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0" w:type="auto"/>
        <w:shd w:val="clear" w:color="auto" w:fill="005063"/>
        <w:tblLook w:val="04A0" w:firstRow="1" w:lastRow="0" w:firstColumn="1" w:lastColumn="0" w:noHBand="0" w:noVBand="1"/>
      </w:tblPr>
      <w:tblGrid>
        <w:gridCol w:w="9628"/>
      </w:tblGrid>
      <w:tr w:rsidR="002C1403" w:rsidRPr="00495FE6" w14:paraId="332511FC" w14:textId="77777777" w:rsidTr="00CB6C12">
        <w:trPr>
          <w:trHeight w:val="416"/>
        </w:trPr>
        <w:tc>
          <w:tcPr>
            <w:tcW w:w="9628" w:type="dxa"/>
            <w:shd w:val="clear" w:color="auto" w:fill="005063"/>
            <w:vAlign w:val="center"/>
          </w:tcPr>
          <w:p w14:paraId="6FB5F92C" w14:textId="6160B883" w:rsidR="002C1403" w:rsidRPr="00495FE6" w:rsidRDefault="000F6511" w:rsidP="002C1403">
            <w:pPr>
              <w:jc w:val="left"/>
              <w:rPr>
                <w:rFonts w:ascii="Arial Narrow" w:hAnsi="Arial Narrow"/>
                <w:b/>
                <w:caps/>
                <w:color w:val="FFFFFF" w:themeColor="background1"/>
                <w:sz w:val="22"/>
                <w:szCs w:val="22"/>
              </w:rPr>
            </w:pPr>
            <w:bookmarkStart w:id="0" w:name="_Hlk80274242"/>
            <w:r w:rsidRPr="00495FE6">
              <w:rPr>
                <w:rFonts w:ascii="Arial Narrow" w:hAnsi="Arial Narrow"/>
                <w:b/>
                <w:caps/>
                <w:color w:val="FFFFFF" w:themeColor="background1"/>
                <w:sz w:val="22"/>
                <w:szCs w:val="22"/>
              </w:rPr>
              <w:t>1</w:t>
            </w:r>
            <w:r w:rsidR="002C1403" w:rsidRPr="00495FE6">
              <w:rPr>
                <w:rFonts w:ascii="Arial Narrow" w:hAnsi="Arial Narrow"/>
                <w:b/>
                <w:caps/>
                <w:color w:val="FFFFFF" w:themeColor="background1"/>
                <w:sz w:val="22"/>
                <w:szCs w:val="22"/>
              </w:rPr>
              <w:t>. PIRKIMO OBJEKTAS</w:t>
            </w:r>
          </w:p>
        </w:tc>
      </w:tr>
      <w:bookmarkEnd w:id="0"/>
    </w:tbl>
    <w:p w14:paraId="1137ACEB" w14:textId="15EC27C6" w:rsidR="007A5584" w:rsidRPr="00EF0CAE" w:rsidRDefault="007A5584" w:rsidP="005204BC">
      <w:pPr>
        <w:pStyle w:val="Sraopastraipa"/>
        <w:ind w:left="360"/>
        <w:rPr>
          <w:bCs/>
          <w:caps/>
          <w:sz w:val="22"/>
        </w:rPr>
      </w:pPr>
    </w:p>
    <w:p w14:paraId="591A97B0" w14:textId="7FEE22C4" w:rsidR="00951648" w:rsidRPr="0096252D" w:rsidRDefault="00951648" w:rsidP="007E22F1">
      <w:pPr>
        <w:pStyle w:val="Sraopastraipa"/>
        <w:numPr>
          <w:ilvl w:val="1"/>
          <w:numId w:val="8"/>
        </w:numPr>
        <w:ind w:left="567" w:hanging="567"/>
        <w:jc w:val="both"/>
        <w:rPr>
          <w:b/>
          <w:caps/>
          <w:sz w:val="22"/>
        </w:rPr>
      </w:pPr>
      <w:r w:rsidRPr="0096252D">
        <w:rPr>
          <w:b/>
          <w:caps/>
          <w:sz w:val="22"/>
        </w:rPr>
        <w:t>V</w:t>
      </w:r>
      <w:r w:rsidR="00AB343C" w:rsidRPr="0096252D">
        <w:rPr>
          <w:b/>
          <w:caps/>
          <w:sz w:val="22"/>
        </w:rPr>
        <w:t>alstybinės reikšmės kelių tyrimo ir kont</w:t>
      </w:r>
      <w:r w:rsidR="00EF0CAE" w:rsidRPr="0096252D">
        <w:rPr>
          <w:b/>
          <w:caps/>
          <w:sz w:val="22"/>
        </w:rPr>
        <w:t>r</w:t>
      </w:r>
      <w:r w:rsidR="00AB343C" w:rsidRPr="0096252D">
        <w:rPr>
          <w:b/>
          <w:caps/>
          <w:sz w:val="22"/>
        </w:rPr>
        <w:t>olinių matavimų paslaugos</w:t>
      </w:r>
    </w:p>
    <w:p w14:paraId="06F8BF4B" w14:textId="77777777" w:rsidR="00EF0CAE" w:rsidRPr="00EF0CAE" w:rsidRDefault="00EF0CAE" w:rsidP="007E22F1">
      <w:pPr>
        <w:pStyle w:val="Sraopastraipa"/>
        <w:ind w:left="360"/>
        <w:jc w:val="both"/>
        <w:rPr>
          <w:bCs/>
          <w:caps/>
          <w:sz w:val="22"/>
        </w:rPr>
      </w:pPr>
    </w:p>
    <w:p w14:paraId="5D51D1D3" w14:textId="154711C1" w:rsidR="00D629AF" w:rsidRPr="0096252D" w:rsidRDefault="00D629AF" w:rsidP="007E22F1">
      <w:pPr>
        <w:pStyle w:val="Sraopastraipa"/>
        <w:numPr>
          <w:ilvl w:val="1"/>
          <w:numId w:val="8"/>
        </w:numPr>
        <w:ind w:left="567" w:hanging="567"/>
        <w:jc w:val="both"/>
        <w:rPr>
          <w:b/>
          <w:caps/>
          <w:sz w:val="22"/>
        </w:rPr>
      </w:pPr>
      <w:r w:rsidRPr="0096252D">
        <w:rPr>
          <w:b/>
          <w:sz w:val="22"/>
        </w:rPr>
        <w:t>BENDROJO VIEŠŲJŲ PIRKIMŲ ŽODYNO KODAI</w:t>
      </w:r>
    </w:p>
    <w:p w14:paraId="62194797" w14:textId="77777777" w:rsidR="00EF0CAE" w:rsidRPr="00EF0CAE" w:rsidRDefault="00EF0CAE" w:rsidP="007E22F1">
      <w:pPr>
        <w:pStyle w:val="Sraopastraipa"/>
        <w:ind w:left="360"/>
        <w:jc w:val="both"/>
        <w:rPr>
          <w:bCs/>
          <w:caps/>
          <w:sz w:val="22"/>
        </w:rPr>
      </w:pPr>
    </w:p>
    <w:p w14:paraId="4183C727" w14:textId="3FD3A411" w:rsidR="00D629AF" w:rsidRPr="00EF0CAE" w:rsidRDefault="005E09A7" w:rsidP="007E22F1">
      <w:pPr>
        <w:pStyle w:val="Sraopastraipa"/>
        <w:numPr>
          <w:ilvl w:val="2"/>
          <w:numId w:val="13"/>
        </w:numPr>
        <w:ind w:left="567" w:hanging="567"/>
        <w:jc w:val="both"/>
        <w:rPr>
          <w:bCs/>
          <w:caps/>
          <w:sz w:val="22"/>
        </w:rPr>
      </w:pPr>
      <w:r w:rsidRPr="00EF0CAE">
        <w:rPr>
          <w:bCs/>
          <w:caps/>
          <w:sz w:val="22"/>
        </w:rPr>
        <w:t xml:space="preserve">71631480-8 </w:t>
      </w:r>
      <w:r w:rsidR="00EB6B0D">
        <w:rPr>
          <w:bCs/>
          <w:caps/>
          <w:sz w:val="22"/>
        </w:rPr>
        <w:t>(</w:t>
      </w:r>
      <w:r w:rsidR="00EB6B0D">
        <w:rPr>
          <w:bCs/>
          <w:sz w:val="22"/>
        </w:rPr>
        <w:t>K</w:t>
      </w:r>
      <w:r w:rsidR="00EB6B0D" w:rsidRPr="00EF0CAE">
        <w:rPr>
          <w:bCs/>
          <w:sz w:val="22"/>
        </w:rPr>
        <w:t>elių inspektavimo paslaugos</w:t>
      </w:r>
      <w:r w:rsidR="00EB6B0D">
        <w:rPr>
          <w:bCs/>
          <w:sz w:val="22"/>
        </w:rPr>
        <w:t>);</w:t>
      </w:r>
    </w:p>
    <w:p w14:paraId="7AFF03C9" w14:textId="7B3F548B" w:rsidR="00D629AF" w:rsidRPr="00EF0CAE" w:rsidRDefault="00D629AF" w:rsidP="007E22F1">
      <w:pPr>
        <w:pStyle w:val="Sraopastraipa"/>
        <w:numPr>
          <w:ilvl w:val="2"/>
          <w:numId w:val="13"/>
        </w:numPr>
        <w:ind w:left="567" w:hanging="567"/>
        <w:jc w:val="both"/>
        <w:rPr>
          <w:bCs/>
          <w:caps/>
          <w:sz w:val="22"/>
        </w:rPr>
      </w:pPr>
      <w:r w:rsidRPr="00EF0CAE">
        <w:rPr>
          <w:bCs/>
          <w:caps/>
          <w:sz w:val="22"/>
        </w:rPr>
        <w:t xml:space="preserve">71335000-5 </w:t>
      </w:r>
      <w:r w:rsidR="00EB6B0D">
        <w:rPr>
          <w:bCs/>
          <w:caps/>
          <w:sz w:val="22"/>
        </w:rPr>
        <w:t>(</w:t>
      </w:r>
      <w:r w:rsidR="00EB6B0D">
        <w:rPr>
          <w:bCs/>
          <w:sz w:val="22"/>
        </w:rPr>
        <w:t>I</w:t>
      </w:r>
      <w:r w:rsidR="00EB6B0D" w:rsidRPr="00EF0CAE">
        <w:rPr>
          <w:bCs/>
          <w:sz w:val="22"/>
        </w:rPr>
        <w:t>nžineriniai tyrimai</w:t>
      </w:r>
      <w:r w:rsidR="00EB6B0D">
        <w:rPr>
          <w:bCs/>
          <w:sz w:val="22"/>
        </w:rPr>
        <w:t>).</w:t>
      </w:r>
    </w:p>
    <w:p w14:paraId="20EB9637" w14:textId="77777777" w:rsidR="00D629AF" w:rsidRPr="00EF0CAE" w:rsidRDefault="00D629AF" w:rsidP="007E22F1">
      <w:pPr>
        <w:pStyle w:val="Sraopastraipa"/>
        <w:ind w:left="360"/>
        <w:jc w:val="both"/>
        <w:rPr>
          <w:bCs/>
          <w:caps/>
          <w:sz w:val="22"/>
        </w:rPr>
      </w:pPr>
    </w:p>
    <w:p w14:paraId="066DEBCF" w14:textId="3BF085BA" w:rsidR="00AB343C" w:rsidRPr="0096252D" w:rsidRDefault="009F410B" w:rsidP="007E22F1">
      <w:pPr>
        <w:pStyle w:val="Sraopastraipa"/>
        <w:numPr>
          <w:ilvl w:val="1"/>
          <w:numId w:val="8"/>
        </w:numPr>
        <w:ind w:left="567" w:hanging="567"/>
        <w:jc w:val="both"/>
        <w:rPr>
          <w:b/>
          <w:caps/>
          <w:sz w:val="22"/>
        </w:rPr>
      </w:pPr>
      <w:r w:rsidRPr="0096252D">
        <w:rPr>
          <w:b/>
          <w:caps/>
          <w:sz w:val="22"/>
        </w:rPr>
        <w:t>Sąvokos</w:t>
      </w:r>
    </w:p>
    <w:p w14:paraId="3E0DAC00" w14:textId="77777777" w:rsidR="009F410B" w:rsidRDefault="009F410B" w:rsidP="007E22F1">
      <w:pPr>
        <w:pStyle w:val="Sraopastraipa"/>
        <w:ind w:left="360"/>
        <w:jc w:val="both"/>
        <w:rPr>
          <w:bCs/>
          <w:caps/>
          <w:sz w:val="22"/>
        </w:rPr>
      </w:pPr>
    </w:p>
    <w:p w14:paraId="78E8EBC1" w14:textId="6176187A" w:rsidR="009F410B" w:rsidRPr="005204BC" w:rsidRDefault="005204BC" w:rsidP="007E22F1">
      <w:pPr>
        <w:pStyle w:val="Sraopastraipa"/>
        <w:numPr>
          <w:ilvl w:val="2"/>
          <w:numId w:val="14"/>
        </w:numPr>
        <w:ind w:left="567" w:hanging="567"/>
        <w:jc w:val="both"/>
        <w:rPr>
          <w:bCs/>
          <w:caps/>
          <w:sz w:val="22"/>
        </w:rPr>
      </w:pPr>
      <w:r w:rsidRPr="005204BC">
        <w:rPr>
          <w:bCs/>
          <w:sz w:val="22"/>
        </w:rPr>
        <w:t>Valstybinės reikšmės kelių tyrimo ir kontrolinių matavimų paslaugos</w:t>
      </w:r>
      <w:r w:rsidR="00642DF5" w:rsidRPr="005204BC">
        <w:rPr>
          <w:bCs/>
          <w:caps/>
          <w:sz w:val="22"/>
        </w:rPr>
        <w:t xml:space="preserve"> </w:t>
      </w:r>
      <w:r w:rsidR="00EA4D6D" w:rsidRPr="005204BC">
        <w:rPr>
          <w:bCs/>
          <w:caps/>
          <w:sz w:val="22"/>
        </w:rPr>
        <w:t>–</w:t>
      </w:r>
      <w:r w:rsidR="00642DF5" w:rsidRPr="005204BC">
        <w:rPr>
          <w:bCs/>
          <w:caps/>
          <w:sz w:val="22"/>
        </w:rPr>
        <w:t xml:space="preserve"> </w:t>
      </w:r>
      <w:r w:rsidRPr="005204BC">
        <w:rPr>
          <w:bCs/>
          <w:sz w:val="22"/>
        </w:rPr>
        <w:t>paslaugos,</w:t>
      </w:r>
      <w:r w:rsidR="00647BA7" w:rsidRPr="005204BC">
        <w:rPr>
          <w:bCs/>
          <w:caps/>
          <w:sz w:val="22"/>
        </w:rPr>
        <w:t xml:space="preserve"> </w:t>
      </w:r>
      <w:r w:rsidRPr="005204BC">
        <w:rPr>
          <w:bCs/>
          <w:sz w:val="22"/>
        </w:rPr>
        <w:t>panaudojant specializuotas įrangas, kurių metu matuojama ir</w:t>
      </w:r>
      <w:r w:rsidR="00647BA7" w:rsidRPr="005204BC">
        <w:rPr>
          <w:bCs/>
          <w:caps/>
          <w:sz w:val="22"/>
        </w:rPr>
        <w:t xml:space="preserve"> </w:t>
      </w:r>
      <w:r w:rsidRPr="005204BC">
        <w:rPr>
          <w:bCs/>
          <w:sz w:val="22"/>
        </w:rPr>
        <w:t>nustatoma</w:t>
      </w:r>
      <w:r w:rsidR="00565D83" w:rsidRPr="005204BC">
        <w:rPr>
          <w:bCs/>
          <w:caps/>
          <w:sz w:val="22"/>
        </w:rPr>
        <w:t xml:space="preserve"> </w:t>
      </w:r>
      <w:r w:rsidRPr="005204BC">
        <w:rPr>
          <w:bCs/>
          <w:sz w:val="22"/>
        </w:rPr>
        <w:t>kelių</w:t>
      </w:r>
      <w:r w:rsidR="00987AFA" w:rsidRPr="005204BC">
        <w:rPr>
          <w:bCs/>
          <w:caps/>
          <w:sz w:val="22"/>
        </w:rPr>
        <w:t xml:space="preserve"> </w:t>
      </w:r>
      <w:r w:rsidRPr="005204BC">
        <w:rPr>
          <w:bCs/>
          <w:sz w:val="22"/>
        </w:rPr>
        <w:t>kokybinė</w:t>
      </w:r>
      <w:r w:rsidR="00EA4D6D" w:rsidRPr="005204BC">
        <w:rPr>
          <w:bCs/>
          <w:caps/>
          <w:sz w:val="22"/>
        </w:rPr>
        <w:t xml:space="preserve"> </w:t>
      </w:r>
      <w:r w:rsidRPr="005204BC">
        <w:rPr>
          <w:bCs/>
          <w:sz w:val="22"/>
        </w:rPr>
        <w:t>būklė, kelių asfalto konstrukcijos</w:t>
      </w:r>
      <w:r w:rsidR="00F97E71" w:rsidRPr="005204BC">
        <w:rPr>
          <w:bCs/>
          <w:caps/>
          <w:sz w:val="22"/>
        </w:rPr>
        <w:t xml:space="preserve"> </w:t>
      </w:r>
      <w:r w:rsidRPr="005204BC">
        <w:rPr>
          <w:bCs/>
          <w:sz w:val="22"/>
        </w:rPr>
        <w:t>sluoksnių storiai</w:t>
      </w:r>
      <w:r w:rsidR="0007362F" w:rsidRPr="005204BC">
        <w:rPr>
          <w:bCs/>
          <w:caps/>
          <w:sz w:val="22"/>
        </w:rPr>
        <w:t xml:space="preserve">, </w:t>
      </w:r>
      <w:r w:rsidRPr="005204BC">
        <w:rPr>
          <w:bCs/>
          <w:sz w:val="22"/>
        </w:rPr>
        <w:t>kelių konstrukcijų laikomoji geba</w:t>
      </w:r>
      <w:r w:rsidR="00647BA7" w:rsidRPr="005204BC">
        <w:rPr>
          <w:bCs/>
          <w:caps/>
          <w:sz w:val="22"/>
        </w:rPr>
        <w:t>,</w:t>
      </w:r>
      <w:r w:rsidRPr="005204BC">
        <w:rPr>
          <w:bCs/>
          <w:sz w:val="22"/>
        </w:rPr>
        <w:t xml:space="preserve"> vertikalių kelio ženklų atspindžio,</w:t>
      </w:r>
      <w:r w:rsidR="00647BA7" w:rsidRPr="005204BC">
        <w:rPr>
          <w:bCs/>
          <w:caps/>
          <w:sz w:val="22"/>
        </w:rPr>
        <w:t xml:space="preserve"> </w:t>
      </w:r>
      <w:r w:rsidRPr="005204BC">
        <w:rPr>
          <w:bCs/>
          <w:sz w:val="22"/>
        </w:rPr>
        <w:t>kelių asfalto dangos paviršiaus atsparumas slydimui valstybinės reikšmės keliuose.</w:t>
      </w:r>
    </w:p>
    <w:p w14:paraId="19C3E530" w14:textId="74F5E5C1" w:rsidR="00654E47" w:rsidRPr="0096252D" w:rsidRDefault="00654E47" w:rsidP="007E22F1">
      <w:pPr>
        <w:pStyle w:val="Sraopastraipa"/>
        <w:numPr>
          <w:ilvl w:val="2"/>
          <w:numId w:val="14"/>
        </w:numPr>
        <w:ind w:left="567" w:hanging="567"/>
        <w:jc w:val="both"/>
        <w:rPr>
          <w:bCs/>
          <w:sz w:val="22"/>
        </w:rPr>
      </w:pPr>
      <w:r w:rsidRPr="0096252D">
        <w:rPr>
          <w:bCs/>
          <w:sz w:val="22"/>
        </w:rPr>
        <w:t xml:space="preserve">Kelių tinklas - </w:t>
      </w:r>
      <w:r w:rsidR="0067506A" w:rsidRPr="0096252D">
        <w:rPr>
          <w:bCs/>
          <w:sz w:val="22"/>
        </w:rPr>
        <w:t>v</w:t>
      </w:r>
      <w:r w:rsidRPr="0096252D">
        <w:rPr>
          <w:bCs/>
          <w:sz w:val="22"/>
        </w:rPr>
        <w:t>alstybinės reikšmės kelių tinklas su asfalto danga</w:t>
      </w:r>
      <w:r w:rsidR="00522B86" w:rsidRPr="0096252D">
        <w:rPr>
          <w:bCs/>
          <w:sz w:val="22"/>
        </w:rPr>
        <w:t>, įskaitant jungiamuosius kelius</w:t>
      </w:r>
      <w:r w:rsidRPr="0096252D">
        <w:rPr>
          <w:bCs/>
          <w:sz w:val="22"/>
        </w:rPr>
        <w:t>.</w:t>
      </w:r>
    </w:p>
    <w:p w14:paraId="4C9B1268" w14:textId="621C3D1B" w:rsidR="005D26BD" w:rsidRPr="0096252D" w:rsidRDefault="005D26BD" w:rsidP="007E22F1">
      <w:pPr>
        <w:pStyle w:val="Sraopastraipa"/>
        <w:numPr>
          <w:ilvl w:val="2"/>
          <w:numId w:val="14"/>
        </w:numPr>
        <w:ind w:left="567" w:hanging="567"/>
        <w:jc w:val="both"/>
        <w:rPr>
          <w:bCs/>
          <w:sz w:val="22"/>
        </w:rPr>
      </w:pPr>
      <w:r w:rsidRPr="0096252D">
        <w:rPr>
          <w:bCs/>
          <w:sz w:val="22"/>
        </w:rPr>
        <w:t xml:space="preserve">Kontroliniai ruožai – </w:t>
      </w:r>
      <w:r w:rsidR="001C36FC" w:rsidRPr="0096252D">
        <w:rPr>
          <w:bCs/>
          <w:sz w:val="22"/>
        </w:rPr>
        <w:t xml:space="preserve">ruožai valstybinės reikšmės keliuose, kuriuose atlikti įvairaus tipo </w:t>
      </w:r>
      <w:r w:rsidR="00DF43C7" w:rsidRPr="0096252D">
        <w:rPr>
          <w:bCs/>
          <w:sz w:val="22"/>
        </w:rPr>
        <w:t>remonto darbai įrengiant naują asfalto dangą.</w:t>
      </w:r>
    </w:p>
    <w:p w14:paraId="3DC4E96D" w14:textId="663AC732" w:rsidR="00D72EB0" w:rsidRPr="0096252D" w:rsidRDefault="00D72EB0" w:rsidP="007E22F1">
      <w:pPr>
        <w:pStyle w:val="Sraopastraipa"/>
        <w:numPr>
          <w:ilvl w:val="2"/>
          <w:numId w:val="14"/>
        </w:numPr>
        <w:ind w:left="567" w:hanging="567"/>
        <w:jc w:val="both"/>
        <w:rPr>
          <w:bCs/>
          <w:sz w:val="22"/>
        </w:rPr>
      </w:pPr>
      <w:r w:rsidRPr="0096252D">
        <w:rPr>
          <w:bCs/>
          <w:sz w:val="22"/>
        </w:rPr>
        <w:t xml:space="preserve">Mobili kelių tyrimo įranga – specializuota kelių tyrimo įranga </w:t>
      </w:r>
      <w:r w:rsidR="00C46FAA" w:rsidRPr="0096252D">
        <w:rPr>
          <w:bCs/>
          <w:sz w:val="22"/>
        </w:rPr>
        <w:t xml:space="preserve">gebanti vienu metu rinkti </w:t>
      </w:r>
      <w:r w:rsidR="00454823" w:rsidRPr="0096252D">
        <w:rPr>
          <w:bCs/>
          <w:sz w:val="22"/>
        </w:rPr>
        <w:t>visus duomenis reikalingus apskaičiuoti dangos būklės indeksą DBI.</w:t>
      </w:r>
    </w:p>
    <w:p w14:paraId="1A4D0473" w14:textId="5AE7BFB2" w:rsidR="00654E47" w:rsidRPr="001403F5" w:rsidRDefault="007D058F" w:rsidP="007E22F1">
      <w:pPr>
        <w:pStyle w:val="Sraopastraipa"/>
        <w:numPr>
          <w:ilvl w:val="2"/>
          <w:numId w:val="14"/>
        </w:numPr>
        <w:ind w:hanging="567"/>
        <w:jc w:val="both"/>
        <w:rPr>
          <w:bCs/>
          <w:sz w:val="22"/>
        </w:rPr>
      </w:pPr>
      <w:r w:rsidRPr="001403F5">
        <w:rPr>
          <w:bCs/>
          <w:sz w:val="22"/>
        </w:rPr>
        <w:t>Grunto radaras (</w:t>
      </w:r>
      <w:proofErr w:type="spellStart"/>
      <w:r w:rsidRPr="001403F5">
        <w:rPr>
          <w:bCs/>
          <w:sz w:val="22"/>
        </w:rPr>
        <w:t>georadaras</w:t>
      </w:r>
      <w:proofErr w:type="spellEnd"/>
      <w:r w:rsidRPr="001403F5">
        <w:rPr>
          <w:bCs/>
          <w:sz w:val="22"/>
        </w:rPr>
        <w:t xml:space="preserve">) – </w:t>
      </w:r>
      <w:r w:rsidRPr="001403F5">
        <w:rPr>
          <w:rFonts w:eastAsia="Times New Roman" w:cs="Times New Roman"/>
          <w:color w:val="000000" w:themeColor="text1"/>
          <w:sz w:val="24"/>
          <w:szCs w:val="24"/>
        </w:rPr>
        <w:t xml:space="preserve">prietaisas, veikiantis </w:t>
      </w:r>
      <w:proofErr w:type="spellStart"/>
      <w:r w:rsidRPr="001403F5">
        <w:rPr>
          <w:rFonts w:eastAsia="Times New Roman" w:cs="Times New Roman"/>
          <w:color w:val="000000" w:themeColor="text1"/>
          <w:sz w:val="24"/>
          <w:szCs w:val="24"/>
        </w:rPr>
        <w:t>geofizikiniu</w:t>
      </w:r>
      <w:proofErr w:type="spellEnd"/>
      <w:r w:rsidRPr="001403F5">
        <w:rPr>
          <w:rFonts w:eastAsia="Times New Roman" w:cs="Times New Roman"/>
          <w:color w:val="000000" w:themeColor="text1"/>
          <w:sz w:val="24"/>
          <w:szCs w:val="24"/>
        </w:rPr>
        <w:t xml:space="preserve"> principu ir skirtas, panaudojant radaro impulsus, atvaizduoti po paviršiumi esančius sluoksnius ir medžiagas.</w:t>
      </w:r>
      <w:r w:rsidRPr="001403F5">
        <w:rPr>
          <w:bCs/>
          <w:sz w:val="22"/>
        </w:rPr>
        <w:t xml:space="preserve"> </w:t>
      </w:r>
    </w:p>
    <w:p w14:paraId="0F9EE044" w14:textId="12A3B899" w:rsidR="00894A97" w:rsidRDefault="00894A97">
      <w:pPr>
        <w:jc w:val="left"/>
        <w:rPr>
          <w:bCs/>
          <w:caps/>
          <w:sz w:val="22"/>
        </w:rPr>
      </w:pPr>
    </w:p>
    <w:tbl>
      <w:tblPr>
        <w:tblStyle w:val="Lentelstinklelis"/>
        <w:tblW w:w="0" w:type="auto"/>
        <w:shd w:val="clear" w:color="auto" w:fill="005063"/>
        <w:tblLook w:val="04A0" w:firstRow="1" w:lastRow="0" w:firstColumn="1" w:lastColumn="0" w:noHBand="0" w:noVBand="1"/>
      </w:tblPr>
      <w:tblGrid>
        <w:gridCol w:w="9628"/>
      </w:tblGrid>
      <w:tr w:rsidR="002C1403" w:rsidRPr="00495FE6" w14:paraId="67B4BB6C" w14:textId="77777777" w:rsidTr="00CB6C12">
        <w:trPr>
          <w:trHeight w:val="416"/>
        </w:trPr>
        <w:tc>
          <w:tcPr>
            <w:tcW w:w="9628" w:type="dxa"/>
            <w:shd w:val="clear" w:color="auto" w:fill="005063"/>
            <w:vAlign w:val="center"/>
          </w:tcPr>
          <w:p w14:paraId="383516B4" w14:textId="7405F769" w:rsidR="002C1403" w:rsidRPr="00495FE6" w:rsidRDefault="000F6511" w:rsidP="00196A0F">
            <w:pPr>
              <w:jc w:val="left"/>
              <w:rPr>
                <w:rFonts w:ascii="Arial Narrow" w:hAnsi="Arial Narrow"/>
                <w:b/>
                <w:caps/>
                <w:color w:val="FFFFFF" w:themeColor="background1"/>
                <w:sz w:val="22"/>
                <w:szCs w:val="22"/>
              </w:rPr>
            </w:pPr>
            <w:bookmarkStart w:id="1" w:name="_Hlk80275011"/>
            <w:r w:rsidRPr="00495FE6">
              <w:rPr>
                <w:rFonts w:ascii="Arial Narrow" w:hAnsi="Arial Narrow"/>
                <w:b/>
                <w:caps/>
                <w:color w:val="FFFFFF" w:themeColor="background1"/>
                <w:sz w:val="22"/>
                <w:szCs w:val="22"/>
              </w:rPr>
              <w:t>2</w:t>
            </w:r>
            <w:r w:rsidR="002C1403" w:rsidRPr="00495FE6">
              <w:rPr>
                <w:rFonts w:ascii="Arial Narrow" w:hAnsi="Arial Narrow"/>
                <w:b/>
                <w:caps/>
                <w:color w:val="FFFFFF" w:themeColor="background1"/>
                <w:sz w:val="22"/>
                <w:szCs w:val="22"/>
              </w:rPr>
              <w:t xml:space="preserve">. </w:t>
            </w:r>
            <w:r w:rsidR="00E44CBF" w:rsidRPr="00495FE6">
              <w:rPr>
                <w:rFonts w:ascii="Arial Narrow" w:hAnsi="Arial Narrow"/>
                <w:b/>
                <w:caps/>
                <w:color w:val="FFFFFF" w:themeColor="background1"/>
                <w:sz w:val="22"/>
                <w:szCs w:val="22"/>
              </w:rPr>
              <w:t>TECHNINIŲ REIKALAVIMŲ, KURIUOS TURI ATITIKTI PERKAMOS PASLAUGOS APRAŠYMAS</w:t>
            </w:r>
          </w:p>
        </w:tc>
      </w:tr>
      <w:bookmarkEnd w:id="1"/>
    </w:tbl>
    <w:p w14:paraId="0E63637B" w14:textId="4F6E839F" w:rsidR="002C1403" w:rsidRPr="00495FE6" w:rsidRDefault="002C1403" w:rsidP="002C1403">
      <w:pPr>
        <w:jc w:val="left"/>
        <w:rPr>
          <w:rFonts w:ascii="Arial Narrow" w:hAnsi="Arial Narrow"/>
          <w:b/>
          <w:bCs/>
          <w:caps/>
          <w:sz w:val="22"/>
          <w:szCs w:val="22"/>
        </w:rPr>
      </w:pPr>
    </w:p>
    <w:p w14:paraId="114C1040" w14:textId="0264998C" w:rsidR="00E44CBF" w:rsidRPr="00BB1274" w:rsidRDefault="00E44CBF" w:rsidP="007E22F1">
      <w:pPr>
        <w:pStyle w:val="Sraopastraipa"/>
        <w:numPr>
          <w:ilvl w:val="1"/>
          <w:numId w:val="12"/>
        </w:numPr>
        <w:jc w:val="both"/>
        <w:rPr>
          <w:b/>
          <w:sz w:val="22"/>
        </w:rPr>
      </w:pPr>
      <w:r w:rsidRPr="00BB1274">
        <w:rPr>
          <w:b/>
          <w:sz w:val="22"/>
        </w:rPr>
        <w:t xml:space="preserve"> STANDARTAI, TECHNINIAI LIUDIJIMAI AR BENDROSIOS TECHNINĖS SPECIFIKACIJOS</w:t>
      </w:r>
    </w:p>
    <w:p w14:paraId="6EE8762D" w14:textId="77777777" w:rsidR="00E44CBF" w:rsidRPr="00AC2FE0" w:rsidRDefault="00E44CBF" w:rsidP="007E22F1">
      <w:pPr>
        <w:pStyle w:val="Sraopastraipa"/>
        <w:ind w:left="284"/>
        <w:jc w:val="both"/>
        <w:rPr>
          <w:bCs/>
          <w:caps/>
          <w:sz w:val="22"/>
        </w:rPr>
      </w:pPr>
    </w:p>
    <w:p w14:paraId="15ADCEE2" w14:textId="1AA1BE49" w:rsidR="00EB6B0D" w:rsidRDefault="00C50637" w:rsidP="007E22F1">
      <w:pPr>
        <w:pStyle w:val="Sraopastraipa"/>
        <w:numPr>
          <w:ilvl w:val="2"/>
          <w:numId w:val="11"/>
        </w:numPr>
        <w:ind w:left="567" w:hanging="567"/>
        <w:jc w:val="both"/>
        <w:rPr>
          <w:bCs/>
          <w:sz w:val="22"/>
        </w:rPr>
      </w:pPr>
      <w:r>
        <w:rPr>
          <w:bCs/>
          <w:sz w:val="22"/>
        </w:rPr>
        <w:t xml:space="preserve">Kelių </w:t>
      </w:r>
      <w:r w:rsidR="000A3FDF">
        <w:rPr>
          <w:bCs/>
          <w:sz w:val="22"/>
        </w:rPr>
        <w:t xml:space="preserve">dangos lygumo </w:t>
      </w:r>
      <w:r w:rsidR="00310ABA">
        <w:rPr>
          <w:bCs/>
          <w:sz w:val="22"/>
        </w:rPr>
        <w:t>matavimai</w:t>
      </w:r>
      <w:r w:rsidR="00C62BCC">
        <w:rPr>
          <w:bCs/>
          <w:sz w:val="22"/>
        </w:rPr>
        <w:t xml:space="preserve"> ir nustatymas</w:t>
      </w:r>
      <w:r>
        <w:rPr>
          <w:bCs/>
          <w:sz w:val="22"/>
        </w:rPr>
        <w:t xml:space="preserve"> kelių tinklo</w:t>
      </w:r>
      <w:r w:rsidR="009B2C15">
        <w:rPr>
          <w:bCs/>
          <w:sz w:val="22"/>
        </w:rPr>
        <w:t xml:space="preserve"> </w:t>
      </w:r>
      <w:r w:rsidR="00B10119">
        <w:rPr>
          <w:bCs/>
          <w:sz w:val="22"/>
        </w:rPr>
        <w:t xml:space="preserve">lygmeniu </w:t>
      </w:r>
      <w:r>
        <w:rPr>
          <w:bCs/>
          <w:sz w:val="22"/>
        </w:rPr>
        <w:t>turi būti atliekami vadovaujantis</w:t>
      </w:r>
      <w:r w:rsidR="00B829EC">
        <w:rPr>
          <w:bCs/>
          <w:sz w:val="22"/>
        </w:rPr>
        <w:t xml:space="preserve"> K</w:t>
      </w:r>
      <w:r w:rsidR="00B829EC" w:rsidRPr="00B829EC">
        <w:rPr>
          <w:bCs/>
          <w:sz w:val="22"/>
        </w:rPr>
        <w:t>elio dangos išilginio lygumo</w:t>
      </w:r>
      <w:r w:rsidR="00B829EC">
        <w:rPr>
          <w:bCs/>
          <w:sz w:val="22"/>
        </w:rPr>
        <w:t xml:space="preserve"> t</w:t>
      </w:r>
      <w:r w:rsidR="00B829EC" w:rsidRPr="00B829EC">
        <w:rPr>
          <w:bCs/>
          <w:sz w:val="22"/>
        </w:rPr>
        <w:t xml:space="preserve">yrimo </w:t>
      </w:r>
      <w:proofErr w:type="spellStart"/>
      <w:r w:rsidR="00B829EC" w:rsidRPr="00B829EC">
        <w:rPr>
          <w:bCs/>
          <w:sz w:val="22"/>
        </w:rPr>
        <w:t>profilometru</w:t>
      </w:r>
      <w:proofErr w:type="spellEnd"/>
      <w:r w:rsidR="00B829EC">
        <w:rPr>
          <w:bCs/>
          <w:sz w:val="22"/>
        </w:rPr>
        <w:t xml:space="preserve"> n</w:t>
      </w:r>
      <w:r w:rsidR="00B829EC" w:rsidRPr="00B829EC">
        <w:rPr>
          <w:bCs/>
          <w:sz w:val="22"/>
        </w:rPr>
        <w:t>urodymai</w:t>
      </w:r>
      <w:r w:rsidR="00B829EC">
        <w:rPr>
          <w:bCs/>
          <w:sz w:val="22"/>
        </w:rPr>
        <w:t>s TN IRI 22</w:t>
      </w:r>
      <w:r w:rsidR="003A16BF">
        <w:rPr>
          <w:bCs/>
          <w:sz w:val="22"/>
        </w:rPr>
        <w:t xml:space="preserve"> (</w:t>
      </w:r>
      <w:r w:rsidR="003A16BF" w:rsidRPr="003A16BF">
        <w:rPr>
          <w:bCs/>
          <w:sz w:val="22"/>
        </w:rPr>
        <w:t>patvirtinta Valstybės įmonės Lietuvos automobilių kelių direkcijos direktoriaus 2022 m.</w:t>
      </w:r>
      <w:r w:rsidR="00C4029A">
        <w:rPr>
          <w:bCs/>
          <w:sz w:val="22"/>
        </w:rPr>
        <w:t xml:space="preserve"> balandžio 7 d.</w:t>
      </w:r>
      <w:r w:rsidR="003A16BF" w:rsidRPr="003A16BF">
        <w:rPr>
          <w:bCs/>
          <w:sz w:val="22"/>
        </w:rPr>
        <w:t xml:space="preserve"> įsakymu </w:t>
      </w:r>
      <w:r w:rsidR="00425CD4" w:rsidRPr="003A16BF">
        <w:rPr>
          <w:bCs/>
          <w:sz w:val="22"/>
        </w:rPr>
        <w:t>Nr.</w:t>
      </w:r>
      <w:r w:rsidR="00C4029A">
        <w:rPr>
          <w:bCs/>
          <w:sz w:val="22"/>
        </w:rPr>
        <w:t xml:space="preserve"> VE</w:t>
      </w:r>
      <w:r w:rsidR="00425CD4">
        <w:rPr>
          <w:bCs/>
          <w:sz w:val="22"/>
        </w:rPr>
        <w:t xml:space="preserve"> – 64)</w:t>
      </w:r>
      <w:r w:rsidR="00B829EC">
        <w:rPr>
          <w:bCs/>
          <w:sz w:val="22"/>
        </w:rPr>
        <w:t xml:space="preserve"> </w:t>
      </w:r>
      <w:r w:rsidR="00310ABA">
        <w:rPr>
          <w:bCs/>
          <w:sz w:val="22"/>
        </w:rPr>
        <w:t>arba lygiaverčiu dokumentu.</w:t>
      </w:r>
    </w:p>
    <w:p w14:paraId="459A4594" w14:textId="77777777" w:rsidR="00310ABA" w:rsidRDefault="00310ABA" w:rsidP="007E22F1">
      <w:pPr>
        <w:pStyle w:val="Sraopastraipa"/>
        <w:ind w:left="284"/>
        <w:jc w:val="both"/>
        <w:rPr>
          <w:bCs/>
          <w:sz w:val="22"/>
        </w:rPr>
      </w:pPr>
    </w:p>
    <w:p w14:paraId="52F7AED4" w14:textId="0525B87C" w:rsidR="00310ABA" w:rsidRDefault="00310ABA" w:rsidP="007E22F1">
      <w:pPr>
        <w:pStyle w:val="Sraopastraipa"/>
        <w:numPr>
          <w:ilvl w:val="2"/>
          <w:numId w:val="11"/>
        </w:numPr>
        <w:ind w:left="567" w:hanging="567"/>
        <w:jc w:val="both"/>
        <w:rPr>
          <w:bCs/>
          <w:sz w:val="22"/>
        </w:rPr>
      </w:pPr>
      <w:r>
        <w:rPr>
          <w:bCs/>
          <w:sz w:val="22"/>
        </w:rPr>
        <w:t xml:space="preserve">Kelių būklės matavimai </w:t>
      </w:r>
      <w:r w:rsidR="00C62BCC">
        <w:rPr>
          <w:bCs/>
          <w:sz w:val="22"/>
        </w:rPr>
        <w:t xml:space="preserve">ir nustatymas </w:t>
      </w:r>
      <w:r>
        <w:rPr>
          <w:bCs/>
          <w:sz w:val="22"/>
        </w:rPr>
        <w:t>kelių tinklo apimtyje turi būti atliekami vadovaujantis</w:t>
      </w:r>
      <w:r w:rsidR="00A67428">
        <w:rPr>
          <w:bCs/>
          <w:sz w:val="22"/>
        </w:rPr>
        <w:t xml:space="preserve"> </w:t>
      </w:r>
      <w:r w:rsidR="00AB3B34">
        <w:rPr>
          <w:bCs/>
          <w:sz w:val="22"/>
        </w:rPr>
        <w:t>tyrimų vykdymo veiklos vadovu</w:t>
      </w:r>
      <w:r>
        <w:rPr>
          <w:bCs/>
          <w:sz w:val="22"/>
        </w:rPr>
        <w:t xml:space="preserve"> </w:t>
      </w:r>
      <w:r w:rsidR="00AB3B34">
        <w:rPr>
          <w:bCs/>
          <w:sz w:val="22"/>
        </w:rPr>
        <w:t>„V</w:t>
      </w:r>
      <w:r w:rsidR="00AB3B34" w:rsidRPr="00A67428">
        <w:rPr>
          <w:bCs/>
          <w:sz w:val="22"/>
        </w:rPr>
        <w:t>alstybinės reikšmės kelių su asfalto danga</w:t>
      </w:r>
      <w:r w:rsidR="001921D7">
        <w:rPr>
          <w:bCs/>
          <w:sz w:val="22"/>
        </w:rPr>
        <w:t xml:space="preserve"> p</w:t>
      </w:r>
      <w:r w:rsidR="00AB3B34" w:rsidRPr="00AB3B34">
        <w:rPr>
          <w:bCs/>
          <w:sz w:val="22"/>
        </w:rPr>
        <w:t>ažaidų matavimas ir nustatymas</w:t>
      </w:r>
      <w:r w:rsidR="001921D7">
        <w:rPr>
          <w:bCs/>
          <w:sz w:val="22"/>
        </w:rPr>
        <w:t>“ (</w:t>
      </w:r>
      <w:r w:rsidR="001921D7" w:rsidRPr="001921D7">
        <w:rPr>
          <w:bCs/>
          <w:sz w:val="22"/>
        </w:rPr>
        <w:t>patvirtinta Valstybės įmonės Lietuvos automobilių kelių direkcija direktoriaus 2021 m. spalio 7d įsakymu Nr. VE – 179</w:t>
      </w:r>
      <w:r w:rsidR="001921D7">
        <w:rPr>
          <w:bCs/>
          <w:sz w:val="22"/>
        </w:rPr>
        <w:t>)</w:t>
      </w:r>
      <w:r w:rsidR="00A67428" w:rsidRPr="00AB3B34">
        <w:rPr>
          <w:bCs/>
          <w:sz w:val="22"/>
        </w:rPr>
        <w:t xml:space="preserve"> </w:t>
      </w:r>
      <w:r w:rsidRPr="00AB3B34">
        <w:rPr>
          <w:bCs/>
          <w:sz w:val="22"/>
        </w:rPr>
        <w:t>arba lygiaverčiu dokumentu.</w:t>
      </w:r>
    </w:p>
    <w:p w14:paraId="055879AB" w14:textId="77777777" w:rsidR="00E050B6" w:rsidRDefault="00E050B6" w:rsidP="007E22F1">
      <w:pPr>
        <w:pStyle w:val="Sraopastraipa"/>
        <w:ind w:left="284"/>
        <w:jc w:val="both"/>
        <w:rPr>
          <w:bCs/>
          <w:sz w:val="22"/>
        </w:rPr>
      </w:pPr>
    </w:p>
    <w:p w14:paraId="5E31EE1E" w14:textId="50A40D5C" w:rsidR="00F87D18" w:rsidRDefault="00F87D18" w:rsidP="007E22F1">
      <w:pPr>
        <w:pStyle w:val="Sraopastraipa"/>
        <w:numPr>
          <w:ilvl w:val="2"/>
          <w:numId w:val="11"/>
        </w:numPr>
        <w:ind w:left="567" w:hanging="567"/>
        <w:jc w:val="both"/>
        <w:rPr>
          <w:bCs/>
          <w:sz w:val="22"/>
        </w:rPr>
      </w:pPr>
      <w:r>
        <w:rPr>
          <w:bCs/>
          <w:sz w:val="22"/>
        </w:rPr>
        <w:t xml:space="preserve">Kelių asfalto konstrukcijos sluoksnių storių matavimai ir nustatymas </w:t>
      </w:r>
      <w:r w:rsidR="00F90FE3">
        <w:rPr>
          <w:bCs/>
          <w:sz w:val="22"/>
        </w:rPr>
        <w:t xml:space="preserve">kelių tinklo apimtyje </w:t>
      </w:r>
      <w:r>
        <w:rPr>
          <w:bCs/>
          <w:sz w:val="22"/>
        </w:rPr>
        <w:t xml:space="preserve">turi būti atliekami vadovaujantis </w:t>
      </w:r>
      <w:r w:rsidR="004F0916">
        <w:rPr>
          <w:bCs/>
          <w:sz w:val="22"/>
        </w:rPr>
        <w:t>„</w:t>
      </w:r>
      <w:r w:rsidR="00101D70" w:rsidRPr="00DA744A">
        <w:rPr>
          <w:bCs/>
          <w:sz w:val="22"/>
        </w:rPr>
        <w:t>Darb</w:t>
      </w:r>
      <w:r w:rsidR="00465BEF">
        <w:rPr>
          <w:bCs/>
          <w:sz w:val="22"/>
        </w:rPr>
        <w:t>ų</w:t>
      </w:r>
      <w:r w:rsidR="00101D70" w:rsidRPr="00DA744A">
        <w:rPr>
          <w:bCs/>
          <w:sz w:val="22"/>
        </w:rPr>
        <w:t xml:space="preserve"> priėmimo panaudojant GPR metodą metodiniai nurodymai MN DP-GPR 11</w:t>
      </w:r>
      <w:r w:rsidR="00465BEF">
        <w:rPr>
          <w:bCs/>
          <w:sz w:val="22"/>
        </w:rPr>
        <w:t>“</w:t>
      </w:r>
      <w:r w:rsidR="00101D70" w:rsidRPr="00DA744A">
        <w:rPr>
          <w:bCs/>
          <w:sz w:val="22"/>
        </w:rPr>
        <w:t xml:space="preserve"> (patvirtinta Valstybės įmonės Lietuvos automobilių kelių direkcijos direktoriaus 2022 m. balandžio 7 d. įsakymu Nr. VE – 64) arba lygiaverčiu dokumentu</w:t>
      </w:r>
      <w:r>
        <w:rPr>
          <w:bCs/>
          <w:sz w:val="22"/>
        </w:rPr>
        <w:t>.</w:t>
      </w:r>
    </w:p>
    <w:p w14:paraId="6980E204" w14:textId="77777777" w:rsidR="00F87D18" w:rsidRDefault="00F87D18" w:rsidP="007E22F1">
      <w:pPr>
        <w:pStyle w:val="Sraopastraipa"/>
        <w:ind w:left="284"/>
        <w:jc w:val="both"/>
        <w:rPr>
          <w:bCs/>
          <w:sz w:val="22"/>
        </w:rPr>
      </w:pPr>
    </w:p>
    <w:p w14:paraId="1C803164" w14:textId="2D260F4F" w:rsidR="00645035" w:rsidRDefault="00645035" w:rsidP="007E22F1">
      <w:pPr>
        <w:pStyle w:val="Sraopastraipa"/>
        <w:numPr>
          <w:ilvl w:val="2"/>
          <w:numId w:val="11"/>
        </w:numPr>
        <w:ind w:left="567" w:hanging="567"/>
        <w:jc w:val="both"/>
        <w:rPr>
          <w:bCs/>
          <w:sz w:val="22"/>
        </w:rPr>
      </w:pPr>
      <w:r>
        <w:rPr>
          <w:bCs/>
          <w:sz w:val="22"/>
        </w:rPr>
        <w:t xml:space="preserve">Vertikalių kelio </w:t>
      </w:r>
      <w:r w:rsidR="00373E04">
        <w:rPr>
          <w:bCs/>
          <w:sz w:val="22"/>
        </w:rPr>
        <w:t xml:space="preserve">ženklų </w:t>
      </w:r>
      <w:r>
        <w:rPr>
          <w:bCs/>
          <w:sz w:val="22"/>
        </w:rPr>
        <w:t>atspindžio</w:t>
      </w:r>
      <w:r w:rsidR="00373E04">
        <w:rPr>
          <w:bCs/>
          <w:sz w:val="22"/>
        </w:rPr>
        <w:t xml:space="preserve"> matavimas ir nustatymas </w:t>
      </w:r>
      <w:r w:rsidR="00373E04" w:rsidRPr="003E1BCC">
        <w:rPr>
          <w:bCs/>
          <w:sz w:val="22"/>
        </w:rPr>
        <w:t xml:space="preserve">kontrolinių ruožų apimtyje </w:t>
      </w:r>
      <w:r w:rsidR="00373E04">
        <w:rPr>
          <w:bCs/>
          <w:sz w:val="22"/>
        </w:rPr>
        <w:t>turi būti atliekami vadovaujantis</w:t>
      </w:r>
      <w:r w:rsidR="00CF5E34">
        <w:rPr>
          <w:bCs/>
          <w:sz w:val="22"/>
        </w:rPr>
        <w:t xml:space="preserve"> „</w:t>
      </w:r>
      <w:r w:rsidR="00CF5E34">
        <w:rPr>
          <w:sz w:val="22"/>
        </w:rPr>
        <w:t>K</w:t>
      </w:r>
      <w:r w:rsidR="00CF5E34" w:rsidRPr="00CF5E34">
        <w:rPr>
          <w:sz w:val="22"/>
        </w:rPr>
        <w:t>elių vertikaliųjų kelio ženklų techninių reikalavimų apraš</w:t>
      </w:r>
      <w:r w:rsidR="00CF5E34">
        <w:rPr>
          <w:sz w:val="22"/>
        </w:rPr>
        <w:t>u“</w:t>
      </w:r>
      <w:r w:rsidR="00CF5E34" w:rsidRPr="00CF5E34">
        <w:rPr>
          <w:sz w:val="22"/>
        </w:rPr>
        <w:t xml:space="preserve"> </w:t>
      </w:r>
      <w:r w:rsidR="00CF5E34">
        <w:rPr>
          <w:sz w:val="22"/>
        </w:rPr>
        <w:t>TRA VŽ</w:t>
      </w:r>
      <w:r w:rsidR="00CF5E34" w:rsidRPr="00CF5E34">
        <w:rPr>
          <w:sz w:val="22"/>
        </w:rPr>
        <w:t xml:space="preserve"> 12</w:t>
      </w:r>
      <w:r w:rsidR="00CF5E34">
        <w:rPr>
          <w:bCs/>
          <w:sz w:val="22"/>
        </w:rPr>
        <w:t xml:space="preserve"> arba </w:t>
      </w:r>
      <w:r w:rsidR="002A3409" w:rsidRPr="002A3409">
        <w:rPr>
          <w:bCs/>
          <w:sz w:val="22"/>
        </w:rPr>
        <w:t xml:space="preserve">LST EN 12899-1:2008 </w:t>
      </w:r>
      <w:r w:rsidR="002A3409">
        <w:rPr>
          <w:bCs/>
          <w:sz w:val="22"/>
        </w:rPr>
        <w:t>„</w:t>
      </w:r>
      <w:r w:rsidR="002A3409" w:rsidRPr="002A3409">
        <w:rPr>
          <w:bCs/>
          <w:sz w:val="22"/>
        </w:rPr>
        <w:t>Nuolatiniai vertikalieji kelio ženklai. 1 dalis</w:t>
      </w:r>
      <w:r w:rsidR="002A3409">
        <w:rPr>
          <w:bCs/>
          <w:sz w:val="22"/>
        </w:rPr>
        <w:t xml:space="preserve">“ </w:t>
      </w:r>
      <w:r w:rsidR="00373E04">
        <w:rPr>
          <w:bCs/>
          <w:sz w:val="22"/>
        </w:rPr>
        <w:t>arba lygiaverčiu dokumentu.</w:t>
      </w:r>
    </w:p>
    <w:p w14:paraId="0A3D91BC" w14:textId="77777777" w:rsidR="00F87D18" w:rsidRDefault="00F87D18" w:rsidP="007E22F1">
      <w:pPr>
        <w:pStyle w:val="Sraopastraipa"/>
        <w:ind w:left="284"/>
        <w:jc w:val="both"/>
        <w:rPr>
          <w:bCs/>
          <w:caps/>
          <w:sz w:val="22"/>
        </w:rPr>
      </w:pPr>
    </w:p>
    <w:p w14:paraId="416F5871" w14:textId="263A65EF" w:rsidR="00007BA1" w:rsidRPr="00BB1274" w:rsidRDefault="00007BA1" w:rsidP="007E22F1">
      <w:pPr>
        <w:pStyle w:val="Sraopastraipa"/>
        <w:numPr>
          <w:ilvl w:val="2"/>
          <w:numId w:val="11"/>
        </w:numPr>
        <w:ind w:left="567" w:hanging="567"/>
        <w:jc w:val="both"/>
        <w:rPr>
          <w:bCs/>
          <w:sz w:val="22"/>
        </w:rPr>
      </w:pPr>
      <w:r>
        <w:rPr>
          <w:bCs/>
          <w:sz w:val="22"/>
        </w:rPr>
        <w:t xml:space="preserve">Kelių asfalto dangos </w:t>
      </w:r>
      <w:r w:rsidR="008D48D8">
        <w:rPr>
          <w:bCs/>
          <w:sz w:val="22"/>
        </w:rPr>
        <w:t>paviršiaus atsparum</w:t>
      </w:r>
      <w:r w:rsidR="009226E1">
        <w:rPr>
          <w:bCs/>
          <w:sz w:val="22"/>
        </w:rPr>
        <w:t xml:space="preserve">o slydimui </w:t>
      </w:r>
      <w:r>
        <w:rPr>
          <w:bCs/>
          <w:sz w:val="22"/>
        </w:rPr>
        <w:t xml:space="preserve">matavimai ir nustatymas </w:t>
      </w:r>
      <w:r w:rsidR="002D57C2">
        <w:rPr>
          <w:bCs/>
          <w:sz w:val="22"/>
        </w:rPr>
        <w:t>kontrolinių ruožų</w:t>
      </w:r>
      <w:r>
        <w:rPr>
          <w:bCs/>
          <w:sz w:val="22"/>
        </w:rPr>
        <w:t xml:space="preserve"> apimtyje turi būti atliekami vadovaujantis </w:t>
      </w:r>
      <w:r w:rsidR="00E10206" w:rsidRPr="00E10206">
        <w:rPr>
          <w:bCs/>
          <w:sz w:val="22"/>
        </w:rPr>
        <w:t xml:space="preserve">CEN/TS 15901-14 </w:t>
      </w:r>
      <w:r w:rsidR="00EF5B3F">
        <w:rPr>
          <w:bCs/>
          <w:sz w:val="22"/>
        </w:rPr>
        <w:t>„</w:t>
      </w:r>
      <w:r w:rsidR="00E10206" w:rsidRPr="00E10206">
        <w:rPr>
          <w:bCs/>
          <w:sz w:val="22"/>
        </w:rPr>
        <w:t>Kelių ir aerodromų dangų paviršių charakteristikos. 14 dalis. Dangos paviršiaus atsparumo slydimui nustatymo, naudojant kontroliuojamo išilginio slydimo įtaisą, procedūra:</w:t>
      </w:r>
      <w:r w:rsidR="004D5B60">
        <w:rPr>
          <w:bCs/>
          <w:sz w:val="22"/>
        </w:rPr>
        <w:t xml:space="preserve"> </w:t>
      </w:r>
      <w:proofErr w:type="spellStart"/>
      <w:r w:rsidR="00E10206" w:rsidRPr="00E10206">
        <w:rPr>
          <w:bCs/>
          <w:sz w:val="22"/>
        </w:rPr>
        <w:t>ViaFriction</w:t>
      </w:r>
      <w:proofErr w:type="spellEnd"/>
      <w:r w:rsidR="004D5B60">
        <w:rPr>
          <w:bCs/>
          <w:sz w:val="22"/>
        </w:rPr>
        <w:t xml:space="preserve"> </w:t>
      </w:r>
      <w:r w:rsidR="00E10206" w:rsidRPr="00E10206">
        <w:rPr>
          <w:bCs/>
          <w:sz w:val="22"/>
        </w:rPr>
        <w:t>(</w:t>
      </w:r>
      <w:proofErr w:type="spellStart"/>
      <w:r w:rsidR="00E10206" w:rsidRPr="00E10206">
        <w:rPr>
          <w:bCs/>
          <w:sz w:val="22"/>
        </w:rPr>
        <w:t>ViaTech</w:t>
      </w:r>
      <w:proofErr w:type="spellEnd"/>
      <w:r w:rsidR="00E10206" w:rsidRPr="00E10206">
        <w:rPr>
          <w:bCs/>
          <w:sz w:val="22"/>
        </w:rPr>
        <w:t xml:space="preserve"> AS kelio analizatorius ir </w:t>
      </w:r>
      <w:proofErr w:type="spellStart"/>
      <w:r w:rsidR="00E10206" w:rsidRPr="00E10206">
        <w:rPr>
          <w:bCs/>
          <w:sz w:val="22"/>
        </w:rPr>
        <w:t>rašytuvas</w:t>
      </w:r>
      <w:proofErr w:type="spellEnd"/>
      <w:r w:rsidR="00E10206" w:rsidRPr="00E10206">
        <w:rPr>
          <w:bCs/>
          <w:sz w:val="22"/>
        </w:rPr>
        <w:t>)</w:t>
      </w:r>
      <w:r w:rsidR="00EF5B3F">
        <w:rPr>
          <w:bCs/>
          <w:sz w:val="22"/>
        </w:rPr>
        <w:t>“</w:t>
      </w:r>
      <w:r w:rsidR="004D5B60">
        <w:rPr>
          <w:bCs/>
          <w:sz w:val="22"/>
        </w:rPr>
        <w:t xml:space="preserve"> </w:t>
      </w:r>
      <w:r>
        <w:rPr>
          <w:bCs/>
          <w:sz w:val="22"/>
        </w:rPr>
        <w:t>arba lygiaverčiu dokumentu.</w:t>
      </w:r>
    </w:p>
    <w:p w14:paraId="7011888D" w14:textId="77777777" w:rsidR="00EB6B0D" w:rsidRPr="00AC2FE0" w:rsidRDefault="00EB6B0D" w:rsidP="007E22F1">
      <w:pPr>
        <w:pStyle w:val="Sraopastraipa"/>
        <w:ind w:left="284"/>
        <w:jc w:val="both"/>
        <w:rPr>
          <w:bCs/>
          <w:caps/>
          <w:sz w:val="22"/>
        </w:rPr>
      </w:pPr>
    </w:p>
    <w:p w14:paraId="670AA1DE" w14:textId="77777777" w:rsidR="00E44CBF" w:rsidRPr="00495FE6" w:rsidRDefault="00E44CBF" w:rsidP="007E22F1">
      <w:pPr>
        <w:pStyle w:val="Bodytext1"/>
        <w:shd w:val="clear" w:color="auto" w:fill="auto"/>
        <w:spacing w:before="0" w:after="0" w:line="240" w:lineRule="auto"/>
        <w:ind w:left="567" w:right="55" w:hanging="567"/>
        <w:jc w:val="both"/>
        <w:rPr>
          <w:rFonts w:ascii="Arial Narrow" w:hAnsi="Arial Narrow"/>
          <w:b/>
          <w:bCs/>
          <w:sz w:val="22"/>
          <w:szCs w:val="22"/>
        </w:rPr>
      </w:pPr>
      <w:r w:rsidRPr="00495FE6">
        <w:rPr>
          <w:rFonts w:ascii="Arial Narrow" w:hAnsi="Arial Narrow"/>
          <w:b/>
          <w:bCs/>
          <w:sz w:val="22"/>
          <w:szCs w:val="22"/>
        </w:rPr>
        <w:t>2.2. PIRKIMO OBJEKTO SAVYBĖS, FUNKCINIAI REIKALAVIMAI AR / IR NORIMAS REZULTATAS</w:t>
      </w:r>
    </w:p>
    <w:p w14:paraId="639AACA2" w14:textId="77777777" w:rsidR="00E44CBF" w:rsidRDefault="00E44CBF" w:rsidP="007E22F1">
      <w:pPr>
        <w:pStyle w:val="Bodytext1"/>
        <w:shd w:val="clear" w:color="auto" w:fill="auto"/>
        <w:tabs>
          <w:tab w:val="left" w:pos="0"/>
        </w:tabs>
        <w:spacing w:before="0" w:after="0" w:line="240" w:lineRule="auto"/>
        <w:ind w:right="55" w:firstLine="0"/>
        <w:jc w:val="both"/>
        <w:rPr>
          <w:rFonts w:ascii="Arial Narrow" w:hAnsi="Arial Narrow"/>
          <w:sz w:val="22"/>
          <w:szCs w:val="22"/>
        </w:rPr>
      </w:pPr>
    </w:p>
    <w:p w14:paraId="33856451" w14:textId="253647E9" w:rsidR="00655190" w:rsidRDefault="00536558" w:rsidP="007E22F1">
      <w:pPr>
        <w:pStyle w:val="Bodytext1"/>
        <w:numPr>
          <w:ilvl w:val="0"/>
          <w:numId w:val="15"/>
        </w:numPr>
        <w:shd w:val="clear" w:color="auto" w:fill="auto"/>
        <w:tabs>
          <w:tab w:val="left" w:pos="0"/>
        </w:tabs>
        <w:spacing w:before="0" w:after="0" w:line="240" w:lineRule="auto"/>
        <w:ind w:left="567" w:right="55" w:hanging="567"/>
        <w:jc w:val="both"/>
        <w:rPr>
          <w:rFonts w:ascii="Arial Narrow" w:hAnsi="Arial Narrow"/>
          <w:sz w:val="22"/>
          <w:szCs w:val="22"/>
        </w:rPr>
      </w:pPr>
      <w:r>
        <w:rPr>
          <w:rFonts w:ascii="Arial Narrow" w:hAnsi="Arial Narrow"/>
          <w:sz w:val="22"/>
          <w:szCs w:val="22"/>
        </w:rPr>
        <w:t>Reikalavimai</w:t>
      </w:r>
      <w:r w:rsidR="00D72EB0">
        <w:rPr>
          <w:rFonts w:ascii="Arial Narrow" w:hAnsi="Arial Narrow"/>
          <w:sz w:val="22"/>
          <w:szCs w:val="22"/>
        </w:rPr>
        <w:t xml:space="preserve"> </w:t>
      </w:r>
      <w:r w:rsidR="001749D1">
        <w:rPr>
          <w:rFonts w:ascii="Arial Narrow" w:hAnsi="Arial Narrow"/>
          <w:sz w:val="22"/>
          <w:szCs w:val="22"/>
        </w:rPr>
        <w:t xml:space="preserve">vykdant </w:t>
      </w:r>
      <w:r w:rsidR="003D1C0F">
        <w:rPr>
          <w:rFonts w:ascii="Arial Narrow" w:hAnsi="Arial Narrow"/>
          <w:sz w:val="22"/>
          <w:szCs w:val="22"/>
        </w:rPr>
        <w:t xml:space="preserve">matavimus </w:t>
      </w:r>
      <w:r w:rsidR="00AE1E90">
        <w:rPr>
          <w:rFonts w:ascii="Arial Narrow" w:hAnsi="Arial Narrow"/>
          <w:sz w:val="22"/>
          <w:szCs w:val="22"/>
        </w:rPr>
        <w:t xml:space="preserve">mobilia kelių tyrimo įranga </w:t>
      </w:r>
      <w:r w:rsidR="003D1C0F">
        <w:rPr>
          <w:rFonts w:ascii="Arial Narrow" w:hAnsi="Arial Narrow"/>
          <w:sz w:val="22"/>
          <w:szCs w:val="22"/>
        </w:rPr>
        <w:t>kelių tinklo apimtyje</w:t>
      </w:r>
      <w:r w:rsidR="00AE1E90">
        <w:rPr>
          <w:rFonts w:ascii="Arial Narrow" w:hAnsi="Arial Narrow"/>
          <w:sz w:val="22"/>
          <w:szCs w:val="22"/>
        </w:rPr>
        <w:t>.</w:t>
      </w:r>
    </w:p>
    <w:p w14:paraId="58F9C3E9" w14:textId="77777777" w:rsidR="00AE1E90" w:rsidRPr="00655190" w:rsidRDefault="00AE1E90" w:rsidP="00E44CBF">
      <w:pPr>
        <w:pStyle w:val="Bodytext1"/>
        <w:shd w:val="clear" w:color="auto" w:fill="auto"/>
        <w:tabs>
          <w:tab w:val="left" w:pos="0"/>
        </w:tabs>
        <w:spacing w:before="0" w:after="0" w:line="240" w:lineRule="auto"/>
        <w:ind w:right="55" w:firstLine="0"/>
        <w:jc w:val="both"/>
        <w:rPr>
          <w:rFonts w:ascii="Arial Narrow" w:hAnsi="Arial Narrow"/>
          <w:sz w:val="22"/>
          <w:szCs w:val="22"/>
        </w:rPr>
      </w:pPr>
    </w:p>
    <w:tbl>
      <w:tblPr>
        <w:tblStyle w:val="Lentelstinklelis"/>
        <w:tblW w:w="9634" w:type="dxa"/>
        <w:jc w:val="center"/>
        <w:tblLook w:val="04A0" w:firstRow="1" w:lastRow="0" w:firstColumn="1" w:lastColumn="0" w:noHBand="0" w:noVBand="1"/>
      </w:tblPr>
      <w:tblGrid>
        <w:gridCol w:w="789"/>
        <w:gridCol w:w="5160"/>
        <w:gridCol w:w="3685"/>
      </w:tblGrid>
      <w:tr w:rsidR="000546B7" w:rsidRPr="00365270" w14:paraId="6AA7100D" w14:textId="77777777" w:rsidTr="008F0DD1">
        <w:trPr>
          <w:trHeight w:val="495"/>
          <w:tblHeader/>
          <w:jc w:val="center"/>
        </w:trPr>
        <w:tc>
          <w:tcPr>
            <w:tcW w:w="789" w:type="dxa"/>
            <w:vMerge w:val="restart"/>
            <w:shd w:val="clear" w:color="auto" w:fill="005063"/>
            <w:vAlign w:val="center"/>
          </w:tcPr>
          <w:p w14:paraId="72568559" w14:textId="77777777" w:rsidR="000546B7" w:rsidRPr="00405E77" w:rsidRDefault="000546B7" w:rsidP="008F0DD1">
            <w:pPr>
              <w:pStyle w:val="Bodytext90"/>
              <w:shd w:val="clear" w:color="auto" w:fill="auto"/>
              <w:spacing w:line="240" w:lineRule="auto"/>
              <w:jc w:val="center"/>
              <w:rPr>
                <w:rFonts w:ascii="Arial Narrow" w:hAnsi="Arial Narrow"/>
                <w:color w:val="FFFFFF" w:themeColor="background1"/>
                <w:sz w:val="20"/>
                <w:szCs w:val="20"/>
              </w:rPr>
            </w:pPr>
            <w:r w:rsidRPr="00405E77">
              <w:rPr>
                <w:rFonts w:ascii="Arial Narrow" w:hAnsi="Arial Narrow"/>
                <w:color w:val="FFFFFF" w:themeColor="background1"/>
                <w:sz w:val="20"/>
                <w:szCs w:val="20"/>
              </w:rPr>
              <w:t>Eil. Nr.</w:t>
            </w:r>
          </w:p>
        </w:tc>
        <w:tc>
          <w:tcPr>
            <w:tcW w:w="5160" w:type="dxa"/>
            <w:vMerge w:val="restart"/>
            <w:shd w:val="clear" w:color="auto" w:fill="005063"/>
            <w:vAlign w:val="center"/>
          </w:tcPr>
          <w:p w14:paraId="7C46A38F" w14:textId="432D8448" w:rsidR="000546B7" w:rsidRPr="00405E77" w:rsidRDefault="000546B7" w:rsidP="008F0DD1">
            <w:pPr>
              <w:pStyle w:val="Bodytext90"/>
              <w:shd w:val="clear" w:color="auto" w:fill="auto"/>
              <w:spacing w:line="240" w:lineRule="auto"/>
              <w:jc w:val="center"/>
              <w:rPr>
                <w:rFonts w:ascii="Arial Narrow" w:hAnsi="Arial Narrow"/>
                <w:color w:val="FFFFFF" w:themeColor="background1"/>
                <w:sz w:val="20"/>
                <w:szCs w:val="20"/>
              </w:rPr>
            </w:pPr>
            <w:r w:rsidRPr="00405E77">
              <w:rPr>
                <w:rFonts w:ascii="Arial Narrow" w:hAnsi="Arial Narrow"/>
                <w:color w:val="FFFFFF" w:themeColor="background1"/>
                <w:sz w:val="20"/>
                <w:szCs w:val="20"/>
              </w:rPr>
              <w:t xml:space="preserve">Techninėje specifikacijoje nurodyti </w:t>
            </w:r>
            <w:r w:rsidR="001461C9">
              <w:rPr>
                <w:rFonts w:ascii="Arial Narrow" w:hAnsi="Arial Narrow"/>
                <w:color w:val="FFFFFF" w:themeColor="background1"/>
                <w:sz w:val="20"/>
                <w:szCs w:val="20"/>
              </w:rPr>
              <w:t>paslaugų</w:t>
            </w:r>
            <w:r w:rsidRPr="00405E77">
              <w:rPr>
                <w:rFonts w:ascii="Arial Narrow" w:hAnsi="Arial Narrow"/>
                <w:color w:val="FFFFFF" w:themeColor="background1"/>
                <w:sz w:val="20"/>
                <w:szCs w:val="20"/>
              </w:rPr>
              <w:t xml:space="preserve"> technin</w:t>
            </w:r>
            <w:r w:rsidR="001749D1">
              <w:rPr>
                <w:rFonts w:ascii="Arial Narrow" w:hAnsi="Arial Narrow"/>
                <w:color w:val="FFFFFF" w:themeColor="background1"/>
                <w:sz w:val="20"/>
                <w:szCs w:val="20"/>
              </w:rPr>
              <w:t>ės charakteristikos</w:t>
            </w:r>
          </w:p>
        </w:tc>
        <w:tc>
          <w:tcPr>
            <w:tcW w:w="3685" w:type="dxa"/>
            <w:vMerge w:val="restart"/>
            <w:shd w:val="clear" w:color="auto" w:fill="005063"/>
            <w:vAlign w:val="center"/>
          </w:tcPr>
          <w:p w14:paraId="3CFDAB72" w14:textId="338AED7A" w:rsidR="000546B7" w:rsidRPr="00405E77" w:rsidRDefault="001749D1" w:rsidP="008F0DD1">
            <w:pPr>
              <w:pStyle w:val="Bodytext90"/>
              <w:shd w:val="clear" w:color="auto" w:fill="auto"/>
              <w:spacing w:line="240" w:lineRule="auto"/>
              <w:jc w:val="center"/>
              <w:rPr>
                <w:rFonts w:ascii="Arial Narrow" w:hAnsi="Arial Narrow"/>
                <w:color w:val="FFFFFF" w:themeColor="background1"/>
                <w:sz w:val="20"/>
                <w:szCs w:val="20"/>
              </w:rPr>
            </w:pPr>
            <w:r>
              <w:rPr>
                <w:rFonts w:ascii="Arial Narrow" w:hAnsi="Arial Narrow"/>
                <w:color w:val="FFFFFF" w:themeColor="background1"/>
                <w:sz w:val="20"/>
                <w:szCs w:val="20"/>
              </w:rPr>
              <w:t>P</w:t>
            </w:r>
            <w:r w:rsidR="007A3B74">
              <w:rPr>
                <w:rFonts w:ascii="Arial Narrow" w:hAnsi="Arial Narrow"/>
                <w:color w:val="FFFFFF" w:themeColor="background1"/>
                <w:sz w:val="20"/>
                <w:szCs w:val="20"/>
              </w:rPr>
              <w:t>aslaugų</w:t>
            </w:r>
            <w:r w:rsidR="000546B7" w:rsidRPr="00405E77">
              <w:rPr>
                <w:rFonts w:ascii="Arial Narrow" w:hAnsi="Arial Narrow"/>
                <w:color w:val="FFFFFF" w:themeColor="background1"/>
                <w:sz w:val="20"/>
                <w:szCs w:val="20"/>
              </w:rPr>
              <w:t xml:space="preserve"> techniniai </w:t>
            </w:r>
            <w:r w:rsidR="007178BD">
              <w:rPr>
                <w:rFonts w:ascii="Arial Narrow" w:hAnsi="Arial Narrow"/>
                <w:color w:val="FFFFFF" w:themeColor="background1"/>
                <w:sz w:val="20"/>
                <w:szCs w:val="20"/>
              </w:rPr>
              <w:t>reikalavimai</w:t>
            </w:r>
          </w:p>
        </w:tc>
      </w:tr>
      <w:tr w:rsidR="000546B7" w:rsidRPr="00365270" w14:paraId="092749A0" w14:textId="77777777" w:rsidTr="008F0DD1">
        <w:trPr>
          <w:trHeight w:val="379"/>
          <w:jc w:val="center"/>
        </w:trPr>
        <w:tc>
          <w:tcPr>
            <w:tcW w:w="789" w:type="dxa"/>
            <w:vMerge/>
            <w:shd w:val="clear" w:color="auto" w:fill="005063"/>
            <w:vAlign w:val="center"/>
          </w:tcPr>
          <w:p w14:paraId="261FA22F" w14:textId="77777777" w:rsidR="000546B7" w:rsidRPr="00405E77" w:rsidRDefault="000546B7" w:rsidP="008F0DD1">
            <w:pPr>
              <w:pStyle w:val="Bodytext90"/>
              <w:shd w:val="clear" w:color="auto" w:fill="auto"/>
              <w:spacing w:line="240" w:lineRule="auto"/>
              <w:jc w:val="center"/>
              <w:rPr>
                <w:rFonts w:ascii="Arial Narrow" w:hAnsi="Arial Narrow"/>
                <w:color w:val="FFFFFF" w:themeColor="background1"/>
                <w:sz w:val="20"/>
                <w:szCs w:val="20"/>
              </w:rPr>
            </w:pPr>
          </w:p>
        </w:tc>
        <w:tc>
          <w:tcPr>
            <w:tcW w:w="5160" w:type="dxa"/>
            <w:vMerge/>
            <w:shd w:val="clear" w:color="auto" w:fill="005063"/>
            <w:vAlign w:val="center"/>
          </w:tcPr>
          <w:p w14:paraId="269DA849" w14:textId="77777777" w:rsidR="000546B7" w:rsidRPr="00405E77" w:rsidRDefault="000546B7" w:rsidP="008F0DD1">
            <w:pPr>
              <w:pStyle w:val="Bodytext90"/>
              <w:shd w:val="clear" w:color="auto" w:fill="auto"/>
              <w:spacing w:line="240" w:lineRule="auto"/>
              <w:rPr>
                <w:rFonts w:ascii="Arial Narrow" w:hAnsi="Arial Narrow"/>
                <w:color w:val="FFFFFF" w:themeColor="background1"/>
                <w:sz w:val="20"/>
                <w:szCs w:val="20"/>
              </w:rPr>
            </w:pPr>
          </w:p>
        </w:tc>
        <w:tc>
          <w:tcPr>
            <w:tcW w:w="3685" w:type="dxa"/>
            <w:vMerge/>
            <w:shd w:val="clear" w:color="auto" w:fill="005063"/>
            <w:vAlign w:val="center"/>
          </w:tcPr>
          <w:p w14:paraId="094DCFBD" w14:textId="77777777" w:rsidR="000546B7" w:rsidRPr="00405E77" w:rsidRDefault="000546B7" w:rsidP="008F0DD1">
            <w:pPr>
              <w:pStyle w:val="Bodytext90"/>
              <w:shd w:val="clear" w:color="auto" w:fill="auto"/>
              <w:spacing w:line="240" w:lineRule="auto"/>
              <w:rPr>
                <w:rFonts w:ascii="Arial Narrow" w:hAnsi="Arial Narrow"/>
                <w:color w:val="FFFFFF" w:themeColor="background1"/>
                <w:sz w:val="20"/>
                <w:szCs w:val="20"/>
              </w:rPr>
            </w:pPr>
          </w:p>
        </w:tc>
      </w:tr>
      <w:tr w:rsidR="000546B7" w:rsidRPr="00365270" w14:paraId="48182EA5" w14:textId="77777777" w:rsidTr="00B919F3">
        <w:trPr>
          <w:cantSplit/>
          <w:trHeight w:val="476"/>
          <w:jc w:val="center"/>
        </w:trPr>
        <w:tc>
          <w:tcPr>
            <w:tcW w:w="789" w:type="dxa"/>
            <w:vAlign w:val="center"/>
          </w:tcPr>
          <w:p w14:paraId="434028EF" w14:textId="77777777" w:rsidR="000546B7" w:rsidRPr="00365270" w:rsidRDefault="000546B7" w:rsidP="008F0DD1">
            <w:pPr>
              <w:pStyle w:val="Bodytext90"/>
              <w:shd w:val="clear" w:color="auto" w:fill="auto"/>
              <w:spacing w:line="240" w:lineRule="auto"/>
              <w:jc w:val="center"/>
              <w:rPr>
                <w:rFonts w:ascii="Arial Narrow" w:hAnsi="Arial Narrow"/>
                <w:sz w:val="20"/>
                <w:szCs w:val="20"/>
              </w:rPr>
            </w:pPr>
            <w:r w:rsidRPr="00365270">
              <w:rPr>
                <w:rFonts w:ascii="Arial Narrow" w:hAnsi="Arial Narrow"/>
                <w:sz w:val="20"/>
                <w:szCs w:val="20"/>
              </w:rPr>
              <w:t>1.</w:t>
            </w:r>
          </w:p>
        </w:tc>
        <w:tc>
          <w:tcPr>
            <w:tcW w:w="5160" w:type="dxa"/>
            <w:vAlign w:val="center"/>
          </w:tcPr>
          <w:p w14:paraId="11701E74" w14:textId="5BB58D61" w:rsidR="000546B7" w:rsidRPr="00365270" w:rsidRDefault="003725DD" w:rsidP="008F0DD1">
            <w:pPr>
              <w:pStyle w:val="Bodytext90"/>
              <w:shd w:val="clear" w:color="auto" w:fill="auto"/>
              <w:spacing w:line="240" w:lineRule="auto"/>
              <w:rPr>
                <w:rFonts w:ascii="Arial Narrow" w:hAnsi="Arial Narrow"/>
                <w:sz w:val="20"/>
                <w:szCs w:val="20"/>
              </w:rPr>
            </w:pPr>
            <w:r>
              <w:rPr>
                <w:rFonts w:ascii="Arial Narrow" w:hAnsi="Arial Narrow"/>
                <w:sz w:val="20"/>
                <w:szCs w:val="20"/>
              </w:rPr>
              <w:t>Matavimai kelių tinkle</w:t>
            </w:r>
          </w:p>
        </w:tc>
        <w:tc>
          <w:tcPr>
            <w:tcW w:w="3685" w:type="dxa"/>
            <w:vAlign w:val="center"/>
          </w:tcPr>
          <w:p w14:paraId="154D0DD4" w14:textId="77777777" w:rsidR="000546B7" w:rsidRPr="00365270" w:rsidRDefault="000546B7" w:rsidP="008F0DD1">
            <w:pPr>
              <w:pStyle w:val="Bodytext90"/>
              <w:shd w:val="clear" w:color="auto" w:fill="auto"/>
              <w:spacing w:line="240" w:lineRule="auto"/>
              <w:rPr>
                <w:rFonts w:ascii="Arial Narrow" w:hAnsi="Arial Narrow"/>
                <w:sz w:val="20"/>
                <w:szCs w:val="20"/>
              </w:rPr>
            </w:pPr>
          </w:p>
        </w:tc>
      </w:tr>
      <w:tr w:rsidR="000546B7" w:rsidRPr="00365270" w14:paraId="0808185A" w14:textId="77777777" w:rsidTr="00B919F3">
        <w:trPr>
          <w:cantSplit/>
          <w:trHeight w:val="476"/>
          <w:jc w:val="center"/>
        </w:trPr>
        <w:tc>
          <w:tcPr>
            <w:tcW w:w="789" w:type="dxa"/>
            <w:vAlign w:val="center"/>
          </w:tcPr>
          <w:p w14:paraId="62C2455C" w14:textId="77777777" w:rsidR="000546B7" w:rsidRPr="00365270" w:rsidRDefault="000546B7" w:rsidP="008F0DD1">
            <w:pPr>
              <w:pStyle w:val="Bodytext90"/>
              <w:shd w:val="clear" w:color="auto" w:fill="auto"/>
              <w:spacing w:line="240" w:lineRule="auto"/>
              <w:jc w:val="center"/>
              <w:rPr>
                <w:rFonts w:ascii="Arial Narrow" w:hAnsi="Arial Narrow"/>
                <w:b w:val="0"/>
                <w:bCs w:val="0"/>
                <w:sz w:val="20"/>
                <w:szCs w:val="20"/>
              </w:rPr>
            </w:pPr>
            <w:r w:rsidRPr="00365270">
              <w:rPr>
                <w:rFonts w:ascii="Arial Narrow" w:hAnsi="Arial Narrow"/>
                <w:b w:val="0"/>
                <w:bCs w:val="0"/>
                <w:sz w:val="20"/>
                <w:szCs w:val="20"/>
              </w:rPr>
              <w:t>1.1.</w:t>
            </w:r>
          </w:p>
        </w:tc>
        <w:tc>
          <w:tcPr>
            <w:tcW w:w="5160" w:type="dxa"/>
            <w:vAlign w:val="center"/>
          </w:tcPr>
          <w:p w14:paraId="7ADE708A" w14:textId="7C5BA6B2" w:rsidR="000546B7" w:rsidRPr="00365270" w:rsidRDefault="0033125F" w:rsidP="008F0DD1">
            <w:pPr>
              <w:pStyle w:val="Bodytext90"/>
              <w:shd w:val="clear" w:color="auto" w:fill="auto"/>
              <w:spacing w:line="240" w:lineRule="auto"/>
              <w:rPr>
                <w:rFonts w:ascii="Arial Narrow" w:hAnsi="Arial Narrow"/>
                <w:b w:val="0"/>
                <w:bCs w:val="0"/>
                <w:sz w:val="20"/>
                <w:szCs w:val="20"/>
              </w:rPr>
            </w:pPr>
            <w:r>
              <w:rPr>
                <w:rFonts w:ascii="Arial Narrow" w:hAnsi="Arial Narrow"/>
                <w:b w:val="0"/>
                <w:bCs w:val="0"/>
                <w:sz w:val="20"/>
                <w:szCs w:val="20"/>
              </w:rPr>
              <w:t>K</w:t>
            </w:r>
            <w:r w:rsidR="00F92EA5">
              <w:rPr>
                <w:rFonts w:ascii="Arial Narrow" w:hAnsi="Arial Narrow"/>
                <w:b w:val="0"/>
                <w:bCs w:val="0"/>
                <w:sz w:val="20"/>
                <w:szCs w:val="20"/>
              </w:rPr>
              <w:t>elių tipai</w:t>
            </w:r>
            <w:r w:rsidR="00DD0A00">
              <w:rPr>
                <w:rFonts w:ascii="Arial Narrow" w:hAnsi="Arial Narrow"/>
                <w:b w:val="0"/>
                <w:bCs w:val="0"/>
                <w:sz w:val="20"/>
                <w:szCs w:val="20"/>
              </w:rPr>
              <w:t xml:space="preserve"> (</w:t>
            </w:r>
            <w:r w:rsidR="00BD32F1">
              <w:rPr>
                <w:rFonts w:ascii="Arial Narrow" w:hAnsi="Arial Narrow"/>
                <w:b w:val="0"/>
                <w:bCs w:val="0"/>
                <w:sz w:val="20"/>
                <w:szCs w:val="20"/>
              </w:rPr>
              <w:t>pagerinta danga)</w:t>
            </w:r>
          </w:p>
        </w:tc>
        <w:tc>
          <w:tcPr>
            <w:tcW w:w="3685" w:type="dxa"/>
            <w:vAlign w:val="center"/>
          </w:tcPr>
          <w:p w14:paraId="42906035" w14:textId="5FEC035F" w:rsidR="000546B7" w:rsidRDefault="0033125F" w:rsidP="008F0DD1">
            <w:pPr>
              <w:pStyle w:val="Bodytext90"/>
              <w:shd w:val="clear" w:color="auto" w:fill="auto"/>
              <w:spacing w:line="240" w:lineRule="auto"/>
              <w:rPr>
                <w:rFonts w:ascii="Arial Narrow" w:hAnsi="Arial Narrow"/>
                <w:b w:val="0"/>
                <w:bCs w:val="0"/>
                <w:sz w:val="20"/>
                <w:szCs w:val="20"/>
              </w:rPr>
            </w:pPr>
            <w:r>
              <w:rPr>
                <w:rFonts w:ascii="Arial Narrow" w:hAnsi="Arial Narrow"/>
                <w:b w:val="0"/>
                <w:bCs w:val="0"/>
                <w:sz w:val="20"/>
                <w:szCs w:val="20"/>
              </w:rPr>
              <w:t>m</w:t>
            </w:r>
            <w:r w:rsidR="00310D1C">
              <w:rPr>
                <w:rFonts w:ascii="Arial Narrow" w:hAnsi="Arial Narrow"/>
                <w:b w:val="0"/>
                <w:bCs w:val="0"/>
                <w:sz w:val="20"/>
                <w:szCs w:val="20"/>
              </w:rPr>
              <w:t>agistraliniai keliai</w:t>
            </w:r>
            <w:r w:rsidR="009148B5">
              <w:rPr>
                <w:rFonts w:ascii="Arial Narrow" w:hAnsi="Arial Narrow"/>
                <w:b w:val="0"/>
                <w:bCs w:val="0"/>
                <w:sz w:val="20"/>
                <w:szCs w:val="20"/>
              </w:rPr>
              <w:t xml:space="preserve"> (</w:t>
            </w:r>
            <w:r w:rsidR="00D378F3">
              <w:rPr>
                <w:rFonts w:ascii="Arial Narrow" w:hAnsi="Arial Narrow"/>
                <w:b w:val="0"/>
                <w:bCs w:val="0"/>
                <w:sz w:val="20"/>
                <w:szCs w:val="20"/>
              </w:rPr>
              <w:t>ne mažiau</w:t>
            </w:r>
            <w:r w:rsidR="009148B5">
              <w:rPr>
                <w:rFonts w:ascii="Arial Narrow" w:hAnsi="Arial Narrow"/>
                <w:b w:val="0"/>
                <w:bCs w:val="0"/>
                <w:sz w:val="20"/>
                <w:szCs w:val="20"/>
              </w:rPr>
              <w:t xml:space="preserve"> </w:t>
            </w:r>
            <w:r w:rsidR="001375A5">
              <w:rPr>
                <w:rFonts w:ascii="Arial Narrow" w:hAnsi="Arial Narrow"/>
                <w:b w:val="0"/>
                <w:bCs w:val="0"/>
                <w:sz w:val="20"/>
                <w:szCs w:val="20"/>
              </w:rPr>
              <w:t>47</w:t>
            </w:r>
            <w:r w:rsidR="00CE38E3">
              <w:rPr>
                <w:rFonts w:ascii="Arial Narrow" w:hAnsi="Arial Narrow"/>
                <w:b w:val="0"/>
                <w:bCs w:val="0"/>
                <w:sz w:val="20"/>
                <w:szCs w:val="20"/>
              </w:rPr>
              <w:t>35 km eismo juostų);</w:t>
            </w:r>
          </w:p>
          <w:p w14:paraId="33A70B9E" w14:textId="46EB2E26" w:rsidR="00CE38E3" w:rsidRDefault="0033125F" w:rsidP="008F0DD1">
            <w:pPr>
              <w:pStyle w:val="Bodytext90"/>
              <w:shd w:val="clear" w:color="auto" w:fill="auto"/>
              <w:spacing w:line="240" w:lineRule="auto"/>
              <w:rPr>
                <w:rFonts w:ascii="Arial Narrow" w:hAnsi="Arial Narrow"/>
                <w:b w:val="0"/>
                <w:bCs w:val="0"/>
                <w:sz w:val="20"/>
                <w:szCs w:val="20"/>
              </w:rPr>
            </w:pPr>
            <w:r>
              <w:rPr>
                <w:rFonts w:ascii="Arial Narrow" w:hAnsi="Arial Narrow"/>
                <w:b w:val="0"/>
                <w:bCs w:val="0"/>
                <w:sz w:val="20"/>
                <w:szCs w:val="20"/>
              </w:rPr>
              <w:t>k</w:t>
            </w:r>
            <w:r w:rsidR="00CE38E3">
              <w:rPr>
                <w:rFonts w:ascii="Arial Narrow" w:hAnsi="Arial Narrow"/>
                <w:b w:val="0"/>
                <w:bCs w:val="0"/>
                <w:sz w:val="20"/>
                <w:szCs w:val="20"/>
              </w:rPr>
              <w:t>rašto keliai (</w:t>
            </w:r>
            <w:r w:rsidR="00D378F3">
              <w:rPr>
                <w:rFonts w:ascii="Arial Narrow" w:hAnsi="Arial Narrow"/>
                <w:b w:val="0"/>
                <w:bCs w:val="0"/>
                <w:sz w:val="20"/>
                <w:szCs w:val="20"/>
              </w:rPr>
              <w:t>ne mažiau</w:t>
            </w:r>
            <w:r w:rsidR="00CE38E3">
              <w:rPr>
                <w:rFonts w:ascii="Arial Narrow" w:hAnsi="Arial Narrow"/>
                <w:b w:val="0"/>
                <w:bCs w:val="0"/>
                <w:sz w:val="20"/>
                <w:szCs w:val="20"/>
              </w:rPr>
              <w:t xml:space="preserve"> </w:t>
            </w:r>
            <w:r w:rsidR="00B27AA2">
              <w:rPr>
                <w:rFonts w:ascii="Arial Narrow" w:hAnsi="Arial Narrow"/>
                <w:b w:val="0"/>
                <w:bCs w:val="0"/>
                <w:sz w:val="20"/>
                <w:szCs w:val="20"/>
              </w:rPr>
              <w:t>99</w:t>
            </w:r>
            <w:r w:rsidR="00C63BD7">
              <w:rPr>
                <w:rFonts w:ascii="Arial Narrow" w:hAnsi="Arial Narrow"/>
                <w:b w:val="0"/>
                <w:bCs w:val="0"/>
                <w:sz w:val="20"/>
                <w:szCs w:val="20"/>
              </w:rPr>
              <w:t>08 km eismo juostų);</w:t>
            </w:r>
          </w:p>
          <w:p w14:paraId="43CDE38B" w14:textId="536065C4" w:rsidR="00C63BD7" w:rsidRDefault="0033125F" w:rsidP="008F0DD1">
            <w:pPr>
              <w:pStyle w:val="Bodytext90"/>
              <w:shd w:val="clear" w:color="auto" w:fill="auto"/>
              <w:spacing w:line="240" w:lineRule="auto"/>
              <w:rPr>
                <w:rFonts w:ascii="Arial Narrow" w:hAnsi="Arial Narrow"/>
                <w:b w:val="0"/>
                <w:bCs w:val="0"/>
                <w:sz w:val="20"/>
                <w:szCs w:val="20"/>
              </w:rPr>
            </w:pPr>
            <w:r>
              <w:rPr>
                <w:rFonts w:ascii="Arial Narrow" w:hAnsi="Arial Narrow"/>
                <w:b w:val="0"/>
                <w:bCs w:val="0"/>
                <w:sz w:val="20"/>
                <w:szCs w:val="20"/>
              </w:rPr>
              <w:t>r</w:t>
            </w:r>
            <w:r w:rsidR="003377B3">
              <w:rPr>
                <w:rFonts w:ascii="Arial Narrow" w:hAnsi="Arial Narrow"/>
                <w:b w:val="0"/>
                <w:bCs w:val="0"/>
                <w:sz w:val="20"/>
                <w:szCs w:val="20"/>
              </w:rPr>
              <w:t>ajoniniai keliai (</w:t>
            </w:r>
            <w:r w:rsidR="00D378F3">
              <w:rPr>
                <w:rFonts w:ascii="Arial Narrow" w:hAnsi="Arial Narrow"/>
                <w:b w:val="0"/>
                <w:bCs w:val="0"/>
                <w:sz w:val="20"/>
                <w:szCs w:val="20"/>
              </w:rPr>
              <w:t>ne mažiau</w:t>
            </w:r>
            <w:r w:rsidR="003377B3">
              <w:rPr>
                <w:rFonts w:ascii="Arial Narrow" w:hAnsi="Arial Narrow"/>
                <w:b w:val="0"/>
                <w:bCs w:val="0"/>
                <w:sz w:val="20"/>
                <w:szCs w:val="20"/>
              </w:rPr>
              <w:t xml:space="preserve"> </w:t>
            </w:r>
            <w:r w:rsidR="00536CC9">
              <w:rPr>
                <w:rFonts w:ascii="Arial Narrow" w:hAnsi="Arial Narrow"/>
                <w:b w:val="0"/>
                <w:bCs w:val="0"/>
                <w:sz w:val="20"/>
                <w:szCs w:val="20"/>
              </w:rPr>
              <w:t>23409 km eismo juostų)</w:t>
            </w:r>
          </w:p>
          <w:p w14:paraId="03DE73AB" w14:textId="3DB35049" w:rsidR="00F90D52" w:rsidRPr="000A3701" w:rsidRDefault="0033125F" w:rsidP="008F0DD1">
            <w:pPr>
              <w:pStyle w:val="Bodytext90"/>
              <w:shd w:val="clear" w:color="auto" w:fill="auto"/>
              <w:spacing w:line="240" w:lineRule="auto"/>
              <w:rPr>
                <w:rFonts w:ascii="Arial Narrow" w:hAnsi="Arial Narrow"/>
                <w:b w:val="0"/>
                <w:bCs w:val="0"/>
                <w:sz w:val="20"/>
                <w:szCs w:val="20"/>
              </w:rPr>
            </w:pPr>
            <w:r>
              <w:rPr>
                <w:rFonts w:ascii="Arial Narrow" w:hAnsi="Arial Narrow"/>
                <w:b w:val="0"/>
                <w:bCs w:val="0"/>
                <w:sz w:val="20"/>
                <w:szCs w:val="20"/>
              </w:rPr>
              <w:t>j</w:t>
            </w:r>
            <w:r w:rsidR="00536CC9">
              <w:rPr>
                <w:rFonts w:ascii="Arial Narrow" w:hAnsi="Arial Narrow"/>
                <w:b w:val="0"/>
                <w:bCs w:val="0"/>
                <w:sz w:val="20"/>
                <w:szCs w:val="20"/>
              </w:rPr>
              <w:t>ungiamieji keliai (</w:t>
            </w:r>
            <w:r w:rsidR="00D378F3">
              <w:rPr>
                <w:rFonts w:ascii="Arial Narrow" w:hAnsi="Arial Narrow"/>
                <w:b w:val="0"/>
                <w:bCs w:val="0"/>
                <w:sz w:val="20"/>
                <w:szCs w:val="20"/>
              </w:rPr>
              <w:t>ne mažiau</w:t>
            </w:r>
            <w:r w:rsidR="00420B61">
              <w:rPr>
                <w:rFonts w:ascii="Arial Narrow" w:hAnsi="Arial Narrow"/>
                <w:b w:val="0"/>
                <w:bCs w:val="0"/>
                <w:sz w:val="20"/>
                <w:szCs w:val="20"/>
              </w:rPr>
              <w:t xml:space="preserve"> 45</w:t>
            </w:r>
            <w:r w:rsidR="00D378F3">
              <w:rPr>
                <w:rFonts w:ascii="Arial Narrow" w:hAnsi="Arial Narrow"/>
                <w:b w:val="0"/>
                <w:bCs w:val="0"/>
                <w:sz w:val="20"/>
                <w:szCs w:val="20"/>
              </w:rPr>
              <w:t>8</w:t>
            </w:r>
            <w:r w:rsidR="00420B61">
              <w:rPr>
                <w:rFonts w:ascii="Arial Narrow" w:hAnsi="Arial Narrow"/>
                <w:b w:val="0"/>
                <w:bCs w:val="0"/>
                <w:sz w:val="20"/>
                <w:szCs w:val="20"/>
              </w:rPr>
              <w:t xml:space="preserve"> km eismo juostų)</w:t>
            </w:r>
          </w:p>
        </w:tc>
      </w:tr>
      <w:tr w:rsidR="003725DD" w:rsidRPr="00365270" w14:paraId="3CE2A8B6" w14:textId="77777777" w:rsidTr="00B919F3">
        <w:trPr>
          <w:cantSplit/>
          <w:trHeight w:val="476"/>
          <w:jc w:val="center"/>
        </w:trPr>
        <w:tc>
          <w:tcPr>
            <w:tcW w:w="789" w:type="dxa"/>
            <w:vAlign w:val="center"/>
          </w:tcPr>
          <w:p w14:paraId="399AF522" w14:textId="77777777" w:rsidR="003725DD" w:rsidRPr="00365270" w:rsidRDefault="003725DD" w:rsidP="003725DD">
            <w:pPr>
              <w:pStyle w:val="Bodytext90"/>
              <w:shd w:val="clear" w:color="auto" w:fill="auto"/>
              <w:spacing w:line="240" w:lineRule="auto"/>
              <w:jc w:val="center"/>
              <w:rPr>
                <w:rFonts w:ascii="Arial Narrow" w:hAnsi="Arial Narrow"/>
                <w:b w:val="0"/>
                <w:bCs w:val="0"/>
                <w:sz w:val="20"/>
                <w:szCs w:val="20"/>
              </w:rPr>
            </w:pPr>
            <w:r w:rsidRPr="00365270">
              <w:rPr>
                <w:rFonts w:ascii="Arial Narrow" w:hAnsi="Arial Narrow"/>
                <w:b w:val="0"/>
                <w:bCs w:val="0"/>
                <w:sz w:val="20"/>
                <w:szCs w:val="20"/>
              </w:rPr>
              <w:t>1.2.</w:t>
            </w:r>
          </w:p>
        </w:tc>
        <w:tc>
          <w:tcPr>
            <w:tcW w:w="5160" w:type="dxa"/>
            <w:vAlign w:val="center"/>
          </w:tcPr>
          <w:p w14:paraId="226C578A" w14:textId="051E5754" w:rsidR="003725DD" w:rsidRPr="00365270" w:rsidRDefault="0033125F" w:rsidP="003725DD">
            <w:pPr>
              <w:pStyle w:val="Bodytext90"/>
              <w:shd w:val="clear" w:color="auto" w:fill="auto"/>
              <w:spacing w:line="240" w:lineRule="auto"/>
              <w:rPr>
                <w:rFonts w:ascii="Arial Narrow" w:hAnsi="Arial Narrow"/>
                <w:b w:val="0"/>
                <w:bCs w:val="0"/>
                <w:sz w:val="20"/>
                <w:szCs w:val="20"/>
              </w:rPr>
            </w:pPr>
            <w:r>
              <w:rPr>
                <w:rFonts w:ascii="Arial Narrow" w:hAnsi="Arial Narrow"/>
                <w:b w:val="0"/>
                <w:bCs w:val="0"/>
                <w:sz w:val="20"/>
                <w:szCs w:val="20"/>
              </w:rPr>
              <w:t>M</w:t>
            </w:r>
            <w:r w:rsidR="005F7C8D">
              <w:rPr>
                <w:rFonts w:ascii="Arial Narrow" w:hAnsi="Arial Narrow"/>
                <w:b w:val="0"/>
                <w:bCs w:val="0"/>
                <w:sz w:val="20"/>
                <w:szCs w:val="20"/>
              </w:rPr>
              <w:t>atavimų laikas</w:t>
            </w:r>
          </w:p>
        </w:tc>
        <w:tc>
          <w:tcPr>
            <w:tcW w:w="3685" w:type="dxa"/>
            <w:vAlign w:val="center"/>
          </w:tcPr>
          <w:p w14:paraId="04794F44" w14:textId="6E0DA8E4" w:rsidR="003725DD" w:rsidRPr="000A3701" w:rsidRDefault="003725DD" w:rsidP="00AF3E9D">
            <w:pPr>
              <w:pStyle w:val="Bodytext90"/>
              <w:shd w:val="clear" w:color="auto" w:fill="auto"/>
              <w:spacing w:line="240" w:lineRule="auto"/>
              <w:rPr>
                <w:rFonts w:ascii="Arial Narrow" w:hAnsi="Arial Narrow"/>
                <w:b w:val="0"/>
                <w:bCs w:val="0"/>
                <w:sz w:val="20"/>
                <w:szCs w:val="20"/>
              </w:rPr>
            </w:pPr>
            <w:r>
              <w:rPr>
                <w:rFonts w:ascii="Arial Narrow" w:hAnsi="Arial Narrow"/>
                <w:b w:val="0"/>
                <w:bCs w:val="0"/>
                <w:sz w:val="20"/>
                <w:szCs w:val="20"/>
              </w:rPr>
              <w:t>n</w:t>
            </w:r>
            <w:r w:rsidRPr="000A3701">
              <w:rPr>
                <w:rFonts w:ascii="Arial Narrow" w:hAnsi="Arial Narrow"/>
                <w:b w:val="0"/>
                <w:bCs w:val="0"/>
                <w:sz w:val="20"/>
                <w:szCs w:val="20"/>
              </w:rPr>
              <w:t xml:space="preserve">e </w:t>
            </w:r>
            <w:r w:rsidR="005F7C8D">
              <w:rPr>
                <w:rFonts w:ascii="Arial Narrow" w:hAnsi="Arial Narrow"/>
                <w:b w:val="0"/>
                <w:bCs w:val="0"/>
                <w:sz w:val="20"/>
                <w:szCs w:val="20"/>
              </w:rPr>
              <w:t>anksčiau nei balandžio</w:t>
            </w:r>
            <w:r w:rsidR="00EA7B16">
              <w:rPr>
                <w:rFonts w:ascii="Arial Narrow" w:hAnsi="Arial Narrow"/>
                <w:b w:val="0"/>
                <w:bCs w:val="0"/>
                <w:sz w:val="20"/>
                <w:szCs w:val="20"/>
              </w:rPr>
              <w:t xml:space="preserve"> 1 d.</w:t>
            </w:r>
            <w:r w:rsidR="005F7C8D">
              <w:rPr>
                <w:rFonts w:ascii="Arial Narrow" w:hAnsi="Arial Narrow"/>
                <w:b w:val="0"/>
                <w:bCs w:val="0"/>
                <w:sz w:val="20"/>
                <w:szCs w:val="20"/>
              </w:rPr>
              <w:t xml:space="preserve"> </w:t>
            </w:r>
            <w:r w:rsidR="00EA7B16">
              <w:rPr>
                <w:rFonts w:ascii="Arial Narrow" w:hAnsi="Arial Narrow"/>
                <w:b w:val="0"/>
                <w:bCs w:val="0"/>
                <w:sz w:val="20"/>
                <w:szCs w:val="20"/>
              </w:rPr>
              <w:t>ir ne vėliau nei spalio</w:t>
            </w:r>
            <w:r w:rsidR="00AF3E9D">
              <w:rPr>
                <w:rFonts w:ascii="Arial Narrow" w:hAnsi="Arial Narrow"/>
                <w:b w:val="0"/>
                <w:bCs w:val="0"/>
                <w:sz w:val="20"/>
                <w:szCs w:val="20"/>
              </w:rPr>
              <w:t xml:space="preserve"> 31 d.</w:t>
            </w:r>
          </w:p>
        </w:tc>
      </w:tr>
      <w:tr w:rsidR="003725DD" w:rsidRPr="00365270" w14:paraId="5B4463C8" w14:textId="77777777" w:rsidTr="00B919F3">
        <w:trPr>
          <w:cantSplit/>
          <w:trHeight w:val="476"/>
          <w:jc w:val="center"/>
        </w:trPr>
        <w:tc>
          <w:tcPr>
            <w:tcW w:w="789" w:type="dxa"/>
            <w:vAlign w:val="center"/>
          </w:tcPr>
          <w:p w14:paraId="5E6F331E" w14:textId="77777777" w:rsidR="003725DD" w:rsidRPr="00365270" w:rsidRDefault="003725DD" w:rsidP="003725DD">
            <w:pPr>
              <w:pStyle w:val="Bodytext90"/>
              <w:shd w:val="clear" w:color="auto" w:fill="auto"/>
              <w:spacing w:line="240" w:lineRule="auto"/>
              <w:jc w:val="center"/>
              <w:rPr>
                <w:rFonts w:ascii="Arial Narrow" w:hAnsi="Arial Narrow"/>
                <w:b w:val="0"/>
                <w:bCs w:val="0"/>
                <w:sz w:val="20"/>
                <w:szCs w:val="20"/>
              </w:rPr>
            </w:pPr>
            <w:r w:rsidRPr="00365270">
              <w:rPr>
                <w:rFonts w:ascii="Arial Narrow" w:hAnsi="Arial Narrow"/>
                <w:b w:val="0"/>
                <w:bCs w:val="0"/>
                <w:sz w:val="20"/>
                <w:szCs w:val="20"/>
              </w:rPr>
              <w:t>1.3.</w:t>
            </w:r>
          </w:p>
        </w:tc>
        <w:tc>
          <w:tcPr>
            <w:tcW w:w="5160" w:type="dxa"/>
            <w:vAlign w:val="center"/>
          </w:tcPr>
          <w:p w14:paraId="5BEA19BF" w14:textId="08375698" w:rsidR="003725DD" w:rsidRPr="00365270" w:rsidRDefault="0033125F" w:rsidP="003725DD">
            <w:pPr>
              <w:pStyle w:val="Bodytext90"/>
              <w:shd w:val="clear" w:color="auto" w:fill="auto"/>
              <w:spacing w:line="240" w:lineRule="auto"/>
              <w:rPr>
                <w:rFonts w:ascii="Arial Narrow" w:hAnsi="Arial Narrow"/>
                <w:b w:val="0"/>
                <w:bCs w:val="0"/>
                <w:sz w:val="20"/>
                <w:szCs w:val="20"/>
              </w:rPr>
            </w:pPr>
            <w:r>
              <w:rPr>
                <w:rFonts w:ascii="Arial Narrow" w:hAnsi="Arial Narrow"/>
                <w:b w:val="0"/>
                <w:bCs w:val="0"/>
                <w:sz w:val="20"/>
                <w:szCs w:val="20"/>
              </w:rPr>
              <w:t>M</w:t>
            </w:r>
            <w:r w:rsidR="00AF3E9D">
              <w:rPr>
                <w:rFonts w:ascii="Arial Narrow" w:hAnsi="Arial Narrow"/>
                <w:b w:val="0"/>
                <w:bCs w:val="0"/>
                <w:sz w:val="20"/>
                <w:szCs w:val="20"/>
              </w:rPr>
              <w:t xml:space="preserve">atavimų </w:t>
            </w:r>
            <w:r w:rsidR="00D378F3">
              <w:rPr>
                <w:rFonts w:ascii="Arial Narrow" w:hAnsi="Arial Narrow"/>
                <w:b w:val="0"/>
                <w:bCs w:val="0"/>
                <w:sz w:val="20"/>
                <w:szCs w:val="20"/>
              </w:rPr>
              <w:t>sąlygos</w:t>
            </w:r>
          </w:p>
        </w:tc>
        <w:tc>
          <w:tcPr>
            <w:tcW w:w="3685" w:type="dxa"/>
            <w:vAlign w:val="center"/>
          </w:tcPr>
          <w:p w14:paraId="12340818" w14:textId="6308E1F6" w:rsidR="003725DD" w:rsidRDefault="002C3EDC" w:rsidP="003725DD">
            <w:pPr>
              <w:pStyle w:val="Bodytext90"/>
              <w:shd w:val="clear" w:color="auto" w:fill="auto"/>
              <w:spacing w:line="240" w:lineRule="auto"/>
              <w:rPr>
                <w:rFonts w:ascii="Arial Narrow" w:hAnsi="Arial Narrow"/>
                <w:b w:val="0"/>
                <w:bCs w:val="0"/>
                <w:sz w:val="20"/>
                <w:szCs w:val="20"/>
              </w:rPr>
            </w:pPr>
            <w:r>
              <w:rPr>
                <w:rFonts w:ascii="Arial Narrow" w:hAnsi="Arial Narrow"/>
                <w:b w:val="0"/>
                <w:bCs w:val="0"/>
                <w:sz w:val="20"/>
                <w:szCs w:val="20"/>
              </w:rPr>
              <w:t>o</w:t>
            </w:r>
            <w:r w:rsidR="00D378F3">
              <w:rPr>
                <w:rFonts w:ascii="Arial Narrow" w:hAnsi="Arial Narrow"/>
                <w:b w:val="0"/>
                <w:bCs w:val="0"/>
                <w:sz w:val="20"/>
                <w:szCs w:val="20"/>
              </w:rPr>
              <w:t xml:space="preserve">ro sąlygos </w:t>
            </w:r>
            <w:r>
              <w:rPr>
                <w:rFonts w:ascii="Arial Narrow" w:hAnsi="Arial Narrow"/>
                <w:b w:val="0"/>
                <w:bCs w:val="0"/>
                <w:sz w:val="20"/>
                <w:szCs w:val="20"/>
              </w:rPr>
              <w:t>–</w:t>
            </w:r>
            <w:r w:rsidR="00D378F3">
              <w:rPr>
                <w:rFonts w:ascii="Arial Narrow" w:hAnsi="Arial Narrow"/>
                <w:b w:val="0"/>
                <w:bCs w:val="0"/>
                <w:sz w:val="20"/>
                <w:szCs w:val="20"/>
              </w:rPr>
              <w:t xml:space="preserve"> be kritulių</w:t>
            </w:r>
            <w:r w:rsidR="005441B9">
              <w:rPr>
                <w:rFonts w:ascii="Arial Narrow" w:hAnsi="Arial Narrow"/>
                <w:b w:val="0"/>
                <w:bCs w:val="0"/>
                <w:sz w:val="20"/>
                <w:szCs w:val="20"/>
              </w:rPr>
              <w:t>, šviesus paros metas;</w:t>
            </w:r>
          </w:p>
          <w:p w14:paraId="5D1A7697" w14:textId="66A0CDEC" w:rsidR="003725DD" w:rsidRPr="000A3701" w:rsidRDefault="002C3EDC" w:rsidP="002C3EDC">
            <w:pPr>
              <w:pStyle w:val="Bodytext90"/>
              <w:shd w:val="clear" w:color="auto" w:fill="auto"/>
              <w:spacing w:line="240" w:lineRule="auto"/>
              <w:rPr>
                <w:rFonts w:ascii="Arial Narrow" w:hAnsi="Arial Narrow"/>
                <w:b w:val="0"/>
                <w:bCs w:val="0"/>
                <w:sz w:val="20"/>
                <w:szCs w:val="20"/>
              </w:rPr>
            </w:pPr>
            <w:r>
              <w:rPr>
                <w:rFonts w:ascii="Arial Narrow" w:hAnsi="Arial Narrow"/>
                <w:b w:val="0"/>
                <w:bCs w:val="0"/>
                <w:sz w:val="20"/>
                <w:szCs w:val="20"/>
              </w:rPr>
              <w:t>d</w:t>
            </w:r>
            <w:r w:rsidR="00D31F8F">
              <w:rPr>
                <w:rFonts w:ascii="Arial Narrow" w:hAnsi="Arial Narrow"/>
                <w:b w:val="0"/>
                <w:bCs w:val="0"/>
                <w:sz w:val="20"/>
                <w:szCs w:val="20"/>
              </w:rPr>
              <w:t>angos</w:t>
            </w:r>
            <w:r>
              <w:rPr>
                <w:rFonts w:ascii="Arial Narrow" w:hAnsi="Arial Narrow"/>
                <w:b w:val="0"/>
                <w:bCs w:val="0"/>
                <w:sz w:val="20"/>
                <w:szCs w:val="20"/>
              </w:rPr>
              <w:t xml:space="preserve"> sąlygos – sausa.</w:t>
            </w:r>
          </w:p>
        </w:tc>
      </w:tr>
      <w:tr w:rsidR="000546B7" w:rsidRPr="00365270" w14:paraId="0C5D9E17" w14:textId="77777777" w:rsidTr="00B919F3">
        <w:trPr>
          <w:cantSplit/>
          <w:trHeight w:val="476"/>
          <w:jc w:val="center"/>
        </w:trPr>
        <w:tc>
          <w:tcPr>
            <w:tcW w:w="789" w:type="dxa"/>
            <w:vAlign w:val="center"/>
          </w:tcPr>
          <w:p w14:paraId="055F89F4" w14:textId="77777777" w:rsidR="000546B7" w:rsidRPr="00365270" w:rsidRDefault="000546B7" w:rsidP="008F0DD1">
            <w:pPr>
              <w:pStyle w:val="Bodytext90"/>
              <w:shd w:val="clear" w:color="auto" w:fill="auto"/>
              <w:spacing w:line="240" w:lineRule="auto"/>
              <w:jc w:val="center"/>
              <w:rPr>
                <w:rFonts w:ascii="Arial Narrow" w:hAnsi="Arial Narrow"/>
                <w:sz w:val="20"/>
                <w:szCs w:val="20"/>
              </w:rPr>
            </w:pPr>
            <w:r>
              <w:rPr>
                <w:rFonts w:ascii="Arial Narrow" w:hAnsi="Arial Narrow"/>
                <w:sz w:val="20"/>
                <w:szCs w:val="20"/>
              </w:rPr>
              <w:t>2</w:t>
            </w:r>
            <w:r w:rsidRPr="00365270">
              <w:rPr>
                <w:rFonts w:ascii="Arial Narrow" w:hAnsi="Arial Narrow"/>
                <w:sz w:val="20"/>
                <w:szCs w:val="20"/>
              </w:rPr>
              <w:t>.</w:t>
            </w:r>
          </w:p>
        </w:tc>
        <w:tc>
          <w:tcPr>
            <w:tcW w:w="5160" w:type="dxa"/>
            <w:vAlign w:val="center"/>
          </w:tcPr>
          <w:p w14:paraId="62B0F74F" w14:textId="4FB66644" w:rsidR="000546B7" w:rsidRPr="00365270" w:rsidRDefault="001A4B20" w:rsidP="008F0DD1">
            <w:pPr>
              <w:pStyle w:val="Bodytext90"/>
              <w:shd w:val="clear" w:color="auto" w:fill="auto"/>
              <w:spacing w:line="240" w:lineRule="auto"/>
              <w:rPr>
                <w:rFonts w:ascii="Arial Narrow" w:hAnsi="Arial Narrow"/>
                <w:sz w:val="20"/>
                <w:szCs w:val="20"/>
              </w:rPr>
            </w:pPr>
            <w:r>
              <w:rPr>
                <w:rFonts w:ascii="Arial Narrow" w:hAnsi="Arial Narrow"/>
                <w:sz w:val="20"/>
                <w:szCs w:val="20"/>
              </w:rPr>
              <w:t xml:space="preserve">Renkami </w:t>
            </w:r>
            <w:r w:rsidR="004365C1">
              <w:rPr>
                <w:rFonts w:ascii="Arial Narrow" w:hAnsi="Arial Narrow"/>
                <w:sz w:val="20"/>
                <w:szCs w:val="20"/>
              </w:rPr>
              <w:t>parametrai/duomenys</w:t>
            </w:r>
          </w:p>
        </w:tc>
        <w:tc>
          <w:tcPr>
            <w:tcW w:w="3685" w:type="dxa"/>
            <w:vAlign w:val="center"/>
          </w:tcPr>
          <w:p w14:paraId="3A0C7E7F" w14:textId="77777777" w:rsidR="000546B7" w:rsidRPr="000A3701" w:rsidRDefault="000546B7" w:rsidP="008F0DD1">
            <w:pPr>
              <w:pStyle w:val="Bodytext90"/>
              <w:shd w:val="clear" w:color="auto" w:fill="auto"/>
              <w:spacing w:line="240" w:lineRule="auto"/>
              <w:rPr>
                <w:rFonts w:ascii="Arial Narrow" w:hAnsi="Arial Narrow"/>
                <w:b w:val="0"/>
                <w:bCs w:val="0"/>
                <w:sz w:val="20"/>
                <w:szCs w:val="20"/>
              </w:rPr>
            </w:pPr>
          </w:p>
        </w:tc>
      </w:tr>
      <w:tr w:rsidR="000546B7" w:rsidRPr="00365270" w14:paraId="1F161E40" w14:textId="77777777" w:rsidTr="00B919F3">
        <w:trPr>
          <w:cantSplit/>
          <w:trHeight w:val="476"/>
          <w:jc w:val="center"/>
        </w:trPr>
        <w:tc>
          <w:tcPr>
            <w:tcW w:w="789" w:type="dxa"/>
            <w:vAlign w:val="center"/>
          </w:tcPr>
          <w:p w14:paraId="7E86848F" w14:textId="77777777" w:rsidR="000546B7" w:rsidRPr="00365270" w:rsidRDefault="000546B7" w:rsidP="008F0DD1">
            <w:pPr>
              <w:pStyle w:val="Bodytext90"/>
              <w:shd w:val="clear" w:color="auto" w:fill="auto"/>
              <w:spacing w:line="240" w:lineRule="auto"/>
              <w:jc w:val="center"/>
              <w:rPr>
                <w:rFonts w:ascii="Arial Narrow" w:hAnsi="Arial Narrow"/>
                <w:b w:val="0"/>
                <w:bCs w:val="0"/>
                <w:sz w:val="20"/>
                <w:szCs w:val="20"/>
              </w:rPr>
            </w:pPr>
            <w:r>
              <w:rPr>
                <w:rFonts w:ascii="Arial Narrow" w:hAnsi="Arial Narrow"/>
                <w:b w:val="0"/>
                <w:bCs w:val="0"/>
                <w:sz w:val="20"/>
                <w:szCs w:val="20"/>
              </w:rPr>
              <w:t>2</w:t>
            </w:r>
            <w:r w:rsidRPr="00365270">
              <w:rPr>
                <w:rFonts w:ascii="Arial Narrow" w:hAnsi="Arial Narrow"/>
                <w:b w:val="0"/>
                <w:bCs w:val="0"/>
                <w:sz w:val="20"/>
                <w:szCs w:val="20"/>
              </w:rPr>
              <w:t>.</w:t>
            </w:r>
            <w:r>
              <w:rPr>
                <w:rFonts w:ascii="Arial Narrow" w:hAnsi="Arial Narrow"/>
                <w:b w:val="0"/>
                <w:bCs w:val="0"/>
                <w:sz w:val="20"/>
                <w:szCs w:val="20"/>
              </w:rPr>
              <w:t>1</w:t>
            </w:r>
            <w:r w:rsidRPr="00365270">
              <w:rPr>
                <w:rFonts w:ascii="Arial Narrow" w:hAnsi="Arial Narrow"/>
                <w:b w:val="0"/>
                <w:bCs w:val="0"/>
                <w:sz w:val="20"/>
                <w:szCs w:val="20"/>
              </w:rPr>
              <w:t>.</w:t>
            </w:r>
          </w:p>
        </w:tc>
        <w:tc>
          <w:tcPr>
            <w:tcW w:w="5160" w:type="dxa"/>
            <w:vAlign w:val="center"/>
          </w:tcPr>
          <w:p w14:paraId="68B3DAF6" w14:textId="7FA1D4AD" w:rsidR="000546B7" w:rsidRPr="00365270" w:rsidRDefault="00C1197B" w:rsidP="008F0DD1">
            <w:pPr>
              <w:pStyle w:val="Bodytext90"/>
              <w:shd w:val="clear" w:color="auto" w:fill="auto"/>
              <w:spacing w:line="240" w:lineRule="auto"/>
              <w:rPr>
                <w:rFonts w:ascii="Arial Narrow" w:hAnsi="Arial Narrow"/>
                <w:b w:val="0"/>
                <w:bCs w:val="0"/>
                <w:sz w:val="20"/>
                <w:szCs w:val="20"/>
              </w:rPr>
            </w:pPr>
            <w:r>
              <w:rPr>
                <w:rFonts w:ascii="Arial Narrow" w:hAnsi="Arial Narrow"/>
                <w:b w:val="0"/>
                <w:bCs w:val="0"/>
                <w:sz w:val="20"/>
                <w:szCs w:val="20"/>
              </w:rPr>
              <w:t>Kelio išilginis profilis</w:t>
            </w:r>
          </w:p>
        </w:tc>
        <w:tc>
          <w:tcPr>
            <w:tcW w:w="3685" w:type="dxa"/>
            <w:vAlign w:val="center"/>
          </w:tcPr>
          <w:p w14:paraId="1E00C86F" w14:textId="577ACAEC" w:rsidR="00A953A2" w:rsidRPr="000A3701" w:rsidRDefault="000A3585" w:rsidP="008F0DD1">
            <w:pPr>
              <w:pStyle w:val="Bodytext90"/>
              <w:shd w:val="clear" w:color="auto" w:fill="auto"/>
              <w:spacing w:line="240" w:lineRule="auto"/>
              <w:rPr>
                <w:rFonts w:ascii="Arial Narrow" w:hAnsi="Arial Narrow"/>
                <w:b w:val="0"/>
                <w:bCs w:val="0"/>
                <w:sz w:val="20"/>
                <w:szCs w:val="20"/>
              </w:rPr>
            </w:pPr>
            <w:r>
              <w:rPr>
                <w:rFonts w:ascii="Arial Narrow" w:hAnsi="Arial Narrow"/>
                <w:b w:val="0"/>
                <w:bCs w:val="0"/>
                <w:sz w:val="20"/>
                <w:szCs w:val="20"/>
              </w:rPr>
              <w:t xml:space="preserve">kairiojo </w:t>
            </w:r>
            <w:r w:rsidR="009078C8">
              <w:rPr>
                <w:rFonts w:ascii="Arial Narrow" w:hAnsi="Arial Narrow"/>
                <w:b w:val="0"/>
                <w:bCs w:val="0"/>
                <w:sz w:val="20"/>
                <w:szCs w:val="20"/>
              </w:rPr>
              <w:t xml:space="preserve">ir dešiniojo </w:t>
            </w:r>
            <w:r>
              <w:rPr>
                <w:rFonts w:ascii="Arial Narrow" w:hAnsi="Arial Narrow"/>
                <w:b w:val="0"/>
                <w:bCs w:val="0"/>
                <w:sz w:val="20"/>
                <w:szCs w:val="20"/>
              </w:rPr>
              <w:t>rat</w:t>
            </w:r>
            <w:r w:rsidR="009078C8">
              <w:rPr>
                <w:rFonts w:ascii="Arial Narrow" w:hAnsi="Arial Narrow"/>
                <w:b w:val="0"/>
                <w:bCs w:val="0"/>
                <w:sz w:val="20"/>
                <w:szCs w:val="20"/>
              </w:rPr>
              <w:t>ų</w:t>
            </w:r>
            <w:r>
              <w:rPr>
                <w:rFonts w:ascii="Arial Narrow" w:hAnsi="Arial Narrow"/>
                <w:b w:val="0"/>
                <w:bCs w:val="0"/>
                <w:sz w:val="20"/>
                <w:szCs w:val="20"/>
              </w:rPr>
              <w:t xml:space="preserve"> vėž</w:t>
            </w:r>
            <w:r w:rsidR="009078C8">
              <w:rPr>
                <w:rFonts w:ascii="Arial Narrow" w:hAnsi="Arial Narrow"/>
                <w:b w:val="0"/>
                <w:bCs w:val="0"/>
                <w:sz w:val="20"/>
                <w:szCs w:val="20"/>
              </w:rPr>
              <w:t>ėse</w:t>
            </w:r>
          </w:p>
        </w:tc>
      </w:tr>
      <w:tr w:rsidR="009078C8" w:rsidRPr="00365270" w14:paraId="51366834" w14:textId="77777777" w:rsidTr="00B919F3">
        <w:trPr>
          <w:cantSplit/>
          <w:trHeight w:val="476"/>
          <w:jc w:val="center"/>
        </w:trPr>
        <w:tc>
          <w:tcPr>
            <w:tcW w:w="789" w:type="dxa"/>
            <w:vAlign w:val="center"/>
          </w:tcPr>
          <w:p w14:paraId="2E933227" w14:textId="77777777" w:rsidR="009078C8" w:rsidRPr="00365270" w:rsidRDefault="009078C8" w:rsidP="009078C8">
            <w:pPr>
              <w:pStyle w:val="Bodytext90"/>
              <w:shd w:val="clear" w:color="auto" w:fill="auto"/>
              <w:spacing w:line="240" w:lineRule="auto"/>
              <w:jc w:val="center"/>
              <w:rPr>
                <w:rFonts w:ascii="Arial Narrow" w:hAnsi="Arial Narrow"/>
                <w:b w:val="0"/>
                <w:bCs w:val="0"/>
                <w:sz w:val="20"/>
                <w:szCs w:val="20"/>
              </w:rPr>
            </w:pPr>
            <w:r>
              <w:rPr>
                <w:rFonts w:ascii="Arial Narrow" w:hAnsi="Arial Narrow"/>
                <w:b w:val="0"/>
                <w:bCs w:val="0"/>
                <w:sz w:val="20"/>
                <w:szCs w:val="20"/>
              </w:rPr>
              <w:t>2.2.</w:t>
            </w:r>
          </w:p>
        </w:tc>
        <w:tc>
          <w:tcPr>
            <w:tcW w:w="5160" w:type="dxa"/>
            <w:vAlign w:val="center"/>
          </w:tcPr>
          <w:p w14:paraId="5D167316" w14:textId="361F736B" w:rsidR="009078C8" w:rsidRPr="00365270" w:rsidRDefault="0033125F" w:rsidP="009078C8">
            <w:pPr>
              <w:pStyle w:val="Bodytext90"/>
              <w:shd w:val="clear" w:color="auto" w:fill="auto"/>
              <w:spacing w:line="240" w:lineRule="auto"/>
              <w:rPr>
                <w:rFonts w:ascii="Arial Narrow" w:hAnsi="Arial Narrow"/>
                <w:b w:val="0"/>
                <w:bCs w:val="0"/>
                <w:sz w:val="20"/>
                <w:szCs w:val="20"/>
              </w:rPr>
            </w:pPr>
            <w:r>
              <w:rPr>
                <w:rFonts w:ascii="Arial Narrow" w:hAnsi="Arial Narrow"/>
                <w:b w:val="0"/>
                <w:bCs w:val="0"/>
                <w:sz w:val="20"/>
                <w:szCs w:val="20"/>
              </w:rPr>
              <w:t>K</w:t>
            </w:r>
            <w:r w:rsidR="009078C8">
              <w:rPr>
                <w:rFonts w:ascii="Arial Narrow" w:hAnsi="Arial Narrow"/>
                <w:b w:val="0"/>
                <w:bCs w:val="0"/>
                <w:sz w:val="20"/>
                <w:szCs w:val="20"/>
              </w:rPr>
              <w:t>elio skersinis profilis</w:t>
            </w:r>
          </w:p>
        </w:tc>
        <w:tc>
          <w:tcPr>
            <w:tcW w:w="3685" w:type="dxa"/>
            <w:vAlign w:val="center"/>
          </w:tcPr>
          <w:p w14:paraId="7AF62D57" w14:textId="2CADD0D7" w:rsidR="009078C8" w:rsidRPr="007455FA" w:rsidRDefault="009078C8" w:rsidP="009078C8">
            <w:pPr>
              <w:pStyle w:val="Bodytext90"/>
              <w:shd w:val="clear" w:color="auto" w:fill="auto"/>
              <w:spacing w:line="240" w:lineRule="auto"/>
              <w:rPr>
                <w:rFonts w:ascii="Arial Narrow" w:hAnsi="Arial Narrow"/>
                <w:b w:val="0"/>
                <w:bCs w:val="0"/>
                <w:sz w:val="20"/>
                <w:szCs w:val="20"/>
              </w:rPr>
            </w:pPr>
            <w:r>
              <w:rPr>
                <w:rFonts w:ascii="Arial Narrow" w:hAnsi="Arial Narrow"/>
                <w:b w:val="0"/>
                <w:bCs w:val="0"/>
                <w:sz w:val="20"/>
                <w:szCs w:val="20"/>
              </w:rPr>
              <w:t>visame eismo juostos plotyje</w:t>
            </w:r>
          </w:p>
        </w:tc>
      </w:tr>
      <w:tr w:rsidR="008B0ED7" w:rsidRPr="00365270" w14:paraId="211CC242" w14:textId="77777777" w:rsidTr="00B919F3">
        <w:trPr>
          <w:cantSplit/>
          <w:trHeight w:val="476"/>
          <w:jc w:val="center"/>
        </w:trPr>
        <w:tc>
          <w:tcPr>
            <w:tcW w:w="789" w:type="dxa"/>
            <w:vAlign w:val="center"/>
          </w:tcPr>
          <w:p w14:paraId="32FF87AA" w14:textId="07BF8C4B" w:rsidR="008B0ED7" w:rsidRDefault="008B0ED7" w:rsidP="009078C8">
            <w:pPr>
              <w:pStyle w:val="Bodytext90"/>
              <w:shd w:val="clear" w:color="auto" w:fill="auto"/>
              <w:spacing w:line="240" w:lineRule="auto"/>
              <w:jc w:val="center"/>
              <w:rPr>
                <w:rFonts w:ascii="Arial Narrow" w:hAnsi="Arial Narrow"/>
                <w:b w:val="0"/>
                <w:bCs w:val="0"/>
                <w:sz w:val="20"/>
                <w:szCs w:val="20"/>
              </w:rPr>
            </w:pPr>
            <w:r>
              <w:rPr>
                <w:rFonts w:ascii="Arial Narrow" w:hAnsi="Arial Narrow"/>
                <w:b w:val="0"/>
                <w:bCs w:val="0"/>
                <w:sz w:val="20"/>
                <w:szCs w:val="20"/>
              </w:rPr>
              <w:t>2.3.</w:t>
            </w:r>
          </w:p>
        </w:tc>
        <w:tc>
          <w:tcPr>
            <w:tcW w:w="5160" w:type="dxa"/>
            <w:vAlign w:val="center"/>
          </w:tcPr>
          <w:p w14:paraId="1004487F" w14:textId="41B37DD3" w:rsidR="008B0ED7" w:rsidRDefault="0033125F" w:rsidP="009078C8">
            <w:pPr>
              <w:pStyle w:val="Bodytext90"/>
              <w:shd w:val="clear" w:color="auto" w:fill="auto"/>
              <w:spacing w:line="240" w:lineRule="auto"/>
              <w:rPr>
                <w:rFonts w:ascii="Arial Narrow" w:hAnsi="Arial Narrow"/>
                <w:b w:val="0"/>
                <w:bCs w:val="0"/>
                <w:sz w:val="20"/>
                <w:szCs w:val="20"/>
              </w:rPr>
            </w:pPr>
            <w:r>
              <w:rPr>
                <w:rFonts w:ascii="Arial Narrow" w:hAnsi="Arial Narrow"/>
                <w:b w:val="0"/>
                <w:bCs w:val="0"/>
                <w:sz w:val="20"/>
                <w:szCs w:val="20"/>
              </w:rPr>
              <w:t>A</w:t>
            </w:r>
            <w:r w:rsidR="008B0ED7">
              <w:rPr>
                <w:rFonts w:ascii="Arial Narrow" w:hAnsi="Arial Narrow"/>
                <w:b w:val="0"/>
                <w:bCs w:val="0"/>
                <w:sz w:val="20"/>
                <w:szCs w:val="20"/>
              </w:rPr>
              <w:t>sfalto dangos paviršiaus tekstūra</w:t>
            </w:r>
          </w:p>
        </w:tc>
        <w:tc>
          <w:tcPr>
            <w:tcW w:w="3685" w:type="dxa"/>
            <w:vAlign w:val="center"/>
          </w:tcPr>
          <w:p w14:paraId="0F5DEB69" w14:textId="4B4BEF6E" w:rsidR="008B0ED7" w:rsidRDefault="008B0ED7" w:rsidP="009078C8">
            <w:pPr>
              <w:pStyle w:val="Bodytext90"/>
              <w:shd w:val="clear" w:color="auto" w:fill="auto"/>
              <w:spacing w:line="240" w:lineRule="auto"/>
              <w:rPr>
                <w:rFonts w:ascii="Arial Narrow" w:hAnsi="Arial Narrow"/>
                <w:b w:val="0"/>
                <w:bCs w:val="0"/>
                <w:sz w:val="20"/>
                <w:szCs w:val="20"/>
              </w:rPr>
            </w:pPr>
            <w:r>
              <w:rPr>
                <w:rFonts w:ascii="Arial Narrow" w:hAnsi="Arial Narrow"/>
                <w:b w:val="0"/>
                <w:bCs w:val="0"/>
                <w:sz w:val="20"/>
                <w:szCs w:val="20"/>
              </w:rPr>
              <w:t>kairiojo ir dešiniojo ratų vėžėse arba visame eismo juostos plotyje</w:t>
            </w:r>
          </w:p>
        </w:tc>
      </w:tr>
      <w:tr w:rsidR="000546B7" w:rsidRPr="00365270" w14:paraId="74C4DF0C" w14:textId="77777777" w:rsidTr="00B919F3">
        <w:trPr>
          <w:cantSplit/>
          <w:trHeight w:val="476"/>
          <w:jc w:val="center"/>
        </w:trPr>
        <w:tc>
          <w:tcPr>
            <w:tcW w:w="789" w:type="dxa"/>
            <w:vAlign w:val="center"/>
          </w:tcPr>
          <w:p w14:paraId="2F4867A3" w14:textId="4DBF3EED" w:rsidR="000546B7" w:rsidRPr="00365270" w:rsidRDefault="000546B7" w:rsidP="008F0DD1">
            <w:pPr>
              <w:pStyle w:val="Bodytext90"/>
              <w:shd w:val="clear" w:color="auto" w:fill="auto"/>
              <w:spacing w:line="240" w:lineRule="auto"/>
              <w:jc w:val="center"/>
              <w:rPr>
                <w:rFonts w:ascii="Arial Narrow" w:hAnsi="Arial Narrow"/>
                <w:b w:val="0"/>
                <w:bCs w:val="0"/>
                <w:sz w:val="20"/>
                <w:szCs w:val="20"/>
              </w:rPr>
            </w:pPr>
            <w:r>
              <w:rPr>
                <w:rFonts w:ascii="Arial Narrow" w:hAnsi="Arial Narrow"/>
                <w:b w:val="0"/>
                <w:bCs w:val="0"/>
                <w:sz w:val="20"/>
                <w:szCs w:val="20"/>
              </w:rPr>
              <w:t>2.</w:t>
            </w:r>
            <w:r w:rsidR="008B0ED7">
              <w:rPr>
                <w:rFonts w:ascii="Arial Narrow" w:hAnsi="Arial Narrow"/>
                <w:b w:val="0"/>
                <w:bCs w:val="0"/>
                <w:sz w:val="20"/>
                <w:szCs w:val="20"/>
              </w:rPr>
              <w:t>4</w:t>
            </w:r>
            <w:r w:rsidR="008164D0">
              <w:rPr>
                <w:rFonts w:ascii="Arial Narrow" w:hAnsi="Arial Narrow"/>
                <w:b w:val="0"/>
                <w:bCs w:val="0"/>
                <w:sz w:val="20"/>
                <w:szCs w:val="20"/>
              </w:rPr>
              <w:t>.</w:t>
            </w:r>
          </w:p>
        </w:tc>
        <w:tc>
          <w:tcPr>
            <w:tcW w:w="5160" w:type="dxa"/>
            <w:vAlign w:val="center"/>
          </w:tcPr>
          <w:p w14:paraId="59652577" w14:textId="0316B30C" w:rsidR="000546B7" w:rsidRPr="00365270" w:rsidRDefault="008B0ED7" w:rsidP="008F0DD1">
            <w:pPr>
              <w:pStyle w:val="Bodytext90"/>
              <w:shd w:val="clear" w:color="auto" w:fill="auto"/>
              <w:spacing w:line="240" w:lineRule="auto"/>
              <w:rPr>
                <w:rFonts w:ascii="Arial Narrow" w:hAnsi="Arial Narrow"/>
                <w:b w:val="0"/>
                <w:bCs w:val="0"/>
                <w:sz w:val="20"/>
                <w:szCs w:val="20"/>
              </w:rPr>
            </w:pPr>
            <w:r>
              <w:rPr>
                <w:rFonts w:ascii="Arial Narrow" w:hAnsi="Arial Narrow"/>
                <w:b w:val="0"/>
                <w:bCs w:val="0"/>
                <w:sz w:val="20"/>
                <w:szCs w:val="20"/>
              </w:rPr>
              <w:t>Pažaidos: plyšiai</w:t>
            </w:r>
          </w:p>
        </w:tc>
        <w:tc>
          <w:tcPr>
            <w:tcW w:w="3685" w:type="dxa"/>
            <w:vAlign w:val="center"/>
          </w:tcPr>
          <w:p w14:paraId="71E18C00" w14:textId="0FB8EC27" w:rsidR="000546B7" w:rsidRPr="0039342E" w:rsidRDefault="003D3EB7" w:rsidP="008F0DD1">
            <w:pPr>
              <w:pStyle w:val="Bodytext90"/>
              <w:shd w:val="clear" w:color="auto" w:fill="auto"/>
              <w:spacing w:line="240" w:lineRule="auto"/>
              <w:rPr>
                <w:rFonts w:ascii="Arial Narrow" w:hAnsi="Arial Narrow"/>
                <w:b w:val="0"/>
                <w:bCs w:val="0"/>
                <w:sz w:val="20"/>
                <w:szCs w:val="20"/>
              </w:rPr>
            </w:pPr>
            <w:r>
              <w:rPr>
                <w:rFonts w:ascii="Arial Narrow" w:hAnsi="Arial Narrow"/>
                <w:b w:val="0"/>
                <w:bCs w:val="0"/>
                <w:sz w:val="20"/>
                <w:szCs w:val="20"/>
              </w:rPr>
              <w:t xml:space="preserve">visame eismo </w:t>
            </w:r>
            <w:r w:rsidR="00714146">
              <w:rPr>
                <w:rFonts w:ascii="Arial Narrow" w:hAnsi="Arial Narrow"/>
                <w:b w:val="0"/>
                <w:bCs w:val="0"/>
                <w:sz w:val="20"/>
                <w:szCs w:val="20"/>
              </w:rPr>
              <w:t>juostos plot</w:t>
            </w:r>
            <w:r w:rsidR="00531167">
              <w:rPr>
                <w:rFonts w:ascii="Arial Narrow" w:hAnsi="Arial Narrow"/>
                <w:b w:val="0"/>
                <w:bCs w:val="0"/>
                <w:sz w:val="20"/>
                <w:szCs w:val="20"/>
              </w:rPr>
              <w:t>yje</w:t>
            </w:r>
          </w:p>
        </w:tc>
      </w:tr>
      <w:tr w:rsidR="00F5775F" w:rsidRPr="00365270" w14:paraId="1BE593BE" w14:textId="77777777" w:rsidTr="00B919F3">
        <w:trPr>
          <w:cantSplit/>
          <w:trHeight w:val="476"/>
          <w:jc w:val="center"/>
        </w:trPr>
        <w:tc>
          <w:tcPr>
            <w:tcW w:w="789" w:type="dxa"/>
            <w:vAlign w:val="center"/>
          </w:tcPr>
          <w:p w14:paraId="15D3641C" w14:textId="28DCF015" w:rsidR="00F5775F" w:rsidRPr="00365270" w:rsidRDefault="00F5775F" w:rsidP="00F5775F">
            <w:pPr>
              <w:pStyle w:val="Bodytext90"/>
              <w:shd w:val="clear" w:color="auto" w:fill="auto"/>
              <w:spacing w:line="240" w:lineRule="auto"/>
              <w:jc w:val="center"/>
              <w:rPr>
                <w:rFonts w:ascii="Arial Narrow" w:hAnsi="Arial Narrow"/>
                <w:b w:val="0"/>
                <w:bCs w:val="0"/>
                <w:sz w:val="20"/>
                <w:szCs w:val="20"/>
              </w:rPr>
            </w:pPr>
            <w:r>
              <w:rPr>
                <w:rFonts w:ascii="Arial Narrow" w:hAnsi="Arial Narrow"/>
                <w:b w:val="0"/>
                <w:bCs w:val="0"/>
                <w:sz w:val="20"/>
                <w:szCs w:val="20"/>
              </w:rPr>
              <w:t>2.</w:t>
            </w:r>
            <w:r w:rsidR="008B0ED7">
              <w:rPr>
                <w:rFonts w:ascii="Arial Narrow" w:hAnsi="Arial Narrow"/>
                <w:b w:val="0"/>
                <w:bCs w:val="0"/>
                <w:sz w:val="20"/>
                <w:szCs w:val="20"/>
              </w:rPr>
              <w:t>5</w:t>
            </w:r>
            <w:r w:rsidR="008164D0">
              <w:rPr>
                <w:rFonts w:ascii="Arial Narrow" w:hAnsi="Arial Narrow"/>
                <w:b w:val="0"/>
                <w:bCs w:val="0"/>
                <w:sz w:val="20"/>
                <w:szCs w:val="20"/>
              </w:rPr>
              <w:t>.</w:t>
            </w:r>
          </w:p>
        </w:tc>
        <w:tc>
          <w:tcPr>
            <w:tcW w:w="5160" w:type="dxa"/>
            <w:vAlign w:val="center"/>
          </w:tcPr>
          <w:p w14:paraId="69B43899" w14:textId="2F9E7FF6" w:rsidR="00F5775F" w:rsidRPr="00365270" w:rsidRDefault="008B0ED7" w:rsidP="00F5775F">
            <w:pPr>
              <w:pStyle w:val="Bodytext90"/>
              <w:shd w:val="clear" w:color="auto" w:fill="auto"/>
              <w:spacing w:line="240" w:lineRule="auto"/>
              <w:rPr>
                <w:rFonts w:ascii="Arial Narrow" w:hAnsi="Arial Narrow"/>
                <w:b w:val="0"/>
                <w:bCs w:val="0"/>
                <w:sz w:val="20"/>
                <w:szCs w:val="20"/>
              </w:rPr>
            </w:pPr>
            <w:r>
              <w:rPr>
                <w:rFonts w:ascii="Arial Narrow" w:hAnsi="Arial Narrow"/>
                <w:b w:val="0"/>
                <w:bCs w:val="0"/>
                <w:sz w:val="20"/>
                <w:szCs w:val="20"/>
              </w:rPr>
              <w:t>Pažaidos: d</w:t>
            </w:r>
            <w:r w:rsidR="00F5775F">
              <w:rPr>
                <w:rFonts w:ascii="Arial Narrow" w:hAnsi="Arial Narrow"/>
                <w:b w:val="0"/>
                <w:bCs w:val="0"/>
                <w:sz w:val="20"/>
                <w:szCs w:val="20"/>
              </w:rPr>
              <w:t>uob</w:t>
            </w:r>
            <w:r>
              <w:rPr>
                <w:rFonts w:ascii="Arial Narrow" w:hAnsi="Arial Narrow"/>
                <w:b w:val="0"/>
                <w:bCs w:val="0"/>
                <w:sz w:val="20"/>
                <w:szCs w:val="20"/>
              </w:rPr>
              <w:t>ės</w:t>
            </w:r>
            <w:r w:rsidR="00F5775F">
              <w:rPr>
                <w:rFonts w:ascii="Arial Narrow" w:hAnsi="Arial Narrow"/>
                <w:b w:val="0"/>
                <w:bCs w:val="0"/>
                <w:sz w:val="20"/>
                <w:szCs w:val="20"/>
              </w:rPr>
              <w:t xml:space="preserve"> (</w:t>
            </w:r>
            <w:proofErr w:type="spellStart"/>
            <w:r w:rsidR="00F5775F">
              <w:rPr>
                <w:rFonts w:ascii="Arial Narrow" w:hAnsi="Arial Narrow"/>
                <w:b w:val="0"/>
                <w:bCs w:val="0"/>
                <w:sz w:val="20"/>
                <w:szCs w:val="20"/>
              </w:rPr>
              <w:t>išdauž</w:t>
            </w:r>
            <w:r>
              <w:rPr>
                <w:rFonts w:ascii="Arial Narrow" w:hAnsi="Arial Narrow"/>
                <w:b w:val="0"/>
                <w:bCs w:val="0"/>
                <w:sz w:val="20"/>
                <w:szCs w:val="20"/>
              </w:rPr>
              <w:t>os</w:t>
            </w:r>
            <w:proofErr w:type="spellEnd"/>
            <w:r w:rsidR="00F5775F">
              <w:rPr>
                <w:rFonts w:ascii="Arial Narrow" w:hAnsi="Arial Narrow"/>
                <w:b w:val="0"/>
                <w:bCs w:val="0"/>
                <w:sz w:val="20"/>
                <w:szCs w:val="20"/>
              </w:rPr>
              <w:t>)</w:t>
            </w:r>
          </w:p>
        </w:tc>
        <w:tc>
          <w:tcPr>
            <w:tcW w:w="3685" w:type="dxa"/>
            <w:vAlign w:val="center"/>
          </w:tcPr>
          <w:p w14:paraId="41EC28CA" w14:textId="19E855FF" w:rsidR="00F5775F" w:rsidRPr="000A3701" w:rsidRDefault="00F5775F" w:rsidP="00F5775F">
            <w:pPr>
              <w:pStyle w:val="Bodytext90"/>
              <w:shd w:val="clear" w:color="auto" w:fill="auto"/>
              <w:spacing w:line="240" w:lineRule="auto"/>
              <w:rPr>
                <w:rFonts w:ascii="Arial Narrow" w:hAnsi="Arial Narrow"/>
                <w:b w:val="0"/>
                <w:bCs w:val="0"/>
                <w:sz w:val="20"/>
                <w:szCs w:val="20"/>
              </w:rPr>
            </w:pPr>
            <w:r>
              <w:rPr>
                <w:rFonts w:ascii="Arial Narrow" w:hAnsi="Arial Narrow"/>
                <w:b w:val="0"/>
                <w:bCs w:val="0"/>
                <w:sz w:val="20"/>
                <w:szCs w:val="20"/>
              </w:rPr>
              <w:t xml:space="preserve">visame eismo juostos </w:t>
            </w:r>
            <w:r w:rsidR="006267C3">
              <w:rPr>
                <w:rFonts w:ascii="Arial Narrow" w:hAnsi="Arial Narrow"/>
                <w:b w:val="0"/>
                <w:bCs w:val="0"/>
                <w:sz w:val="20"/>
                <w:szCs w:val="20"/>
              </w:rPr>
              <w:t>plotyje</w:t>
            </w:r>
          </w:p>
        </w:tc>
      </w:tr>
      <w:tr w:rsidR="006267C3" w:rsidRPr="00365270" w14:paraId="6D5F074B" w14:textId="77777777" w:rsidTr="00B919F3">
        <w:trPr>
          <w:cantSplit/>
          <w:trHeight w:val="476"/>
          <w:jc w:val="center"/>
        </w:trPr>
        <w:tc>
          <w:tcPr>
            <w:tcW w:w="789" w:type="dxa"/>
            <w:vAlign w:val="center"/>
          </w:tcPr>
          <w:p w14:paraId="5161A901" w14:textId="11C46807" w:rsidR="006267C3" w:rsidRPr="00365270" w:rsidRDefault="006267C3" w:rsidP="006267C3">
            <w:pPr>
              <w:pStyle w:val="Bodytext90"/>
              <w:shd w:val="clear" w:color="auto" w:fill="auto"/>
              <w:spacing w:line="240" w:lineRule="auto"/>
              <w:jc w:val="center"/>
              <w:rPr>
                <w:rFonts w:ascii="Arial Narrow" w:hAnsi="Arial Narrow"/>
                <w:b w:val="0"/>
                <w:bCs w:val="0"/>
                <w:sz w:val="20"/>
                <w:szCs w:val="20"/>
              </w:rPr>
            </w:pPr>
            <w:r>
              <w:rPr>
                <w:rFonts w:ascii="Arial Narrow" w:hAnsi="Arial Narrow"/>
                <w:b w:val="0"/>
                <w:bCs w:val="0"/>
                <w:sz w:val="20"/>
                <w:szCs w:val="20"/>
              </w:rPr>
              <w:t>2.</w:t>
            </w:r>
            <w:r w:rsidR="008B0ED7">
              <w:rPr>
                <w:rFonts w:ascii="Arial Narrow" w:hAnsi="Arial Narrow"/>
                <w:b w:val="0"/>
                <w:bCs w:val="0"/>
                <w:sz w:val="20"/>
                <w:szCs w:val="20"/>
              </w:rPr>
              <w:t>6</w:t>
            </w:r>
            <w:r>
              <w:rPr>
                <w:rFonts w:ascii="Arial Narrow" w:hAnsi="Arial Narrow"/>
                <w:b w:val="0"/>
                <w:bCs w:val="0"/>
                <w:sz w:val="20"/>
                <w:szCs w:val="20"/>
              </w:rPr>
              <w:t>.</w:t>
            </w:r>
          </w:p>
        </w:tc>
        <w:tc>
          <w:tcPr>
            <w:tcW w:w="5160" w:type="dxa"/>
            <w:vAlign w:val="center"/>
          </w:tcPr>
          <w:p w14:paraId="2A9D620F" w14:textId="1FA12FBE" w:rsidR="006267C3" w:rsidRPr="00365270" w:rsidRDefault="00E43AD6" w:rsidP="006267C3">
            <w:pPr>
              <w:pStyle w:val="Bodytext90"/>
              <w:shd w:val="clear" w:color="auto" w:fill="auto"/>
              <w:spacing w:line="240" w:lineRule="auto"/>
              <w:rPr>
                <w:rFonts w:ascii="Arial Narrow" w:hAnsi="Arial Narrow"/>
                <w:b w:val="0"/>
                <w:bCs w:val="0"/>
                <w:sz w:val="20"/>
                <w:szCs w:val="20"/>
              </w:rPr>
            </w:pPr>
            <w:r>
              <w:rPr>
                <w:rFonts w:ascii="Arial Narrow" w:hAnsi="Arial Narrow"/>
                <w:b w:val="0"/>
                <w:bCs w:val="0"/>
                <w:sz w:val="20"/>
                <w:szCs w:val="20"/>
              </w:rPr>
              <w:t>Pažaidos: l</w:t>
            </w:r>
            <w:r w:rsidR="006267C3">
              <w:rPr>
                <w:rFonts w:ascii="Arial Narrow" w:hAnsi="Arial Narrow"/>
                <w:b w:val="0"/>
                <w:bCs w:val="0"/>
                <w:sz w:val="20"/>
                <w:szCs w:val="20"/>
              </w:rPr>
              <w:t>op</w:t>
            </w:r>
            <w:r>
              <w:rPr>
                <w:rFonts w:ascii="Arial Narrow" w:hAnsi="Arial Narrow"/>
                <w:b w:val="0"/>
                <w:bCs w:val="0"/>
                <w:sz w:val="20"/>
                <w:szCs w:val="20"/>
              </w:rPr>
              <w:t>ai</w:t>
            </w:r>
          </w:p>
        </w:tc>
        <w:tc>
          <w:tcPr>
            <w:tcW w:w="3685" w:type="dxa"/>
            <w:vAlign w:val="center"/>
          </w:tcPr>
          <w:p w14:paraId="72C792FE" w14:textId="05B14D11" w:rsidR="006267C3" w:rsidRPr="000A3701" w:rsidRDefault="006267C3" w:rsidP="006267C3">
            <w:pPr>
              <w:pStyle w:val="Bodytext90"/>
              <w:shd w:val="clear" w:color="auto" w:fill="auto"/>
              <w:spacing w:line="240" w:lineRule="auto"/>
              <w:rPr>
                <w:rFonts w:ascii="Arial Narrow" w:hAnsi="Arial Narrow"/>
                <w:b w:val="0"/>
                <w:bCs w:val="0"/>
                <w:sz w:val="20"/>
                <w:szCs w:val="20"/>
              </w:rPr>
            </w:pPr>
            <w:r>
              <w:rPr>
                <w:rFonts w:ascii="Arial Narrow" w:hAnsi="Arial Narrow"/>
                <w:b w:val="0"/>
                <w:bCs w:val="0"/>
                <w:sz w:val="20"/>
                <w:szCs w:val="20"/>
              </w:rPr>
              <w:t>visame eismo juostos plotyje</w:t>
            </w:r>
          </w:p>
        </w:tc>
      </w:tr>
      <w:tr w:rsidR="00FA435C" w:rsidRPr="00365270" w14:paraId="7B9E3DCC" w14:textId="77777777" w:rsidTr="00B919F3">
        <w:trPr>
          <w:cantSplit/>
          <w:trHeight w:val="476"/>
          <w:jc w:val="center"/>
        </w:trPr>
        <w:tc>
          <w:tcPr>
            <w:tcW w:w="789" w:type="dxa"/>
            <w:vAlign w:val="center"/>
          </w:tcPr>
          <w:p w14:paraId="71A7AD2C" w14:textId="08081CC8" w:rsidR="00FA435C" w:rsidRPr="00365270" w:rsidRDefault="00FA435C" w:rsidP="002E391E">
            <w:pPr>
              <w:pStyle w:val="Bodytext90"/>
              <w:shd w:val="clear" w:color="auto" w:fill="auto"/>
              <w:spacing w:line="240" w:lineRule="auto"/>
              <w:jc w:val="center"/>
              <w:rPr>
                <w:rFonts w:ascii="Arial Narrow" w:hAnsi="Arial Narrow"/>
                <w:b w:val="0"/>
                <w:bCs w:val="0"/>
                <w:sz w:val="20"/>
                <w:szCs w:val="20"/>
              </w:rPr>
            </w:pPr>
            <w:r>
              <w:rPr>
                <w:rFonts w:ascii="Arial Narrow" w:hAnsi="Arial Narrow"/>
                <w:b w:val="0"/>
                <w:bCs w:val="0"/>
                <w:sz w:val="20"/>
                <w:szCs w:val="20"/>
              </w:rPr>
              <w:t>2.</w:t>
            </w:r>
            <w:r w:rsidR="008B0ED7">
              <w:rPr>
                <w:rFonts w:ascii="Arial Narrow" w:hAnsi="Arial Narrow"/>
                <w:b w:val="0"/>
                <w:bCs w:val="0"/>
                <w:sz w:val="20"/>
                <w:szCs w:val="20"/>
              </w:rPr>
              <w:t>7</w:t>
            </w:r>
            <w:r w:rsidR="008164D0">
              <w:rPr>
                <w:rFonts w:ascii="Arial Narrow" w:hAnsi="Arial Narrow"/>
                <w:b w:val="0"/>
                <w:bCs w:val="0"/>
                <w:sz w:val="20"/>
                <w:szCs w:val="20"/>
              </w:rPr>
              <w:t>.</w:t>
            </w:r>
          </w:p>
        </w:tc>
        <w:tc>
          <w:tcPr>
            <w:tcW w:w="5160" w:type="dxa"/>
            <w:vAlign w:val="center"/>
          </w:tcPr>
          <w:p w14:paraId="48AB6499" w14:textId="6A1A0C2A" w:rsidR="00FA435C" w:rsidRPr="00365270" w:rsidRDefault="00D16EEC" w:rsidP="002E391E">
            <w:pPr>
              <w:pStyle w:val="Bodytext90"/>
              <w:shd w:val="clear" w:color="auto" w:fill="auto"/>
              <w:spacing w:line="240" w:lineRule="auto"/>
              <w:rPr>
                <w:rFonts w:ascii="Arial Narrow" w:hAnsi="Arial Narrow"/>
                <w:b w:val="0"/>
                <w:bCs w:val="0"/>
                <w:sz w:val="20"/>
                <w:szCs w:val="20"/>
              </w:rPr>
            </w:pPr>
            <w:r>
              <w:rPr>
                <w:rFonts w:ascii="Arial Narrow" w:hAnsi="Arial Narrow"/>
                <w:b w:val="0"/>
                <w:bCs w:val="0"/>
                <w:sz w:val="20"/>
                <w:szCs w:val="20"/>
              </w:rPr>
              <w:t>Pažaidos: bitumo išplaukimas</w:t>
            </w:r>
          </w:p>
        </w:tc>
        <w:tc>
          <w:tcPr>
            <w:tcW w:w="3685" w:type="dxa"/>
            <w:vAlign w:val="center"/>
          </w:tcPr>
          <w:p w14:paraId="723F25E9" w14:textId="6FE6FC34" w:rsidR="00FA435C" w:rsidRPr="000A3701" w:rsidRDefault="00D16EEC" w:rsidP="002E391E">
            <w:pPr>
              <w:pStyle w:val="Bodytext90"/>
              <w:shd w:val="clear" w:color="auto" w:fill="auto"/>
              <w:spacing w:line="240" w:lineRule="auto"/>
              <w:rPr>
                <w:rFonts w:ascii="Arial Narrow" w:hAnsi="Arial Narrow"/>
                <w:b w:val="0"/>
                <w:bCs w:val="0"/>
                <w:sz w:val="20"/>
                <w:szCs w:val="20"/>
              </w:rPr>
            </w:pPr>
            <w:r>
              <w:rPr>
                <w:rFonts w:ascii="Arial Narrow" w:hAnsi="Arial Narrow"/>
                <w:b w:val="0"/>
                <w:bCs w:val="0"/>
                <w:sz w:val="20"/>
                <w:szCs w:val="20"/>
              </w:rPr>
              <w:t>visame eismo juostos plotyje</w:t>
            </w:r>
          </w:p>
        </w:tc>
      </w:tr>
      <w:tr w:rsidR="00700F7E" w:rsidRPr="00365270" w14:paraId="0F762A84" w14:textId="77777777" w:rsidTr="00B919F3">
        <w:trPr>
          <w:cantSplit/>
          <w:trHeight w:val="476"/>
          <w:jc w:val="center"/>
        </w:trPr>
        <w:tc>
          <w:tcPr>
            <w:tcW w:w="789" w:type="dxa"/>
            <w:vAlign w:val="center"/>
          </w:tcPr>
          <w:p w14:paraId="4B837183" w14:textId="56153307" w:rsidR="00700F7E" w:rsidRDefault="00700F7E" w:rsidP="002E391E">
            <w:pPr>
              <w:pStyle w:val="Bodytext90"/>
              <w:shd w:val="clear" w:color="auto" w:fill="auto"/>
              <w:spacing w:line="240" w:lineRule="auto"/>
              <w:jc w:val="center"/>
              <w:rPr>
                <w:rFonts w:ascii="Arial Narrow" w:hAnsi="Arial Narrow"/>
                <w:b w:val="0"/>
                <w:bCs w:val="0"/>
                <w:sz w:val="20"/>
                <w:szCs w:val="20"/>
              </w:rPr>
            </w:pPr>
            <w:r>
              <w:rPr>
                <w:rFonts w:ascii="Arial Narrow" w:hAnsi="Arial Narrow"/>
                <w:b w:val="0"/>
                <w:bCs w:val="0"/>
                <w:sz w:val="20"/>
                <w:szCs w:val="20"/>
              </w:rPr>
              <w:t>2.8.</w:t>
            </w:r>
          </w:p>
        </w:tc>
        <w:tc>
          <w:tcPr>
            <w:tcW w:w="5160" w:type="dxa"/>
            <w:vAlign w:val="center"/>
          </w:tcPr>
          <w:p w14:paraId="0CA693E5" w14:textId="2A71CD97" w:rsidR="00700F7E" w:rsidRDefault="003653B5" w:rsidP="002E391E">
            <w:pPr>
              <w:pStyle w:val="Bodytext90"/>
              <w:shd w:val="clear" w:color="auto" w:fill="auto"/>
              <w:spacing w:line="240" w:lineRule="auto"/>
              <w:rPr>
                <w:rFonts w:ascii="Arial Narrow" w:hAnsi="Arial Narrow"/>
                <w:b w:val="0"/>
                <w:bCs w:val="0"/>
                <w:sz w:val="20"/>
                <w:szCs w:val="20"/>
              </w:rPr>
            </w:pPr>
            <w:r>
              <w:rPr>
                <w:rFonts w:ascii="Arial Narrow" w:hAnsi="Arial Narrow"/>
                <w:b w:val="0"/>
                <w:bCs w:val="0"/>
                <w:sz w:val="20"/>
                <w:szCs w:val="20"/>
              </w:rPr>
              <w:t>Nuotrauk</w:t>
            </w:r>
            <w:r w:rsidR="0026463D">
              <w:rPr>
                <w:rFonts w:ascii="Arial Narrow" w:hAnsi="Arial Narrow"/>
                <w:b w:val="0"/>
                <w:bCs w:val="0"/>
                <w:sz w:val="20"/>
                <w:szCs w:val="20"/>
              </w:rPr>
              <w:t>os</w:t>
            </w:r>
          </w:p>
        </w:tc>
        <w:tc>
          <w:tcPr>
            <w:tcW w:w="3685" w:type="dxa"/>
            <w:vAlign w:val="center"/>
          </w:tcPr>
          <w:p w14:paraId="6D8481D8" w14:textId="33B78567" w:rsidR="00700F7E" w:rsidRDefault="0026463D" w:rsidP="002E391E">
            <w:pPr>
              <w:pStyle w:val="Bodytext90"/>
              <w:shd w:val="clear" w:color="auto" w:fill="auto"/>
              <w:spacing w:line="240" w:lineRule="auto"/>
              <w:rPr>
                <w:rFonts w:ascii="Arial Narrow" w:hAnsi="Arial Narrow"/>
                <w:b w:val="0"/>
                <w:bCs w:val="0"/>
                <w:sz w:val="20"/>
                <w:szCs w:val="20"/>
              </w:rPr>
            </w:pPr>
            <w:r>
              <w:rPr>
                <w:rFonts w:ascii="Arial Narrow" w:hAnsi="Arial Narrow"/>
                <w:b w:val="0"/>
                <w:bCs w:val="0"/>
                <w:sz w:val="20"/>
                <w:szCs w:val="20"/>
              </w:rPr>
              <w:t>Automobilio priekyje esančio ir 360</w:t>
            </w:r>
            <w:r w:rsidR="003653B5">
              <w:rPr>
                <w:rFonts w:ascii="Arial Narrow" w:hAnsi="Arial Narrow"/>
                <w:b w:val="0"/>
                <w:bCs w:val="0"/>
                <w:sz w:val="20"/>
                <w:szCs w:val="20"/>
              </w:rPr>
              <w:t xml:space="preserve"> vaizd</w:t>
            </w:r>
            <w:r w:rsidR="006F25EF">
              <w:rPr>
                <w:rFonts w:ascii="Arial Narrow" w:hAnsi="Arial Narrow"/>
                <w:b w:val="0"/>
                <w:bCs w:val="0"/>
                <w:sz w:val="20"/>
                <w:szCs w:val="20"/>
              </w:rPr>
              <w:t>ai</w:t>
            </w:r>
          </w:p>
        </w:tc>
      </w:tr>
      <w:tr w:rsidR="006F25EF" w:rsidRPr="00365270" w14:paraId="2EEFD1FC" w14:textId="77777777" w:rsidTr="00B919F3">
        <w:trPr>
          <w:cantSplit/>
          <w:trHeight w:val="476"/>
          <w:jc w:val="center"/>
        </w:trPr>
        <w:tc>
          <w:tcPr>
            <w:tcW w:w="789" w:type="dxa"/>
            <w:vAlign w:val="center"/>
          </w:tcPr>
          <w:p w14:paraId="099346C8" w14:textId="6A54F403" w:rsidR="006F25EF" w:rsidRDefault="006F25EF" w:rsidP="002E391E">
            <w:pPr>
              <w:pStyle w:val="Bodytext90"/>
              <w:shd w:val="clear" w:color="auto" w:fill="auto"/>
              <w:spacing w:line="240" w:lineRule="auto"/>
              <w:jc w:val="center"/>
              <w:rPr>
                <w:rFonts w:ascii="Arial Narrow" w:hAnsi="Arial Narrow"/>
                <w:b w:val="0"/>
                <w:bCs w:val="0"/>
                <w:sz w:val="20"/>
                <w:szCs w:val="20"/>
              </w:rPr>
            </w:pPr>
            <w:r>
              <w:rPr>
                <w:rFonts w:ascii="Arial Narrow" w:hAnsi="Arial Narrow"/>
                <w:b w:val="0"/>
                <w:bCs w:val="0"/>
                <w:sz w:val="20"/>
                <w:szCs w:val="20"/>
              </w:rPr>
              <w:t>2.9.</w:t>
            </w:r>
          </w:p>
        </w:tc>
        <w:tc>
          <w:tcPr>
            <w:tcW w:w="5160" w:type="dxa"/>
            <w:vAlign w:val="center"/>
          </w:tcPr>
          <w:p w14:paraId="720F2D16" w14:textId="3272DED3" w:rsidR="006F25EF" w:rsidRDefault="006F25EF" w:rsidP="002E391E">
            <w:pPr>
              <w:pStyle w:val="Bodytext90"/>
              <w:shd w:val="clear" w:color="auto" w:fill="auto"/>
              <w:spacing w:line="240" w:lineRule="auto"/>
              <w:rPr>
                <w:rFonts w:ascii="Arial Narrow" w:hAnsi="Arial Narrow"/>
                <w:b w:val="0"/>
                <w:bCs w:val="0"/>
                <w:sz w:val="20"/>
                <w:szCs w:val="20"/>
              </w:rPr>
            </w:pPr>
            <w:r>
              <w:rPr>
                <w:rFonts w:ascii="Arial Narrow" w:hAnsi="Arial Narrow"/>
                <w:b w:val="0"/>
                <w:bCs w:val="0"/>
                <w:sz w:val="20"/>
                <w:szCs w:val="20"/>
              </w:rPr>
              <w:t>Geografinė pozicija</w:t>
            </w:r>
          </w:p>
        </w:tc>
        <w:tc>
          <w:tcPr>
            <w:tcW w:w="3685" w:type="dxa"/>
            <w:vAlign w:val="center"/>
          </w:tcPr>
          <w:p w14:paraId="4B419B4E" w14:textId="0C314480" w:rsidR="006F25EF" w:rsidRDefault="006F25EF" w:rsidP="002E391E">
            <w:pPr>
              <w:pStyle w:val="Bodytext90"/>
              <w:shd w:val="clear" w:color="auto" w:fill="auto"/>
              <w:spacing w:line="240" w:lineRule="auto"/>
              <w:rPr>
                <w:rFonts w:ascii="Arial Narrow" w:hAnsi="Arial Narrow"/>
                <w:b w:val="0"/>
                <w:bCs w:val="0"/>
                <w:sz w:val="20"/>
                <w:szCs w:val="20"/>
              </w:rPr>
            </w:pPr>
            <w:r>
              <w:rPr>
                <w:rFonts w:ascii="Arial Narrow" w:hAnsi="Arial Narrow"/>
                <w:b w:val="0"/>
                <w:bCs w:val="0"/>
                <w:sz w:val="20"/>
                <w:szCs w:val="20"/>
              </w:rPr>
              <w:t>LKS94 koordinačių projekcija</w:t>
            </w:r>
          </w:p>
        </w:tc>
      </w:tr>
      <w:tr w:rsidR="006F25EF" w:rsidRPr="00365270" w14:paraId="1C11AD53" w14:textId="77777777" w:rsidTr="00B919F3">
        <w:trPr>
          <w:cantSplit/>
          <w:trHeight w:val="476"/>
          <w:jc w:val="center"/>
        </w:trPr>
        <w:tc>
          <w:tcPr>
            <w:tcW w:w="789" w:type="dxa"/>
            <w:vAlign w:val="center"/>
          </w:tcPr>
          <w:p w14:paraId="2A16B30D" w14:textId="64934F31" w:rsidR="006F25EF" w:rsidRDefault="006F25EF" w:rsidP="002E391E">
            <w:pPr>
              <w:pStyle w:val="Bodytext90"/>
              <w:shd w:val="clear" w:color="auto" w:fill="auto"/>
              <w:spacing w:line="240" w:lineRule="auto"/>
              <w:jc w:val="center"/>
              <w:rPr>
                <w:rFonts w:ascii="Arial Narrow" w:hAnsi="Arial Narrow"/>
                <w:b w:val="0"/>
                <w:bCs w:val="0"/>
                <w:sz w:val="20"/>
                <w:szCs w:val="20"/>
              </w:rPr>
            </w:pPr>
            <w:r>
              <w:rPr>
                <w:rFonts w:ascii="Arial Narrow" w:hAnsi="Arial Narrow"/>
                <w:b w:val="0"/>
                <w:bCs w:val="0"/>
                <w:sz w:val="20"/>
                <w:szCs w:val="20"/>
              </w:rPr>
              <w:t>2.10.</w:t>
            </w:r>
          </w:p>
        </w:tc>
        <w:tc>
          <w:tcPr>
            <w:tcW w:w="5160" w:type="dxa"/>
            <w:vAlign w:val="center"/>
          </w:tcPr>
          <w:p w14:paraId="43DFCC72" w14:textId="13955C44" w:rsidR="006F25EF" w:rsidRDefault="006F25EF" w:rsidP="002E391E">
            <w:pPr>
              <w:pStyle w:val="Bodytext90"/>
              <w:shd w:val="clear" w:color="auto" w:fill="auto"/>
              <w:spacing w:line="240" w:lineRule="auto"/>
              <w:rPr>
                <w:rFonts w:ascii="Arial Narrow" w:hAnsi="Arial Narrow"/>
                <w:b w:val="0"/>
                <w:bCs w:val="0"/>
                <w:sz w:val="20"/>
                <w:szCs w:val="20"/>
              </w:rPr>
            </w:pPr>
            <w:r>
              <w:rPr>
                <w:rFonts w:ascii="Arial Narrow" w:hAnsi="Arial Narrow"/>
                <w:b w:val="0"/>
                <w:bCs w:val="0"/>
                <w:sz w:val="20"/>
                <w:szCs w:val="20"/>
              </w:rPr>
              <w:t>Taškų debesis</w:t>
            </w:r>
          </w:p>
        </w:tc>
        <w:tc>
          <w:tcPr>
            <w:tcW w:w="3685" w:type="dxa"/>
            <w:vAlign w:val="center"/>
          </w:tcPr>
          <w:p w14:paraId="7BB2F944" w14:textId="39A939AD" w:rsidR="006F25EF" w:rsidRDefault="006F25EF" w:rsidP="002E391E">
            <w:pPr>
              <w:pStyle w:val="Bodytext90"/>
              <w:shd w:val="clear" w:color="auto" w:fill="auto"/>
              <w:spacing w:line="240" w:lineRule="auto"/>
              <w:rPr>
                <w:rFonts w:ascii="Arial Narrow" w:hAnsi="Arial Narrow"/>
                <w:b w:val="0"/>
                <w:bCs w:val="0"/>
                <w:sz w:val="20"/>
                <w:szCs w:val="20"/>
              </w:rPr>
            </w:pPr>
            <w:r>
              <w:rPr>
                <w:rFonts w:ascii="Arial Narrow" w:hAnsi="Arial Narrow"/>
                <w:b w:val="0"/>
                <w:bCs w:val="0"/>
                <w:sz w:val="20"/>
                <w:szCs w:val="20"/>
              </w:rPr>
              <w:t>Kelio dangos paviršius</w:t>
            </w:r>
            <w:r w:rsidR="00EE536A">
              <w:rPr>
                <w:rFonts w:ascii="Arial Narrow" w:hAnsi="Arial Narrow"/>
                <w:b w:val="0"/>
                <w:bCs w:val="0"/>
                <w:sz w:val="20"/>
                <w:szCs w:val="20"/>
              </w:rPr>
              <w:t xml:space="preserve"> visame eismo juostos plotyje</w:t>
            </w:r>
          </w:p>
        </w:tc>
      </w:tr>
      <w:tr w:rsidR="000546B7" w:rsidRPr="00365270" w14:paraId="71166977" w14:textId="77777777" w:rsidTr="00B919F3">
        <w:trPr>
          <w:cantSplit/>
          <w:trHeight w:val="476"/>
          <w:jc w:val="center"/>
        </w:trPr>
        <w:tc>
          <w:tcPr>
            <w:tcW w:w="789" w:type="dxa"/>
            <w:vAlign w:val="center"/>
          </w:tcPr>
          <w:p w14:paraId="3FADC3B9" w14:textId="77777777" w:rsidR="000546B7" w:rsidRPr="00365270" w:rsidRDefault="000546B7" w:rsidP="008F0DD1">
            <w:pPr>
              <w:pStyle w:val="Bodytext90"/>
              <w:shd w:val="clear" w:color="auto" w:fill="auto"/>
              <w:spacing w:line="240" w:lineRule="auto"/>
              <w:jc w:val="center"/>
              <w:rPr>
                <w:rFonts w:ascii="Arial Narrow" w:hAnsi="Arial Narrow"/>
                <w:sz w:val="20"/>
                <w:szCs w:val="20"/>
              </w:rPr>
            </w:pPr>
            <w:r>
              <w:rPr>
                <w:rFonts w:ascii="Arial Narrow" w:hAnsi="Arial Narrow"/>
                <w:sz w:val="20"/>
                <w:szCs w:val="20"/>
              </w:rPr>
              <w:t>3</w:t>
            </w:r>
            <w:r w:rsidRPr="00365270">
              <w:rPr>
                <w:rFonts w:ascii="Arial Narrow" w:hAnsi="Arial Narrow"/>
                <w:sz w:val="20"/>
                <w:szCs w:val="20"/>
              </w:rPr>
              <w:t>.</w:t>
            </w:r>
          </w:p>
        </w:tc>
        <w:tc>
          <w:tcPr>
            <w:tcW w:w="5160" w:type="dxa"/>
            <w:vAlign w:val="center"/>
          </w:tcPr>
          <w:p w14:paraId="1797B345" w14:textId="788B8508" w:rsidR="000546B7" w:rsidRPr="00365270" w:rsidRDefault="00F877A0" w:rsidP="008F0DD1">
            <w:pPr>
              <w:pStyle w:val="Bodytext90"/>
              <w:shd w:val="clear" w:color="auto" w:fill="auto"/>
              <w:spacing w:line="240" w:lineRule="auto"/>
              <w:rPr>
                <w:rFonts w:ascii="Arial Narrow" w:hAnsi="Arial Narrow"/>
                <w:sz w:val="20"/>
                <w:szCs w:val="20"/>
              </w:rPr>
            </w:pPr>
            <w:r>
              <w:rPr>
                <w:rFonts w:ascii="Arial Narrow" w:hAnsi="Arial Narrow"/>
                <w:sz w:val="20"/>
                <w:szCs w:val="20"/>
              </w:rPr>
              <w:t>Pateikiami parametrai</w:t>
            </w:r>
            <w:r w:rsidR="004365C1">
              <w:rPr>
                <w:rFonts w:ascii="Arial Narrow" w:hAnsi="Arial Narrow"/>
                <w:sz w:val="20"/>
                <w:szCs w:val="20"/>
              </w:rPr>
              <w:t>/duomenys</w:t>
            </w:r>
          </w:p>
        </w:tc>
        <w:tc>
          <w:tcPr>
            <w:tcW w:w="3685" w:type="dxa"/>
            <w:vAlign w:val="center"/>
          </w:tcPr>
          <w:p w14:paraId="31C5172A" w14:textId="77777777" w:rsidR="000546B7" w:rsidRPr="000A3701" w:rsidRDefault="000546B7" w:rsidP="008F0DD1">
            <w:pPr>
              <w:pStyle w:val="Bodytext90"/>
              <w:shd w:val="clear" w:color="auto" w:fill="auto"/>
              <w:spacing w:line="240" w:lineRule="auto"/>
              <w:rPr>
                <w:rFonts w:ascii="Arial Narrow" w:hAnsi="Arial Narrow"/>
                <w:b w:val="0"/>
                <w:bCs w:val="0"/>
                <w:sz w:val="20"/>
                <w:szCs w:val="20"/>
              </w:rPr>
            </w:pPr>
          </w:p>
        </w:tc>
      </w:tr>
      <w:tr w:rsidR="000546B7" w:rsidRPr="00365270" w14:paraId="5EACA567" w14:textId="77777777" w:rsidTr="00B919F3">
        <w:trPr>
          <w:cantSplit/>
          <w:trHeight w:val="476"/>
          <w:jc w:val="center"/>
        </w:trPr>
        <w:tc>
          <w:tcPr>
            <w:tcW w:w="789" w:type="dxa"/>
            <w:vAlign w:val="center"/>
          </w:tcPr>
          <w:p w14:paraId="03D8F7D0" w14:textId="77777777" w:rsidR="000546B7" w:rsidRPr="00365270" w:rsidRDefault="000546B7" w:rsidP="008F0DD1">
            <w:pPr>
              <w:pStyle w:val="Bodytext90"/>
              <w:shd w:val="clear" w:color="auto" w:fill="auto"/>
              <w:spacing w:line="240" w:lineRule="auto"/>
              <w:jc w:val="center"/>
              <w:rPr>
                <w:rFonts w:ascii="Arial Narrow" w:hAnsi="Arial Narrow"/>
                <w:b w:val="0"/>
                <w:bCs w:val="0"/>
                <w:sz w:val="20"/>
                <w:szCs w:val="20"/>
              </w:rPr>
            </w:pPr>
            <w:r>
              <w:rPr>
                <w:rFonts w:ascii="Arial Narrow" w:hAnsi="Arial Narrow"/>
                <w:b w:val="0"/>
                <w:bCs w:val="0"/>
                <w:sz w:val="20"/>
                <w:szCs w:val="20"/>
              </w:rPr>
              <w:t>3.1.</w:t>
            </w:r>
          </w:p>
        </w:tc>
        <w:tc>
          <w:tcPr>
            <w:tcW w:w="5160" w:type="dxa"/>
            <w:vAlign w:val="center"/>
          </w:tcPr>
          <w:p w14:paraId="171EE0AD" w14:textId="30DC4DD9" w:rsidR="000546B7" w:rsidRPr="00365270" w:rsidRDefault="0034761D" w:rsidP="008F0DD1">
            <w:pPr>
              <w:pStyle w:val="Bodytext90"/>
              <w:shd w:val="clear" w:color="auto" w:fill="auto"/>
              <w:spacing w:line="240" w:lineRule="auto"/>
              <w:rPr>
                <w:rFonts w:ascii="Arial Narrow" w:hAnsi="Arial Narrow"/>
                <w:b w:val="0"/>
                <w:bCs w:val="0"/>
                <w:sz w:val="20"/>
                <w:szCs w:val="20"/>
              </w:rPr>
            </w:pPr>
            <w:r>
              <w:rPr>
                <w:rFonts w:ascii="Arial Narrow" w:hAnsi="Arial Narrow"/>
                <w:b w:val="0"/>
                <w:bCs w:val="0"/>
                <w:sz w:val="20"/>
                <w:szCs w:val="20"/>
              </w:rPr>
              <w:t>Vidutinis l</w:t>
            </w:r>
            <w:r w:rsidR="00F71308">
              <w:rPr>
                <w:rFonts w:ascii="Arial Narrow" w:hAnsi="Arial Narrow"/>
                <w:b w:val="0"/>
                <w:bCs w:val="0"/>
                <w:sz w:val="20"/>
                <w:szCs w:val="20"/>
              </w:rPr>
              <w:t>ygumas</w:t>
            </w:r>
            <w:r w:rsidR="00E87748">
              <w:rPr>
                <w:rFonts w:ascii="Arial Narrow" w:hAnsi="Arial Narrow"/>
                <w:b w:val="0"/>
                <w:bCs w:val="0"/>
                <w:sz w:val="20"/>
                <w:szCs w:val="20"/>
              </w:rPr>
              <w:t xml:space="preserve"> kairiojoje ratų </w:t>
            </w:r>
            <w:r w:rsidR="00C344D6">
              <w:rPr>
                <w:rFonts w:ascii="Arial Narrow" w:hAnsi="Arial Narrow"/>
                <w:b w:val="0"/>
                <w:bCs w:val="0"/>
                <w:sz w:val="20"/>
                <w:szCs w:val="20"/>
              </w:rPr>
              <w:t xml:space="preserve">riedėjimo </w:t>
            </w:r>
            <w:r w:rsidR="00E87748">
              <w:rPr>
                <w:rFonts w:ascii="Arial Narrow" w:hAnsi="Arial Narrow"/>
                <w:b w:val="0"/>
                <w:bCs w:val="0"/>
                <w:sz w:val="20"/>
                <w:szCs w:val="20"/>
              </w:rPr>
              <w:t>vėžė</w:t>
            </w:r>
            <w:r w:rsidR="00847865">
              <w:rPr>
                <w:rFonts w:ascii="Arial Narrow" w:hAnsi="Arial Narrow"/>
                <w:b w:val="0"/>
                <w:bCs w:val="0"/>
                <w:sz w:val="20"/>
                <w:szCs w:val="20"/>
              </w:rPr>
              <w:t>je</w:t>
            </w:r>
            <w:r w:rsidR="00F65F05">
              <w:rPr>
                <w:rFonts w:ascii="Arial Narrow" w:hAnsi="Arial Narrow"/>
                <w:b w:val="0"/>
                <w:bCs w:val="0"/>
                <w:sz w:val="20"/>
                <w:szCs w:val="20"/>
              </w:rPr>
              <w:t xml:space="preserve"> </w:t>
            </w:r>
            <w:r w:rsidR="00F65F05" w:rsidRPr="00703E5B">
              <w:rPr>
                <w:rFonts w:ascii="Arial Narrow" w:hAnsi="Arial Narrow"/>
                <w:b w:val="0"/>
                <w:bCs w:val="0"/>
                <w:sz w:val="20"/>
                <w:szCs w:val="20"/>
              </w:rPr>
              <w:t>visame duomenų pateikimo intervale</w:t>
            </w:r>
          </w:p>
        </w:tc>
        <w:tc>
          <w:tcPr>
            <w:tcW w:w="3685" w:type="dxa"/>
            <w:vAlign w:val="center"/>
          </w:tcPr>
          <w:p w14:paraId="0198D193" w14:textId="6886AF4E" w:rsidR="000546B7" w:rsidRPr="000445B3" w:rsidRDefault="000445B3" w:rsidP="008F0DD1">
            <w:pPr>
              <w:pStyle w:val="Bodytext90"/>
              <w:shd w:val="clear" w:color="auto" w:fill="auto"/>
              <w:spacing w:line="240" w:lineRule="auto"/>
              <w:rPr>
                <w:rFonts w:ascii="Arial Narrow" w:hAnsi="Arial Narrow"/>
                <w:b w:val="0"/>
                <w:bCs w:val="0"/>
                <w:sz w:val="20"/>
                <w:szCs w:val="20"/>
              </w:rPr>
            </w:pPr>
            <w:r>
              <w:rPr>
                <w:rFonts w:ascii="Arial Narrow" w:hAnsi="Arial Narrow"/>
                <w:b w:val="0"/>
                <w:bCs w:val="0"/>
                <w:sz w:val="20"/>
                <w:szCs w:val="20"/>
              </w:rPr>
              <w:t>IRI, m/km</w:t>
            </w:r>
          </w:p>
        </w:tc>
      </w:tr>
      <w:tr w:rsidR="00847865" w:rsidRPr="00365270" w14:paraId="4CC59CEC" w14:textId="77777777" w:rsidTr="00B919F3">
        <w:trPr>
          <w:cantSplit/>
          <w:trHeight w:val="476"/>
          <w:jc w:val="center"/>
        </w:trPr>
        <w:tc>
          <w:tcPr>
            <w:tcW w:w="789" w:type="dxa"/>
            <w:vAlign w:val="center"/>
          </w:tcPr>
          <w:p w14:paraId="314EA3EE" w14:textId="2E18D3E9" w:rsidR="00847865" w:rsidRDefault="00A1220F" w:rsidP="00847865">
            <w:pPr>
              <w:pStyle w:val="Bodytext90"/>
              <w:shd w:val="clear" w:color="auto" w:fill="auto"/>
              <w:spacing w:line="240" w:lineRule="auto"/>
              <w:jc w:val="center"/>
              <w:rPr>
                <w:rFonts w:ascii="Arial Narrow" w:hAnsi="Arial Narrow"/>
                <w:b w:val="0"/>
                <w:bCs w:val="0"/>
                <w:sz w:val="20"/>
                <w:szCs w:val="20"/>
              </w:rPr>
            </w:pPr>
            <w:r>
              <w:rPr>
                <w:rFonts w:ascii="Arial Narrow" w:hAnsi="Arial Narrow"/>
                <w:b w:val="0"/>
                <w:bCs w:val="0"/>
                <w:sz w:val="20"/>
                <w:szCs w:val="20"/>
              </w:rPr>
              <w:t>3.2.</w:t>
            </w:r>
          </w:p>
        </w:tc>
        <w:tc>
          <w:tcPr>
            <w:tcW w:w="5160" w:type="dxa"/>
            <w:vAlign w:val="center"/>
          </w:tcPr>
          <w:p w14:paraId="30F3B35C" w14:textId="7E194F7A" w:rsidR="00847865" w:rsidRDefault="0034761D" w:rsidP="00847865">
            <w:pPr>
              <w:pStyle w:val="Bodytext90"/>
              <w:shd w:val="clear" w:color="auto" w:fill="auto"/>
              <w:spacing w:line="240" w:lineRule="auto"/>
              <w:rPr>
                <w:rFonts w:ascii="Arial Narrow" w:hAnsi="Arial Narrow"/>
                <w:b w:val="0"/>
                <w:bCs w:val="0"/>
                <w:sz w:val="20"/>
                <w:szCs w:val="20"/>
              </w:rPr>
            </w:pPr>
            <w:r>
              <w:rPr>
                <w:rFonts w:ascii="Arial Narrow" w:hAnsi="Arial Narrow"/>
                <w:b w:val="0"/>
                <w:bCs w:val="0"/>
                <w:sz w:val="20"/>
                <w:szCs w:val="20"/>
              </w:rPr>
              <w:t>Vidutinis l</w:t>
            </w:r>
            <w:r w:rsidR="00847865">
              <w:rPr>
                <w:rFonts w:ascii="Arial Narrow" w:hAnsi="Arial Narrow"/>
                <w:b w:val="0"/>
                <w:bCs w:val="0"/>
                <w:sz w:val="20"/>
                <w:szCs w:val="20"/>
              </w:rPr>
              <w:t>ygumas dešiniojoje ratų riedėjimo vėžėje</w:t>
            </w:r>
            <w:r w:rsidR="00F65F05">
              <w:rPr>
                <w:rFonts w:ascii="Arial Narrow" w:hAnsi="Arial Narrow"/>
                <w:b w:val="0"/>
                <w:bCs w:val="0"/>
                <w:sz w:val="20"/>
                <w:szCs w:val="20"/>
              </w:rPr>
              <w:t xml:space="preserve"> </w:t>
            </w:r>
            <w:r w:rsidR="00F65F05" w:rsidRPr="00703E5B">
              <w:rPr>
                <w:rFonts w:ascii="Arial Narrow" w:hAnsi="Arial Narrow"/>
                <w:b w:val="0"/>
                <w:bCs w:val="0"/>
                <w:sz w:val="20"/>
                <w:szCs w:val="20"/>
              </w:rPr>
              <w:t>visame duomenų pateikimo intervale</w:t>
            </w:r>
          </w:p>
        </w:tc>
        <w:tc>
          <w:tcPr>
            <w:tcW w:w="3685" w:type="dxa"/>
            <w:vAlign w:val="center"/>
          </w:tcPr>
          <w:p w14:paraId="1034985B" w14:textId="6DD38A59" w:rsidR="00847865" w:rsidRDefault="00847865" w:rsidP="00847865">
            <w:pPr>
              <w:pStyle w:val="Bodytext90"/>
              <w:shd w:val="clear" w:color="auto" w:fill="auto"/>
              <w:spacing w:line="240" w:lineRule="auto"/>
              <w:rPr>
                <w:rFonts w:ascii="Arial Narrow" w:hAnsi="Arial Narrow"/>
                <w:b w:val="0"/>
                <w:bCs w:val="0"/>
                <w:sz w:val="20"/>
                <w:szCs w:val="20"/>
              </w:rPr>
            </w:pPr>
            <w:r>
              <w:rPr>
                <w:rFonts w:ascii="Arial Narrow" w:hAnsi="Arial Narrow"/>
                <w:b w:val="0"/>
                <w:bCs w:val="0"/>
                <w:sz w:val="20"/>
                <w:szCs w:val="20"/>
              </w:rPr>
              <w:t>IRI, m/km</w:t>
            </w:r>
          </w:p>
        </w:tc>
      </w:tr>
      <w:tr w:rsidR="00847865" w:rsidRPr="00365270" w14:paraId="0A793D04" w14:textId="77777777" w:rsidTr="00B919F3">
        <w:trPr>
          <w:cantSplit/>
          <w:trHeight w:val="476"/>
          <w:jc w:val="center"/>
        </w:trPr>
        <w:tc>
          <w:tcPr>
            <w:tcW w:w="789" w:type="dxa"/>
            <w:vAlign w:val="center"/>
          </w:tcPr>
          <w:p w14:paraId="205258AE" w14:textId="00781808" w:rsidR="00847865" w:rsidRPr="00365270" w:rsidRDefault="00847865" w:rsidP="00847865">
            <w:pPr>
              <w:pStyle w:val="Bodytext90"/>
              <w:shd w:val="clear" w:color="auto" w:fill="auto"/>
              <w:spacing w:line="240" w:lineRule="auto"/>
              <w:jc w:val="center"/>
              <w:rPr>
                <w:rFonts w:ascii="Arial Narrow" w:hAnsi="Arial Narrow"/>
                <w:b w:val="0"/>
                <w:bCs w:val="0"/>
                <w:sz w:val="20"/>
                <w:szCs w:val="20"/>
              </w:rPr>
            </w:pPr>
            <w:r>
              <w:rPr>
                <w:rFonts w:ascii="Arial Narrow" w:hAnsi="Arial Narrow"/>
                <w:b w:val="0"/>
                <w:bCs w:val="0"/>
                <w:sz w:val="20"/>
                <w:szCs w:val="20"/>
              </w:rPr>
              <w:t>3.</w:t>
            </w:r>
            <w:r w:rsidR="00A1220F">
              <w:rPr>
                <w:rFonts w:ascii="Arial Narrow" w:hAnsi="Arial Narrow"/>
                <w:b w:val="0"/>
                <w:bCs w:val="0"/>
                <w:sz w:val="20"/>
                <w:szCs w:val="20"/>
              </w:rPr>
              <w:t>3</w:t>
            </w:r>
            <w:r>
              <w:rPr>
                <w:rFonts w:ascii="Arial Narrow" w:hAnsi="Arial Narrow"/>
                <w:b w:val="0"/>
                <w:bCs w:val="0"/>
                <w:sz w:val="20"/>
                <w:szCs w:val="20"/>
              </w:rPr>
              <w:t>.</w:t>
            </w:r>
          </w:p>
        </w:tc>
        <w:tc>
          <w:tcPr>
            <w:tcW w:w="5160" w:type="dxa"/>
            <w:vAlign w:val="center"/>
          </w:tcPr>
          <w:p w14:paraId="74CE6A7B" w14:textId="4464F78B" w:rsidR="00847865" w:rsidRPr="00365270" w:rsidRDefault="0033125F" w:rsidP="00847865">
            <w:pPr>
              <w:pStyle w:val="Bodytext90"/>
              <w:shd w:val="clear" w:color="auto" w:fill="auto"/>
              <w:spacing w:line="240" w:lineRule="auto"/>
              <w:rPr>
                <w:rFonts w:ascii="Arial Narrow" w:hAnsi="Arial Narrow"/>
                <w:b w:val="0"/>
                <w:bCs w:val="0"/>
                <w:sz w:val="20"/>
                <w:szCs w:val="20"/>
              </w:rPr>
            </w:pPr>
            <w:r>
              <w:rPr>
                <w:rFonts w:ascii="Arial Narrow" w:hAnsi="Arial Narrow"/>
                <w:b w:val="0"/>
                <w:bCs w:val="0"/>
                <w:sz w:val="20"/>
                <w:szCs w:val="20"/>
              </w:rPr>
              <w:t>K</w:t>
            </w:r>
            <w:r w:rsidR="00847865" w:rsidRPr="00703E5B">
              <w:rPr>
                <w:rFonts w:ascii="Arial Narrow" w:hAnsi="Arial Narrow"/>
                <w:b w:val="0"/>
                <w:bCs w:val="0"/>
                <w:sz w:val="20"/>
                <w:szCs w:val="20"/>
              </w:rPr>
              <w:t xml:space="preserve">airės provėžos gylio vidurkis kairiojo rato riedėjimo </w:t>
            </w:r>
            <w:r w:rsidR="00F65F05">
              <w:rPr>
                <w:rFonts w:ascii="Arial Narrow" w:hAnsi="Arial Narrow"/>
                <w:b w:val="0"/>
                <w:bCs w:val="0"/>
                <w:sz w:val="20"/>
                <w:szCs w:val="20"/>
              </w:rPr>
              <w:t>vėžėje</w:t>
            </w:r>
            <w:r w:rsidR="00847865" w:rsidRPr="00703E5B">
              <w:rPr>
                <w:rFonts w:ascii="Arial Narrow" w:hAnsi="Arial Narrow"/>
                <w:b w:val="0"/>
                <w:bCs w:val="0"/>
                <w:sz w:val="20"/>
                <w:szCs w:val="20"/>
              </w:rPr>
              <w:t xml:space="preserve"> visame duomenų pateikimo intervale</w:t>
            </w:r>
          </w:p>
        </w:tc>
        <w:tc>
          <w:tcPr>
            <w:tcW w:w="3685" w:type="dxa"/>
            <w:vAlign w:val="center"/>
          </w:tcPr>
          <w:p w14:paraId="7786D3D3" w14:textId="45628360" w:rsidR="00847865" w:rsidRPr="000A3701" w:rsidRDefault="00847865" w:rsidP="00847865">
            <w:pPr>
              <w:pStyle w:val="Bodytext90"/>
              <w:shd w:val="clear" w:color="auto" w:fill="auto"/>
              <w:spacing w:line="240" w:lineRule="auto"/>
              <w:rPr>
                <w:rFonts w:ascii="Arial Narrow" w:hAnsi="Arial Narrow"/>
                <w:b w:val="0"/>
                <w:bCs w:val="0"/>
                <w:sz w:val="20"/>
                <w:szCs w:val="20"/>
              </w:rPr>
            </w:pPr>
            <w:r>
              <w:rPr>
                <w:rFonts w:ascii="Arial Narrow" w:hAnsi="Arial Narrow"/>
                <w:b w:val="0"/>
                <w:bCs w:val="0"/>
                <w:sz w:val="20"/>
                <w:szCs w:val="20"/>
              </w:rPr>
              <w:t>mm</w:t>
            </w:r>
          </w:p>
        </w:tc>
      </w:tr>
      <w:tr w:rsidR="00847865" w:rsidRPr="00365270" w14:paraId="6EB92B94" w14:textId="77777777" w:rsidTr="00B919F3">
        <w:trPr>
          <w:cantSplit/>
          <w:trHeight w:val="476"/>
          <w:jc w:val="center"/>
        </w:trPr>
        <w:tc>
          <w:tcPr>
            <w:tcW w:w="789" w:type="dxa"/>
            <w:vAlign w:val="center"/>
          </w:tcPr>
          <w:p w14:paraId="694CD627" w14:textId="2E1FB07D" w:rsidR="00847865" w:rsidRDefault="002A15BF" w:rsidP="00847865">
            <w:pPr>
              <w:pStyle w:val="Bodytext90"/>
              <w:shd w:val="clear" w:color="auto" w:fill="auto"/>
              <w:spacing w:line="240" w:lineRule="auto"/>
              <w:jc w:val="center"/>
              <w:rPr>
                <w:rFonts w:ascii="Arial Narrow" w:hAnsi="Arial Narrow"/>
                <w:b w:val="0"/>
                <w:bCs w:val="0"/>
                <w:sz w:val="20"/>
                <w:szCs w:val="20"/>
              </w:rPr>
            </w:pPr>
            <w:r>
              <w:rPr>
                <w:rFonts w:ascii="Arial Narrow" w:hAnsi="Arial Narrow"/>
                <w:b w:val="0"/>
                <w:bCs w:val="0"/>
                <w:sz w:val="20"/>
                <w:szCs w:val="20"/>
              </w:rPr>
              <w:t>3.4.</w:t>
            </w:r>
          </w:p>
        </w:tc>
        <w:tc>
          <w:tcPr>
            <w:tcW w:w="5160" w:type="dxa"/>
            <w:vAlign w:val="center"/>
          </w:tcPr>
          <w:p w14:paraId="43C083CA" w14:textId="311AEFD4" w:rsidR="00847865" w:rsidRPr="00BC48A5" w:rsidRDefault="0033125F" w:rsidP="00847865">
            <w:pPr>
              <w:pStyle w:val="Bodytext90"/>
              <w:shd w:val="clear" w:color="auto" w:fill="auto"/>
              <w:spacing w:line="240" w:lineRule="auto"/>
              <w:rPr>
                <w:rFonts w:ascii="Arial Narrow" w:hAnsi="Arial Narrow"/>
                <w:b w:val="0"/>
                <w:bCs w:val="0"/>
                <w:sz w:val="20"/>
                <w:szCs w:val="20"/>
              </w:rPr>
            </w:pPr>
            <w:r>
              <w:rPr>
                <w:rFonts w:ascii="Arial Narrow" w:hAnsi="Arial Narrow"/>
                <w:b w:val="0"/>
                <w:bCs w:val="0"/>
                <w:sz w:val="20"/>
                <w:szCs w:val="20"/>
              </w:rPr>
              <w:t>D</w:t>
            </w:r>
            <w:r w:rsidR="00847865">
              <w:rPr>
                <w:rFonts w:ascii="Arial Narrow" w:hAnsi="Arial Narrow"/>
                <w:b w:val="0"/>
                <w:bCs w:val="0"/>
                <w:sz w:val="20"/>
                <w:szCs w:val="20"/>
              </w:rPr>
              <w:t>ešinės</w:t>
            </w:r>
            <w:r w:rsidR="00847865" w:rsidRPr="00703E5B">
              <w:rPr>
                <w:rFonts w:ascii="Arial Narrow" w:hAnsi="Arial Narrow"/>
                <w:b w:val="0"/>
                <w:bCs w:val="0"/>
                <w:sz w:val="20"/>
                <w:szCs w:val="20"/>
              </w:rPr>
              <w:t xml:space="preserve"> provėžos gylio vidurkis kairiojo rato riedėjimo </w:t>
            </w:r>
            <w:r w:rsidR="00847865">
              <w:rPr>
                <w:rFonts w:ascii="Arial Narrow" w:hAnsi="Arial Narrow"/>
                <w:b w:val="0"/>
                <w:bCs w:val="0"/>
                <w:sz w:val="20"/>
                <w:szCs w:val="20"/>
              </w:rPr>
              <w:t>vėžėje</w:t>
            </w:r>
            <w:r w:rsidR="00847865" w:rsidRPr="00703E5B">
              <w:rPr>
                <w:rFonts w:ascii="Arial Narrow" w:hAnsi="Arial Narrow"/>
                <w:b w:val="0"/>
                <w:bCs w:val="0"/>
                <w:sz w:val="20"/>
                <w:szCs w:val="20"/>
              </w:rPr>
              <w:t xml:space="preserve"> visame duomenų pateikimo intervale</w:t>
            </w:r>
          </w:p>
        </w:tc>
        <w:tc>
          <w:tcPr>
            <w:tcW w:w="3685" w:type="dxa"/>
            <w:vAlign w:val="center"/>
          </w:tcPr>
          <w:p w14:paraId="4B8CAC42" w14:textId="5DBB4385" w:rsidR="00847865" w:rsidRDefault="00847865" w:rsidP="00847865">
            <w:pPr>
              <w:pStyle w:val="Bodytext90"/>
              <w:shd w:val="clear" w:color="auto" w:fill="auto"/>
              <w:spacing w:line="240" w:lineRule="auto"/>
              <w:rPr>
                <w:rFonts w:ascii="Arial Narrow" w:hAnsi="Arial Narrow"/>
                <w:b w:val="0"/>
                <w:bCs w:val="0"/>
                <w:sz w:val="20"/>
                <w:szCs w:val="20"/>
              </w:rPr>
            </w:pPr>
            <w:r>
              <w:rPr>
                <w:rFonts w:ascii="Arial Narrow" w:hAnsi="Arial Narrow"/>
                <w:b w:val="0"/>
                <w:bCs w:val="0"/>
                <w:sz w:val="20"/>
                <w:szCs w:val="20"/>
              </w:rPr>
              <w:t>mm</w:t>
            </w:r>
          </w:p>
        </w:tc>
      </w:tr>
      <w:tr w:rsidR="00847865" w:rsidRPr="00365270" w14:paraId="05AC8840" w14:textId="77777777" w:rsidTr="00B919F3">
        <w:trPr>
          <w:cantSplit/>
          <w:trHeight w:val="476"/>
          <w:jc w:val="center"/>
        </w:trPr>
        <w:tc>
          <w:tcPr>
            <w:tcW w:w="789" w:type="dxa"/>
            <w:vAlign w:val="center"/>
          </w:tcPr>
          <w:p w14:paraId="2277A165" w14:textId="5520D3D2" w:rsidR="00847865" w:rsidRDefault="00404554" w:rsidP="00847865">
            <w:pPr>
              <w:pStyle w:val="Bodytext90"/>
              <w:shd w:val="clear" w:color="auto" w:fill="auto"/>
              <w:spacing w:line="240" w:lineRule="auto"/>
              <w:jc w:val="center"/>
              <w:rPr>
                <w:rFonts w:ascii="Arial Narrow" w:hAnsi="Arial Narrow"/>
                <w:b w:val="0"/>
                <w:bCs w:val="0"/>
                <w:sz w:val="20"/>
                <w:szCs w:val="20"/>
              </w:rPr>
            </w:pPr>
            <w:r>
              <w:rPr>
                <w:rFonts w:ascii="Arial Narrow" w:hAnsi="Arial Narrow"/>
                <w:b w:val="0"/>
                <w:bCs w:val="0"/>
                <w:sz w:val="20"/>
                <w:szCs w:val="20"/>
              </w:rPr>
              <w:t>3.5.</w:t>
            </w:r>
          </w:p>
        </w:tc>
        <w:tc>
          <w:tcPr>
            <w:tcW w:w="5160" w:type="dxa"/>
            <w:vAlign w:val="center"/>
          </w:tcPr>
          <w:p w14:paraId="62777196" w14:textId="57AF9B6D" w:rsidR="00847865" w:rsidRPr="00BC48A5" w:rsidRDefault="0033125F" w:rsidP="00847865">
            <w:pPr>
              <w:pStyle w:val="Bodytext90"/>
              <w:shd w:val="clear" w:color="auto" w:fill="auto"/>
              <w:spacing w:line="240" w:lineRule="auto"/>
              <w:rPr>
                <w:rFonts w:ascii="Arial Narrow" w:hAnsi="Arial Narrow"/>
                <w:b w:val="0"/>
                <w:bCs w:val="0"/>
                <w:sz w:val="20"/>
                <w:szCs w:val="20"/>
              </w:rPr>
            </w:pPr>
            <w:r>
              <w:rPr>
                <w:rFonts w:ascii="Arial Narrow" w:hAnsi="Arial Narrow"/>
                <w:b w:val="0"/>
                <w:bCs w:val="0"/>
                <w:sz w:val="20"/>
                <w:szCs w:val="20"/>
              </w:rPr>
              <w:t>P</w:t>
            </w:r>
            <w:r w:rsidR="00847865" w:rsidRPr="004A2695">
              <w:rPr>
                <w:rFonts w:ascii="Arial Narrow" w:hAnsi="Arial Narrow"/>
                <w:b w:val="0"/>
                <w:bCs w:val="0"/>
                <w:sz w:val="20"/>
                <w:szCs w:val="20"/>
              </w:rPr>
              <w:t>rošvaisos vidurkis visame duomenų pateikimo intervale</w:t>
            </w:r>
          </w:p>
        </w:tc>
        <w:tc>
          <w:tcPr>
            <w:tcW w:w="3685" w:type="dxa"/>
            <w:vAlign w:val="center"/>
          </w:tcPr>
          <w:p w14:paraId="1B4D75CA" w14:textId="212CFA03" w:rsidR="00847865" w:rsidRDefault="00550CCD" w:rsidP="00847865">
            <w:pPr>
              <w:pStyle w:val="Bodytext90"/>
              <w:shd w:val="clear" w:color="auto" w:fill="auto"/>
              <w:spacing w:line="240" w:lineRule="auto"/>
              <w:rPr>
                <w:rFonts w:ascii="Arial Narrow" w:hAnsi="Arial Narrow"/>
                <w:b w:val="0"/>
                <w:bCs w:val="0"/>
                <w:sz w:val="20"/>
                <w:szCs w:val="20"/>
              </w:rPr>
            </w:pPr>
            <w:r>
              <w:rPr>
                <w:rFonts w:ascii="Arial Narrow" w:hAnsi="Arial Narrow"/>
                <w:b w:val="0"/>
                <w:bCs w:val="0"/>
                <w:sz w:val="20"/>
                <w:szCs w:val="20"/>
              </w:rPr>
              <w:t>mm</w:t>
            </w:r>
          </w:p>
        </w:tc>
      </w:tr>
      <w:tr w:rsidR="00847865" w:rsidRPr="00365270" w14:paraId="2F87AE54" w14:textId="77777777" w:rsidTr="00B919F3">
        <w:trPr>
          <w:cantSplit/>
          <w:trHeight w:val="476"/>
          <w:jc w:val="center"/>
        </w:trPr>
        <w:tc>
          <w:tcPr>
            <w:tcW w:w="789" w:type="dxa"/>
            <w:vAlign w:val="center"/>
          </w:tcPr>
          <w:p w14:paraId="6E98C73C" w14:textId="176755E4" w:rsidR="00847865" w:rsidRDefault="00404554" w:rsidP="00847865">
            <w:pPr>
              <w:pStyle w:val="Bodytext90"/>
              <w:shd w:val="clear" w:color="auto" w:fill="auto"/>
              <w:spacing w:line="240" w:lineRule="auto"/>
              <w:jc w:val="center"/>
              <w:rPr>
                <w:rFonts w:ascii="Arial Narrow" w:hAnsi="Arial Narrow"/>
                <w:b w:val="0"/>
                <w:bCs w:val="0"/>
                <w:sz w:val="20"/>
                <w:szCs w:val="20"/>
              </w:rPr>
            </w:pPr>
            <w:r>
              <w:rPr>
                <w:rFonts w:ascii="Arial Narrow" w:hAnsi="Arial Narrow"/>
                <w:b w:val="0"/>
                <w:bCs w:val="0"/>
                <w:sz w:val="20"/>
                <w:szCs w:val="20"/>
              </w:rPr>
              <w:t>3.6.</w:t>
            </w:r>
          </w:p>
        </w:tc>
        <w:tc>
          <w:tcPr>
            <w:tcW w:w="5160" w:type="dxa"/>
            <w:vAlign w:val="center"/>
          </w:tcPr>
          <w:p w14:paraId="76202EB2" w14:textId="06732CED" w:rsidR="00847865" w:rsidRPr="00BC48A5" w:rsidRDefault="00B85714" w:rsidP="00847865">
            <w:pPr>
              <w:pStyle w:val="Bodytext90"/>
              <w:shd w:val="clear" w:color="auto" w:fill="auto"/>
              <w:spacing w:line="240" w:lineRule="auto"/>
              <w:rPr>
                <w:rFonts w:ascii="Arial Narrow" w:hAnsi="Arial Narrow"/>
                <w:b w:val="0"/>
                <w:bCs w:val="0"/>
                <w:sz w:val="20"/>
                <w:szCs w:val="20"/>
              </w:rPr>
            </w:pPr>
            <w:r>
              <w:rPr>
                <w:rFonts w:ascii="Arial Narrow" w:hAnsi="Arial Narrow"/>
                <w:b w:val="0"/>
                <w:bCs w:val="0"/>
                <w:sz w:val="20"/>
                <w:szCs w:val="20"/>
              </w:rPr>
              <w:t>Visų p</w:t>
            </w:r>
            <w:r w:rsidR="00C71291" w:rsidRPr="00C71291">
              <w:rPr>
                <w:rFonts w:ascii="Arial Narrow" w:hAnsi="Arial Narrow"/>
                <w:b w:val="0"/>
                <w:bCs w:val="0"/>
                <w:sz w:val="20"/>
                <w:szCs w:val="20"/>
              </w:rPr>
              <w:t>lyšių suminis kiekis visame duomenų pateikimo intervale</w:t>
            </w:r>
          </w:p>
        </w:tc>
        <w:tc>
          <w:tcPr>
            <w:tcW w:w="3685" w:type="dxa"/>
            <w:vAlign w:val="center"/>
          </w:tcPr>
          <w:p w14:paraId="4BAC6411" w14:textId="21F4AAAD" w:rsidR="00847865" w:rsidRDefault="00C44D54" w:rsidP="00847865">
            <w:pPr>
              <w:pStyle w:val="Bodytext90"/>
              <w:shd w:val="clear" w:color="auto" w:fill="auto"/>
              <w:spacing w:line="240" w:lineRule="auto"/>
              <w:rPr>
                <w:rFonts w:ascii="Arial Narrow" w:hAnsi="Arial Narrow"/>
                <w:b w:val="0"/>
                <w:bCs w:val="0"/>
                <w:sz w:val="20"/>
                <w:szCs w:val="20"/>
              </w:rPr>
            </w:pPr>
            <w:r>
              <w:rPr>
                <w:rFonts w:ascii="Arial Narrow" w:hAnsi="Arial Narrow"/>
                <w:b w:val="0"/>
                <w:bCs w:val="0"/>
                <w:sz w:val="20"/>
                <w:szCs w:val="20"/>
              </w:rPr>
              <w:t>%</w:t>
            </w:r>
          </w:p>
        </w:tc>
      </w:tr>
      <w:tr w:rsidR="00847865" w:rsidRPr="00365270" w14:paraId="3D88A917" w14:textId="77777777" w:rsidTr="00B919F3">
        <w:trPr>
          <w:cantSplit/>
          <w:trHeight w:val="476"/>
          <w:jc w:val="center"/>
        </w:trPr>
        <w:tc>
          <w:tcPr>
            <w:tcW w:w="789" w:type="dxa"/>
            <w:vAlign w:val="center"/>
          </w:tcPr>
          <w:p w14:paraId="48D36CCB" w14:textId="082784BE" w:rsidR="00847865" w:rsidRDefault="00404554" w:rsidP="00847865">
            <w:pPr>
              <w:pStyle w:val="Bodytext90"/>
              <w:shd w:val="clear" w:color="auto" w:fill="auto"/>
              <w:spacing w:line="240" w:lineRule="auto"/>
              <w:jc w:val="center"/>
              <w:rPr>
                <w:rFonts w:ascii="Arial Narrow" w:hAnsi="Arial Narrow"/>
                <w:b w:val="0"/>
                <w:bCs w:val="0"/>
                <w:sz w:val="20"/>
                <w:szCs w:val="20"/>
              </w:rPr>
            </w:pPr>
            <w:r>
              <w:rPr>
                <w:rFonts w:ascii="Arial Narrow" w:hAnsi="Arial Narrow"/>
                <w:b w:val="0"/>
                <w:bCs w:val="0"/>
                <w:sz w:val="20"/>
                <w:szCs w:val="20"/>
              </w:rPr>
              <w:t>3.</w:t>
            </w:r>
            <w:r w:rsidR="00FB7864">
              <w:rPr>
                <w:rFonts w:ascii="Arial Narrow" w:hAnsi="Arial Narrow"/>
                <w:b w:val="0"/>
                <w:bCs w:val="0"/>
                <w:sz w:val="20"/>
                <w:szCs w:val="20"/>
              </w:rPr>
              <w:t>7</w:t>
            </w:r>
            <w:r>
              <w:rPr>
                <w:rFonts w:ascii="Arial Narrow" w:hAnsi="Arial Narrow"/>
                <w:b w:val="0"/>
                <w:bCs w:val="0"/>
                <w:sz w:val="20"/>
                <w:szCs w:val="20"/>
              </w:rPr>
              <w:t>.</w:t>
            </w:r>
          </w:p>
        </w:tc>
        <w:tc>
          <w:tcPr>
            <w:tcW w:w="5160" w:type="dxa"/>
            <w:vAlign w:val="center"/>
          </w:tcPr>
          <w:p w14:paraId="72019118" w14:textId="5C6DF065" w:rsidR="00847865" w:rsidRPr="00BC48A5" w:rsidRDefault="00B85714" w:rsidP="00847865">
            <w:pPr>
              <w:pStyle w:val="Bodytext90"/>
              <w:shd w:val="clear" w:color="auto" w:fill="auto"/>
              <w:spacing w:line="240" w:lineRule="auto"/>
              <w:rPr>
                <w:rFonts w:ascii="Arial Narrow" w:hAnsi="Arial Narrow"/>
                <w:b w:val="0"/>
                <w:bCs w:val="0"/>
                <w:sz w:val="20"/>
                <w:szCs w:val="20"/>
              </w:rPr>
            </w:pPr>
            <w:r>
              <w:rPr>
                <w:rFonts w:ascii="Arial Narrow" w:hAnsi="Arial Narrow"/>
                <w:b w:val="0"/>
                <w:bCs w:val="0"/>
                <w:sz w:val="20"/>
                <w:szCs w:val="20"/>
              </w:rPr>
              <w:t xml:space="preserve">Visų </w:t>
            </w:r>
            <w:r w:rsidRPr="00B85714">
              <w:rPr>
                <w:rFonts w:ascii="Arial Narrow" w:hAnsi="Arial Narrow"/>
                <w:b w:val="0"/>
                <w:bCs w:val="0"/>
                <w:sz w:val="20"/>
                <w:szCs w:val="20"/>
              </w:rPr>
              <w:t>paviršiaus defektų suminis kiekis visame duomenų pateikimo intervale</w:t>
            </w:r>
          </w:p>
        </w:tc>
        <w:tc>
          <w:tcPr>
            <w:tcW w:w="3685" w:type="dxa"/>
            <w:vAlign w:val="center"/>
          </w:tcPr>
          <w:p w14:paraId="41282E65" w14:textId="04F4F6D3" w:rsidR="00847865" w:rsidRDefault="00DC1BF6" w:rsidP="00847865">
            <w:pPr>
              <w:pStyle w:val="Bodytext90"/>
              <w:shd w:val="clear" w:color="auto" w:fill="auto"/>
              <w:spacing w:line="240" w:lineRule="auto"/>
              <w:rPr>
                <w:rFonts w:ascii="Arial Narrow" w:hAnsi="Arial Narrow"/>
                <w:b w:val="0"/>
                <w:bCs w:val="0"/>
                <w:sz w:val="20"/>
                <w:szCs w:val="20"/>
              </w:rPr>
            </w:pPr>
            <w:r>
              <w:rPr>
                <w:rFonts w:ascii="Arial Narrow" w:hAnsi="Arial Narrow"/>
                <w:b w:val="0"/>
                <w:bCs w:val="0"/>
                <w:sz w:val="20"/>
                <w:szCs w:val="20"/>
              </w:rPr>
              <w:t>%</w:t>
            </w:r>
          </w:p>
        </w:tc>
      </w:tr>
      <w:tr w:rsidR="00FB7864" w:rsidRPr="00365270" w14:paraId="3C6FC62A" w14:textId="77777777" w:rsidTr="00B919F3">
        <w:trPr>
          <w:cantSplit/>
          <w:trHeight w:val="476"/>
          <w:jc w:val="center"/>
        </w:trPr>
        <w:tc>
          <w:tcPr>
            <w:tcW w:w="789" w:type="dxa"/>
            <w:vAlign w:val="center"/>
          </w:tcPr>
          <w:p w14:paraId="58BB9492" w14:textId="2753A670" w:rsidR="00FB7864" w:rsidRDefault="00FB7864" w:rsidP="00FB7864">
            <w:pPr>
              <w:pStyle w:val="Bodytext90"/>
              <w:shd w:val="clear" w:color="auto" w:fill="auto"/>
              <w:spacing w:line="240" w:lineRule="auto"/>
              <w:jc w:val="center"/>
              <w:rPr>
                <w:rFonts w:ascii="Arial Narrow" w:hAnsi="Arial Narrow"/>
                <w:b w:val="0"/>
                <w:bCs w:val="0"/>
                <w:sz w:val="20"/>
                <w:szCs w:val="20"/>
              </w:rPr>
            </w:pPr>
            <w:r>
              <w:rPr>
                <w:rFonts w:ascii="Arial Narrow" w:hAnsi="Arial Narrow"/>
                <w:b w:val="0"/>
                <w:bCs w:val="0"/>
                <w:sz w:val="20"/>
                <w:szCs w:val="20"/>
              </w:rPr>
              <w:t>3.8.</w:t>
            </w:r>
          </w:p>
        </w:tc>
        <w:tc>
          <w:tcPr>
            <w:tcW w:w="5160" w:type="dxa"/>
            <w:vAlign w:val="center"/>
          </w:tcPr>
          <w:p w14:paraId="2F3F8B78" w14:textId="78932C2F" w:rsidR="00FB7864" w:rsidRDefault="00FB7864" w:rsidP="00FB7864">
            <w:pPr>
              <w:pStyle w:val="Bodytext90"/>
              <w:shd w:val="clear" w:color="auto" w:fill="auto"/>
              <w:spacing w:line="240" w:lineRule="auto"/>
              <w:rPr>
                <w:rFonts w:ascii="Arial Narrow" w:hAnsi="Arial Narrow"/>
                <w:b w:val="0"/>
                <w:bCs w:val="0"/>
                <w:sz w:val="20"/>
                <w:szCs w:val="20"/>
              </w:rPr>
            </w:pPr>
            <w:r>
              <w:rPr>
                <w:rFonts w:ascii="Arial Narrow" w:hAnsi="Arial Narrow"/>
                <w:b w:val="0"/>
                <w:bCs w:val="0"/>
                <w:sz w:val="20"/>
                <w:szCs w:val="20"/>
              </w:rPr>
              <w:t xml:space="preserve">Vidutinis </w:t>
            </w:r>
            <w:proofErr w:type="spellStart"/>
            <w:r>
              <w:rPr>
                <w:rFonts w:ascii="Arial Narrow" w:hAnsi="Arial Narrow"/>
                <w:b w:val="0"/>
                <w:bCs w:val="0"/>
                <w:sz w:val="20"/>
                <w:szCs w:val="20"/>
              </w:rPr>
              <w:t>makrotekstūros</w:t>
            </w:r>
            <w:proofErr w:type="spellEnd"/>
            <w:r>
              <w:rPr>
                <w:rFonts w:ascii="Arial Narrow" w:hAnsi="Arial Narrow"/>
                <w:b w:val="0"/>
                <w:bCs w:val="0"/>
                <w:sz w:val="20"/>
                <w:szCs w:val="20"/>
              </w:rPr>
              <w:t xml:space="preserve"> vidutinio profilio gylis kairiojoje ratų riedėjimo vėžėje </w:t>
            </w:r>
            <w:r w:rsidRPr="00703E5B">
              <w:rPr>
                <w:rFonts w:ascii="Arial Narrow" w:hAnsi="Arial Narrow"/>
                <w:b w:val="0"/>
                <w:bCs w:val="0"/>
                <w:sz w:val="20"/>
                <w:szCs w:val="20"/>
              </w:rPr>
              <w:t>visame duomenų pateikimo intervale</w:t>
            </w:r>
          </w:p>
        </w:tc>
        <w:tc>
          <w:tcPr>
            <w:tcW w:w="3685" w:type="dxa"/>
            <w:vAlign w:val="center"/>
          </w:tcPr>
          <w:p w14:paraId="33D639AF" w14:textId="6CC0C9B4" w:rsidR="00FB7864" w:rsidRDefault="00FB7864" w:rsidP="00FB7864">
            <w:pPr>
              <w:pStyle w:val="Bodytext90"/>
              <w:shd w:val="clear" w:color="auto" w:fill="auto"/>
              <w:spacing w:line="240" w:lineRule="auto"/>
              <w:rPr>
                <w:rFonts w:ascii="Arial Narrow" w:hAnsi="Arial Narrow"/>
                <w:b w:val="0"/>
                <w:bCs w:val="0"/>
                <w:sz w:val="20"/>
                <w:szCs w:val="20"/>
              </w:rPr>
            </w:pPr>
            <w:r>
              <w:rPr>
                <w:rFonts w:ascii="Arial Narrow" w:hAnsi="Arial Narrow"/>
                <w:b w:val="0"/>
                <w:bCs w:val="0"/>
                <w:sz w:val="20"/>
                <w:szCs w:val="20"/>
              </w:rPr>
              <w:t>MPD, mm</w:t>
            </w:r>
          </w:p>
        </w:tc>
      </w:tr>
      <w:tr w:rsidR="00FB7864" w:rsidRPr="00365270" w14:paraId="37B6B0D0" w14:textId="77777777" w:rsidTr="00B919F3">
        <w:trPr>
          <w:cantSplit/>
          <w:trHeight w:val="476"/>
          <w:jc w:val="center"/>
        </w:trPr>
        <w:tc>
          <w:tcPr>
            <w:tcW w:w="789" w:type="dxa"/>
            <w:vAlign w:val="center"/>
          </w:tcPr>
          <w:p w14:paraId="5CA05651" w14:textId="54F31652" w:rsidR="00FB7864" w:rsidRDefault="00FB7864" w:rsidP="00FB7864">
            <w:pPr>
              <w:pStyle w:val="Bodytext90"/>
              <w:shd w:val="clear" w:color="auto" w:fill="auto"/>
              <w:spacing w:line="240" w:lineRule="auto"/>
              <w:jc w:val="center"/>
              <w:rPr>
                <w:rFonts w:ascii="Arial Narrow" w:hAnsi="Arial Narrow"/>
                <w:b w:val="0"/>
                <w:bCs w:val="0"/>
                <w:sz w:val="20"/>
                <w:szCs w:val="20"/>
              </w:rPr>
            </w:pPr>
            <w:r>
              <w:rPr>
                <w:rFonts w:ascii="Arial Narrow" w:hAnsi="Arial Narrow"/>
                <w:b w:val="0"/>
                <w:bCs w:val="0"/>
                <w:sz w:val="20"/>
                <w:szCs w:val="20"/>
              </w:rPr>
              <w:lastRenderedPageBreak/>
              <w:t>3.9.</w:t>
            </w:r>
          </w:p>
        </w:tc>
        <w:tc>
          <w:tcPr>
            <w:tcW w:w="5160" w:type="dxa"/>
            <w:vAlign w:val="center"/>
          </w:tcPr>
          <w:p w14:paraId="0E1C3FB0" w14:textId="25B7B714" w:rsidR="00FB7864" w:rsidRDefault="00FB7864" w:rsidP="00FB7864">
            <w:pPr>
              <w:pStyle w:val="Bodytext90"/>
              <w:shd w:val="clear" w:color="auto" w:fill="auto"/>
              <w:spacing w:line="240" w:lineRule="auto"/>
              <w:rPr>
                <w:rFonts w:ascii="Arial Narrow" w:hAnsi="Arial Narrow"/>
                <w:b w:val="0"/>
                <w:bCs w:val="0"/>
                <w:sz w:val="20"/>
                <w:szCs w:val="20"/>
              </w:rPr>
            </w:pPr>
            <w:r>
              <w:rPr>
                <w:rFonts w:ascii="Arial Narrow" w:hAnsi="Arial Narrow"/>
                <w:b w:val="0"/>
                <w:bCs w:val="0"/>
                <w:sz w:val="20"/>
                <w:szCs w:val="20"/>
              </w:rPr>
              <w:t xml:space="preserve">Vidutinis </w:t>
            </w:r>
            <w:proofErr w:type="spellStart"/>
            <w:r>
              <w:rPr>
                <w:rFonts w:ascii="Arial Narrow" w:hAnsi="Arial Narrow"/>
                <w:b w:val="0"/>
                <w:bCs w:val="0"/>
                <w:sz w:val="20"/>
                <w:szCs w:val="20"/>
              </w:rPr>
              <w:t>makrotekstūros</w:t>
            </w:r>
            <w:proofErr w:type="spellEnd"/>
            <w:r>
              <w:rPr>
                <w:rFonts w:ascii="Arial Narrow" w:hAnsi="Arial Narrow"/>
                <w:b w:val="0"/>
                <w:bCs w:val="0"/>
                <w:sz w:val="20"/>
                <w:szCs w:val="20"/>
              </w:rPr>
              <w:t xml:space="preserve"> vidutinio profilio gylis dešiniojoje ratų riedėjimo vėžėje </w:t>
            </w:r>
            <w:r w:rsidRPr="00703E5B">
              <w:rPr>
                <w:rFonts w:ascii="Arial Narrow" w:hAnsi="Arial Narrow"/>
                <w:b w:val="0"/>
                <w:bCs w:val="0"/>
                <w:sz w:val="20"/>
                <w:szCs w:val="20"/>
              </w:rPr>
              <w:t>visame duomenų pateikimo intervale</w:t>
            </w:r>
          </w:p>
        </w:tc>
        <w:tc>
          <w:tcPr>
            <w:tcW w:w="3685" w:type="dxa"/>
            <w:vAlign w:val="center"/>
          </w:tcPr>
          <w:p w14:paraId="6CC409BE" w14:textId="55779F90" w:rsidR="00FB7864" w:rsidRDefault="00FB7864" w:rsidP="00FB7864">
            <w:pPr>
              <w:pStyle w:val="Bodytext90"/>
              <w:shd w:val="clear" w:color="auto" w:fill="auto"/>
              <w:spacing w:line="240" w:lineRule="auto"/>
              <w:rPr>
                <w:rFonts w:ascii="Arial Narrow" w:hAnsi="Arial Narrow"/>
                <w:b w:val="0"/>
                <w:bCs w:val="0"/>
                <w:sz w:val="20"/>
                <w:szCs w:val="20"/>
              </w:rPr>
            </w:pPr>
            <w:r>
              <w:rPr>
                <w:rFonts w:ascii="Arial Narrow" w:hAnsi="Arial Narrow"/>
                <w:b w:val="0"/>
                <w:bCs w:val="0"/>
                <w:sz w:val="20"/>
                <w:szCs w:val="20"/>
              </w:rPr>
              <w:t>MPD, mm</w:t>
            </w:r>
          </w:p>
        </w:tc>
      </w:tr>
      <w:tr w:rsidR="00FB7864" w:rsidRPr="00365270" w14:paraId="4C39C3DE" w14:textId="77777777" w:rsidTr="00B919F3">
        <w:trPr>
          <w:cantSplit/>
          <w:trHeight w:val="476"/>
          <w:jc w:val="center"/>
        </w:trPr>
        <w:tc>
          <w:tcPr>
            <w:tcW w:w="789" w:type="dxa"/>
            <w:vAlign w:val="center"/>
          </w:tcPr>
          <w:p w14:paraId="54DE1AD1" w14:textId="763C6AD9" w:rsidR="00FB7864" w:rsidRDefault="00FB7864" w:rsidP="00FB7864">
            <w:pPr>
              <w:pStyle w:val="Bodytext90"/>
              <w:shd w:val="clear" w:color="auto" w:fill="auto"/>
              <w:spacing w:line="240" w:lineRule="auto"/>
              <w:jc w:val="center"/>
              <w:rPr>
                <w:rFonts w:ascii="Arial Narrow" w:hAnsi="Arial Narrow"/>
                <w:b w:val="0"/>
                <w:bCs w:val="0"/>
                <w:sz w:val="20"/>
                <w:szCs w:val="20"/>
              </w:rPr>
            </w:pPr>
            <w:r>
              <w:rPr>
                <w:rFonts w:ascii="Arial Narrow" w:hAnsi="Arial Narrow"/>
                <w:b w:val="0"/>
                <w:bCs w:val="0"/>
                <w:sz w:val="20"/>
                <w:szCs w:val="20"/>
              </w:rPr>
              <w:t>3.10.</w:t>
            </w:r>
          </w:p>
        </w:tc>
        <w:tc>
          <w:tcPr>
            <w:tcW w:w="5160" w:type="dxa"/>
            <w:vAlign w:val="center"/>
          </w:tcPr>
          <w:p w14:paraId="67B79419" w14:textId="66DA9127" w:rsidR="00FB7864" w:rsidRDefault="00FB7864" w:rsidP="00FB7864">
            <w:pPr>
              <w:pStyle w:val="Bodytext90"/>
              <w:shd w:val="clear" w:color="auto" w:fill="auto"/>
              <w:spacing w:line="240" w:lineRule="auto"/>
              <w:rPr>
                <w:rFonts w:ascii="Arial Narrow" w:hAnsi="Arial Narrow"/>
                <w:b w:val="0"/>
                <w:bCs w:val="0"/>
                <w:sz w:val="20"/>
                <w:szCs w:val="20"/>
              </w:rPr>
            </w:pPr>
            <w:r>
              <w:rPr>
                <w:rFonts w:ascii="Arial Narrow" w:hAnsi="Arial Narrow"/>
                <w:b w:val="0"/>
                <w:bCs w:val="0"/>
                <w:sz w:val="20"/>
                <w:szCs w:val="20"/>
              </w:rPr>
              <w:t>D</w:t>
            </w:r>
            <w:r w:rsidRPr="00703E5B">
              <w:rPr>
                <w:rFonts w:ascii="Arial Narrow" w:hAnsi="Arial Narrow"/>
                <w:b w:val="0"/>
                <w:bCs w:val="0"/>
                <w:sz w:val="20"/>
                <w:szCs w:val="20"/>
              </w:rPr>
              <w:t>uomenų pateikimo interval</w:t>
            </w:r>
            <w:r>
              <w:rPr>
                <w:rFonts w:ascii="Arial Narrow" w:hAnsi="Arial Narrow"/>
                <w:b w:val="0"/>
                <w:bCs w:val="0"/>
                <w:sz w:val="20"/>
                <w:szCs w:val="20"/>
              </w:rPr>
              <w:t>o pradžios koordinatės ir altitudė</w:t>
            </w:r>
          </w:p>
        </w:tc>
        <w:tc>
          <w:tcPr>
            <w:tcW w:w="3685" w:type="dxa"/>
            <w:vAlign w:val="center"/>
          </w:tcPr>
          <w:p w14:paraId="08B96A90" w14:textId="240034AD" w:rsidR="00FB7864" w:rsidRDefault="00FB7864" w:rsidP="00FB7864">
            <w:pPr>
              <w:pStyle w:val="Bodytext90"/>
              <w:shd w:val="clear" w:color="auto" w:fill="auto"/>
              <w:spacing w:line="240" w:lineRule="auto"/>
              <w:rPr>
                <w:rFonts w:ascii="Arial Narrow" w:hAnsi="Arial Narrow"/>
                <w:b w:val="0"/>
                <w:bCs w:val="0"/>
                <w:sz w:val="20"/>
                <w:szCs w:val="20"/>
              </w:rPr>
            </w:pPr>
            <w:r>
              <w:rPr>
                <w:rFonts w:ascii="Arial Narrow" w:hAnsi="Arial Narrow"/>
                <w:b w:val="0"/>
                <w:bCs w:val="0"/>
                <w:sz w:val="20"/>
                <w:szCs w:val="20"/>
              </w:rPr>
              <w:t>LKS94, X; Y; Z</w:t>
            </w:r>
          </w:p>
        </w:tc>
      </w:tr>
      <w:tr w:rsidR="00FB7864" w:rsidRPr="00365270" w14:paraId="051CB434" w14:textId="77777777" w:rsidTr="00B919F3">
        <w:trPr>
          <w:cantSplit/>
          <w:trHeight w:val="476"/>
          <w:jc w:val="center"/>
        </w:trPr>
        <w:tc>
          <w:tcPr>
            <w:tcW w:w="789" w:type="dxa"/>
            <w:vAlign w:val="center"/>
          </w:tcPr>
          <w:p w14:paraId="1E4FDC77" w14:textId="5004C876" w:rsidR="00FB7864" w:rsidRDefault="00FB7864" w:rsidP="00FB7864">
            <w:pPr>
              <w:pStyle w:val="Bodytext90"/>
              <w:shd w:val="clear" w:color="auto" w:fill="auto"/>
              <w:spacing w:line="240" w:lineRule="auto"/>
              <w:jc w:val="center"/>
              <w:rPr>
                <w:rFonts w:ascii="Arial Narrow" w:hAnsi="Arial Narrow"/>
                <w:b w:val="0"/>
                <w:bCs w:val="0"/>
                <w:sz w:val="20"/>
                <w:szCs w:val="20"/>
              </w:rPr>
            </w:pPr>
            <w:r>
              <w:rPr>
                <w:rFonts w:ascii="Arial Narrow" w:hAnsi="Arial Narrow"/>
                <w:b w:val="0"/>
                <w:bCs w:val="0"/>
                <w:sz w:val="20"/>
                <w:szCs w:val="20"/>
              </w:rPr>
              <w:t>3.11.</w:t>
            </w:r>
          </w:p>
        </w:tc>
        <w:tc>
          <w:tcPr>
            <w:tcW w:w="5160" w:type="dxa"/>
            <w:vAlign w:val="center"/>
          </w:tcPr>
          <w:p w14:paraId="78C97767" w14:textId="27AFA917" w:rsidR="00FB7864" w:rsidRDefault="00FB7864" w:rsidP="00FB7864">
            <w:pPr>
              <w:pStyle w:val="Bodytext90"/>
              <w:shd w:val="clear" w:color="auto" w:fill="auto"/>
              <w:spacing w:line="240" w:lineRule="auto"/>
              <w:rPr>
                <w:rFonts w:ascii="Arial Narrow" w:hAnsi="Arial Narrow"/>
                <w:b w:val="0"/>
                <w:bCs w:val="0"/>
                <w:sz w:val="20"/>
                <w:szCs w:val="20"/>
              </w:rPr>
            </w:pPr>
            <w:r>
              <w:rPr>
                <w:rFonts w:ascii="Arial Narrow" w:hAnsi="Arial Narrow"/>
                <w:b w:val="0"/>
                <w:bCs w:val="0"/>
                <w:sz w:val="20"/>
                <w:szCs w:val="20"/>
              </w:rPr>
              <w:t xml:space="preserve">Vidutinis skersinis dangos nuolydis </w:t>
            </w:r>
            <w:r w:rsidRPr="00703E5B">
              <w:rPr>
                <w:rFonts w:ascii="Arial Narrow" w:hAnsi="Arial Narrow"/>
                <w:b w:val="0"/>
                <w:bCs w:val="0"/>
                <w:sz w:val="20"/>
                <w:szCs w:val="20"/>
              </w:rPr>
              <w:t>visame duomenų pateikimo intervale</w:t>
            </w:r>
          </w:p>
        </w:tc>
        <w:tc>
          <w:tcPr>
            <w:tcW w:w="3685" w:type="dxa"/>
            <w:vAlign w:val="center"/>
          </w:tcPr>
          <w:p w14:paraId="63F690C5" w14:textId="6630567B" w:rsidR="00FB7864" w:rsidRDefault="00FB7864" w:rsidP="00FB7864">
            <w:pPr>
              <w:pStyle w:val="Bodytext90"/>
              <w:shd w:val="clear" w:color="auto" w:fill="auto"/>
              <w:spacing w:line="240" w:lineRule="auto"/>
              <w:rPr>
                <w:rFonts w:ascii="Arial Narrow" w:hAnsi="Arial Narrow"/>
                <w:b w:val="0"/>
                <w:bCs w:val="0"/>
                <w:sz w:val="20"/>
                <w:szCs w:val="20"/>
              </w:rPr>
            </w:pPr>
            <w:r>
              <w:rPr>
                <w:rFonts w:ascii="Arial Narrow" w:hAnsi="Arial Narrow"/>
                <w:b w:val="0"/>
                <w:bCs w:val="0"/>
                <w:sz w:val="20"/>
                <w:szCs w:val="20"/>
              </w:rPr>
              <w:t>%</w:t>
            </w:r>
          </w:p>
        </w:tc>
      </w:tr>
      <w:tr w:rsidR="00FB7864" w:rsidRPr="00365270" w14:paraId="3F56E404" w14:textId="77777777" w:rsidTr="00B919F3">
        <w:trPr>
          <w:cantSplit/>
          <w:trHeight w:val="476"/>
          <w:jc w:val="center"/>
        </w:trPr>
        <w:tc>
          <w:tcPr>
            <w:tcW w:w="789" w:type="dxa"/>
            <w:vAlign w:val="center"/>
          </w:tcPr>
          <w:p w14:paraId="60883238" w14:textId="58B93E57" w:rsidR="00FB7864" w:rsidRDefault="00FB7864" w:rsidP="00FB7864">
            <w:pPr>
              <w:pStyle w:val="Bodytext90"/>
              <w:shd w:val="clear" w:color="auto" w:fill="auto"/>
              <w:spacing w:line="240" w:lineRule="auto"/>
              <w:jc w:val="center"/>
              <w:rPr>
                <w:rFonts w:ascii="Arial Narrow" w:hAnsi="Arial Narrow"/>
                <w:b w:val="0"/>
                <w:bCs w:val="0"/>
                <w:sz w:val="20"/>
                <w:szCs w:val="20"/>
              </w:rPr>
            </w:pPr>
            <w:r>
              <w:rPr>
                <w:rFonts w:ascii="Arial Narrow" w:hAnsi="Arial Narrow"/>
                <w:b w:val="0"/>
                <w:bCs w:val="0"/>
                <w:sz w:val="20"/>
                <w:szCs w:val="20"/>
              </w:rPr>
              <w:t>3.12.</w:t>
            </w:r>
          </w:p>
        </w:tc>
        <w:tc>
          <w:tcPr>
            <w:tcW w:w="5160" w:type="dxa"/>
            <w:vAlign w:val="center"/>
          </w:tcPr>
          <w:p w14:paraId="63FB724C" w14:textId="65328C58" w:rsidR="00FB7864" w:rsidRDefault="00FB7864" w:rsidP="00FB7864">
            <w:pPr>
              <w:pStyle w:val="Bodytext90"/>
              <w:shd w:val="clear" w:color="auto" w:fill="auto"/>
              <w:spacing w:line="240" w:lineRule="auto"/>
              <w:rPr>
                <w:rFonts w:ascii="Arial Narrow" w:hAnsi="Arial Narrow"/>
                <w:b w:val="0"/>
                <w:bCs w:val="0"/>
                <w:sz w:val="20"/>
                <w:szCs w:val="20"/>
              </w:rPr>
            </w:pPr>
            <w:r>
              <w:rPr>
                <w:rFonts w:ascii="Arial Narrow" w:hAnsi="Arial Narrow"/>
                <w:b w:val="0"/>
                <w:bCs w:val="0"/>
                <w:sz w:val="20"/>
                <w:szCs w:val="20"/>
              </w:rPr>
              <w:t xml:space="preserve">Vidutinis Išilginis dangos nuolydis </w:t>
            </w:r>
            <w:r w:rsidRPr="00703E5B">
              <w:rPr>
                <w:rFonts w:ascii="Arial Narrow" w:hAnsi="Arial Narrow"/>
                <w:b w:val="0"/>
                <w:bCs w:val="0"/>
                <w:sz w:val="20"/>
                <w:szCs w:val="20"/>
              </w:rPr>
              <w:t>visame duomenų pateikimo intervale</w:t>
            </w:r>
          </w:p>
        </w:tc>
        <w:tc>
          <w:tcPr>
            <w:tcW w:w="3685" w:type="dxa"/>
            <w:vAlign w:val="center"/>
          </w:tcPr>
          <w:p w14:paraId="405CB34A" w14:textId="06779893" w:rsidR="00FB7864" w:rsidRDefault="00FB7864" w:rsidP="00FB7864">
            <w:pPr>
              <w:pStyle w:val="Bodytext90"/>
              <w:shd w:val="clear" w:color="auto" w:fill="auto"/>
              <w:spacing w:line="240" w:lineRule="auto"/>
              <w:rPr>
                <w:rFonts w:ascii="Arial Narrow" w:hAnsi="Arial Narrow"/>
                <w:b w:val="0"/>
                <w:bCs w:val="0"/>
                <w:sz w:val="20"/>
                <w:szCs w:val="20"/>
              </w:rPr>
            </w:pPr>
            <w:r>
              <w:rPr>
                <w:rFonts w:ascii="Arial Narrow" w:hAnsi="Arial Narrow"/>
                <w:b w:val="0"/>
                <w:bCs w:val="0"/>
                <w:sz w:val="20"/>
                <w:szCs w:val="20"/>
              </w:rPr>
              <w:t>%</w:t>
            </w:r>
          </w:p>
        </w:tc>
      </w:tr>
      <w:tr w:rsidR="00FB7864" w:rsidRPr="00365270" w14:paraId="2B2785B8" w14:textId="77777777" w:rsidTr="00B919F3">
        <w:trPr>
          <w:cantSplit/>
          <w:trHeight w:val="476"/>
          <w:jc w:val="center"/>
        </w:trPr>
        <w:tc>
          <w:tcPr>
            <w:tcW w:w="789" w:type="dxa"/>
            <w:vAlign w:val="center"/>
          </w:tcPr>
          <w:p w14:paraId="18D37436" w14:textId="7910305A" w:rsidR="00FB7864" w:rsidRDefault="00FB7864" w:rsidP="00FB7864">
            <w:pPr>
              <w:pStyle w:val="Bodytext90"/>
              <w:shd w:val="clear" w:color="auto" w:fill="auto"/>
              <w:spacing w:line="240" w:lineRule="auto"/>
              <w:jc w:val="center"/>
              <w:rPr>
                <w:rFonts w:ascii="Arial Narrow" w:hAnsi="Arial Narrow"/>
                <w:b w:val="0"/>
                <w:bCs w:val="0"/>
                <w:sz w:val="20"/>
                <w:szCs w:val="20"/>
              </w:rPr>
            </w:pPr>
            <w:r>
              <w:rPr>
                <w:rFonts w:ascii="Arial Narrow" w:hAnsi="Arial Narrow"/>
                <w:b w:val="0"/>
                <w:bCs w:val="0"/>
                <w:sz w:val="20"/>
                <w:szCs w:val="20"/>
              </w:rPr>
              <w:t>3.13.</w:t>
            </w:r>
          </w:p>
        </w:tc>
        <w:tc>
          <w:tcPr>
            <w:tcW w:w="5160" w:type="dxa"/>
            <w:vAlign w:val="center"/>
          </w:tcPr>
          <w:p w14:paraId="031DEA4D" w14:textId="0E354580" w:rsidR="00FB7864" w:rsidRDefault="00FB7864" w:rsidP="00FB7864">
            <w:pPr>
              <w:pStyle w:val="Bodytext90"/>
              <w:shd w:val="clear" w:color="auto" w:fill="auto"/>
              <w:spacing w:line="240" w:lineRule="auto"/>
              <w:rPr>
                <w:rFonts w:ascii="Arial Narrow" w:hAnsi="Arial Narrow"/>
                <w:b w:val="0"/>
                <w:bCs w:val="0"/>
                <w:sz w:val="20"/>
                <w:szCs w:val="20"/>
              </w:rPr>
            </w:pPr>
            <w:r>
              <w:rPr>
                <w:rFonts w:ascii="Arial Narrow" w:hAnsi="Arial Narrow"/>
                <w:b w:val="0"/>
                <w:bCs w:val="0"/>
                <w:sz w:val="20"/>
                <w:szCs w:val="20"/>
              </w:rPr>
              <w:t>Automobilio priekyje esančio vaizdo d</w:t>
            </w:r>
            <w:r w:rsidRPr="00703E5B">
              <w:rPr>
                <w:rFonts w:ascii="Arial Narrow" w:hAnsi="Arial Narrow"/>
                <w:b w:val="0"/>
                <w:bCs w:val="0"/>
                <w:sz w:val="20"/>
                <w:szCs w:val="20"/>
              </w:rPr>
              <w:t>uomenų pateikimo interval</w:t>
            </w:r>
            <w:r>
              <w:rPr>
                <w:rFonts w:ascii="Arial Narrow" w:hAnsi="Arial Narrow"/>
                <w:b w:val="0"/>
                <w:bCs w:val="0"/>
                <w:sz w:val="20"/>
                <w:szCs w:val="20"/>
              </w:rPr>
              <w:t>o pradžioje nuotraukos pavadinimas su direktorijos pavadinimu</w:t>
            </w:r>
          </w:p>
        </w:tc>
        <w:tc>
          <w:tcPr>
            <w:tcW w:w="3685" w:type="dxa"/>
            <w:vAlign w:val="center"/>
          </w:tcPr>
          <w:p w14:paraId="2DB245AB" w14:textId="0EAA8B56" w:rsidR="00FB7864" w:rsidRDefault="00FB7864" w:rsidP="00FB7864">
            <w:pPr>
              <w:pStyle w:val="Bodytext90"/>
              <w:shd w:val="clear" w:color="auto" w:fill="auto"/>
              <w:spacing w:line="240" w:lineRule="auto"/>
              <w:rPr>
                <w:rFonts w:ascii="Arial Narrow" w:hAnsi="Arial Narrow"/>
                <w:b w:val="0"/>
                <w:bCs w:val="0"/>
                <w:sz w:val="20"/>
                <w:szCs w:val="20"/>
              </w:rPr>
            </w:pPr>
            <w:r>
              <w:rPr>
                <w:rFonts w:ascii="Arial Narrow" w:hAnsi="Arial Narrow"/>
                <w:b w:val="0"/>
                <w:bCs w:val="0"/>
                <w:sz w:val="20"/>
                <w:szCs w:val="20"/>
              </w:rPr>
              <w:t>šeši skaitmenys, „[</w:t>
            </w:r>
            <w:proofErr w:type="spellStart"/>
            <w:r>
              <w:rPr>
                <w:rFonts w:ascii="Arial Narrow" w:hAnsi="Arial Narrow"/>
                <w:b w:val="0"/>
                <w:bCs w:val="0"/>
                <w:sz w:val="20"/>
                <w:szCs w:val="20"/>
              </w:rPr>
              <w:t>intervalo_žingsnis</w:t>
            </w:r>
            <w:proofErr w:type="spellEnd"/>
            <w:r>
              <w:rPr>
                <w:rFonts w:ascii="Arial Narrow" w:hAnsi="Arial Narrow"/>
                <w:b w:val="0"/>
                <w:bCs w:val="0"/>
                <w:sz w:val="20"/>
                <w:szCs w:val="20"/>
              </w:rPr>
              <w:t>].jpg“</w:t>
            </w:r>
          </w:p>
        </w:tc>
      </w:tr>
      <w:tr w:rsidR="00FB7864" w:rsidRPr="00365270" w14:paraId="50BE4B38" w14:textId="77777777" w:rsidTr="00B919F3">
        <w:trPr>
          <w:cantSplit/>
          <w:trHeight w:val="476"/>
          <w:jc w:val="center"/>
        </w:trPr>
        <w:tc>
          <w:tcPr>
            <w:tcW w:w="789" w:type="dxa"/>
            <w:vAlign w:val="center"/>
          </w:tcPr>
          <w:p w14:paraId="4EAAA4C4" w14:textId="30AD0423" w:rsidR="00FB7864" w:rsidRDefault="00FB7864" w:rsidP="00FB7864">
            <w:pPr>
              <w:pStyle w:val="Bodytext90"/>
              <w:shd w:val="clear" w:color="auto" w:fill="auto"/>
              <w:spacing w:line="240" w:lineRule="auto"/>
              <w:jc w:val="center"/>
              <w:rPr>
                <w:rFonts w:ascii="Arial Narrow" w:hAnsi="Arial Narrow"/>
                <w:b w:val="0"/>
                <w:bCs w:val="0"/>
                <w:sz w:val="20"/>
                <w:szCs w:val="20"/>
              </w:rPr>
            </w:pPr>
            <w:r>
              <w:rPr>
                <w:rFonts w:ascii="Arial Narrow" w:hAnsi="Arial Narrow"/>
                <w:b w:val="0"/>
                <w:bCs w:val="0"/>
                <w:sz w:val="20"/>
                <w:szCs w:val="20"/>
              </w:rPr>
              <w:t>3.14.</w:t>
            </w:r>
          </w:p>
        </w:tc>
        <w:tc>
          <w:tcPr>
            <w:tcW w:w="5160" w:type="dxa"/>
            <w:vAlign w:val="center"/>
          </w:tcPr>
          <w:p w14:paraId="037FD836" w14:textId="7986A2E9" w:rsidR="00FB7864" w:rsidRDefault="00FB7864" w:rsidP="00FB7864">
            <w:pPr>
              <w:pStyle w:val="Bodytext90"/>
              <w:shd w:val="clear" w:color="auto" w:fill="auto"/>
              <w:spacing w:line="240" w:lineRule="auto"/>
              <w:rPr>
                <w:rFonts w:ascii="Arial Narrow" w:hAnsi="Arial Narrow"/>
                <w:b w:val="0"/>
                <w:bCs w:val="0"/>
                <w:sz w:val="20"/>
                <w:szCs w:val="20"/>
              </w:rPr>
            </w:pPr>
            <w:r>
              <w:rPr>
                <w:rFonts w:ascii="Arial Narrow" w:hAnsi="Arial Narrow"/>
                <w:b w:val="0"/>
                <w:bCs w:val="0"/>
                <w:sz w:val="20"/>
                <w:szCs w:val="20"/>
              </w:rPr>
              <w:t>360 vaizdo d</w:t>
            </w:r>
            <w:r w:rsidRPr="00703E5B">
              <w:rPr>
                <w:rFonts w:ascii="Arial Narrow" w:hAnsi="Arial Narrow"/>
                <w:b w:val="0"/>
                <w:bCs w:val="0"/>
                <w:sz w:val="20"/>
                <w:szCs w:val="20"/>
              </w:rPr>
              <w:t>uomenų pateikimo interval</w:t>
            </w:r>
            <w:r>
              <w:rPr>
                <w:rFonts w:ascii="Arial Narrow" w:hAnsi="Arial Narrow"/>
                <w:b w:val="0"/>
                <w:bCs w:val="0"/>
                <w:sz w:val="20"/>
                <w:szCs w:val="20"/>
              </w:rPr>
              <w:t>o pradžioje nuotraukos pavadinimas su direktorijos pavadinimu</w:t>
            </w:r>
          </w:p>
        </w:tc>
        <w:tc>
          <w:tcPr>
            <w:tcW w:w="3685" w:type="dxa"/>
            <w:vAlign w:val="center"/>
          </w:tcPr>
          <w:p w14:paraId="5A963D66" w14:textId="412C180D" w:rsidR="00FB7864" w:rsidRDefault="00FB7864" w:rsidP="00FB7864">
            <w:pPr>
              <w:pStyle w:val="Bodytext90"/>
              <w:shd w:val="clear" w:color="auto" w:fill="auto"/>
              <w:spacing w:line="240" w:lineRule="auto"/>
              <w:rPr>
                <w:rFonts w:ascii="Arial Narrow" w:hAnsi="Arial Narrow"/>
                <w:b w:val="0"/>
                <w:bCs w:val="0"/>
                <w:sz w:val="20"/>
                <w:szCs w:val="20"/>
              </w:rPr>
            </w:pPr>
            <w:r>
              <w:rPr>
                <w:rFonts w:ascii="Arial Narrow" w:hAnsi="Arial Narrow"/>
                <w:b w:val="0"/>
                <w:bCs w:val="0"/>
                <w:sz w:val="20"/>
                <w:szCs w:val="20"/>
              </w:rPr>
              <w:t>šeši skaitmenys, „[</w:t>
            </w:r>
            <w:proofErr w:type="spellStart"/>
            <w:r>
              <w:rPr>
                <w:rFonts w:ascii="Arial Narrow" w:hAnsi="Arial Narrow"/>
                <w:b w:val="0"/>
                <w:bCs w:val="0"/>
                <w:sz w:val="20"/>
                <w:szCs w:val="20"/>
              </w:rPr>
              <w:t>intervalo_žingsnis</w:t>
            </w:r>
            <w:proofErr w:type="spellEnd"/>
            <w:r>
              <w:rPr>
                <w:rFonts w:ascii="Arial Narrow" w:hAnsi="Arial Narrow"/>
                <w:b w:val="0"/>
                <w:bCs w:val="0"/>
                <w:sz w:val="20"/>
                <w:szCs w:val="20"/>
              </w:rPr>
              <w:t>].jpg“</w:t>
            </w:r>
          </w:p>
        </w:tc>
      </w:tr>
      <w:tr w:rsidR="00FB7864" w:rsidRPr="00365270" w14:paraId="16097B51" w14:textId="77777777" w:rsidTr="00B919F3">
        <w:tblPrEx>
          <w:jc w:val="left"/>
        </w:tblPrEx>
        <w:trPr>
          <w:cantSplit/>
          <w:trHeight w:val="476"/>
        </w:trPr>
        <w:tc>
          <w:tcPr>
            <w:tcW w:w="789" w:type="dxa"/>
            <w:vAlign w:val="center"/>
          </w:tcPr>
          <w:p w14:paraId="68268390" w14:textId="77777777" w:rsidR="00FB7864" w:rsidRPr="00365270" w:rsidRDefault="00FB7864" w:rsidP="00FB7864">
            <w:pPr>
              <w:pStyle w:val="Bodytext90"/>
              <w:shd w:val="clear" w:color="auto" w:fill="auto"/>
              <w:spacing w:line="240" w:lineRule="auto"/>
              <w:jc w:val="center"/>
              <w:rPr>
                <w:rFonts w:ascii="Arial Narrow" w:hAnsi="Arial Narrow"/>
                <w:sz w:val="20"/>
                <w:szCs w:val="20"/>
              </w:rPr>
            </w:pPr>
            <w:r>
              <w:rPr>
                <w:rFonts w:ascii="Arial Narrow" w:hAnsi="Arial Narrow"/>
                <w:sz w:val="20"/>
                <w:szCs w:val="20"/>
              </w:rPr>
              <w:t>4</w:t>
            </w:r>
            <w:r w:rsidRPr="00365270">
              <w:rPr>
                <w:rFonts w:ascii="Arial Narrow" w:hAnsi="Arial Narrow"/>
                <w:sz w:val="20"/>
                <w:szCs w:val="20"/>
              </w:rPr>
              <w:t>.</w:t>
            </w:r>
          </w:p>
        </w:tc>
        <w:tc>
          <w:tcPr>
            <w:tcW w:w="5160" w:type="dxa"/>
            <w:vAlign w:val="center"/>
          </w:tcPr>
          <w:p w14:paraId="1E7A7E28" w14:textId="62F10180" w:rsidR="00FB7864" w:rsidRPr="00365270" w:rsidRDefault="00FB7864" w:rsidP="00FB7864">
            <w:pPr>
              <w:pStyle w:val="Bodytext90"/>
              <w:shd w:val="clear" w:color="auto" w:fill="auto"/>
              <w:spacing w:line="240" w:lineRule="auto"/>
              <w:rPr>
                <w:rFonts w:ascii="Arial Narrow" w:hAnsi="Arial Narrow"/>
                <w:sz w:val="20"/>
                <w:szCs w:val="20"/>
              </w:rPr>
            </w:pPr>
            <w:r>
              <w:rPr>
                <w:rFonts w:ascii="Arial Narrow" w:hAnsi="Arial Narrow"/>
                <w:sz w:val="20"/>
                <w:szCs w:val="20"/>
              </w:rPr>
              <w:t>Parametrų/duomenų ataskaitos</w:t>
            </w:r>
          </w:p>
        </w:tc>
        <w:tc>
          <w:tcPr>
            <w:tcW w:w="3685" w:type="dxa"/>
            <w:vAlign w:val="center"/>
          </w:tcPr>
          <w:p w14:paraId="5C467529" w14:textId="77777777" w:rsidR="00FB7864" w:rsidRPr="00365270" w:rsidRDefault="00FB7864" w:rsidP="00FB7864">
            <w:pPr>
              <w:pStyle w:val="Bodytext90"/>
              <w:shd w:val="clear" w:color="auto" w:fill="auto"/>
              <w:spacing w:line="240" w:lineRule="auto"/>
              <w:rPr>
                <w:rFonts w:ascii="Arial Narrow" w:hAnsi="Arial Narrow"/>
                <w:sz w:val="20"/>
                <w:szCs w:val="20"/>
              </w:rPr>
            </w:pPr>
          </w:p>
        </w:tc>
      </w:tr>
      <w:tr w:rsidR="00FB7864" w:rsidRPr="00365270" w14:paraId="5CBDC396" w14:textId="77777777" w:rsidTr="00B919F3">
        <w:tblPrEx>
          <w:jc w:val="left"/>
        </w:tblPrEx>
        <w:trPr>
          <w:cantSplit/>
          <w:trHeight w:val="476"/>
        </w:trPr>
        <w:tc>
          <w:tcPr>
            <w:tcW w:w="789" w:type="dxa"/>
            <w:vAlign w:val="center"/>
          </w:tcPr>
          <w:p w14:paraId="04CC889A" w14:textId="77777777" w:rsidR="00FB7864" w:rsidRPr="00365270" w:rsidRDefault="00FB7864" w:rsidP="00FB7864">
            <w:pPr>
              <w:pStyle w:val="Bodytext90"/>
              <w:shd w:val="clear" w:color="auto" w:fill="auto"/>
              <w:spacing w:line="240" w:lineRule="auto"/>
              <w:jc w:val="center"/>
              <w:rPr>
                <w:rFonts w:ascii="Arial Narrow" w:hAnsi="Arial Narrow"/>
                <w:b w:val="0"/>
                <w:bCs w:val="0"/>
                <w:sz w:val="20"/>
                <w:szCs w:val="20"/>
              </w:rPr>
            </w:pPr>
            <w:r>
              <w:rPr>
                <w:rFonts w:ascii="Arial Narrow" w:hAnsi="Arial Narrow"/>
                <w:b w:val="0"/>
                <w:bCs w:val="0"/>
                <w:sz w:val="20"/>
                <w:szCs w:val="20"/>
              </w:rPr>
              <w:t>4</w:t>
            </w:r>
            <w:r w:rsidRPr="00365270">
              <w:rPr>
                <w:rFonts w:ascii="Arial Narrow" w:hAnsi="Arial Narrow"/>
                <w:b w:val="0"/>
                <w:bCs w:val="0"/>
                <w:sz w:val="20"/>
                <w:szCs w:val="20"/>
              </w:rPr>
              <w:t>.1.</w:t>
            </w:r>
          </w:p>
        </w:tc>
        <w:tc>
          <w:tcPr>
            <w:tcW w:w="5160" w:type="dxa"/>
            <w:vAlign w:val="center"/>
          </w:tcPr>
          <w:p w14:paraId="5EE89869" w14:textId="7DF7D2A4" w:rsidR="00FB7864" w:rsidRPr="00365270" w:rsidRDefault="00FB7864" w:rsidP="00FB7864">
            <w:pPr>
              <w:pStyle w:val="Bodytext90"/>
              <w:shd w:val="clear" w:color="auto" w:fill="auto"/>
              <w:spacing w:line="240" w:lineRule="auto"/>
              <w:rPr>
                <w:rFonts w:ascii="Arial Narrow" w:hAnsi="Arial Narrow"/>
                <w:b w:val="0"/>
                <w:bCs w:val="0"/>
                <w:sz w:val="20"/>
                <w:szCs w:val="20"/>
              </w:rPr>
            </w:pPr>
            <w:r>
              <w:rPr>
                <w:rFonts w:ascii="Arial Narrow" w:hAnsi="Arial Narrow"/>
                <w:b w:val="0"/>
                <w:bCs w:val="0"/>
                <w:sz w:val="20"/>
                <w:szCs w:val="20"/>
              </w:rPr>
              <w:t>Parametrų atskaita</w:t>
            </w:r>
          </w:p>
        </w:tc>
        <w:tc>
          <w:tcPr>
            <w:tcW w:w="3685" w:type="dxa"/>
            <w:vAlign w:val="center"/>
          </w:tcPr>
          <w:p w14:paraId="4485D15D" w14:textId="4EC6E975" w:rsidR="00FB7864" w:rsidRPr="000A3701" w:rsidRDefault="00FB7864" w:rsidP="00FB7864">
            <w:pPr>
              <w:pStyle w:val="Bodytext90"/>
              <w:shd w:val="clear" w:color="auto" w:fill="auto"/>
              <w:spacing w:line="240" w:lineRule="auto"/>
              <w:rPr>
                <w:rFonts w:ascii="Arial Narrow" w:hAnsi="Arial Narrow"/>
                <w:b w:val="0"/>
                <w:bCs w:val="0"/>
                <w:sz w:val="20"/>
                <w:szCs w:val="20"/>
              </w:rPr>
            </w:pPr>
            <w:proofErr w:type="spellStart"/>
            <w:r>
              <w:rPr>
                <w:rFonts w:ascii="Arial Narrow" w:hAnsi="Arial Narrow"/>
                <w:b w:val="0"/>
                <w:bCs w:val="0"/>
                <w:sz w:val="20"/>
                <w:szCs w:val="20"/>
              </w:rPr>
              <w:t>xlsx</w:t>
            </w:r>
            <w:proofErr w:type="spellEnd"/>
            <w:r>
              <w:rPr>
                <w:rFonts w:ascii="Arial Narrow" w:hAnsi="Arial Narrow"/>
                <w:b w:val="0"/>
                <w:bCs w:val="0"/>
                <w:sz w:val="20"/>
                <w:szCs w:val="20"/>
              </w:rPr>
              <w:t xml:space="preserve">, </w:t>
            </w:r>
            <w:proofErr w:type="spellStart"/>
            <w:r>
              <w:rPr>
                <w:rFonts w:ascii="Arial Narrow" w:hAnsi="Arial Narrow"/>
                <w:b w:val="0"/>
                <w:bCs w:val="0"/>
                <w:sz w:val="20"/>
                <w:szCs w:val="20"/>
              </w:rPr>
              <w:t>csv</w:t>
            </w:r>
            <w:proofErr w:type="spellEnd"/>
            <w:r>
              <w:rPr>
                <w:rFonts w:ascii="Arial Narrow" w:hAnsi="Arial Narrow"/>
                <w:b w:val="0"/>
                <w:bCs w:val="0"/>
                <w:sz w:val="20"/>
                <w:szCs w:val="20"/>
              </w:rPr>
              <w:t xml:space="preserve"> arba lygiavertis formatas</w:t>
            </w:r>
          </w:p>
        </w:tc>
      </w:tr>
      <w:tr w:rsidR="00FB7864" w:rsidRPr="00365270" w14:paraId="56BD3150" w14:textId="77777777" w:rsidTr="00B919F3">
        <w:tblPrEx>
          <w:jc w:val="left"/>
        </w:tblPrEx>
        <w:trPr>
          <w:cantSplit/>
          <w:trHeight w:val="476"/>
        </w:trPr>
        <w:tc>
          <w:tcPr>
            <w:tcW w:w="789" w:type="dxa"/>
            <w:vAlign w:val="center"/>
          </w:tcPr>
          <w:p w14:paraId="5C227782" w14:textId="3B66BBB8" w:rsidR="00FB7864" w:rsidRDefault="00FB7864" w:rsidP="00FB7864">
            <w:pPr>
              <w:pStyle w:val="Bodytext90"/>
              <w:shd w:val="clear" w:color="auto" w:fill="auto"/>
              <w:spacing w:line="240" w:lineRule="auto"/>
              <w:jc w:val="center"/>
              <w:rPr>
                <w:rFonts w:ascii="Arial Narrow" w:hAnsi="Arial Narrow"/>
                <w:b w:val="0"/>
                <w:bCs w:val="0"/>
                <w:sz w:val="20"/>
                <w:szCs w:val="20"/>
              </w:rPr>
            </w:pPr>
            <w:r>
              <w:rPr>
                <w:rFonts w:ascii="Arial Narrow" w:hAnsi="Arial Narrow"/>
                <w:b w:val="0"/>
                <w:bCs w:val="0"/>
                <w:sz w:val="20"/>
                <w:szCs w:val="20"/>
              </w:rPr>
              <w:t>4.1.1.</w:t>
            </w:r>
          </w:p>
        </w:tc>
        <w:tc>
          <w:tcPr>
            <w:tcW w:w="5160" w:type="dxa"/>
            <w:vAlign w:val="center"/>
          </w:tcPr>
          <w:p w14:paraId="314FAB6A" w14:textId="08889FEF" w:rsidR="00FB7864" w:rsidRDefault="00FB7864" w:rsidP="00FB7864">
            <w:pPr>
              <w:pStyle w:val="Bodytext90"/>
              <w:shd w:val="clear" w:color="auto" w:fill="auto"/>
              <w:spacing w:line="240" w:lineRule="auto"/>
              <w:rPr>
                <w:rFonts w:ascii="Arial Narrow" w:hAnsi="Arial Narrow"/>
                <w:b w:val="0"/>
                <w:bCs w:val="0"/>
                <w:sz w:val="20"/>
                <w:szCs w:val="20"/>
              </w:rPr>
            </w:pPr>
            <w:r>
              <w:rPr>
                <w:rFonts w:ascii="Arial Narrow" w:hAnsi="Arial Narrow"/>
                <w:b w:val="0"/>
                <w:bCs w:val="0"/>
                <w:sz w:val="20"/>
                <w:szCs w:val="20"/>
              </w:rPr>
              <w:t>Duomenų intervalų žingsnis</w:t>
            </w:r>
          </w:p>
        </w:tc>
        <w:tc>
          <w:tcPr>
            <w:tcW w:w="3685" w:type="dxa"/>
            <w:vAlign w:val="center"/>
          </w:tcPr>
          <w:p w14:paraId="586FDEA4" w14:textId="2A36CD09" w:rsidR="00FB7864" w:rsidRDefault="00FB7864" w:rsidP="00FB7864">
            <w:pPr>
              <w:pStyle w:val="Bodytext90"/>
              <w:shd w:val="clear" w:color="auto" w:fill="auto"/>
              <w:spacing w:line="240" w:lineRule="auto"/>
              <w:rPr>
                <w:rFonts w:ascii="Arial Narrow" w:hAnsi="Arial Narrow"/>
                <w:b w:val="0"/>
                <w:bCs w:val="0"/>
                <w:sz w:val="20"/>
                <w:szCs w:val="20"/>
              </w:rPr>
            </w:pPr>
            <w:r>
              <w:rPr>
                <w:rFonts w:ascii="Arial Narrow" w:hAnsi="Arial Narrow"/>
                <w:b w:val="0"/>
                <w:bCs w:val="0"/>
                <w:sz w:val="20"/>
                <w:szCs w:val="20"/>
              </w:rPr>
              <w:t>20 m</w:t>
            </w:r>
          </w:p>
        </w:tc>
      </w:tr>
      <w:tr w:rsidR="00FB7864" w:rsidRPr="00365270" w14:paraId="2F6BCE2D" w14:textId="77777777" w:rsidTr="00B919F3">
        <w:tblPrEx>
          <w:jc w:val="left"/>
        </w:tblPrEx>
        <w:trPr>
          <w:cantSplit/>
          <w:trHeight w:val="476"/>
        </w:trPr>
        <w:tc>
          <w:tcPr>
            <w:tcW w:w="789" w:type="dxa"/>
            <w:vAlign w:val="center"/>
          </w:tcPr>
          <w:p w14:paraId="4CB09C97" w14:textId="33B87D51" w:rsidR="00FB7864" w:rsidRDefault="00FB7864" w:rsidP="00FB7864">
            <w:pPr>
              <w:pStyle w:val="Bodytext90"/>
              <w:shd w:val="clear" w:color="auto" w:fill="auto"/>
              <w:spacing w:line="240" w:lineRule="auto"/>
              <w:jc w:val="center"/>
              <w:rPr>
                <w:rFonts w:ascii="Arial Narrow" w:hAnsi="Arial Narrow"/>
                <w:b w:val="0"/>
                <w:bCs w:val="0"/>
                <w:sz w:val="20"/>
                <w:szCs w:val="20"/>
              </w:rPr>
            </w:pPr>
            <w:r>
              <w:rPr>
                <w:rFonts w:ascii="Arial Narrow" w:hAnsi="Arial Narrow"/>
                <w:b w:val="0"/>
                <w:bCs w:val="0"/>
                <w:sz w:val="20"/>
                <w:szCs w:val="20"/>
              </w:rPr>
              <w:t>4.1.2.</w:t>
            </w:r>
          </w:p>
        </w:tc>
        <w:tc>
          <w:tcPr>
            <w:tcW w:w="5160" w:type="dxa"/>
            <w:vAlign w:val="center"/>
          </w:tcPr>
          <w:p w14:paraId="2E742187" w14:textId="74D58F58" w:rsidR="00FB7864" w:rsidRDefault="00FB7864" w:rsidP="00FB7864">
            <w:pPr>
              <w:pStyle w:val="Bodytext90"/>
              <w:shd w:val="clear" w:color="auto" w:fill="auto"/>
              <w:spacing w:line="240" w:lineRule="auto"/>
              <w:rPr>
                <w:rFonts w:ascii="Arial Narrow" w:hAnsi="Arial Narrow"/>
                <w:b w:val="0"/>
                <w:bCs w:val="0"/>
                <w:sz w:val="20"/>
                <w:szCs w:val="20"/>
              </w:rPr>
            </w:pPr>
            <w:r>
              <w:rPr>
                <w:rFonts w:ascii="Arial Narrow" w:hAnsi="Arial Narrow"/>
                <w:b w:val="0"/>
                <w:bCs w:val="0"/>
                <w:sz w:val="20"/>
                <w:szCs w:val="20"/>
              </w:rPr>
              <w:t>Atstumas „Nuo“</w:t>
            </w:r>
          </w:p>
        </w:tc>
        <w:tc>
          <w:tcPr>
            <w:tcW w:w="3685" w:type="dxa"/>
            <w:vAlign w:val="center"/>
          </w:tcPr>
          <w:p w14:paraId="3836F543" w14:textId="4F1F1C83" w:rsidR="00FB7864" w:rsidRDefault="00FB7864" w:rsidP="00FB7864">
            <w:pPr>
              <w:pStyle w:val="Bodytext90"/>
              <w:shd w:val="clear" w:color="auto" w:fill="auto"/>
              <w:spacing w:line="240" w:lineRule="auto"/>
              <w:rPr>
                <w:rFonts w:ascii="Arial Narrow" w:hAnsi="Arial Narrow"/>
                <w:b w:val="0"/>
                <w:bCs w:val="0"/>
                <w:sz w:val="20"/>
                <w:szCs w:val="20"/>
              </w:rPr>
            </w:pPr>
            <w:r>
              <w:rPr>
                <w:rFonts w:ascii="Arial Narrow" w:hAnsi="Arial Narrow"/>
                <w:b w:val="0"/>
                <w:bCs w:val="0"/>
                <w:sz w:val="20"/>
                <w:szCs w:val="20"/>
              </w:rPr>
              <w:t>m</w:t>
            </w:r>
          </w:p>
        </w:tc>
      </w:tr>
      <w:tr w:rsidR="00FB7864" w:rsidRPr="00365270" w14:paraId="07FBBC64" w14:textId="77777777" w:rsidTr="00B919F3">
        <w:tblPrEx>
          <w:jc w:val="left"/>
        </w:tblPrEx>
        <w:trPr>
          <w:cantSplit/>
          <w:trHeight w:val="476"/>
        </w:trPr>
        <w:tc>
          <w:tcPr>
            <w:tcW w:w="789" w:type="dxa"/>
            <w:vAlign w:val="center"/>
          </w:tcPr>
          <w:p w14:paraId="574D4DCD" w14:textId="7556C47E" w:rsidR="00FB7864" w:rsidRDefault="00FB7864" w:rsidP="00FB7864">
            <w:pPr>
              <w:pStyle w:val="Bodytext90"/>
              <w:shd w:val="clear" w:color="auto" w:fill="auto"/>
              <w:spacing w:line="240" w:lineRule="auto"/>
              <w:jc w:val="center"/>
              <w:rPr>
                <w:rFonts w:ascii="Arial Narrow" w:hAnsi="Arial Narrow"/>
                <w:b w:val="0"/>
                <w:bCs w:val="0"/>
                <w:sz w:val="20"/>
                <w:szCs w:val="20"/>
              </w:rPr>
            </w:pPr>
            <w:r>
              <w:rPr>
                <w:rFonts w:ascii="Arial Narrow" w:hAnsi="Arial Narrow"/>
                <w:b w:val="0"/>
                <w:bCs w:val="0"/>
                <w:sz w:val="20"/>
                <w:szCs w:val="20"/>
              </w:rPr>
              <w:t>4.1.3.</w:t>
            </w:r>
          </w:p>
        </w:tc>
        <w:tc>
          <w:tcPr>
            <w:tcW w:w="5160" w:type="dxa"/>
            <w:vAlign w:val="center"/>
          </w:tcPr>
          <w:p w14:paraId="4BAE834B" w14:textId="5C163277" w:rsidR="00FB7864" w:rsidRDefault="00FB7864" w:rsidP="00FB7864">
            <w:pPr>
              <w:pStyle w:val="Bodytext90"/>
              <w:shd w:val="clear" w:color="auto" w:fill="auto"/>
              <w:spacing w:line="240" w:lineRule="auto"/>
              <w:rPr>
                <w:rFonts w:ascii="Arial Narrow" w:hAnsi="Arial Narrow"/>
                <w:b w:val="0"/>
                <w:bCs w:val="0"/>
                <w:sz w:val="20"/>
                <w:szCs w:val="20"/>
              </w:rPr>
            </w:pPr>
            <w:r>
              <w:rPr>
                <w:rFonts w:ascii="Arial Narrow" w:hAnsi="Arial Narrow"/>
                <w:b w:val="0"/>
                <w:bCs w:val="0"/>
                <w:sz w:val="20"/>
                <w:szCs w:val="20"/>
              </w:rPr>
              <w:t>Atstumas „Iki“</w:t>
            </w:r>
          </w:p>
        </w:tc>
        <w:tc>
          <w:tcPr>
            <w:tcW w:w="3685" w:type="dxa"/>
            <w:vAlign w:val="center"/>
          </w:tcPr>
          <w:p w14:paraId="00EFBB94" w14:textId="4A8C824F" w:rsidR="00FB7864" w:rsidRDefault="00FB7864" w:rsidP="00FB7864">
            <w:pPr>
              <w:pStyle w:val="Bodytext90"/>
              <w:shd w:val="clear" w:color="auto" w:fill="auto"/>
              <w:spacing w:line="240" w:lineRule="auto"/>
              <w:rPr>
                <w:rFonts w:ascii="Arial Narrow" w:hAnsi="Arial Narrow"/>
                <w:b w:val="0"/>
                <w:bCs w:val="0"/>
                <w:sz w:val="20"/>
                <w:szCs w:val="20"/>
              </w:rPr>
            </w:pPr>
            <w:r>
              <w:rPr>
                <w:rFonts w:ascii="Arial Narrow" w:hAnsi="Arial Narrow"/>
                <w:b w:val="0"/>
                <w:bCs w:val="0"/>
                <w:sz w:val="20"/>
                <w:szCs w:val="20"/>
              </w:rPr>
              <w:t>m</w:t>
            </w:r>
          </w:p>
        </w:tc>
      </w:tr>
      <w:tr w:rsidR="00FB7864" w:rsidRPr="00365270" w14:paraId="7F23109D" w14:textId="77777777" w:rsidTr="00B919F3">
        <w:tblPrEx>
          <w:jc w:val="left"/>
        </w:tblPrEx>
        <w:trPr>
          <w:cantSplit/>
          <w:trHeight w:val="476"/>
        </w:trPr>
        <w:tc>
          <w:tcPr>
            <w:tcW w:w="789" w:type="dxa"/>
            <w:vAlign w:val="center"/>
          </w:tcPr>
          <w:p w14:paraId="676EE592" w14:textId="5A0C38E6" w:rsidR="00FB7864" w:rsidRDefault="00FB7864" w:rsidP="00FB7864">
            <w:pPr>
              <w:pStyle w:val="Bodytext90"/>
              <w:shd w:val="clear" w:color="auto" w:fill="auto"/>
              <w:spacing w:line="240" w:lineRule="auto"/>
              <w:jc w:val="center"/>
              <w:rPr>
                <w:rFonts w:ascii="Arial Narrow" w:hAnsi="Arial Narrow"/>
                <w:b w:val="0"/>
                <w:bCs w:val="0"/>
                <w:sz w:val="20"/>
                <w:szCs w:val="20"/>
              </w:rPr>
            </w:pPr>
            <w:r>
              <w:rPr>
                <w:rFonts w:ascii="Arial Narrow" w:hAnsi="Arial Narrow"/>
                <w:b w:val="0"/>
                <w:bCs w:val="0"/>
                <w:sz w:val="20"/>
                <w:szCs w:val="20"/>
              </w:rPr>
              <w:t>4.1.4.</w:t>
            </w:r>
          </w:p>
        </w:tc>
        <w:tc>
          <w:tcPr>
            <w:tcW w:w="5160" w:type="dxa"/>
            <w:vAlign w:val="center"/>
          </w:tcPr>
          <w:p w14:paraId="246A1025" w14:textId="1E4AE136" w:rsidR="00FB7864" w:rsidRDefault="00FB7864" w:rsidP="00FB7864">
            <w:pPr>
              <w:pStyle w:val="Bodytext90"/>
              <w:shd w:val="clear" w:color="auto" w:fill="auto"/>
              <w:spacing w:line="240" w:lineRule="auto"/>
              <w:rPr>
                <w:rFonts w:ascii="Arial Narrow" w:hAnsi="Arial Narrow"/>
                <w:b w:val="0"/>
                <w:bCs w:val="0"/>
                <w:sz w:val="20"/>
                <w:szCs w:val="20"/>
              </w:rPr>
            </w:pPr>
            <w:r>
              <w:rPr>
                <w:rFonts w:ascii="Arial Narrow" w:hAnsi="Arial Narrow"/>
                <w:b w:val="0"/>
                <w:bCs w:val="0"/>
                <w:sz w:val="20"/>
                <w:szCs w:val="20"/>
              </w:rPr>
              <w:t>Eismo juosta</w:t>
            </w:r>
          </w:p>
        </w:tc>
        <w:tc>
          <w:tcPr>
            <w:tcW w:w="3685" w:type="dxa"/>
            <w:vAlign w:val="center"/>
          </w:tcPr>
          <w:p w14:paraId="13FA29D2" w14:textId="7A9BD060" w:rsidR="00FB7864" w:rsidRDefault="00FB7864" w:rsidP="00FB7864">
            <w:pPr>
              <w:pStyle w:val="Bodytext90"/>
              <w:shd w:val="clear" w:color="auto" w:fill="auto"/>
              <w:spacing w:line="240" w:lineRule="auto"/>
              <w:rPr>
                <w:rFonts w:ascii="Arial Narrow" w:hAnsi="Arial Narrow"/>
                <w:b w:val="0"/>
                <w:bCs w:val="0"/>
                <w:sz w:val="20"/>
                <w:szCs w:val="20"/>
              </w:rPr>
            </w:pPr>
            <w:r>
              <w:rPr>
                <w:rFonts w:ascii="Arial Narrow" w:hAnsi="Arial Narrow"/>
                <w:b w:val="0"/>
                <w:bCs w:val="0"/>
                <w:sz w:val="20"/>
                <w:szCs w:val="20"/>
              </w:rPr>
              <w:t>D1; D2; K1; K2; Z</w:t>
            </w:r>
          </w:p>
        </w:tc>
      </w:tr>
      <w:tr w:rsidR="00A15480" w:rsidRPr="00365270" w14:paraId="67EF0FD8" w14:textId="77777777" w:rsidTr="00B919F3">
        <w:tblPrEx>
          <w:jc w:val="left"/>
        </w:tblPrEx>
        <w:trPr>
          <w:cantSplit/>
          <w:trHeight w:val="476"/>
        </w:trPr>
        <w:tc>
          <w:tcPr>
            <w:tcW w:w="789" w:type="dxa"/>
            <w:vAlign w:val="center"/>
          </w:tcPr>
          <w:p w14:paraId="12037B4C" w14:textId="0B56E23E" w:rsidR="00A15480" w:rsidRDefault="002947A6" w:rsidP="00FB7864">
            <w:pPr>
              <w:pStyle w:val="Bodytext90"/>
              <w:shd w:val="clear" w:color="auto" w:fill="auto"/>
              <w:spacing w:line="240" w:lineRule="auto"/>
              <w:jc w:val="center"/>
              <w:rPr>
                <w:rFonts w:ascii="Arial Narrow" w:hAnsi="Arial Narrow"/>
                <w:b w:val="0"/>
                <w:bCs w:val="0"/>
                <w:sz w:val="20"/>
                <w:szCs w:val="20"/>
              </w:rPr>
            </w:pPr>
            <w:r>
              <w:rPr>
                <w:rFonts w:ascii="Arial Narrow" w:hAnsi="Arial Narrow"/>
                <w:b w:val="0"/>
                <w:bCs w:val="0"/>
                <w:sz w:val="20"/>
                <w:szCs w:val="20"/>
              </w:rPr>
              <w:t>4.1.5.</w:t>
            </w:r>
          </w:p>
        </w:tc>
        <w:tc>
          <w:tcPr>
            <w:tcW w:w="5160" w:type="dxa"/>
            <w:vAlign w:val="center"/>
          </w:tcPr>
          <w:p w14:paraId="2A9DBE12" w14:textId="5B72FCCA" w:rsidR="00A15480" w:rsidRDefault="00A15480" w:rsidP="00FB7864">
            <w:pPr>
              <w:pStyle w:val="Bodytext90"/>
              <w:shd w:val="clear" w:color="auto" w:fill="auto"/>
              <w:spacing w:line="240" w:lineRule="auto"/>
              <w:rPr>
                <w:rFonts w:ascii="Arial Narrow" w:hAnsi="Arial Narrow"/>
                <w:b w:val="0"/>
                <w:bCs w:val="0"/>
                <w:sz w:val="20"/>
                <w:szCs w:val="20"/>
              </w:rPr>
            </w:pPr>
            <w:r>
              <w:rPr>
                <w:rFonts w:ascii="Arial Narrow" w:hAnsi="Arial Narrow"/>
                <w:b w:val="0"/>
                <w:bCs w:val="0"/>
                <w:sz w:val="20"/>
                <w:szCs w:val="20"/>
              </w:rPr>
              <w:t>Matavimo greitis</w:t>
            </w:r>
          </w:p>
        </w:tc>
        <w:tc>
          <w:tcPr>
            <w:tcW w:w="3685" w:type="dxa"/>
            <w:vAlign w:val="center"/>
          </w:tcPr>
          <w:p w14:paraId="00917982" w14:textId="3FA740CF" w:rsidR="00A15480" w:rsidRDefault="00A15480" w:rsidP="00FB7864">
            <w:pPr>
              <w:pStyle w:val="Bodytext90"/>
              <w:shd w:val="clear" w:color="auto" w:fill="auto"/>
              <w:spacing w:line="240" w:lineRule="auto"/>
              <w:rPr>
                <w:rFonts w:ascii="Arial Narrow" w:hAnsi="Arial Narrow"/>
                <w:b w:val="0"/>
                <w:bCs w:val="0"/>
                <w:sz w:val="20"/>
                <w:szCs w:val="20"/>
              </w:rPr>
            </w:pPr>
            <w:r>
              <w:rPr>
                <w:rFonts w:ascii="Arial Narrow" w:hAnsi="Arial Narrow"/>
                <w:b w:val="0"/>
                <w:bCs w:val="0"/>
                <w:sz w:val="20"/>
                <w:szCs w:val="20"/>
              </w:rPr>
              <w:t>km/h</w:t>
            </w:r>
          </w:p>
        </w:tc>
      </w:tr>
      <w:tr w:rsidR="00FB7864" w:rsidRPr="00365270" w14:paraId="296A7507" w14:textId="77777777" w:rsidTr="00B919F3">
        <w:tblPrEx>
          <w:jc w:val="left"/>
        </w:tblPrEx>
        <w:trPr>
          <w:cantSplit/>
          <w:trHeight w:val="476"/>
        </w:trPr>
        <w:tc>
          <w:tcPr>
            <w:tcW w:w="789" w:type="dxa"/>
            <w:vAlign w:val="center"/>
          </w:tcPr>
          <w:p w14:paraId="7D4CAD93" w14:textId="5635D490" w:rsidR="00FB7864" w:rsidRDefault="00FB7864" w:rsidP="00FB7864">
            <w:pPr>
              <w:pStyle w:val="Bodytext90"/>
              <w:shd w:val="clear" w:color="auto" w:fill="auto"/>
              <w:spacing w:line="240" w:lineRule="auto"/>
              <w:jc w:val="center"/>
              <w:rPr>
                <w:rFonts w:ascii="Arial Narrow" w:hAnsi="Arial Narrow"/>
                <w:b w:val="0"/>
                <w:bCs w:val="0"/>
                <w:sz w:val="20"/>
                <w:szCs w:val="20"/>
              </w:rPr>
            </w:pPr>
            <w:r>
              <w:rPr>
                <w:rFonts w:ascii="Arial Narrow" w:hAnsi="Arial Narrow"/>
                <w:b w:val="0"/>
                <w:bCs w:val="0"/>
                <w:sz w:val="20"/>
                <w:szCs w:val="20"/>
              </w:rPr>
              <w:t>4.1.</w:t>
            </w:r>
            <w:r w:rsidR="007C270C">
              <w:rPr>
                <w:rFonts w:ascii="Arial Narrow" w:hAnsi="Arial Narrow"/>
                <w:b w:val="0"/>
                <w:bCs w:val="0"/>
                <w:sz w:val="20"/>
                <w:szCs w:val="20"/>
              </w:rPr>
              <w:t>6</w:t>
            </w:r>
            <w:r w:rsidR="00F10F91">
              <w:rPr>
                <w:rFonts w:ascii="Arial Narrow" w:hAnsi="Arial Narrow"/>
                <w:b w:val="0"/>
                <w:bCs w:val="0"/>
                <w:sz w:val="20"/>
                <w:szCs w:val="20"/>
              </w:rPr>
              <w:t>.</w:t>
            </w:r>
          </w:p>
        </w:tc>
        <w:tc>
          <w:tcPr>
            <w:tcW w:w="5160" w:type="dxa"/>
            <w:vAlign w:val="center"/>
          </w:tcPr>
          <w:p w14:paraId="01ABD765" w14:textId="014ABA48" w:rsidR="00FB7864" w:rsidRDefault="008768C6" w:rsidP="00FB7864">
            <w:pPr>
              <w:pStyle w:val="Bodytext90"/>
              <w:shd w:val="clear" w:color="auto" w:fill="auto"/>
              <w:spacing w:line="240" w:lineRule="auto"/>
              <w:rPr>
                <w:rFonts w:ascii="Arial Narrow" w:hAnsi="Arial Narrow"/>
                <w:b w:val="0"/>
                <w:bCs w:val="0"/>
                <w:sz w:val="20"/>
                <w:szCs w:val="20"/>
              </w:rPr>
            </w:pPr>
            <w:r>
              <w:rPr>
                <w:rFonts w:ascii="Arial Narrow" w:hAnsi="Arial Narrow"/>
                <w:b w:val="0"/>
                <w:bCs w:val="0"/>
                <w:sz w:val="20"/>
                <w:szCs w:val="20"/>
              </w:rPr>
              <w:t>Matuojamo</w:t>
            </w:r>
            <w:r w:rsidR="00D8725C">
              <w:rPr>
                <w:rFonts w:ascii="Arial Narrow" w:hAnsi="Arial Narrow"/>
                <w:b w:val="0"/>
                <w:bCs w:val="0"/>
                <w:sz w:val="20"/>
                <w:szCs w:val="20"/>
              </w:rPr>
              <w:t>jo kelio numeris</w:t>
            </w:r>
          </w:p>
        </w:tc>
        <w:tc>
          <w:tcPr>
            <w:tcW w:w="3685" w:type="dxa"/>
            <w:vAlign w:val="center"/>
          </w:tcPr>
          <w:p w14:paraId="3872DBE3" w14:textId="1C545A74" w:rsidR="00FB7864" w:rsidRDefault="0052630A" w:rsidP="00FB7864">
            <w:pPr>
              <w:pStyle w:val="Bodytext90"/>
              <w:shd w:val="clear" w:color="auto" w:fill="auto"/>
              <w:spacing w:line="240" w:lineRule="auto"/>
              <w:rPr>
                <w:rFonts w:ascii="Arial Narrow" w:hAnsi="Arial Narrow"/>
                <w:b w:val="0"/>
                <w:bCs w:val="0"/>
                <w:sz w:val="20"/>
                <w:szCs w:val="20"/>
              </w:rPr>
            </w:pPr>
            <w:r>
              <w:rPr>
                <w:rFonts w:ascii="Arial Narrow" w:hAnsi="Arial Narrow"/>
                <w:b w:val="0"/>
                <w:bCs w:val="0"/>
                <w:sz w:val="20"/>
                <w:szCs w:val="20"/>
              </w:rPr>
              <w:t>k</w:t>
            </w:r>
            <w:r w:rsidR="004C6548">
              <w:rPr>
                <w:rFonts w:ascii="Arial Narrow" w:hAnsi="Arial Narrow"/>
                <w:b w:val="0"/>
                <w:bCs w:val="0"/>
                <w:sz w:val="20"/>
                <w:szCs w:val="20"/>
              </w:rPr>
              <w:t>eturių skaitmenų</w:t>
            </w:r>
          </w:p>
        </w:tc>
      </w:tr>
      <w:tr w:rsidR="00FB7864" w:rsidRPr="00365270" w14:paraId="517AA425" w14:textId="77777777" w:rsidTr="00B919F3">
        <w:tblPrEx>
          <w:jc w:val="left"/>
        </w:tblPrEx>
        <w:trPr>
          <w:cantSplit/>
          <w:trHeight w:val="476"/>
        </w:trPr>
        <w:tc>
          <w:tcPr>
            <w:tcW w:w="789" w:type="dxa"/>
            <w:vAlign w:val="center"/>
          </w:tcPr>
          <w:p w14:paraId="252447EA" w14:textId="37D98A36" w:rsidR="00FB7864" w:rsidRDefault="00B258AC" w:rsidP="00FB7864">
            <w:pPr>
              <w:pStyle w:val="Bodytext90"/>
              <w:shd w:val="clear" w:color="auto" w:fill="auto"/>
              <w:spacing w:line="240" w:lineRule="auto"/>
              <w:jc w:val="center"/>
              <w:rPr>
                <w:rFonts w:ascii="Arial Narrow" w:hAnsi="Arial Narrow"/>
                <w:b w:val="0"/>
                <w:bCs w:val="0"/>
                <w:sz w:val="20"/>
                <w:szCs w:val="20"/>
              </w:rPr>
            </w:pPr>
            <w:r>
              <w:rPr>
                <w:rFonts w:ascii="Arial Narrow" w:hAnsi="Arial Narrow"/>
                <w:b w:val="0"/>
                <w:bCs w:val="0"/>
                <w:sz w:val="20"/>
                <w:szCs w:val="20"/>
              </w:rPr>
              <w:t>4.1.7.</w:t>
            </w:r>
          </w:p>
        </w:tc>
        <w:tc>
          <w:tcPr>
            <w:tcW w:w="5160" w:type="dxa"/>
            <w:vAlign w:val="center"/>
          </w:tcPr>
          <w:p w14:paraId="7BE7A4D6" w14:textId="2D3F2903" w:rsidR="00FB7864" w:rsidRDefault="00D8725C" w:rsidP="00FB7864">
            <w:pPr>
              <w:pStyle w:val="Bodytext90"/>
              <w:shd w:val="clear" w:color="auto" w:fill="auto"/>
              <w:spacing w:line="240" w:lineRule="auto"/>
              <w:rPr>
                <w:rFonts w:ascii="Arial Narrow" w:hAnsi="Arial Narrow"/>
                <w:b w:val="0"/>
                <w:bCs w:val="0"/>
                <w:sz w:val="20"/>
                <w:szCs w:val="20"/>
              </w:rPr>
            </w:pPr>
            <w:r>
              <w:rPr>
                <w:rFonts w:ascii="Arial Narrow" w:hAnsi="Arial Narrow"/>
                <w:b w:val="0"/>
                <w:bCs w:val="0"/>
                <w:sz w:val="20"/>
                <w:szCs w:val="20"/>
              </w:rPr>
              <w:t xml:space="preserve">Matuojamojo kelio ruožo </w:t>
            </w:r>
            <w:r w:rsidR="009B4C56">
              <w:rPr>
                <w:rFonts w:ascii="Arial Narrow" w:hAnsi="Arial Narrow"/>
                <w:b w:val="0"/>
                <w:bCs w:val="0"/>
                <w:sz w:val="20"/>
                <w:szCs w:val="20"/>
              </w:rPr>
              <w:t xml:space="preserve">eilės </w:t>
            </w:r>
            <w:r>
              <w:rPr>
                <w:rFonts w:ascii="Arial Narrow" w:hAnsi="Arial Narrow"/>
                <w:b w:val="0"/>
                <w:bCs w:val="0"/>
                <w:sz w:val="20"/>
                <w:szCs w:val="20"/>
              </w:rPr>
              <w:t>numeris</w:t>
            </w:r>
          </w:p>
        </w:tc>
        <w:tc>
          <w:tcPr>
            <w:tcW w:w="3685" w:type="dxa"/>
            <w:vAlign w:val="center"/>
          </w:tcPr>
          <w:p w14:paraId="00AB94DD" w14:textId="59CA0DF0" w:rsidR="00FB7864" w:rsidRDefault="0052630A" w:rsidP="00FB7864">
            <w:pPr>
              <w:pStyle w:val="Bodytext90"/>
              <w:shd w:val="clear" w:color="auto" w:fill="auto"/>
              <w:spacing w:line="240" w:lineRule="auto"/>
              <w:rPr>
                <w:rFonts w:ascii="Arial Narrow" w:hAnsi="Arial Narrow"/>
                <w:b w:val="0"/>
                <w:bCs w:val="0"/>
                <w:sz w:val="20"/>
                <w:szCs w:val="20"/>
              </w:rPr>
            </w:pPr>
            <w:r>
              <w:rPr>
                <w:rFonts w:ascii="Arial Narrow" w:hAnsi="Arial Narrow"/>
                <w:b w:val="0"/>
                <w:bCs w:val="0"/>
                <w:sz w:val="20"/>
                <w:szCs w:val="20"/>
              </w:rPr>
              <w:t>šešių skaitmenų</w:t>
            </w:r>
          </w:p>
        </w:tc>
      </w:tr>
      <w:tr w:rsidR="00616DFB" w:rsidRPr="00365270" w14:paraId="19589350" w14:textId="77777777" w:rsidTr="00B919F3">
        <w:tblPrEx>
          <w:jc w:val="left"/>
        </w:tblPrEx>
        <w:trPr>
          <w:cantSplit/>
          <w:trHeight w:val="476"/>
        </w:trPr>
        <w:tc>
          <w:tcPr>
            <w:tcW w:w="789" w:type="dxa"/>
            <w:vAlign w:val="center"/>
          </w:tcPr>
          <w:p w14:paraId="08AAAFDB" w14:textId="750D4541" w:rsidR="00616DFB" w:rsidRDefault="00B258AC" w:rsidP="002E391E">
            <w:pPr>
              <w:pStyle w:val="Bodytext90"/>
              <w:shd w:val="clear" w:color="auto" w:fill="auto"/>
              <w:spacing w:line="240" w:lineRule="auto"/>
              <w:jc w:val="center"/>
              <w:rPr>
                <w:rFonts w:ascii="Arial Narrow" w:hAnsi="Arial Narrow"/>
                <w:b w:val="0"/>
                <w:bCs w:val="0"/>
                <w:sz w:val="20"/>
                <w:szCs w:val="20"/>
              </w:rPr>
            </w:pPr>
            <w:r>
              <w:rPr>
                <w:rFonts w:ascii="Arial Narrow" w:hAnsi="Arial Narrow"/>
                <w:b w:val="0"/>
                <w:bCs w:val="0"/>
                <w:sz w:val="20"/>
                <w:szCs w:val="20"/>
              </w:rPr>
              <w:t>4.1.8.</w:t>
            </w:r>
          </w:p>
        </w:tc>
        <w:tc>
          <w:tcPr>
            <w:tcW w:w="5160" w:type="dxa"/>
            <w:vAlign w:val="center"/>
          </w:tcPr>
          <w:p w14:paraId="17290B73" w14:textId="70599401" w:rsidR="00616DFB" w:rsidRDefault="00616DFB" w:rsidP="002E391E">
            <w:pPr>
              <w:pStyle w:val="Bodytext90"/>
              <w:shd w:val="clear" w:color="auto" w:fill="auto"/>
              <w:spacing w:line="240" w:lineRule="auto"/>
              <w:rPr>
                <w:rFonts w:ascii="Arial Narrow" w:hAnsi="Arial Narrow"/>
                <w:b w:val="0"/>
                <w:bCs w:val="0"/>
                <w:sz w:val="20"/>
                <w:szCs w:val="20"/>
              </w:rPr>
            </w:pPr>
            <w:r>
              <w:rPr>
                <w:rFonts w:ascii="Arial Narrow" w:hAnsi="Arial Narrow"/>
                <w:b w:val="0"/>
                <w:bCs w:val="0"/>
                <w:sz w:val="20"/>
                <w:szCs w:val="20"/>
              </w:rPr>
              <w:t xml:space="preserve">Matuojamojo kelio ruožo identifikacinis </w:t>
            </w:r>
            <w:r w:rsidR="00846A16">
              <w:rPr>
                <w:rFonts w:ascii="Arial Narrow" w:hAnsi="Arial Narrow"/>
                <w:b w:val="0"/>
                <w:bCs w:val="0"/>
                <w:sz w:val="20"/>
                <w:szCs w:val="20"/>
              </w:rPr>
              <w:t>kodas</w:t>
            </w:r>
          </w:p>
        </w:tc>
        <w:tc>
          <w:tcPr>
            <w:tcW w:w="3685" w:type="dxa"/>
            <w:vAlign w:val="center"/>
          </w:tcPr>
          <w:p w14:paraId="1CA8F8AC" w14:textId="551D1275" w:rsidR="00616DFB" w:rsidRDefault="0052630A" w:rsidP="002E391E">
            <w:pPr>
              <w:pStyle w:val="Bodytext90"/>
              <w:shd w:val="clear" w:color="auto" w:fill="auto"/>
              <w:spacing w:line="240" w:lineRule="auto"/>
              <w:rPr>
                <w:rFonts w:ascii="Arial Narrow" w:hAnsi="Arial Narrow"/>
                <w:b w:val="0"/>
                <w:bCs w:val="0"/>
                <w:sz w:val="20"/>
                <w:szCs w:val="20"/>
              </w:rPr>
            </w:pPr>
            <w:r>
              <w:rPr>
                <w:rFonts w:ascii="Arial Narrow" w:hAnsi="Arial Narrow"/>
                <w:b w:val="0"/>
                <w:bCs w:val="0"/>
                <w:sz w:val="20"/>
                <w:szCs w:val="20"/>
              </w:rPr>
              <w:t>dešimties skaitmenų</w:t>
            </w:r>
          </w:p>
        </w:tc>
      </w:tr>
      <w:tr w:rsidR="00FB7864" w:rsidRPr="00365270" w14:paraId="71803B23" w14:textId="77777777" w:rsidTr="00B919F3">
        <w:tblPrEx>
          <w:jc w:val="left"/>
        </w:tblPrEx>
        <w:trPr>
          <w:cantSplit/>
          <w:trHeight w:val="476"/>
        </w:trPr>
        <w:tc>
          <w:tcPr>
            <w:tcW w:w="789" w:type="dxa"/>
            <w:vAlign w:val="center"/>
          </w:tcPr>
          <w:p w14:paraId="2A075F4C" w14:textId="77777777" w:rsidR="00FB7864" w:rsidRPr="00365270" w:rsidRDefault="00FB7864" w:rsidP="00FB7864">
            <w:pPr>
              <w:pStyle w:val="Bodytext90"/>
              <w:shd w:val="clear" w:color="auto" w:fill="auto"/>
              <w:spacing w:line="240" w:lineRule="auto"/>
              <w:jc w:val="center"/>
              <w:rPr>
                <w:rFonts w:ascii="Arial Narrow" w:hAnsi="Arial Narrow"/>
                <w:sz w:val="20"/>
                <w:szCs w:val="20"/>
              </w:rPr>
            </w:pPr>
            <w:r>
              <w:rPr>
                <w:rFonts w:ascii="Arial Narrow" w:hAnsi="Arial Narrow"/>
                <w:sz w:val="20"/>
                <w:szCs w:val="20"/>
              </w:rPr>
              <w:t>5</w:t>
            </w:r>
            <w:r w:rsidRPr="00365270">
              <w:rPr>
                <w:rFonts w:ascii="Arial Narrow" w:hAnsi="Arial Narrow"/>
                <w:sz w:val="20"/>
                <w:szCs w:val="20"/>
              </w:rPr>
              <w:t>.</w:t>
            </w:r>
          </w:p>
        </w:tc>
        <w:tc>
          <w:tcPr>
            <w:tcW w:w="5160" w:type="dxa"/>
            <w:vAlign w:val="center"/>
          </w:tcPr>
          <w:p w14:paraId="5D419FBF" w14:textId="73BB9107" w:rsidR="00FB7864" w:rsidRPr="00365270" w:rsidRDefault="000A66BA" w:rsidP="00FB7864">
            <w:pPr>
              <w:pStyle w:val="Bodytext90"/>
              <w:shd w:val="clear" w:color="auto" w:fill="auto"/>
              <w:spacing w:line="240" w:lineRule="auto"/>
              <w:rPr>
                <w:rFonts w:ascii="Arial Narrow" w:hAnsi="Arial Narrow"/>
                <w:sz w:val="20"/>
                <w:szCs w:val="20"/>
              </w:rPr>
            </w:pPr>
            <w:r>
              <w:rPr>
                <w:rFonts w:ascii="Arial Narrow" w:hAnsi="Arial Narrow"/>
                <w:sz w:val="20"/>
                <w:szCs w:val="20"/>
              </w:rPr>
              <w:t xml:space="preserve">Parametrų/duomenų </w:t>
            </w:r>
            <w:r w:rsidR="00FC229A">
              <w:rPr>
                <w:rFonts w:ascii="Arial Narrow" w:hAnsi="Arial Narrow"/>
                <w:sz w:val="20"/>
                <w:szCs w:val="20"/>
              </w:rPr>
              <w:t>erdvinių</w:t>
            </w:r>
            <w:r w:rsidR="006E4E45">
              <w:rPr>
                <w:rFonts w:ascii="Arial Narrow" w:hAnsi="Arial Narrow"/>
                <w:sz w:val="20"/>
                <w:szCs w:val="20"/>
              </w:rPr>
              <w:t xml:space="preserve"> duomenų </w:t>
            </w:r>
            <w:r>
              <w:rPr>
                <w:rFonts w:ascii="Arial Narrow" w:hAnsi="Arial Narrow"/>
                <w:sz w:val="20"/>
                <w:szCs w:val="20"/>
              </w:rPr>
              <w:t>ataskaitos</w:t>
            </w:r>
          </w:p>
        </w:tc>
        <w:tc>
          <w:tcPr>
            <w:tcW w:w="3685" w:type="dxa"/>
            <w:vAlign w:val="center"/>
          </w:tcPr>
          <w:p w14:paraId="399A5A1F" w14:textId="77777777" w:rsidR="00FB7864" w:rsidRPr="000A3701" w:rsidRDefault="00FB7864" w:rsidP="00FB7864">
            <w:pPr>
              <w:pStyle w:val="Bodytext90"/>
              <w:shd w:val="clear" w:color="auto" w:fill="auto"/>
              <w:spacing w:line="240" w:lineRule="auto"/>
              <w:rPr>
                <w:rFonts w:ascii="Arial Narrow" w:hAnsi="Arial Narrow"/>
                <w:b w:val="0"/>
                <w:bCs w:val="0"/>
                <w:sz w:val="20"/>
                <w:szCs w:val="20"/>
              </w:rPr>
            </w:pPr>
          </w:p>
        </w:tc>
      </w:tr>
      <w:tr w:rsidR="00F627F2" w:rsidRPr="00F627F2" w14:paraId="579260DE" w14:textId="77777777" w:rsidTr="00B919F3">
        <w:tblPrEx>
          <w:jc w:val="left"/>
        </w:tblPrEx>
        <w:trPr>
          <w:cantSplit/>
          <w:trHeight w:val="476"/>
        </w:trPr>
        <w:tc>
          <w:tcPr>
            <w:tcW w:w="789" w:type="dxa"/>
            <w:vAlign w:val="center"/>
          </w:tcPr>
          <w:p w14:paraId="61479C02" w14:textId="6714B880" w:rsidR="00F627F2" w:rsidRPr="00F627F2" w:rsidRDefault="00B626A3" w:rsidP="00FB7864">
            <w:pPr>
              <w:pStyle w:val="Bodytext90"/>
              <w:shd w:val="clear" w:color="auto" w:fill="auto"/>
              <w:spacing w:line="240" w:lineRule="auto"/>
              <w:jc w:val="center"/>
              <w:rPr>
                <w:rFonts w:ascii="Arial Narrow" w:hAnsi="Arial Narrow"/>
                <w:b w:val="0"/>
                <w:bCs w:val="0"/>
                <w:sz w:val="20"/>
                <w:szCs w:val="20"/>
              </w:rPr>
            </w:pPr>
            <w:r>
              <w:rPr>
                <w:rFonts w:ascii="Arial Narrow" w:hAnsi="Arial Narrow"/>
                <w:b w:val="0"/>
                <w:bCs w:val="0"/>
                <w:sz w:val="20"/>
                <w:szCs w:val="20"/>
              </w:rPr>
              <w:t>5.1.</w:t>
            </w:r>
          </w:p>
        </w:tc>
        <w:tc>
          <w:tcPr>
            <w:tcW w:w="5160" w:type="dxa"/>
            <w:vAlign w:val="center"/>
          </w:tcPr>
          <w:p w14:paraId="1338E23B" w14:textId="22B6FB3B" w:rsidR="00F627F2" w:rsidRPr="00F627F2" w:rsidRDefault="00F627F2" w:rsidP="00FB7864">
            <w:pPr>
              <w:pStyle w:val="Bodytext90"/>
              <w:shd w:val="clear" w:color="auto" w:fill="auto"/>
              <w:spacing w:line="240" w:lineRule="auto"/>
              <w:rPr>
                <w:rFonts w:ascii="Arial Narrow" w:hAnsi="Arial Narrow"/>
                <w:b w:val="0"/>
                <w:bCs w:val="0"/>
                <w:sz w:val="20"/>
                <w:szCs w:val="20"/>
              </w:rPr>
            </w:pPr>
            <w:r w:rsidRPr="00F627F2">
              <w:rPr>
                <w:rFonts w:ascii="Arial Narrow" w:hAnsi="Arial Narrow"/>
                <w:b w:val="0"/>
                <w:bCs w:val="0"/>
                <w:sz w:val="20"/>
                <w:szCs w:val="20"/>
              </w:rPr>
              <w:t>3D asfalto dangos paviršius</w:t>
            </w:r>
          </w:p>
        </w:tc>
        <w:tc>
          <w:tcPr>
            <w:tcW w:w="3685" w:type="dxa"/>
            <w:vAlign w:val="center"/>
          </w:tcPr>
          <w:p w14:paraId="084B9B52" w14:textId="70D97DE2" w:rsidR="00F627F2" w:rsidRPr="00F627F2" w:rsidRDefault="00F627F2" w:rsidP="00FB7864">
            <w:pPr>
              <w:pStyle w:val="Bodytext90"/>
              <w:shd w:val="clear" w:color="auto" w:fill="auto"/>
              <w:spacing w:line="240" w:lineRule="auto"/>
              <w:rPr>
                <w:rFonts w:ascii="Arial Narrow" w:hAnsi="Arial Narrow"/>
                <w:b w:val="0"/>
                <w:bCs w:val="0"/>
                <w:sz w:val="20"/>
                <w:szCs w:val="20"/>
              </w:rPr>
            </w:pPr>
            <w:r>
              <w:rPr>
                <w:rFonts w:ascii="Arial Narrow" w:hAnsi="Arial Narrow"/>
                <w:b w:val="0"/>
                <w:bCs w:val="0"/>
                <w:sz w:val="20"/>
                <w:szCs w:val="20"/>
              </w:rPr>
              <w:t>Turi būti</w:t>
            </w:r>
          </w:p>
        </w:tc>
      </w:tr>
      <w:tr w:rsidR="00F627F2" w:rsidRPr="00F627F2" w14:paraId="7A0B736E" w14:textId="77777777" w:rsidTr="00B919F3">
        <w:tblPrEx>
          <w:jc w:val="left"/>
        </w:tblPrEx>
        <w:trPr>
          <w:cantSplit/>
          <w:trHeight w:val="476"/>
        </w:trPr>
        <w:tc>
          <w:tcPr>
            <w:tcW w:w="789" w:type="dxa"/>
            <w:vAlign w:val="center"/>
          </w:tcPr>
          <w:p w14:paraId="31C0FD2F" w14:textId="2F9AE443" w:rsidR="00F627F2" w:rsidRPr="00F627F2" w:rsidRDefault="00B626A3" w:rsidP="00F627F2">
            <w:pPr>
              <w:pStyle w:val="Bodytext90"/>
              <w:shd w:val="clear" w:color="auto" w:fill="auto"/>
              <w:spacing w:line="240" w:lineRule="auto"/>
              <w:jc w:val="center"/>
              <w:rPr>
                <w:rFonts w:ascii="Arial Narrow" w:hAnsi="Arial Narrow"/>
                <w:b w:val="0"/>
                <w:bCs w:val="0"/>
                <w:sz w:val="20"/>
                <w:szCs w:val="20"/>
              </w:rPr>
            </w:pPr>
            <w:r>
              <w:rPr>
                <w:rFonts w:ascii="Arial Narrow" w:hAnsi="Arial Narrow"/>
                <w:b w:val="0"/>
                <w:bCs w:val="0"/>
                <w:sz w:val="20"/>
                <w:szCs w:val="20"/>
              </w:rPr>
              <w:t>5.1.1</w:t>
            </w:r>
          </w:p>
        </w:tc>
        <w:tc>
          <w:tcPr>
            <w:tcW w:w="5160" w:type="dxa"/>
            <w:vAlign w:val="center"/>
          </w:tcPr>
          <w:p w14:paraId="53BDD4E1" w14:textId="0479EF8D" w:rsidR="00F627F2" w:rsidRPr="00F627F2" w:rsidRDefault="00F627F2" w:rsidP="00F627F2">
            <w:pPr>
              <w:pStyle w:val="Bodytext90"/>
              <w:shd w:val="clear" w:color="auto" w:fill="auto"/>
              <w:spacing w:line="240" w:lineRule="auto"/>
              <w:rPr>
                <w:rFonts w:ascii="Arial Narrow" w:hAnsi="Arial Narrow"/>
                <w:b w:val="0"/>
                <w:bCs w:val="0"/>
                <w:sz w:val="20"/>
                <w:szCs w:val="20"/>
              </w:rPr>
            </w:pPr>
            <w:r>
              <w:rPr>
                <w:rFonts w:ascii="Arial Narrow" w:hAnsi="Arial Narrow"/>
                <w:b w:val="0"/>
                <w:bCs w:val="0"/>
                <w:sz w:val="20"/>
                <w:szCs w:val="20"/>
              </w:rPr>
              <w:t>Formatas</w:t>
            </w:r>
          </w:p>
        </w:tc>
        <w:tc>
          <w:tcPr>
            <w:tcW w:w="3685" w:type="dxa"/>
            <w:vAlign w:val="center"/>
          </w:tcPr>
          <w:p w14:paraId="349CAFA7" w14:textId="24BDB7F1" w:rsidR="00F627F2" w:rsidRDefault="00E23B30" w:rsidP="00F627F2">
            <w:pPr>
              <w:pStyle w:val="Bodytext90"/>
              <w:shd w:val="clear" w:color="auto" w:fill="auto"/>
              <w:spacing w:line="240" w:lineRule="auto"/>
              <w:rPr>
                <w:rFonts w:ascii="Arial Narrow" w:hAnsi="Arial Narrow"/>
                <w:b w:val="0"/>
                <w:bCs w:val="0"/>
                <w:sz w:val="20"/>
                <w:szCs w:val="20"/>
              </w:rPr>
            </w:pPr>
            <w:r>
              <w:rPr>
                <w:rFonts w:ascii="Arial Narrow" w:hAnsi="Arial Narrow"/>
                <w:b w:val="0"/>
                <w:bCs w:val="0"/>
                <w:sz w:val="20"/>
                <w:szCs w:val="20"/>
              </w:rPr>
              <w:t>.</w:t>
            </w:r>
            <w:proofErr w:type="spellStart"/>
            <w:r>
              <w:rPr>
                <w:rFonts w:ascii="Arial Narrow" w:hAnsi="Arial Narrow"/>
                <w:b w:val="0"/>
                <w:bCs w:val="0"/>
                <w:sz w:val="20"/>
                <w:szCs w:val="20"/>
              </w:rPr>
              <w:t>las</w:t>
            </w:r>
            <w:proofErr w:type="spellEnd"/>
            <w:r>
              <w:rPr>
                <w:rFonts w:ascii="Arial Narrow" w:hAnsi="Arial Narrow"/>
                <w:b w:val="0"/>
                <w:bCs w:val="0"/>
                <w:sz w:val="20"/>
                <w:szCs w:val="20"/>
              </w:rPr>
              <w:t>, .</w:t>
            </w:r>
            <w:proofErr w:type="spellStart"/>
            <w:r>
              <w:rPr>
                <w:rFonts w:ascii="Arial Narrow" w:hAnsi="Arial Narrow"/>
                <w:b w:val="0"/>
                <w:bCs w:val="0"/>
                <w:sz w:val="20"/>
                <w:szCs w:val="20"/>
              </w:rPr>
              <w:t>laz</w:t>
            </w:r>
            <w:proofErr w:type="spellEnd"/>
            <w:r>
              <w:rPr>
                <w:rFonts w:ascii="Arial Narrow" w:hAnsi="Arial Narrow"/>
                <w:b w:val="0"/>
                <w:bCs w:val="0"/>
                <w:sz w:val="20"/>
                <w:szCs w:val="20"/>
              </w:rPr>
              <w:t xml:space="preserve"> arba </w:t>
            </w:r>
            <w:r w:rsidR="00986CF0">
              <w:rPr>
                <w:rFonts w:ascii="Arial Narrow" w:hAnsi="Arial Narrow"/>
                <w:b w:val="0"/>
                <w:bCs w:val="0"/>
                <w:sz w:val="20"/>
                <w:szCs w:val="20"/>
              </w:rPr>
              <w:t>lygiavertis</w:t>
            </w:r>
          </w:p>
        </w:tc>
      </w:tr>
      <w:tr w:rsidR="00E23B30" w:rsidRPr="00F627F2" w14:paraId="6428DF17" w14:textId="77777777" w:rsidTr="00B919F3">
        <w:tblPrEx>
          <w:jc w:val="left"/>
        </w:tblPrEx>
        <w:trPr>
          <w:cantSplit/>
          <w:trHeight w:val="476"/>
        </w:trPr>
        <w:tc>
          <w:tcPr>
            <w:tcW w:w="789" w:type="dxa"/>
            <w:vAlign w:val="center"/>
          </w:tcPr>
          <w:p w14:paraId="63987A1A" w14:textId="7E3E689A" w:rsidR="00E23B30" w:rsidRPr="00F627F2" w:rsidRDefault="00B626A3" w:rsidP="00F627F2">
            <w:pPr>
              <w:pStyle w:val="Bodytext90"/>
              <w:shd w:val="clear" w:color="auto" w:fill="auto"/>
              <w:spacing w:line="240" w:lineRule="auto"/>
              <w:jc w:val="center"/>
              <w:rPr>
                <w:rFonts w:ascii="Arial Narrow" w:hAnsi="Arial Narrow"/>
                <w:b w:val="0"/>
                <w:bCs w:val="0"/>
                <w:sz w:val="20"/>
                <w:szCs w:val="20"/>
              </w:rPr>
            </w:pPr>
            <w:r>
              <w:rPr>
                <w:rFonts w:ascii="Arial Narrow" w:hAnsi="Arial Narrow"/>
                <w:b w:val="0"/>
                <w:bCs w:val="0"/>
                <w:sz w:val="20"/>
                <w:szCs w:val="20"/>
              </w:rPr>
              <w:t>5.1.2.</w:t>
            </w:r>
          </w:p>
        </w:tc>
        <w:tc>
          <w:tcPr>
            <w:tcW w:w="5160" w:type="dxa"/>
            <w:vAlign w:val="center"/>
          </w:tcPr>
          <w:p w14:paraId="6B9114E1" w14:textId="53352CB0" w:rsidR="00E23B30" w:rsidRDefault="00E23B30" w:rsidP="00F627F2">
            <w:pPr>
              <w:pStyle w:val="Bodytext90"/>
              <w:shd w:val="clear" w:color="auto" w:fill="auto"/>
              <w:spacing w:line="240" w:lineRule="auto"/>
              <w:rPr>
                <w:rFonts w:ascii="Arial Narrow" w:hAnsi="Arial Narrow"/>
                <w:b w:val="0"/>
                <w:bCs w:val="0"/>
                <w:sz w:val="20"/>
                <w:szCs w:val="20"/>
              </w:rPr>
            </w:pPr>
            <w:r>
              <w:rPr>
                <w:rFonts w:ascii="Arial Narrow" w:hAnsi="Arial Narrow"/>
                <w:b w:val="0"/>
                <w:bCs w:val="0"/>
                <w:sz w:val="20"/>
                <w:szCs w:val="20"/>
              </w:rPr>
              <w:t>Koordinačių projekcija</w:t>
            </w:r>
          </w:p>
        </w:tc>
        <w:tc>
          <w:tcPr>
            <w:tcW w:w="3685" w:type="dxa"/>
            <w:vAlign w:val="center"/>
          </w:tcPr>
          <w:p w14:paraId="37DAE8FC" w14:textId="0C931BDF" w:rsidR="00E23B30" w:rsidRDefault="00E23B30" w:rsidP="00F627F2">
            <w:pPr>
              <w:pStyle w:val="Bodytext90"/>
              <w:shd w:val="clear" w:color="auto" w:fill="auto"/>
              <w:spacing w:line="240" w:lineRule="auto"/>
              <w:rPr>
                <w:rFonts w:ascii="Arial Narrow" w:hAnsi="Arial Narrow"/>
                <w:b w:val="0"/>
                <w:bCs w:val="0"/>
                <w:sz w:val="20"/>
                <w:szCs w:val="20"/>
              </w:rPr>
            </w:pPr>
            <w:r>
              <w:rPr>
                <w:rFonts w:ascii="Arial Narrow" w:hAnsi="Arial Narrow"/>
                <w:b w:val="0"/>
                <w:bCs w:val="0"/>
                <w:sz w:val="20"/>
                <w:szCs w:val="20"/>
              </w:rPr>
              <w:t>LKS94</w:t>
            </w:r>
          </w:p>
        </w:tc>
      </w:tr>
      <w:tr w:rsidR="00B626A3" w:rsidRPr="00F627F2" w14:paraId="660B946A" w14:textId="77777777" w:rsidTr="00B919F3">
        <w:tblPrEx>
          <w:jc w:val="left"/>
        </w:tblPrEx>
        <w:trPr>
          <w:cantSplit/>
          <w:trHeight w:val="476"/>
        </w:trPr>
        <w:tc>
          <w:tcPr>
            <w:tcW w:w="789" w:type="dxa"/>
            <w:vAlign w:val="center"/>
          </w:tcPr>
          <w:p w14:paraId="350677DE" w14:textId="7263B0D4" w:rsidR="00B626A3" w:rsidRDefault="00B626A3" w:rsidP="00F627F2">
            <w:pPr>
              <w:pStyle w:val="Bodytext90"/>
              <w:shd w:val="clear" w:color="auto" w:fill="auto"/>
              <w:spacing w:line="240" w:lineRule="auto"/>
              <w:jc w:val="center"/>
              <w:rPr>
                <w:rFonts w:ascii="Arial Narrow" w:hAnsi="Arial Narrow"/>
                <w:b w:val="0"/>
                <w:bCs w:val="0"/>
                <w:sz w:val="20"/>
                <w:szCs w:val="20"/>
              </w:rPr>
            </w:pPr>
            <w:r>
              <w:rPr>
                <w:rFonts w:ascii="Arial Narrow" w:hAnsi="Arial Narrow"/>
                <w:b w:val="0"/>
                <w:bCs w:val="0"/>
                <w:sz w:val="20"/>
                <w:szCs w:val="20"/>
              </w:rPr>
              <w:t>5.2.</w:t>
            </w:r>
          </w:p>
        </w:tc>
        <w:tc>
          <w:tcPr>
            <w:tcW w:w="5160" w:type="dxa"/>
            <w:vAlign w:val="center"/>
          </w:tcPr>
          <w:p w14:paraId="54314974" w14:textId="6AD8652A" w:rsidR="00B626A3" w:rsidRDefault="00C758CF" w:rsidP="00F627F2">
            <w:pPr>
              <w:pStyle w:val="Bodytext90"/>
              <w:shd w:val="clear" w:color="auto" w:fill="auto"/>
              <w:spacing w:line="240" w:lineRule="auto"/>
              <w:rPr>
                <w:rFonts w:ascii="Arial Narrow" w:hAnsi="Arial Narrow"/>
                <w:b w:val="0"/>
                <w:bCs w:val="0"/>
                <w:sz w:val="20"/>
                <w:szCs w:val="20"/>
              </w:rPr>
            </w:pPr>
            <w:r>
              <w:rPr>
                <w:rFonts w:ascii="Arial Narrow" w:hAnsi="Arial Narrow"/>
                <w:b w:val="0"/>
                <w:bCs w:val="0"/>
                <w:sz w:val="20"/>
                <w:szCs w:val="20"/>
              </w:rPr>
              <w:t>Parametrų vektoriniai duomenys</w:t>
            </w:r>
          </w:p>
        </w:tc>
        <w:tc>
          <w:tcPr>
            <w:tcW w:w="3685" w:type="dxa"/>
            <w:vAlign w:val="center"/>
          </w:tcPr>
          <w:p w14:paraId="01DBBDC3" w14:textId="77777777" w:rsidR="00B626A3" w:rsidRDefault="00B626A3" w:rsidP="00F627F2">
            <w:pPr>
              <w:pStyle w:val="Bodytext90"/>
              <w:shd w:val="clear" w:color="auto" w:fill="auto"/>
              <w:spacing w:line="240" w:lineRule="auto"/>
              <w:rPr>
                <w:rFonts w:ascii="Arial Narrow" w:hAnsi="Arial Narrow"/>
                <w:b w:val="0"/>
                <w:bCs w:val="0"/>
                <w:sz w:val="20"/>
                <w:szCs w:val="20"/>
              </w:rPr>
            </w:pPr>
          </w:p>
        </w:tc>
      </w:tr>
      <w:tr w:rsidR="00F627F2" w:rsidRPr="00493692" w14:paraId="53776912" w14:textId="77777777" w:rsidTr="00B919F3">
        <w:tblPrEx>
          <w:jc w:val="left"/>
        </w:tblPrEx>
        <w:trPr>
          <w:cantSplit/>
          <w:trHeight w:val="476"/>
        </w:trPr>
        <w:tc>
          <w:tcPr>
            <w:tcW w:w="789" w:type="dxa"/>
            <w:vAlign w:val="center"/>
          </w:tcPr>
          <w:p w14:paraId="47A04E79" w14:textId="0576A4FF" w:rsidR="00F627F2" w:rsidRPr="00493692" w:rsidRDefault="00F627F2" w:rsidP="00F627F2">
            <w:pPr>
              <w:pStyle w:val="Bodytext90"/>
              <w:shd w:val="clear" w:color="auto" w:fill="auto"/>
              <w:spacing w:line="240" w:lineRule="auto"/>
              <w:jc w:val="center"/>
              <w:rPr>
                <w:rFonts w:ascii="Arial Narrow" w:hAnsi="Arial Narrow"/>
                <w:b w:val="0"/>
                <w:bCs w:val="0"/>
                <w:sz w:val="20"/>
                <w:szCs w:val="20"/>
              </w:rPr>
            </w:pPr>
            <w:r>
              <w:rPr>
                <w:rFonts w:ascii="Arial Narrow" w:hAnsi="Arial Narrow"/>
                <w:b w:val="0"/>
                <w:bCs w:val="0"/>
                <w:sz w:val="20"/>
                <w:szCs w:val="20"/>
              </w:rPr>
              <w:t>5.</w:t>
            </w:r>
            <w:r w:rsidR="0009597D">
              <w:rPr>
                <w:rFonts w:ascii="Arial Narrow" w:hAnsi="Arial Narrow"/>
                <w:b w:val="0"/>
                <w:bCs w:val="0"/>
                <w:sz w:val="20"/>
                <w:szCs w:val="20"/>
              </w:rPr>
              <w:t>2.</w:t>
            </w:r>
            <w:r>
              <w:rPr>
                <w:rFonts w:ascii="Arial Narrow" w:hAnsi="Arial Narrow"/>
                <w:b w:val="0"/>
                <w:bCs w:val="0"/>
                <w:sz w:val="20"/>
                <w:szCs w:val="20"/>
              </w:rPr>
              <w:t>1.</w:t>
            </w:r>
          </w:p>
        </w:tc>
        <w:tc>
          <w:tcPr>
            <w:tcW w:w="5160" w:type="dxa"/>
            <w:vAlign w:val="center"/>
          </w:tcPr>
          <w:p w14:paraId="6BEF44C2" w14:textId="5B84B96B" w:rsidR="00F627F2" w:rsidRPr="00493692" w:rsidRDefault="00F627F2" w:rsidP="00F627F2">
            <w:pPr>
              <w:pStyle w:val="Bodytext90"/>
              <w:shd w:val="clear" w:color="auto" w:fill="auto"/>
              <w:spacing w:line="240" w:lineRule="auto"/>
              <w:rPr>
                <w:rFonts w:ascii="Arial Narrow" w:hAnsi="Arial Narrow"/>
                <w:b w:val="0"/>
                <w:bCs w:val="0"/>
                <w:sz w:val="20"/>
                <w:szCs w:val="20"/>
              </w:rPr>
            </w:pPr>
            <w:r>
              <w:rPr>
                <w:rFonts w:ascii="Arial Narrow" w:hAnsi="Arial Narrow"/>
                <w:b w:val="0"/>
                <w:bCs w:val="0"/>
                <w:sz w:val="20"/>
                <w:szCs w:val="20"/>
              </w:rPr>
              <w:t>Formatas</w:t>
            </w:r>
          </w:p>
        </w:tc>
        <w:tc>
          <w:tcPr>
            <w:tcW w:w="3685" w:type="dxa"/>
            <w:vAlign w:val="center"/>
          </w:tcPr>
          <w:p w14:paraId="552DA748" w14:textId="49C98E3D" w:rsidR="00F627F2" w:rsidRPr="00493692" w:rsidRDefault="00F627F2" w:rsidP="00F627F2">
            <w:pPr>
              <w:pStyle w:val="Bodytext90"/>
              <w:shd w:val="clear" w:color="auto" w:fill="auto"/>
              <w:spacing w:line="240" w:lineRule="auto"/>
              <w:rPr>
                <w:rFonts w:ascii="Arial Narrow" w:hAnsi="Arial Narrow"/>
                <w:b w:val="0"/>
                <w:bCs w:val="0"/>
                <w:sz w:val="20"/>
                <w:szCs w:val="20"/>
              </w:rPr>
            </w:pPr>
            <w:r>
              <w:rPr>
                <w:rFonts w:ascii="Arial Narrow" w:hAnsi="Arial Narrow"/>
                <w:b w:val="0"/>
                <w:bCs w:val="0"/>
                <w:sz w:val="20"/>
                <w:szCs w:val="20"/>
              </w:rPr>
              <w:t>SHP, arba lygiavertis</w:t>
            </w:r>
          </w:p>
        </w:tc>
      </w:tr>
      <w:tr w:rsidR="00F627F2" w:rsidRPr="00EF19E2" w14:paraId="4F8A1238" w14:textId="77777777" w:rsidTr="00B919F3">
        <w:tblPrEx>
          <w:jc w:val="left"/>
        </w:tblPrEx>
        <w:trPr>
          <w:cantSplit/>
          <w:trHeight w:val="476"/>
        </w:trPr>
        <w:tc>
          <w:tcPr>
            <w:tcW w:w="789" w:type="dxa"/>
            <w:vAlign w:val="center"/>
          </w:tcPr>
          <w:p w14:paraId="6E3C4DB6" w14:textId="38CC576B" w:rsidR="00F627F2" w:rsidRPr="00EF19E2" w:rsidRDefault="00F627F2" w:rsidP="00F627F2">
            <w:pPr>
              <w:pStyle w:val="Bodytext90"/>
              <w:shd w:val="clear" w:color="auto" w:fill="auto"/>
              <w:spacing w:line="240" w:lineRule="auto"/>
              <w:jc w:val="center"/>
              <w:rPr>
                <w:rFonts w:ascii="Arial Narrow" w:hAnsi="Arial Narrow"/>
                <w:b w:val="0"/>
                <w:bCs w:val="0"/>
                <w:sz w:val="20"/>
                <w:szCs w:val="20"/>
              </w:rPr>
            </w:pPr>
            <w:r>
              <w:rPr>
                <w:rFonts w:ascii="Arial Narrow" w:hAnsi="Arial Narrow"/>
                <w:b w:val="0"/>
                <w:bCs w:val="0"/>
                <w:sz w:val="20"/>
                <w:szCs w:val="20"/>
              </w:rPr>
              <w:t>5.2.</w:t>
            </w:r>
            <w:r w:rsidR="00CD1D27">
              <w:rPr>
                <w:rFonts w:ascii="Arial Narrow" w:hAnsi="Arial Narrow"/>
                <w:b w:val="0"/>
                <w:bCs w:val="0"/>
                <w:sz w:val="20"/>
                <w:szCs w:val="20"/>
              </w:rPr>
              <w:t>2</w:t>
            </w:r>
            <w:r w:rsidR="0009597D">
              <w:rPr>
                <w:rFonts w:ascii="Arial Narrow" w:hAnsi="Arial Narrow"/>
                <w:b w:val="0"/>
                <w:bCs w:val="0"/>
                <w:sz w:val="20"/>
                <w:szCs w:val="20"/>
              </w:rPr>
              <w:t>.</w:t>
            </w:r>
          </w:p>
        </w:tc>
        <w:tc>
          <w:tcPr>
            <w:tcW w:w="5160" w:type="dxa"/>
            <w:vAlign w:val="center"/>
          </w:tcPr>
          <w:p w14:paraId="1A7E39C7" w14:textId="303788F2" w:rsidR="00F627F2" w:rsidRPr="00EF19E2" w:rsidRDefault="00F627F2" w:rsidP="00F627F2">
            <w:pPr>
              <w:pStyle w:val="Bodytext90"/>
              <w:shd w:val="clear" w:color="auto" w:fill="auto"/>
              <w:spacing w:line="240" w:lineRule="auto"/>
              <w:rPr>
                <w:rFonts w:ascii="Arial Narrow" w:hAnsi="Arial Narrow"/>
                <w:b w:val="0"/>
                <w:bCs w:val="0"/>
                <w:sz w:val="20"/>
                <w:szCs w:val="20"/>
              </w:rPr>
            </w:pPr>
            <w:r w:rsidRPr="00EF19E2">
              <w:rPr>
                <w:rFonts w:ascii="Arial Narrow" w:hAnsi="Arial Narrow"/>
                <w:b w:val="0"/>
                <w:bCs w:val="0"/>
                <w:sz w:val="20"/>
                <w:szCs w:val="20"/>
              </w:rPr>
              <w:t>Plyšiai</w:t>
            </w:r>
            <w:r>
              <w:rPr>
                <w:rFonts w:ascii="Arial Narrow" w:hAnsi="Arial Narrow"/>
                <w:b w:val="0"/>
                <w:bCs w:val="0"/>
                <w:sz w:val="20"/>
                <w:szCs w:val="20"/>
              </w:rPr>
              <w:t xml:space="preserve"> ir užtaisyti plyšiai</w:t>
            </w:r>
          </w:p>
        </w:tc>
        <w:tc>
          <w:tcPr>
            <w:tcW w:w="3685" w:type="dxa"/>
            <w:vAlign w:val="center"/>
          </w:tcPr>
          <w:p w14:paraId="777B481A" w14:textId="6215F5F0" w:rsidR="00F627F2" w:rsidRPr="00EF19E2" w:rsidRDefault="00F627F2" w:rsidP="00F627F2">
            <w:pPr>
              <w:pStyle w:val="Bodytext90"/>
              <w:shd w:val="clear" w:color="auto" w:fill="auto"/>
              <w:spacing w:line="240" w:lineRule="auto"/>
              <w:rPr>
                <w:rFonts w:ascii="Arial Narrow" w:hAnsi="Arial Narrow"/>
                <w:b w:val="0"/>
                <w:bCs w:val="0"/>
                <w:sz w:val="20"/>
                <w:szCs w:val="20"/>
              </w:rPr>
            </w:pPr>
            <w:r>
              <w:rPr>
                <w:rFonts w:ascii="Arial Narrow" w:hAnsi="Arial Narrow"/>
                <w:b w:val="0"/>
                <w:bCs w:val="0"/>
                <w:sz w:val="20"/>
                <w:szCs w:val="20"/>
              </w:rPr>
              <w:t>Linijinis; t</w:t>
            </w:r>
            <w:r w:rsidR="00CD1D27">
              <w:rPr>
                <w:rFonts w:ascii="Arial Narrow" w:hAnsi="Arial Narrow"/>
                <w:b w:val="0"/>
                <w:bCs w:val="0"/>
                <w:sz w:val="20"/>
                <w:szCs w:val="20"/>
              </w:rPr>
              <w:t>ū</w:t>
            </w:r>
            <w:r>
              <w:rPr>
                <w:rFonts w:ascii="Arial Narrow" w:hAnsi="Arial Narrow"/>
                <w:b w:val="0"/>
                <w:bCs w:val="0"/>
                <w:sz w:val="20"/>
                <w:szCs w:val="20"/>
              </w:rPr>
              <w:t>ri būti</w:t>
            </w:r>
          </w:p>
        </w:tc>
      </w:tr>
      <w:tr w:rsidR="00F627F2" w:rsidRPr="00EF19E2" w14:paraId="5DDC4BDE" w14:textId="77777777" w:rsidTr="00B919F3">
        <w:tblPrEx>
          <w:jc w:val="left"/>
        </w:tblPrEx>
        <w:trPr>
          <w:cantSplit/>
          <w:trHeight w:val="476"/>
        </w:trPr>
        <w:tc>
          <w:tcPr>
            <w:tcW w:w="789" w:type="dxa"/>
            <w:vAlign w:val="center"/>
          </w:tcPr>
          <w:p w14:paraId="1AFE5409" w14:textId="1AAFAE5F" w:rsidR="00F627F2" w:rsidRPr="00EF19E2" w:rsidRDefault="0009597D" w:rsidP="00F627F2">
            <w:pPr>
              <w:pStyle w:val="Bodytext90"/>
              <w:shd w:val="clear" w:color="auto" w:fill="auto"/>
              <w:spacing w:line="240" w:lineRule="auto"/>
              <w:jc w:val="center"/>
              <w:rPr>
                <w:rFonts w:ascii="Arial Narrow" w:hAnsi="Arial Narrow"/>
                <w:b w:val="0"/>
                <w:bCs w:val="0"/>
                <w:sz w:val="20"/>
                <w:szCs w:val="20"/>
              </w:rPr>
            </w:pPr>
            <w:r>
              <w:rPr>
                <w:rFonts w:ascii="Arial Narrow" w:hAnsi="Arial Narrow"/>
                <w:b w:val="0"/>
                <w:bCs w:val="0"/>
                <w:sz w:val="20"/>
                <w:szCs w:val="20"/>
              </w:rPr>
              <w:t>5.2.</w:t>
            </w:r>
            <w:r w:rsidR="00CD1D27">
              <w:rPr>
                <w:rFonts w:ascii="Arial Narrow" w:hAnsi="Arial Narrow"/>
                <w:b w:val="0"/>
                <w:bCs w:val="0"/>
                <w:sz w:val="20"/>
                <w:szCs w:val="20"/>
              </w:rPr>
              <w:t>3</w:t>
            </w:r>
            <w:r>
              <w:rPr>
                <w:rFonts w:ascii="Arial Narrow" w:hAnsi="Arial Narrow"/>
                <w:b w:val="0"/>
                <w:bCs w:val="0"/>
                <w:sz w:val="20"/>
                <w:szCs w:val="20"/>
              </w:rPr>
              <w:t>.</w:t>
            </w:r>
          </w:p>
        </w:tc>
        <w:tc>
          <w:tcPr>
            <w:tcW w:w="5160" w:type="dxa"/>
            <w:vAlign w:val="center"/>
          </w:tcPr>
          <w:p w14:paraId="29EAA966" w14:textId="0FA31834" w:rsidR="00F627F2" w:rsidRPr="00EF19E2" w:rsidRDefault="00F627F2" w:rsidP="00F627F2">
            <w:pPr>
              <w:pStyle w:val="Bodytext90"/>
              <w:shd w:val="clear" w:color="auto" w:fill="auto"/>
              <w:spacing w:line="240" w:lineRule="auto"/>
              <w:rPr>
                <w:rFonts w:ascii="Arial Narrow" w:hAnsi="Arial Narrow"/>
                <w:b w:val="0"/>
                <w:bCs w:val="0"/>
                <w:sz w:val="20"/>
                <w:szCs w:val="20"/>
              </w:rPr>
            </w:pPr>
            <w:r>
              <w:rPr>
                <w:rFonts w:ascii="Arial Narrow" w:hAnsi="Arial Narrow"/>
                <w:b w:val="0"/>
                <w:bCs w:val="0"/>
                <w:sz w:val="20"/>
                <w:szCs w:val="20"/>
              </w:rPr>
              <w:t>Duobės</w:t>
            </w:r>
            <w:r w:rsidR="00CD1D27">
              <w:rPr>
                <w:rFonts w:ascii="Arial Narrow" w:hAnsi="Arial Narrow"/>
                <w:b w:val="0"/>
                <w:bCs w:val="0"/>
                <w:sz w:val="20"/>
                <w:szCs w:val="20"/>
              </w:rPr>
              <w:t xml:space="preserve"> (</w:t>
            </w:r>
            <w:proofErr w:type="spellStart"/>
            <w:r w:rsidR="00CD1D27">
              <w:rPr>
                <w:rFonts w:ascii="Arial Narrow" w:hAnsi="Arial Narrow"/>
                <w:b w:val="0"/>
                <w:bCs w:val="0"/>
                <w:sz w:val="20"/>
                <w:szCs w:val="20"/>
              </w:rPr>
              <w:t>išdaužos</w:t>
            </w:r>
            <w:proofErr w:type="spellEnd"/>
            <w:r w:rsidR="00CD1D27">
              <w:rPr>
                <w:rFonts w:ascii="Arial Narrow" w:hAnsi="Arial Narrow"/>
                <w:b w:val="0"/>
                <w:bCs w:val="0"/>
                <w:sz w:val="20"/>
                <w:szCs w:val="20"/>
              </w:rPr>
              <w:t>)</w:t>
            </w:r>
          </w:p>
        </w:tc>
        <w:tc>
          <w:tcPr>
            <w:tcW w:w="3685" w:type="dxa"/>
            <w:vAlign w:val="center"/>
          </w:tcPr>
          <w:p w14:paraId="2A717683" w14:textId="5CB8F5AD" w:rsidR="00F627F2" w:rsidRPr="00EF19E2" w:rsidRDefault="00F627F2" w:rsidP="00F627F2">
            <w:pPr>
              <w:pStyle w:val="Bodytext90"/>
              <w:shd w:val="clear" w:color="auto" w:fill="auto"/>
              <w:spacing w:line="240" w:lineRule="auto"/>
              <w:rPr>
                <w:rFonts w:ascii="Arial Narrow" w:hAnsi="Arial Narrow"/>
                <w:b w:val="0"/>
                <w:bCs w:val="0"/>
                <w:sz w:val="20"/>
                <w:szCs w:val="20"/>
              </w:rPr>
            </w:pPr>
            <w:r>
              <w:rPr>
                <w:rFonts w:ascii="Arial Narrow" w:hAnsi="Arial Narrow"/>
                <w:b w:val="0"/>
                <w:bCs w:val="0"/>
                <w:sz w:val="20"/>
                <w:szCs w:val="20"/>
              </w:rPr>
              <w:t xml:space="preserve">Plotinis; </w:t>
            </w:r>
            <w:r w:rsidR="00CD1D27">
              <w:rPr>
                <w:rFonts w:ascii="Arial Narrow" w:hAnsi="Arial Narrow"/>
                <w:b w:val="0"/>
                <w:bCs w:val="0"/>
                <w:sz w:val="20"/>
                <w:szCs w:val="20"/>
              </w:rPr>
              <w:t>tū</w:t>
            </w:r>
            <w:r>
              <w:rPr>
                <w:rFonts w:ascii="Arial Narrow" w:hAnsi="Arial Narrow"/>
                <w:b w:val="0"/>
                <w:bCs w:val="0"/>
                <w:sz w:val="20"/>
                <w:szCs w:val="20"/>
              </w:rPr>
              <w:t>ri būti</w:t>
            </w:r>
          </w:p>
        </w:tc>
      </w:tr>
      <w:tr w:rsidR="00F627F2" w:rsidRPr="00EF19E2" w14:paraId="59F25030" w14:textId="77777777" w:rsidTr="00B919F3">
        <w:tblPrEx>
          <w:jc w:val="left"/>
        </w:tblPrEx>
        <w:trPr>
          <w:cantSplit/>
          <w:trHeight w:val="476"/>
        </w:trPr>
        <w:tc>
          <w:tcPr>
            <w:tcW w:w="789" w:type="dxa"/>
            <w:vAlign w:val="center"/>
          </w:tcPr>
          <w:p w14:paraId="25043E63" w14:textId="0EFE8D79" w:rsidR="00F627F2" w:rsidRPr="00EF19E2" w:rsidRDefault="00CD1D27" w:rsidP="00F627F2">
            <w:pPr>
              <w:pStyle w:val="Bodytext90"/>
              <w:shd w:val="clear" w:color="auto" w:fill="auto"/>
              <w:spacing w:line="240" w:lineRule="auto"/>
              <w:jc w:val="center"/>
              <w:rPr>
                <w:rFonts w:ascii="Arial Narrow" w:hAnsi="Arial Narrow"/>
                <w:b w:val="0"/>
                <w:bCs w:val="0"/>
                <w:sz w:val="20"/>
                <w:szCs w:val="20"/>
              </w:rPr>
            </w:pPr>
            <w:r>
              <w:rPr>
                <w:rFonts w:ascii="Arial Narrow" w:hAnsi="Arial Narrow"/>
                <w:b w:val="0"/>
                <w:bCs w:val="0"/>
                <w:sz w:val="20"/>
                <w:szCs w:val="20"/>
              </w:rPr>
              <w:t>5.2.4.</w:t>
            </w:r>
          </w:p>
        </w:tc>
        <w:tc>
          <w:tcPr>
            <w:tcW w:w="5160" w:type="dxa"/>
            <w:vAlign w:val="center"/>
          </w:tcPr>
          <w:p w14:paraId="2EDA2D30" w14:textId="3209A0A7" w:rsidR="00F627F2" w:rsidRPr="00EF19E2" w:rsidRDefault="00CD1D27" w:rsidP="00F627F2">
            <w:pPr>
              <w:pStyle w:val="Bodytext90"/>
              <w:shd w:val="clear" w:color="auto" w:fill="auto"/>
              <w:spacing w:line="240" w:lineRule="auto"/>
              <w:rPr>
                <w:rFonts w:ascii="Arial Narrow" w:hAnsi="Arial Narrow"/>
                <w:b w:val="0"/>
                <w:bCs w:val="0"/>
                <w:sz w:val="20"/>
                <w:szCs w:val="20"/>
              </w:rPr>
            </w:pPr>
            <w:r>
              <w:rPr>
                <w:rFonts w:ascii="Arial Narrow" w:hAnsi="Arial Narrow"/>
                <w:b w:val="0"/>
                <w:bCs w:val="0"/>
                <w:sz w:val="20"/>
                <w:szCs w:val="20"/>
              </w:rPr>
              <w:t>Lopai</w:t>
            </w:r>
          </w:p>
        </w:tc>
        <w:tc>
          <w:tcPr>
            <w:tcW w:w="3685" w:type="dxa"/>
            <w:vAlign w:val="center"/>
          </w:tcPr>
          <w:p w14:paraId="03046062" w14:textId="43ED4EAA" w:rsidR="00F627F2" w:rsidRPr="00EF19E2" w:rsidRDefault="00CD1D27" w:rsidP="00F627F2">
            <w:pPr>
              <w:pStyle w:val="Bodytext90"/>
              <w:shd w:val="clear" w:color="auto" w:fill="auto"/>
              <w:spacing w:line="240" w:lineRule="auto"/>
              <w:rPr>
                <w:rFonts w:ascii="Arial Narrow" w:hAnsi="Arial Narrow"/>
                <w:b w:val="0"/>
                <w:bCs w:val="0"/>
                <w:sz w:val="20"/>
                <w:szCs w:val="20"/>
              </w:rPr>
            </w:pPr>
            <w:r>
              <w:rPr>
                <w:rFonts w:ascii="Arial Narrow" w:hAnsi="Arial Narrow"/>
                <w:b w:val="0"/>
                <w:bCs w:val="0"/>
                <w:sz w:val="20"/>
                <w:szCs w:val="20"/>
              </w:rPr>
              <w:t>Plotinis; tūri būti</w:t>
            </w:r>
          </w:p>
        </w:tc>
      </w:tr>
    </w:tbl>
    <w:p w14:paraId="0AE0EFA7" w14:textId="77777777" w:rsidR="000546B7" w:rsidRDefault="000546B7" w:rsidP="00E44CBF">
      <w:pPr>
        <w:pStyle w:val="Bodytext1"/>
        <w:shd w:val="clear" w:color="auto" w:fill="auto"/>
        <w:tabs>
          <w:tab w:val="left" w:pos="0"/>
        </w:tabs>
        <w:spacing w:before="0" w:after="0" w:line="240" w:lineRule="auto"/>
        <w:ind w:right="55" w:firstLine="0"/>
        <w:jc w:val="both"/>
        <w:rPr>
          <w:rFonts w:ascii="Arial Narrow" w:hAnsi="Arial Narrow"/>
          <w:sz w:val="22"/>
          <w:szCs w:val="22"/>
        </w:rPr>
      </w:pPr>
    </w:p>
    <w:p w14:paraId="0F8286C8" w14:textId="1D796466" w:rsidR="003B456D" w:rsidRDefault="003B456D">
      <w:pPr>
        <w:jc w:val="left"/>
        <w:rPr>
          <w:rFonts w:ascii="Arial Narrow" w:eastAsiaTheme="minorHAnsi" w:hAnsi="Arial Narrow"/>
          <w:sz w:val="22"/>
          <w:szCs w:val="22"/>
        </w:rPr>
      </w:pPr>
      <w:r>
        <w:rPr>
          <w:rFonts w:ascii="Arial Narrow" w:hAnsi="Arial Narrow"/>
          <w:sz w:val="22"/>
          <w:szCs w:val="22"/>
        </w:rPr>
        <w:br w:type="page"/>
      </w:r>
    </w:p>
    <w:p w14:paraId="1C9DEE1F" w14:textId="3A653819" w:rsidR="00012ED1" w:rsidRDefault="00012ED1" w:rsidP="00012ED1">
      <w:pPr>
        <w:pStyle w:val="Bodytext1"/>
        <w:numPr>
          <w:ilvl w:val="0"/>
          <w:numId w:val="15"/>
        </w:numPr>
        <w:shd w:val="clear" w:color="auto" w:fill="auto"/>
        <w:tabs>
          <w:tab w:val="left" w:pos="0"/>
        </w:tabs>
        <w:spacing w:before="0" w:after="0" w:line="240" w:lineRule="auto"/>
        <w:ind w:left="567" w:right="55" w:hanging="567"/>
        <w:jc w:val="both"/>
        <w:rPr>
          <w:rFonts w:ascii="Arial Narrow" w:hAnsi="Arial Narrow"/>
          <w:sz w:val="22"/>
          <w:szCs w:val="22"/>
        </w:rPr>
      </w:pPr>
      <w:r>
        <w:rPr>
          <w:rFonts w:ascii="Arial Narrow" w:hAnsi="Arial Narrow"/>
          <w:sz w:val="22"/>
          <w:szCs w:val="22"/>
        </w:rPr>
        <w:lastRenderedPageBreak/>
        <w:t>Reikalavimai vykdant vertikalių kelio ženklų atspindžių kontrolinius patikrinimus.</w:t>
      </w:r>
    </w:p>
    <w:p w14:paraId="3AEA1E49" w14:textId="77777777" w:rsidR="00012ED1" w:rsidRDefault="00012ED1">
      <w:pPr>
        <w:jc w:val="left"/>
        <w:rPr>
          <w:rFonts w:ascii="Arial Narrow" w:hAnsi="Arial Narrow"/>
          <w:sz w:val="22"/>
          <w:szCs w:val="22"/>
        </w:rPr>
      </w:pPr>
    </w:p>
    <w:tbl>
      <w:tblPr>
        <w:tblStyle w:val="Lentelstinklelis"/>
        <w:tblW w:w="9634" w:type="dxa"/>
        <w:jc w:val="center"/>
        <w:tblLook w:val="04A0" w:firstRow="1" w:lastRow="0" w:firstColumn="1" w:lastColumn="0" w:noHBand="0" w:noVBand="1"/>
      </w:tblPr>
      <w:tblGrid>
        <w:gridCol w:w="789"/>
        <w:gridCol w:w="5160"/>
        <w:gridCol w:w="3685"/>
      </w:tblGrid>
      <w:tr w:rsidR="007C062F" w:rsidRPr="00365270" w14:paraId="1009CCDD" w14:textId="77777777" w:rsidTr="001D13B5">
        <w:trPr>
          <w:trHeight w:val="495"/>
          <w:tblHeader/>
          <w:jc w:val="center"/>
        </w:trPr>
        <w:tc>
          <w:tcPr>
            <w:tcW w:w="789" w:type="dxa"/>
            <w:vMerge w:val="restart"/>
            <w:shd w:val="clear" w:color="auto" w:fill="005063"/>
            <w:vAlign w:val="center"/>
          </w:tcPr>
          <w:p w14:paraId="33087303" w14:textId="77777777" w:rsidR="007C062F" w:rsidRPr="00405E77" w:rsidRDefault="007C062F" w:rsidP="001D13B5">
            <w:pPr>
              <w:pStyle w:val="Bodytext90"/>
              <w:shd w:val="clear" w:color="auto" w:fill="auto"/>
              <w:spacing w:line="240" w:lineRule="auto"/>
              <w:jc w:val="center"/>
              <w:rPr>
                <w:rFonts w:ascii="Arial Narrow" w:hAnsi="Arial Narrow"/>
                <w:color w:val="FFFFFF" w:themeColor="background1"/>
                <w:sz w:val="20"/>
                <w:szCs w:val="20"/>
              </w:rPr>
            </w:pPr>
            <w:r w:rsidRPr="00405E77">
              <w:rPr>
                <w:rFonts w:ascii="Arial Narrow" w:hAnsi="Arial Narrow"/>
                <w:color w:val="FFFFFF" w:themeColor="background1"/>
                <w:sz w:val="20"/>
                <w:szCs w:val="20"/>
              </w:rPr>
              <w:t>Eil. Nr.</w:t>
            </w:r>
          </w:p>
        </w:tc>
        <w:tc>
          <w:tcPr>
            <w:tcW w:w="5160" w:type="dxa"/>
            <w:vMerge w:val="restart"/>
            <w:shd w:val="clear" w:color="auto" w:fill="005063"/>
            <w:vAlign w:val="center"/>
          </w:tcPr>
          <w:p w14:paraId="66310624" w14:textId="77777777" w:rsidR="007C062F" w:rsidRPr="00405E77" w:rsidRDefault="007C062F" w:rsidP="001D13B5">
            <w:pPr>
              <w:pStyle w:val="Bodytext90"/>
              <w:shd w:val="clear" w:color="auto" w:fill="auto"/>
              <w:spacing w:line="240" w:lineRule="auto"/>
              <w:jc w:val="center"/>
              <w:rPr>
                <w:rFonts w:ascii="Arial Narrow" w:hAnsi="Arial Narrow"/>
                <w:color w:val="FFFFFF" w:themeColor="background1"/>
                <w:sz w:val="20"/>
                <w:szCs w:val="20"/>
              </w:rPr>
            </w:pPr>
            <w:r w:rsidRPr="00405E77">
              <w:rPr>
                <w:rFonts w:ascii="Arial Narrow" w:hAnsi="Arial Narrow"/>
                <w:color w:val="FFFFFF" w:themeColor="background1"/>
                <w:sz w:val="20"/>
                <w:szCs w:val="20"/>
              </w:rPr>
              <w:t xml:space="preserve">Techninėje specifikacijoje nurodyti </w:t>
            </w:r>
            <w:r>
              <w:rPr>
                <w:rFonts w:ascii="Arial Narrow" w:hAnsi="Arial Narrow"/>
                <w:color w:val="FFFFFF" w:themeColor="background1"/>
                <w:sz w:val="20"/>
                <w:szCs w:val="20"/>
              </w:rPr>
              <w:t>paslaugų</w:t>
            </w:r>
            <w:r w:rsidRPr="00405E77">
              <w:rPr>
                <w:rFonts w:ascii="Arial Narrow" w:hAnsi="Arial Narrow"/>
                <w:color w:val="FFFFFF" w:themeColor="background1"/>
                <w:sz w:val="20"/>
                <w:szCs w:val="20"/>
              </w:rPr>
              <w:t xml:space="preserve"> technin</w:t>
            </w:r>
            <w:r>
              <w:rPr>
                <w:rFonts w:ascii="Arial Narrow" w:hAnsi="Arial Narrow"/>
                <w:color w:val="FFFFFF" w:themeColor="background1"/>
                <w:sz w:val="20"/>
                <w:szCs w:val="20"/>
              </w:rPr>
              <w:t>ės charakteristikos</w:t>
            </w:r>
          </w:p>
        </w:tc>
        <w:tc>
          <w:tcPr>
            <w:tcW w:w="3685" w:type="dxa"/>
            <w:vMerge w:val="restart"/>
            <w:shd w:val="clear" w:color="auto" w:fill="005063"/>
            <w:vAlign w:val="center"/>
          </w:tcPr>
          <w:p w14:paraId="01C57AEF" w14:textId="77777777" w:rsidR="007C062F" w:rsidRPr="00405E77" w:rsidRDefault="007C062F" w:rsidP="001D13B5">
            <w:pPr>
              <w:pStyle w:val="Bodytext90"/>
              <w:shd w:val="clear" w:color="auto" w:fill="auto"/>
              <w:spacing w:line="240" w:lineRule="auto"/>
              <w:jc w:val="center"/>
              <w:rPr>
                <w:rFonts w:ascii="Arial Narrow" w:hAnsi="Arial Narrow"/>
                <w:color w:val="FFFFFF" w:themeColor="background1"/>
                <w:sz w:val="20"/>
                <w:szCs w:val="20"/>
              </w:rPr>
            </w:pPr>
            <w:r>
              <w:rPr>
                <w:rFonts w:ascii="Arial Narrow" w:hAnsi="Arial Narrow"/>
                <w:color w:val="FFFFFF" w:themeColor="background1"/>
                <w:sz w:val="20"/>
                <w:szCs w:val="20"/>
              </w:rPr>
              <w:t>Paslaugų</w:t>
            </w:r>
            <w:r w:rsidRPr="00405E77">
              <w:rPr>
                <w:rFonts w:ascii="Arial Narrow" w:hAnsi="Arial Narrow"/>
                <w:color w:val="FFFFFF" w:themeColor="background1"/>
                <w:sz w:val="20"/>
                <w:szCs w:val="20"/>
              </w:rPr>
              <w:t xml:space="preserve"> techniniai </w:t>
            </w:r>
            <w:r>
              <w:rPr>
                <w:rFonts w:ascii="Arial Narrow" w:hAnsi="Arial Narrow"/>
                <w:color w:val="FFFFFF" w:themeColor="background1"/>
                <w:sz w:val="20"/>
                <w:szCs w:val="20"/>
              </w:rPr>
              <w:t>reikalavimai</w:t>
            </w:r>
          </w:p>
        </w:tc>
      </w:tr>
      <w:tr w:rsidR="007C062F" w:rsidRPr="00365270" w14:paraId="50FC3A80" w14:textId="77777777" w:rsidTr="001D13B5">
        <w:trPr>
          <w:trHeight w:val="379"/>
          <w:jc w:val="center"/>
        </w:trPr>
        <w:tc>
          <w:tcPr>
            <w:tcW w:w="789" w:type="dxa"/>
            <w:vMerge/>
            <w:shd w:val="clear" w:color="auto" w:fill="005063"/>
            <w:vAlign w:val="center"/>
          </w:tcPr>
          <w:p w14:paraId="6304E9F1" w14:textId="77777777" w:rsidR="007C062F" w:rsidRPr="00405E77" w:rsidRDefault="007C062F" w:rsidP="001D13B5">
            <w:pPr>
              <w:pStyle w:val="Bodytext90"/>
              <w:shd w:val="clear" w:color="auto" w:fill="auto"/>
              <w:spacing w:line="240" w:lineRule="auto"/>
              <w:jc w:val="center"/>
              <w:rPr>
                <w:rFonts w:ascii="Arial Narrow" w:hAnsi="Arial Narrow"/>
                <w:color w:val="FFFFFF" w:themeColor="background1"/>
                <w:sz w:val="20"/>
                <w:szCs w:val="20"/>
              </w:rPr>
            </w:pPr>
          </w:p>
        </w:tc>
        <w:tc>
          <w:tcPr>
            <w:tcW w:w="5160" w:type="dxa"/>
            <w:vMerge/>
            <w:shd w:val="clear" w:color="auto" w:fill="005063"/>
            <w:vAlign w:val="center"/>
          </w:tcPr>
          <w:p w14:paraId="4E8FA11C" w14:textId="77777777" w:rsidR="007C062F" w:rsidRPr="00405E77" w:rsidRDefault="007C062F" w:rsidP="001D13B5">
            <w:pPr>
              <w:pStyle w:val="Bodytext90"/>
              <w:shd w:val="clear" w:color="auto" w:fill="auto"/>
              <w:spacing w:line="240" w:lineRule="auto"/>
              <w:rPr>
                <w:rFonts w:ascii="Arial Narrow" w:hAnsi="Arial Narrow"/>
                <w:color w:val="FFFFFF" w:themeColor="background1"/>
                <w:sz w:val="20"/>
                <w:szCs w:val="20"/>
              </w:rPr>
            </w:pPr>
          </w:p>
        </w:tc>
        <w:tc>
          <w:tcPr>
            <w:tcW w:w="3685" w:type="dxa"/>
            <w:vMerge/>
            <w:shd w:val="clear" w:color="auto" w:fill="005063"/>
            <w:vAlign w:val="center"/>
          </w:tcPr>
          <w:p w14:paraId="772491D9" w14:textId="77777777" w:rsidR="007C062F" w:rsidRPr="00405E77" w:rsidRDefault="007C062F" w:rsidP="001D13B5">
            <w:pPr>
              <w:pStyle w:val="Bodytext90"/>
              <w:shd w:val="clear" w:color="auto" w:fill="auto"/>
              <w:spacing w:line="240" w:lineRule="auto"/>
              <w:rPr>
                <w:rFonts w:ascii="Arial Narrow" w:hAnsi="Arial Narrow"/>
                <w:color w:val="FFFFFF" w:themeColor="background1"/>
                <w:sz w:val="20"/>
                <w:szCs w:val="20"/>
              </w:rPr>
            </w:pPr>
          </w:p>
        </w:tc>
      </w:tr>
      <w:tr w:rsidR="007C062F" w:rsidRPr="00365270" w14:paraId="40FF977C" w14:textId="77777777" w:rsidTr="001D13B5">
        <w:trPr>
          <w:cantSplit/>
          <w:trHeight w:val="476"/>
          <w:jc w:val="center"/>
        </w:trPr>
        <w:tc>
          <w:tcPr>
            <w:tcW w:w="789" w:type="dxa"/>
            <w:vAlign w:val="center"/>
          </w:tcPr>
          <w:p w14:paraId="775D2653" w14:textId="77777777" w:rsidR="007C062F" w:rsidRPr="00365270" w:rsidRDefault="007C062F" w:rsidP="001D13B5">
            <w:pPr>
              <w:pStyle w:val="Bodytext90"/>
              <w:shd w:val="clear" w:color="auto" w:fill="auto"/>
              <w:spacing w:line="240" w:lineRule="auto"/>
              <w:jc w:val="center"/>
              <w:rPr>
                <w:rFonts w:ascii="Arial Narrow" w:hAnsi="Arial Narrow"/>
                <w:sz w:val="20"/>
                <w:szCs w:val="20"/>
              </w:rPr>
            </w:pPr>
            <w:r w:rsidRPr="00365270">
              <w:rPr>
                <w:rFonts w:ascii="Arial Narrow" w:hAnsi="Arial Narrow"/>
                <w:sz w:val="20"/>
                <w:szCs w:val="20"/>
              </w:rPr>
              <w:t>1.</w:t>
            </w:r>
          </w:p>
        </w:tc>
        <w:tc>
          <w:tcPr>
            <w:tcW w:w="5160" w:type="dxa"/>
            <w:vAlign w:val="center"/>
          </w:tcPr>
          <w:p w14:paraId="4B943896" w14:textId="77777777" w:rsidR="007C062F" w:rsidRPr="00365270" w:rsidRDefault="007C062F" w:rsidP="001D13B5">
            <w:pPr>
              <w:pStyle w:val="Bodytext90"/>
              <w:shd w:val="clear" w:color="auto" w:fill="auto"/>
              <w:spacing w:line="240" w:lineRule="auto"/>
              <w:rPr>
                <w:rFonts w:ascii="Arial Narrow" w:hAnsi="Arial Narrow"/>
                <w:sz w:val="20"/>
                <w:szCs w:val="20"/>
              </w:rPr>
            </w:pPr>
            <w:r>
              <w:rPr>
                <w:rFonts w:ascii="Arial Narrow" w:hAnsi="Arial Narrow"/>
                <w:sz w:val="20"/>
                <w:szCs w:val="20"/>
              </w:rPr>
              <w:t>Vertikalių kelio ženklų atspindžių matavimai</w:t>
            </w:r>
          </w:p>
        </w:tc>
        <w:tc>
          <w:tcPr>
            <w:tcW w:w="3685" w:type="dxa"/>
            <w:vAlign w:val="center"/>
          </w:tcPr>
          <w:p w14:paraId="104BA4D7" w14:textId="77777777" w:rsidR="007C062F" w:rsidRPr="00365270" w:rsidRDefault="007C062F" w:rsidP="001D13B5">
            <w:pPr>
              <w:pStyle w:val="Bodytext90"/>
              <w:shd w:val="clear" w:color="auto" w:fill="auto"/>
              <w:spacing w:line="240" w:lineRule="auto"/>
              <w:rPr>
                <w:rFonts w:ascii="Arial Narrow" w:hAnsi="Arial Narrow"/>
                <w:sz w:val="20"/>
                <w:szCs w:val="20"/>
              </w:rPr>
            </w:pPr>
          </w:p>
        </w:tc>
      </w:tr>
      <w:tr w:rsidR="007C062F" w:rsidRPr="00365270" w14:paraId="74CCC90D" w14:textId="77777777" w:rsidTr="001D13B5">
        <w:trPr>
          <w:cantSplit/>
          <w:trHeight w:val="476"/>
          <w:jc w:val="center"/>
        </w:trPr>
        <w:tc>
          <w:tcPr>
            <w:tcW w:w="789" w:type="dxa"/>
            <w:vAlign w:val="center"/>
          </w:tcPr>
          <w:p w14:paraId="28633F8C" w14:textId="77777777" w:rsidR="007C062F" w:rsidRPr="00365270" w:rsidRDefault="007C062F" w:rsidP="001D13B5">
            <w:pPr>
              <w:pStyle w:val="Bodytext90"/>
              <w:shd w:val="clear" w:color="auto" w:fill="auto"/>
              <w:spacing w:line="240" w:lineRule="auto"/>
              <w:jc w:val="center"/>
              <w:rPr>
                <w:rFonts w:ascii="Arial Narrow" w:hAnsi="Arial Narrow"/>
                <w:b w:val="0"/>
                <w:bCs w:val="0"/>
                <w:sz w:val="20"/>
                <w:szCs w:val="20"/>
              </w:rPr>
            </w:pPr>
            <w:r w:rsidRPr="00365270">
              <w:rPr>
                <w:rFonts w:ascii="Arial Narrow" w:hAnsi="Arial Narrow"/>
                <w:b w:val="0"/>
                <w:bCs w:val="0"/>
                <w:sz w:val="20"/>
                <w:szCs w:val="20"/>
              </w:rPr>
              <w:t>1.1.</w:t>
            </w:r>
          </w:p>
        </w:tc>
        <w:tc>
          <w:tcPr>
            <w:tcW w:w="5160" w:type="dxa"/>
            <w:vAlign w:val="center"/>
          </w:tcPr>
          <w:p w14:paraId="0289ACFD" w14:textId="77777777" w:rsidR="007C062F" w:rsidRPr="00365270" w:rsidRDefault="007C062F" w:rsidP="001D13B5">
            <w:pPr>
              <w:pStyle w:val="Bodytext90"/>
              <w:shd w:val="clear" w:color="auto" w:fill="auto"/>
              <w:spacing w:line="240" w:lineRule="auto"/>
              <w:rPr>
                <w:rFonts w:ascii="Arial Narrow" w:hAnsi="Arial Narrow"/>
                <w:b w:val="0"/>
                <w:bCs w:val="0"/>
                <w:sz w:val="20"/>
                <w:szCs w:val="20"/>
              </w:rPr>
            </w:pPr>
            <w:r>
              <w:rPr>
                <w:rFonts w:ascii="Arial Narrow" w:hAnsi="Arial Narrow"/>
                <w:b w:val="0"/>
                <w:bCs w:val="0"/>
                <w:sz w:val="20"/>
                <w:szCs w:val="20"/>
              </w:rPr>
              <w:t>Kontroliniai matavimai</w:t>
            </w:r>
          </w:p>
        </w:tc>
        <w:tc>
          <w:tcPr>
            <w:tcW w:w="3685" w:type="dxa"/>
            <w:vAlign w:val="center"/>
          </w:tcPr>
          <w:p w14:paraId="76BE1231" w14:textId="77777777" w:rsidR="007C062F" w:rsidRPr="00433196" w:rsidRDefault="007C062F" w:rsidP="001D13B5">
            <w:pPr>
              <w:pStyle w:val="Bodytext90"/>
              <w:shd w:val="clear" w:color="auto" w:fill="auto"/>
              <w:spacing w:line="240" w:lineRule="auto"/>
              <w:rPr>
                <w:rFonts w:ascii="Arial Narrow" w:hAnsi="Arial Narrow"/>
                <w:b w:val="0"/>
                <w:bCs w:val="0"/>
                <w:sz w:val="20"/>
                <w:szCs w:val="20"/>
              </w:rPr>
            </w:pPr>
            <w:r>
              <w:rPr>
                <w:rFonts w:ascii="Arial Narrow" w:hAnsi="Arial Narrow"/>
                <w:b w:val="0"/>
                <w:bCs w:val="0"/>
                <w:sz w:val="20"/>
                <w:szCs w:val="20"/>
              </w:rPr>
              <w:t xml:space="preserve">Matavimai atliekami ir atspindžių žiniaraštis pateikiamas per </w:t>
            </w:r>
            <w:r w:rsidRPr="00B94BE9">
              <w:rPr>
                <w:rFonts w:ascii="Arial Narrow" w:hAnsi="Arial Narrow"/>
                <w:b w:val="0"/>
                <w:bCs w:val="0"/>
                <w:sz w:val="20"/>
                <w:szCs w:val="20"/>
              </w:rPr>
              <w:t xml:space="preserve">5 d. d. </w:t>
            </w:r>
            <w:r w:rsidRPr="002349BC">
              <w:rPr>
                <w:rFonts w:ascii="Arial Narrow" w:hAnsi="Arial Narrow"/>
                <w:b w:val="0"/>
                <w:bCs w:val="0"/>
                <w:sz w:val="20"/>
                <w:szCs w:val="20"/>
              </w:rPr>
              <w:t>nuo</w:t>
            </w:r>
            <w:r w:rsidRPr="00B94BE9">
              <w:rPr>
                <w:rFonts w:ascii="Arial Narrow" w:hAnsi="Arial Narrow"/>
                <w:b w:val="0"/>
                <w:bCs w:val="0"/>
                <w:sz w:val="20"/>
                <w:szCs w:val="20"/>
              </w:rPr>
              <w:t xml:space="preserve"> </w:t>
            </w:r>
            <w:r w:rsidRPr="002349BC">
              <w:rPr>
                <w:rFonts w:ascii="Arial Narrow" w:hAnsi="Arial Narrow"/>
                <w:b w:val="0"/>
                <w:bCs w:val="0"/>
                <w:sz w:val="20"/>
                <w:szCs w:val="20"/>
              </w:rPr>
              <w:t>užsakymo</w:t>
            </w:r>
            <w:r>
              <w:rPr>
                <w:rFonts w:ascii="Arial Narrow" w:hAnsi="Arial Narrow"/>
                <w:b w:val="0"/>
                <w:bCs w:val="0"/>
                <w:sz w:val="20"/>
                <w:szCs w:val="20"/>
              </w:rPr>
              <w:t xml:space="preserve"> gavimo</w:t>
            </w:r>
          </w:p>
        </w:tc>
      </w:tr>
      <w:tr w:rsidR="007C062F" w:rsidRPr="00365270" w14:paraId="0A08DADC" w14:textId="77777777" w:rsidTr="001D13B5">
        <w:trPr>
          <w:cantSplit/>
          <w:trHeight w:val="476"/>
          <w:jc w:val="center"/>
        </w:trPr>
        <w:tc>
          <w:tcPr>
            <w:tcW w:w="789" w:type="dxa"/>
            <w:vAlign w:val="center"/>
          </w:tcPr>
          <w:p w14:paraId="6F49F42D" w14:textId="77777777" w:rsidR="007C062F" w:rsidRPr="00365270" w:rsidRDefault="007C062F" w:rsidP="001D13B5">
            <w:pPr>
              <w:pStyle w:val="Bodytext90"/>
              <w:shd w:val="clear" w:color="auto" w:fill="auto"/>
              <w:spacing w:line="240" w:lineRule="auto"/>
              <w:jc w:val="center"/>
              <w:rPr>
                <w:rFonts w:ascii="Arial Narrow" w:hAnsi="Arial Narrow"/>
                <w:b w:val="0"/>
                <w:bCs w:val="0"/>
                <w:sz w:val="20"/>
                <w:szCs w:val="20"/>
              </w:rPr>
            </w:pPr>
            <w:r>
              <w:rPr>
                <w:rFonts w:ascii="Arial Narrow" w:hAnsi="Arial Narrow"/>
                <w:b w:val="0"/>
                <w:bCs w:val="0"/>
                <w:sz w:val="20"/>
                <w:szCs w:val="20"/>
              </w:rPr>
              <w:t>1.2.</w:t>
            </w:r>
          </w:p>
        </w:tc>
        <w:tc>
          <w:tcPr>
            <w:tcW w:w="5160" w:type="dxa"/>
            <w:vAlign w:val="center"/>
          </w:tcPr>
          <w:p w14:paraId="03295751" w14:textId="77777777" w:rsidR="007C062F" w:rsidRDefault="007C062F" w:rsidP="001D13B5">
            <w:pPr>
              <w:pStyle w:val="Bodytext90"/>
              <w:shd w:val="clear" w:color="auto" w:fill="auto"/>
              <w:spacing w:line="240" w:lineRule="auto"/>
              <w:rPr>
                <w:rFonts w:ascii="Arial Narrow" w:hAnsi="Arial Narrow"/>
                <w:b w:val="0"/>
                <w:bCs w:val="0"/>
                <w:sz w:val="20"/>
                <w:szCs w:val="20"/>
              </w:rPr>
            </w:pPr>
            <w:r>
              <w:rPr>
                <w:rFonts w:ascii="Arial Narrow" w:hAnsi="Arial Narrow"/>
                <w:b w:val="0"/>
                <w:bCs w:val="0"/>
                <w:sz w:val="20"/>
                <w:szCs w:val="20"/>
              </w:rPr>
              <w:t>Kiekis</w:t>
            </w:r>
          </w:p>
        </w:tc>
        <w:tc>
          <w:tcPr>
            <w:tcW w:w="3685" w:type="dxa"/>
            <w:vAlign w:val="center"/>
          </w:tcPr>
          <w:p w14:paraId="6407605E" w14:textId="77777777" w:rsidR="007C062F" w:rsidRPr="0059183D" w:rsidRDefault="007C062F" w:rsidP="001D13B5">
            <w:pPr>
              <w:pStyle w:val="Bodytext90"/>
              <w:shd w:val="clear" w:color="auto" w:fill="auto"/>
              <w:spacing w:line="240" w:lineRule="auto"/>
              <w:rPr>
                <w:rFonts w:ascii="Arial Narrow" w:hAnsi="Arial Narrow"/>
                <w:b w:val="0"/>
                <w:bCs w:val="0"/>
                <w:sz w:val="20"/>
                <w:szCs w:val="20"/>
              </w:rPr>
            </w:pPr>
            <w:r>
              <w:rPr>
                <w:rFonts w:ascii="Arial Narrow" w:hAnsi="Arial Narrow"/>
                <w:b w:val="0"/>
                <w:bCs w:val="0"/>
                <w:sz w:val="20"/>
                <w:szCs w:val="20"/>
              </w:rPr>
              <w:t>Matuojami visi užsakyme/projekte pateikti nauji vertikalūs kelio ženklai</w:t>
            </w:r>
          </w:p>
        </w:tc>
      </w:tr>
      <w:tr w:rsidR="007C062F" w:rsidRPr="00365270" w14:paraId="196F8015" w14:textId="77777777" w:rsidTr="001D13B5">
        <w:trPr>
          <w:cantSplit/>
          <w:trHeight w:val="476"/>
          <w:jc w:val="center"/>
        </w:trPr>
        <w:tc>
          <w:tcPr>
            <w:tcW w:w="789" w:type="dxa"/>
            <w:vAlign w:val="center"/>
          </w:tcPr>
          <w:p w14:paraId="0380FAA1" w14:textId="77777777" w:rsidR="007C062F" w:rsidRPr="00365270" w:rsidRDefault="007C062F" w:rsidP="001D13B5">
            <w:pPr>
              <w:pStyle w:val="Bodytext90"/>
              <w:shd w:val="clear" w:color="auto" w:fill="auto"/>
              <w:spacing w:line="240" w:lineRule="auto"/>
              <w:jc w:val="center"/>
              <w:rPr>
                <w:rFonts w:ascii="Arial Narrow" w:hAnsi="Arial Narrow"/>
                <w:b w:val="0"/>
                <w:bCs w:val="0"/>
                <w:sz w:val="20"/>
                <w:szCs w:val="20"/>
              </w:rPr>
            </w:pPr>
            <w:r>
              <w:rPr>
                <w:rFonts w:ascii="Arial Narrow" w:hAnsi="Arial Narrow"/>
                <w:b w:val="0"/>
                <w:bCs w:val="0"/>
                <w:sz w:val="20"/>
                <w:szCs w:val="20"/>
              </w:rPr>
              <w:t>1.3.</w:t>
            </w:r>
          </w:p>
        </w:tc>
        <w:tc>
          <w:tcPr>
            <w:tcW w:w="5160" w:type="dxa"/>
            <w:vAlign w:val="center"/>
          </w:tcPr>
          <w:p w14:paraId="061BB16F" w14:textId="77777777" w:rsidR="007C062F" w:rsidRDefault="007C062F" w:rsidP="001D13B5">
            <w:pPr>
              <w:pStyle w:val="Bodytext90"/>
              <w:shd w:val="clear" w:color="auto" w:fill="auto"/>
              <w:spacing w:line="240" w:lineRule="auto"/>
              <w:rPr>
                <w:rFonts w:ascii="Arial Narrow" w:hAnsi="Arial Narrow"/>
                <w:b w:val="0"/>
                <w:bCs w:val="0"/>
                <w:sz w:val="20"/>
                <w:szCs w:val="20"/>
              </w:rPr>
            </w:pPr>
            <w:r>
              <w:rPr>
                <w:rFonts w:ascii="Arial Narrow" w:hAnsi="Arial Narrow"/>
                <w:b w:val="0"/>
                <w:bCs w:val="0"/>
                <w:sz w:val="20"/>
                <w:szCs w:val="20"/>
              </w:rPr>
              <w:t>Atspindžių reikšmės</w:t>
            </w:r>
          </w:p>
        </w:tc>
        <w:tc>
          <w:tcPr>
            <w:tcW w:w="3685" w:type="dxa"/>
            <w:vAlign w:val="center"/>
          </w:tcPr>
          <w:p w14:paraId="6F72929D" w14:textId="77777777" w:rsidR="007C062F" w:rsidRPr="00643888" w:rsidRDefault="007C062F" w:rsidP="001D13B5">
            <w:pPr>
              <w:pStyle w:val="Bodytext90"/>
              <w:shd w:val="clear" w:color="auto" w:fill="auto"/>
              <w:spacing w:line="240" w:lineRule="auto"/>
              <w:rPr>
                <w:rFonts w:ascii="Arial Narrow" w:hAnsi="Arial Narrow"/>
                <w:b w:val="0"/>
                <w:bCs w:val="0"/>
                <w:sz w:val="20"/>
                <w:szCs w:val="20"/>
              </w:rPr>
            </w:pPr>
            <w:r>
              <w:rPr>
                <w:rFonts w:ascii="Arial Narrow" w:hAnsi="Arial Narrow"/>
                <w:b w:val="0"/>
                <w:bCs w:val="0"/>
                <w:sz w:val="20"/>
                <w:szCs w:val="20"/>
              </w:rPr>
              <w:t xml:space="preserve">Vertinamos pagal standarte </w:t>
            </w:r>
            <w:r w:rsidRPr="00643888">
              <w:rPr>
                <w:rFonts w:ascii="Arial Narrow" w:hAnsi="Arial Narrow"/>
                <w:b w:val="0"/>
                <w:bCs w:val="0"/>
                <w:sz w:val="20"/>
                <w:szCs w:val="20"/>
              </w:rPr>
              <w:t>LST 12899-1</w:t>
            </w:r>
            <w:r>
              <w:rPr>
                <w:rFonts w:ascii="Arial Narrow" w:hAnsi="Arial Narrow"/>
                <w:b w:val="0"/>
                <w:bCs w:val="0"/>
                <w:sz w:val="20"/>
                <w:szCs w:val="20"/>
              </w:rPr>
              <w:t xml:space="preserve"> nurodytas ribines reikšmes ir sąlygas</w:t>
            </w:r>
          </w:p>
        </w:tc>
      </w:tr>
      <w:tr w:rsidR="007C062F" w:rsidRPr="00365270" w14:paraId="5EB16567" w14:textId="77777777" w:rsidTr="001D13B5">
        <w:trPr>
          <w:cantSplit/>
          <w:trHeight w:val="476"/>
          <w:jc w:val="center"/>
        </w:trPr>
        <w:tc>
          <w:tcPr>
            <w:tcW w:w="789" w:type="dxa"/>
            <w:vAlign w:val="center"/>
          </w:tcPr>
          <w:p w14:paraId="65916098" w14:textId="77777777" w:rsidR="007C062F" w:rsidRPr="00365270" w:rsidRDefault="007C062F" w:rsidP="001D13B5">
            <w:pPr>
              <w:pStyle w:val="Bodytext90"/>
              <w:shd w:val="clear" w:color="auto" w:fill="auto"/>
              <w:spacing w:line="240" w:lineRule="auto"/>
              <w:jc w:val="center"/>
              <w:rPr>
                <w:rFonts w:ascii="Arial Narrow" w:hAnsi="Arial Narrow"/>
                <w:b w:val="0"/>
                <w:bCs w:val="0"/>
                <w:sz w:val="20"/>
                <w:szCs w:val="20"/>
              </w:rPr>
            </w:pPr>
            <w:r w:rsidRPr="00365270">
              <w:rPr>
                <w:rFonts w:ascii="Arial Narrow" w:hAnsi="Arial Narrow"/>
                <w:b w:val="0"/>
                <w:bCs w:val="0"/>
                <w:sz w:val="20"/>
                <w:szCs w:val="20"/>
              </w:rPr>
              <w:t>1.3.</w:t>
            </w:r>
          </w:p>
        </w:tc>
        <w:tc>
          <w:tcPr>
            <w:tcW w:w="5160" w:type="dxa"/>
            <w:vAlign w:val="center"/>
          </w:tcPr>
          <w:p w14:paraId="1533A58D" w14:textId="77777777" w:rsidR="007C062F" w:rsidRPr="00365270" w:rsidRDefault="007C062F" w:rsidP="001D13B5">
            <w:pPr>
              <w:pStyle w:val="Bodytext90"/>
              <w:shd w:val="clear" w:color="auto" w:fill="auto"/>
              <w:spacing w:line="240" w:lineRule="auto"/>
              <w:rPr>
                <w:rFonts w:ascii="Arial Narrow" w:hAnsi="Arial Narrow"/>
                <w:b w:val="0"/>
                <w:bCs w:val="0"/>
                <w:sz w:val="20"/>
                <w:szCs w:val="20"/>
              </w:rPr>
            </w:pPr>
            <w:r>
              <w:rPr>
                <w:rFonts w:ascii="Arial Narrow" w:hAnsi="Arial Narrow"/>
                <w:b w:val="0"/>
                <w:bCs w:val="0"/>
                <w:sz w:val="20"/>
                <w:szCs w:val="20"/>
              </w:rPr>
              <w:t xml:space="preserve">Apšvietimo kampas </w:t>
            </w:r>
          </w:p>
        </w:tc>
        <w:tc>
          <w:tcPr>
            <w:tcW w:w="3685" w:type="dxa"/>
            <w:vAlign w:val="center"/>
          </w:tcPr>
          <w:p w14:paraId="7962CF23" w14:textId="77777777" w:rsidR="007C062F" w:rsidRPr="006C1EC7" w:rsidRDefault="007C062F" w:rsidP="001D13B5">
            <w:pPr>
              <w:pStyle w:val="Bodytext90"/>
              <w:shd w:val="clear" w:color="auto" w:fill="auto"/>
              <w:spacing w:line="240" w:lineRule="auto"/>
              <w:rPr>
                <w:rFonts w:ascii="Arial Narrow" w:hAnsi="Arial Narrow"/>
                <w:b w:val="0"/>
                <w:bCs w:val="0"/>
                <w:sz w:val="20"/>
                <w:szCs w:val="20"/>
                <w:lang w:val="en-US"/>
              </w:rPr>
            </w:pPr>
            <w:r w:rsidRPr="006C1EC7">
              <w:rPr>
                <w:rFonts w:ascii="Arial Narrow" w:hAnsi="Arial Narrow"/>
                <w:b w:val="0"/>
                <w:bCs w:val="0"/>
                <w:sz w:val="20"/>
                <w:szCs w:val="20"/>
              </w:rPr>
              <w:t>β</w:t>
            </w:r>
            <w:r w:rsidRPr="00185423">
              <w:rPr>
                <w:rFonts w:ascii="Arial Narrow" w:hAnsi="Arial Narrow"/>
                <w:b w:val="0"/>
                <w:bCs w:val="0"/>
                <w:sz w:val="20"/>
                <w:szCs w:val="20"/>
                <w:vertAlign w:val="subscript"/>
                <w:lang w:val="en-US"/>
              </w:rPr>
              <w:t>1</w:t>
            </w:r>
            <w:r>
              <w:rPr>
                <w:rFonts w:ascii="Arial Narrow" w:hAnsi="Arial Narrow"/>
                <w:b w:val="0"/>
                <w:bCs w:val="0"/>
                <w:sz w:val="20"/>
                <w:szCs w:val="20"/>
                <w:lang w:val="en-US"/>
              </w:rPr>
              <w:t>=+5˚</w:t>
            </w:r>
          </w:p>
        </w:tc>
      </w:tr>
      <w:tr w:rsidR="007C062F" w:rsidRPr="00365270" w14:paraId="3BFB5DEE" w14:textId="77777777" w:rsidTr="001D13B5">
        <w:trPr>
          <w:cantSplit/>
          <w:trHeight w:val="476"/>
          <w:jc w:val="center"/>
        </w:trPr>
        <w:tc>
          <w:tcPr>
            <w:tcW w:w="789" w:type="dxa"/>
            <w:vAlign w:val="center"/>
          </w:tcPr>
          <w:p w14:paraId="568C0BA4" w14:textId="77777777" w:rsidR="007C062F" w:rsidRPr="00365270" w:rsidRDefault="007C062F" w:rsidP="001D13B5">
            <w:pPr>
              <w:pStyle w:val="Bodytext90"/>
              <w:shd w:val="clear" w:color="auto" w:fill="auto"/>
              <w:spacing w:line="240" w:lineRule="auto"/>
              <w:jc w:val="center"/>
              <w:rPr>
                <w:rFonts w:ascii="Arial Narrow" w:hAnsi="Arial Narrow"/>
                <w:b w:val="0"/>
                <w:bCs w:val="0"/>
                <w:sz w:val="20"/>
                <w:szCs w:val="20"/>
              </w:rPr>
            </w:pPr>
            <w:r>
              <w:rPr>
                <w:rFonts w:ascii="Arial Narrow" w:hAnsi="Arial Narrow"/>
                <w:b w:val="0"/>
                <w:bCs w:val="0"/>
                <w:sz w:val="20"/>
                <w:szCs w:val="20"/>
              </w:rPr>
              <w:t>1.4.</w:t>
            </w:r>
          </w:p>
        </w:tc>
        <w:tc>
          <w:tcPr>
            <w:tcW w:w="5160" w:type="dxa"/>
            <w:vAlign w:val="center"/>
          </w:tcPr>
          <w:p w14:paraId="55A769A5" w14:textId="77777777" w:rsidR="007C062F" w:rsidRDefault="007C062F" w:rsidP="001D13B5">
            <w:pPr>
              <w:pStyle w:val="Bodytext90"/>
              <w:shd w:val="clear" w:color="auto" w:fill="auto"/>
              <w:spacing w:line="240" w:lineRule="auto"/>
              <w:rPr>
                <w:rFonts w:ascii="Arial Narrow" w:hAnsi="Arial Narrow"/>
                <w:b w:val="0"/>
                <w:bCs w:val="0"/>
                <w:sz w:val="20"/>
                <w:szCs w:val="20"/>
              </w:rPr>
            </w:pPr>
            <w:r>
              <w:rPr>
                <w:rFonts w:ascii="Arial Narrow" w:hAnsi="Arial Narrow"/>
                <w:b w:val="0"/>
                <w:bCs w:val="0"/>
                <w:sz w:val="20"/>
                <w:szCs w:val="20"/>
              </w:rPr>
              <w:t>Regėjimo kampas</w:t>
            </w:r>
          </w:p>
        </w:tc>
        <w:tc>
          <w:tcPr>
            <w:tcW w:w="3685" w:type="dxa"/>
            <w:vAlign w:val="center"/>
          </w:tcPr>
          <w:p w14:paraId="128CBB55" w14:textId="77777777" w:rsidR="007C062F" w:rsidRPr="008646CA" w:rsidRDefault="007C062F" w:rsidP="001D13B5">
            <w:pPr>
              <w:pStyle w:val="Bodytext90"/>
              <w:shd w:val="clear" w:color="auto" w:fill="auto"/>
              <w:spacing w:line="240" w:lineRule="auto"/>
              <w:rPr>
                <w:rFonts w:ascii="Arial Narrow" w:hAnsi="Arial Narrow"/>
                <w:b w:val="0"/>
                <w:bCs w:val="0"/>
                <w:sz w:val="20"/>
                <w:szCs w:val="20"/>
              </w:rPr>
            </w:pPr>
            <w:r w:rsidRPr="008646CA">
              <w:rPr>
                <w:rFonts w:ascii="Arial Narrow" w:hAnsi="Arial Narrow"/>
                <w:b w:val="0"/>
                <w:bCs w:val="0"/>
                <w:position w:val="-6"/>
                <w:sz w:val="20"/>
                <w:szCs w:val="20"/>
              </w:rPr>
              <w:object w:dxaOrig="240" w:dyaOrig="225" w14:anchorId="77131B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1pt;height:12.1pt" o:ole="">
                  <v:imagedata r:id="rId11" o:title=""/>
                </v:shape>
                <o:OLEObject Type="Embed" ProgID="Equation.3" ShapeID="_x0000_i1025" DrawAspect="Content" ObjectID="_1825671206" r:id="rId12"/>
              </w:object>
            </w:r>
            <w:r w:rsidRPr="008646CA">
              <w:rPr>
                <w:rFonts w:ascii="Arial Narrow" w:hAnsi="Arial Narrow"/>
                <w:b w:val="0"/>
                <w:bCs w:val="0"/>
                <w:vanish/>
                <w:sz w:val="20"/>
                <w:szCs w:val="20"/>
              </w:rPr>
              <w:t>alfa</w:t>
            </w:r>
            <w:r w:rsidRPr="008646CA">
              <w:rPr>
                <w:rFonts w:ascii="Arial Narrow" w:hAnsi="Arial Narrow"/>
                <w:b w:val="0"/>
                <w:bCs w:val="0"/>
                <w:i/>
                <w:sz w:val="20"/>
                <w:szCs w:val="20"/>
              </w:rPr>
              <w:t xml:space="preserve"> </w:t>
            </w:r>
            <w:r w:rsidRPr="008646CA">
              <w:rPr>
                <w:rFonts w:ascii="Arial Narrow" w:hAnsi="Arial Narrow"/>
                <w:b w:val="0"/>
                <w:bCs w:val="0"/>
                <w:sz w:val="20"/>
                <w:szCs w:val="20"/>
              </w:rPr>
              <w:t>= 20'</w:t>
            </w:r>
          </w:p>
        </w:tc>
      </w:tr>
      <w:tr w:rsidR="007C062F" w:rsidRPr="00365270" w14:paraId="5EDAC8FA" w14:textId="77777777" w:rsidTr="001D13B5">
        <w:trPr>
          <w:cantSplit/>
          <w:trHeight w:val="476"/>
          <w:jc w:val="center"/>
        </w:trPr>
        <w:tc>
          <w:tcPr>
            <w:tcW w:w="789" w:type="dxa"/>
            <w:vAlign w:val="center"/>
          </w:tcPr>
          <w:p w14:paraId="354F5A30" w14:textId="77777777" w:rsidR="007C062F" w:rsidRDefault="007C062F" w:rsidP="001D13B5">
            <w:pPr>
              <w:pStyle w:val="Bodytext90"/>
              <w:shd w:val="clear" w:color="auto" w:fill="auto"/>
              <w:spacing w:line="240" w:lineRule="auto"/>
              <w:jc w:val="center"/>
              <w:rPr>
                <w:rFonts w:ascii="Arial Narrow" w:hAnsi="Arial Narrow"/>
                <w:b w:val="0"/>
                <w:bCs w:val="0"/>
                <w:sz w:val="20"/>
                <w:szCs w:val="20"/>
              </w:rPr>
            </w:pPr>
            <w:r>
              <w:rPr>
                <w:rFonts w:ascii="Arial Narrow" w:hAnsi="Arial Narrow"/>
                <w:b w:val="0"/>
                <w:bCs w:val="0"/>
                <w:sz w:val="20"/>
                <w:szCs w:val="20"/>
              </w:rPr>
              <w:t>1.5.</w:t>
            </w:r>
          </w:p>
        </w:tc>
        <w:tc>
          <w:tcPr>
            <w:tcW w:w="5160" w:type="dxa"/>
            <w:vAlign w:val="center"/>
          </w:tcPr>
          <w:p w14:paraId="4043BE67" w14:textId="77777777" w:rsidR="007C062F" w:rsidRDefault="007C062F" w:rsidP="001D13B5">
            <w:pPr>
              <w:pStyle w:val="Bodytext90"/>
              <w:shd w:val="clear" w:color="auto" w:fill="auto"/>
              <w:spacing w:line="240" w:lineRule="auto"/>
              <w:rPr>
                <w:rFonts w:ascii="Arial Narrow" w:hAnsi="Arial Narrow"/>
                <w:b w:val="0"/>
                <w:bCs w:val="0"/>
                <w:sz w:val="20"/>
                <w:szCs w:val="20"/>
              </w:rPr>
            </w:pPr>
            <w:r>
              <w:rPr>
                <w:rFonts w:ascii="Arial Narrow" w:hAnsi="Arial Narrow"/>
                <w:b w:val="0"/>
                <w:bCs w:val="0"/>
                <w:sz w:val="20"/>
                <w:szCs w:val="20"/>
              </w:rPr>
              <w:t>Matavimų tikslumas</w:t>
            </w:r>
          </w:p>
        </w:tc>
        <w:tc>
          <w:tcPr>
            <w:tcW w:w="3685" w:type="dxa"/>
            <w:vAlign w:val="center"/>
          </w:tcPr>
          <w:p w14:paraId="01EC3C87" w14:textId="77777777" w:rsidR="007C062F" w:rsidRPr="008646CA" w:rsidRDefault="007C062F" w:rsidP="001D13B5">
            <w:pPr>
              <w:pStyle w:val="Bodytext90"/>
              <w:shd w:val="clear" w:color="auto" w:fill="auto"/>
              <w:spacing w:line="240" w:lineRule="auto"/>
              <w:rPr>
                <w:rFonts w:ascii="Arial Narrow" w:hAnsi="Arial Narrow"/>
                <w:b w:val="0"/>
                <w:bCs w:val="0"/>
                <w:sz w:val="20"/>
                <w:szCs w:val="20"/>
              </w:rPr>
            </w:pPr>
            <w:r>
              <w:rPr>
                <w:rFonts w:ascii="Arial Narrow" w:hAnsi="Arial Narrow"/>
                <w:b w:val="0"/>
                <w:bCs w:val="0"/>
                <w:sz w:val="20"/>
                <w:szCs w:val="20"/>
              </w:rPr>
              <w:t>Ženklas turi būti sausas, be dulkių ar kitų nešvarumų</w:t>
            </w:r>
          </w:p>
        </w:tc>
      </w:tr>
      <w:tr w:rsidR="007C062F" w:rsidRPr="00365270" w14:paraId="5AC572EE" w14:textId="77777777" w:rsidTr="001D13B5">
        <w:trPr>
          <w:cantSplit/>
          <w:trHeight w:val="476"/>
          <w:jc w:val="center"/>
        </w:trPr>
        <w:tc>
          <w:tcPr>
            <w:tcW w:w="789" w:type="dxa"/>
            <w:vAlign w:val="center"/>
          </w:tcPr>
          <w:p w14:paraId="0A5D1909" w14:textId="77777777" w:rsidR="007C062F" w:rsidRPr="008C0533" w:rsidRDefault="007C062F" w:rsidP="001D13B5">
            <w:pPr>
              <w:pStyle w:val="Bodytext90"/>
              <w:shd w:val="clear" w:color="auto" w:fill="auto"/>
              <w:spacing w:line="240" w:lineRule="auto"/>
              <w:jc w:val="center"/>
              <w:rPr>
                <w:rFonts w:ascii="Arial Narrow" w:hAnsi="Arial Narrow"/>
                <w:b w:val="0"/>
                <w:bCs w:val="0"/>
                <w:sz w:val="20"/>
                <w:szCs w:val="20"/>
                <w:lang w:val="en-US"/>
              </w:rPr>
            </w:pPr>
            <w:r>
              <w:rPr>
                <w:rFonts w:ascii="Arial Narrow" w:hAnsi="Arial Narrow"/>
                <w:b w:val="0"/>
                <w:bCs w:val="0"/>
                <w:sz w:val="20"/>
                <w:szCs w:val="20"/>
                <w:lang w:val="en-US"/>
              </w:rPr>
              <w:t>1.5.</w:t>
            </w:r>
          </w:p>
        </w:tc>
        <w:tc>
          <w:tcPr>
            <w:tcW w:w="5160" w:type="dxa"/>
            <w:vAlign w:val="center"/>
          </w:tcPr>
          <w:p w14:paraId="30961C34" w14:textId="77777777" w:rsidR="007C062F" w:rsidRDefault="007C062F" w:rsidP="001D13B5">
            <w:pPr>
              <w:pStyle w:val="Bodytext90"/>
              <w:shd w:val="clear" w:color="auto" w:fill="auto"/>
              <w:spacing w:line="240" w:lineRule="auto"/>
              <w:rPr>
                <w:rFonts w:ascii="Arial Narrow" w:hAnsi="Arial Narrow"/>
                <w:b w:val="0"/>
                <w:bCs w:val="0"/>
                <w:sz w:val="20"/>
                <w:szCs w:val="20"/>
              </w:rPr>
            </w:pPr>
            <w:r>
              <w:rPr>
                <w:rFonts w:ascii="Arial Narrow" w:hAnsi="Arial Narrow"/>
                <w:b w:val="0"/>
                <w:bCs w:val="0"/>
                <w:sz w:val="20"/>
                <w:szCs w:val="20"/>
              </w:rPr>
              <w:t>Spalvos matavimai</w:t>
            </w:r>
          </w:p>
        </w:tc>
        <w:tc>
          <w:tcPr>
            <w:tcW w:w="3685" w:type="dxa"/>
            <w:vAlign w:val="center"/>
          </w:tcPr>
          <w:p w14:paraId="09C4B7A2" w14:textId="77777777" w:rsidR="007C062F" w:rsidRPr="00B94BE9" w:rsidRDefault="007C062F" w:rsidP="001D13B5">
            <w:pPr>
              <w:pStyle w:val="Bodytext90"/>
              <w:shd w:val="clear" w:color="auto" w:fill="auto"/>
              <w:spacing w:line="240" w:lineRule="auto"/>
              <w:rPr>
                <w:rFonts w:ascii="Arial Narrow" w:hAnsi="Arial Narrow"/>
                <w:b w:val="0"/>
                <w:bCs w:val="0"/>
                <w:sz w:val="20"/>
                <w:szCs w:val="20"/>
                <w:lang w:val="it-IT"/>
              </w:rPr>
            </w:pPr>
            <w:r>
              <w:rPr>
                <w:rFonts w:ascii="Arial Narrow" w:hAnsi="Arial Narrow"/>
                <w:b w:val="0"/>
                <w:bCs w:val="0"/>
                <w:sz w:val="20"/>
                <w:szCs w:val="20"/>
              </w:rPr>
              <w:t>Vienos spalvos matavimai atliekami 3 kartus</w:t>
            </w:r>
          </w:p>
        </w:tc>
      </w:tr>
      <w:tr w:rsidR="007C062F" w:rsidRPr="00365270" w14:paraId="0E22F879" w14:textId="77777777" w:rsidTr="001D13B5">
        <w:trPr>
          <w:cantSplit/>
          <w:trHeight w:val="476"/>
          <w:jc w:val="center"/>
        </w:trPr>
        <w:tc>
          <w:tcPr>
            <w:tcW w:w="789" w:type="dxa"/>
            <w:vAlign w:val="center"/>
          </w:tcPr>
          <w:p w14:paraId="63D6ED53" w14:textId="77777777" w:rsidR="007C062F" w:rsidRDefault="007C062F" w:rsidP="001D13B5">
            <w:pPr>
              <w:pStyle w:val="Bodytext90"/>
              <w:shd w:val="clear" w:color="auto" w:fill="auto"/>
              <w:spacing w:line="240" w:lineRule="auto"/>
              <w:jc w:val="center"/>
              <w:rPr>
                <w:rFonts w:ascii="Arial Narrow" w:hAnsi="Arial Narrow"/>
                <w:b w:val="0"/>
                <w:bCs w:val="0"/>
                <w:sz w:val="20"/>
                <w:szCs w:val="20"/>
                <w:lang w:val="en-US"/>
              </w:rPr>
            </w:pPr>
            <w:r>
              <w:rPr>
                <w:rFonts w:ascii="Arial Narrow" w:hAnsi="Arial Narrow"/>
                <w:b w:val="0"/>
                <w:bCs w:val="0"/>
                <w:sz w:val="20"/>
                <w:szCs w:val="20"/>
                <w:lang w:val="en-US"/>
              </w:rPr>
              <w:t>1.6.</w:t>
            </w:r>
          </w:p>
        </w:tc>
        <w:tc>
          <w:tcPr>
            <w:tcW w:w="5160" w:type="dxa"/>
            <w:vAlign w:val="center"/>
          </w:tcPr>
          <w:p w14:paraId="475B7353" w14:textId="77777777" w:rsidR="007C062F" w:rsidRDefault="007C062F" w:rsidP="001D13B5">
            <w:pPr>
              <w:pStyle w:val="Bodytext90"/>
              <w:shd w:val="clear" w:color="auto" w:fill="auto"/>
              <w:spacing w:line="240" w:lineRule="auto"/>
              <w:rPr>
                <w:rFonts w:ascii="Arial Narrow" w:hAnsi="Arial Narrow"/>
                <w:b w:val="0"/>
                <w:bCs w:val="0"/>
                <w:sz w:val="20"/>
                <w:szCs w:val="20"/>
              </w:rPr>
            </w:pPr>
            <w:r>
              <w:rPr>
                <w:rFonts w:ascii="Arial Narrow" w:hAnsi="Arial Narrow"/>
                <w:b w:val="0"/>
                <w:bCs w:val="0"/>
                <w:sz w:val="20"/>
                <w:szCs w:val="20"/>
              </w:rPr>
              <w:t>Fotofiksacija</w:t>
            </w:r>
          </w:p>
        </w:tc>
        <w:tc>
          <w:tcPr>
            <w:tcW w:w="3685" w:type="dxa"/>
            <w:vAlign w:val="center"/>
          </w:tcPr>
          <w:p w14:paraId="1A641FC1" w14:textId="77777777" w:rsidR="007C062F" w:rsidRDefault="007C062F" w:rsidP="001D13B5">
            <w:pPr>
              <w:pStyle w:val="Bodytext90"/>
              <w:shd w:val="clear" w:color="auto" w:fill="auto"/>
              <w:spacing w:line="240" w:lineRule="auto"/>
              <w:rPr>
                <w:rFonts w:ascii="Arial Narrow" w:hAnsi="Arial Narrow"/>
                <w:b w:val="0"/>
                <w:bCs w:val="0"/>
                <w:sz w:val="20"/>
                <w:szCs w:val="20"/>
              </w:rPr>
            </w:pPr>
            <w:r>
              <w:rPr>
                <w:rFonts w:ascii="Arial Narrow" w:hAnsi="Arial Narrow"/>
                <w:b w:val="0"/>
                <w:bCs w:val="0"/>
                <w:sz w:val="20"/>
                <w:szCs w:val="20"/>
              </w:rPr>
              <w:t>Atliekamos fotofiksacijos</w:t>
            </w:r>
          </w:p>
        </w:tc>
      </w:tr>
      <w:tr w:rsidR="007C062F" w:rsidRPr="00365270" w14:paraId="09D294AC" w14:textId="77777777" w:rsidTr="001D13B5">
        <w:trPr>
          <w:cantSplit/>
          <w:trHeight w:val="476"/>
          <w:jc w:val="center"/>
        </w:trPr>
        <w:tc>
          <w:tcPr>
            <w:tcW w:w="789" w:type="dxa"/>
            <w:vAlign w:val="center"/>
          </w:tcPr>
          <w:p w14:paraId="6EA2E6C3" w14:textId="77777777" w:rsidR="007C062F" w:rsidRPr="00365270" w:rsidRDefault="007C062F" w:rsidP="001D13B5">
            <w:pPr>
              <w:pStyle w:val="Bodytext90"/>
              <w:shd w:val="clear" w:color="auto" w:fill="auto"/>
              <w:spacing w:line="240" w:lineRule="auto"/>
              <w:jc w:val="center"/>
              <w:rPr>
                <w:rFonts w:ascii="Arial Narrow" w:hAnsi="Arial Narrow"/>
                <w:sz w:val="20"/>
                <w:szCs w:val="20"/>
              </w:rPr>
            </w:pPr>
            <w:r>
              <w:rPr>
                <w:rFonts w:ascii="Arial Narrow" w:hAnsi="Arial Narrow"/>
                <w:sz w:val="20"/>
                <w:szCs w:val="20"/>
              </w:rPr>
              <w:t>2</w:t>
            </w:r>
            <w:r w:rsidRPr="00365270">
              <w:rPr>
                <w:rFonts w:ascii="Arial Narrow" w:hAnsi="Arial Narrow"/>
                <w:sz w:val="20"/>
                <w:szCs w:val="20"/>
              </w:rPr>
              <w:t>.</w:t>
            </w:r>
          </w:p>
        </w:tc>
        <w:tc>
          <w:tcPr>
            <w:tcW w:w="5160" w:type="dxa"/>
            <w:vAlign w:val="center"/>
          </w:tcPr>
          <w:p w14:paraId="7A7BB881" w14:textId="77777777" w:rsidR="007C062F" w:rsidRPr="00365270" w:rsidRDefault="007C062F" w:rsidP="001D13B5">
            <w:pPr>
              <w:pStyle w:val="Bodytext90"/>
              <w:shd w:val="clear" w:color="auto" w:fill="auto"/>
              <w:spacing w:line="240" w:lineRule="auto"/>
              <w:rPr>
                <w:rFonts w:ascii="Arial Narrow" w:hAnsi="Arial Narrow"/>
                <w:sz w:val="20"/>
                <w:szCs w:val="20"/>
              </w:rPr>
            </w:pPr>
            <w:r>
              <w:rPr>
                <w:rFonts w:ascii="Arial Narrow" w:hAnsi="Arial Narrow"/>
                <w:sz w:val="20"/>
                <w:szCs w:val="20"/>
              </w:rPr>
              <w:t>Renkami parametrai</w:t>
            </w:r>
          </w:p>
        </w:tc>
        <w:tc>
          <w:tcPr>
            <w:tcW w:w="3685" w:type="dxa"/>
            <w:vAlign w:val="center"/>
          </w:tcPr>
          <w:p w14:paraId="77621BD4" w14:textId="77777777" w:rsidR="007C062F" w:rsidRPr="000A3701" w:rsidRDefault="007C062F" w:rsidP="001D13B5">
            <w:pPr>
              <w:pStyle w:val="Bodytext90"/>
              <w:shd w:val="clear" w:color="auto" w:fill="auto"/>
              <w:spacing w:line="240" w:lineRule="auto"/>
              <w:rPr>
                <w:rFonts w:ascii="Arial Narrow" w:hAnsi="Arial Narrow"/>
                <w:b w:val="0"/>
                <w:bCs w:val="0"/>
                <w:sz w:val="20"/>
                <w:szCs w:val="20"/>
              </w:rPr>
            </w:pPr>
          </w:p>
        </w:tc>
      </w:tr>
      <w:tr w:rsidR="007C062F" w:rsidRPr="00365270" w14:paraId="6CF334D5" w14:textId="77777777" w:rsidTr="001D13B5">
        <w:trPr>
          <w:cantSplit/>
          <w:trHeight w:val="476"/>
          <w:jc w:val="center"/>
        </w:trPr>
        <w:tc>
          <w:tcPr>
            <w:tcW w:w="789" w:type="dxa"/>
            <w:vAlign w:val="center"/>
          </w:tcPr>
          <w:p w14:paraId="6E9E3950" w14:textId="77777777" w:rsidR="007C062F" w:rsidRPr="00365270" w:rsidRDefault="007C062F" w:rsidP="001D13B5">
            <w:pPr>
              <w:pStyle w:val="Bodytext90"/>
              <w:shd w:val="clear" w:color="auto" w:fill="auto"/>
              <w:spacing w:line="240" w:lineRule="auto"/>
              <w:jc w:val="center"/>
              <w:rPr>
                <w:rFonts w:ascii="Arial Narrow" w:hAnsi="Arial Narrow"/>
                <w:b w:val="0"/>
                <w:bCs w:val="0"/>
                <w:sz w:val="20"/>
                <w:szCs w:val="20"/>
              </w:rPr>
            </w:pPr>
            <w:r>
              <w:rPr>
                <w:rFonts w:ascii="Arial Narrow" w:hAnsi="Arial Narrow"/>
                <w:b w:val="0"/>
                <w:bCs w:val="0"/>
                <w:sz w:val="20"/>
                <w:szCs w:val="20"/>
              </w:rPr>
              <w:t>2</w:t>
            </w:r>
            <w:r w:rsidRPr="00365270">
              <w:rPr>
                <w:rFonts w:ascii="Arial Narrow" w:hAnsi="Arial Narrow"/>
                <w:b w:val="0"/>
                <w:bCs w:val="0"/>
                <w:sz w:val="20"/>
                <w:szCs w:val="20"/>
              </w:rPr>
              <w:t>.</w:t>
            </w:r>
            <w:r>
              <w:rPr>
                <w:rFonts w:ascii="Arial Narrow" w:hAnsi="Arial Narrow"/>
                <w:b w:val="0"/>
                <w:bCs w:val="0"/>
                <w:sz w:val="20"/>
                <w:szCs w:val="20"/>
              </w:rPr>
              <w:t>1</w:t>
            </w:r>
            <w:r w:rsidRPr="00365270">
              <w:rPr>
                <w:rFonts w:ascii="Arial Narrow" w:hAnsi="Arial Narrow"/>
                <w:b w:val="0"/>
                <w:bCs w:val="0"/>
                <w:sz w:val="20"/>
                <w:szCs w:val="20"/>
              </w:rPr>
              <w:t>.</w:t>
            </w:r>
          </w:p>
        </w:tc>
        <w:tc>
          <w:tcPr>
            <w:tcW w:w="5160" w:type="dxa"/>
            <w:vAlign w:val="center"/>
          </w:tcPr>
          <w:p w14:paraId="4709A00F" w14:textId="77777777" w:rsidR="007C062F" w:rsidRPr="00365270" w:rsidRDefault="007C062F" w:rsidP="001D13B5">
            <w:pPr>
              <w:pStyle w:val="Bodytext90"/>
              <w:shd w:val="clear" w:color="auto" w:fill="auto"/>
              <w:spacing w:line="240" w:lineRule="auto"/>
              <w:rPr>
                <w:rFonts w:ascii="Arial Narrow" w:hAnsi="Arial Narrow"/>
                <w:b w:val="0"/>
                <w:bCs w:val="0"/>
                <w:sz w:val="20"/>
                <w:szCs w:val="20"/>
              </w:rPr>
            </w:pPr>
            <w:r>
              <w:rPr>
                <w:rFonts w:ascii="Arial Narrow" w:hAnsi="Arial Narrow"/>
                <w:b w:val="0"/>
                <w:bCs w:val="0"/>
                <w:sz w:val="20"/>
                <w:szCs w:val="20"/>
              </w:rPr>
              <w:t>Kelio ženklo nuotrauka</w:t>
            </w:r>
          </w:p>
        </w:tc>
        <w:tc>
          <w:tcPr>
            <w:tcW w:w="3685" w:type="dxa"/>
            <w:vAlign w:val="center"/>
          </w:tcPr>
          <w:p w14:paraId="574E2BCD" w14:textId="77777777" w:rsidR="007C062F" w:rsidRPr="000A3701" w:rsidRDefault="007C062F" w:rsidP="001D13B5">
            <w:pPr>
              <w:pStyle w:val="Bodytext90"/>
              <w:shd w:val="clear" w:color="auto" w:fill="auto"/>
              <w:spacing w:line="240" w:lineRule="auto"/>
              <w:rPr>
                <w:rFonts w:ascii="Arial Narrow" w:hAnsi="Arial Narrow"/>
                <w:b w:val="0"/>
                <w:bCs w:val="0"/>
                <w:sz w:val="20"/>
                <w:szCs w:val="20"/>
              </w:rPr>
            </w:pPr>
            <w:r>
              <w:rPr>
                <w:rFonts w:ascii="Arial Narrow" w:hAnsi="Arial Narrow"/>
                <w:b w:val="0"/>
                <w:bCs w:val="0"/>
                <w:sz w:val="20"/>
                <w:szCs w:val="20"/>
              </w:rPr>
              <w:t>Kelio ženklo fotofiksacija aplinkos fone</w:t>
            </w:r>
          </w:p>
        </w:tc>
      </w:tr>
      <w:tr w:rsidR="007C062F" w:rsidRPr="00365270" w14:paraId="6384B53E" w14:textId="77777777" w:rsidTr="001D13B5">
        <w:trPr>
          <w:cantSplit/>
          <w:trHeight w:val="476"/>
          <w:jc w:val="center"/>
        </w:trPr>
        <w:tc>
          <w:tcPr>
            <w:tcW w:w="789" w:type="dxa"/>
            <w:vAlign w:val="center"/>
          </w:tcPr>
          <w:p w14:paraId="493EB5A8" w14:textId="77777777" w:rsidR="007C062F" w:rsidRPr="00365270" w:rsidRDefault="007C062F" w:rsidP="001D13B5">
            <w:pPr>
              <w:pStyle w:val="Bodytext90"/>
              <w:shd w:val="clear" w:color="auto" w:fill="auto"/>
              <w:spacing w:line="240" w:lineRule="auto"/>
              <w:jc w:val="center"/>
              <w:rPr>
                <w:rFonts w:ascii="Arial Narrow" w:hAnsi="Arial Narrow"/>
                <w:b w:val="0"/>
                <w:bCs w:val="0"/>
                <w:sz w:val="20"/>
                <w:szCs w:val="20"/>
              </w:rPr>
            </w:pPr>
            <w:r>
              <w:rPr>
                <w:rFonts w:ascii="Arial Narrow" w:hAnsi="Arial Narrow"/>
                <w:b w:val="0"/>
                <w:bCs w:val="0"/>
                <w:sz w:val="20"/>
                <w:szCs w:val="20"/>
              </w:rPr>
              <w:t>2.2.</w:t>
            </w:r>
          </w:p>
        </w:tc>
        <w:tc>
          <w:tcPr>
            <w:tcW w:w="5160" w:type="dxa"/>
            <w:vAlign w:val="center"/>
          </w:tcPr>
          <w:p w14:paraId="05CBC5A0" w14:textId="77777777" w:rsidR="007C062F" w:rsidRPr="00365270" w:rsidRDefault="007C062F" w:rsidP="001D13B5">
            <w:pPr>
              <w:pStyle w:val="Bodytext90"/>
              <w:shd w:val="clear" w:color="auto" w:fill="auto"/>
              <w:spacing w:line="240" w:lineRule="auto"/>
              <w:rPr>
                <w:rFonts w:ascii="Arial Narrow" w:hAnsi="Arial Narrow"/>
                <w:b w:val="0"/>
                <w:bCs w:val="0"/>
                <w:sz w:val="20"/>
                <w:szCs w:val="20"/>
              </w:rPr>
            </w:pPr>
            <w:r>
              <w:rPr>
                <w:rFonts w:ascii="Arial Narrow" w:hAnsi="Arial Narrow"/>
                <w:b w:val="0"/>
                <w:bCs w:val="0"/>
                <w:sz w:val="20"/>
                <w:szCs w:val="20"/>
              </w:rPr>
              <w:t>Kelio ženklo gamintojas</w:t>
            </w:r>
          </w:p>
        </w:tc>
        <w:tc>
          <w:tcPr>
            <w:tcW w:w="3685" w:type="dxa"/>
            <w:vAlign w:val="center"/>
          </w:tcPr>
          <w:p w14:paraId="75694B8F" w14:textId="77777777" w:rsidR="007C062F" w:rsidRPr="007455FA" w:rsidRDefault="007C062F" w:rsidP="001D13B5">
            <w:pPr>
              <w:pStyle w:val="Bodytext90"/>
              <w:shd w:val="clear" w:color="auto" w:fill="auto"/>
              <w:spacing w:line="240" w:lineRule="auto"/>
              <w:rPr>
                <w:rFonts w:ascii="Arial Narrow" w:hAnsi="Arial Narrow"/>
                <w:b w:val="0"/>
                <w:bCs w:val="0"/>
                <w:sz w:val="20"/>
                <w:szCs w:val="20"/>
              </w:rPr>
            </w:pPr>
            <w:r>
              <w:rPr>
                <w:rFonts w:ascii="Arial Narrow" w:hAnsi="Arial Narrow"/>
                <w:b w:val="0"/>
                <w:bCs w:val="0"/>
                <w:sz w:val="20"/>
                <w:szCs w:val="20"/>
              </w:rPr>
              <w:t xml:space="preserve">Aiški kelio ženklo lipduko (deklaracijos), kuriame nurodytas gamintojas, atspindžio klasė ir pagaminimo metais, fotofiksacija </w:t>
            </w:r>
          </w:p>
        </w:tc>
      </w:tr>
      <w:tr w:rsidR="007C062F" w:rsidRPr="00365270" w14:paraId="70DD4855" w14:textId="77777777" w:rsidTr="001D13B5">
        <w:trPr>
          <w:cantSplit/>
          <w:trHeight w:val="476"/>
          <w:jc w:val="center"/>
        </w:trPr>
        <w:tc>
          <w:tcPr>
            <w:tcW w:w="789" w:type="dxa"/>
            <w:vAlign w:val="center"/>
          </w:tcPr>
          <w:p w14:paraId="7529F4F2" w14:textId="77777777" w:rsidR="007C062F" w:rsidRDefault="007C062F" w:rsidP="001D13B5">
            <w:pPr>
              <w:pStyle w:val="Bodytext90"/>
              <w:shd w:val="clear" w:color="auto" w:fill="auto"/>
              <w:spacing w:line="240" w:lineRule="auto"/>
              <w:jc w:val="center"/>
              <w:rPr>
                <w:rFonts w:ascii="Arial Narrow" w:hAnsi="Arial Narrow"/>
                <w:b w:val="0"/>
                <w:bCs w:val="0"/>
                <w:sz w:val="20"/>
                <w:szCs w:val="20"/>
              </w:rPr>
            </w:pPr>
            <w:r>
              <w:rPr>
                <w:rFonts w:ascii="Arial Narrow" w:hAnsi="Arial Narrow"/>
                <w:b w:val="0"/>
                <w:bCs w:val="0"/>
                <w:sz w:val="20"/>
                <w:szCs w:val="20"/>
              </w:rPr>
              <w:t>2.3.</w:t>
            </w:r>
          </w:p>
        </w:tc>
        <w:tc>
          <w:tcPr>
            <w:tcW w:w="5160" w:type="dxa"/>
            <w:vAlign w:val="center"/>
          </w:tcPr>
          <w:p w14:paraId="65A6D78E" w14:textId="77777777" w:rsidR="007C062F" w:rsidRDefault="007C062F" w:rsidP="001D13B5">
            <w:pPr>
              <w:pStyle w:val="Bodytext90"/>
              <w:shd w:val="clear" w:color="auto" w:fill="auto"/>
              <w:spacing w:line="240" w:lineRule="auto"/>
              <w:rPr>
                <w:rFonts w:ascii="Arial Narrow" w:hAnsi="Arial Narrow"/>
                <w:b w:val="0"/>
                <w:bCs w:val="0"/>
                <w:sz w:val="20"/>
                <w:szCs w:val="20"/>
              </w:rPr>
            </w:pPr>
            <w:r>
              <w:rPr>
                <w:rFonts w:ascii="Arial Narrow" w:hAnsi="Arial Narrow"/>
                <w:b w:val="0"/>
                <w:bCs w:val="0"/>
                <w:sz w:val="20"/>
                <w:szCs w:val="20"/>
              </w:rPr>
              <w:t>Koordinatė</w:t>
            </w:r>
          </w:p>
        </w:tc>
        <w:tc>
          <w:tcPr>
            <w:tcW w:w="3685" w:type="dxa"/>
            <w:vAlign w:val="center"/>
          </w:tcPr>
          <w:p w14:paraId="4CA8554D" w14:textId="77777777" w:rsidR="007C062F" w:rsidRDefault="007C062F" w:rsidP="001D13B5">
            <w:pPr>
              <w:pStyle w:val="Bodytext90"/>
              <w:shd w:val="clear" w:color="auto" w:fill="auto"/>
              <w:spacing w:line="240" w:lineRule="auto"/>
              <w:rPr>
                <w:rFonts w:ascii="Arial Narrow" w:hAnsi="Arial Narrow"/>
                <w:b w:val="0"/>
                <w:bCs w:val="0"/>
                <w:sz w:val="20"/>
                <w:szCs w:val="20"/>
              </w:rPr>
            </w:pPr>
            <w:r>
              <w:rPr>
                <w:rFonts w:ascii="Arial Narrow" w:hAnsi="Arial Narrow"/>
                <w:b w:val="0"/>
                <w:bCs w:val="0"/>
                <w:sz w:val="20"/>
                <w:szCs w:val="20"/>
              </w:rPr>
              <w:t>Kelio ženklo pastatymo vieta, LKS</w:t>
            </w:r>
          </w:p>
        </w:tc>
      </w:tr>
      <w:tr w:rsidR="007C062F" w:rsidRPr="00365270" w14:paraId="737A00B0" w14:textId="77777777" w:rsidTr="001D13B5">
        <w:trPr>
          <w:cantSplit/>
          <w:trHeight w:val="476"/>
          <w:jc w:val="center"/>
        </w:trPr>
        <w:tc>
          <w:tcPr>
            <w:tcW w:w="789" w:type="dxa"/>
            <w:vAlign w:val="center"/>
          </w:tcPr>
          <w:p w14:paraId="742CCB27" w14:textId="77777777" w:rsidR="007C062F" w:rsidRPr="00365270" w:rsidRDefault="007C062F" w:rsidP="001D13B5">
            <w:pPr>
              <w:pStyle w:val="Bodytext90"/>
              <w:shd w:val="clear" w:color="auto" w:fill="auto"/>
              <w:spacing w:line="240" w:lineRule="auto"/>
              <w:jc w:val="center"/>
              <w:rPr>
                <w:rFonts w:ascii="Arial Narrow" w:hAnsi="Arial Narrow"/>
                <w:b w:val="0"/>
                <w:bCs w:val="0"/>
                <w:sz w:val="20"/>
                <w:szCs w:val="20"/>
              </w:rPr>
            </w:pPr>
            <w:r>
              <w:rPr>
                <w:rFonts w:ascii="Arial Narrow" w:hAnsi="Arial Narrow"/>
                <w:b w:val="0"/>
                <w:bCs w:val="0"/>
                <w:sz w:val="20"/>
                <w:szCs w:val="20"/>
              </w:rPr>
              <w:t>2.4.</w:t>
            </w:r>
          </w:p>
        </w:tc>
        <w:tc>
          <w:tcPr>
            <w:tcW w:w="5160" w:type="dxa"/>
            <w:vAlign w:val="center"/>
          </w:tcPr>
          <w:p w14:paraId="757A951F" w14:textId="77777777" w:rsidR="007C062F" w:rsidRPr="00365270" w:rsidRDefault="007C062F" w:rsidP="001D13B5">
            <w:pPr>
              <w:pStyle w:val="Bodytext90"/>
              <w:shd w:val="clear" w:color="auto" w:fill="auto"/>
              <w:spacing w:line="240" w:lineRule="auto"/>
              <w:rPr>
                <w:rFonts w:ascii="Arial Narrow" w:hAnsi="Arial Narrow"/>
                <w:b w:val="0"/>
                <w:bCs w:val="0"/>
                <w:sz w:val="20"/>
                <w:szCs w:val="20"/>
              </w:rPr>
            </w:pPr>
            <w:r>
              <w:rPr>
                <w:rFonts w:ascii="Arial Narrow" w:hAnsi="Arial Narrow"/>
                <w:b w:val="0"/>
                <w:bCs w:val="0"/>
                <w:sz w:val="20"/>
                <w:szCs w:val="20"/>
              </w:rPr>
              <w:t>Spalva</w:t>
            </w:r>
          </w:p>
        </w:tc>
        <w:tc>
          <w:tcPr>
            <w:tcW w:w="3685" w:type="dxa"/>
            <w:vAlign w:val="center"/>
          </w:tcPr>
          <w:p w14:paraId="7AB7AD23" w14:textId="77777777" w:rsidR="007C062F" w:rsidRPr="00B94BE9" w:rsidRDefault="007C062F" w:rsidP="001D13B5">
            <w:pPr>
              <w:pStyle w:val="Bodytext90"/>
              <w:shd w:val="clear" w:color="auto" w:fill="auto"/>
              <w:spacing w:line="240" w:lineRule="auto"/>
              <w:rPr>
                <w:rFonts w:ascii="Arial Narrow" w:hAnsi="Arial Narrow"/>
                <w:b w:val="0"/>
                <w:bCs w:val="0"/>
                <w:sz w:val="20"/>
                <w:szCs w:val="20"/>
                <w:lang w:val="it-IT"/>
              </w:rPr>
            </w:pPr>
            <w:r>
              <w:rPr>
                <w:rFonts w:ascii="Arial Narrow" w:hAnsi="Arial Narrow"/>
                <w:b w:val="0"/>
                <w:bCs w:val="0"/>
                <w:sz w:val="20"/>
                <w:szCs w:val="20"/>
              </w:rPr>
              <w:t>Renkama informacija, kokiai spalvai buvo atliekami kontroliniai matavimai.</w:t>
            </w:r>
          </w:p>
        </w:tc>
      </w:tr>
      <w:tr w:rsidR="007C062F" w:rsidRPr="00365270" w14:paraId="6C4F5041" w14:textId="77777777" w:rsidTr="001D13B5">
        <w:trPr>
          <w:cantSplit/>
          <w:trHeight w:val="476"/>
          <w:jc w:val="center"/>
        </w:trPr>
        <w:tc>
          <w:tcPr>
            <w:tcW w:w="789" w:type="dxa"/>
            <w:vAlign w:val="center"/>
          </w:tcPr>
          <w:p w14:paraId="2A794C36" w14:textId="77777777" w:rsidR="007C062F" w:rsidRPr="00365270" w:rsidRDefault="007C062F" w:rsidP="001D13B5">
            <w:pPr>
              <w:pStyle w:val="Bodytext90"/>
              <w:shd w:val="clear" w:color="auto" w:fill="auto"/>
              <w:spacing w:line="240" w:lineRule="auto"/>
              <w:jc w:val="center"/>
              <w:rPr>
                <w:rFonts w:ascii="Arial Narrow" w:hAnsi="Arial Narrow"/>
                <w:b w:val="0"/>
                <w:bCs w:val="0"/>
                <w:sz w:val="20"/>
                <w:szCs w:val="20"/>
              </w:rPr>
            </w:pPr>
            <w:r>
              <w:rPr>
                <w:rFonts w:ascii="Arial Narrow" w:hAnsi="Arial Narrow"/>
                <w:b w:val="0"/>
                <w:bCs w:val="0"/>
                <w:sz w:val="20"/>
                <w:szCs w:val="20"/>
              </w:rPr>
              <w:t>2.5.</w:t>
            </w:r>
          </w:p>
        </w:tc>
        <w:tc>
          <w:tcPr>
            <w:tcW w:w="5160" w:type="dxa"/>
            <w:vAlign w:val="center"/>
          </w:tcPr>
          <w:p w14:paraId="0A6D793B" w14:textId="77777777" w:rsidR="007C062F" w:rsidRPr="00452C14" w:rsidRDefault="007C062F" w:rsidP="001D13B5">
            <w:pPr>
              <w:pStyle w:val="Bodytext90"/>
              <w:shd w:val="clear" w:color="auto" w:fill="auto"/>
              <w:spacing w:line="240" w:lineRule="auto"/>
              <w:rPr>
                <w:rFonts w:ascii="Arial Narrow" w:hAnsi="Arial Narrow"/>
                <w:b w:val="0"/>
                <w:bCs w:val="0"/>
                <w:sz w:val="20"/>
                <w:szCs w:val="20"/>
              </w:rPr>
            </w:pPr>
            <w:r>
              <w:rPr>
                <w:rFonts w:ascii="Arial Narrow" w:hAnsi="Arial Narrow"/>
                <w:b w:val="0"/>
                <w:bCs w:val="0"/>
                <w:sz w:val="20"/>
                <w:szCs w:val="20"/>
              </w:rPr>
              <w:t>R</w:t>
            </w:r>
            <w:r w:rsidRPr="00452C14">
              <w:rPr>
                <w:rFonts w:ascii="Arial Narrow" w:hAnsi="Arial Narrow"/>
                <w:b w:val="0"/>
                <w:bCs w:val="0"/>
                <w:sz w:val="20"/>
                <w:szCs w:val="20"/>
                <w:vertAlign w:val="subscript"/>
              </w:rPr>
              <w:t>A</w:t>
            </w:r>
            <w:r>
              <w:rPr>
                <w:rFonts w:ascii="Arial Narrow" w:hAnsi="Arial Narrow"/>
                <w:b w:val="0"/>
                <w:bCs w:val="0"/>
                <w:sz w:val="20"/>
                <w:szCs w:val="20"/>
              </w:rPr>
              <w:t xml:space="preserve"> reikšmės</w:t>
            </w:r>
          </w:p>
        </w:tc>
        <w:tc>
          <w:tcPr>
            <w:tcW w:w="3685" w:type="dxa"/>
            <w:vAlign w:val="center"/>
          </w:tcPr>
          <w:p w14:paraId="24D07619" w14:textId="77777777" w:rsidR="007C062F" w:rsidRPr="000A3701" w:rsidRDefault="007C062F" w:rsidP="001D13B5">
            <w:pPr>
              <w:pStyle w:val="Bodytext90"/>
              <w:shd w:val="clear" w:color="auto" w:fill="auto"/>
              <w:spacing w:line="240" w:lineRule="auto"/>
              <w:rPr>
                <w:rFonts w:ascii="Arial Narrow" w:hAnsi="Arial Narrow"/>
                <w:b w:val="0"/>
                <w:bCs w:val="0"/>
                <w:sz w:val="20"/>
                <w:szCs w:val="20"/>
              </w:rPr>
            </w:pPr>
            <w:r>
              <w:rPr>
                <w:rFonts w:ascii="Arial Narrow" w:hAnsi="Arial Narrow"/>
                <w:b w:val="0"/>
                <w:bCs w:val="0"/>
                <w:sz w:val="20"/>
                <w:szCs w:val="20"/>
              </w:rPr>
              <w:t>Vienos spalvos trijų matavimų atspindžio reikšmės</w:t>
            </w:r>
          </w:p>
        </w:tc>
      </w:tr>
      <w:tr w:rsidR="007C062F" w:rsidRPr="00365270" w14:paraId="79E812BF" w14:textId="77777777" w:rsidTr="001D13B5">
        <w:trPr>
          <w:cantSplit/>
          <w:trHeight w:val="476"/>
          <w:jc w:val="center"/>
        </w:trPr>
        <w:tc>
          <w:tcPr>
            <w:tcW w:w="789" w:type="dxa"/>
            <w:vAlign w:val="center"/>
          </w:tcPr>
          <w:p w14:paraId="39C6D024" w14:textId="77777777" w:rsidR="007C062F" w:rsidRPr="00365270" w:rsidRDefault="007C062F" w:rsidP="001D13B5">
            <w:pPr>
              <w:pStyle w:val="Bodytext90"/>
              <w:shd w:val="clear" w:color="auto" w:fill="auto"/>
              <w:spacing w:line="240" w:lineRule="auto"/>
              <w:jc w:val="center"/>
              <w:rPr>
                <w:rFonts w:ascii="Arial Narrow" w:hAnsi="Arial Narrow"/>
                <w:b w:val="0"/>
                <w:bCs w:val="0"/>
                <w:sz w:val="20"/>
                <w:szCs w:val="20"/>
              </w:rPr>
            </w:pPr>
            <w:r>
              <w:rPr>
                <w:rFonts w:ascii="Arial Narrow" w:hAnsi="Arial Narrow"/>
                <w:b w:val="0"/>
                <w:bCs w:val="0"/>
                <w:sz w:val="20"/>
                <w:szCs w:val="20"/>
              </w:rPr>
              <w:t>2.7.</w:t>
            </w:r>
          </w:p>
        </w:tc>
        <w:tc>
          <w:tcPr>
            <w:tcW w:w="5160" w:type="dxa"/>
            <w:vAlign w:val="center"/>
          </w:tcPr>
          <w:p w14:paraId="1B2BB8BE" w14:textId="77777777" w:rsidR="007C062F" w:rsidRPr="00365270" w:rsidRDefault="007C062F" w:rsidP="001D13B5">
            <w:pPr>
              <w:pStyle w:val="Bodytext90"/>
              <w:shd w:val="clear" w:color="auto" w:fill="auto"/>
              <w:spacing w:line="240" w:lineRule="auto"/>
              <w:rPr>
                <w:rFonts w:ascii="Arial Narrow" w:hAnsi="Arial Narrow"/>
                <w:b w:val="0"/>
                <w:bCs w:val="0"/>
                <w:sz w:val="20"/>
                <w:szCs w:val="20"/>
              </w:rPr>
            </w:pPr>
            <w:r>
              <w:rPr>
                <w:rFonts w:ascii="Arial Narrow" w:hAnsi="Arial Narrow"/>
                <w:sz w:val="20"/>
                <w:szCs w:val="20"/>
              </w:rPr>
              <w:t>Pateikiami parametrai/duomenys žiniaraštyje</w:t>
            </w:r>
          </w:p>
        </w:tc>
        <w:tc>
          <w:tcPr>
            <w:tcW w:w="3685" w:type="dxa"/>
            <w:vAlign w:val="center"/>
          </w:tcPr>
          <w:p w14:paraId="775B0552" w14:textId="77777777" w:rsidR="007C062F" w:rsidRPr="000A3701" w:rsidRDefault="007C062F" w:rsidP="001D13B5">
            <w:pPr>
              <w:pStyle w:val="Bodytext90"/>
              <w:shd w:val="clear" w:color="auto" w:fill="auto"/>
              <w:spacing w:line="240" w:lineRule="auto"/>
              <w:rPr>
                <w:rFonts w:ascii="Arial Narrow" w:hAnsi="Arial Narrow"/>
                <w:b w:val="0"/>
                <w:bCs w:val="0"/>
                <w:sz w:val="20"/>
                <w:szCs w:val="20"/>
              </w:rPr>
            </w:pPr>
          </w:p>
        </w:tc>
      </w:tr>
      <w:tr w:rsidR="007C062F" w:rsidRPr="00365270" w14:paraId="50E4B991" w14:textId="77777777" w:rsidTr="001D13B5">
        <w:trPr>
          <w:cantSplit/>
          <w:trHeight w:val="476"/>
          <w:jc w:val="center"/>
        </w:trPr>
        <w:tc>
          <w:tcPr>
            <w:tcW w:w="789" w:type="dxa"/>
            <w:vAlign w:val="center"/>
          </w:tcPr>
          <w:p w14:paraId="5724223F" w14:textId="77777777" w:rsidR="007C062F" w:rsidRPr="00365270" w:rsidRDefault="007C062F" w:rsidP="001D13B5">
            <w:pPr>
              <w:pStyle w:val="Bodytext90"/>
              <w:shd w:val="clear" w:color="auto" w:fill="auto"/>
              <w:spacing w:line="240" w:lineRule="auto"/>
              <w:jc w:val="center"/>
              <w:rPr>
                <w:rFonts w:ascii="Arial Narrow" w:hAnsi="Arial Narrow"/>
                <w:b w:val="0"/>
                <w:bCs w:val="0"/>
                <w:sz w:val="20"/>
                <w:szCs w:val="20"/>
              </w:rPr>
            </w:pPr>
            <w:r>
              <w:rPr>
                <w:rFonts w:ascii="Arial Narrow" w:hAnsi="Arial Narrow"/>
                <w:b w:val="0"/>
                <w:bCs w:val="0"/>
                <w:sz w:val="20"/>
                <w:szCs w:val="20"/>
              </w:rPr>
              <w:t>2.8.</w:t>
            </w:r>
          </w:p>
        </w:tc>
        <w:tc>
          <w:tcPr>
            <w:tcW w:w="5160" w:type="dxa"/>
            <w:vAlign w:val="center"/>
          </w:tcPr>
          <w:p w14:paraId="2042A447" w14:textId="77777777" w:rsidR="007C062F" w:rsidRPr="00365270" w:rsidRDefault="007C062F" w:rsidP="001D13B5">
            <w:pPr>
              <w:pStyle w:val="Bodytext90"/>
              <w:shd w:val="clear" w:color="auto" w:fill="auto"/>
              <w:spacing w:line="240" w:lineRule="auto"/>
              <w:rPr>
                <w:rFonts w:ascii="Arial Narrow" w:hAnsi="Arial Narrow"/>
                <w:b w:val="0"/>
                <w:bCs w:val="0"/>
                <w:sz w:val="20"/>
                <w:szCs w:val="20"/>
              </w:rPr>
            </w:pPr>
            <w:r>
              <w:rPr>
                <w:rFonts w:ascii="Arial Narrow" w:hAnsi="Arial Narrow"/>
                <w:b w:val="0"/>
                <w:bCs w:val="0"/>
                <w:sz w:val="20"/>
                <w:szCs w:val="20"/>
              </w:rPr>
              <w:t>Eilės numeris</w:t>
            </w:r>
          </w:p>
        </w:tc>
        <w:tc>
          <w:tcPr>
            <w:tcW w:w="3685" w:type="dxa"/>
            <w:vAlign w:val="center"/>
          </w:tcPr>
          <w:p w14:paraId="37A50605" w14:textId="77777777" w:rsidR="007C062F" w:rsidRPr="000A3701" w:rsidRDefault="007C062F" w:rsidP="001D13B5">
            <w:pPr>
              <w:pStyle w:val="Bodytext90"/>
              <w:shd w:val="clear" w:color="auto" w:fill="auto"/>
              <w:spacing w:line="240" w:lineRule="auto"/>
              <w:rPr>
                <w:rFonts w:ascii="Arial Narrow" w:hAnsi="Arial Narrow"/>
                <w:b w:val="0"/>
                <w:bCs w:val="0"/>
                <w:sz w:val="20"/>
                <w:szCs w:val="20"/>
              </w:rPr>
            </w:pPr>
          </w:p>
        </w:tc>
      </w:tr>
      <w:tr w:rsidR="007C062F" w:rsidRPr="00365270" w14:paraId="62549D5A" w14:textId="77777777" w:rsidTr="001D13B5">
        <w:trPr>
          <w:cantSplit/>
          <w:trHeight w:val="476"/>
          <w:jc w:val="center"/>
        </w:trPr>
        <w:tc>
          <w:tcPr>
            <w:tcW w:w="789" w:type="dxa"/>
            <w:vAlign w:val="center"/>
          </w:tcPr>
          <w:p w14:paraId="71AFE203" w14:textId="77777777" w:rsidR="007C062F" w:rsidRDefault="007C062F" w:rsidP="001D13B5">
            <w:pPr>
              <w:pStyle w:val="Bodytext90"/>
              <w:shd w:val="clear" w:color="auto" w:fill="auto"/>
              <w:spacing w:line="240" w:lineRule="auto"/>
              <w:jc w:val="center"/>
              <w:rPr>
                <w:rFonts w:ascii="Arial Narrow" w:hAnsi="Arial Narrow"/>
                <w:b w:val="0"/>
                <w:bCs w:val="0"/>
                <w:sz w:val="20"/>
                <w:szCs w:val="20"/>
              </w:rPr>
            </w:pPr>
            <w:r>
              <w:rPr>
                <w:rFonts w:ascii="Arial Narrow" w:hAnsi="Arial Narrow"/>
                <w:b w:val="0"/>
                <w:bCs w:val="0"/>
                <w:sz w:val="20"/>
                <w:szCs w:val="20"/>
              </w:rPr>
              <w:t>2.9.</w:t>
            </w:r>
          </w:p>
        </w:tc>
        <w:tc>
          <w:tcPr>
            <w:tcW w:w="5160" w:type="dxa"/>
            <w:vAlign w:val="center"/>
          </w:tcPr>
          <w:p w14:paraId="037E9457" w14:textId="77777777" w:rsidR="007C062F" w:rsidRDefault="007C062F" w:rsidP="001D13B5">
            <w:pPr>
              <w:pStyle w:val="Bodytext90"/>
              <w:shd w:val="clear" w:color="auto" w:fill="auto"/>
              <w:spacing w:line="240" w:lineRule="auto"/>
              <w:rPr>
                <w:rFonts w:ascii="Arial Narrow" w:hAnsi="Arial Narrow"/>
                <w:b w:val="0"/>
                <w:bCs w:val="0"/>
                <w:sz w:val="20"/>
                <w:szCs w:val="20"/>
              </w:rPr>
            </w:pPr>
            <w:r>
              <w:rPr>
                <w:rFonts w:ascii="Arial Narrow" w:hAnsi="Arial Narrow"/>
                <w:b w:val="0"/>
                <w:bCs w:val="0"/>
                <w:sz w:val="20"/>
                <w:szCs w:val="20"/>
              </w:rPr>
              <w:t>Kelio ženklo KET numeris</w:t>
            </w:r>
          </w:p>
        </w:tc>
        <w:tc>
          <w:tcPr>
            <w:tcW w:w="3685" w:type="dxa"/>
            <w:vAlign w:val="center"/>
          </w:tcPr>
          <w:p w14:paraId="2A0D7BD7" w14:textId="77777777" w:rsidR="007C062F" w:rsidRDefault="007C062F" w:rsidP="001D13B5">
            <w:pPr>
              <w:pStyle w:val="Bodytext90"/>
              <w:shd w:val="clear" w:color="auto" w:fill="auto"/>
              <w:spacing w:line="240" w:lineRule="auto"/>
              <w:rPr>
                <w:rFonts w:ascii="Arial Narrow" w:hAnsi="Arial Narrow"/>
                <w:b w:val="0"/>
                <w:bCs w:val="0"/>
                <w:sz w:val="20"/>
                <w:szCs w:val="20"/>
              </w:rPr>
            </w:pPr>
          </w:p>
        </w:tc>
      </w:tr>
      <w:tr w:rsidR="007C062F" w:rsidRPr="00365270" w14:paraId="7BF795FE" w14:textId="77777777" w:rsidTr="001D13B5">
        <w:trPr>
          <w:cantSplit/>
          <w:trHeight w:val="476"/>
          <w:jc w:val="center"/>
        </w:trPr>
        <w:tc>
          <w:tcPr>
            <w:tcW w:w="789" w:type="dxa"/>
            <w:vAlign w:val="center"/>
          </w:tcPr>
          <w:p w14:paraId="63257304" w14:textId="77777777" w:rsidR="007C062F" w:rsidRDefault="007C062F" w:rsidP="001D13B5">
            <w:pPr>
              <w:pStyle w:val="Bodytext90"/>
              <w:shd w:val="clear" w:color="auto" w:fill="auto"/>
              <w:spacing w:line="240" w:lineRule="auto"/>
              <w:jc w:val="center"/>
              <w:rPr>
                <w:rFonts w:ascii="Arial Narrow" w:hAnsi="Arial Narrow"/>
                <w:b w:val="0"/>
                <w:bCs w:val="0"/>
                <w:sz w:val="20"/>
                <w:szCs w:val="20"/>
              </w:rPr>
            </w:pPr>
            <w:r>
              <w:rPr>
                <w:rFonts w:ascii="Arial Narrow" w:hAnsi="Arial Narrow"/>
                <w:b w:val="0"/>
                <w:bCs w:val="0"/>
                <w:sz w:val="20"/>
                <w:szCs w:val="20"/>
              </w:rPr>
              <w:t>2.10.</w:t>
            </w:r>
          </w:p>
        </w:tc>
        <w:tc>
          <w:tcPr>
            <w:tcW w:w="5160" w:type="dxa"/>
            <w:vAlign w:val="center"/>
          </w:tcPr>
          <w:p w14:paraId="2EBA3AD1" w14:textId="77777777" w:rsidR="007C062F" w:rsidRDefault="007C062F" w:rsidP="001D13B5">
            <w:pPr>
              <w:pStyle w:val="Bodytext90"/>
              <w:shd w:val="clear" w:color="auto" w:fill="auto"/>
              <w:spacing w:line="240" w:lineRule="auto"/>
              <w:rPr>
                <w:rFonts w:ascii="Arial Narrow" w:hAnsi="Arial Narrow"/>
                <w:b w:val="0"/>
                <w:bCs w:val="0"/>
                <w:sz w:val="20"/>
                <w:szCs w:val="20"/>
              </w:rPr>
            </w:pPr>
            <w:r>
              <w:rPr>
                <w:rFonts w:ascii="Arial Narrow" w:hAnsi="Arial Narrow"/>
                <w:b w:val="0"/>
                <w:bCs w:val="0"/>
                <w:sz w:val="20"/>
                <w:szCs w:val="20"/>
              </w:rPr>
              <w:t>Vieta</w:t>
            </w:r>
          </w:p>
        </w:tc>
        <w:tc>
          <w:tcPr>
            <w:tcW w:w="3685" w:type="dxa"/>
            <w:vAlign w:val="center"/>
          </w:tcPr>
          <w:p w14:paraId="396F4003" w14:textId="77777777" w:rsidR="007C062F" w:rsidRDefault="007C062F" w:rsidP="001D13B5">
            <w:pPr>
              <w:pStyle w:val="Bodytext90"/>
              <w:shd w:val="clear" w:color="auto" w:fill="auto"/>
              <w:spacing w:line="240" w:lineRule="auto"/>
              <w:rPr>
                <w:rFonts w:ascii="Arial Narrow" w:hAnsi="Arial Narrow"/>
                <w:b w:val="0"/>
                <w:bCs w:val="0"/>
                <w:sz w:val="20"/>
                <w:szCs w:val="20"/>
              </w:rPr>
            </w:pPr>
            <w:r>
              <w:rPr>
                <w:rFonts w:ascii="Arial Narrow" w:hAnsi="Arial Narrow"/>
                <w:b w:val="0"/>
                <w:bCs w:val="0"/>
                <w:sz w:val="20"/>
                <w:szCs w:val="20"/>
              </w:rPr>
              <w:t>km</w:t>
            </w:r>
          </w:p>
        </w:tc>
      </w:tr>
      <w:tr w:rsidR="007C062F" w:rsidRPr="00365270" w14:paraId="642E548A" w14:textId="77777777" w:rsidTr="001D13B5">
        <w:trPr>
          <w:cantSplit/>
          <w:trHeight w:val="476"/>
          <w:jc w:val="center"/>
        </w:trPr>
        <w:tc>
          <w:tcPr>
            <w:tcW w:w="789" w:type="dxa"/>
            <w:vAlign w:val="center"/>
          </w:tcPr>
          <w:p w14:paraId="6442287C" w14:textId="77777777" w:rsidR="007C062F" w:rsidRDefault="007C062F" w:rsidP="001D13B5">
            <w:pPr>
              <w:pStyle w:val="Bodytext90"/>
              <w:shd w:val="clear" w:color="auto" w:fill="auto"/>
              <w:spacing w:line="240" w:lineRule="auto"/>
              <w:jc w:val="center"/>
              <w:rPr>
                <w:rFonts w:ascii="Arial Narrow" w:hAnsi="Arial Narrow"/>
                <w:b w:val="0"/>
                <w:bCs w:val="0"/>
                <w:sz w:val="20"/>
                <w:szCs w:val="20"/>
              </w:rPr>
            </w:pPr>
            <w:r>
              <w:rPr>
                <w:rFonts w:ascii="Arial Narrow" w:hAnsi="Arial Narrow"/>
                <w:sz w:val="20"/>
                <w:szCs w:val="20"/>
              </w:rPr>
              <w:t>3</w:t>
            </w:r>
            <w:r w:rsidRPr="00365270">
              <w:rPr>
                <w:rFonts w:ascii="Arial Narrow" w:hAnsi="Arial Narrow"/>
                <w:sz w:val="20"/>
                <w:szCs w:val="20"/>
              </w:rPr>
              <w:t>.</w:t>
            </w:r>
          </w:p>
        </w:tc>
        <w:tc>
          <w:tcPr>
            <w:tcW w:w="5160" w:type="dxa"/>
            <w:vAlign w:val="center"/>
          </w:tcPr>
          <w:p w14:paraId="5917F696" w14:textId="77777777" w:rsidR="007C062F" w:rsidRDefault="007C062F" w:rsidP="001D13B5">
            <w:pPr>
              <w:pStyle w:val="Bodytext90"/>
              <w:shd w:val="clear" w:color="auto" w:fill="auto"/>
              <w:spacing w:line="240" w:lineRule="auto"/>
              <w:rPr>
                <w:rFonts w:ascii="Arial Narrow" w:hAnsi="Arial Narrow"/>
                <w:b w:val="0"/>
                <w:bCs w:val="0"/>
                <w:sz w:val="20"/>
                <w:szCs w:val="20"/>
              </w:rPr>
            </w:pPr>
            <w:r>
              <w:rPr>
                <w:rFonts w:ascii="Arial Narrow" w:hAnsi="Arial Narrow"/>
                <w:b w:val="0"/>
                <w:bCs w:val="0"/>
                <w:sz w:val="20"/>
                <w:szCs w:val="20"/>
              </w:rPr>
              <w:t>Koordinatė</w:t>
            </w:r>
          </w:p>
        </w:tc>
        <w:tc>
          <w:tcPr>
            <w:tcW w:w="3685" w:type="dxa"/>
            <w:vAlign w:val="center"/>
          </w:tcPr>
          <w:p w14:paraId="075BB4A8" w14:textId="77777777" w:rsidR="007C062F" w:rsidRDefault="007C062F" w:rsidP="001D13B5">
            <w:pPr>
              <w:pStyle w:val="Bodytext90"/>
              <w:shd w:val="clear" w:color="auto" w:fill="auto"/>
              <w:spacing w:line="240" w:lineRule="auto"/>
              <w:rPr>
                <w:rFonts w:ascii="Arial Narrow" w:hAnsi="Arial Narrow"/>
                <w:b w:val="0"/>
                <w:bCs w:val="0"/>
                <w:sz w:val="20"/>
                <w:szCs w:val="20"/>
              </w:rPr>
            </w:pPr>
            <w:r>
              <w:rPr>
                <w:rFonts w:ascii="Arial Narrow" w:hAnsi="Arial Narrow"/>
                <w:b w:val="0"/>
                <w:bCs w:val="0"/>
                <w:sz w:val="20"/>
                <w:szCs w:val="20"/>
              </w:rPr>
              <w:t>X, Y (LKS)</w:t>
            </w:r>
          </w:p>
        </w:tc>
      </w:tr>
      <w:tr w:rsidR="007C062F" w:rsidRPr="00365270" w14:paraId="135E93F3" w14:textId="77777777" w:rsidTr="001D13B5">
        <w:trPr>
          <w:cantSplit/>
          <w:trHeight w:val="476"/>
          <w:jc w:val="center"/>
        </w:trPr>
        <w:tc>
          <w:tcPr>
            <w:tcW w:w="789" w:type="dxa"/>
            <w:vAlign w:val="center"/>
          </w:tcPr>
          <w:p w14:paraId="606E2539" w14:textId="77777777" w:rsidR="007C062F" w:rsidRPr="00365270" w:rsidRDefault="007C062F" w:rsidP="001D13B5">
            <w:pPr>
              <w:pStyle w:val="Bodytext90"/>
              <w:shd w:val="clear" w:color="auto" w:fill="auto"/>
              <w:spacing w:line="240" w:lineRule="auto"/>
              <w:jc w:val="center"/>
              <w:rPr>
                <w:rFonts w:ascii="Arial Narrow" w:hAnsi="Arial Narrow"/>
                <w:sz w:val="20"/>
                <w:szCs w:val="20"/>
              </w:rPr>
            </w:pPr>
            <w:r>
              <w:rPr>
                <w:rFonts w:ascii="Arial Narrow" w:hAnsi="Arial Narrow"/>
                <w:b w:val="0"/>
                <w:bCs w:val="0"/>
                <w:sz w:val="20"/>
                <w:szCs w:val="20"/>
              </w:rPr>
              <w:t>3.1.</w:t>
            </w:r>
          </w:p>
        </w:tc>
        <w:tc>
          <w:tcPr>
            <w:tcW w:w="5160" w:type="dxa"/>
            <w:vAlign w:val="center"/>
          </w:tcPr>
          <w:p w14:paraId="7C96D58B" w14:textId="77777777" w:rsidR="007C062F" w:rsidRPr="00365270" w:rsidRDefault="007C062F" w:rsidP="001D13B5">
            <w:pPr>
              <w:pStyle w:val="Bodytext90"/>
              <w:shd w:val="clear" w:color="auto" w:fill="auto"/>
              <w:spacing w:line="240" w:lineRule="auto"/>
              <w:rPr>
                <w:rFonts w:ascii="Arial Narrow" w:hAnsi="Arial Narrow"/>
                <w:sz w:val="20"/>
                <w:szCs w:val="20"/>
              </w:rPr>
            </w:pPr>
            <w:r>
              <w:rPr>
                <w:rFonts w:ascii="Arial Narrow" w:hAnsi="Arial Narrow"/>
                <w:b w:val="0"/>
                <w:bCs w:val="0"/>
                <w:sz w:val="20"/>
                <w:szCs w:val="20"/>
              </w:rPr>
              <w:t>Spalva</w:t>
            </w:r>
          </w:p>
        </w:tc>
        <w:tc>
          <w:tcPr>
            <w:tcW w:w="3685" w:type="dxa"/>
            <w:vAlign w:val="center"/>
          </w:tcPr>
          <w:p w14:paraId="418B2D88" w14:textId="77777777" w:rsidR="007C062F" w:rsidRPr="000A3701" w:rsidRDefault="007C062F" w:rsidP="001D13B5">
            <w:pPr>
              <w:pStyle w:val="Bodytext90"/>
              <w:shd w:val="clear" w:color="auto" w:fill="auto"/>
              <w:spacing w:line="240" w:lineRule="auto"/>
              <w:rPr>
                <w:rFonts w:ascii="Arial Narrow" w:hAnsi="Arial Narrow"/>
                <w:b w:val="0"/>
                <w:bCs w:val="0"/>
                <w:sz w:val="20"/>
                <w:szCs w:val="20"/>
              </w:rPr>
            </w:pPr>
          </w:p>
        </w:tc>
      </w:tr>
      <w:tr w:rsidR="007C062F" w:rsidRPr="00365270" w14:paraId="730D51A7" w14:textId="77777777" w:rsidTr="001D13B5">
        <w:trPr>
          <w:cantSplit/>
          <w:trHeight w:val="476"/>
          <w:jc w:val="center"/>
        </w:trPr>
        <w:tc>
          <w:tcPr>
            <w:tcW w:w="789" w:type="dxa"/>
            <w:vAlign w:val="center"/>
          </w:tcPr>
          <w:p w14:paraId="2E5E8714" w14:textId="77777777" w:rsidR="007C062F" w:rsidRPr="00365270" w:rsidRDefault="007C062F" w:rsidP="001D13B5">
            <w:pPr>
              <w:pStyle w:val="Bodytext90"/>
              <w:shd w:val="clear" w:color="auto" w:fill="auto"/>
              <w:spacing w:line="240" w:lineRule="auto"/>
              <w:jc w:val="center"/>
              <w:rPr>
                <w:rFonts w:ascii="Arial Narrow" w:hAnsi="Arial Narrow"/>
                <w:b w:val="0"/>
                <w:bCs w:val="0"/>
                <w:sz w:val="20"/>
                <w:szCs w:val="20"/>
              </w:rPr>
            </w:pPr>
            <w:r>
              <w:rPr>
                <w:rFonts w:ascii="Arial Narrow" w:hAnsi="Arial Narrow"/>
                <w:b w:val="0"/>
                <w:bCs w:val="0"/>
                <w:sz w:val="20"/>
                <w:szCs w:val="20"/>
              </w:rPr>
              <w:t>3.2.</w:t>
            </w:r>
          </w:p>
        </w:tc>
        <w:tc>
          <w:tcPr>
            <w:tcW w:w="5160" w:type="dxa"/>
            <w:vAlign w:val="center"/>
          </w:tcPr>
          <w:p w14:paraId="7B70CDC6" w14:textId="77777777" w:rsidR="007C062F" w:rsidRPr="00365270" w:rsidRDefault="007C062F" w:rsidP="001D13B5">
            <w:pPr>
              <w:pStyle w:val="Bodytext90"/>
              <w:shd w:val="clear" w:color="auto" w:fill="auto"/>
              <w:spacing w:line="240" w:lineRule="auto"/>
              <w:rPr>
                <w:rFonts w:ascii="Arial Narrow" w:hAnsi="Arial Narrow"/>
                <w:b w:val="0"/>
                <w:bCs w:val="0"/>
                <w:sz w:val="20"/>
                <w:szCs w:val="20"/>
              </w:rPr>
            </w:pPr>
            <w:r>
              <w:rPr>
                <w:rFonts w:ascii="Arial Narrow" w:hAnsi="Arial Narrow"/>
                <w:b w:val="0"/>
                <w:bCs w:val="0"/>
                <w:sz w:val="20"/>
                <w:szCs w:val="20"/>
              </w:rPr>
              <w:t>R</w:t>
            </w:r>
            <w:r w:rsidRPr="00452C14">
              <w:rPr>
                <w:rFonts w:ascii="Arial Narrow" w:hAnsi="Arial Narrow"/>
                <w:b w:val="0"/>
                <w:bCs w:val="0"/>
                <w:sz w:val="20"/>
                <w:szCs w:val="20"/>
                <w:vertAlign w:val="subscript"/>
              </w:rPr>
              <w:t>A</w:t>
            </w:r>
            <w:r>
              <w:rPr>
                <w:rFonts w:ascii="Arial Narrow" w:hAnsi="Arial Narrow"/>
                <w:b w:val="0"/>
                <w:bCs w:val="0"/>
                <w:sz w:val="20"/>
                <w:szCs w:val="20"/>
              </w:rPr>
              <w:t xml:space="preserve"> reikšmės</w:t>
            </w:r>
          </w:p>
        </w:tc>
        <w:tc>
          <w:tcPr>
            <w:tcW w:w="3685" w:type="dxa"/>
            <w:vAlign w:val="center"/>
          </w:tcPr>
          <w:p w14:paraId="31931805" w14:textId="77777777" w:rsidR="007C062F" w:rsidRPr="000445B3" w:rsidRDefault="007C062F" w:rsidP="001D13B5">
            <w:pPr>
              <w:pStyle w:val="Bodytext90"/>
              <w:shd w:val="clear" w:color="auto" w:fill="auto"/>
              <w:spacing w:line="240" w:lineRule="auto"/>
              <w:rPr>
                <w:rFonts w:ascii="Arial Narrow" w:hAnsi="Arial Narrow"/>
                <w:b w:val="0"/>
                <w:bCs w:val="0"/>
                <w:sz w:val="20"/>
                <w:szCs w:val="20"/>
              </w:rPr>
            </w:pPr>
            <w:r>
              <w:rPr>
                <w:rFonts w:ascii="Arial Narrow" w:hAnsi="Arial Narrow"/>
                <w:b w:val="0"/>
                <w:bCs w:val="0"/>
                <w:sz w:val="20"/>
                <w:szCs w:val="20"/>
              </w:rPr>
              <w:t xml:space="preserve">Trijų skirtingų vienos spalvos matavimo taškų, </w:t>
            </w:r>
            <w:r w:rsidRPr="000F371B">
              <w:rPr>
                <w:rFonts w:ascii="Arial Narrow" w:hAnsi="Arial Narrow"/>
                <w:b w:val="0"/>
                <w:bCs w:val="0"/>
                <w:sz w:val="20"/>
                <w:szCs w:val="20"/>
              </w:rPr>
              <w:t>cd/lx*m2</w:t>
            </w:r>
          </w:p>
        </w:tc>
      </w:tr>
      <w:tr w:rsidR="007C062F" w:rsidRPr="00365270" w14:paraId="0F9B64A4" w14:textId="77777777" w:rsidTr="001D13B5">
        <w:trPr>
          <w:cantSplit/>
          <w:trHeight w:val="476"/>
          <w:jc w:val="center"/>
        </w:trPr>
        <w:tc>
          <w:tcPr>
            <w:tcW w:w="789" w:type="dxa"/>
            <w:vAlign w:val="center"/>
          </w:tcPr>
          <w:p w14:paraId="61026BB4" w14:textId="77777777" w:rsidR="007C062F" w:rsidRDefault="007C062F" w:rsidP="001D13B5">
            <w:pPr>
              <w:pStyle w:val="Bodytext90"/>
              <w:shd w:val="clear" w:color="auto" w:fill="auto"/>
              <w:spacing w:line="240" w:lineRule="auto"/>
              <w:jc w:val="center"/>
              <w:rPr>
                <w:rFonts w:ascii="Arial Narrow" w:hAnsi="Arial Narrow"/>
                <w:b w:val="0"/>
                <w:bCs w:val="0"/>
                <w:sz w:val="20"/>
                <w:szCs w:val="20"/>
              </w:rPr>
            </w:pPr>
            <w:r>
              <w:rPr>
                <w:rFonts w:ascii="Arial Narrow" w:hAnsi="Arial Narrow"/>
                <w:b w:val="0"/>
                <w:bCs w:val="0"/>
                <w:sz w:val="20"/>
                <w:szCs w:val="20"/>
                <w:lang w:val="en-US"/>
              </w:rPr>
              <w:t>3.3.</w:t>
            </w:r>
          </w:p>
        </w:tc>
        <w:tc>
          <w:tcPr>
            <w:tcW w:w="5160" w:type="dxa"/>
            <w:vAlign w:val="center"/>
          </w:tcPr>
          <w:p w14:paraId="34EAB1EE" w14:textId="77777777" w:rsidR="007C062F" w:rsidRDefault="007C062F" w:rsidP="001D13B5">
            <w:pPr>
              <w:pStyle w:val="Bodytext90"/>
              <w:shd w:val="clear" w:color="auto" w:fill="auto"/>
              <w:spacing w:line="240" w:lineRule="auto"/>
              <w:rPr>
                <w:rFonts w:ascii="Arial Narrow" w:hAnsi="Arial Narrow"/>
                <w:b w:val="0"/>
                <w:bCs w:val="0"/>
                <w:sz w:val="20"/>
                <w:szCs w:val="20"/>
              </w:rPr>
            </w:pPr>
            <w:r>
              <w:rPr>
                <w:rFonts w:ascii="Arial Narrow" w:hAnsi="Arial Narrow"/>
                <w:b w:val="0"/>
                <w:bCs w:val="0"/>
                <w:sz w:val="20"/>
                <w:szCs w:val="20"/>
              </w:rPr>
              <w:t>R</w:t>
            </w:r>
            <w:r w:rsidRPr="00452C14">
              <w:rPr>
                <w:rFonts w:ascii="Arial Narrow" w:hAnsi="Arial Narrow"/>
                <w:b w:val="0"/>
                <w:bCs w:val="0"/>
                <w:sz w:val="20"/>
                <w:szCs w:val="20"/>
                <w:vertAlign w:val="subscript"/>
              </w:rPr>
              <w:t>A</w:t>
            </w:r>
            <w:r>
              <w:rPr>
                <w:rFonts w:ascii="Arial Narrow" w:hAnsi="Arial Narrow"/>
                <w:b w:val="0"/>
                <w:bCs w:val="0"/>
                <w:sz w:val="20"/>
                <w:szCs w:val="20"/>
              </w:rPr>
              <w:t xml:space="preserve"> vidurkis</w:t>
            </w:r>
          </w:p>
        </w:tc>
        <w:tc>
          <w:tcPr>
            <w:tcW w:w="3685" w:type="dxa"/>
            <w:vAlign w:val="center"/>
          </w:tcPr>
          <w:p w14:paraId="2AB8D3A0" w14:textId="77777777" w:rsidR="007C062F" w:rsidRDefault="007C062F" w:rsidP="001D13B5">
            <w:pPr>
              <w:pStyle w:val="Bodytext90"/>
              <w:shd w:val="clear" w:color="auto" w:fill="auto"/>
              <w:spacing w:line="240" w:lineRule="auto"/>
              <w:rPr>
                <w:rFonts w:ascii="Arial Narrow" w:hAnsi="Arial Narrow"/>
                <w:b w:val="0"/>
                <w:bCs w:val="0"/>
                <w:sz w:val="20"/>
                <w:szCs w:val="20"/>
              </w:rPr>
            </w:pPr>
            <w:r>
              <w:rPr>
                <w:rFonts w:ascii="Arial Narrow" w:hAnsi="Arial Narrow"/>
                <w:b w:val="0"/>
                <w:bCs w:val="0"/>
                <w:sz w:val="20"/>
                <w:szCs w:val="20"/>
              </w:rPr>
              <w:t>Nurodomas vienos spalvos trijų matavimų atspindžio vidurkis R</w:t>
            </w:r>
            <w:r w:rsidRPr="00452C14">
              <w:rPr>
                <w:rFonts w:ascii="Arial Narrow" w:hAnsi="Arial Narrow"/>
                <w:b w:val="0"/>
                <w:bCs w:val="0"/>
                <w:sz w:val="20"/>
                <w:szCs w:val="20"/>
                <w:vertAlign w:val="subscript"/>
              </w:rPr>
              <w:t>A</w:t>
            </w:r>
            <w:r>
              <w:rPr>
                <w:rFonts w:ascii="Arial Narrow" w:hAnsi="Arial Narrow"/>
                <w:b w:val="0"/>
                <w:bCs w:val="0"/>
                <w:sz w:val="20"/>
                <w:szCs w:val="20"/>
                <w:vertAlign w:val="subscript"/>
              </w:rPr>
              <w:t>,</w:t>
            </w:r>
            <w:r>
              <w:rPr>
                <w:rFonts w:ascii="Arial Narrow" w:hAnsi="Arial Narrow"/>
                <w:b w:val="0"/>
                <w:bCs w:val="0"/>
                <w:sz w:val="20"/>
                <w:szCs w:val="20"/>
              </w:rPr>
              <w:t xml:space="preserve"> </w:t>
            </w:r>
            <w:r w:rsidRPr="000F371B">
              <w:rPr>
                <w:rFonts w:ascii="Arial Narrow" w:hAnsi="Arial Narrow"/>
                <w:b w:val="0"/>
                <w:bCs w:val="0"/>
                <w:sz w:val="20"/>
                <w:szCs w:val="20"/>
              </w:rPr>
              <w:t>cd/lx*m2</w:t>
            </w:r>
          </w:p>
        </w:tc>
      </w:tr>
      <w:tr w:rsidR="007C062F" w:rsidRPr="00365270" w14:paraId="37E25F64" w14:textId="77777777" w:rsidTr="001D13B5">
        <w:trPr>
          <w:cantSplit/>
          <w:trHeight w:val="476"/>
          <w:jc w:val="center"/>
        </w:trPr>
        <w:tc>
          <w:tcPr>
            <w:tcW w:w="789" w:type="dxa"/>
            <w:vAlign w:val="center"/>
          </w:tcPr>
          <w:p w14:paraId="57708DF1" w14:textId="77777777" w:rsidR="007C062F" w:rsidRPr="000F2B26" w:rsidRDefault="007C062F" w:rsidP="001D13B5">
            <w:pPr>
              <w:pStyle w:val="Bodytext90"/>
              <w:shd w:val="clear" w:color="auto" w:fill="auto"/>
              <w:spacing w:line="240" w:lineRule="auto"/>
              <w:jc w:val="center"/>
              <w:rPr>
                <w:rFonts w:ascii="Arial Narrow" w:hAnsi="Arial Narrow"/>
                <w:b w:val="0"/>
                <w:bCs w:val="0"/>
                <w:sz w:val="20"/>
                <w:szCs w:val="20"/>
                <w:lang w:val="en-US"/>
              </w:rPr>
            </w:pPr>
            <w:r>
              <w:rPr>
                <w:rFonts w:ascii="Arial Narrow" w:hAnsi="Arial Narrow"/>
                <w:b w:val="0"/>
                <w:bCs w:val="0"/>
                <w:sz w:val="20"/>
                <w:szCs w:val="20"/>
              </w:rPr>
              <w:t>3.3.</w:t>
            </w:r>
          </w:p>
        </w:tc>
        <w:tc>
          <w:tcPr>
            <w:tcW w:w="5160" w:type="dxa"/>
            <w:vAlign w:val="center"/>
          </w:tcPr>
          <w:p w14:paraId="14023065" w14:textId="77777777" w:rsidR="007C062F" w:rsidRDefault="007C062F" w:rsidP="001D13B5">
            <w:pPr>
              <w:pStyle w:val="Bodytext90"/>
              <w:shd w:val="clear" w:color="auto" w:fill="auto"/>
              <w:spacing w:line="240" w:lineRule="auto"/>
              <w:rPr>
                <w:rFonts w:ascii="Arial Narrow" w:hAnsi="Arial Narrow"/>
                <w:b w:val="0"/>
                <w:bCs w:val="0"/>
                <w:sz w:val="20"/>
                <w:szCs w:val="20"/>
              </w:rPr>
            </w:pPr>
            <w:r>
              <w:rPr>
                <w:rFonts w:ascii="Arial Narrow" w:hAnsi="Arial Narrow"/>
                <w:b w:val="0"/>
                <w:bCs w:val="0"/>
                <w:sz w:val="20"/>
                <w:szCs w:val="20"/>
              </w:rPr>
              <w:t>KŽ gamintojas</w:t>
            </w:r>
          </w:p>
        </w:tc>
        <w:tc>
          <w:tcPr>
            <w:tcW w:w="3685" w:type="dxa"/>
            <w:vAlign w:val="center"/>
          </w:tcPr>
          <w:p w14:paraId="33073E00" w14:textId="77777777" w:rsidR="007C062F" w:rsidRDefault="007C062F" w:rsidP="001D13B5">
            <w:pPr>
              <w:pStyle w:val="Bodytext90"/>
              <w:shd w:val="clear" w:color="auto" w:fill="auto"/>
              <w:spacing w:line="240" w:lineRule="auto"/>
              <w:rPr>
                <w:rFonts w:ascii="Arial Narrow" w:hAnsi="Arial Narrow"/>
                <w:b w:val="0"/>
                <w:bCs w:val="0"/>
                <w:sz w:val="20"/>
                <w:szCs w:val="20"/>
              </w:rPr>
            </w:pPr>
          </w:p>
        </w:tc>
      </w:tr>
      <w:tr w:rsidR="007C062F" w:rsidRPr="00365270" w14:paraId="3B4F1917" w14:textId="77777777" w:rsidTr="001D13B5">
        <w:trPr>
          <w:cantSplit/>
          <w:trHeight w:val="476"/>
          <w:jc w:val="center"/>
        </w:trPr>
        <w:tc>
          <w:tcPr>
            <w:tcW w:w="789" w:type="dxa"/>
            <w:vAlign w:val="center"/>
          </w:tcPr>
          <w:p w14:paraId="02724D8F" w14:textId="77777777" w:rsidR="007C062F" w:rsidRPr="00365270" w:rsidRDefault="007C062F" w:rsidP="001D13B5">
            <w:pPr>
              <w:pStyle w:val="Bodytext90"/>
              <w:shd w:val="clear" w:color="auto" w:fill="auto"/>
              <w:spacing w:line="240" w:lineRule="auto"/>
              <w:jc w:val="center"/>
              <w:rPr>
                <w:rFonts w:ascii="Arial Narrow" w:hAnsi="Arial Narrow"/>
                <w:b w:val="0"/>
                <w:bCs w:val="0"/>
                <w:sz w:val="20"/>
                <w:szCs w:val="20"/>
              </w:rPr>
            </w:pPr>
            <w:r>
              <w:rPr>
                <w:rFonts w:ascii="Arial Narrow" w:hAnsi="Arial Narrow"/>
                <w:b w:val="0"/>
                <w:bCs w:val="0"/>
                <w:sz w:val="20"/>
                <w:szCs w:val="20"/>
              </w:rPr>
              <w:t>3.4.</w:t>
            </w:r>
          </w:p>
        </w:tc>
        <w:tc>
          <w:tcPr>
            <w:tcW w:w="5160" w:type="dxa"/>
            <w:vAlign w:val="center"/>
          </w:tcPr>
          <w:p w14:paraId="76160C56" w14:textId="77777777" w:rsidR="007C062F" w:rsidRPr="00365270" w:rsidRDefault="007C062F" w:rsidP="001D13B5">
            <w:pPr>
              <w:pStyle w:val="Bodytext90"/>
              <w:shd w:val="clear" w:color="auto" w:fill="auto"/>
              <w:spacing w:line="240" w:lineRule="auto"/>
              <w:rPr>
                <w:rFonts w:ascii="Arial Narrow" w:hAnsi="Arial Narrow"/>
                <w:b w:val="0"/>
                <w:bCs w:val="0"/>
                <w:sz w:val="20"/>
                <w:szCs w:val="20"/>
              </w:rPr>
            </w:pPr>
            <w:r>
              <w:rPr>
                <w:rFonts w:ascii="Arial Narrow" w:hAnsi="Arial Narrow"/>
                <w:b w:val="0"/>
                <w:bCs w:val="0"/>
                <w:sz w:val="20"/>
                <w:szCs w:val="20"/>
              </w:rPr>
              <w:t>Deklaruojama kelio ženklo atspindžio klasė</w:t>
            </w:r>
          </w:p>
        </w:tc>
        <w:tc>
          <w:tcPr>
            <w:tcW w:w="3685" w:type="dxa"/>
            <w:vAlign w:val="center"/>
          </w:tcPr>
          <w:p w14:paraId="46E43196" w14:textId="77777777" w:rsidR="007C062F" w:rsidRPr="000A3701" w:rsidRDefault="007C062F" w:rsidP="001D13B5">
            <w:pPr>
              <w:pStyle w:val="Bodytext90"/>
              <w:shd w:val="clear" w:color="auto" w:fill="auto"/>
              <w:spacing w:line="240" w:lineRule="auto"/>
              <w:rPr>
                <w:rFonts w:ascii="Arial Narrow" w:hAnsi="Arial Narrow"/>
                <w:b w:val="0"/>
                <w:bCs w:val="0"/>
                <w:sz w:val="20"/>
                <w:szCs w:val="20"/>
              </w:rPr>
            </w:pPr>
            <w:r>
              <w:rPr>
                <w:rFonts w:ascii="Arial Narrow" w:hAnsi="Arial Narrow"/>
                <w:b w:val="0"/>
                <w:bCs w:val="0"/>
                <w:sz w:val="20"/>
                <w:szCs w:val="20"/>
              </w:rPr>
              <w:t>R</w:t>
            </w:r>
            <w:r w:rsidRPr="00864BB2">
              <w:rPr>
                <w:rFonts w:ascii="Arial Narrow" w:hAnsi="Arial Narrow"/>
                <w:b w:val="0"/>
                <w:bCs w:val="0"/>
                <w:sz w:val="20"/>
                <w:szCs w:val="20"/>
                <w:vertAlign w:val="subscript"/>
              </w:rPr>
              <w:t>A</w:t>
            </w:r>
            <w:r w:rsidRPr="00864BB2">
              <w:rPr>
                <w:rFonts w:ascii="Arial Narrow" w:hAnsi="Arial Narrow"/>
                <w:b w:val="0"/>
                <w:bCs w:val="0"/>
                <w:sz w:val="20"/>
                <w:szCs w:val="20"/>
                <w:vertAlign w:val="subscript"/>
                <w:lang w:val="en-US"/>
              </w:rPr>
              <w:t>1</w:t>
            </w:r>
            <w:r>
              <w:rPr>
                <w:rFonts w:ascii="Arial Narrow" w:hAnsi="Arial Narrow"/>
                <w:b w:val="0"/>
                <w:bCs w:val="0"/>
                <w:sz w:val="20"/>
                <w:szCs w:val="20"/>
                <w:lang w:val="en-US"/>
              </w:rPr>
              <w:t>, R</w:t>
            </w:r>
            <w:r w:rsidRPr="00864BB2">
              <w:rPr>
                <w:rFonts w:ascii="Arial Narrow" w:hAnsi="Arial Narrow"/>
                <w:b w:val="0"/>
                <w:bCs w:val="0"/>
                <w:sz w:val="20"/>
                <w:szCs w:val="20"/>
                <w:vertAlign w:val="subscript"/>
              </w:rPr>
              <w:t>A</w:t>
            </w:r>
            <w:r>
              <w:rPr>
                <w:rFonts w:ascii="Arial Narrow" w:hAnsi="Arial Narrow"/>
                <w:b w:val="0"/>
                <w:bCs w:val="0"/>
                <w:sz w:val="20"/>
                <w:szCs w:val="20"/>
                <w:vertAlign w:val="subscript"/>
              </w:rPr>
              <w:t>2</w:t>
            </w:r>
            <w:r>
              <w:rPr>
                <w:rFonts w:ascii="Arial Narrow" w:hAnsi="Arial Narrow"/>
                <w:b w:val="0"/>
                <w:bCs w:val="0"/>
                <w:sz w:val="20"/>
                <w:szCs w:val="20"/>
              </w:rPr>
              <w:t>, R</w:t>
            </w:r>
            <w:r w:rsidRPr="00864BB2">
              <w:rPr>
                <w:rFonts w:ascii="Arial Narrow" w:hAnsi="Arial Narrow"/>
                <w:b w:val="0"/>
                <w:bCs w:val="0"/>
                <w:sz w:val="20"/>
                <w:szCs w:val="20"/>
                <w:vertAlign w:val="subscript"/>
              </w:rPr>
              <w:t>A</w:t>
            </w:r>
            <w:r>
              <w:rPr>
                <w:rFonts w:ascii="Arial Narrow" w:hAnsi="Arial Narrow"/>
                <w:b w:val="0"/>
                <w:bCs w:val="0"/>
                <w:sz w:val="20"/>
                <w:szCs w:val="20"/>
                <w:vertAlign w:val="subscript"/>
              </w:rPr>
              <w:t>3</w:t>
            </w:r>
          </w:p>
        </w:tc>
      </w:tr>
      <w:tr w:rsidR="007C062F" w:rsidRPr="00365270" w14:paraId="565B2DA7" w14:textId="77777777" w:rsidTr="001D13B5">
        <w:trPr>
          <w:cantSplit/>
          <w:trHeight w:val="476"/>
          <w:jc w:val="center"/>
        </w:trPr>
        <w:tc>
          <w:tcPr>
            <w:tcW w:w="789" w:type="dxa"/>
            <w:vAlign w:val="center"/>
          </w:tcPr>
          <w:p w14:paraId="648259C6" w14:textId="77777777" w:rsidR="007C062F" w:rsidRDefault="007C062F" w:rsidP="001D13B5">
            <w:pPr>
              <w:pStyle w:val="Bodytext90"/>
              <w:shd w:val="clear" w:color="auto" w:fill="auto"/>
              <w:spacing w:line="240" w:lineRule="auto"/>
              <w:jc w:val="center"/>
              <w:rPr>
                <w:rFonts w:ascii="Arial Narrow" w:hAnsi="Arial Narrow"/>
                <w:b w:val="0"/>
                <w:bCs w:val="0"/>
                <w:sz w:val="20"/>
                <w:szCs w:val="20"/>
              </w:rPr>
            </w:pPr>
            <w:r>
              <w:rPr>
                <w:rFonts w:ascii="Arial Narrow" w:hAnsi="Arial Narrow"/>
                <w:b w:val="0"/>
                <w:bCs w:val="0"/>
                <w:sz w:val="20"/>
                <w:szCs w:val="20"/>
              </w:rPr>
              <w:lastRenderedPageBreak/>
              <w:t>3.5.</w:t>
            </w:r>
          </w:p>
        </w:tc>
        <w:tc>
          <w:tcPr>
            <w:tcW w:w="5160" w:type="dxa"/>
            <w:vAlign w:val="center"/>
          </w:tcPr>
          <w:p w14:paraId="77BAF9A3" w14:textId="77777777" w:rsidR="007C062F" w:rsidRPr="00BC48A5" w:rsidRDefault="007C062F" w:rsidP="001D13B5">
            <w:pPr>
              <w:pStyle w:val="Bodytext90"/>
              <w:shd w:val="clear" w:color="auto" w:fill="auto"/>
              <w:spacing w:line="240" w:lineRule="auto"/>
              <w:rPr>
                <w:rFonts w:ascii="Arial Narrow" w:hAnsi="Arial Narrow"/>
                <w:b w:val="0"/>
                <w:bCs w:val="0"/>
                <w:sz w:val="20"/>
                <w:szCs w:val="20"/>
              </w:rPr>
            </w:pPr>
            <w:r>
              <w:rPr>
                <w:rFonts w:ascii="Arial Narrow" w:hAnsi="Arial Narrow"/>
                <w:b w:val="0"/>
                <w:bCs w:val="0"/>
                <w:sz w:val="20"/>
                <w:szCs w:val="20"/>
              </w:rPr>
              <w:t>Kelio ženklo defektai</w:t>
            </w:r>
          </w:p>
        </w:tc>
        <w:tc>
          <w:tcPr>
            <w:tcW w:w="3685" w:type="dxa"/>
            <w:vAlign w:val="center"/>
          </w:tcPr>
          <w:p w14:paraId="5B07D3F4" w14:textId="77777777" w:rsidR="007C062F" w:rsidRDefault="007C062F" w:rsidP="001D13B5">
            <w:pPr>
              <w:pStyle w:val="Bodytext90"/>
              <w:shd w:val="clear" w:color="auto" w:fill="auto"/>
              <w:spacing w:line="240" w:lineRule="auto"/>
              <w:rPr>
                <w:rFonts w:ascii="Arial Narrow" w:hAnsi="Arial Narrow"/>
                <w:b w:val="0"/>
                <w:bCs w:val="0"/>
                <w:sz w:val="20"/>
                <w:szCs w:val="20"/>
              </w:rPr>
            </w:pPr>
            <w:r>
              <w:rPr>
                <w:rFonts w:ascii="Arial Narrow" w:hAnsi="Arial Narrow"/>
                <w:b w:val="0"/>
                <w:bCs w:val="0"/>
                <w:sz w:val="20"/>
                <w:szCs w:val="20"/>
              </w:rPr>
              <w:t>Nurodoma, kai ženklas turi defektų/netenkina atspindžiui keliamų reikalavimų</w:t>
            </w:r>
          </w:p>
        </w:tc>
      </w:tr>
      <w:tr w:rsidR="007C062F" w:rsidRPr="00365270" w14:paraId="75D27ADC" w14:textId="77777777" w:rsidTr="001D13B5">
        <w:trPr>
          <w:cantSplit/>
          <w:trHeight w:val="476"/>
          <w:jc w:val="center"/>
        </w:trPr>
        <w:tc>
          <w:tcPr>
            <w:tcW w:w="789" w:type="dxa"/>
            <w:vAlign w:val="center"/>
          </w:tcPr>
          <w:p w14:paraId="02F33CBC" w14:textId="77777777" w:rsidR="007C062F" w:rsidRDefault="007C062F" w:rsidP="001D13B5">
            <w:pPr>
              <w:pStyle w:val="Bodytext90"/>
              <w:shd w:val="clear" w:color="auto" w:fill="auto"/>
              <w:spacing w:line="240" w:lineRule="auto"/>
              <w:jc w:val="center"/>
              <w:rPr>
                <w:rFonts w:ascii="Arial Narrow" w:hAnsi="Arial Narrow"/>
                <w:b w:val="0"/>
                <w:bCs w:val="0"/>
                <w:sz w:val="20"/>
                <w:szCs w:val="20"/>
              </w:rPr>
            </w:pPr>
            <w:r>
              <w:rPr>
                <w:rFonts w:ascii="Arial Narrow" w:hAnsi="Arial Narrow"/>
                <w:b w:val="0"/>
                <w:bCs w:val="0"/>
                <w:sz w:val="20"/>
                <w:szCs w:val="20"/>
              </w:rPr>
              <w:t>3.6.</w:t>
            </w:r>
          </w:p>
        </w:tc>
        <w:tc>
          <w:tcPr>
            <w:tcW w:w="5160" w:type="dxa"/>
            <w:vAlign w:val="center"/>
          </w:tcPr>
          <w:p w14:paraId="486D9C56" w14:textId="77777777" w:rsidR="007C062F" w:rsidRDefault="007C062F" w:rsidP="001D13B5">
            <w:pPr>
              <w:pStyle w:val="Bodytext90"/>
              <w:shd w:val="clear" w:color="auto" w:fill="auto"/>
              <w:spacing w:line="240" w:lineRule="auto"/>
              <w:rPr>
                <w:rFonts w:ascii="Arial Narrow" w:hAnsi="Arial Narrow"/>
                <w:b w:val="0"/>
                <w:bCs w:val="0"/>
                <w:sz w:val="20"/>
                <w:szCs w:val="20"/>
              </w:rPr>
            </w:pPr>
            <w:r>
              <w:rPr>
                <w:rFonts w:ascii="Arial Narrow" w:hAnsi="Arial Narrow"/>
                <w:b w:val="0"/>
                <w:bCs w:val="0"/>
                <w:sz w:val="20"/>
                <w:szCs w:val="20"/>
              </w:rPr>
              <w:t>Papildoma informacija</w:t>
            </w:r>
          </w:p>
        </w:tc>
        <w:tc>
          <w:tcPr>
            <w:tcW w:w="3685" w:type="dxa"/>
            <w:vAlign w:val="center"/>
          </w:tcPr>
          <w:p w14:paraId="3013773F" w14:textId="77777777" w:rsidR="007C062F" w:rsidRDefault="007C062F" w:rsidP="001D13B5">
            <w:pPr>
              <w:pStyle w:val="Bodytext90"/>
              <w:shd w:val="clear" w:color="auto" w:fill="auto"/>
              <w:spacing w:line="240" w:lineRule="auto"/>
              <w:rPr>
                <w:rFonts w:ascii="Arial Narrow" w:hAnsi="Arial Narrow"/>
                <w:b w:val="0"/>
                <w:bCs w:val="0"/>
                <w:sz w:val="20"/>
                <w:szCs w:val="20"/>
              </w:rPr>
            </w:pPr>
            <w:r>
              <w:rPr>
                <w:rFonts w:ascii="Arial Narrow" w:hAnsi="Arial Narrow"/>
                <w:b w:val="0"/>
                <w:bCs w:val="0"/>
                <w:sz w:val="20"/>
                <w:szCs w:val="20"/>
              </w:rPr>
              <w:t>Nurodoma ženklų atspindžių matavimo data</w:t>
            </w:r>
          </w:p>
        </w:tc>
      </w:tr>
      <w:tr w:rsidR="007C062F" w:rsidRPr="00365270" w14:paraId="366DBEF0" w14:textId="77777777" w:rsidTr="001D13B5">
        <w:trPr>
          <w:cantSplit/>
          <w:trHeight w:val="476"/>
          <w:jc w:val="center"/>
        </w:trPr>
        <w:tc>
          <w:tcPr>
            <w:tcW w:w="789" w:type="dxa"/>
            <w:vAlign w:val="center"/>
          </w:tcPr>
          <w:p w14:paraId="26C034FF" w14:textId="77777777" w:rsidR="007C062F" w:rsidRDefault="007C062F" w:rsidP="001D13B5">
            <w:pPr>
              <w:pStyle w:val="Bodytext90"/>
              <w:shd w:val="clear" w:color="auto" w:fill="auto"/>
              <w:spacing w:line="240" w:lineRule="auto"/>
              <w:jc w:val="center"/>
              <w:rPr>
                <w:rFonts w:ascii="Arial Narrow" w:hAnsi="Arial Narrow"/>
                <w:b w:val="0"/>
                <w:bCs w:val="0"/>
                <w:sz w:val="20"/>
                <w:szCs w:val="20"/>
              </w:rPr>
            </w:pPr>
            <w:r>
              <w:rPr>
                <w:rFonts w:ascii="Arial Narrow" w:hAnsi="Arial Narrow"/>
                <w:b w:val="0"/>
                <w:bCs w:val="0"/>
                <w:sz w:val="20"/>
                <w:szCs w:val="20"/>
              </w:rPr>
              <w:t>3.7</w:t>
            </w:r>
          </w:p>
        </w:tc>
        <w:tc>
          <w:tcPr>
            <w:tcW w:w="5160" w:type="dxa"/>
            <w:vAlign w:val="center"/>
          </w:tcPr>
          <w:p w14:paraId="36BDE3D8" w14:textId="77777777" w:rsidR="007C062F" w:rsidRDefault="007C062F" w:rsidP="001D13B5">
            <w:pPr>
              <w:pStyle w:val="Bodytext90"/>
              <w:shd w:val="clear" w:color="auto" w:fill="auto"/>
              <w:spacing w:line="240" w:lineRule="auto"/>
              <w:rPr>
                <w:rFonts w:ascii="Arial Narrow" w:hAnsi="Arial Narrow"/>
                <w:b w:val="0"/>
                <w:bCs w:val="0"/>
                <w:sz w:val="20"/>
                <w:szCs w:val="20"/>
              </w:rPr>
            </w:pPr>
            <w:r>
              <w:rPr>
                <w:rFonts w:ascii="Arial Narrow" w:hAnsi="Arial Narrow"/>
                <w:b w:val="0"/>
                <w:bCs w:val="0"/>
                <w:sz w:val="20"/>
                <w:szCs w:val="20"/>
              </w:rPr>
              <w:t>Matavimų atlikimas</w:t>
            </w:r>
          </w:p>
        </w:tc>
        <w:tc>
          <w:tcPr>
            <w:tcW w:w="3685" w:type="dxa"/>
            <w:vAlign w:val="center"/>
          </w:tcPr>
          <w:p w14:paraId="2DDA9AB4" w14:textId="77777777" w:rsidR="007C062F" w:rsidRDefault="007C062F" w:rsidP="001D13B5">
            <w:pPr>
              <w:pStyle w:val="Bodytext90"/>
              <w:shd w:val="clear" w:color="auto" w:fill="auto"/>
              <w:spacing w:line="240" w:lineRule="auto"/>
              <w:rPr>
                <w:rFonts w:ascii="Arial Narrow" w:hAnsi="Arial Narrow"/>
                <w:b w:val="0"/>
                <w:bCs w:val="0"/>
                <w:sz w:val="20"/>
                <w:szCs w:val="20"/>
              </w:rPr>
            </w:pPr>
            <w:r>
              <w:rPr>
                <w:rFonts w:ascii="Arial Narrow" w:hAnsi="Arial Narrow"/>
                <w:b w:val="0"/>
                <w:bCs w:val="0"/>
                <w:sz w:val="20"/>
                <w:szCs w:val="20"/>
              </w:rPr>
              <w:t>Nurodomas atspindžius matavęs ir žiniaraštį sudaręs asmuo/asmenys</w:t>
            </w:r>
          </w:p>
        </w:tc>
      </w:tr>
      <w:tr w:rsidR="007C062F" w:rsidRPr="00365270" w14:paraId="5A6665DE" w14:textId="77777777" w:rsidTr="001D13B5">
        <w:trPr>
          <w:cantSplit/>
          <w:trHeight w:val="476"/>
          <w:jc w:val="center"/>
        </w:trPr>
        <w:tc>
          <w:tcPr>
            <w:tcW w:w="789" w:type="dxa"/>
            <w:vAlign w:val="center"/>
          </w:tcPr>
          <w:p w14:paraId="2B42C4F8" w14:textId="77777777" w:rsidR="007C062F" w:rsidRDefault="007C062F" w:rsidP="001D13B5">
            <w:pPr>
              <w:pStyle w:val="Bodytext90"/>
              <w:shd w:val="clear" w:color="auto" w:fill="auto"/>
              <w:spacing w:line="240" w:lineRule="auto"/>
              <w:jc w:val="center"/>
              <w:rPr>
                <w:rFonts w:ascii="Arial Narrow" w:hAnsi="Arial Narrow"/>
                <w:b w:val="0"/>
                <w:bCs w:val="0"/>
                <w:sz w:val="20"/>
                <w:szCs w:val="20"/>
              </w:rPr>
            </w:pPr>
            <w:r>
              <w:rPr>
                <w:rFonts w:ascii="Arial Narrow" w:hAnsi="Arial Narrow"/>
                <w:b w:val="0"/>
                <w:bCs w:val="0"/>
                <w:sz w:val="20"/>
                <w:szCs w:val="20"/>
              </w:rPr>
              <w:t>3.8</w:t>
            </w:r>
          </w:p>
        </w:tc>
        <w:tc>
          <w:tcPr>
            <w:tcW w:w="5160" w:type="dxa"/>
            <w:vAlign w:val="center"/>
          </w:tcPr>
          <w:p w14:paraId="3B8B3862" w14:textId="77777777" w:rsidR="007C062F" w:rsidRDefault="007C062F" w:rsidP="001D13B5">
            <w:pPr>
              <w:pStyle w:val="Bodytext90"/>
              <w:shd w:val="clear" w:color="auto" w:fill="auto"/>
              <w:spacing w:line="240" w:lineRule="auto"/>
              <w:rPr>
                <w:rFonts w:ascii="Arial Narrow" w:hAnsi="Arial Narrow"/>
                <w:b w:val="0"/>
                <w:bCs w:val="0"/>
                <w:sz w:val="20"/>
                <w:szCs w:val="20"/>
              </w:rPr>
            </w:pPr>
            <w:r>
              <w:rPr>
                <w:rFonts w:ascii="Arial Narrow" w:hAnsi="Arial Narrow"/>
                <w:b w:val="0"/>
                <w:bCs w:val="0"/>
                <w:sz w:val="20"/>
                <w:szCs w:val="20"/>
              </w:rPr>
              <w:t>Formatas</w:t>
            </w:r>
          </w:p>
        </w:tc>
        <w:tc>
          <w:tcPr>
            <w:tcW w:w="3685" w:type="dxa"/>
            <w:vAlign w:val="center"/>
          </w:tcPr>
          <w:p w14:paraId="66FEDCB8" w14:textId="77777777" w:rsidR="007C062F" w:rsidRDefault="007C062F" w:rsidP="001D13B5">
            <w:pPr>
              <w:pStyle w:val="Bodytext90"/>
              <w:shd w:val="clear" w:color="auto" w:fill="auto"/>
              <w:spacing w:line="240" w:lineRule="auto"/>
              <w:rPr>
                <w:rFonts w:ascii="Arial Narrow" w:hAnsi="Arial Narrow"/>
                <w:b w:val="0"/>
                <w:bCs w:val="0"/>
                <w:sz w:val="20"/>
                <w:szCs w:val="20"/>
              </w:rPr>
            </w:pPr>
            <w:r>
              <w:rPr>
                <w:rFonts w:ascii="Arial Narrow" w:hAnsi="Arial Narrow"/>
                <w:b w:val="0"/>
                <w:bCs w:val="0"/>
                <w:sz w:val="20"/>
                <w:szCs w:val="20"/>
              </w:rPr>
              <w:t>Žiniaraščiai sudaromi PDF ir EXCEL formatais</w:t>
            </w:r>
          </w:p>
        </w:tc>
      </w:tr>
      <w:tr w:rsidR="007C062F" w:rsidRPr="00365270" w14:paraId="7F852F82" w14:textId="77777777" w:rsidTr="001D13B5">
        <w:trPr>
          <w:cantSplit/>
          <w:trHeight w:val="476"/>
          <w:jc w:val="center"/>
        </w:trPr>
        <w:tc>
          <w:tcPr>
            <w:tcW w:w="789" w:type="dxa"/>
            <w:vAlign w:val="center"/>
          </w:tcPr>
          <w:p w14:paraId="255EEC7D" w14:textId="77777777" w:rsidR="007C062F" w:rsidRDefault="007C062F" w:rsidP="001D13B5">
            <w:pPr>
              <w:pStyle w:val="Bodytext90"/>
              <w:shd w:val="clear" w:color="auto" w:fill="auto"/>
              <w:spacing w:line="240" w:lineRule="auto"/>
              <w:jc w:val="center"/>
              <w:rPr>
                <w:rFonts w:ascii="Arial Narrow" w:hAnsi="Arial Narrow"/>
                <w:b w:val="0"/>
                <w:bCs w:val="0"/>
                <w:sz w:val="20"/>
                <w:szCs w:val="20"/>
              </w:rPr>
            </w:pPr>
            <w:r>
              <w:rPr>
                <w:rFonts w:ascii="Arial Narrow" w:hAnsi="Arial Narrow"/>
                <w:b w:val="0"/>
                <w:bCs w:val="0"/>
                <w:sz w:val="20"/>
                <w:szCs w:val="20"/>
              </w:rPr>
              <w:t>3.9</w:t>
            </w:r>
          </w:p>
        </w:tc>
        <w:tc>
          <w:tcPr>
            <w:tcW w:w="5160" w:type="dxa"/>
            <w:vAlign w:val="center"/>
          </w:tcPr>
          <w:p w14:paraId="45A32E08" w14:textId="77777777" w:rsidR="007C062F" w:rsidRDefault="007C062F" w:rsidP="001D13B5">
            <w:pPr>
              <w:pStyle w:val="Bodytext90"/>
              <w:shd w:val="clear" w:color="auto" w:fill="auto"/>
              <w:spacing w:line="240" w:lineRule="auto"/>
              <w:rPr>
                <w:rFonts w:ascii="Arial Narrow" w:hAnsi="Arial Narrow"/>
                <w:b w:val="0"/>
                <w:bCs w:val="0"/>
                <w:sz w:val="20"/>
                <w:szCs w:val="20"/>
              </w:rPr>
            </w:pPr>
            <w:r>
              <w:rPr>
                <w:rFonts w:ascii="Arial Narrow" w:hAnsi="Arial Narrow"/>
                <w:b w:val="0"/>
                <w:bCs w:val="0"/>
                <w:sz w:val="20"/>
                <w:szCs w:val="20"/>
              </w:rPr>
              <w:t>Priedai</w:t>
            </w:r>
          </w:p>
        </w:tc>
        <w:tc>
          <w:tcPr>
            <w:tcW w:w="3685" w:type="dxa"/>
            <w:vAlign w:val="center"/>
          </w:tcPr>
          <w:p w14:paraId="2029D2B5" w14:textId="77777777" w:rsidR="007C062F" w:rsidRDefault="007C062F" w:rsidP="001D13B5">
            <w:pPr>
              <w:pStyle w:val="Bodytext90"/>
              <w:shd w:val="clear" w:color="auto" w:fill="auto"/>
              <w:spacing w:line="240" w:lineRule="auto"/>
              <w:rPr>
                <w:rFonts w:ascii="Arial Narrow" w:hAnsi="Arial Narrow"/>
                <w:b w:val="0"/>
                <w:bCs w:val="0"/>
                <w:sz w:val="20"/>
                <w:szCs w:val="20"/>
              </w:rPr>
            </w:pPr>
            <w:r>
              <w:rPr>
                <w:rFonts w:ascii="Arial Narrow" w:hAnsi="Arial Narrow"/>
                <w:b w:val="0"/>
                <w:bCs w:val="0"/>
                <w:sz w:val="20"/>
                <w:szCs w:val="20"/>
              </w:rPr>
              <w:t>Pateikiamas matavimų failas ir ženklų, deklaracijos lipdukų nuotraukos</w:t>
            </w:r>
          </w:p>
        </w:tc>
      </w:tr>
    </w:tbl>
    <w:p w14:paraId="775F0355" w14:textId="77777777" w:rsidR="00012ED1" w:rsidRDefault="00012ED1">
      <w:pPr>
        <w:jc w:val="left"/>
        <w:rPr>
          <w:rFonts w:ascii="Arial Narrow" w:hAnsi="Arial Narrow"/>
          <w:sz w:val="22"/>
          <w:szCs w:val="22"/>
        </w:rPr>
      </w:pPr>
    </w:p>
    <w:p w14:paraId="5DD37A0B" w14:textId="2DED76E3" w:rsidR="00012ED1" w:rsidRDefault="00012ED1">
      <w:pPr>
        <w:jc w:val="left"/>
        <w:rPr>
          <w:rFonts w:ascii="Arial Narrow" w:eastAsiaTheme="minorHAnsi" w:hAnsi="Arial Narrow"/>
          <w:sz w:val="22"/>
          <w:szCs w:val="22"/>
        </w:rPr>
      </w:pPr>
    </w:p>
    <w:p w14:paraId="69D27884" w14:textId="5825FB56" w:rsidR="000B4C27" w:rsidRPr="00932561" w:rsidRDefault="000B4C27" w:rsidP="000B4C27">
      <w:pPr>
        <w:pStyle w:val="Bodytext1"/>
        <w:numPr>
          <w:ilvl w:val="0"/>
          <w:numId w:val="15"/>
        </w:numPr>
        <w:shd w:val="clear" w:color="auto" w:fill="auto"/>
        <w:tabs>
          <w:tab w:val="left" w:pos="0"/>
        </w:tabs>
        <w:spacing w:before="0" w:after="0" w:line="240" w:lineRule="auto"/>
        <w:ind w:left="567" w:right="55" w:hanging="567"/>
        <w:jc w:val="both"/>
        <w:rPr>
          <w:rFonts w:ascii="Arial Narrow" w:hAnsi="Arial Narrow"/>
          <w:sz w:val="22"/>
          <w:szCs w:val="22"/>
        </w:rPr>
      </w:pPr>
      <w:r>
        <w:rPr>
          <w:rFonts w:ascii="Arial Narrow" w:hAnsi="Arial Narrow"/>
          <w:sz w:val="22"/>
          <w:szCs w:val="22"/>
        </w:rPr>
        <w:t xml:space="preserve">Reikalavimai vykdant </w:t>
      </w:r>
      <w:r w:rsidRPr="004D7E6C">
        <w:rPr>
          <w:rFonts w:ascii="Arial Narrow" w:hAnsi="Arial Narrow"/>
          <w:sz w:val="22"/>
          <w:szCs w:val="22"/>
        </w:rPr>
        <w:t>kelio dangos konstrukcijos sluoksnių storių matavimus ir jų nustatymas kontrolinių ruožų apimtyje</w:t>
      </w:r>
      <w:r w:rsidR="002D1794">
        <w:rPr>
          <w:rFonts w:ascii="Arial Narrow" w:hAnsi="Arial Narrow"/>
          <w:sz w:val="22"/>
          <w:szCs w:val="22"/>
        </w:rPr>
        <w:t>.</w:t>
      </w:r>
    </w:p>
    <w:p w14:paraId="088454EF" w14:textId="77777777" w:rsidR="003B456D" w:rsidRDefault="003B456D" w:rsidP="00E44CBF">
      <w:pPr>
        <w:pStyle w:val="Bodytext1"/>
        <w:shd w:val="clear" w:color="auto" w:fill="auto"/>
        <w:tabs>
          <w:tab w:val="left" w:pos="0"/>
        </w:tabs>
        <w:spacing w:before="0" w:after="0" w:line="240" w:lineRule="auto"/>
        <w:ind w:right="55" w:firstLine="0"/>
        <w:jc w:val="both"/>
        <w:rPr>
          <w:rFonts w:ascii="Arial Narrow" w:hAnsi="Arial Narrow"/>
          <w:sz w:val="22"/>
          <w:szCs w:val="22"/>
        </w:rPr>
      </w:pPr>
    </w:p>
    <w:tbl>
      <w:tblPr>
        <w:tblStyle w:val="Lentelstinklelis"/>
        <w:tblW w:w="9634" w:type="dxa"/>
        <w:jc w:val="center"/>
        <w:tblLook w:val="04A0" w:firstRow="1" w:lastRow="0" w:firstColumn="1" w:lastColumn="0" w:noHBand="0" w:noVBand="1"/>
      </w:tblPr>
      <w:tblGrid>
        <w:gridCol w:w="789"/>
        <w:gridCol w:w="5160"/>
        <w:gridCol w:w="3685"/>
      </w:tblGrid>
      <w:tr w:rsidR="0076180F" w:rsidRPr="00365270" w14:paraId="22AD9D4C" w14:textId="77777777" w:rsidTr="001D13B5">
        <w:trPr>
          <w:trHeight w:val="495"/>
          <w:tblHeader/>
          <w:jc w:val="center"/>
        </w:trPr>
        <w:tc>
          <w:tcPr>
            <w:tcW w:w="789" w:type="dxa"/>
            <w:vMerge w:val="restart"/>
            <w:shd w:val="clear" w:color="auto" w:fill="005063"/>
            <w:vAlign w:val="center"/>
          </w:tcPr>
          <w:p w14:paraId="3CD2C2DB" w14:textId="77777777" w:rsidR="0076180F" w:rsidRPr="00405E77" w:rsidRDefault="0076180F" w:rsidP="001D13B5">
            <w:pPr>
              <w:pStyle w:val="Bodytext90"/>
              <w:shd w:val="clear" w:color="auto" w:fill="auto"/>
              <w:spacing w:line="240" w:lineRule="auto"/>
              <w:jc w:val="center"/>
              <w:rPr>
                <w:rFonts w:ascii="Arial Narrow" w:hAnsi="Arial Narrow"/>
                <w:color w:val="FFFFFF" w:themeColor="background1"/>
                <w:sz w:val="20"/>
                <w:szCs w:val="20"/>
              </w:rPr>
            </w:pPr>
            <w:r w:rsidRPr="00405E77">
              <w:rPr>
                <w:rFonts w:ascii="Arial Narrow" w:hAnsi="Arial Narrow"/>
                <w:color w:val="FFFFFF" w:themeColor="background1"/>
                <w:sz w:val="20"/>
                <w:szCs w:val="20"/>
              </w:rPr>
              <w:t>Eil. Nr.</w:t>
            </w:r>
          </w:p>
        </w:tc>
        <w:tc>
          <w:tcPr>
            <w:tcW w:w="5160" w:type="dxa"/>
            <w:vMerge w:val="restart"/>
            <w:shd w:val="clear" w:color="auto" w:fill="005063"/>
            <w:vAlign w:val="center"/>
          </w:tcPr>
          <w:p w14:paraId="7C8A1DAD" w14:textId="77777777" w:rsidR="0076180F" w:rsidRPr="00405E77" w:rsidRDefault="0076180F" w:rsidP="001D13B5">
            <w:pPr>
              <w:pStyle w:val="Bodytext90"/>
              <w:shd w:val="clear" w:color="auto" w:fill="auto"/>
              <w:spacing w:line="240" w:lineRule="auto"/>
              <w:jc w:val="center"/>
              <w:rPr>
                <w:rFonts w:ascii="Arial Narrow" w:hAnsi="Arial Narrow"/>
                <w:color w:val="FFFFFF" w:themeColor="background1"/>
                <w:sz w:val="20"/>
                <w:szCs w:val="20"/>
              </w:rPr>
            </w:pPr>
            <w:r w:rsidRPr="00405E77">
              <w:rPr>
                <w:rFonts w:ascii="Arial Narrow" w:hAnsi="Arial Narrow"/>
                <w:color w:val="FFFFFF" w:themeColor="background1"/>
                <w:sz w:val="20"/>
                <w:szCs w:val="20"/>
              </w:rPr>
              <w:t xml:space="preserve">Techninėje specifikacijoje nurodyti </w:t>
            </w:r>
            <w:r>
              <w:rPr>
                <w:rFonts w:ascii="Arial Narrow" w:hAnsi="Arial Narrow"/>
                <w:color w:val="FFFFFF" w:themeColor="background1"/>
                <w:sz w:val="20"/>
                <w:szCs w:val="20"/>
              </w:rPr>
              <w:t>paslaugų</w:t>
            </w:r>
            <w:r w:rsidRPr="00405E77">
              <w:rPr>
                <w:rFonts w:ascii="Arial Narrow" w:hAnsi="Arial Narrow"/>
                <w:color w:val="FFFFFF" w:themeColor="background1"/>
                <w:sz w:val="20"/>
                <w:szCs w:val="20"/>
              </w:rPr>
              <w:t xml:space="preserve"> technin</w:t>
            </w:r>
            <w:r>
              <w:rPr>
                <w:rFonts w:ascii="Arial Narrow" w:hAnsi="Arial Narrow"/>
                <w:color w:val="FFFFFF" w:themeColor="background1"/>
                <w:sz w:val="20"/>
                <w:szCs w:val="20"/>
              </w:rPr>
              <w:t>ės charakteristikos</w:t>
            </w:r>
          </w:p>
        </w:tc>
        <w:tc>
          <w:tcPr>
            <w:tcW w:w="3685" w:type="dxa"/>
            <w:vMerge w:val="restart"/>
            <w:shd w:val="clear" w:color="auto" w:fill="005063"/>
            <w:vAlign w:val="center"/>
          </w:tcPr>
          <w:p w14:paraId="59A1790C" w14:textId="77777777" w:rsidR="0076180F" w:rsidRPr="00405E77" w:rsidRDefault="0076180F" w:rsidP="001D13B5">
            <w:pPr>
              <w:pStyle w:val="Bodytext90"/>
              <w:shd w:val="clear" w:color="auto" w:fill="auto"/>
              <w:spacing w:line="240" w:lineRule="auto"/>
              <w:jc w:val="center"/>
              <w:rPr>
                <w:rFonts w:ascii="Arial Narrow" w:hAnsi="Arial Narrow"/>
                <w:color w:val="FFFFFF" w:themeColor="background1"/>
                <w:sz w:val="20"/>
                <w:szCs w:val="20"/>
              </w:rPr>
            </w:pPr>
            <w:r>
              <w:rPr>
                <w:rFonts w:ascii="Arial Narrow" w:hAnsi="Arial Narrow"/>
                <w:color w:val="FFFFFF" w:themeColor="background1"/>
                <w:sz w:val="20"/>
                <w:szCs w:val="20"/>
              </w:rPr>
              <w:t>Paslaugų</w:t>
            </w:r>
            <w:r w:rsidRPr="00405E77">
              <w:rPr>
                <w:rFonts w:ascii="Arial Narrow" w:hAnsi="Arial Narrow"/>
                <w:color w:val="FFFFFF" w:themeColor="background1"/>
                <w:sz w:val="20"/>
                <w:szCs w:val="20"/>
              </w:rPr>
              <w:t xml:space="preserve"> techniniai </w:t>
            </w:r>
            <w:r>
              <w:rPr>
                <w:rFonts w:ascii="Arial Narrow" w:hAnsi="Arial Narrow"/>
                <w:color w:val="FFFFFF" w:themeColor="background1"/>
                <w:sz w:val="20"/>
                <w:szCs w:val="20"/>
              </w:rPr>
              <w:t>reikalavimai</w:t>
            </w:r>
          </w:p>
        </w:tc>
      </w:tr>
      <w:tr w:rsidR="0076180F" w:rsidRPr="00365270" w14:paraId="4AFBF689" w14:textId="77777777" w:rsidTr="001D13B5">
        <w:trPr>
          <w:trHeight w:val="379"/>
          <w:jc w:val="center"/>
        </w:trPr>
        <w:tc>
          <w:tcPr>
            <w:tcW w:w="789" w:type="dxa"/>
            <w:vMerge/>
            <w:shd w:val="clear" w:color="auto" w:fill="005063"/>
            <w:vAlign w:val="center"/>
          </w:tcPr>
          <w:p w14:paraId="79784193" w14:textId="77777777" w:rsidR="0076180F" w:rsidRPr="00405E77" w:rsidRDefault="0076180F" w:rsidP="001D13B5">
            <w:pPr>
              <w:pStyle w:val="Bodytext90"/>
              <w:shd w:val="clear" w:color="auto" w:fill="auto"/>
              <w:spacing w:line="240" w:lineRule="auto"/>
              <w:jc w:val="center"/>
              <w:rPr>
                <w:rFonts w:ascii="Arial Narrow" w:hAnsi="Arial Narrow"/>
                <w:color w:val="FFFFFF" w:themeColor="background1"/>
                <w:sz w:val="20"/>
                <w:szCs w:val="20"/>
              </w:rPr>
            </w:pPr>
          </w:p>
        </w:tc>
        <w:tc>
          <w:tcPr>
            <w:tcW w:w="5160" w:type="dxa"/>
            <w:vMerge/>
            <w:shd w:val="clear" w:color="auto" w:fill="005063"/>
            <w:vAlign w:val="center"/>
          </w:tcPr>
          <w:p w14:paraId="1578A3DC" w14:textId="77777777" w:rsidR="0076180F" w:rsidRPr="00405E77" w:rsidRDefault="0076180F" w:rsidP="001D13B5">
            <w:pPr>
              <w:pStyle w:val="Bodytext90"/>
              <w:shd w:val="clear" w:color="auto" w:fill="auto"/>
              <w:spacing w:line="240" w:lineRule="auto"/>
              <w:rPr>
                <w:rFonts w:ascii="Arial Narrow" w:hAnsi="Arial Narrow"/>
                <w:color w:val="FFFFFF" w:themeColor="background1"/>
                <w:sz w:val="20"/>
                <w:szCs w:val="20"/>
              </w:rPr>
            </w:pPr>
          </w:p>
        </w:tc>
        <w:tc>
          <w:tcPr>
            <w:tcW w:w="3685" w:type="dxa"/>
            <w:vMerge/>
            <w:shd w:val="clear" w:color="auto" w:fill="005063"/>
            <w:vAlign w:val="center"/>
          </w:tcPr>
          <w:p w14:paraId="5032E159" w14:textId="77777777" w:rsidR="0076180F" w:rsidRPr="00405E77" w:rsidRDefault="0076180F" w:rsidP="001D13B5">
            <w:pPr>
              <w:pStyle w:val="Bodytext90"/>
              <w:shd w:val="clear" w:color="auto" w:fill="auto"/>
              <w:spacing w:line="240" w:lineRule="auto"/>
              <w:rPr>
                <w:rFonts w:ascii="Arial Narrow" w:hAnsi="Arial Narrow"/>
                <w:color w:val="FFFFFF" w:themeColor="background1"/>
                <w:sz w:val="20"/>
                <w:szCs w:val="20"/>
              </w:rPr>
            </w:pPr>
          </w:p>
        </w:tc>
      </w:tr>
      <w:tr w:rsidR="0076180F" w:rsidRPr="00365270" w14:paraId="4C76CCBE" w14:textId="77777777" w:rsidTr="001D13B5">
        <w:trPr>
          <w:cantSplit/>
          <w:trHeight w:val="476"/>
          <w:jc w:val="center"/>
        </w:trPr>
        <w:tc>
          <w:tcPr>
            <w:tcW w:w="789" w:type="dxa"/>
            <w:vAlign w:val="center"/>
          </w:tcPr>
          <w:p w14:paraId="3F2DD27E" w14:textId="77777777" w:rsidR="0076180F" w:rsidRPr="00365270" w:rsidRDefault="0076180F" w:rsidP="001D13B5">
            <w:pPr>
              <w:pStyle w:val="Bodytext90"/>
              <w:shd w:val="clear" w:color="auto" w:fill="auto"/>
              <w:spacing w:line="240" w:lineRule="auto"/>
              <w:jc w:val="center"/>
              <w:rPr>
                <w:rFonts w:ascii="Arial Narrow" w:hAnsi="Arial Narrow"/>
                <w:sz w:val="20"/>
                <w:szCs w:val="20"/>
              </w:rPr>
            </w:pPr>
            <w:r w:rsidRPr="00365270">
              <w:rPr>
                <w:rFonts w:ascii="Arial Narrow" w:hAnsi="Arial Narrow"/>
                <w:sz w:val="20"/>
                <w:szCs w:val="20"/>
              </w:rPr>
              <w:t>1.</w:t>
            </w:r>
          </w:p>
        </w:tc>
        <w:tc>
          <w:tcPr>
            <w:tcW w:w="5160" w:type="dxa"/>
            <w:vAlign w:val="center"/>
          </w:tcPr>
          <w:p w14:paraId="5BF0F4C1" w14:textId="77777777" w:rsidR="0076180F" w:rsidRPr="00365270" w:rsidRDefault="0076180F" w:rsidP="001D13B5">
            <w:pPr>
              <w:pStyle w:val="Bodytext90"/>
              <w:shd w:val="clear" w:color="auto" w:fill="auto"/>
              <w:spacing w:line="240" w:lineRule="auto"/>
              <w:rPr>
                <w:rFonts w:ascii="Arial Narrow" w:hAnsi="Arial Narrow"/>
                <w:sz w:val="20"/>
                <w:szCs w:val="20"/>
              </w:rPr>
            </w:pPr>
            <w:r w:rsidRPr="008621EB">
              <w:rPr>
                <w:rFonts w:ascii="Arial Narrow" w:hAnsi="Arial Narrow"/>
                <w:sz w:val="20"/>
                <w:szCs w:val="20"/>
              </w:rPr>
              <w:t>Kontrolini</w:t>
            </w:r>
            <w:r>
              <w:rPr>
                <w:rFonts w:ascii="Arial Narrow" w:hAnsi="Arial Narrow"/>
                <w:sz w:val="20"/>
                <w:szCs w:val="20"/>
              </w:rPr>
              <w:t>ai</w:t>
            </w:r>
            <w:r w:rsidRPr="008621EB">
              <w:rPr>
                <w:rFonts w:ascii="Arial Narrow" w:hAnsi="Arial Narrow"/>
                <w:sz w:val="20"/>
                <w:szCs w:val="20"/>
              </w:rPr>
              <w:t xml:space="preserve"> ruožų matavima</w:t>
            </w:r>
            <w:r>
              <w:rPr>
                <w:rFonts w:ascii="Arial Narrow" w:hAnsi="Arial Narrow"/>
                <w:sz w:val="20"/>
                <w:szCs w:val="20"/>
              </w:rPr>
              <w:t>i</w:t>
            </w:r>
          </w:p>
        </w:tc>
        <w:tc>
          <w:tcPr>
            <w:tcW w:w="3685" w:type="dxa"/>
            <w:vAlign w:val="center"/>
          </w:tcPr>
          <w:p w14:paraId="45EA66CE" w14:textId="77777777" w:rsidR="0076180F" w:rsidRPr="00365270" w:rsidRDefault="0076180F" w:rsidP="001D13B5">
            <w:pPr>
              <w:pStyle w:val="Bodytext90"/>
              <w:shd w:val="clear" w:color="auto" w:fill="auto"/>
              <w:spacing w:line="240" w:lineRule="auto"/>
              <w:rPr>
                <w:rFonts w:ascii="Arial Narrow" w:hAnsi="Arial Narrow"/>
                <w:sz w:val="20"/>
                <w:szCs w:val="20"/>
              </w:rPr>
            </w:pPr>
          </w:p>
        </w:tc>
      </w:tr>
      <w:tr w:rsidR="0076180F" w:rsidRPr="00365270" w14:paraId="544041D3" w14:textId="77777777" w:rsidTr="001D13B5">
        <w:trPr>
          <w:cantSplit/>
          <w:trHeight w:val="476"/>
          <w:jc w:val="center"/>
        </w:trPr>
        <w:tc>
          <w:tcPr>
            <w:tcW w:w="789" w:type="dxa"/>
            <w:vAlign w:val="center"/>
          </w:tcPr>
          <w:p w14:paraId="0499820C" w14:textId="77777777" w:rsidR="0076180F" w:rsidRPr="00365270" w:rsidRDefault="0076180F" w:rsidP="001D13B5">
            <w:pPr>
              <w:pStyle w:val="Bodytext90"/>
              <w:shd w:val="clear" w:color="auto" w:fill="auto"/>
              <w:spacing w:line="240" w:lineRule="auto"/>
              <w:jc w:val="center"/>
              <w:rPr>
                <w:rFonts w:ascii="Arial Narrow" w:hAnsi="Arial Narrow"/>
                <w:b w:val="0"/>
                <w:bCs w:val="0"/>
                <w:sz w:val="20"/>
                <w:szCs w:val="20"/>
              </w:rPr>
            </w:pPr>
            <w:r w:rsidRPr="00365270">
              <w:rPr>
                <w:rFonts w:ascii="Arial Narrow" w:hAnsi="Arial Narrow"/>
                <w:b w:val="0"/>
                <w:bCs w:val="0"/>
                <w:sz w:val="20"/>
                <w:szCs w:val="20"/>
              </w:rPr>
              <w:t>1.2.</w:t>
            </w:r>
          </w:p>
        </w:tc>
        <w:tc>
          <w:tcPr>
            <w:tcW w:w="5160" w:type="dxa"/>
            <w:vAlign w:val="center"/>
          </w:tcPr>
          <w:p w14:paraId="101EC4DA" w14:textId="77777777" w:rsidR="0076180F" w:rsidRPr="00365270" w:rsidRDefault="0076180F" w:rsidP="001D13B5">
            <w:pPr>
              <w:pStyle w:val="Bodytext90"/>
              <w:shd w:val="clear" w:color="auto" w:fill="auto"/>
              <w:spacing w:line="240" w:lineRule="auto"/>
              <w:rPr>
                <w:rFonts w:ascii="Arial Narrow" w:hAnsi="Arial Narrow"/>
                <w:b w:val="0"/>
                <w:bCs w:val="0"/>
                <w:sz w:val="20"/>
                <w:szCs w:val="20"/>
              </w:rPr>
            </w:pPr>
            <w:r>
              <w:rPr>
                <w:rFonts w:ascii="Arial Narrow" w:hAnsi="Arial Narrow"/>
                <w:b w:val="0"/>
                <w:bCs w:val="0"/>
                <w:sz w:val="20"/>
                <w:szCs w:val="20"/>
              </w:rPr>
              <w:t>Matavimų laikas</w:t>
            </w:r>
          </w:p>
        </w:tc>
        <w:tc>
          <w:tcPr>
            <w:tcW w:w="3685" w:type="dxa"/>
            <w:vAlign w:val="center"/>
          </w:tcPr>
          <w:p w14:paraId="0772A568" w14:textId="77777777" w:rsidR="0076180F" w:rsidRPr="000A3701" w:rsidRDefault="0076180F" w:rsidP="001D13B5">
            <w:pPr>
              <w:pStyle w:val="Bodytext90"/>
              <w:shd w:val="clear" w:color="auto" w:fill="auto"/>
              <w:spacing w:line="240" w:lineRule="auto"/>
              <w:rPr>
                <w:rFonts w:ascii="Arial Narrow" w:hAnsi="Arial Narrow"/>
                <w:b w:val="0"/>
                <w:bCs w:val="0"/>
                <w:sz w:val="20"/>
                <w:szCs w:val="20"/>
              </w:rPr>
            </w:pPr>
            <w:r>
              <w:rPr>
                <w:rFonts w:ascii="Arial Narrow" w:hAnsi="Arial Narrow"/>
                <w:b w:val="0"/>
                <w:bCs w:val="0"/>
                <w:sz w:val="20"/>
                <w:szCs w:val="20"/>
              </w:rPr>
              <w:t>n</w:t>
            </w:r>
            <w:r w:rsidRPr="000A3701">
              <w:rPr>
                <w:rFonts w:ascii="Arial Narrow" w:hAnsi="Arial Narrow"/>
                <w:b w:val="0"/>
                <w:bCs w:val="0"/>
                <w:sz w:val="20"/>
                <w:szCs w:val="20"/>
              </w:rPr>
              <w:t xml:space="preserve">e </w:t>
            </w:r>
            <w:r>
              <w:rPr>
                <w:rFonts w:ascii="Arial Narrow" w:hAnsi="Arial Narrow"/>
                <w:b w:val="0"/>
                <w:bCs w:val="0"/>
                <w:sz w:val="20"/>
                <w:szCs w:val="20"/>
              </w:rPr>
              <w:t>anksčiau nei balandžio 1 d. ir ne vėliau nei lapkričio 30 d.</w:t>
            </w:r>
          </w:p>
        </w:tc>
      </w:tr>
      <w:tr w:rsidR="0076180F" w:rsidRPr="00365270" w14:paraId="72CEC1A7" w14:textId="77777777" w:rsidTr="001D13B5">
        <w:trPr>
          <w:cantSplit/>
          <w:trHeight w:val="476"/>
          <w:jc w:val="center"/>
        </w:trPr>
        <w:tc>
          <w:tcPr>
            <w:tcW w:w="789" w:type="dxa"/>
            <w:vAlign w:val="center"/>
          </w:tcPr>
          <w:p w14:paraId="402A1A96" w14:textId="77777777" w:rsidR="0076180F" w:rsidRPr="00365270" w:rsidRDefault="0076180F" w:rsidP="001D13B5">
            <w:pPr>
              <w:pStyle w:val="Bodytext90"/>
              <w:shd w:val="clear" w:color="auto" w:fill="auto"/>
              <w:spacing w:line="240" w:lineRule="auto"/>
              <w:jc w:val="center"/>
              <w:rPr>
                <w:rFonts w:ascii="Arial Narrow" w:hAnsi="Arial Narrow"/>
                <w:b w:val="0"/>
                <w:bCs w:val="0"/>
                <w:sz w:val="20"/>
                <w:szCs w:val="20"/>
              </w:rPr>
            </w:pPr>
            <w:r w:rsidRPr="00365270">
              <w:rPr>
                <w:rFonts w:ascii="Arial Narrow" w:hAnsi="Arial Narrow"/>
                <w:b w:val="0"/>
                <w:bCs w:val="0"/>
                <w:sz w:val="20"/>
                <w:szCs w:val="20"/>
              </w:rPr>
              <w:t>1.3.</w:t>
            </w:r>
          </w:p>
        </w:tc>
        <w:tc>
          <w:tcPr>
            <w:tcW w:w="5160" w:type="dxa"/>
            <w:vAlign w:val="center"/>
          </w:tcPr>
          <w:p w14:paraId="2A4ACBA7" w14:textId="77777777" w:rsidR="0076180F" w:rsidRPr="00365270" w:rsidRDefault="0076180F" w:rsidP="001D13B5">
            <w:pPr>
              <w:pStyle w:val="Bodytext90"/>
              <w:shd w:val="clear" w:color="auto" w:fill="auto"/>
              <w:spacing w:line="240" w:lineRule="auto"/>
              <w:rPr>
                <w:rFonts w:ascii="Arial Narrow" w:hAnsi="Arial Narrow"/>
                <w:b w:val="0"/>
                <w:bCs w:val="0"/>
                <w:sz w:val="20"/>
                <w:szCs w:val="20"/>
              </w:rPr>
            </w:pPr>
            <w:r>
              <w:rPr>
                <w:rFonts w:ascii="Arial Narrow" w:hAnsi="Arial Narrow"/>
                <w:b w:val="0"/>
                <w:bCs w:val="0"/>
                <w:sz w:val="20"/>
                <w:szCs w:val="20"/>
              </w:rPr>
              <w:t>Matavimų sąlygos</w:t>
            </w:r>
          </w:p>
        </w:tc>
        <w:tc>
          <w:tcPr>
            <w:tcW w:w="3685" w:type="dxa"/>
            <w:vAlign w:val="center"/>
          </w:tcPr>
          <w:p w14:paraId="1273935F" w14:textId="77777777" w:rsidR="0076180F" w:rsidRDefault="0076180F" w:rsidP="001D13B5">
            <w:pPr>
              <w:pStyle w:val="Bodytext90"/>
              <w:shd w:val="clear" w:color="auto" w:fill="auto"/>
              <w:spacing w:line="240" w:lineRule="auto"/>
              <w:rPr>
                <w:rFonts w:ascii="Arial Narrow" w:hAnsi="Arial Narrow"/>
                <w:b w:val="0"/>
                <w:bCs w:val="0"/>
                <w:sz w:val="20"/>
                <w:szCs w:val="20"/>
              </w:rPr>
            </w:pPr>
            <w:r>
              <w:rPr>
                <w:rFonts w:ascii="Arial Narrow" w:hAnsi="Arial Narrow"/>
                <w:b w:val="0"/>
                <w:bCs w:val="0"/>
                <w:sz w:val="20"/>
                <w:szCs w:val="20"/>
              </w:rPr>
              <w:t>oro sąlygos – be kritulių, šviesus paros metas;</w:t>
            </w:r>
          </w:p>
          <w:p w14:paraId="76E964D9" w14:textId="77777777" w:rsidR="0076180F" w:rsidRPr="000A3701" w:rsidRDefault="0076180F" w:rsidP="001D13B5">
            <w:pPr>
              <w:pStyle w:val="Bodytext90"/>
              <w:shd w:val="clear" w:color="auto" w:fill="auto"/>
              <w:spacing w:line="240" w:lineRule="auto"/>
              <w:rPr>
                <w:rFonts w:ascii="Arial Narrow" w:hAnsi="Arial Narrow"/>
                <w:b w:val="0"/>
                <w:bCs w:val="0"/>
                <w:sz w:val="20"/>
                <w:szCs w:val="20"/>
              </w:rPr>
            </w:pPr>
            <w:r>
              <w:rPr>
                <w:rFonts w:ascii="Arial Narrow" w:hAnsi="Arial Narrow"/>
                <w:b w:val="0"/>
                <w:bCs w:val="0"/>
                <w:sz w:val="20"/>
                <w:szCs w:val="20"/>
              </w:rPr>
              <w:t>dangos sąlygos – sausa.</w:t>
            </w:r>
          </w:p>
        </w:tc>
      </w:tr>
      <w:tr w:rsidR="0076180F" w:rsidRPr="00365270" w14:paraId="6FB26879" w14:textId="77777777" w:rsidTr="001D13B5">
        <w:trPr>
          <w:cantSplit/>
          <w:trHeight w:val="476"/>
          <w:jc w:val="center"/>
        </w:trPr>
        <w:tc>
          <w:tcPr>
            <w:tcW w:w="789" w:type="dxa"/>
            <w:vAlign w:val="center"/>
          </w:tcPr>
          <w:p w14:paraId="00E8285F" w14:textId="77777777" w:rsidR="0076180F" w:rsidRPr="00365270" w:rsidRDefault="0076180F" w:rsidP="001D13B5">
            <w:pPr>
              <w:pStyle w:val="Bodytext90"/>
              <w:shd w:val="clear" w:color="auto" w:fill="auto"/>
              <w:spacing w:line="240" w:lineRule="auto"/>
              <w:jc w:val="center"/>
              <w:rPr>
                <w:rFonts w:ascii="Arial Narrow" w:hAnsi="Arial Narrow"/>
                <w:b w:val="0"/>
                <w:bCs w:val="0"/>
                <w:sz w:val="20"/>
                <w:szCs w:val="20"/>
              </w:rPr>
            </w:pPr>
            <w:r>
              <w:rPr>
                <w:rFonts w:ascii="Arial Narrow" w:hAnsi="Arial Narrow"/>
                <w:sz w:val="20"/>
                <w:szCs w:val="20"/>
              </w:rPr>
              <w:t>2</w:t>
            </w:r>
            <w:r w:rsidRPr="00365270">
              <w:rPr>
                <w:rFonts w:ascii="Arial Narrow" w:hAnsi="Arial Narrow"/>
                <w:sz w:val="20"/>
                <w:szCs w:val="20"/>
              </w:rPr>
              <w:t>.</w:t>
            </w:r>
          </w:p>
        </w:tc>
        <w:tc>
          <w:tcPr>
            <w:tcW w:w="5160" w:type="dxa"/>
            <w:vAlign w:val="center"/>
          </w:tcPr>
          <w:p w14:paraId="65616BFF" w14:textId="77777777" w:rsidR="0076180F" w:rsidRPr="00365270" w:rsidRDefault="0076180F" w:rsidP="001D13B5">
            <w:pPr>
              <w:pStyle w:val="Bodytext90"/>
              <w:shd w:val="clear" w:color="auto" w:fill="auto"/>
              <w:spacing w:line="240" w:lineRule="auto"/>
              <w:rPr>
                <w:rFonts w:ascii="Arial Narrow" w:hAnsi="Arial Narrow"/>
                <w:b w:val="0"/>
                <w:bCs w:val="0"/>
                <w:sz w:val="20"/>
                <w:szCs w:val="20"/>
              </w:rPr>
            </w:pPr>
            <w:r>
              <w:rPr>
                <w:rFonts w:ascii="Arial Narrow" w:hAnsi="Arial Narrow"/>
                <w:sz w:val="20"/>
                <w:szCs w:val="20"/>
              </w:rPr>
              <w:t>Renkami parametrai/duomenys</w:t>
            </w:r>
          </w:p>
        </w:tc>
        <w:tc>
          <w:tcPr>
            <w:tcW w:w="3685" w:type="dxa"/>
            <w:vAlign w:val="center"/>
          </w:tcPr>
          <w:p w14:paraId="65790B46" w14:textId="77777777" w:rsidR="0076180F" w:rsidRPr="000A3701" w:rsidRDefault="0076180F" w:rsidP="001D13B5">
            <w:pPr>
              <w:pStyle w:val="Bodytext90"/>
              <w:shd w:val="clear" w:color="auto" w:fill="auto"/>
              <w:spacing w:line="240" w:lineRule="auto"/>
              <w:rPr>
                <w:rFonts w:ascii="Arial Narrow" w:hAnsi="Arial Narrow"/>
                <w:b w:val="0"/>
                <w:bCs w:val="0"/>
                <w:sz w:val="20"/>
                <w:szCs w:val="20"/>
              </w:rPr>
            </w:pPr>
          </w:p>
        </w:tc>
      </w:tr>
      <w:tr w:rsidR="0076180F" w:rsidRPr="00365270" w14:paraId="2DB55897" w14:textId="77777777" w:rsidTr="001D13B5">
        <w:trPr>
          <w:cantSplit/>
          <w:trHeight w:val="476"/>
          <w:jc w:val="center"/>
        </w:trPr>
        <w:tc>
          <w:tcPr>
            <w:tcW w:w="789" w:type="dxa"/>
            <w:vAlign w:val="center"/>
          </w:tcPr>
          <w:p w14:paraId="2A5EE750" w14:textId="77777777" w:rsidR="0076180F" w:rsidRPr="00365270" w:rsidRDefault="0076180F" w:rsidP="001D13B5">
            <w:pPr>
              <w:pStyle w:val="Bodytext90"/>
              <w:shd w:val="clear" w:color="auto" w:fill="auto"/>
              <w:spacing w:line="240" w:lineRule="auto"/>
              <w:jc w:val="center"/>
              <w:rPr>
                <w:rFonts w:ascii="Arial Narrow" w:hAnsi="Arial Narrow"/>
                <w:sz w:val="20"/>
                <w:szCs w:val="20"/>
              </w:rPr>
            </w:pPr>
            <w:r>
              <w:rPr>
                <w:rFonts w:ascii="Arial Narrow" w:hAnsi="Arial Narrow"/>
                <w:b w:val="0"/>
                <w:bCs w:val="0"/>
                <w:sz w:val="20"/>
                <w:szCs w:val="20"/>
              </w:rPr>
              <w:t>2</w:t>
            </w:r>
            <w:r w:rsidRPr="00365270">
              <w:rPr>
                <w:rFonts w:ascii="Arial Narrow" w:hAnsi="Arial Narrow"/>
                <w:b w:val="0"/>
                <w:bCs w:val="0"/>
                <w:sz w:val="20"/>
                <w:szCs w:val="20"/>
              </w:rPr>
              <w:t>.</w:t>
            </w:r>
            <w:r>
              <w:rPr>
                <w:rFonts w:ascii="Arial Narrow" w:hAnsi="Arial Narrow"/>
                <w:b w:val="0"/>
                <w:bCs w:val="0"/>
                <w:sz w:val="20"/>
                <w:szCs w:val="20"/>
              </w:rPr>
              <w:t>1</w:t>
            </w:r>
            <w:r w:rsidRPr="00365270">
              <w:rPr>
                <w:rFonts w:ascii="Arial Narrow" w:hAnsi="Arial Narrow"/>
                <w:b w:val="0"/>
                <w:bCs w:val="0"/>
                <w:sz w:val="20"/>
                <w:szCs w:val="20"/>
              </w:rPr>
              <w:t>.</w:t>
            </w:r>
          </w:p>
        </w:tc>
        <w:tc>
          <w:tcPr>
            <w:tcW w:w="5160" w:type="dxa"/>
            <w:vAlign w:val="center"/>
          </w:tcPr>
          <w:p w14:paraId="15DCBD8F" w14:textId="77777777" w:rsidR="0076180F" w:rsidRPr="00365270" w:rsidRDefault="0076180F" w:rsidP="001D13B5">
            <w:pPr>
              <w:pStyle w:val="Bodytext90"/>
              <w:shd w:val="clear" w:color="auto" w:fill="auto"/>
              <w:spacing w:line="240" w:lineRule="auto"/>
              <w:rPr>
                <w:rFonts w:ascii="Arial Narrow" w:hAnsi="Arial Narrow"/>
                <w:sz w:val="20"/>
                <w:szCs w:val="20"/>
              </w:rPr>
            </w:pPr>
            <w:r>
              <w:rPr>
                <w:rFonts w:ascii="Arial Narrow" w:hAnsi="Arial Narrow"/>
                <w:b w:val="0"/>
                <w:bCs w:val="0"/>
                <w:sz w:val="20"/>
                <w:szCs w:val="20"/>
              </w:rPr>
              <w:t>Kelio dangos matavimas</w:t>
            </w:r>
          </w:p>
        </w:tc>
        <w:tc>
          <w:tcPr>
            <w:tcW w:w="3685" w:type="dxa"/>
            <w:vAlign w:val="center"/>
          </w:tcPr>
          <w:p w14:paraId="5060D417" w14:textId="77777777" w:rsidR="0076180F" w:rsidRPr="000A3701" w:rsidRDefault="0076180F" w:rsidP="001D13B5">
            <w:pPr>
              <w:pStyle w:val="Bodytext90"/>
              <w:shd w:val="clear" w:color="auto" w:fill="auto"/>
              <w:spacing w:line="240" w:lineRule="auto"/>
              <w:rPr>
                <w:rFonts w:ascii="Arial Narrow" w:hAnsi="Arial Narrow"/>
                <w:b w:val="0"/>
                <w:bCs w:val="0"/>
                <w:sz w:val="20"/>
                <w:szCs w:val="20"/>
              </w:rPr>
            </w:pPr>
            <w:r>
              <w:rPr>
                <w:rFonts w:ascii="Arial Narrow" w:hAnsi="Arial Narrow"/>
                <w:b w:val="0"/>
                <w:bCs w:val="0"/>
                <w:sz w:val="20"/>
                <w:szCs w:val="20"/>
              </w:rPr>
              <w:t xml:space="preserve">dešiniojo rato vėžėje, pirmoje ir antroje juostose </w:t>
            </w:r>
          </w:p>
        </w:tc>
      </w:tr>
      <w:tr w:rsidR="0076180F" w:rsidRPr="00365270" w14:paraId="1A3D1ED9" w14:textId="77777777" w:rsidTr="001D13B5">
        <w:trPr>
          <w:cantSplit/>
          <w:trHeight w:val="476"/>
          <w:jc w:val="center"/>
        </w:trPr>
        <w:tc>
          <w:tcPr>
            <w:tcW w:w="789" w:type="dxa"/>
            <w:vAlign w:val="center"/>
          </w:tcPr>
          <w:p w14:paraId="2114515B" w14:textId="77777777" w:rsidR="0076180F" w:rsidRDefault="0076180F" w:rsidP="001D13B5">
            <w:pPr>
              <w:pStyle w:val="Bodytext90"/>
              <w:shd w:val="clear" w:color="auto" w:fill="auto"/>
              <w:spacing w:line="240" w:lineRule="auto"/>
              <w:jc w:val="center"/>
              <w:rPr>
                <w:rFonts w:ascii="Arial Narrow" w:hAnsi="Arial Narrow"/>
                <w:b w:val="0"/>
                <w:bCs w:val="0"/>
                <w:sz w:val="20"/>
                <w:szCs w:val="20"/>
              </w:rPr>
            </w:pPr>
            <w:r>
              <w:rPr>
                <w:rFonts w:ascii="Arial Narrow" w:hAnsi="Arial Narrow"/>
                <w:b w:val="0"/>
                <w:bCs w:val="0"/>
                <w:sz w:val="20"/>
                <w:szCs w:val="20"/>
              </w:rPr>
              <w:t>2.2</w:t>
            </w:r>
          </w:p>
        </w:tc>
        <w:tc>
          <w:tcPr>
            <w:tcW w:w="5160" w:type="dxa"/>
            <w:vAlign w:val="center"/>
          </w:tcPr>
          <w:p w14:paraId="2381C1E3" w14:textId="77777777" w:rsidR="0076180F" w:rsidRDefault="0076180F" w:rsidP="001D13B5">
            <w:pPr>
              <w:pStyle w:val="Bodytext90"/>
              <w:shd w:val="clear" w:color="auto" w:fill="auto"/>
              <w:spacing w:line="240" w:lineRule="auto"/>
              <w:rPr>
                <w:rFonts w:ascii="Arial Narrow" w:hAnsi="Arial Narrow"/>
                <w:b w:val="0"/>
                <w:bCs w:val="0"/>
                <w:sz w:val="20"/>
                <w:szCs w:val="20"/>
              </w:rPr>
            </w:pPr>
            <w:proofErr w:type="spellStart"/>
            <w:r>
              <w:rPr>
                <w:rFonts w:ascii="Arial Narrow" w:hAnsi="Arial Narrow"/>
                <w:b w:val="0"/>
                <w:bCs w:val="0"/>
                <w:sz w:val="20"/>
                <w:szCs w:val="20"/>
              </w:rPr>
              <w:t>Kalibraciniai</w:t>
            </w:r>
            <w:proofErr w:type="spellEnd"/>
            <w:r>
              <w:rPr>
                <w:rFonts w:ascii="Arial Narrow" w:hAnsi="Arial Narrow"/>
                <w:b w:val="0"/>
                <w:bCs w:val="0"/>
                <w:sz w:val="20"/>
                <w:szCs w:val="20"/>
              </w:rPr>
              <w:t xml:space="preserve"> kernai</w:t>
            </w:r>
          </w:p>
        </w:tc>
        <w:tc>
          <w:tcPr>
            <w:tcW w:w="3685" w:type="dxa"/>
            <w:vAlign w:val="center"/>
          </w:tcPr>
          <w:p w14:paraId="43F7F349" w14:textId="77777777" w:rsidR="0076180F" w:rsidRDefault="0076180F" w:rsidP="001D13B5">
            <w:pPr>
              <w:pStyle w:val="Bodytext90"/>
              <w:shd w:val="clear" w:color="auto" w:fill="auto"/>
              <w:spacing w:line="240" w:lineRule="auto"/>
              <w:rPr>
                <w:rFonts w:ascii="Arial Narrow" w:hAnsi="Arial Narrow"/>
                <w:b w:val="0"/>
                <w:bCs w:val="0"/>
                <w:sz w:val="20"/>
                <w:szCs w:val="20"/>
              </w:rPr>
            </w:pPr>
            <w:r>
              <w:rPr>
                <w:rFonts w:ascii="Arial Narrow" w:hAnsi="Arial Narrow"/>
                <w:b w:val="0"/>
                <w:bCs w:val="0"/>
                <w:sz w:val="20"/>
                <w:szCs w:val="20"/>
              </w:rPr>
              <w:t>Ne mažiau kaip 2 kernai 1km</w:t>
            </w:r>
          </w:p>
        </w:tc>
      </w:tr>
      <w:tr w:rsidR="0076180F" w:rsidRPr="00365270" w14:paraId="40C2ED3A" w14:textId="77777777" w:rsidTr="001D13B5">
        <w:trPr>
          <w:cantSplit/>
          <w:trHeight w:val="476"/>
          <w:jc w:val="center"/>
        </w:trPr>
        <w:tc>
          <w:tcPr>
            <w:tcW w:w="789" w:type="dxa"/>
            <w:vAlign w:val="center"/>
          </w:tcPr>
          <w:p w14:paraId="35D530D1" w14:textId="77777777" w:rsidR="0076180F" w:rsidRPr="00365270" w:rsidRDefault="0076180F" w:rsidP="001D13B5">
            <w:pPr>
              <w:pStyle w:val="Bodytext90"/>
              <w:shd w:val="clear" w:color="auto" w:fill="auto"/>
              <w:spacing w:line="240" w:lineRule="auto"/>
              <w:jc w:val="center"/>
              <w:rPr>
                <w:rFonts w:ascii="Arial Narrow" w:hAnsi="Arial Narrow"/>
                <w:b w:val="0"/>
                <w:bCs w:val="0"/>
                <w:sz w:val="20"/>
                <w:szCs w:val="20"/>
              </w:rPr>
            </w:pPr>
            <w:r>
              <w:rPr>
                <w:rFonts w:ascii="Arial Narrow" w:hAnsi="Arial Narrow"/>
                <w:b w:val="0"/>
                <w:bCs w:val="0"/>
                <w:sz w:val="20"/>
                <w:szCs w:val="20"/>
              </w:rPr>
              <w:t>2.3.</w:t>
            </w:r>
          </w:p>
        </w:tc>
        <w:tc>
          <w:tcPr>
            <w:tcW w:w="5160" w:type="dxa"/>
            <w:vAlign w:val="center"/>
          </w:tcPr>
          <w:p w14:paraId="4EBE8E6D" w14:textId="77777777" w:rsidR="0076180F" w:rsidRPr="00365270" w:rsidRDefault="0076180F" w:rsidP="001D13B5">
            <w:pPr>
              <w:pStyle w:val="Bodytext90"/>
              <w:shd w:val="clear" w:color="auto" w:fill="auto"/>
              <w:spacing w:line="240" w:lineRule="auto"/>
              <w:rPr>
                <w:rFonts w:ascii="Arial Narrow" w:hAnsi="Arial Narrow"/>
                <w:b w:val="0"/>
                <w:bCs w:val="0"/>
                <w:sz w:val="20"/>
                <w:szCs w:val="20"/>
              </w:rPr>
            </w:pPr>
            <w:r>
              <w:rPr>
                <w:rFonts w:ascii="Arial Narrow" w:hAnsi="Arial Narrow"/>
                <w:b w:val="0"/>
                <w:bCs w:val="0"/>
                <w:sz w:val="20"/>
                <w:szCs w:val="20"/>
              </w:rPr>
              <w:t>Nuotraukos</w:t>
            </w:r>
          </w:p>
        </w:tc>
        <w:tc>
          <w:tcPr>
            <w:tcW w:w="3685" w:type="dxa"/>
            <w:vAlign w:val="center"/>
          </w:tcPr>
          <w:p w14:paraId="7F6AD6E4" w14:textId="77777777" w:rsidR="0076180F" w:rsidRPr="000A3701" w:rsidRDefault="0076180F" w:rsidP="001D13B5">
            <w:pPr>
              <w:pStyle w:val="Bodytext90"/>
              <w:shd w:val="clear" w:color="auto" w:fill="auto"/>
              <w:spacing w:line="240" w:lineRule="auto"/>
              <w:rPr>
                <w:rFonts w:ascii="Arial Narrow" w:hAnsi="Arial Narrow"/>
                <w:b w:val="0"/>
                <w:bCs w:val="0"/>
                <w:sz w:val="20"/>
                <w:szCs w:val="20"/>
              </w:rPr>
            </w:pPr>
            <w:r>
              <w:rPr>
                <w:rFonts w:ascii="Arial Narrow" w:hAnsi="Arial Narrow"/>
                <w:b w:val="0"/>
                <w:bCs w:val="0"/>
                <w:sz w:val="20"/>
                <w:szCs w:val="20"/>
              </w:rPr>
              <w:t xml:space="preserve">Automobilio priekyje esančios kameros </w:t>
            </w:r>
          </w:p>
        </w:tc>
      </w:tr>
      <w:tr w:rsidR="0076180F" w:rsidRPr="00365270" w14:paraId="46B23318" w14:textId="77777777" w:rsidTr="001D13B5">
        <w:trPr>
          <w:cantSplit/>
          <w:trHeight w:val="476"/>
          <w:jc w:val="center"/>
        </w:trPr>
        <w:tc>
          <w:tcPr>
            <w:tcW w:w="789" w:type="dxa"/>
            <w:vAlign w:val="center"/>
          </w:tcPr>
          <w:p w14:paraId="1113A26A" w14:textId="77777777" w:rsidR="0076180F" w:rsidRDefault="0076180F" w:rsidP="001D13B5">
            <w:pPr>
              <w:pStyle w:val="Bodytext90"/>
              <w:shd w:val="clear" w:color="auto" w:fill="auto"/>
              <w:spacing w:line="240" w:lineRule="auto"/>
              <w:jc w:val="center"/>
              <w:rPr>
                <w:rFonts w:ascii="Arial Narrow" w:hAnsi="Arial Narrow"/>
                <w:b w:val="0"/>
                <w:bCs w:val="0"/>
                <w:sz w:val="20"/>
                <w:szCs w:val="20"/>
              </w:rPr>
            </w:pPr>
            <w:r>
              <w:rPr>
                <w:rFonts w:ascii="Arial Narrow" w:hAnsi="Arial Narrow"/>
                <w:b w:val="0"/>
                <w:bCs w:val="0"/>
                <w:sz w:val="20"/>
                <w:szCs w:val="20"/>
              </w:rPr>
              <w:t>2.4.</w:t>
            </w:r>
          </w:p>
        </w:tc>
        <w:tc>
          <w:tcPr>
            <w:tcW w:w="5160" w:type="dxa"/>
            <w:vAlign w:val="center"/>
          </w:tcPr>
          <w:p w14:paraId="394A75E7" w14:textId="77777777" w:rsidR="0076180F" w:rsidRDefault="0076180F" w:rsidP="001D13B5">
            <w:pPr>
              <w:pStyle w:val="Bodytext90"/>
              <w:shd w:val="clear" w:color="auto" w:fill="auto"/>
              <w:spacing w:line="240" w:lineRule="auto"/>
              <w:rPr>
                <w:rFonts w:ascii="Arial Narrow" w:hAnsi="Arial Narrow"/>
                <w:b w:val="0"/>
                <w:bCs w:val="0"/>
                <w:sz w:val="20"/>
                <w:szCs w:val="20"/>
              </w:rPr>
            </w:pPr>
            <w:r>
              <w:rPr>
                <w:rFonts w:ascii="Arial Narrow" w:hAnsi="Arial Narrow"/>
                <w:b w:val="0"/>
                <w:bCs w:val="0"/>
                <w:sz w:val="20"/>
                <w:szCs w:val="20"/>
              </w:rPr>
              <w:t>Geografinė pozicija</w:t>
            </w:r>
          </w:p>
        </w:tc>
        <w:tc>
          <w:tcPr>
            <w:tcW w:w="3685" w:type="dxa"/>
            <w:vAlign w:val="center"/>
          </w:tcPr>
          <w:p w14:paraId="7899FE00" w14:textId="77777777" w:rsidR="0076180F" w:rsidRDefault="0076180F" w:rsidP="001D13B5">
            <w:pPr>
              <w:pStyle w:val="Bodytext90"/>
              <w:shd w:val="clear" w:color="auto" w:fill="auto"/>
              <w:spacing w:line="240" w:lineRule="auto"/>
              <w:rPr>
                <w:rFonts w:ascii="Arial Narrow" w:hAnsi="Arial Narrow"/>
                <w:b w:val="0"/>
                <w:bCs w:val="0"/>
                <w:sz w:val="20"/>
                <w:szCs w:val="20"/>
              </w:rPr>
            </w:pPr>
            <w:r>
              <w:rPr>
                <w:rFonts w:ascii="Arial Narrow" w:hAnsi="Arial Narrow"/>
                <w:b w:val="0"/>
                <w:bCs w:val="0"/>
                <w:sz w:val="20"/>
                <w:szCs w:val="20"/>
              </w:rPr>
              <w:t>LKS94 koordinačių projekcija</w:t>
            </w:r>
          </w:p>
        </w:tc>
      </w:tr>
      <w:tr w:rsidR="0076180F" w:rsidRPr="00365270" w14:paraId="3868040F" w14:textId="77777777" w:rsidTr="001D13B5">
        <w:trPr>
          <w:cantSplit/>
          <w:trHeight w:val="476"/>
          <w:jc w:val="center"/>
        </w:trPr>
        <w:tc>
          <w:tcPr>
            <w:tcW w:w="789" w:type="dxa"/>
            <w:vAlign w:val="center"/>
          </w:tcPr>
          <w:p w14:paraId="3D5F0B8B" w14:textId="77777777" w:rsidR="0076180F" w:rsidRDefault="0076180F" w:rsidP="001D13B5">
            <w:pPr>
              <w:pStyle w:val="Bodytext90"/>
              <w:shd w:val="clear" w:color="auto" w:fill="auto"/>
              <w:spacing w:line="240" w:lineRule="auto"/>
              <w:jc w:val="center"/>
              <w:rPr>
                <w:rFonts w:ascii="Arial Narrow" w:hAnsi="Arial Narrow"/>
                <w:b w:val="0"/>
                <w:bCs w:val="0"/>
                <w:sz w:val="20"/>
                <w:szCs w:val="20"/>
              </w:rPr>
            </w:pPr>
            <w:r>
              <w:rPr>
                <w:rFonts w:ascii="Arial Narrow" w:hAnsi="Arial Narrow"/>
                <w:sz w:val="20"/>
                <w:szCs w:val="20"/>
              </w:rPr>
              <w:t>3</w:t>
            </w:r>
            <w:r w:rsidRPr="00365270">
              <w:rPr>
                <w:rFonts w:ascii="Arial Narrow" w:hAnsi="Arial Narrow"/>
                <w:sz w:val="20"/>
                <w:szCs w:val="20"/>
              </w:rPr>
              <w:t>.</w:t>
            </w:r>
          </w:p>
        </w:tc>
        <w:tc>
          <w:tcPr>
            <w:tcW w:w="5160" w:type="dxa"/>
            <w:vAlign w:val="center"/>
          </w:tcPr>
          <w:p w14:paraId="024A9596" w14:textId="77777777" w:rsidR="0076180F" w:rsidRDefault="0076180F" w:rsidP="001D13B5">
            <w:pPr>
              <w:pStyle w:val="Bodytext90"/>
              <w:shd w:val="clear" w:color="auto" w:fill="auto"/>
              <w:spacing w:line="240" w:lineRule="auto"/>
              <w:rPr>
                <w:rFonts w:ascii="Arial Narrow" w:hAnsi="Arial Narrow"/>
                <w:b w:val="0"/>
                <w:bCs w:val="0"/>
                <w:sz w:val="20"/>
                <w:szCs w:val="20"/>
              </w:rPr>
            </w:pPr>
            <w:r>
              <w:rPr>
                <w:rFonts w:ascii="Arial Narrow" w:hAnsi="Arial Narrow"/>
                <w:sz w:val="20"/>
                <w:szCs w:val="20"/>
              </w:rPr>
              <w:t>Pateikiami parametrai/duomenys</w:t>
            </w:r>
          </w:p>
        </w:tc>
        <w:tc>
          <w:tcPr>
            <w:tcW w:w="3685" w:type="dxa"/>
            <w:vAlign w:val="center"/>
          </w:tcPr>
          <w:p w14:paraId="025956EA" w14:textId="77777777" w:rsidR="0076180F" w:rsidRDefault="0076180F" w:rsidP="001D13B5">
            <w:pPr>
              <w:pStyle w:val="Bodytext90"/>
              <w:shd w:val="clear" w:color="auto" w:fill="auto"/>
              <w:spacing w:line="240" w:lineRule="auto"/>
              <w:rPr>
                <w:rFonts w:ascii="Arial Narrow" w:hAnsi="Arial Narrow"/>
                <w:b w:val="0"/>
                <w:bCs w:val="0"/>
                <w:sz w:val="20"/>
                <w:szCs w:val="20"/>
              </w:rPr>
            </w:pPr>
          </w:p>
        </w:tc>
      </w:tr>
      <w:tr w:rsidR="0076180F" w:rsidRPr="00365270" w14:paraId="36921A10" w14:textId="77777777" w:rsidTr="001D13B5">
        <w:trPr>
          <w:cantSplit/>
          <w:trHeight w:val="476"/>
          <w:jc w:val="center"/>
        </w:trPr>
        <w:tc>
          <w:tcPr>
            <w:tcW w:w="789" w:type="dxa"/>
            <w:vAlign w:val="center"/>
          </w:tcPr>
          <w:p w14:paraId="09709501" w14:textId="77777777" w:rsidR="0076180F" w:rsidRPr="00365270" w:rsidRDefault="0076180F" w:rsidP="001D13B5">
            <w:pPr>
              <w:pStyle w:val="Bodytext90"/>
              <w:shd w:val="clear" w:color="auto" w:fill="auto"/>
              <w:spacing w:line="240" w:lineRule="auto"/>
              <w:jc w:val="center"/>
              <w:rPr>
                <w:rFonts w:ascii="Arial Narrow" w:hAnsi="Arial Narrow"/>
                <w:sz w:val="20"/>
                <w:szCs w:val="20"/>
              </w:rPr>
            </w:pPr>
            <w:r>
              <w:rPr>
                <w:rFonts w:ascii="Arial Narrow" w:hAnsi="Arial Narrow"/>
                <w:b w:val="0"/>
                <w:bCs w:val="0"/>
                <w:sz w:val="20"/>
                <w:szCs w:val="20"/>
              </w:rPr>
              <w:t>3.1.</w:t>
            </w:r>
          </w:p>
        </w:tc>
        <w:tc>
          <w:tcPr>
            <w:tcW w:w="5160" w:type="dxa"/>
            <w:vAlign w:val="center"/>
          </w:tcPr>
          <w:p w14:paraId="3F11063A" w14:textId="77777777" w:rsidR="0076180F" w:rsidRPr="00365270" w:rsidRDefault="0076180F" w:rsidP="001D13B5">
            <w:pPr>
              <w:pStyle w:val="Bodytext90"/>
              <w:shd w:val="clear" w:color="auto" w:fill="auto"/>
              <w:spacing w:line="240" w:lineRule="auto"/>
              <w:rPr>
                <w:rFonts w:ascii="Arial Narrow" w:hAnsi="Arial Narrow"/>
                <w:sz w:val="20"/>
                <w:szCs w:val="20"/>
              </w:rPr>
            </w:pPr>
            <w:r>
              <w:rPr>
                <w:rFonts w:ascii="Arial Narrow" w:hAnsi="Arial Narrow"/>
                <w:b w:val="0"/>
                <w:bCs w:val="0"/>
                <w:sz w:val="20"/>
                <w:szCs w:val="20"/>
              </w:rPr>
              <w:t xml:space="preserve">Kelio </w:t>
            </w:r>
            <w:proofErr w:type="spellStart"/>
            <w:r>
              <w:rPr>
                <w:rFonts w:ascii="Arial Narrow" w:hAnsi="Arial Narrow"/>
                <w:b w:val="0"/>
                <w:bCs w:val="0"/>
                <w:sz w:val="20"/>
                <w:szCs w:val="20"/>
              </w:rPr>
              <w:t>viensluoksnės</w:t>
            </w:r>
            <w:proofErr w:type="spellEnd"/>
            <w:r>
              <w:rPr>
                <w:rFonts w:ascii="Arial Narrow" w:hAnsi="Arial Narrow"/>
                <w:b w:val="0"/>
                <w:bCs w:val="0"/>
                <w:sz w:val="20"/>
                <w:szCs w:val="20"/>
              </w:rPr>
              <w:t xml:space="preserve"> asfalto dangos konstrukcijos sluoksnio storis</w:t>
            </w:r>
          </w:p>
        </w:tc>
        <w:tc>
          <w:tcPr>
            <w:tcW w:w="3685" w:type="dxa"/>
            <w:vAlign w:val="center"/>
          </w:tcPr>
          <w:p w14:paraId="0B28C820" w14:textId="77777777" w:rsidR="0076180F" w:rsidRPr="000A3701" w:rsidRDefault="0076180F" w:rsidP="001D13B5">
            <w:pPr>
              <w:pStyle w:val="Bodytext90"/>
              <w:shd w:val="clear" w:color="auto" w:fill="auto"/>
              <w:spacing w:line="240" w:lineRule="auto"/>
              <w:rPr>
                <w:rFonts w:ascii="Arial Narrow" w:hAnsi="Arial Narrow"/>
                <w:b w:val="0"/>
                <w:bCs w:val="0"/>
                <w:sz w:val="20"/>
                <w:szCs w:val="20"/>
              </w:rPr>
            </w:pPr>
            <w:r>
              <w:rPr>
                <w:rFonts w:ascii="Arial Narrow" w:hAnsi="Arial Narrow"/>
                <w:b w:val="0"/>
                <w:bCs w:val="0"/>
                <w:sz w:val="20"/>
                <w:szCs w:val="20"/>
              </w:rPr>
              <w:t>cm</w:t>
            </w:r>
          </w:p>
        </w:tc>
      </w:tr>
      <w:tr w:rsidR="0076180F" w:rsidRPr="00365270" w14:paraId="5A4F4EB8" w14:textId="77777777" w:rsidTr="001D13B5">
        <w:trPr>
          <w:cantSplit/>
          <w:trHeight w:val="476"/>
          <w:jc w:val="center"/>
        </w:trPr>
        <w:tc>
          <w:tcPr>
            <w:tcW w:w="789" w:type="dxa"/>
            <w:vAlign w:val="center"/>
          </w:tcPr>
          <w:p w14:paraId="1DFEB89F" w14:textId="77777777" w:rsidR="0076180F" w:rsidRPr="00365270" w:rsidRDefault="0076180F" w:rsidP="001D13B5">
            <w:pPr>
              <w:pStyle w:val="Bodytext90"/>
              <w:shd w:val="clear" w:color="auto" w:fill="auto"/>
              <w:spacing w:line="240" w:lineRule="auto"/>
              <w:jc w:val="center"/>
              <w:rPr>
                <w:rFonts w:ascii="Arial Narrow" w:hAnsi="Arial Narrow"/>
                <w:b w:val="0"/>
                <w:bCs w:val="0"/>
                <w:sz w:val="20"/>
                <w:szCs w:val="20"/>
              </w:rPr>
            </w:pPr>
            <w:r>
              <w:rPr>
                <w:rFonts w:ascii="Arial Narrow" w:hAnsi="Arial Narrow"/>
                <w:b w:val="0"/>
                <w:bCs w:val="0"/>
                <w:sz w:val="20"/>
                <w:szCs w:val="20"/>
              </w:rPr>
              <w:t>3.2.</w:t>
            </w:r>
          </w:p>
        </w:tc>
        <w:tc>
          <w:tcPr>
            <w:tcW w:w="5160" w:type="dxa"/>
            <w:vAlign w:val="center"/>
          </w:tcPr>
          <w:p w14:paraId="4FFD7950" w14:textId="77777777" w:rsidR="0076180F" w:rsidRPr="00365270" w:rsidRDefault="0076180F" w:rsidP="001D13B5">
            <w:pPr>
              <w:pStyle w:val="Bodytext90"/>
              <w:shd w:val="clear" w:color="auto" w:fill="auto"/>
              <w:spacing w:line="240" w:lineRule="auto"/>
              <w:rPr>
                <w:rFonts w:ascii="Arial Narrow" w:hAnsi="Arial Narrow"/>
                <w:b w:val="0"/>
                <w:bCs w:val="0"/>
                <w:sz w:val="20"/>
                <w:szCs w:val="20"/>
              </w:rPr>
            </w:pPr>
            <w:proofErr w:type="spellStart"/>
            <w:r>
              <w:rPr>
                <w:rFonts w:ascii="Arial Narrow" w:hAnsi="Arial Narrow"/>
                <w:b w:val="0"/>
                <w:bCs w:val="0"/>
                <w:sz w:val="20"/>
                <w:szCs w:val="20"/>
              </w:rPr>
              <w:t>Radorogramos</w:t>
            </w:r>
            <w:proofErr w:type="spellEnd"/>
            <w:r>
              <w:rPr>
                <w:rFonts w:ascii="Arial Narrow" w:hAnsi="Arial Narrow"/>
                <w:b w:val="0"/>
                <w:bCs w:val="0"/>
                <w:sz w:val="20"/>
                <w:szCs w:val="20"/>
              </w:rPr>
              <w:t xml:space="preserve"> </w:t>
            </w:r>
            <w:proofErr w:type="spellStart"/>
            <w:r>
              <w:rPr>
                <w:rFonts w:ascii="Arial Narrow" w:hAnsi="Arial Narrow"/>
                <w:b w:val="0"/>
                <w:bCs w:val="0"/>
                <w:sz w:val="20"/>
                <w:szCs w:val="20"/>
              </w:rPr>
              <w:t>kalibracijos</w:t>
            </w:r>
            <w:proofErr w:type="spellEnd"/>
            <w:r>
              <w:rPr>
                <w:rFonts w:ascii="Arial Narrow" w:hAnsi="Arial Narrow"/>
                <w:b w:val="0"/>
                <w:bCs w:val="0"/>
                <w:sz w:val="20"/>
                <w:szCs w:val="20"/>
              </w:rPr>
              <w:t xml:space="preserve"> (dielektrinė) reikšmė</w:t>
            </w:r>
          </w:p>
        </w:tc>
        <w:tc>
          <w:tcPr>
            <w:tcW w:w="3685" w:type="dxa"/>
            <w:vAlign w:val="center"/>
          </w:tcPr>
          <w:p w14:paraId="4A23CBD4" w14:textId="77777777" w:rsidR="0076180F" w:rsidRPr="00A36EA9" w:rsidRDefault="0076180F" w:rsidP="001D13B5">
            <w:pPr>
              <w:pStyle w:val="Bodytext90"/>
              <w:shd w:val="clear" w:color="auto" w:fill="auto"/>
              <w:spacing w:line="240" w:lineRule="auto"/>
              <w:rPr>
                <w:rFonts w:ascii="Arial Narrow" w:hAnsi="Arial Narrow"/>
                <w:b w:val="0"/>
                <w:bCs w:val="0"/>
                <w:sz w:val="36"/>
                <w:szCs w:val="36"/>
                <w:vertAlign w:val="subscript"/>
              </w:rPr>
            </w:pPr>
            <w:proofErr w:type="spellStart"/>
            <w:r w:rsidRPr="00A36EA9">
              <w:rPr>
                <w:rFonts w:ascii="Arial Narrow" w:hAnsi="Arial Narrow"/>
                <w:b w:val="0"/>
                <w:bCs w:val="0"/>
                <w:sz w:val="36"/>
                <w:szCs w:val="36"/>
              </w:rPr>
              <w:t>ε</w:t>
            </w:r>
            <w:r>
              <w:rPr>
                <w:rFonts w:ascii="Arial Narrow" w:hAnsi="Arial Narrow"/>
                <w:b w:val="0"/>
                <w:bCs w:val="0"/>
                <w:sz w:val="36"/>
                <w:szCs w:val="36"/>
                <w:vertAlign w:val="subscript"/>
              </w:rPr>
              <w:t>r</w:t>
            </w:r>
            <w:proofErr w:type="spellEnd"/>
          </w:p>
        </w:tc>
      </w:tr>
      <w:tr w:rsidR="0076180F" w:rsidRPr="00365270" w14:paraId="3FD91AF4" w14:textId="77777777" w:rsidTr="001D13B5">
        <w:trPr>
          <w:cantSplit/>
          <w:trHeight w:val="476"/>
          <w:jc w:val="center"/>
        </w:trPr>
        <w:tc>
          <w:tcPr>
            <w:tcW w:w="789" w:type="dxa"/>
            <w:vAlign w:val="center"/>
          </w:tcPr>
          <w:p w14:paraId="2F8BC65B" w14:textId="77777777" w:rsidR="0076180F" w:rsidRDefault="0076180F" w:rsidP="001D13B5">
            <w:pPr>
              <w:pStyle w:val="Bodytext90"/>
              <w:shd w:val="clear" w:color="auto" w:fill="auto"/>
              <w:spacing w:line="240" w:lineRule="auto"/>
              <w:jc w:val="center"/>
              <w:rPr>
                <w:rFonts w:ascii="Arial Narrow" w:hAnsi="Arial Narrow"/>
                <w:b w:val="0"/>
                <w:bCs w:val="0"/>
                <w:sz w:val="20"/>
                <w:szCs w:val="20"/>
              </w:rPr>
            </w:pPr>
            <w:r>
              <w:rPr>
                <w:rFonts w:ascii="Arial Narrow" w:hAnsi="Arial Narrow"/>
                <w:b w:val="0"/>
                <w:bCs w:val="0"/>
                <w:sz w:val="20"/>
                <w:szCs w:val="20"/>
              </w:rPr>
              <w:t xml:space="preserve">3.3 </w:t>
            </w:r>
          </w:p>
        </w:tc>
        <w:tc>
          <w:tcPr>
            <w:tcW w:w="5160" w:type="dxa"/>
            <w:vAlign w:val="center"/>
          </w:tcPr>
          <w:p w14:paraId="20455EE9" w14:textId="77777777" w:rsidR="0076180F" w:rsidRDefault="0076180F" w:rsidP="001D13B5">
            <w:pPr>
              <w:pStyle w:val="Bodytext90"/>
              <w:shd w:val="clear" w:color="auto" w:fill="auto"/>
              <w:spacing w:line="240" w:lineRule="auto"/>
              <w:rPr>
                <w:rFonts w:ascii="Arial Narrow" w:hAnsi="Arial Narrow"/>
                <w:b w:val="0"/>
                <w:bCs w:val="0"/>
                <w:sz w:val="20"/>
                <w:szCs w:val="20"/>
              </w:rPr>
            </w:pPr>
            <w:r>
              <w:rPr>
                <w:rFonts w:ascii="Arial Narrow" w:hAnsi="Arial Narrow"/>
                <w:b w:val="0"/>
                <w:bCs w:val="0"/>
                <w:sz w:val="20"/>
                <w:szCs w:val="20"/>
              </w:rPr>
              <w:t>Kalibravimo kernai</w:t>
            </w:r>
          </w:p>
        </w:tc>
        <w:tc>
          <w:tcPr>
            <w:tcW w:w="3685" w:type="dxa"/>
            <w:vAlign w:val="center"/>
          </w:tcPr>
          <w:p w14:paraId="2056DFEC" w14:textId="77777777" w:rsidR="0076180F" w:rsidRPr="00A36EA9" w:rsidRDefault="0076180F" w:rsidP="001D13B5">
            <w:pPr>
              <w:pStyle w:val="Bodytext90"/>
              <w:shd w:val="clear" w:color="auto" w:fill="auto"/>
              <w:spacing w:line="240" w:lineRule="auto"/>
              <w:rPr>
                <w:rFonts w:ascii="Arial Narrow" w:hAnsi="Arial Narrow"/>
                <w:b w:val="0"/>
                <w:bCs w:val="0"/>
                <w:sz w:val="36"/>
                <w:szCs w:val="36"/>
              </w:rPr>
            </w:pPr>
            <w:r>
              <w:rPr>
                <w:rFonts w:ascii="Arial Narrow" w:hAnsi="Arial Narrow"/>
                <w:b w:val="0"/>
                <w:bCs w:val="0"/>
                <w:sz w:val="20"/>
                <w:szCs w:val="20"/>
              </w:rPr>
              <w:t>Vieta LKS94 koordinačių</w:t>
            </w:r>
            <w:r>
              <w:rPr>
                <w:rFonts w:ascii="Arial Narrow" w:hAnsi="Arial Narrow"/>
                <w:b w:val="0"/>
                <w:bCs w:val="0"/>
                <w:sz w:val="36"/>
                <w:szCs w:val="36"/>
              </w:rPr>
              <w:t xml:space="preserve"> </w:t>
            </w:r>
            <w:r w:rsidRPr="00E51ABF">
              <w:rPr>
                <w:rFonts w:ascii="Arial Narrow" w:hAnsi="Arial Narrow"/>
                <w:b w:val="0"/>
                <w:bCs w:val="0"/>
                <w:sz w:val="20"/>
                <w:szCs w:val="20"/>
              </w:rPr>
              <w:t>sistemoje</w:t>
            </w:r>
            <w:r>
              <w:rPr>
                <w:rFonts w:ascii="Arial Narrow" w:hAnsi="Arial Narrow"/>
                <w:b w:val="0"/>
                <w:bCs w:val="0"/>
                <w:sz w:val="20"/>
                <w:szCs w:val="20"/>
              </w:rPr>
              <w:t xml:space="preserve"> ir kelio</w:t>
            </w:r>
            <w:r w:rsidRPr="00E51ABF">
              <w:rPr>
                <w:rFonts w:ascii="Arial Narrow" w:hAnsi="Arial Narrow"/>
                <w:b w:val="0"/>
                <w:bCs w:val="0"/>
                <w:sz w:val="20"/>
                <w:szCs w:val="20"/>
              </w:rPr>
              <w:t xml:space="preserve"> P</w:t>
            </w:r>
            <w:r>
              <w:rPr>
                <w:rFonts w:ascii="Arial Narrow" w:hAnsi="Arial Narrow"/>
                <w:b w:val="0"/>
                <w:bCs w:val="0"/>
                <w:sz w:val="20"/>
                <w:szCs w:val="20"/>
              </w:rPr>
              <w:t>K. Sluoksnio storis, cm.</w:t>
            </w:r>
          </w:p>
        </w:tc>
      </w:tr>
      <w:tr w:rsidR="0076180F" w:rsidRPr="00365270" w14:paraId="1DFB3FFF" w14:textId="77777777" w:rsidTr="001D13B5">
        <w:trPr>
          <w:cantSplit/>
          <w:trHeight w:val="476"/>
          <w:jc w:val="center"/>
        </w:trPr>
        <w:tc>
          <w:tcPr>
            <w:tcW w:w="789" w:type="dxa"/>
            <w:vAlign w:val="center"/>
          </w:tcPr>
          <w:p w14:paraId="06EBE1A7" w14:textId="77777777" w:rsidR="0076180F" w:rsidRDefault="0076180F" w:rsidP="001D13B5">
            <w:pPr>
              <w:pStyle w:val="Bodytext90"/>
              <w:shd w:val="clear" w:color="auto" w:fill="auto"/>
              <w:spacing w:line="240" w:lineRule="auto"/>
              <w:jc w:val="center"/>
              <w:rPr>
                <w:rFonts w:ascii="Arial Narrow" w:hAnsi="Arial Narrow"/>
                <w:b w:val="0"/>
                <w:bCs w:val="0"/>
                <w:sz w:val="20"/>
                <w:szCs w:val="20"/>
              </w:rPr>
            </w:pPr>
            <w:r>
              <w:rPr>
                <w:rFonts w:ascii="Arial Narrow" w:hAnsi="Arial Narrow"/>
                <w:sz w:val="20"/>
                <w:szCs w:val="20"/>
              </w:rPr>
              <w:t>4</w:t>
            </w:r>
            <w:r w:rsidRPr="00365270">
              <w:rPr>
                <w:rFonts w:ascii="Arial Narrow" w:hAnsi="Arial Narrow"/>
                <w:sz w:val="20"/>
                <w:szCs w:val="20"/>
              </w:rPr>
              <w:t>.</w:t>
            </w:r>
          </w:p>
        </w:tc>
        <w:tc>
          <w:tcPr>
            <w:tcW w:w="5160" w:type="dxa"/>
            <w:vAlign w:val="center"/>
          </w:tcPr>
          <w:p w14:paraId="223C836F" w14:textId="77777777" w:rsidR="0076180F" w:rsidRDefault="0076180F" w:rsidP="001D13B5">
            <w:pPr>
              <w:pStyle w:val="Bodytext90"/>
              <w:shd w:val="clear" w:color="auto" w:fill="auto"/>
              <w:spacing w:line="240" w:lineRule="auto"/>
              <w:rPr>
                <w:rFonts w:ascii="Arial Narrow" w:hAnsi="Arial Narrow"/>
                <w:b w:val="0"/>
                <w:bCs w:val="0"/>
                <w:sz w:val="20"/>
                <w:szCs w:val="20"/>
              </w:rPr>
            </w:pPr>
            <w:r>
              <w:rPr>
                <w:rFonts w:ascii="Arial Narrow" w:hAnsi="Arial Narrow"/>
                <w:sz w:val="20"/>
                <w:szCs w:val="20"/>
              </w:rPr>
              <w:t>Parametrų/duomenų ataskaitos</w:t>
            </w:r>
          </w:p>
        </w:tc>
        <w:tc>
          <w:tcPr>
            <w:tcW w:w="3685" w:type="dxa"/>
            <w:vAlign w:val="center"/>
          </w:tcPr>
          <w:p w14:paraId="068B02E8" w14:textId="77777777" w:rsidR="0076180F" w:rsidRDefault="0076180F" w:rsidP="001D13B5">
            <w:pPr>
              <w:pStyle w:val="Bodytext90"/>
              <w:shd w:val="clear" w:color="auto" w:fill="auto"/>
              <w:spacing w:line="240" w:lineRule="auto"/>
              <w:rPr>
                <w:rFonts w:ascii="Arial Narrow" w:hAnsi="Arial Narrow"/>
                <w:b w:val="0"/>
                <w:bCs w:val="0"/>
                <w:sz w:val="20"/>
                <w:szCs w:val="20"/>
              </w:rPr>
            </w:pPr>
          </w:p>
        </w:tc>
      </w:tr>
      <w:tr w:rsidR="0076180F" w:rsidRPr="00365270" w14:paraId="600CD430" w14:textId="77777777" w:rsidTr="001D13B5">
        <w:trPr>
          <w:cantSplit/>
          <w:trHeight w:val="476"/>
          <w:jc w:val="center"/>
        </w:trPr>
        <w:tc>
          <w:tcPr>
            <w:tcW w:w="789" w:type="dxa"/>
            <w:vAlign w:val="center"/>
          </w:tcPr>
          <w:p w14:paraId="4AD2D893" w14:textId="77777777" w:rsidR="0076180F" w:rsidRDefault="0076180F" w:rsidP="001D13B5">
            <w:pPr>
              <w:pStyle w:val="Bodytext90"/>
              <w:shd w:val="clear" w:color="auto" w:fill="auto"/>
              <w:spacing w:line="240" w:lineRule="auto"/>
              <w:jc w:val="center"/>
              <w:rPr>
                <w:rFonts w:ascii="Arial Narrow" w:hAnsi="Arial Narrow"/>
                <w:b w:val="0"/>
                <w:bCs w:val="0"/>
                <w:sz w:val="20"/>
                <w:szCs w:val="20"/>
              </w:rPr>
            </w:pPr>
            <w:r>
              <w:rPr>
                <w:rFonts w:ascii="Arial Narrow" w:hAnsi="Arial Narrow"/>
                <w:b w:val="0"/>
                <w:bCs w:val="0"/>
                <w:sz w:val="20"/>
                <w:szCs w:val="20"/>
              </w:rPr>
              <w:t>4</w:t>
            </w:r>
            <w:r w:rsidRPr="00365270">
              <w:rPr>
                <w:rFonts w:ascii="Arial Narrow" w:hAnsi="Arial Narrow"/>
                <w:b w:val="0"/>
                <w:bCs w:val="0"/>
                <w:sz w:val="20"/>
                <w:szCs w:val="20"/>
              </w:rPr>
              <w:t>.1.</w:t>
            </w:r>
          </w:p>
        </w:tc>
        <w:tc>
          <w:tcPr>
            <w:tcW w:w="5160" w:type="dxa"/>
            <w:vAlign w:val="center"/>
          </w:tcPr>
          <w:p w14:paraId="15CB6F6C" w14:textId="77777777" w:rsidR="0076180F" w:rsidRDefault="0076180F" w:rsidP="001D13B5">
            <w:pPr>
              <w:pStyle w:val="Bodytext90"/>
              <w:shd w:val="clear" w:color="auto" w:fill="auto"/>
              <w:spacing w:line="240" w:lineRule="auto"/>
              <w:rPr>
                <w:rFonts w:ascii="Arial Narrow" w:hAnsi="Arial Narrow"/>
                <w:b w:val="0"/>
                <w:bCs w:val="0"/>
                <w:sz w:val="20"/>
                <w:szCs w:val="20"/>
              </w:rPr>
            </w:pPr>
            <w:r>
              <w:rPr>
                <w:rFonts w:ascii="Arial Narrow" w:hAnsi="Arial Narrow"/>
                <w:b w:val="0"/>
                <w:bCs w:val="0"/>
                <w:sz w:val="20"/>
                <w:szCs w:val="20"/>
              </w:rPr>
              <w:t>Parametrų atskaita</w:t>
            </w:r>
          </w:p>
        </w:tc>
        <w:tc>
          <w:tcPr>
            <w:tcW w:w="3685" w:type="dxa"/>
            <w:vAlign w:val="center"/>
          </w:tcPr>
          <w:p w14:paraId="387E4AEA" w14:textId="77777777" w:rsidR="0076180F" w:rsidRDefault="0076180F" w:rsidP="001D13B5">
            <w:pPr>
              <w:pStyle w:val="Bodytext90"/>
              <w:shd w:val="clear" w:color="auto" w:fill="auto"/>
              <w:spacing w:line="240" w:lineRule="auto"/>
              <w:rPr>
                <w:rFonts w:ascii="Arial Narrow" w:hAnsi="Arial Narrow"/>
                <w:b w:val="0"/>
                <w:bCs w:val="0"/>
                <w:sz w:val="20"/>
                <w:szCs w:val="20"/>
              </w:rPr>
            </w:pPr>
            <w:proofErr w:type="spellStart"/>
            <w:r>
              <w:rPr>
                <w:rFonts w:ascii="Arial Narrow" w:hAnsi="Arial Narrow"/>
                <w:b w:val="0"/>
                <w:bCs w:val="0"/>
                <w:sz w:val="20"/>
                <w:szCs w:val="20"/>
              </w:rPr>
              <w:t>xlsx</w:t>
            </w:r>
            <w:proofErr w:type="spellEnd"/>
            <w:r>
              <w:rPr>
                <w:rFonts w:ascii="Arial Narrow" w:hAnsi="Arial Narrow"/>
                <w:b w:val="0"/>
                <w:bCs w:val="0"/>
                <w:sz w:val="20"/>
                <w:szCs w:val="20"/>
              </w:rPr>
              <w:t xml:space="preserve">, </w:t>
            </w:r>
            <w:proofErr w:type="spellStart"/>
            <w:r>
              <w:rPr>
                <w:rFonts w:ascii="Arial Narrow" w:hAnsi="Arial Narrow"/>
                <w:b w:val="0"/>
                <w:bCs w:val="0"/>
                <w:sz w:val="20"/>
                <w:szCs w:val="20"/>
              </w:rPr>
              <w:t>csv</w:t>
            </w:r>
            <w:proofErr w:type="spellEnd"/>
            <w:r>
              <w:rPr>
                <w:rFonts w:ascii="Arial Narrow" w:hAnsi="Arial Narrow"/>
                <w:b w:val="0"/>
                <w:bCs w:val="0"/>
                <w:sz w:val="20"/>
                <w:szCs w:val="20"/>
              </w:rPr>
              <w:t xml:space="preserve"> arba lygiavertis formatas</w:t>
            </w:r>
          </w:p>
        </w:tc>
      </w:tr>
      <w:tr w:rsidR="0076180F" w:rsidRPr="00365270" w14:paraId="1A654D2C" w14:textId="77777777" w:rsidTr="001D13B5">
        <w:tblPrEx>
          <w:jc w:val="left"/>
        </w:tblPrEx>
        <w:trPr>
          <w:cantSplit/>
          <w:trHeight w:val="476"/>
        </w:trPr>
        <w:tc>
          <w:tcPr>
            <w:tcW w:w="789" w:type="dxa"/>
            <w:vAlign w:val="center"/>
          </w:tcPr>
          <w:p w14:paraId="673525D4" w14:textId="77777777" w:rsidR="0076180F" w:rsidRPr="00365270" w:rsidRDefault="0076180F" w:rsidP="001D13B5">
            <w:pPr>
              <w:pStyle w:val="Bodytext90"/>
              <w:shd w:val="clear" w:color="auto" w:fill="auto"/>
              <w:spacing w:line="240" w:lineRule="auto"/>
              <w:jc w:val="center"/>
              <w:rPr>
                <w:rFonts w:ascii="Arial Narrow" w:hAnsi="Arial Narrow"/>
                <w:sz w:val="20"/>
                <w:szCs w:val="20"/>
              </w:rPr>
            </w:pPr>
            <w:r>
              <w:rPr>
                <w:rFonts w:ascii="Arial Narrow" w:hAnsi="Arial Narrow"/>
                <w:b w:val="0"/>
                <w:bCs w:val="0"/>
                <w:sz w:val="20"/>
                <w:szCs w:val="20"/>
              </w:rPr>
              <w:t>4.1.1.</w:t>
            </w:r>
          </w:p>
        </w:tc>
        <w:tc>
          <w:tcPr>
            <w:tcW w:w="5160" w:type="dxa"/>
            <w:vAlign w:val="center"/>
          </w:tcPr>
          <w:p w14:paraId="7CF92189" w14:textId="77777777" w:rsidR="0076180F" w:rsidRPr="00365270" w:rsidRDefault="0076180F" w:rsidP="001D13B5">
            <w:pPr>
              <w:pStyle w:val="Bodytext90"/>
              <w:shd w:val="clear" w:color="auto" w:fill="auto"/>
              <w:spacing w:line="240" w:lineRule="auto"/>
              <w:rPr>
                <w:rFonts w:ascii="Arial Narrow" w:hAnsi="Arial Narrow"/>
                <w:sz w:val="20"/>
                <w:szCs w:val="20"/>
              </w:rPr>
            </w:pPr>
            <w:r>
              <w:rPr>
                <w:rFonts w:ascii="Arial Narrow" w:hAnsi="Arial Narrow"/>
                <w:b w:val="0"/>
                <w:bCs w:val="0"/>
                <w:sz w:val="20"/>
                <w:szCs w:val="20"/>
              </w:rPr>
              <w:t>Duomenų intervalų žingsnis</w:t>
            </w:r>
          </w:p>
        </w:tc>
        <w:tc>
          <w:tcPr>
            <w:tcW w:w="3685" w:type="dxa"/>
            <w:vAlign w:val="center"/>
          </w:tcPr>
          <w:p w14:paraId="7C8877B5" w14:textId="77777777" w:rsidR="0076180F" w:rsidRPr="00365270" w:rsidRDefault="0076180F" w:rsidP="001D13B5">
            <w:pPr>
              <w:pStyle w:val="Bodytext90"/>
              <w:shd w:val="clear" w:color="auto" w:fill="auto"/>
              <w:spacing w:line="240" w:lineRule="auto"/>
              <w:rPr>
                <w:rFonts w:ascii="Arial Narrow" w:hAnsi="Arial Narrow"/>
                <w:sz w:val="20"/>
                <w:szCs w:val="20"/>
              </w:rPr>
            </w:pPr>
            <w:r>
              <w:rPr>
                <w:rFonts w:ascii="Arial Narrow" w:hAnsi="Arial Narrow"/>
                <w:b w:val="0"/>
                <w:bCs w:val="0"/>
                <w:sz w:val="20"/>
                <w:szCs w:val="20"/>
              </w:rPr>
              <w:t>5 m vidurkis</w:t>
            </w:r>
          </w:p>
        </w:tc>
      </w:tr>
      <w:tr w:rsidR="0076180F" w:rsidRPr="00365270" w14:paraId="057DA807" w14:textId="77777777" w:rsidTr="001D13B5">
        <w:tblPrEx>
          <w:jc w:val="left"/>
        </w:tblPrEx>
        <w:trPr>
          <w:cantSplit/>
          <w:trHeight w:val="476"/>
        </w:trPr>
        <w:tc>
          <w:tcPr>
            <w:tcW w:w="789" w:type="dxa"/>
            <w:vAlign w:val="center"/>
          </w:tcPr>
          <w:p w14:paraId="3B4E528C" w14:textId="77777777" w:rsidR="0076180F" w:rsidRPr="00365270" w:rsidRDefault="0076180F" w:rsidP="001D13B5">
            <w:pPr>
              <w:pStyle w:val="Bodytext90"/>
              <w:shd w:val="clear" w:color="auto" w:fill="auto"/>
              <w:spacing w:line="240" w:lineRule="auto"/>
              <w:jc w:val="center"/>
              <w:rPr>
                <w:rFonts w:ascii="Arial Narrow" w:hAnsi="Arial Narrow"/>
                <w:b w:val="0"/>
                <w:bCs w:val="0"/>
                <w:sz w:val="20"/>
                <w:szCs w:val="20"/>
              </w:rPr>
            </w:pPr>
            <w:r>
              <w:rPr>
                <w:rFonts w:ascii="Arial Narrow" w:hAnsi="Arial Narrow"/>
                <w:b w:val="0"/>
                <w:bCs w:val="0"/>
                <w:sz w:val="20"/>
                <w:szCs w:val="20"/>
              </w:rPr>
              <w:t>4.1.2.</w:t>
            </w:r>
          </w:p>
        </w:tc>
        <w:tc>
          <w:tcPr>
            <w:tcW w:w="5160" w:type="dxa"/>
            <w:vAlign w:val="center"/>
          </w:tcPr>
          <w:p w14:paraId="46C19C3A" w14:textId="77777777" w:rsidR="0076180F" w:rsidRPr="00365270" w:rsidRDefault="0076180F" w:rsidP="001D13B5">
            <w:pPr>
              <w:pStyle w:val="Bodytext90"/>
              <w:shd w:val="clear" w:color="auto" w:fill="auto"/>
              <w:spacing w:line="240" w:lineRule="auto"/>
              <w:rPr>
                <w:rFonts w:ascii="Arial Narrow" w:hAnsi="Arial Narrow"/>
                <w:b w:val="0"/>
                <w:bCs w:val="0"/>
                <w:sz w:val="20"/>
                <w:szCs w:val="20"/>
              </w:rPr>
            </w:pPr>
            <w:r>
              <w:rPr>
                <w:rFonts w:ascii="Arial Narrow" w:hAnsi="Arial Narrow"/>
                <w:b w:val="0"/>
                <w:bCs w:val="0"/>
                <w:sz w:val="20"/>
                <w:szCs w:val="20"/>
              </w:rPr>
              <w:t>Atstumas „Nuo“</w:t>
            </w:r>
          </w:p>
        </w:tc>
        <w:tc>
          <w:tcPr>
            <w:tcW w:w="3685" w:type="dxa"/>
            <w:vAlign w:val="center"/>
          </w:tcPr>
          <w:p w14:paraId="0C932EF8" w14:textId="77777777" w:rsidR="0076180F" w:rsidRPr="000A3701" w:rsidRDefault="0076180F" w:rsidP="001D13B5">
            <w:pPr>
              <w:pStyle w:val="Bodytext90"/>
              <w:shd w:val="clear" w:color="auto" w:fill="auto"/>
              <w:spacing w:line="240" w:lineRule="auto"/>
              <w:rPr>
                <w:rFonts w:ascii="Arial Narrow" w:hAnsi="Arial Narrow"/>
                <w:b w:val="0"/>
                <w:bCs w:val="0"/>
                <w:sz w:val="20"/>
                <w:szCs w:val="20"/>
              </w:rPr>
            </w:pPr>
            <w:r>
              <w:rPr>
                <w:rFonts w:ascii="Arial Narrow" w:hAnsi="Arial Narrow"/>
                <w:b w:val="0"/>
                <w:bCs w:val="0"/>
                <w:sz w:val="20"/>
                <w:szCs w:val="20"/>
              </w:rPr>
              <w:t>m</w:t>
            </w:r>
          </w:p>
        </w:tc>
      </w:tr>
      <w:tr w:rsidR="0076180F" w:rsidRPr="00365270" w14:paraId="1EFF32A2" w14:textId="77777777" w:rsidTr="001D13B5">
        <w:tblPrEx>
          <w:jc w:val="left"/>
        </w:tblPrEx>
        <w:trPr>
          <w:cantSplit/>
          <w:trHeight w:val="476"/>
        </w:trPr>
        <w:tc>
          <w:tcPr>
            <w:tcW w:w="789" w:type="dxa"/>
            <w:vAlign w:val="center"/>
          </w:tcPr>
          <w:p w14:paraId="40A3D668" w14:textId="77777777" w:rsidR="0076180F" w:rsidRDefault="0076180F" w:rsidP="001D13B5">
            <w:pPr>
              <w:pStyle w:val="Bodytext90"/>
              <w:shd w:val="clear" w:color="auto" w:fill="auto"/>
              <w:spacing w:line="240" w:lineRule="auto"/>
              <w:jc w:val="center"/>
              <w:rPr>
                <w:rFonts w:ascii="Arial Narrow" w:hAnsi="Arial Narrow"/>
                <w:b w:val="0"/>
                <w:bCs w:val="0"/>
                <w:sz w:val="20"/>
                <w:szCs w:val="20"/>
              </w:rPr>
            </w:pPr>
            <w:r>
              <w:rPr>
                <w:rFonts w:ascii="Arial Narrow" w:hAnsi="Arial Narrow"/>
                <w:b w:val="0"/>
                <w:bCs w:val="0"/>
                <w:sz w:val="20"/>
                <w:szCs w:val="20"/>
              </w:rPr>
              <w:t>4.1.3.</w:t>
            </w:r>
          </w:p>
        </w:tc>
        <w:tc>
          <w:tcPr>
            <w:tcW w:w="5160" w:type="dxa"/>
            <w:vAlign w:val="center"/>
          </w:tcPr>
          <w:p w14:paraId="686520A8" w14:textId="77777777" w:rsidR="0076180F" w:rsidRDefault="0076180F" w:rsidP="001D13B5">
            <w:pPr>
              <w:pStyle w:val="Bodytext90"/>
              <w:shd w:val="clear" w:color="auto" w:fill="auto"/>
              <w:spacing w:line="240" w:lineRule="auto"/>
              <w:rPr>
                <w:rFonts w:ascii="Arial Narrow" w:hAnsi="Arial Narrow"/>
                <w:b w:val="0"/>
                <w:bCs w:val="0"/>
                <w:sz w:val="20"/>
                <w:szCs w:val="20"/>
              </w:rPr>
            </w:pPr>
            <w:r>
              <w:rPr>
                <w:rFonts w:ascii="Arial Narrow" w:hAnsi="Arial Narrow"/>
                <w:b w:val="0"/>
                <w:bCs w:val="0"/>
                <w:sz w:val="20"/>
                <w:szCs w:val="20"/>
              </w:rPr>
              <w:t>Atstumas „Iki“</w:t>
            </w:r>
          </w:p>
        </w:tc>
        <w:tc>
          <w:tcPr>
            <w:tcW w:w="3685" w:type="dxa"/>
            <w:vAlign w:val="center"/>
          </w:tcPr>
          <w:p w14:paraId="0AA2B4CF" w14:textId="77777777" w:rsidR="0076180F" w:rsidRDefault="0076180F" w:rsidP="001D13B5">
            <w:pPr>
              <w:pStyle w:val="Bodytext90"/>
              <w:shd w:val="clear" w:color="auto" w:fill="auto"/>
              <w:spacing w:line="240" w:lineRule="auto"/>
              <w:rPr>
                <w:rFonts w:ascii="Arial Narrow" w:hAnsi="Arial Narrow"/>
                <w:b w:val="0"/>
                <w:bCs w:val="0"/>
                <w:sz w:val="20"/>
                <w:szCs w:val="20"/>
              </w:rPr>
            </w:pPr>
            <w:r>
              <w:rPr>
                <w:rFonts w:ascii="Arial Narrow" w:hAnsi="Arial Narrow"/>
                <w:b w:val="0"/>
                <w:bCs w:val="0"/>
                <w:sz w:val="20"/>
                <w:szCs w:val="20"/>
              </w:rPr>
              <w:t>m</w:t>
            </w:r>
          </w:p>
        </w:tc>
      </w:tr>
      <w:tr w:rsidR="0076180F" w:rsidRPr="00365270" w14:paraId="4D5AD20D" w14:textId="77777777" w:rsidTr="001D13B5">
        <w:tblPrEx>
          <w:jc w:val="left"/>
        </w:tblPrEx>
        <w:trPr>
          <w:cantSplit/>
          <w:trHeight w:val="476"/>
        </w:trPr>
        <w:tc>
          <w:tcPr>
            <w:tcW w:w="789" w:type="dxa"/>
            <w:vAlign w:val="center"/>
          </w:tcPr>
          <w:p w14:paraId="3F4624A1" w14:textId="77777777" w:rsidR="0076180F" w:rsidRDefault="0076180F" w:rsidP="001D13B5">
            <w:pPr>
              <w:pStyle w:val="Bodytext90"/>
              <w:shd w:val="clear" w:color="auto" w:fill="auto"/>
              <w:spacing w:line="240" w:lineRule="auto"/>
              <w:jc w:val="center"/>
              <w:rPr>
                <w:rFonts w:ascii="Arial Narrow" w:hAnsi="Arial Narrow"/>
                <w:b w:val="0"/>
                <w:bCs w:val="0"/>
                <w:sz w:val="20"/>
                <w:szCs w:val="20"/>
              </w:rPr>
            </w:pPr>
            <w:r>
              <w:rPr>
                <w:rFonts w:ascii="Arial Narrow" w:hAnsi="Arial Narrow"/>
                <w:b w:val="0"/>
                <w:bCs w:val="0"/>
                <w:sz w:val="20"/>
                <w:szCs w:val="20"/>
              </w:rPr>
              <w:lastRenderedPageBreak/>
              <w:t>4.1.4.</w:t>
            </w:r>
          </w:p>
        </w:tc>
        <w:tc>
          <w:tcPr>
            <w:tcW w:w="5160" w:type="dxa"/>
            <w:vAlign w:val="center"/>
          </w:tcPr>
          <w:p w14:paraId="00F7FBAD" w14:textId="77777777" w:rsidR="0076180F" w:rsidRDefault="0076180F" w:rsidP="001D13B5">
            <w:pPr>
              <w:pStyle w:val="Bodytext90"/>
              <w:shd w:val="clear" w:color="auto" w:fill="auto"/>
              <w:spacing w:line="240" w:lineRule="auto"/>
              <w:rPr>
                <w:rFonts w:ascii="Arial Narrow" w:hAnsi="Arial Narrow"/>
                <w:b w:val="0"/>
                <w:bCs w:val="0"/>
                <w:sz w:val="20"/>
                <w:szCs w:val="20"/>
              </w:rPr>
            </w:pPr>
            <w:r>
              <w:rPr>
                <w:rFonts w:ascii="Arial Narrow" w:hAnsi="Arial Narrow"/>
                <w:b w:val="0"/>
                <w:bCs w:val="0"/>
                <w:sz w:val="20"/>
                <w:szCs w:val="20"/>
              </w:rPr>
              <w:t>Eismo juosta</w:t>
            </w:r>
          </w:p>
        </w:tc>
        <w:tc>
          <w:tcPr>
            <w:tcW w:w="3685" w:type="dxa"/>
            <w:vAlign w:val="center"/>
          </w:tcPr>
          <w:p w14:paraId="447EBE64" w14:textId="77777777" w:rsidR="0076180F" w:rsidRDefault="0076180F" w:rsidP="001D13B5">
            <w:pPr>
              <w:pStyle w:val="Bodytext90"/>
              <w:shd w:val="clear" w:color="auto" w:fill="auto"/>
              <w:spacing w:line="240" w:lineRule="auto"/>
              <w:rPr>
                <w:rFonts w:ascii="Arial Narrow" w:hAnsi="Arial Narrow"/>
                <w:b w:val="0"/>
                <w:bCs w:val="0"/>
                <w:sz w:val="20"/>
                <w:szCs w:val="20"/>
              </w:rPr>
            </w:pPr>
            <w:r>
              <w:rPr>
                <w:rFonts w:ascii="Arial Narrow" w:hAnsi="Arial Narrow"/>
                <w:b w:val="0"/>
                <w:bCs w:val="0"/>
                <w:sz w:val="20"/>
                <w:szCs w:val="20"/>
              </w:rPr>
              <w:t>D1; D2; K1; K2; Z</w:t>
            </w:r>
          </w:p>
        </w:tc>
      </w:tr>
      <w:tr w:rsidR="0076180F" w:rsidRPr="00365270" w14:paraId="72C1B702" w14:textId="77777777" w:rsidTr="001D13B5">
        <w:tblPrEx>
          <w:jc w:val="left"/>
        </w:tblPrEx>
        <w:trPr>
          <w:cantSplit/>
          <w:trHeight w:val="476"/>
        </w:trPr>
        <w:tc>
          <w:tcPr>
            <w:tcW w:w="789" w:type="dxa"/>
            <w:vAlign w:val="center"/>
          </w:tcPr>
          <w:p w14:paraId="30392C38" w14:textId="77777777" w:rsidR="0076180F" w:rsidRDefault="0076180F" w:rsidP="001D13B5">
            <w:pPr>
              <w:pStyle w:val="Bodytext90"/>
              <w:shd w:val="clear" w:color="auto" w:fill="auto"/>
              <w:spacing w:line="240" w:lineRule="auto"/>
              <w:jc w:val="center"/>
              <w:rPr>
                <w:rFonts w:ascii="Arial Narrow" w:hAnsi="Arial Narrow"/>
                <w:b w:val="0"/>
                <w:bCs w:val="0"/>
                <w:sz w:val="20"/>
                <w:szCs w:val="20"/>
              </w:rPr>
            </w:pPr>
            <w:r>
              <w:rPr>
                <w:rFonts w:ascii="Arial Narrow" w:hAnsi="Arial Narrow"/>
                <w:b w:val="0"/>
                <w:bCs w:val="0"/>
                <w:sz w:val="20"/>
                <w:szCs w:val="20"/>
              </w:rPr>
              <w:t>4.1.5.</w:t>
            </w:r>
          </w:p>
        </w:tc>
        <w:tc>
          <w:tcPr>
            <w:tcW w:w="5160" w:type="dxa"/>
            <w:vAlign w:val="center"/>
          </w:tcPr>
          <w:p w14:paraId="1C621E9D" w14:textId="77777777" w:rsidR="0076180F" w:rsidRDefault="0076180F" w:rsidP="001D13B5">
            <w:pPr>
              <w:pStyle w:val="Bodytext90"/>
              <w:shd w:val="clear" w:color="auto" w:fill="auto"/>
              <w:spacing w:line="240" w:lineRule="auto"/>
              <w:rPr>
                <w:rFonts w:ascii="Arial Narrow" w:hAnsi="Arial Narrow"/>
                <w:b w:val="0"/>
                <w:bCs w:val="0"/>
                <w:sz w:val="20"/>
                <w:szCs w:val="20"/>
              </w:rPr>
            </w:pPr>
            <w:r>
              <w:rPr>
                <w:rFonts w:ascii="Arial Narrow" w:hAnsi="Arial Narrow"/>
                <w:b w:val="0"/>
                <w:bCs w:val="0"/>
                <w:sz w:val="20"/>
                <w:szCs w:val="20"/>
              </w:rPr>
              <w:t>Matuojamojo kelio numeris</w:t>
            </w:r>
          </w:p>
        </w:tc>
        <w:tc>
          <w:tcPr>
            <w:tcW w:w="3685" w:type="dxa"/>
            <w:vAlign w:val="center"/>
          </w:tcPr>
          <w:p w14:paraId="7B3D1E56" w14:textId="77777777" w:rsidR="0076180F" w:rsidRDefault="0076180F" w:rsidP="001D13B5">
            <w:pPr>
              <w:pStyle w:val="Bodytext90"/>
              <w:shd w:val="clear" w:color="auto" w:fill="auto"/>
              <w:spacing w:line="240" w:lineRule="auto"/>
              <w:rPr>
                <w:rFonts w:ascii="Arial Narrow" w:hAnsi="Arial Narrow"/>
                <w:b w:val="0"/>
                <w:bCs w:val="0"/>
                <w:sz w:val="20"/>
                <w:szCs w:val="20"/>
              </w:rPr>
            </w:pPr>
            <w:r>
              <w:rPr>
                <w:rFonts w:ascii="Arial Narrow" w:hAnsi="Arial Narrow"/>
                <w:b w:val="0"/>
                <w:bCs w:val="0"/>
                <w:sz w:val="20"/>
                <w:szCs w:val="20"/>
              </w:rPr>
              <w:t>keturių skaitmenų</w:t>
            </w:r>
          </w:p>
        </w:tc>
      </w:tr>
      <w:tr w:rsidR="0076180F" w:rsidRPr="00365270" w14:paraId="72DA6816" w14:textId="77777777" w:rsidTr="001D13B5">
        <w:tblPrEx>
          <w:jc w:val="left"/>
        </w:tblPrEx>
        <w:trPr>
          <w:cantSplit/>
          <w:trHeight w:val="476"/>
        </w:trPr>
        <w:tc>
          <w:tcPr>
            <w:tcW w:w="789" w:type="dxa"/>
            <w:vAlign w:val="center"/>
          </w:tcPr>
          <w:p w14:paraId="0C96CBFA" w14:textId="77777777" w:rsidR="0076180F" w:rsidRDefault="0076180F" w:rsidP="001D13B5">
            <w:pPr>
              <w:pStyle w:val="Bodytext90"/>
              <w:shd w:val="clear" w:color="auto" w:fill="auto"/>
              <w:spacing w:line="240" w:lineRule="auto"/>
              <w:jc w:val="center"/>
              <w:rPr>
                <w:rFonts w:ascii="Arial Narrow" w:hAnsi="Arial Narrow"/>
                <w:b w:val="0"/>
                <w:bCs w:val="0"/>
                <w:sz w:val="20"/>
                <w:szCs w:val="20"/>
              </w:rPr>
            </w:pPr>
            <w:r>
              <w:rPr>
                <w:rFonts w:ascii="Arial Narrow" w:hAnsi="Arial Narrow"/>
                <w:b w:val="0"/>
                <w:bCs w:val="0"/>
                <w:sz w:val="20"/>
                <w:szCs w:val="20"/>
              </w:rPr>
              <w:t>4.1.6</w:t>
            </w:r>
          </w:p>
        </w:tc>
        <w:tc>
          <w:tcPr>
            <w:tcW w:w="5160" w:type="dxa"/>
            <w:vAlign w:val="center"/>
          </w:tcPr>
          <w:p w14:paraId="101C003A" w14:textId="77777777" w:rsidR="0076180F" w:rsidRDefault="0076180F" w:rsidP="001D13B5">
            <w:pPr>
              <w:pStyle w:val="Bodytext90"/>
              <w:shd w:val="clear" w:color="auto" w:fill="auto"/>
              <w:spacing w:line="240" w:lineRule="auto"/>
              <w:rPr>
                <w:rFonts w:ascii="Arial Narrow" w:hAnsi="Arial Narrow"/>
                <w:b w:val="0"/>
                <w:bCs w:val="0"/>
                <w:sz w:val="20"/>
                <w:szCs w:val="20"/>
              </w:rPr>
            </w:pPr>
            <w:r>
              <w:rPr>
                <w:rFonts w:ascii="Arial Narrow" w:hAnsi="Arial Narrow"/>
                <w:b w:val="0"/>
                <w:bCs w:val="0"/>
                <w:sz w:val="20"/>
                <w:szCs w:val="20"/>
              </w:rPr>
              <w:t>Matuojamojo kelio ruožo eilės numeris</w:t>
            </w:r>
          </w:p>
        </w:tc>
        <w:tc>
          <w:tcPr>
            <w:tcW w:w="3685" w:type="dxa"/>
            <w:vAlign w:val="center"/>
          </w:tcPr>
          <w:p w14:paraId="1D4172B6" w14:textId="77777777" w:rsidR="0076180F" w:rsidRDefault="0076180F" w:rsidP="001D13B5">
            <w:pPr>
              <w:pStyle w:val="Bodytext90"/>
              <w:shd w:val="clear" w:color="auto" w:fill="auto"/>
              <w:spacing w:line="240" w:lineRule="auto"/>
              <w:rPr>
                <w:rFonts w:ascii="Arial Narrow" w:hAnsi="Arial Narrow"/>
                <w:b w:val="0"/>
                <w:bCs w:val="0"/>
                <w:sz w:val="20"/>
                <w:szCs w:val="20"/>
              </w:rPr>
            </w:pPr>
            <w:r>
              <w:rPr>
                <w:rFonts w:ascii="Arial Narrow" w:hAnsi="Arial Narrow"/>
                <w:b w:val="0"/>
                <w:bCs w:val="0"/>
                <w:sz w:val="20"/>
                <w:szCs w:val="20"/>
              </w:rPr>
              <w:t>šešių skaitmenų</w:t>
            </w:r>
          </w:p>
        </w:tc>
      </w:tr>
      <w:tr w:rsidR="0076180F" w:rsidRPr="00365270" w14:paraId="2BF113B7" w14:textId="77777777" w:rsidTr="001D13B5">
        <w:tblPrEx>
          <w:jc w:val="left"/>
        </w:tblPrEx>
        <w:trPr>
          <w:cantSplit/>
          <w:trHeight w:val="476"/>
        </w:trPr>
        <w:tc>
          <w:tcPr>
            <w:tcW w:w="789" w:type="dxa"/>
            <w:vAlign w:val="center"/>
          </w:tcPr>
          <w:p w14:paraId="3FD80822" w14:textId="77777777" w:rsidR="0076180F" w:rsidRDefault="0076180F" w:rsidP="001D13B5">
            <w:pPr>
              <w:pStyle w:val="Bodytext90"/>
              <w:shd w:val="clear" w:color="auto" w:fill="auto"/>
              <w:spacing w:line="240" w:lineRule="auto"/>
              <w:jc w:val="center"/>
              <w:rPr>
                <w:rFonts w:ascii="Arial Narrow" w:hAnsi="Arial Narrow"/>
                <w:b w:val="0"/>
                <w:bCs w:val="0"/>
                <w:sz w:val="20"/>
                <w:szCs w:val="20"/>
              </w:rPr>
            </w:pPr>
            <w:r>
              <w:rPr>
                <w:rFonts w:ascii="Arial Narrow" w:hAnsi="Arial Narrow"/>
                <w:b w:val="0"/>
                <w:bCs w:val="0"/>
                <w:sz w:val="20"/>
                <w:szCs w:val="20"/>
              </w:rPr>
              <w:t>4.1.7.</w:t>
            </w:r>
          </w:p>
        </w:tc>
        <w:tc>
          <w:tcPr>
            <w:tcW w:w="5160" w:type="dxa"/>
            <w:vAlign w:val="center"/>
          </w:tcPr>
          <w:p w14:paraId="5DBCC8CE" w14:textId="77777777" w:rsidR="0076180F" w:rsidRDefault="0076180F" w:rsidP="001D13B5">
            <w:pPr>
              <w:pStyle w:val="Bodytext90"/>
              <w:shd w:val="clear" w:color="auto" w:fill="auto"/>
              <w:spacing w:line="240" w:lineRule="auto"/>
              <w:rPr>
                <w:rFonts w:ascii="Arial Narrow" w:hAnsi="Arial Narrow"/>
                <w:b w:val="0"/>
                <w:bCs w:val="0"/>
                <w:sz w:val="20"/>
                <w:szCs w:val="20"/>
              </w:rPr>
            </w:pPr>
            <w:r>
              <w:rPr>
                <w:rFonts w:ascii="Arial Narrow" w:hAnsi="Arial Narrow"/>
                <w:b w:val="0"/>
                <w:bCs w:val="0"/>
                <w:sz w:val="20"/>
                <w:szCs w:val="20"/>
              </w:rPr>
              <w:t>Matuojamojo kelio ruožo identifikacinis kodas</w:t>
            </w:r>
          </w:p>
        </w:tc>
        <w:tc>
          <w:tcPr>
            <w:tcW w:w="3685" w:type="dxa"/>
            <w:vAlign w:val="center"/>
          </w:tcPr>
          <w:p w14:paraId="2E70797A" w14:textId="77777777" w:rsidR="0076180F" w:rsidRDefault="0076180F" w:rsidP="001D13B5">
            <w:pPr>
              <w:pStyle w:val="Bodytext90"/>
              <w:shd w:val="clear" w:color="auto" w:fill="auto"/>
              <w:spacing w:line="240" w:lineRule="auto"/>
              <w:rPr>
                <w:rFonts w:ascii="Arial Narrow" w:hAnsi="Arial Narrow"/>
                <w:b w:val="0"/>
                <w:bCs w:val="0"/>
                <w:sz w:val="20"/>
                <w:szCs w:val="20"/>
              </w:rPr>
            </w:pPr>
            <w:r>
              <w:rPr>
                <w:rFonts w:ascii="Arial Narrow" w:hAnsi="Arial Narrow"/>
                <w:b w:val="0"/>
                <w:bCs w:val="0"/>
                <w:sz w:val="20"/>
                <w:szCs w:val="20"/>
              </w:rPr>
              <w:t>dešimties skaitmenų</w:t>
            </w:r>
          </w:p>
        </w:tc>
      </w:tr>
    </w:tbl>
    <w:p w14:paraId="37697820" w14:textId="77777777" w:rsidR="008A515D" w:rsidRDefault="008A515D" w:rsidP="00E44CBF">
      <w:pPr>
        <w:pStyle w:val="Bodytext1"/>
        <w:shd w:val="clear" w:color="auto" w:fill="auto"/>
        <w:tabs>
          <w:tab w:val="left" w:pos="0"/>
        </w:tabs>
        <w:spacing w:before="0" w:after="0" w:line="240" w:lineRule="auto"/>
        <w:ind w:right="55" w:firstLine="0"/>
        <w:jc w:val="both"/>
        <w:rPr>
          <w:rFonts w:ascii="Arial Narrow" w:hAnsi="Arial Narrow"/>
          <w:sz w:val="22"/>
          <w:szCs w:val="22"/>
        </w:rPr>
      </w:pPr>
    </w:p>
    <w:p w14:paraId="76E58A78" w14:textId="09F6A9E0" w:rsidR="008A515D" w:rsidRDefault="008A515D">
      <w:pPr>
        <w:jc w:val="left"/>
        <w:rPr>
          <w:rFonts w:ascii="Arial Narrow" w:eastAsiaTheme="minorHAnsi" w:hAnsi="Arial Narrow"/>
          <w:sz w:val="22"/>
          <w:szCs w:val="22"/>
        </w:rPr>
      </w:pPr>
    </w:p>
    <w:p w14:paraId="4DA51408" w14:textId="104CC474" w:rsidR="00827C89" w:rsidRPr="00932561" w:rsidRDefault="00827C89" w:rsidP="00827C89">
      <w:pPr>
        <w:pStyle w:val="Bodytext1"/>
        <w:numPr>
          <w:ilvl w:val="0"/>
          <w:numId w:val="15"/>
        </w:numPr>
        <w:shd w:val="clear" w:color="auto" w:fill="auto"/>
        <w:tabs>
          <w:tab w:val="left" w:pos="0"/>
        </w:tabs>
        <w:spacing w:before="0" w:after="0" w:line="240" w:lineRule="auto"/>
        <w:ind w:left="567" w:right="55" w:hanging="567"/>
        <w:jc w:val="both"/>
        <w:rPr>
          <w:rFonts w:ascii="Arial Narrow" w:hAnsi="Arial Narrow"/>
          <w:sz w:val="22"/>
          <w:szCs w:val="22"/>
        </w:rPr>
      </w:pPr>
      <w:r>
        <w:rPr>
          <w:rFonts w:ascii="Arial Narrow" w:hAnsi="Arial Narrow"/>
          <w:sz w:val="22"/>
          <w:szCs w:val="22"/>
        </w:rPr>
        <w:t xml:space="preserve">Reikalavimai vykdant </w:t>
      </w:r>
      <w:r w:rsidRPr="004D7E6C">
        <w:rPr>
          <w:rFonts w:ascii="Arial Narrow" w:hAnsi="Arial Narrow"/>
          <w:sz w:val="22"/>
          <w:szCs w:val="22"/>
        </w:rPr>
        <w:t xml:space="preserve">kelio dangos </w:t>
      </w:r>
      <w:r>
        <w:rPr>
          <w:rFonts w:ascii="Arial Narrow" w:hAnsi="Arial Narrow"/>
          <w:sz w:val="22"/>
          <w:szCs w:val="22"/>
        </w:rPr>
        <w:t>atsparumo slydimui</w:t>
      </w:r>
      <w:r w:rsidRPr="004D7E6C">
        <w:rPr>
          <w:rFonts w:ascii="Arial Narrow" w:hAnsi="Arial Narrow"/>
          <w:sz w:val="22"/>
          <w:szCs w:val="22"/>
        </w:rPr>
        <w:t xml:space="preserve"> matavimus ir jų nustatymas kontrolinių ruožų apimtyje</w:t>
      </w:r>
      <w:r>
        <w:rPr>
          <w:rFonts w:ascii="Arial Narrow" w:hAnsi="Arial Narrow"/>
          <w:sz w:val="22"/>
          <w:szCs w:val="22"/>
        </w:rPr>
        <w:t>.</w:t>
      </w:r>
    </w:p>
    <w:p w14:paraId="50FE431C" w14:textId="77777777" w:rsidR="00827C89" w:rsidRDefault="00827C89" w:rsidP="00827C89">
      <w:pPr>
        <w:pStyle w:val="Bodytext1"/>
        <w:shd w:val="clear" w:color="auto" w:fill="auto"/>
        <w:tabs>
          <w:tab w:val="left" w:pos="0"/>
        </w:tabs>
        <w:spacing w:before="0" w:after="0" w:line="240" w:lineRule="auto"/>
        <w:ind w:right="55" w:firstLine="0"/>
        <w:jc w:val="both"/>
        <w:rPr>
          <w:rFonts w:ascii="Arial Narrow" w:hAnsi="Arial Narrow"/>
          <w:sz w:val="22"/>
          <w:szCs w:val="22"/>
        </w:rPr>
      </w:pPr>
    </w:p>
    <w:tbl>
      <w:tblPr>
        <w:tblStyle w:val="Lentelstinklelis"/>
        <w:tblW w:w="9634" w:type="dxa"/>
        <w:jc w:val="center"/>
        <w:tblLook w:val="04A0" w:firstRow="1" w:lastRow="0" w:firstColumn="1" w:lastColumn="0" w:noHBand="0" w:noVBand="1"/>
      </w:tblPr>
      <w:tblGrid>
        <w:gridCol w:w="789"/>
        <w:gridCol w:w="5160"/>
        <w:gridCol w:w="3685"/>
      </w:tblGrid>
      <w:tr w:rsidR="00827C89" w:rsidRPr="00365270" w14:paraId="3B77F67A" w14:textId="77777777" w:rsidTr="001D13B5">
        <w:trPr>
          <w:trHeight w:val="495"/>
          <w:tblHeader/>
          <w:jc w:val="center"/>
        </w:trPr>
        <w:tc>
          <w:tcPr>
            <w:tcW w:w="789" w:type="dxa"/>
            <w:vMerge w:val="restart"/>
            <w:shd w:val="clear" w:color="auto" w:fill="005063"/>
            <w:vAlign w:val="center"/>
          </w:tcPr>
          <w:p w14:paraId="45615899" w14:textId="77777777" w:rsidR="00827C89" w:rsidRPr="00405E77" w:rsidRDefault="00827C89" w:rsidP="001D13B5">
            <w:pPr>
              <w:pStyle w:val="Bodytext90"/>
              <w:shd w:val="clear" w:color="auto" w:fill="auto"/>
              <w:spacing w:line="240" w:lineRule="auto"/>
              <w:jc w:val="center"/>
              <w:rPr>
                <w:rFonts w:ascii="Arial Narrow" w:hAnsi="Arial Narrow"/>
                <w:color w:val="FFFFFF" w:themeColor="background1"/>
                <w:sz w:val="20"/>
                <w:szCs w:val="20"/>
              </w:rPr>
            </w:pPr>
            <w:r w:rsidRPr="00405E77">
              <w:rPr>
                <w:rFonts w:ascii="Arial Narrow" w:hAnsi="Arial Narrow"/>
                <w:color w:val="FFFFFF" w:themeColor="background1"/>
                <w:sz w:val="20"/>
                <w:szCs w:val="20"/>
              </w:rPr>
              <w:t>Eil. Nr.</w:t>
            </w:r>
          </w:p>
        </w:tc>
        <w:tc>
          <w:tcPr>
            <w:tcW w:w="5160" w:type="dxa"/>
            <w:vMerge w:val="restart"/>
            <w:shd w:val="clear" w:color="auto" w:fill="005063"/>
            <w:vAlign w:val="center"/>
          </w:tcPr>
          <w:p w14:paraId="4290ADBD" w14:textId="77777777" w:rsidR="00827C89" w:rsidRPr="00405E77" w:rsidRDefault="00827C89" w:rsidP="001D13B5">
            <w:pPr>
              <w:pStyle w:val="Bodytext90"/>
              <w:shd w:val="clear" w:color="auto" w:fill="auto"/>
              <w:spacing w:line="240" w:lineRule="auto"/>
              <w:jc w:val="center"/>
              <w:rPr>
                <w:rFonts w:ascii="Arial Narrow" w:hAnsi="Arial Narrow"/>
                <w:color w:val="FFFFFF" w:themeColor="background1"/>
                <w:sz w:val="20"/>
                <w:szCs w:val="20"/>
              </w:rPr>
            </w:pPr>
            <w:r w:rsidRPr="00405E77">
              <w:rPr>
                <w:rFonts w:ascii="Arial Narrow" w:hAnsi="Arial Narrow"/>
                <w:color w:val="FFFFFF" w:themeColor="background1"/>
                <w:sz w:val="20"/>
                <w:szCs w:val="20"/>
              </w:rPr>
              <w:t xml:space="preserve">Techninėje specifikacijoje nurodyti </w:t>
            </w:r>
            <w:r>
              <w:rPr>
                <w:rFonts w:ascii="Arial Narrow" w:hAnsi="Arial Narrow"/>
                <w:color w:val="FFFFFF" w:themeColor="background1"/>
                <w:sz w:val="20"/>
                <w:szCs w:val="20"/>
              </w:rPr>
              <w:t>paslaugų</w:t>
            </w:r>
            <w:r w:rsidRPr="00405E77">
              <w:rPr>
                <w:rFonts w:ascii="Arial Narrow" w:hAnsi="Arial Narrow"/>
                <w:color w:val="FFFFFF" w:themeColor="background1"/>
                <w:sz w:val="20"/>
                <w:szCs w:val="20"/>
              </w:rPr>
              <w:t xml:space="preserve"> technin</w:t>
            </w:r>
            <w:r>
              <w:rPr>
                <w:rFonts w:ascii="Arial Narrow" w:hAnsi="Arial Narrow"/>
                <w:color w:val="FFFFFF" w:themeColor="background1"/>
                <w:sz w:val="20"/>
                <w:szCs w:val="20"/>
              </w:rPr>
              <w:t>ės charakteristikos</w:t>
            </w:r>
          </w:p>
        </w:tc>
        <w:tc>
          <w:tcPr>
            <w:tcW w:w="3685" w:type="dxa"/>
            <w:vMerge w:val="restart"/>
            <w:shd w:val="clear" w:color="auto" w:fill="005063"/>
            <w:vAlign w:val="center"/>
          </w:tcPr>
          <w:p w14:paraId="4366026D" w14:textId="77777777" w:rsidR="00827C89" w:rsidRPr="00405E77" w:rsidRDefault="00827C89" w:rsidP="001D13B5">
            <w:pPr>
              <w:pStyle w:val="Bodytext90"/>
              <w:shd w:val="clear" w:color="auto" w:fill="auto"/>
              <w:spacing w:line="240" w:lineRule="auto"/>
              <w:jc w:val="center"/>
              <w:rPr>
                <w:rFonts w:ascii="Arial Narrow" w:hAnsi="Arial Narrow"/>
                <w:color w:val="FFFFFF" w:themeColor="background1"/>
                <w:sz w:val="20"/>
                <w:szCs w:val="20"/>
              </w:rPr>
            </w:pPr>
            <w:r>
              <w:rPr>
                <w:rFonts w:ascii="Arial Narrow" w:hAnsi="Arial Narrow"/>
                <w:color w:val="FFFFFF" w:themeColor="background1"/>
                <w:sz w:val="20"/>
                <w:szCs w:val="20"/>
              </w:rPr>
              <w:t>Paslaugų</w:t>
            </w:r>
            <w:r w:rsidRPr="00405E77">
              <w:rPr>
                <w:rFonts w:ascii="Arial Narrow" w:hAnsi="Arial Narrow"/>
                <w:color w:val="FFFFFF" w:themeColor="background1"/>
                <w:sz w:val="20"/>
                <w:szCs w:val="20"/>
              </w:rPr>
              <w:t xml:space="preserve"> techniniai </w:t>
            </w:r>
            <w:r>
              <w:rPr>
                <w:rFonts w:ascii="Arial Narrow" w:hAnsi="Arial Narrow"/>
                <w:color w:val="FFFFFF" w:themeColor="background1"/>
                <w:sz w:val="20"/>
                <w:szCs w:val="20"/>
              </w:rPr>
              <w:t>reikalavimai</w:t>
            </w:r>
          </w:p>
        </w:tc>
      </w:tr>
      <w:tr w:rsidR="00827C89" w:rsidRPr="00365270" w14:paraId="53785557" w14:textId="77777777" w:rsidTr="001D13B5">
        <w:trPr>
          <w:trHeight w:val="379"/>
          <w:jc w:val="center"/>
        </w:trPr>
        <w:tc>
          <w:tcPr>
            <w:tcW w:w="789" w:type="dxa"/>
            <w:vMerge/>
            <w:shd w:val="clear" w:color="auto" w:fill="005063"/>
            <w:vAlign w:val="center"/>
          </w:tcPr>
          <w:p w14:paraId="043768DC" w14:textId="77777777" w:rsidR="00827C89" w:rsidRPr="00405E77" w:rsidRDefault="00827C89" w:rsidP="001D13B5">
            <w:pPr>
              <w:pStyle w:val="Bodytext90"/>
              <w:shd w:val="clear" w:color="auto" w:fill="auto"/>
              <w:spacing w:line="240" w:lineRule="auto"/>
              <w:jc w:val="center"/>
              <w:rPr>
                <w:rFonts w:ascii="Arial Narrow" w:hAnsi="Arial Narrow"/>
                <w:color w:val="FFFFFF" w:themeColor="background1"/>
                <w:sz w:val="20"/>
                <w:szCs w:val="20"/>
              </w:rPr>
            </w:pPr>
          </w:p>
        </w:tc>
        <w:tc>
          <w:tcPr>
            <w:tcW w:w="5160" w:type="dxa"/>
            <w:vMerge/>
            <w:shd w:val="clear" w:color="auto" w:fill="005063"/>
            <w:vAlign w:val="center"/>
          </w:tcPr>
          <w:p w14:paraId="5CBE7EC9" w14:textId="77777777" w:rsidR="00827C89" w:rsidRPr="00405E77" w:rsidRDefault="00827C89" w:rsidP="001D13B5">
            <w:pPr>
              <w:pStyle w:val="Bodytext90"/>
              <w:shd w:val="clear" w:color="auto" w:fill="auto"/>
              <w:spacing w:line="240" w:lineRule="auto"/>
              <w:rPr>
                <w:rFonts w:ascii="Arial Narrow" w:hAnsi="Arial Narrow"/>
                <w:color w:val="FFFFFF" w:themeColor="background1"/>
                <w:sz w:val="20"/>
                <w:szCs w:val="20"/>
              </w:rPr>
            </w:pPr>
          </w:p>
        </w:tc>
        <w:tc>
          <w:tcPr>
            <w:tcW w:w="3685" w:type="dxa"/>
            <w:vMerge/>
            <w:shd w:val="clear" w:color="auto" w:fill="005063"/>
            <w:vAlign w:val="center"/>
          </w:tcPr>
          <w:p w14:paraId="1312CE12" w14:textId="77777777" w:rsidR="00827C89" w:rsidRPr="00405E77" w:rsidRDefault="00827C89" w:rsidP="001D13B5">
            <w:pPr>
              <w:pStyle w:val="Bodytext90"/>
              <w:shd w:val="clear" w:color="auto" w:fill="auto"/>
              <w:spacing w:line="240" w:lineRule="auto"/>
              <w:rPr>
                <w:rFonts w:ascii="Arial Narrow" w:hAnsi="Arial Narrow"/>
                <w:color w:val="FFFFFF" w:themeColor="background1"/>
                <w:sz w:val="20"/>
                <w:szCs w:val="20"/>
              </w:rPr>
            </w:pPr>
          </w:p>
        </w:tc>
      </w:tr>
      <w:tr w:rsidR="00827C89" w:rsidRPr="00365270" w14:paraId="487F44AF" w14:textId="77777777" w:rsidTr="001D13B5">
        <w:trPr>
          <w:cantSplit/>
          <w:trHeight w:val="476"/>
          <w:jc w:val="center"/>
        </w:trPr>
        <w:tc>
          <w:tcPr>
            <w:tcW w:w="789" w:type="dxa"/>
            <w:vAlign w:val="center"/>
          </w:tcPr>
          <w:p w14:paraId="4A6ECB6A" w14:textId="77777777" w:rsidR="00827C89" w:rsidRPr="00365270" w:rsidRDefault="00827C89" w:rsidP="001D13B5">
            <w:pPr>
              <w:pStyle w:val="Bodytext90"/>
              <w:shd w:val="clear" w:color="auto" w:fill="auto"/>
              <w:spacing w:line="240" w:lineRule="auto"/>
              <w:jc w:val="center"/>
              <w:rPr>
                <w:rFonts w:ascii="Arial Narrow" w:hAnsi="Arial Narrow"/>
                <w:sz w:val="20"/>
                <w:szCs w:val="20"/>
              </w:rPr>
            </w:pPr>
            <w:r w:rsidRPr="00365270">
              <w:rPr>
                <w:rFonts w:ascii="Arial Narrow" w:hAnsi="Arial Narrow"/>
                <w:sz w:val="20"/>
                <w:szCs w:val="20"/>
              </w:rPr>
              <w:t>1.</w:t>
            </w:r>
          </w:p>
        </w:tc>
        <w:tc>
          <w:tcPr>
            <w:tcW w:w="5160" w:type="dxa"/>
            <w:vAlign w:val="center"/>
          </w:tcPr>
          <w:p w14:paraId="177E6F10" w14:textId="77777777" w:rsidR="00827C89" w:rsidRPr="00365270" w:rsidRDefault="00827C89" w:rsidP="001D13B5">
            <w:pPr>
              <w:pStyle w:val="Bodytext90"/>
              <w:shd w:val="clear" w:color="auto" w:fill="auto"/>
              <w:spacing w:line="240" w:lineRule="auto"/>
              <w:rPr>
                <w:rFonts w:ascii="Arial Narrow" w:hAnsi="Arial Narrow"/>
                <w:sz w:val="20"/>
                <w:szCs w:val="20"/>
              </w:rPr>
            </w:pPr>
            <w:r w:rsidRPr="008621EB">
              <w:rPr>
                <w:rFonts w:ascii="Arial Narrow" w:hAnsi="Arial Narrow"/>
                <w:sz w:val="20"/>
                <w:szCs w:val="20"/>
              </w:rPr>
              <w:t>Kontrolini</w:t>
            </w:r>
            <w:r>
              <w:rPr>
                <w:rFonts w:ascii="Arial Narrow" w:hAnsi="Arial Narrow"/>
                <w:sz w:val="20"/>
                <w:szCs w:val="20"/>
              </w:rPr>
              <w:t>ai</w:t>
            </w:r>
            <w:r w:rsidRPr="008621EB">
              <w:rPr>
                <w:rFonts w:ascii="Arial Narrow" w:hAnsi="Arial Narrow"/>
                <w:sz w:val="20"/>
                <w:szCs w:val="20"/>
              </w:rPr>
              <w:t xml:space="preserve"> ruožų matavima</w:t>
            </w:r>
            <w:r>
              <w:rPr>
                <w:rFonts w:ascii="Arial Narrow" w:hAnsi="Arial Narrow"/>
                <w:sz w:val="20"/>
                <w:szCs w:val="20"/>
              </w:rPr>
              <w:t>i</w:t>
            </w:r>
          </w:p>
        </w:tc>
        <w:tc>
          <w:tcPr>
            <w:tcW w:w="3685" w:type="dxa"/>
            <w:vAlign w:val="center"/>
          </w:tcPr>
          <w:p w14:paraId="68776C36" w14:textId="77777777" w:rsidR="00827C89" w:rsidRPr="00365270" w:rsidRDefault="00827C89" w:rsidP="001D13B5">
            <w:pPr>
              <w:pStyle w:val="Bodytext90"/>
              <w:shd w:val="clear" w:color="auto" w:fill="auto"/>
              <w:spacing w:line="240" w:lineRule="auto"/>
              <w:rPr>
                <w:rFonts w:ascii="Arial Narrow" w:hAnsi="Arial Narrow"/>
                <w:sz w:val="20"/>
                <w:szCs w:val="20"/>
              </w:rPr>
            </w:pPr>
          </w:p>
        </w:tc>
      </w:tr>
      <w:tr w:rsidR="00827C89" w:rsidRPr="00365270" w14:paraId="1C2B59ED" w14:textId="77777777" w:rsidTr="001D13B5">
        <w:trPr>
          <w:cantSplit/>
          <w:trHeight w:val="476"/>
          <w:jc w:val="center"/>
        </w:trPr>
        <w:tc>
          <w:tcPr>
            <w:tcW w:w="789" w:type="dxa"/>
            <w:vAlign w:val="center"/>
          </w:tcPr>
          <w:p w14:paraId="26D5FB52" w14:textId="77777777" w:rsidR="00827C89" w:rsidRPr="00365270" w:rsidRDefault="00827C89" w:rsidP="001D13B5">
            <w:pPr>
              <w:pStyle w:val="Bodytext90"/>
              <w:shd w:val="clear" w:color="auto" w:fill="auto"/>
              <w:spacing w:line="240" w:lineRule="auto"/>
              <w:jc w:val="center"/>
              <w:rPr>
                <w:rFonts w:ascii="Arial Narrow" w:hAnsi="Arial Narrow"/>
                <w:b w:val="0"/>
                <w:bCs w:val="0"/>
                <w:sz w:val="20"/>
                <w:szCs w:val="20"/>
              </w:rPr>
            </w:pPr>
            <w:r w:rsidRPr="00365270">
              <w:rPr>
                <w:rFonts w:ascii="Arial Narrow" w:hAnsi="Arial Narrow"/>
                <w:b w:val="0"/>
                <w:bCs w:val="0"/>
                <w:sz w:val="20"/>
                <w:szCs w:val="20"/>
              </w:rPr>
              <w:t>1.3.</w:t>
            </w:r>
          </w:p>
        </w:tc>
        <w:tc>
          <w:tcPr>
            <w:tcW w:w="5160" w:type="dxa"/>
            <w:vAlign w:val="center"/>
          </w:tcPr>
          <w:p w14:paraId="7A17388D" w14:textId="77777777" w:rsidR="00827C89" w:rsidRPr="00365270" w:rsidRDefault="00827C89" w:rsidP="001D13B5">
            <w:pPr>
              <w:pStyle w:val="Bodytext90"/>
              <w:shd w:val="clear" w:color="auto" w:fill="auto"/>
              <w:spacing w:line="240" w:lineRule="auto"/>
              <w:rPr>
                <w:rFonts w:ascii="Arial Narrow" w:hAnsi="Arial Narrow"/>
                <w:b w:val="0"/>
                <w:bCs w:val="0"/>
                <w:sz w:val="20"/>
                <w:szCs w:val="20"/>
              </w:rPr>
            </w:pPr>
            <w:r>
              <w:rPr>
                <w:rFonts w:ascii="Arial Narrow" w:hAnsi="Arial Narrow"/>
                <w:b w:val="0"/>
                <w:bCs w:val="0"/>
                <w:sz w:val="20"/>
                <w:szCs w:val="20"/>
              </w:rPr>
              <w:t>Matavimų sąlygos</w:t>
            </w:r>
          </w:p>
        </w:tc>
        <w:tc>
          <w:tcPr>
            <w:tcW w:w="3685" w:type="dxa"/>
            <w:vAlign w:val="center"/>
          </w:tcPr>
          <w:p w14:paraId="4D8C587C" w14:textId="0BDA6172" w:rsidR="00827C89" w:rsidRPr="000A3701" w:rsidRDefault="00827C89" w:rsidP="00827C89">
            <w:pPr>
              <w:pStyle w:val="Bodytext90"/>
              <w:shd w:val="clear" w:color="auto" w:fill="auto"/>
              <w:spacing w:line="240" w:lineRule="auto"/>
              <w:rPr>
                <w:rFonts w:ascii="Arial Narrow" w:hAnsi="Arial Narrow"/>
                <w:b w:val="0"/>
                <w:bCs w:val="0"/>
                <w:sz w:val="20"/>
                <w:szCs w:val="20"/>
              </w:rPr>
            </w:pPr>
            <w:r>
              <w:rPr>
                <w:rFonts w:ascii="Arial Narrow" w:hAnsi="Arial Narrow"/>
                <w:b w:val="0"/>
                <w:bCs w:val="0"/>
                <w:sz w:val="20"/>
                <w:szCs w:val="20"/>
              </w:rPr>
              <w:t>oro sąlygos – be kritulių, oro bei dangos temperatūra ne mažesnė nei + 5 laipsniai šilumos.</w:t>
            </w:r>
          </w:p>
        </w:tc>
      </w:tr>
      <w:tr w:rsidR="00827C89" w:rsidRPr="00365270" w14:paraId="31571830" w14:textId="77777777" w:rsidTr="001D13B5">
        <w:trPr>
          <w:cantSplit/>
          <w:trHeight w:val="476"/>
          <w:jc w:val="center"/>
        </w:trPr>
        <w:tc>
          <w:tcPr>
            <w:tcW w:w="789" w:type="dxa"/>
            <w:vAlign w:val="center"/>
          </w:tcPr>
          <w:p w14:paraId="46259A83" w14:textId="77777777" w:rsidR="00827C89" w:rsidRPr="00365270" w:rsidRDefault="00827C89" w:rsidP="001D13B5">
            <w:pPr>
              <w:pStyle w:val="Bodytext90"/>
              <w:shd w:val="clear" w:color="auto" w:fill="auto"/>
              <w:spacing w:line="240" w:lineRule="auto"/>
              <w:jc w:val="center"/>
              <w:rPr>
                <w:rFonts w:ascii="Arial Narrow" w:hAnsi="Arial Narrow"/>
                <w:b w:val="0"/>
                <w:bCs w:val="0"/>
                <w:sz w:val="20"/>
                <w:szCs w:val="20"/>
              </w:rPr>
            </w:pPr>
            <w:r>
              <w:rPr>
                <w:rFonts w:ascii="Arial Narrow" w:hAnsi="Arial Narrow"/>
                <w:sz w:val="20"/>
                <w:szCs w:val="20"/>
              </w:rPr>
              <w:t>2</w:t>
            </w:r>
            <w:r w:rsidRPr="00365270">
              <w:rPr>
                <w:rFonts w:ascii="Arial Narrow" w:hAnsi="Arial Narrow"/>
                <w:sz w:val="20"/>
                <w:szCs w:val="20"/>
              </w:rPr>
              <w:t>.</w:t>
            </w:r>
          </w:p>
        </w:tc>
        <w:tc>
          <w:tcPr>
            <w:tcW w:w="5160" w:type="dxa"/>
            <w:vAlign w:val="center"/>
          </w:tcPr>
          <w:p w14:paraId="2BA55D05" w14:textId="77777777" w:rsidR="00827C89" w:rsidRPr="00365270" w:rsidRDefault="00827C89" w:rsidP="001D13B5">
            <w:pPr>
              <w:pStyle w:val="Bodytext90"/>
              <w:shd w:val="clear" w:color="auto" w:fill="auto"/>
              <w:spacing w:line="240" w:lineRule="auto"/>
              <w:rPr>
                <w:rFonts w:ascii="Arial Narrow" w:hAnsi="Arial Narrow"/>
                <w:b w:val="0"/>
                <w:bCs w:val="0"/>
                <w:sz w:val="20"/>
                <w:szCs w:val="20"/>
              </w:rPr>
            </w:pPr>
            <w:r>
              <w:rPr>
                <w:rFonts w:ascii="Arial Narrow" w:hAnsi="Arial Narrow"/>
                <w:sz w:val="20"/>
                <w:szCs w:val="20"/>
              </w:rPr>
              <w:t>Renkami parametrai/duomenys</w:t>
            </w:r>
          </w:p>
        </w:tc>
        <w:tc>
          <w:tcPr>
            <w:tcW w:w="3685" w:type="dxa"/>
            <w:vAlign w:val="center"/>
          </w:tcPr>
          <w:p w14:paraId="01EE62F6" w14:textId="77777777" w:rsidR="00827C89" w:rsidRPr="000A3701" w:rsidRDefault="00827C89" w:rsidP="001D13B5">
            <w:pPr>
              <w:pStyle w:val="Bodytext90"/>
              <w:shd w:val="clear" w:color="auto" w:fill="auto"/>
              <w:spacing w:line="240" w:lineRule="auto"/>
              <w:rPr>
                <w:rFonts w:ascii="Arial Narrow" w:hAnsi="Arial Narrow"/>
                <w:b w:val="0"/>
                <w:bCs w:val="0"/>
                <w:sz w:val="20"/>
                <w:szCs w:val="20"/>
              </w:rPr>
            </w:pPr>
          </w:p>
        </w:tc>
      </w:tr>
      <w:tr w:rsidR="00827C89" w:rsidRPr="00365270" w14:paraId="4DBD9277" w14:textId="77777777" w:rsidTr="001D13B5">
        <w:trPr>
          <w:cantSplit/>
          <w:trHeight w:val="476"/>
          <w:jc w:val="center"/>
        </w:trPr>
        <w:tc>
          <w:tcPr>
            <w:tcW w:w="789" w:type="dxa"/>
            <w:vAlign w:val="center"/>
          </w:tcPr>
          <w:p w14:paraId="7547B258" w14:textId="77777777" w:rsidR="00827C89" w:rsidRPr="00365270" w:rsidRDefault="00827C89" w:rsidP="001D13B5">
            <w:pPr>
              <w:pStyle w:val="Bodytext90"/>
              <w:shd w:val="clear" w:color="auto" w:fill="auto"/>
              <w:spacing w:line="240" w:lineRule="auto"/>
              <w:jc w:val="center"/>
              <w:rPr>
                <w:rFonts w:ascii="Arial Narrow" w:hAnsi="Arial Narrow"/>
                <w:sz w:val="20"/>
                <w:szCs w:val="20"/>
              </w:rPr>
            </w:pPr>
            <w:r>
              <w:rPr>
                <w:rFonts w:ascii="Arial Narrow" w:hAnsi="Arial Narrow"/>
                <w:b w:val="0"/>
                <w:bCs w:val="0"/>
                <w:sz w:val="20"/>
                <w:szCs w:val="20"/>
              </w:rPr>
              <w:t>2</w:t>
            </w:r>
            <w:r w:rsidRPr="00365270">
              <w:rPr>
                <w:rFonts w:ascii="Arial Narrow" w:hAnsi="Arial Narrow"/>
                <w:b w:val="0"/>
                <w:bCs w:val="0"/>
                <w:sz w:val="20"/>
                <w:szCs w:val="20"/>
              </w:rPr>
              <w:t>.</w:t>
            </w:r>
            <w:r>
              <w:rPr>
                <w:rFonts w:ascii="Arial Narrow" w:hAnsi="Arial Narrow"/>
                <w:b w:val="0"/>
                <w:bCs w:val="0"/>
                <w:sz w:val="20"/>
                <w:szCs w:val="20"/>
              </w:rPr>
              <w:t>1</w:t>
            </w:r>
            <w:r w:rsidRPr="00365270">
              <w:rPr>
                <w:rFonts w:ascii="Arial Narrow" w:hAnsi="Arial Narrow"/>
                <w:b w:val="0"/>
                <w:bCs w:val="0"/>
                <w:sz w:val="20"/>
                <w:szCs w:val="20"/>
              </w:rPr>
              <w:t>.</w:t>
            </w:r>
          </w:p>
        </w:tc>
        <w:tc>
          <w:tcPr>
            <w:tcW w:w="5160" w:type="dxa"/>
            <w:vAlign w:val="center"/>
          </w:tcPr>
          <w:p w14:paraId="5A91C0B2" w14:textId="1BE3549D" w:rsidR="00827C89" w:rsidRPr="00365270" w:rsidRDefault="00827C89" w:rsidP="001D13B5">
            <w:pPr>
              <w:pStyle w:val="Bodytext90"/>
              <w:shd w:val="clear" w:color="auto" w:fill="auto"/>
              <w:spacing w:line="240" w:lineRule="auto"/>
              <w:rPr>
                <w:rFonts w:ascii="Arial Narrow" w:hAnsi="Arial Narrow"/>
                <w:sz w:val="20"/>
                <w:szCs w:val="20"/>
              </w:rPr>
            </w:pPr>
            <w:r>
              <w:rPr>
                <w:rFonts w:ascii="Arial Narrow" w:hAnsi="Arial Narrow"/>
                <w:b w:val="0"/>
                <w:bCs w:val="0"/>
                <w:sz w:val="20"/>
                <w:szCs w:val="20"/>
              </w:rPr>
              <w:t xml:space="preserve">Išilginės trinties koeficientas </w:t>
            </w:r>
            <w:r w:rsidR="005F0CD6">
              <w:rPr>
                <w:rFonts w:ascii="Arial Narrow" w:hAnsi="Arial Narrow"/>
                <w:b w:val="0"/>
                <w:bCs w:val="0"/>
                <w:sz w:val="20"/>
                <w:szCs w:val="20"/>
              </w:rPr>
              <w:t>µ</w:t>
            </w:r>
          </w:p>
        </w:tc>
        <w:tc>
          <w:tcPr>
            <w:tcW w:w="3685" w:type="dxa"/>
            <w:vAlign w:val="center"/>
          </w:tcPr>
          <w:p w14:paraId="249A47B4" w14:textId="2482B2EA" w:rsidR="00827C89" w:rsidRPr="000A3701" w:rsidRDefault="005F0CD6" w:rsidP="001D13B5">
            <w:pPr>
              <w:pStyle w:val="Bodytext90"/>
              <w:shd w:val="clear" w:color="auto" w:fill="auto"/>
              <w:spacing w:line="240" w:lineRule="auto"/>
              <w:rPr>
                <w:rFonts w:ascii="Arial Narrow" w:hAnsi="Arial Narrow"/>
                <w:b w:val="0"/>
                <w:bCs w:val="0"/>
                <w:sz w:val="20"/>
                <w:szCs w:val="20"/>
              </w:rPr>
            </w:pPr>
            <w:r>
              <w:rPr>
                <w:rFonts w:ascii="Arial Narrow" w:hAnsi="Arial Narrow"/>
                <w:b w:val="0"/>
                <w:bCs w:val="0"/>
                <w:sz w:val="20"/>
                <w:szCs w:val="20"/>
              </w:rPr>
              <w:t>kairiojo</w:t>
            </w:r>
            <w:r w:rsidR="00827C89">
              <w:rPr>
                <w:rFonts w:ascii="Arial Narrow" w:hAnsi="Arial Narrow"/>
                <w:b w:val="0"/>
                <w:bCs w:val="0"/>
                <w:sz w:val="20"/>
                <w:szCs w:val="20"/>
              </w:rPr>
              <w:t xml:space="preserve"> rato vėžėje</w:t>
            </w:r>
            <w:r>
              <w:rPr>
                <w:rFonts w:ascii="Arial Narrow" w:hAnsi="Arial Narrow"/>
                <w:b w:val="0"/>
                <w:bCs w:val="0"/>
                <w:sz w:val="20"/>
                <w:szCs w:val="20"/>
              </w:rPr>
              <w:t>, visose kelio eismo juostose</w:t>
            </w:r>
            <w:r w:rsidR="00827C89">
              <w:rPr>
                <w:rFonts w:ascii="Arial Narrow" w:hAnsi="Arial Narrow"/>
                <w:b w:val="0"/>
                <w:bCs w:val="0"/>
                <w:sz w:val="20"/>
                <w:szCs w:val="20"/>
              </w:rPr>
              <w:t xml:space="preserve"> </w:t>
            </w:r>
          </w:p>
        </w:tc>
      </w:tr>
      <w:tr w:rsidR="00827C89" w:rsidRPr="00365270" w14:paraId="0CF7F8A5" w14:textId="77777777" w:rsidTr="001D13B5">
        <w:trPr>
          <w:cantSplit/>
          <w:trHeight w:val="476"/>
          <w:jc w:val="center"/>
        </w:trPr>
        <w:tc>
          <w:tcPr>
            <w:tcW w:w="789" w:type="dxa"/>
            <w:vAlign w:val="center"/>
          </w:tcPr>
          <w:p w14:paraId="36809D30" w14:textId="77777777" w:rsidR="00827C89" w:rsidRPr="00365270" w:rsidRDefault="00827C89" w:rsidP="001D13B5">
            <w:pPr>
              <w:pStyle w:val="Bodytext90"/>
              <w:shd w:val="clear" w:color="auto" w:fill="auto"/>
              <w:spacing w:line="240" w:lineRule="auto"/>
              <w:jc w:val="center"/>
              <w:rPr>
                <w:rFonts w:ascii="Arial Narrow" w:hAnsi="Arial Narrow"/>
                <w:b w:val="0"/>
                <w:bCs w:val="0"/>
                <w:sz w:val="20"/>
                <w:szCs w:val="20"/>
              </w:rPr>
            </w:pPr>
            <w:r>
              <w:rPr>
                <w:rFonts w:ascii="Arial Narrow" w:hAnsi="Arial Narrow"/>
                <w:b w:val="0"/>
                <w:bCs w:val="0"/>
                <w:sz w:val="20"/>
                <w:szCs w:val="20"/>
              </w:rPr>
              <w:t>2.3.</w:t>
            </w:r>
          </w:p>
        </w:tc>
        <w:tc>
          <w:tcPr>
            <w:tcW w:w="5160" w:type="dxa"/>
            <w:vAlign w:val="center"/>
          </w:tcPr>
          <w:p w14:paraId="7F1AFDA5" w14:textId="77777777" w:rsidR="00827C89" w:rsidRPr="00365270" w:rsidRDefault="00827C89" w:rsidP="001D13B5">
            <w:pPr>
              <w:pStyle w:val="Bodytext90"/>
              <w:shd w:val="clear" w:color="auto" w:fill="auto"/>
              <w:spacing w:line="240" w:lineRule="auto"/>
              <w:rPr>
                <w:rFonts w:ascii="Arial Narrow" w:hAnsi="Arial Narrow"/>
                <w:b w:val="0"/>
                <w:bCs w:val="0"/>
                <w:sz w:val="20"/>
                <w:szCs w:val="20"/>
              </w:rPr>
            </w:pPr>
            <w:r>
              <w:rPr>
                <w:rFonts w:ascii="Arial Narrow" w:hAnsi="Arial Narrow"/>
                <w:b w:val="0"/>
                <w:bCs w:val="0"/>
                <w:sz w:val="20"/>
                <w:szCs w:val="20"/>
              </w:rPr>
              <w:t>Nuotraukos</w:t>
            </w:r>
          </w:p>
        </w:tc>
        <w:tc>
          <w:tcPr>
            <w:tcW w:w="3685" w:type="dxa"/>
            <w:vAlign w:val="center"/>
          </w:tcPr>
          <w:p w14:paraId="4981A085" w14:textId="77777777" w:rsidR="00827C89" w:rsidRPr="000A3701" w:rsidRDefault="00827C89" w:rsidP="001D13B5">
            <w:pPr>
              <w:pStyle w:val="Bodytext90"/>
              <w:shd w:val="clear" w:color="auto" w:fill="auto"/>
              <w:spacing w:line="240" w:lineRule="auto"/>
              <w:rPr>
                <w:rFonts w:ascii="Arial Narrow" w:hAnsi="Arial Narrow"/>
                <w:b w:val="0"/>
                <w:bCs w:val="0"/>
                <w:sz w:val="20"/>
                <w:szCs w:val="20"/>
              </w:rPr>
            </w:pPr>
            <w:r>
              <w:rPr>
                <w:rFonts w:ascii="Arial Narrow" w:hAnsi="Arial Narrow"/>
                <w:b w:val="0"/>
                <w:bCs w:val="0"/>
                <w:sz w:val="20"/>
                <w:szCs w:val="20"/>
              </w:rPr>
              <w:t xml:space="preserve">Automobilio priekyje esančios kameros </w:t>
            </w:r>
          </w:p>
        </w:tc>
      </w:tr>
      <w:tr w:rsidR="00827C89" w:rsidRPr="00365270" w14:paraId="005A048A" w14:textId="77777777" w:rsidTr="001D13B5">
        <w:trPr>
          <w:cantSplit/>
          <w:trHeight w:val="476"/>
          <w:jc w:val="center"/>
        </w:trPr>
        <w:tc>
          <w:tcPr>
            <w:tcW w:w="789" w:type="dxa"/>
            <w:vAlign w:val="center"/>
          </w:tcPr>
          <w:p w14:paraId="200A7BC1" w14:textId="77777777" w:rsidR="00827C89" w:rsidRDefault="00827C89" w:rsidP="001D13B5">
            <w:pPr>
              <w:pStyle w:val="Bodytext90"/>
              <w:shd w:val="clear" w:color="auto" w:fill="auto"/>
              <w:spacing w:line="240" w:lineRule="auto"/>
              <w:jc w:val="center"/>
              <w:rPr>
                <w:rFonts w:ascii="Arial Narrow" w:hAnsi="Arial Narrow"/>
                <w:b w:val="0"/>
                <w:bCs w:val="0"/>
                <w:sz w:val="20"/>
                <w:szCs w:val="20"/>
              </w:rPr>
            </w:pPr>
            <w:r>
              <w:rPr>
                <w:rFonts w:ascii="Arial Narrow" w:hAnsi="Arial Narrow"/>
                <w:b w:val="0"/>
                <w:bCs w:val="0"/>
                <w:sz w:val="20"/>
                <w:szCs w:val="20"/>
              </w:rPr>
              <w:t>2.4.</w:t>
            </w:r>
          </w:p>
        </w:tc>
        <w:tc>
          <w:tcPr>
            <w:tcW w:w="5160" w:type="dxa"/>
            <w:vAlign w:val="center"/>
          </w:tcPr>
          <w:p w14:paraId="4D3A5C3A" w14:textId="77777777" w:rsidR="00827C89" w:rsidRDefault="00827C89" w:rsidP="001D13B5">
            <w:pPr>
              <w:pStyle w:val="Bodytext90"/>
              <w:shd w:val="clear" w:color="auto" w:fill="auto"/>
              <w:spacing w:line="240" w:lineRule="auto"/>
              <w:rPr>
                <w:rFonts w:ascii="Arial Narrow" w:hAnsi="Arial Narrow"/>
                <w:b w:val="0"/>
                <w:bCs w:val="0"/>
                <w:sz w:val="20"/>
                <w:szCs w:val="20"/>
              </w:rPr>
            </w:pPr>
            <w:r>
              <w:rPr>
                <w:rFonts w:ascii="Arial Narrow" w:hAnsi="Arial Narrow"/>
                <w:b w:val="0"/>
                <w:bCs w:val="0"/>
                <w:sz w:val="20"/>
                <w:szCs w:val="20"/>
              </w:rPr>
              <w:t>Geografinė pozicija</w:t>
            </w:r>
          </w:p>
        </w:tc>
        <w:tc>
          <w:tcPr>
            <w:tcW w:w="3685" w:type="dxa"/>
            <w:vAlign w:val="center"/>
          </w:tcPr>
          <w:p w14:paraId="52F0F0FD" w14:textId="77777777" w:rsidR="00827C89" w:rsidRDefault="00827C89" w:rsidP="001D13B5">
            <w:pPr>
              <w:pStyle w:val="Bodytext90"/>
              <w:shd w:val="clear" w:color="auto" w:fill="auto"/>
              <w:spacing w:line="240" w:lineRule="auto"/>
              <w:rPr>
                <w:rFonts w:ascii="Arial Narrow" w:hAnsi="Arial Narrow"/>
                <w:b w:val="0"/>
                <w:bCs w:val="0"/>
                <w:sz w:val="20"/>
                <w:szCs w:val="20"/>
              </w:rPr>
            </w:pPr>
            <w:r>
              <w:rPr>
                <w:rFonts w:ascii="Arial Narrow" w:hAnsi="Arial Narrow"/>
                <w:b w:val="0"/>
                <w:bCs w:val="0"/>
                <w:sz w:val="20"/>
                <w:szCs w:val="20"/>
              </w:rPr>
              <w:t>LKS94 koordinačių projekcija</w:t>
            </w:r>
          </w:p>
        </w:tc>
      </w:tr>
      <w:tr w:rsidR="00827C89" w:rsidRPr="00365270" w14:paraId="41BA3053" w14:textId="77777777" w:rsidTr="001D13B5">
        <w:trPr>
          <w:cantSplit/>
          <w:trHeight w:val="476"/>
          <w:jc w:val="center"/>
        </w:trPr>
        <w:tc>
          <w:tcPr>
            <w:tcW w:w="789" w:type="dxa"/>
            <w:vAlign w:val="center"/>
          </w:tcPr>
          <w:p w14:paraId="186CC175" w14:textId="77777777" w:rsidR="00827C89" w:rsidRDefault="00827C89" w:rsidP="001D13B5">
            <w:pPr>
              <w:pStyle w:val="Bodytext90"/>
              <w:shd w:val="clear" w:color="auto" w:fill="auto"/>
              <w:spacing w:line="240" w:lineRule="auto"/>
              <w:jc w:val="center"/>
              <w:rPr>
                <w:rFonts w:ascii="Arial Narrow" w:hAnsi="Arial Narrow"/>
                <w:b w:val="0"/>
                <w:bCs w:val="0"/>
                <w:sz w:val="20"/>
                <w:szCs w:val="20"/>
              </w:rPr>
            </w:pPr>
            <w:r>
              <w:rPr>
                <w:rFonts w:ascii="Arial Narrow" w:hAnsi="Arial Narrow"/>
                <w:sz w:val="20"/>
                <w:szCs w:val="20"/>
              </w:rPr>
              <w:t>3</w:t>
            </w:r>
            <w:r w:rsidRPr="00365270">
              <w:rPr>
                <w:rFonts w:ascii="Arial Narrow" w:hAnsi="Arial Narrow"/>
                <w:sz w:val="20"/>
                <w:szCs w:val="20"/>
              </w:rPr>
              <w:t>.</w:t>
            </w:r>
          </w:p>
        </w:tc>
        <w:tc>
          <w:tcPr>
            <w:tcW w:w="5160" w:type="dxa"/>
            <w:vAlign w:val="center"/>
          </w:tcPr>
          <w:p w14:paraId="1F465623" w14:textId="77777777" w:rsidR="00827C89" w:rsidRDefault="00827C89" w:rsidP="001D13B5">
            <w:pPr>
              <w:pStyle w:val="Bodytext90"/>
              <w:shd w:val="clear" w:color="auto" w:fill="auto"/>
              <w:spacing w:line="240" w:lineRule="auto"/>
              <w:rPr>
                <w:rFonts w:ascii="Arial Narrow" w:hAnsi="Arial Narrow"/>
                <w:b w:val="0"/>
                <w:bCs w:val="0"/>
                <w:sz w:val="20"/>
                <w:szCs w:val="20"/>
              </w:rPr>
            </w:pPr>
            <w:r>
              <w:rPr>
                <w:rFonts w:ascii="Arial Narrow" w:hAnsi="Arial Narrow"/>
                <w:sz w:val="20"/>
                <w:szCs w:val="20"/>
              </w:rPr>
              <w:t>Pateikiami parametrai/duomenys</w:t>
            </w:r>
          </w:p>
        </w:tc>
        <w:tc>
          <w:tcPr>
            <w:tcW w:w="3685" w:type="dxa"/>
            <w:vAlign w:val="center"/>
          </w:tcPr>
          <w:p w14:paraId="68633A23" w14:textId="77777777" w:rsidR="00827C89" w:rsidRDefault="00827C89" w:rsidP="001D13B5">
            <w:pPr>
              <w:pStyle w:val="Bodytext90"/>
              <w:shd w:val="clear" w:color="auto" w:fill="auto"/>
              <w:spacing w:line="240" w:lineRule="auto"/>
              <w:rPr>
                <w:rFonts w:ascii="Arial Narrow" w:hAnsi="Arial Narrow"/>
                <w:b w:val="0"/>
                <w:bCs w:val="0"/>
                <w:sz w:val="20"/>
                <w:szCs w:val="20"/>
              </w:rPr>
            </w:pPr>
          </w:p>
        </w:tc>
      </w:tr>
      <w:tr w:rsidR="00827C89" w:rsidRPr="00365270" w14:paraId="1790F60B" w14:textId="77777777" w:rsidTr="001D13B5">
        <w:trPr>
          <w:cantSplit/>
          <w:trHeight w:val="476"/>
          <w:jc w:val="center"/>
        </w:trPr>
        <w:tc>
          <w:tcPr>
            <w:tcW w:w="789" w:type="dxa"/>
            <w:vAlign w:val="center"/>
          </w:tcPr>
          <w:p w14:paraId="1EDCB14D" w14:textId="77777777" w:rsidR="00827C89" w:rsidRPr="00365270" w:rsidRDefault="00827C89" w:rsidP="001D13B5">
            <w:pPr>
              <w:pStyle w:val="Bodytext90"/>
              <w:shd w:val="clear" w:color="auto" w:fill="auto"/>
              <w:spacing w:line="240" w:lineRule="auto"/>
              <w:jc w:val="center"/>
              <w:rPr>
                <w:rFonts w:ascii="Arial Narrow" w:hAnsi="Arial Narrow"/>
                <w:sz w:val="20"/>
                <w:szCs w:val="20"/>
              </w:rPr>
            </w:pPr>
            <w:r>
              <w:rPr>
                <w:rFonts w:ascii="Arial Narrow" w:hAnsi="Arial Narrow"/>
                <w:b w:val="0"/>
                <w:bCs w:val="0"/>
                <w:sz w:val="20"/>
                <w:szCs w:val="20"/>
              </w:rPr>
              <w:t>3.1.</w:t>
            </w:r>
          </w:p>
        </w:tc>
        <w:tc>
          <w:tcPr>
            <w:tcW w:w="5160" w:type="dxa"/>
            <w:vAlign w:val="center"/>
          </w:tcPr>
          <w:p w14:paraId="138AA5F3" w14:textId="2D060584" w:rsidR="00827C89" w:rsidRPr="00365270" w:rsidRDefault="005F0CD6" w:rsidP="001D13B5">
            <w:pPr>
              <w:pStyle w:val="Bodytext90"/>
              <w:shd w:val="clear" w:color="auto" w:fill="auto"/>
              <w:spacing w:line="240" w:lineRule="auto"/>
              <w:rPr>
                <w:rFonts w:ascii="Arial Narrow" w:hAnsi="Arial Narrow"/>
                <w:sz w:val="20"/>
                <w:szCs w:val="20"/>
              </w:rPr>
            </w:pPr>
            <w:r>
              <w:rPr>
                <w:rFonts w:ascii="Arial Narrow" w:hAnsi="Arial Narrow"/>
                <w:b w:val="0"/>
                <w:bCs w:val="0"/>
                <w:sz w:val="20"/>
                <w:szCs w:val="20"/>
              </w:rPr>
              <w:t>Išilginės trinties koeficientas µ</w:t>
            </w:r>
          </w:p>
        </w:tc>
        <w:tc>
          <w:tcPr>
            <w:tcW w:w="3685" w:type="dxa"/>
            <w:vAlign w:val="center"/>
          </w:tcPr>
          <w:p w14:paraId="490D1FFD" w14:textId="56C61E42" w:rsidR="00827C89" w:rsidRPr="000A3701" w:rsidRDefault="005F0CD6" w:rsidP="001D13B5">
            <w:pPr>
              <w:pStyle w:val="Bodytext90"/>
              <w:shd w:val="clear" w:color="auto" w:fill="auto"/>
              <w:spacing w:line="240" w:lineRule="auto"/>
              <w:rPr>
                <w:rFonts w:ascii="Arial Narrow" w:hAnsi="Arial Narrow"/>
                <w:b w:val="0"/>
                <w:bCs w:val="0"/>
                <w:sz w:val="20"/>
                <w:szCs w:val="20"/>
              </w:rPr>
            </w:pPr>
            <w:r>
              <w:rPr>
                <w:rFonts w:ascii="Arial Narrow" w:hAnsi="Arial Narrow"/>
                <w:b w:val="0"/>
                <w:bCs w:val="0"/>
                <w:sz w:val="20"/>
                <w:szCs w:val="20"/>
              </w:rPr>
              <w:t>tūri būti</w:t>
            </w:r>
          </w:p>
        </w:tc>
      </w:tr>
      <w:tr w:rsidR="005F0CD6" w:rsidRPr="00365270" w14:paraId="2956762A" w14:textId="77777777" w:rsidTr="001D13B5">
        <w:trPr>
          <w:cantSplit/>
          <w:trHeight w:val="476"/>
          <w:jc w:val="center"/>
        </w:trPr>
        <w:tc>
          <w:tcPr>
            <w:tcW w:w="789" w:type="dxa"/>
            <w:vAlign w:val="center"/>
          </w:tcPr>
          <w:p w14:paraId="2F3BC243" w14:textId="77777777" w:rsidR="005F0CD6" w:rsidRPr="00365270" w:rsidRDefault="005F0CD6" w:rsidP="005F0CD6">
            <w:pPr>
              <w:pStyle w:val="Bodytext90"/>
              <w:shd w:val="clear" w:color="auto" w:fill="auto"/>
              <w:spacing w:line="240" w:lineRule="auto"/>
              <w:jc w:val="center"/>
              <w:rPr>
                <w:rFonts w:ascii="Arial Narrow" w:hAnsi="Arial Narrow"/>
                <w:b w:val="0"/>
                <w:bCs w:val="0"/>
                <w:sz w:val="20"/>
                <w:szCs w:val="20"/>
              </w:rPr>
            </w:pPr>
            <w:r>
              <w:rPr>
                <w:rFonts w:ascii="Arial Narrow" w:hAnsi="Arial Narrow"/>
                <w:b w:val="0"/>
                <w:bCs w:val="0"/>
                <w:sz w:val="20"/>
                <w:szCs w:val="20"/>
              </w:rPr>
              <w:t>3.2.</w:t>
            </w:r>
          </w:p>
        </w:tc>
        <w:tc>
          <w:tcPr>
            <w:tcW w:w="5160" w:type="dxa"/>
            <w:vAlign w:val="center"/>
          </w:tcPr>
          <w:p w14:paraId="22985C02" w14:textId="3C9A9AD5" w:rsidR="005F0CD6" w:rsidRPr="00365270" w:rsidRDefault="005F0CD6" w:rsidP="005F0CD6">
            <w:pPr>
              <w:pStyle w:val="Bodytext90"/>
              <w:shd w:val="clear" w:color="auto" w:fill="auto"/>
              <w:spacing w:line="240" w:lineRule="auto"/>
              <w:rPr>
                <w:rFonts w:ascii="Arial Narrow" w:hAnsi="Arial Narrow"/>
                <w:b w:val="0"/>
                <w:bCs w:val="0"/>
                <w:sz w:val="20"/>
                <w:szCs w:val="20"/>
              </w:rPr>
            </w:pPr>
            <w:r>
              <w:rPr>
                <w:rFonts w:ascii="Arial Narrow" w:hAnsi="Arial Narrow"/>
                <w:b w:val="0"/>
                <w:bCs w:val="0"/>
                <w:sz w:val="20"/>
                <w:szCs w:val="20"/>
              </w:rPr>
              <w:t>Geografinė pozicija</w:t>
            </w:r>
          </w:p>
        </w:tc>
        <w:tc>
          <w:tcPr>
            <w:tcW w:w="3685" w:type="dxa"/>
            <w:vAlign w:val="center"/>
          </w:tcPr>
          <w:p w14:paraId="4A0E8022" w14:textId="3F96AE76" w:rsidR="005F0CD6" w:rsidRPr="00A36EA9" w:rsidRDefault="005F0CD6" w:rsidP="005F0CD6">
            <w:pPr>
              <w:pStyle w:val="Bodytext90"/>
              <w:shd w:val="clear" w:color="auto" w:fill="auto"/>
              <w:spacing w:line="240" w:lineRule="auto"/>
              <w:rPr>
                <w:rFonts w:ascii="Arial Narrow" w:hAnsi="Arial Narrow"/>
                <w:b w:val="0"/>
                <w:bCs w:val="0"/>
                <w:sz w:val="36"/>
                <w:szCs w:val="36"/>
                <w:vertAlign w:val="subscript"/>
              </w:rPr>
            </w:pPr>
            <w:r>
              <w:rPr>
                <w:rFonts w:ascii="Arial Narrow" w:hAnsi="Arial Narrow"/>
                <w:b w:val="0"/>
                <w:bCs w:val="0"/>
                <w:sz w:val="20"/>
                <w:szCs w:val="20"/>
              </w:rPr>
              <w:t>LKS94 koordinačių projekcija</w:t>
            </w:r>
          </w:p>
        </w:tc>
      </w:tr>
      <w:tr w:rsidR="005F0CD6" w:rsidRPr="00365270" w14:paraId="7DCB95FF" w14:textId="77777777" w:rsidTr="001D13B5">
        <w:trPr>
          <w:cantSplit/>
          <w:trHeight w:val="476"/>
          <w:jc w:val="center"/>
        </w:trPr>
        <w:tc>
          <w:tcPr>
            <w:tcW w:w="789" w:type="dxa"/>
            <w:vAlign w:val="center"/>
          </w:tcPr>
          <w:p w14:paraId="74FFEC9E" w14:textId="77777777" w:rsidR="005F0CD6" w:rsidRDefault="005F0CD6" w:rsidP="005F0CD6">
            <w:pPr>
              <w:pStyle w:val="Bodytext90"/>
              <w:shd w:val="clear" w:color="auto" w:fill="auto"/>
              <w:spacing w:line="240" w:lineRule="auto"/>
              <w:jc w:val="center"/>
              <w:rPr>
                <w:rFonts w:ascii="Arial Narrow" w:hAnsi="Arial Narrow"/>
                <w:b w:val="0"/>
                <w:bCs w:val="0"/>
                <w:sz w:val="20"/>
                <w:szCs w:val="20"/>
              </w:rPr>
            </w:pPr>
            <w:r>
              <w:rPr>
                <w:rFonts w:ascii="Arial Narrow" w:hAnsi="Arial Narrow"/>
                <w:b w:val="0"/>
                <w:bCs w:val="0"/>
                <w:sz w:val="20"/>
                <w:szCs w:val="20"/>
              </w:rPr>
              <w:t xml:space="preserve">3.3 </w:t>
            </w:r>
          </w:p>
        </w:tc>
        <w:tc>
          <w:tcPr>
            <w:tcW w:w="5160" w:type="dxa"/>
            <w:vAlign w:val="center"/>
          </w:tcPr>
          <w:p w14:paraId="19254E8E" w14:textId="75B20FCF" w:rsidR="005F0CD6" w:rsidRDefault="005F0CD6" w:rsidP="005F0CD6">
            <w:pPr>
              <w:pStyle w:val="Bodytext90"/>
              <w:shd w:val="clear" w:color="auto" w:fill="auto"/>
              <w:spacing w:line="240" w:lineRule="auto"/>
              <w:rPr>
                <w:rFonts w:ascii="Arial Narrow" w:hAnsi="Arial Narrow"/>
                <w:b w:val="0"/>
                <w:bCs w:val="0"/>
                <w:sz w:val="20"/>
                <w:szCs w:val="20"/>
              </w:rPr>
            </w:pPr>
            <w:r>
              <w:rPr>
                <w:rFonts w:ascii="Arial Narrow" w:hAnsi="Arial Narrow"/>
                <w:b w:val="0"/>
                <w:bCs w:val="0"/>
                <w:sz w:val="20"/>
                <w:szCs w:val="20"/>
              </w:rPr>
              <w:t>Nuotraukos</w:t>
            </w:r>
          </w:p>
        </w:tc>
        <w:tc>
          <w:tcPr>
            <w:tcW w:w="3685" w:type="dxa"/>
            <w:vAlign w:val="center"/>
          </w:tcPr>
          <w:p w14:paraId="47435974" w14:textId="11208019" w:rsidR="005F0CD6" w:rsidRPr="00A36EA9" w:rsidRDefault="005F0CD6" w:rsidP="005F0CD6">
            <w:pPr>
              <w:pStyle w:val="Bodytext90"/>
              <w:shd w:val="clear" w:color="auto" w:fill="auto"/>
              <w:spacing w:line="240" w:lineRule="auto"/>
              <w:rPr>
                <w:rFonts w:ascii="Arial Narrow" w:hAnsi="Arial Narrow"/>
                <w:b w:val="0"/>
                <w:bCs w:val="0"/>
                <w:sz w:val="36"/>
                <w:szCs w:val="36"/>
              </w:rPr>
            </w:pPr>
            <w:r>
              <w:rPr>
                <w:rFonts w:ascii="Arial Narrow" w:hAnsi="Arial Narrow"/>
                <w:b w:val="0"/>
                <w:bCs w:val="0"/>
                <w:sz w:val="20"/>
                <w:szCs w:val="20"/>
              </w:rPr>
              <w:t xml:space="preserve">Automobilio priekyje esančios kameros </w:t>
            </w:r>
          </w:p>
        </w:tc>
      </w:tr>
      <w:tr w:rsidR="00827C89" w:rsidRPr="00365270" w14:paraId="0A19703C" w14:textId="77777777" w:rsidTr="001D13B5">
        <w:trPr>
          <w:cantSplit/>
          <w:trHeight w:val="476"/>
          <w:jc w:val="center"/>
        </w:trPr>
        <w:tc>
          <w:tcPr>
            <w:tcW w:w="789" w:type="dxa"/>
            <w:vAlign w:val="center"/>
          </w:tcPr>
          <w:p w14:paraId="06465632" w14:textId="77777777" w:rsidR="00827C89" w:rsidRDefault="00827C89" w:rsidP="001D13B5">
            <w:pPr>
              <w:pStyle w:val="Bodytext90"/>
              <w:shd w:val="clear" w:color="auto" w:fill="auto"/>
              <w:spacing w:line="240" w:lineRule="auto"/>
              <w:jc w:val="center"/>
              <w:rPr>
                <w:rFonts w:ascii="Arial Narrow" w:hAnsi="Arial Narrow"/>
                <w:b w:val="0"/>
                <w:bCs w:val="0"/>
                <w:sz w:val="20"/>
                <w:szCs w:val="20"/>
              </w:rPr>
            </w:pPr>
            <w:r>
              <w:rPr>
                <w:rFonts w:ascii="Arial Narrow" w:hAnsi="Arial Narrow"/>
                <w:sz w:val="20"/>
                <w:szCs w:val="20"/>
              </w:rPr>
              <w:t>4</w:t>
            </w:r>
            <w:r w:rsidRPr="00365270">
              <w:rPr>
                <w:rFonts w:ascii="Arial Narrow" w:hAnsi="Arial Narrow"/>
                <w:sz w:val="20"/>
                <w:szCs w:val="20"/>
              </w:rPr>
              <w:t>.</w:t>
            </w:r>
          </w:p>
        </w:tc>
        <w:tc>
          <w:tcPr>
            <w:tcW w:w="5160" w:type="dxa"/>
            <w:vAlign w:val="center"/>
          </w:tcPr>
          <w:p w14:paraId="536567B2" w14:textId="77777777" w:rsidR="00827C89" w:rsidRDefault="00827C89" w:rsidP="001D13B5">
            <w:pPr>
              <w:pStyle w:val="Bodytext90"/>
              <w:shd w:val="clear" w:color="auto" w:fill="auto"/>
              <w:spacing w:line="240" w:lineRule="auto"/>
              <w:rPr>
                <w:rFonts w:ascii="Arial Narrow" w:hAnsi="Arial Narrow"/>
                <w:b w:val="0"/>
                <w:bCs w:val="0"/>
                <w:sz w:val="20"/>
                <w:szCs w:val="20"/>
              </w:rPr>
            </w:pPr>
            <w:r>
              <w:rPr>
                <w:rFonts w:ascii="Arial Narrow" w:hAnsi="Arial Narrow"/>
                <w:sz w:val="20"/>
                <w:szCs w:val="20"/>
              </w:rPr>
              <w:t>Parametrų/duomenų ataskaitos</w:t>
            </w:r>
          </w:p>
        </w:tc>
        <w:tc>
          <w:tcPr>
            <w:tcW w:w="3685" w:type="dxa"/>
            <w:vAlign w:val="center"/>
          </w:tcPr>
          <w:p w14:paraId="744805F5" w14:textId="77777777" w:rsidR="00827C89" w:rsidRDefault="00827C89" w:rsidP="001D13B5">
            <w:pPr>
              <w:pStyle w:val="Bodytext90"/>
              <w:shd w:val="clear" w:color="auto" w:fill="auto"/>
              <w:spacing w:line="240" w:lineRule="auto"/>
              <w:rPr>
                <w:rFonts w:ascii="Arial Narrow" w:hAnsi="Arial Narrow"/>
                <w:b w:val="0"/>
                <w:bCs w:val="0"/>
                <w:sz w:val="20"/>
                <w:szCs w:val="20"/>
              </w:rPr>
            </w:pPr>
          </w:p>
        </w:tc>
      </w:tr>
      <w:tr w:rsidR="00827C89" w:rsidRPr="00365270" w14:paraId="7858EF2A" w14:textId="77777777" w:rsidTr="001D13B5">
        <w:trPr>
          <w:cantSplit/>
          <w:trHeight w:val="476"/>
          <w:jc w:val="center"/>
        </w:trPr>
        <w:tc>
          <w:tcPr>
            <w:tcW w:w="789" w:type="dxa"/>
            <w:vAlign w:val="center"/>
          </w:tcPr>
          <w:p w14:paraId="0CF35463" w14:textId="77777777" w:rsidR="00827C89" w:rsidRDefault="00827C89" w:rsidP="001D13B5">
            <w:pPr>
              <w:pStyle w:val="Bodytext90"/>
              <w:shd w:val="clear" w:color="auto" w:fill="auto"/>
              <w:spacing w:line="240" w:lineRule="auto"/>
              <w:jc w:val="center"/>
              <w:rPr>
                <w:rFonts w:ascii="Arial Narrow" w:hAnsi="Arial Narrow"/>
                <w:b w:val="0"/>
                <w:bCs w:val="0"/>
                <w:sz w:val="20"/>
                <w:szCs w:val="20"/>
              </w:rPr>
            </w:pPr>
            <w:r>
              <w:rPr>
                <w:rFonts w:ascii="Arial Narrow" w:hAnsi="Arial Narrow"/>
                <w:b w:val="0"/>
                <w:bCs w:val="0"/>
                <w:sz w:val="20"/>
                <w:szCs w:val="20"/>
              </w:rPr>
              <w:t>4</w:t>
            </w:r>
            <w:r w:rsidRPr="00365270">
              <w:rPr>
                <w:rFonts w:ascii="Arial Narrow" w:hAnsi="Arial Narrow"/>
                <w:b w:val="0"/>
                <w:bCs w:val="0"/>
                <w:sz w:val="20"/>
                <w:szCs w:val="20"/>
              </w:rPr>
              <w:t>.1.</w:t>
            </w:r>
          </w:p>
        </w:tc>
        <w:tc>
          <w:tcPr>
            <w:tcW w:w="5160" w:type="dxa"/>
            <w:vAlign w:val="center"/>
          </w:tcPr>
          <w:p w14:paraId="6DF92258" w14:textId="77777777" w:rsidR="00827C89" w:rsidRDefault="00827C89" w:rsidP="001D13B5">
            <w:pPr>
              <w:pStyle w:val="Bodytext90"/>
              <w:shd w:val="clear" w:color="auto" w:fill="auto"/>
              <w:spacing w:line="240" w:lineRule="auto"/>
              <w:rPr>
                <w:rFonts w:ascii="Arial Narrow" w:hAnsi="Arial Narrow"/>
                <w:b w:val="0"/>
                <w:bCs w:val="0"/>
                <w:sz w:val="20"/>
                <w:szCs w:val="20"/>
              </w:rPr>
            </w:pPr>
            <w:r>
              <w:rPr>
                <w:rFonts w:ascii="Arial Narrow" w:hAnsi="Arial Narrow"/>
                <w:b w:val="0"/>
                <w:bCs w:val="0"/>
                <w:sz w:val="20"/>
                <w:szCs w:val="20"/>
              </w:rPr>
              <w:t>Parametrų atskaita</w:t>
            </w:r>
          </w:p>
        </w:tc>
        <w:tc>
          <w:tcPr>
            <w:tcW w:w="3685" w:type="dxa"/>
            <w:vAlign w:val="center"/>
          </w:tcPr>
          <w:p w14:paraId="09A775A5" w14:textId="77777777" w:rsidR="00827C89" w:rsidRDefault="00827C89" w:rsidP="001D13B5">
            <w:pPr>
              <w:pStyle w:val="Bodytext90"/>
              <w:shd w:val="clear" w:color="auto" w:fill="auto"/>
              <w:spacing w:line="240" w:lineRule="auto"/>
              <w:rPr>
                <w:rFonts w:ascii="Arial Narrow" w:hAnsi="Arial Narrow"/>
                <w:b w:val="0"/>
                <w:bCs w:val="0"/>
                <w:sz w:val="20"/>
                <w:szCs w:val="20"/>
              </w:rPr>
            </w:pPr>
            <w:proofErr w:type="spellStart"/>
            <w:r>
              <w:rPr>
                <w:rFonts w:ascii="Arial Narrow" w:hAnsi="Arial Narrow"/>
                <w:b w:val="0"/>
                <w:bCs w:val="0"/>
                <w:sz w:val="20"/>
                <w:szCs w:val="20"/>
              </w:rPr>
              <w:t>xlsx</w:t>
            </w:r>
            <w:proofErr w:type="spellEnd"/>
            <w:r>
              <w:rPr>
                <w:rFonts w:ascii="Arial Narrow" w:hAnsi="Arial Narrow"/>
                <w:b w:val="0"/>
                <w:bCs w:val="0"/>
                <w:sz w:val="20"/>
                <w:szCs w:val="20"/>
              </w:rPr>
              <w:t xml:space="preserve">, </w:t>
            </w:r>
            <w:proofErr w:type="spellStart"/>
            <w:r>
              <w:rPr>
                <w:rFonts w:ascii="Arial Narrow" w:hAnsi="Arial Narrow"/>
                <w:b w:val="0"/>
                <w:bCs w:val="0"/>
                <w:sz w:val="20"/>
                <w:szCs w:val="20"/>
              </w:rPr>
              <w:t>csv</w:t>
            </w:r>
            <w:proofErr w:type="spellEnd"/>
            <w:r>
              <w:rPr>
                <w:rFonts w:ascii="Arial Narrow" w:hAnsi="Arial Narrow"/>
                <w:b w:val="0"/>
                <w:bCs w:val="0"/>
                <w:sz w:val="20"/>
                <w:szCs w:val="20"/>
              </w:rPr>
              <w:t xml:space="preserve"> arba lygiavertis formatas</w:t>
            </w:r>
          </w:p>
        </w:tc>
      </w:tr>
      <w:tr w:rsidR="00827C89" w:rsidRPr="00365270" w14:paraId="76046ABE" w14:textId="77777777" w:rsidTr="001D13B5">
        <w:tblPrEx>
          <w:jc w:val="left"/>
        </w:tblPrEx>
        <w:trPr>
          <w:cantSplit/>
          <w:trHeight w:val="476"/>
        </w:trPr>
        <w:tc>
          <w:tcPr>
            <w:tcW w:w="789" w:type="dxa"/>
            <w:vAlign w:val="center"/>
          </w:tcPr>
          <w:p w14:paraId="06DC0F41" w14:textId="77777777" w:rsidR="00827C89" w:rsidRPr="00365270" w:rsidRDefault="00827C89" w:rsidP="001D13B5">
            <w:pPr>
              <w:pStyle w:val="Bodytext90"/>
              <w:shd w:val="clear" w:color="auto" w:fill="auto"/>
              <w:spacing w:line="240" w:lineRule="auto"/>
              <w:jc w:val="center"/>
              <w:rPr>
                <w:rFonts w:ascii="Arial Narrow" w:hAnsi="Arial Narrow"/>
                <w:sz w:val="20"/>
                <w:szCs w:val="20"/>
              </w:rPr>
            </w:pPr>
            <w:r>
              <w:rPr>
                <w:rFonts w:ascii="Arial Narrow" w:hAnsi="Arial Narrow"/>
                <w:b w:val="0"/>
                <w:bCs w:val="0"/>
                <w:sz w:val="20"/>
                <w:szCs w:val="20"/>
              </w:rPr>
              <w:t>4.1.1.</w:t>
            </w:r>
          </w:p>
        </w:tc>
        <w:tc>
          <w:tcPr>
            <w:tcW w:w="5160" w:type="dxa"/>
            <w:vAlign w:val="center"/>
          </w:tcPr>
          <w:p w14:paraId="4341E0CB" w14:textId="77777777" w:rsidR="00827C89" w:rsidRPr="00365270" w:rsidRDefault="00827C89" w:rsidP="001D13B5">
            <w:pPr>
              <w:pStyle w:val="Bodytext90"/>
              <w:shd w:val="clear" w:color="auto" w:fill="auto"/>
              <w:spacing w:line="240" w:lineRule="auto"/>
              <w:rPr>
                <w:rFonts w:ascii="Arial Narrow" w:hAnsi="Arial Narrow"/>
                <w:sz w:val="20"/>
                <w:szCs w:val="20"/>
              </w:rPr>
            </w:pPr>
            <w:r>
              <w:rPr>
                <w:rFonts w:ascii="Arial Narrow" w:hAnsi="Arial Narrow"/>
                <w:b w:val="0"/>
                <w:bCs w:val="0"/>
                <w:sz w:val="20"/>
                <w:szCs w:val="20"/>
              </w:rPr>
              <w:t>Duomenų intervalų žingsnis</w:t>
            </w:r>
          </w:p>
        </w:tc>
        <w:tc>
          <w:tcPr>
            <w:tcW w:w="3685" w:type="dxa"/>
            <w:vAlign w:val="center"/>
          </w:tcPr>
          <w:p w14:paraId="51599DB8" w14:textId="3B311B74" w:rsidR="00827C89" w:rsidRPr="00365270" w:rsidRDefault="005F0CD6" w:rsidP="001D13B5">
            <w:pPr>
              <w:pStyle w:val="Bodytext90"/>
              <w:shd w:val="clear" w:color="auto" w:fill="auto"/>
              <w:spacing w:line="240" w:lineRule="auto"/>
              <w:rPr>
                <w:rFonts w:ascii="Arial Narrow" w:hAnsi="Arial Narrow"/>
                <w:sz w:val="20"/>
                <w:szCs w:val="20"/>
              </w:rPr>
            </w:pPr>
            <w:r>
              <w:rPr>
                <w:rFonts w:ascii="Arial Narrow" w:hAnsi="Arial Narrow"/>
                <w:b w:val="0"/>
                <w:bCs w:val="0"/>
                <w:sz w:val="20"/>
                <w:szCs w:val="20"/>
              </w:rPr>
              <w:t>20</w:t>
            </w:r>
            <w:r w:rsidR="00827C89">
              <w:rPr>
                <w:rFonts w:ascii="Arial Narrow" w:hAnsi="Arial Narrow"/>
                <w:b w:val="0"/>
                <w:bCs w:val="0"/>
                <w:sz w:val="20"/>
                <w:szCs w:val="20"/>
              </w:rPr>
              <w:t xml:space="preserve"> m vidurkis</w:t>
            </w:r>
          </w:p>
        </w:tc>
      </w:tr>
      <w:tr w:rsidR="00827C89" w:rsidRPr="00365270" w14:paraId="72F6F7B1" w14:textId="77777777" w:rsidTr="001D13B5">
        <w:tblPrEx>
          <w:jc w:val="left"/>
        </w:tblPrEx>
        <w:trPr>
          <w:cantSplit/>
          <w:trHeight w:val="476"/>
        </w:trPr>
        <w:tc>
          <w:tcPr>
            <w:tcW w:w="789" w:type="dxa"/>
            <w:vAlign w:val="center"/>
          </w:tcPr>
          <w:p w14:paraId="227FDF21" w14:textId="77777777" w:rsidR="00827C89" w:rsidRPr="00365270" w:rsidRDefault="00827C89" w:rsidP="001D13B5">
            <w:pPr>
              <w:pStyle w:val="Bodytext90"/>
              <w:shd w:val="clear" w:color="auto" w:fill="auto"/>
              <w:spacing w:line="240" w:lineRule="auto"/>
              <w:jc w:val="center"/>
              <w:rPr>
                <w:rFonts w:ascii="Arial Narrow" w:hAnsi="Arial Narrow"/>
                <w:b w:val="0"/>
                <w:bCs w:val="0"/>
                <w:sz w:val="20"/>
                <w:szCs w:val="20"/>
              </w:rPr>
            </w:pPr>
            <w:r>
              <w:rPr>
                <w:rFonts w:ascii="Arial Narrow" w:hAnsi="Arial Narrow"/>
                <w:b w:val="0"/>
                <w:bCs w:val="0"/>
                <w:sz w:val="20"/>
                <w:szCs w:val="20"/>
              </w:rPr>
              <w:t>4.1.2.</w:t>
            </w:r>
          </w:p>
        </w:tc>
        <w:tc>
          <w:tcPr>
            <w:tcW w:w="5160" w:type="dxa"/>
            <w:vAlign w:val="center"/>
          </w:tcPr>
          <w:p w14:paraId="1E9FC23E" w14:textId="77777777" w:rsidR="00827C89" w:rsidRPr="00365270" w:rsidRDefault="00827C89" w:rsidP="001D13B5">
            <w:pPr>
              <w:pStyle w:val="Bodytext90"/>
              <w:shd w:val="clear" w:color="auto" w:fill="auto"/>
              <w:spacing w:line="240" w:lineRule="auto"/>
              <w:rPr>
                <w:rFonts w:ascii="Arial Narrow" w:hAnsi="Arial Narrow"/>
                <w:b w:val="0"/>
                <w:bCs w:val="0"/>
                <w:sz w:val="20"/>
                <w:szCs w:val="20"/>
              </w:rPr>
            </w:pPr>
            <w:r>
              <w:rPr>
                <w:rFonts w:ascii="Arial Narrow" w:hAnsi="Arial Narrow"/>
                <w:b w:val="0"/>
                <w:bCs w:val="0"/>
                <w:sz w:val="20"/>
                <w:szCs w:val="20"/>
              </w:rPr>
              <w:t>Atstumas „Nuo“</w:t>
            </w:r>
          </w:p>
        </w:tc>
        <w:tc>
          <w:tcPr>
            <w:tcW w:w="3685" w:type="dxa"/>
            <w:vAlign w:val="center"/>
          </w:tcPr>
          <w:p w14:paraId="71EB8269" w14:textId="77777777" w:rsidR="00827C89" w:rsidRPr="000A3701" w:rsidRDefault="00827C89" w:rsidP="001D13B5">
            <w:pPr>
              <w:pStyle w:val="Bodytext90"/>
              <w:shd w:val="clear" w:color="auto" w:fill="auto"/>
              <w:spacing w:line="240" w:lineRule="auto"/>
              <w:rPr>
                <w:rFonts w:ascii="Arial Narrow" w:hAnsi="Arial Narrow"/>
                <w:b w:val="0"/>
                <w:bCs w:val="0"/>
                <w:sz w:val="20"/>
                <w:szCs w:val="20"/>
              </w:rPr>
            </w:pPr>
            <w:r>
              <w:rPr>
                <w:rFonts w:ascii="Arial Narrow" w:hAnsi="Arial Narrow"/>
                <w:b w:val="0"/>
                <w:bCs w:val="0"/>
                <w:sz w:val="20"/>
                <w:szCs w:val="20"/>
              </w:rPr>
              <w:t>m</w:t>
            </w:r>
          </w:p>
        </w:tc>
      </w:tr>
      <w:tr w:rsidR="00827C89" w:rsidRPr="00365270" w14:paraId="11931B19" w14:textId="77777777" w:rsidTr="001D13B5">
        <w:tblPrEx>
          <w:jc w:val="left"/>
        </w:tblPrEx>
        <w:trPr>
          <w:cantSplit/>
          <w:trHeight w:val="476"/>
        </w:trPr>
        <w:tc>
          <w:tcPr>
            <w:tcW w:w="789" w:type="dxa"/>
            <w:vAlign w:val="center"/>
          </w:tcPr>
          <w:p w14:paraId="078943C1" w14:textId="77777777" w:rsidR="00827C89" w:rsidRDefault="00827C89" w:rsidP="001D13B5">
            <w:pPr>
              <w:pStyle w:val="Bodytext90"/>
              <w:shd w:val="clear" w:color="auto" w:fill="auto"/>
              <w:spacing w:line="240" w:lineRule="auto"/>
              <w:jc w:val="center"/>
              <w:rPr>
                <w:rFonts w:ascii="Arial Narrow" w:hAnsi="Arial Narrow"/>
                <w:b w:val="0"/>
                <w:bCs w:val="0"/>
                <w:sz w:val="20"/>
                <w:szCs w:val="20"/>
              </w:rPr>
            </w:pPr>
            <w:r>
              <w:rPr>
                <w:rFonts w:ascii="Arial Narrow" w:hAnsi="Arial Narrow"/>
                <w:b w:val="0"/>
                <w:bCs w:val="0"/>
                <w:sz w:val="20"/>
                <w:szCs w:val="20"/>
              </w:rPr>
              <w:t>4.1.3.</w:t>
            </w:r>
          </w:p>
        </w:tc>
        <w:tc>
          <w:tcPr>
            <w:tcW w:w="5160" w:type="dxa"/>
            <w:vAlign w:val="center"/>
          </w:tcPr>
          <w:p w14:paraId="37F8FFBB" w14:textId="77777777" w:rsidR="00827C89" w:rsidRDefault="00827C89" w:rsidP="001D13B5">
            <w:pPr>
              <w:pStyle w:val="Bodytext90"/>
              <w:shd w:val="clear" w:color="auto" w:fill="auto"/>
              <w:spacing w:line="240" w:lineRule="auto"/>
              <w:rPr>
                <w:rFonts w:ascii="Arial Narrow" w:hAnsi="Arial Narrow"/>
                <w:b w:val="0"/>
                <w:bCs w:val="0"/>
                <w:sz w:val="20"/>
                <w:szCs w:val="20"/>
              </w:rPr>
            </w:pPr>
            <w:r>
              <w:rPr>
                <w:rFonts w:ascii="Arial Narrow" w:hAnsi="Arial Narrow"/>
                <w:b w:val="0"/>
                <w:bCs w:val="0"/>
                <w:sz w:val="20"/>
                <w:szCs w:val="20"/>
              </w:rPr>
              <w:t>Atstumas „Iki“</w:t>
            </w:r>
          </w:p>
        </w:tc>
        <w:tc>
          <w:tcPr>
            <w:tcW w:w="3685" w:type="dxa"/>
            <w:vAlign w:val="center"/>
          </w:tcPr>
          <w:p w14:paraId="667780BF" w14:textId="77777777" w:rsidR="00827C89" w:rsidRDefault="00827C89" w:rsidP="001D13B5">
            <w:pPr>
              <w:pStyle w:val="Bodytext90"/>
              <w:shd w:val="clear" w:color="auto" w:fill="auto"/>
              <w:spacing w:line="240" w:lineRule="auto"/>
              <w:rPr>
                <w:rFonts w:ascii="Arial Narrow" w:hAnsi="Arial Narrow"/>
                <w:b w:val="0"/>
                <w:bCs w:val="0"/>
                <w:sz w:val="20"/>
                <w:szCs w:val="20"/>
              </w:rPr>
            </w:pPr>
            <w:r>
              <w:rPr>
                <w:rFonts w:ascii="Arial Narrow" w:hAnsi="Arial Narrow"/>
                <w:b w:val="0"/>
                <w:bCs w:val="0"/>
                <w:sz w:val="20"/>
                <w:szCs w:val="20"/>
              </w:rPr>
              <w:t>m</w:t>
            </w:r>
          </w:p>
        </w:tc>
      </w:tr>
      <w:tr w:rsidR="00827C89" w:rsidRPr="00365270" w14:paraId="03D45FD7" w14:textId="77777777" w:rsidTr="001D13B5">
        <w:tblPrEx>
          <w:jc w:val="left"/>
        </w:tblPrEx>
        <w:trPr>
          <w:cantSplit/>
          <w:trHeight w:val="476"/>
        </w:trPr>
        <w:tc>
          <w:tcPr>
            <w:tcW w:w="789" w:type="dxa"/>
            <w:vAlign w:val="center"/>
          </w:tcPr>
          <w:p w14:paraId="53833D49" w14:textId="77777777" w:rsidR="00827C89" w:rsidRDefault="00827C89" w:rsidP="001D13B5">
            <w:pPr>
              <w:pStyle w:val="Bodytext90"/>
              <w:shd w:val="clear" w:color="auto" w:fill="auto"/>
              <w:spacing w:line="240" w:lineRule="auto"/>
              <w:jc w:val="center"/>
              <w:rPr>
                <w:rFonts w:ascii="Arial Narrow" w:hAnsi="Arial Narrow"/>
                <w:b w:val="0"/>
                <w:bCs w:val="0"/>
                <w:sz w:val="20"/>
                <w:szCs w:val="20"/>
              </w:rPr>
            </w:pPr>
            <w:r>
              <w:rPr>
                <w:rFonts w:ascii="Arial Narrow" w:hAnsi="Arial Narrow"/>
                <w:b w:val="0"/>
                <w:bCs w:val="0"/>
                <w:sz w:val="20"/>
                <w:szCs w:val="20"/>
              </w:rPr>
              <w:t>4.1.4.</w:t>
            </w:r>
          </w:p>
        </w:tc>
        <w:tc>
          <w:tcPr>
            <w:tcW w:w="5160" w:type="dxa"/>
            <w:vAlign w:val="center"/>
          </w:tcPr>
          <w:p w14:paraId="6CD303FD" w14:textId="77777777" w:rsidR="00827C89" w:rsidRDefault="00827C89" w:rsidP="001D13B5">
            <w:pPr>
              <w:pStyle w:val="Bodytext90"/>
              <w:shd w:val="clear" w:color="auto" w:fill="auto"/>
              <w:spacing w:line="240" w:lineRule="auto"/>
              <w:rPr>
                <w:rFonts w:ascii="Arial Narrow" w:hAnsi="Arial Narrow"/>
                <w:b w:val="0"/>
                <w:bCs w:val="0"/>
                <w:sz w:val="20"/>
                <w:szCs w:val="20"/>
              </w:rPr>
            </w:pPr>
            <w:r>
              <w:rPr>
                <w:rFonts w:ascii="Arial Narrow" w:hAnsi="Arial Narrow"/>
                <w:b w:val="0"/>
                <w:bCs w:val="0"/>
                <w:sz w:val="20"/>
                <w:szCs w:val="20"/>
              </w:rPr>
              <w:t>Eismo juosta</w:t>
            </w:r>
          </w:p>
        </w:tc>
        <w:tc>
          <w:tcPr>
            <w:tcW w:w="3685" w:type="dxa"/>
            <w:vAlign w:val="center"/>
          </w:tcPr>
          <w:p w14:paraId="764D0561" w14:textId="77777777" w:rsidR="00827C89" w:rsidRDefault="00827C89" w:rsidP="001D13B5">
            <w:pPr>
              <w:pStyle w:val="Bodytext90"/>
              <w:shd w:val="clear" w:color="auto" w:fill="auto"/>
              <w:spacing w:line="240" w:lineRule="auto"/>
              <w:rPr>
                <w:rFonts w:ascii="Arial Narrow" w:hAnsi="Arial Narrow"/>
                <w:b w:val="0"/>
                <w:bCs w:val="0"/>
                <w:sz w:val="20"/>
                <w:szCs w:val="20"/>
              </w:rPr>
            </w:pPr>
            <w:r>
              <w:rPr>
                <w:rFonts w:ascii="Arial Narrow" w:hAnsi="Arial Narrow"/>
                <w:b w:val="0"/>
                <w:bCs w:val="0"/>
                <w:sz w:val="20"/>
                <w:szCs w:val="20"/>
              </w:rPr>
              <w:t>D1; D2; K1; K2; Z</w:t>
            </w:r>
          </w:p>
        </w:tc>
      </w:tr>
      <w:tr w:rsidR="00827C89" w:rsidRPr="00365270" w14:paraId="303E7EB9" w14:textId="77777777" w:rsidTr="001D13B5">
        <w:tblPrEx>
          <w:jc w:val="left"/>
        </w:tblPrEx>
        <w:trPr>
          <w:cantSplit/>
          <w:trHeight w:val="476"/>
        </w:trPr>
        <w:tc>
          <w:tcPr>
            <w:tcW w:w="789" w:type="dxa"/>
            <w:vAlign w:val="center"/>
          </w:tcPr>
          <w:p w14:paraId="056D697D" w14:textId="77777777" w:rsidR="00827C89" w:rsidRDefault="00827C89" w:rsidP="001D13B5">
            <w:pPr>
              <w:pStyle w:val="Bodytext90"/>
              <w:shd w:val="clear" w:color="auto" w:fill="auto"/>
              <w:spacing w:line="240" w:lineRule="auto"/>
              <w:jc w:val="center"/>
              <w:rPr>
                <w:rFonts w:ascii="Arial Narrow" w:hAnsi="Arial Narrow"/>
                <w:b w:val="0"/>
                <w:bCs w:val="0"/>
                <w:sz w:val="20"/>
                <w:szCs w:val="20"/>
              </w:rPr>
            </w:pPr>
            <w:r>
              <w:rPr>
                <w:rFonts w:ascii="Arial Narrow" w:hAnsi="Arial Narrow"/>
                <w:b w:val="0"/>
                <w:bCs w:val="0"/>
                <w:sz w:val="20"/>
                <w:szCs w:val="20"/>
              </w:rPr>
              <w:t>4.1.5.</w:t>
            </w:r>
          </w:p>
        </w:tc>
        <w:tc>
          <w:tcPr>
            <w:tcW w:w="5160" w:type="dxa"/>
            <w:vAlign w:val="center"/>
          </w:tcPr>
          <w:p w14:paraId="5174A498" w14:textId="77777777" w:rsidR="00827C89" w:rsidRDefault="00827C89" w:rsidP="001D13B5">
            <w:pPr>
              <w:pStyle w:val="Bodytext90"/>
              <w:shd w:val="clear" w:color="auto" w:fill="auto"/>
              <w:spacing w:line="240" w:lineRule="auto"/>
              <w:rPr>
                <w:rFonts w:ascii="Arial Narrow" w:hAnsi="Arial Narrow"/>
                <w:b w:val="0"/>
                <w:bCs w:val="0"/>
                <w:sz w:val="20"/>
                <w:szCs w:val="20"/>
              </w:rPr>
            </w:pPr>
            <w:r>
              <w:rPr>
                <w:rFonts w:ascii="Arial Narrow" w:hAnsi="Arial Narrow"/>
                <w:b w:val="0"/>
                <w:bCs w:val="0"/>
                <w:sz w:val="20"/>
                <w:szCs w:val="20"/>
              </w:rPr>
              <w:t>Matuojamojo kelio numeris</w:t>
            </w:r>
          </w:p>
        </w:tc>
        <w:tc>
          <w:tcPr>
            <w:tcW w:w="3685" w:type="dxa"/>
            <w:vAlign w:val="center"/>
          </w:tcPr>
          <w:p w14:paraId="02DB404D" w14:textId="77777777" w:rsidR="00827C89" w:rsidRDefault="00827C89" w:rsidP="001D13B5">
            <w:pPr>
              <w:pStyle w:val="Bodytext90"/>
              <w:shd w:val="clear" w:color="auto" w:fill="auto"/>
              <w:spacing w:line="240" w:lineRule="auto"/>
              <w:rPr>
                <w:rFonts w:ascii="Arial Narrow" w:hAnsi="Arial Narrow"/>
                <w:b w:val="0"/>
                <w:bCs w:val="0"/>
                <w:sz w:val="20"/>
                <w:szCs w:val="20"/>
              </w:rPr>
            </w:pPr>
            <w:r>
              <w:rPr>
                <w:rFonts w:ascii="Arial Narrow" w:hAnsi="Arial Narrow"/>
                <w:b w:val="0"/>
                <w:bCs w:val="0"/>
                <w:sz w:val="20"/>
                <w:szCs w:val="20"/>
              </w:rPr>
              <w:t>keturių skaitmenų</w:t>
            </w:r>
          </w:p>
        </w:tc>
      </w:tr>
      <w:tr w:rsidR="00827C89" w:rsidRPr="00365270" w14:paraId="06D1484B" w14:textId="77777777" w:rsidTr="001D13B5">
        <w:tblPrEx>
          <w:jc w:val="left"/>
        </w:tblPrEx>
        <w:trPr>
          <w:cantSplit/>
          <w:trHeight w:val="476"/>
        </w:trPr>
        <w:tc>
          <w:tcPr>
            <w:tcW w:w="789" w:type="dxa"/>
            <w:vAlign w:val="center"/>
          </w:tcPr>
          <w:p w14:paraId="68905440" w14:textId="77777777" w:rsidR="00827C89" w:rsidRDefault="00827C89" w:rsidP="001D13B5">
            <w:pPr>
              <w:pStyle w:val="Bodytext90"/>
              <w:shd w:val="clear" w:color="auto" w:fill="auto"/>
              <w:spacing w:line="240" w:lineRule="auto"/>
              <w:jc w:val="center"/>
              <w:rPr>
                <w:rFonts w:ascii="Arial Narrow" w:hAnsi="Arial Narrow"/>
                <w:b w:val="0"/>
                <w:bCs w:val="0"/>
                <w:sz w:val="20"/>
                <w:szCs w:val="20"/>
              </w:rPr>
            </w:pPr>
            <w:r>
              <w:rPr>
                <w:rFonts w:ascii="Arial Narrow" w:hAnsi="Arial Narrow"/>
                <w:b w:val="0"/>
                <w:bCs w:val="0"/>
                <w:sz w:val="20"/>
                <w:szCs w:val="20"/>
              </w:rPr>
              <w:t>4.1.6</w:t>
            </w:r>
          </w:p>
        </w:tc>
        <w:tc>
          <w:tcPr>
            <w:tcW w:w="5160" w:type="dxa"/>
            <w:vAlign w:val="center"/>
          </w:tcPr>
          <w:p w14:paraId="03FD1251" w14:textId="77777777" w:rsidR="00827C89" w:rsidRDefault="00827C89" w:rsidP="001D13B5">
            <w:pPr>
              <w:pStyle w:val="Bodytext90"/>
              <w:shd w:val="clear" w:color="auto" w:fill="auto"/>
              <w:spacing w:line="240" w:lineRule="auto"/>
              <w:rPr>
                <w:rFonts w:ascii="Arial Narrow" w:hAnsi="Arial Narrow"/>
                <w:b w:val="0"/>
                <w:bCs w:val="0"/>
                <w:sz w:val="20"/>
                <w:szCs w:val="20"/>
              </w:rPr>
            </w:pPr>
            <w:r>
              <w:rPr>
                <w:rFonts w:ascii="Arial Narrow" w:hAnsi="Arial Narrow"/>
                <w:b w:val="0"/>
                <w:bCs w:val="0"/>
                <w:sz w:val="20"/>
                <w:szCs w:val="20"/>
              </w:rPr>
              <w:t>Matuojamojo kelio ruožo eilės numeris</w:t>
            </w:r>
          </w:p>
        </w:tc>
        <w:tc>
          <w:tcPr>
            <w:tcW w:w="3685" w:type="dxa"/>
            <w:vAlign w:val="center"/>
          </w:tcPr>
          <w:p w14:paraId="1EB45298" w14:textId="77777777" w:rsidR="00827C89" w:rsidRDefault="00827C89" w:rsidP="001D13B5">
            <w:pPr>
              <w:pStyle w:val="Bodytext90"/>
              <w:shd w:val="clear" w:color="auto" w:fill="auto"/>
              <w:spacing w:line="240" w:lineRule="auto"/>
              <w:rPr>
                <w:rFonts w:ascii="Arial Narrow" w:hAnsi="Arial Narrow"/>
                <w:b w:val="0"/>
                <w:bCs w:val="0"/>
                <w:sz w:val="20"/>
                <w:szCs w:val="20"/>
              </w:rPr>
            </w:pPr>
            <w:r>
              <w:rPr>
                <w:rFonts w:ascii="Arial Narrow" w:hAnsi="Arial Narrow"/>
                <w:b w:val="0"/>
                <w:bCs w:val="0"/>
                <w:sz w:val="20"/>
                <w:szCs w:val="20"/>
              </w:rPr>
              <w:t>šešių skaitmenų</w:t>
            </w:r>
          </w:p>
        </w:tc>
      </w:tr>
      <w:tr w:rsidR="00827C89" w:rsidRPr="00365270" w14:paraId="413963BB" w14:textId="77777777" w:rsidTr="001D13B5">
        <w:tblPrEx>
          <w:jc w:val="left"/>
        </w:tblPrEx>
        <w:trPr>
          <w:cantSplit/>
          <w:trHeight w:val="476"/>
        </w:trPr>
        <w:tc>
          <w:tcPr>
            <w:tcW w:w="789" w:type="dxa"/>
            <w:vAlign w:val="center"/>
          </w:tcPr>
          <w:p w14:paraId="25CF2C21" w14:textId="77777777" w:rsidR="00827C89" w:rsidRDefault="00827C89" w:rsidP="001D13B5">
            <w:pPr>
              <w:pStyle w:val="Bodytext90"/>
              <w:shd w:val="clear" w:color="auto" w:fill="auto"/>
              <w:spacing w:line="240" w:lineRule="auto"/>
              <w:jc w:val="center"/>
              <w:rPr>
                <w:rFonts w:ascii="Arial Narrow" w:hAnsi="Arial Narrow"/>
                <w:b w:val="0"/>
                <w:bCs w:val="0"/>
                <w:sz w:val="20"/>
                <w:szCs w:val="20"/>
              </w:rPr>
            </w:pPr>
            <w:r>
              <w:rPr>
                <w:rFonts w:ascii="Arial Narrow" w:hAnsi="Arial Narrow"/>
                <w:b w:val="0"/>
                <w:bCs w:val="0"/>
                <w:sz w:val="20"/>
                <w:szCs w:val="20"/>
              </w:rPr>
              <w:lastRenderedPageBreak/>
              <w:t>4.1.7.</w:t>
            </w:r>
          </w:p>
        </w:tc>
        <w:tc>
          <w:tcPr>
            <w:tcW w:w="5160" w:type="dxa"/>
            <w:vAlign w:val="center"/>
          </w:tcPr>
          <w:p w14:paraId="17DCC163" w14:textId="77777777" w:rsidR="00827C89" w:rsidRDefault="00827C89" w:rsidP="001D13B5">
            <w:pPr>
              <w:pStyle w:val="Bodytext90"/>
              <w:shd w:val="clear" w:color="auto" w:fill="auto"/>
              <w:spacing w:line="240" w:lineRule="auto"/>
              <w:rPr>
                <w:rFonts w:ascii="Arial Narrow" w:hAnsi="Arial Narrow"/>
                <w:b w:val="0"/>
                <w:bCs w:val="0"/>
                <w:sz w:val="20"/>
                <w:szCs w:val="20"/>
              </w:rPr>
            </w:pPr>
            <w:r>
              <w:rPr>
                <w:rFonts w:ascii="Arial Narrow" w:hAnsi="Arial Narrow"/>
                <w:b w:val="0"/>
                <w:bCs w:val="0"/>
                <w:sz w:val="20"/>
                <w:szCs w:val="20"/>
              </w:rPr>
              <w:t>Matuojamojo kelio ruožo identifikacinis kodas</w:t>
            </w:r>
          </w:p>
        </w:tc>
        <w:tc>
          <w:tcPr>
            <w:tcW w:w="3685" w:type="dxa"/>
            <w:vAlign w:val="center"/>
          </w:tcPr>
          <w:p w14:paraId="0AF3ACD0" w14:textId="77777777" w:rsidR="00827C89" w:rsidRDefault="00827C89" w:rsidP="001D13B5">
            <w:pPr>
              <w:pStyle w:val="Bodytext90"/>
              <w:shd w:val="clear" w:color="auto" w:fill="auto"/>
              <w:spacing w:line="240" w:lineRule="auto"/>
              <w:rPr>
                <w:rFonts w:ascii="Arial Narrow" w:hAnsi="Arial Narrow"/>
                <w:b w:val="0"/>
                <w:bCs w:val="0"/>
                <w:sz w:val="20"/>
                <w:szCs w:val="20"/>
              </w:rPr>
            </w:pPr>
            <w:r>
              <w:rPr>
                <w:rFonts w:ascii="Arial Narrow" w:hAnsi="Arial Narrow"/>
                <w:b w:val="0"/>
                <w:bCs w:val="0"/>
                <w:sz w:val="20"/>
                <w:szCs w:val="20"/>
              </w:rPr>
              <w:t>dešimties skaitmenų</w:t>
            </w:r>
          </w:p>
        </w:tc>
      </w:tr>
    </w:tbl>
    <w:p w14:paraId="51B3D14D" w14:textId="77777777" w:rsidR="00827C89" w:rsidRDefault="00827C89" w:rsidP="00827C89">
      <w:pPr>
        <w:pStyle w:val="Bodytext1"/>
        <w:shd w:val="clear" w:color="auto" w:fill="auto"/>
        <w:tabs>
          <w:tab w:val="left" w:pos="0"/>
        </w:tabs>
        <w:spacing w:before="0" w:after="0" w:line="240" w:lineRule="auto"/>
        <w:ind w:right="55" w:firstLine="0"/>
        <w:jc w:val="both"/>
        <w:rPr>
          <w:rFonts w:ascii="Arial Narrow" w:hAnsi="Arial Narrow"/>
          <w:sz w:val="22"/>
          <w:szCs w:val="22"/>
        </w:rPr>
      </w:pPr>
    </w:p>
    <w:p w14:paraId="1D0B9460" w14:textId="77777777" w:rsidR="00CF2EDE" w:rsidRPr="000546B7" w:rsidRDefault="00CF2EDE" w:rsidP="00E44CBF">
      <w:pPr>
        <w:pStyle w:val="Bodytext1"/>
        <w:shd w:val="clear" w:color="auto" w:fill="auto"/>
        <w:tabs>
          <w:tab w:val="left" w:pos="0"/>
        </w:tabs>
        <w:spacing w:before="0" w:after="0" w:line="240" w:lineRule="auto"/>
        <w:ind w:right="55" w:firstLine="0"/>
        <w:jc w:val="both"/>
        <w:rPr>
          <w:rFonts w:ascii="Arial Narrow" w:hAnsi="Arial Narrow"/>
          <w:sz w:val="22"/>
          <w:szCs w:val="22"/>
        </w:rPr>
      </w:pPr>
    </w:p>
    <w:p w14:paraId="3FDDB2DF" w14:textId="77777777" w:rsidR="00E44CBF" w:rsidRPr="00495FE6" w:rsidRDefault="00E44CBF" w:rsidP="00E44CBF">
      <w:pPr>
        <w:pStyle w:val="Bodytext1"/>
        <w:shd w:val="clear" w:color="auto" w:fill="auto"/>
        <w:tabs>
          <w:tab w:val="left" w:pos="0"/>
        </w:tabs>
        <w:spacing w:before="0" w:after="0" w:line="240" w:lineRule="auto"/>
        <w:ind w:right="55" w:firstLine="0"/>
        <w:jc w:val="both"/>
        <w:rPr>
          <w:rFonts w:ascii="Arial Narrow" w:hAnsi="Arial Narrow"/>
          <w:b/>
          <w:bCs/>
          <w:i/>
          <w:iCs/>
          <w:sz w:val="22"/>
          <w:szCs w:val="22"/>
        </w:rPr>
      </w:pPr>
      <w:r w:rsidRPr="00495FE6">
        <w:rPr>
          <w:rFonts w:ascii="Arial Narrow" w:hAnsi="Arial Narrow"/>
          <w:b/>
          <w:bCs/>
          <w:sz w:val="22"/>
          <w:szCs w:val="22"/>
        </w:rPr>
        <w:t>2.3. KITOS PIRKIMO OBJEKTO SAVYBĖS</w:t>
      </w:r>
    </w:p>
    <w:p w14:paraId="05BA227C" w14:textId="77777777" w:rsidR="0067468D" w:rsidRDefault="0067468D" w:rsidP="00E44CBF">
      <w:pPr>
        <w:pStyle w:val="Bodytext20"/>
        <w:shd w:val="clear" w:color="auto" w:fill="auto"/>
        <w:tabs>
          <w:tab w:val="left" w:pos="0"/>
        </w:tabs>
        <w:spacing w:line="240" w:lineRule="auto"/>
        <w:ind w:right="55" w:firstLine="0"/>
        <w:jc w:val="both"/>
        <w:rPr>
          <w:rFonts w:ascii="Arial Narrow" w:hAnsi="Arial Narrow"/>
          <w:i w:val="0"/>
          <w:iCs w:val="0"/>
          <w:sz w:val="22"/>
          <w:szCs w:val="22"/>
        </w:rPr>
      </w:pPr>
    </w:p>
    <w:p w14:paraId="62F6BA24" w14:textId="1D6FA2D2" w:rsidR="0067468D" w:rsidRDefault="0067468D" w:rsidP="007B1F49">
      <w:pPr>
        <w:pStyle w:val="Bodytext20"/>
        <w:ind w:left="284" w:right="55" w:firstLine="0"/>
        <w:jc w:val="both"/>
        <w:rPr>
          <w:rFonts w:ascii="Arial Narrow" w:hAnsi="Arial Narrow"/>
          <w:i w:val="0"/>
          <w:iCs w:val="0"/>
          <w:sz w:val="22"/>
          <w:szCs w:val="22"/>
        </w:rPr>
      </w:pPr>
      <w:r>
        <w:rPr>
          <w:rFonts w:ascii="Arial Narrow" w:hAnsi="Arial Narrow"/>
          <w:i w:val="0"/>
          <w:iCs w:val="0"/>
          <w:sz w:val="22"/>
          <w:szCs w:val="22"/>
        </w:rPr>
        <w:t xml:space="preserve">2.3.1. </w:t>
      </w:r>
      <w:r w:rsidR="007E4EAC" w:rsidRPr="007E4EAC">
        <w:rPr>
          <w:rFonts w:ascii="Arial Narrow" w:hAnsi="Arial Narrow"/>
          <w:i w:val="0"/>
          <w:iCs w:val="0"/>
          <w:sz w:val="22"/>
          <w:szCs w:val="22"/>
        </w:rPr>
        <w:t xml:space="preserve">Kelių dangos lygumo </w:t>
      </w:r>
      <w:r w:rsidR="007E4EAC">
        <w:rPr>
          <w:rFonts w:ascii="Arial Narrow" w:hAnsi="Arial Narrow"/>
          <w:i w:val="0"/>
          <w:iCs w:val="0"/>
          <w:sz w:val="22"/>
          <w:szCs w:val="22"/>
        </w:rPr>
        <w:t>ir</w:t>
      </w:r>
      <w:r w:rsidR="007E4EAC" w:rsidRPr="007E4EAC">
        <w:rPr>
          <w:rFonts w:ascii="Arial Narrow" w:hAnsi="Arial Narrow"/>
          <w:i w:val="0"/>
          <w:iCs w:val="0"/>
          <w:sz w:val="22"/>
          <w:szCs w:val="22"/>
        </w:rPr>
        <w:t xml:space="preserve"> būklės matavimai</w:t>
      </w:r>
      <w:r w:rsidR="007E4EAC">
        <w:rPr>
          <w:rFonts w:ascii="Arial Narrow" w:hAnsi="Arial Narrow"/>
          <w:i w:val="0"/>
          <w:iCs w:val="0"/>
          <w:sz w:val="22"/>
          <w:szCs w:val="22"/>
        </w:rPr>
        <w:t xml:space="preserve"> kelių tinklo apimtyje turi būti atliek</w:t>
      </w:r>
      <w:r w:rsidR="007B1F49">
        <w:rPr>
          <w:rFonts w:ascii="Arial Narrow" w:hAnsi="Arial Narrow"/>
          <w:i w:val="0"/>
          <w:iCs w:val="0"/>
          <w:sz w:val="22"/>
          <w:szCs w:val="22"/>
        </w:rPr>
        <w:t>ami</w:t>
      </w:r>
      <w:r w:rsidR="007E4EAC">
        <w:rPr>
          <w:rFonts w:ascii="Arial Narrow" w:hAnsi="Arial Narrow"/>
          <w:i w:val="0"/>
          <w:iCs w:val="0"/>
          <w:sz w:val="22"/>
          <w:szCs w:val="22"/>
        </w:rPr>
        <w:t xml:space="preserve"> </w:t>
      </w:r>
      <w:r w:rsidR="00737563">
        <w:rPr>
          <w:rFonts w:ascii="Arial Narrow" w:hAnsi="Arial Narrow"/>
          <w:i w:val="0"/>
          <w:iCs w:val="0"/>
          <w:sz w:val="22"/>
          <w:szCs w:val="22"/>
        </w:rPr>
        <w:t xml:space="preserve">naudojant </w:t>
      </w:r>
      <w:r w:rsidR="007E4EAC">
        <w:rPr>
          <w:rFonts w:ascii="Arial Narrow" w:hAnsi="Arial Narrow"/>
          <w:i w:val="0"/>
          <w:iCs w:val="0"/>
          <w:sz w:val="22"/>
          <w:szCs w:val="22"/>
        </w:rPr>
        <w:t xml:space="preserve">tinkamai </w:t>
      </w:r>
      <w:r w:rsidR="008F64A0">
        <w:rPr>
          <w:rFonts w:ascii="Arial Narrow" w:hAnsi="Arial Narrow"/>
          <w:i w:val="0"/>
          <w:iCs w:val="0"/>
          <w:sz w:val="22"/>
          <w:szCs w:val="22"/>
        </w:rPr>
        <w:t>sukalibruot</w:t>
      </w:r>
      <w:r w:rsidR="00737563">
        <w:rPr>
          <w:rFonts w:ascii="Arial Narrow" w:hAnsi="Arial Narrow"/>
          <w:i w:val="0"/>
          <w:iCs w:val="0"/>
          <w:sz w:val="22"/>
          <w:szCs w:val="22"/>
        </w:rPr>
        <w:t>ą</w:t>
      </w:r>
      <w:r w:rsidR="008F64A0">
        <w:rPr>
          <w:rFonts w:ascii="Arial Narrow" w:hAnsi="Arial Narrow"/>
          <w:i w:val="0"/>
          <w:iCs w:val="0"/>
          <w:sz w:val="22"/>
          <w:szCs w:val="22"/>
        </w:rPr>
        <w:t xml:space="preserve"> mobili</w:t>
      </w:r>
      <w:r w:rsidR="00737563">
        <w:rPr>
          <w:rFonts w:ascii="Arial Narrow" w:hAnsi="Arial Narrow"/>
          <w:i w:val="0"/>
          <w:iCs w:val="0"/>
          <w:sz w:val="22"/>
          <w:szCs w:val="22"/>
        </w:rPr>
        <w:t>ą</w:t>
      </w:r>
      <w:r w:rsidR="008F64A0">
        <w:rPr>
          <w:rFonts w:ascii="Arial Narrow" w:hAnsi="Arial Narrow"/>
          <w:i w:val="0"/>
          <w:iCs w:val="0"/>
          <w:sz w:val="22"/>
          <w:szCs w:val="22"/>
        </w:rPr>
        <w:t xml:space="preserve"> kelių tyrimų įrang</w:t>
      </w:r>
      <w:r w:rsidR="00737563">
        <w:rPr>
          <w:rFonts w:ascii="Arial Narrow" w:hAnsi="Arial Narrow"/>
          <w:i w:val="0"/>
          <w:iCs w:val="0"/>
          <w:sz w:val="22"/>
          <w:szCs w:val="22"/>
        </w:rPr>
        <w:t>ą</w:t>
      </w:r>
      <w:r w:rsidR="005B4989">
        <w:rPr>
          <w:rFonts w:ascii="Arial Narrow" w:hAnsi="Arial Narrow"/>
          <w:i w:val="0"/>
          <w:iCs w:val="0"/>
          <w:sz w:val="22"/>
          <w:szCs w:val="22"/>
        </w:rPr>
        <w:t>, kuriai</w:t>
      </w:r>
      <w:r w:rsidR="008F64A0">
        <w:rPr>
          <w:rFonts w:ascii="Arial Narrow" w:hAnsi="Arial Narrow"/>
          <w:i w:val="0"/>
          <w:iCs w:val="0"/>
          <w:sz w:val="22"/>
          <w:szCs w:val="22"/>
        </w:rPr>
        <w:t xml:space="preserve"> </w:t>
      </w:r>
      <w:r w:rsidR="007B1F49">
        <w:rPr>
          <w:rFonts w:ascii="Arial Narrow" w:hAnsi="Arial Narrow"/>
          <w:i w:val="0"/>
          <w:iCs w:val="0"/>
          <w:sz w:val="22"/>
          <w:szCs w:val="22"/>
        </w:rPr>
        <w:t xml:space="preserve">įrangos veikimo </w:t>
      </w:r>
      <w:r w:rsidR="005B4989">
        <w:rPr>
          <w:rFonts w:ascii="Arial Narrow" w:hAnsi="Arial Narrow"/>
          <w:i w:val="0"/>
          <w:iCs w:val="0"/>
          <w:sz w:val="22"/>
          <w:szCs w:val="22"/>
        </w:rPr>
        <w:t xml:space="preserve">ir parametrų rinkimo patikros </w:t>
      </w:r>
      <w:r w:rsidR="005611C4">
        <w:rPr>
          <w:rFonts w:ascii="Arial Narrow" w:hAnsi="Arial Narrow"/>
          <w:i w:val="0"/>
          <w:iCs w:val="0"/>
          <w:sz w:val="22"/>
          <w:szCs w:val="22"/>
        </w:rPr>
        <w:t>sertifikatas</w:t>
      </w:r>
      <w:r w:rsidR="007B1F49">
        <w:rPr>
          <w:rFonts w:ascii="Arial Narrow" w:hAnsi="Arial Narrow"/>
          <w:i w:val="0"/>
          <w:iCs w:val="0"/>
          <w:sz w:val="22"/>
          <w:szCs w:val="22"/>
        </w:rPr>
        <w:t xml:space="preserve"> </w:t>
      </w:r>
      <w:r w:rsidR="00FC12FC">
        <w:rPr>
          <w:rFonts w:ascii="Arial Narrow" w:hAnsi="Arial Narrow"/>
          <w:i w:val="0"/>
          <w:iCs w:val="0"/>
          <w:sz w:val="22"/>
          <w:szCs w:val="22"/>
        </w:rPr>
        <w:t xml:space="preserve">nepriklausomos kompetentingos organizacijos </w:t>
      </w:r>
      <w:r w:rsidR="004E4000">
        <w:rPr>
          <w:rFonts w:ascii="Arial Narrow" w:hAnsi="Arial Narrow"/>
          <w:i w:val="0"/>
          <w:iCs w:val="0"/>
          <w:sz w:val="22"/>
          <w:szCs w:val="22"/>
        </w:rPr>
        <w:t xml:space="preserve">išduotas </w:t>
      </w:r>
      <w:r w:rsidR="005611C4">
        <w:rPr>
          <w:rFonts w:ascii="Arial Narrow" w:hAnsi="Arial Narrow"/>
          <w:i w:val="0"/>
          <w:iCs w:val="0"/>
          <w:sz w:val="22"/>
          <w:szCs w:val="22"/>
        </w:rPr>
        <w:t>ne seniau nei prieš 12 mėnesių.</w:t>
      </w:r>
    </w:p>
    <w:p w14:paraId="7E196329" w14:textId="77777777" w:rsidR="00F24FD0" w:rsidRDefault="00F24FD0" w:rsidP="007B1F49">
      <w:pPr>
        <w:pStyle w:val="Bodytext20"/>
        <w:ind w:left="284" w:right="55" w:firstLine="0"/>
        <w:jc w:val="both"/>
        <w:rPr>
          <w:rFonts w:ascii="Arial Narrow" w:hAnsi="Arial Narrow"/>
          <w:i w:val="0"/>
          <w:iCs w:val="0"/>
          <w:sz w:val="22"/>
          <w:szCs w:val="22"/>
        </w:rPr>
      </w:pPr>
    </w:p>
    <w:p w14:paraId="66CD8E23" w14:textId="757A1FB2" w:rsidR="00F24FD0" w:rsidRDefault="00F24FD0" w:rsidP="007B1F49">
      <w:pPr>
        <w:pStyle w:val="Bodytext20"/>
        <w:ind w:left="284" w:right="55" w:firstLine="0"/>
        <w:jc w:val="both"/>
        <w:rPr>
          <w:rFonts w:ascii="Arial Narrow" w:hAnsi="Arial Narrow"/>
          <w:i w:val="0"/>
          <w:iCs w:val="0"/>
          <w:sz w:val="22"/>
          <w:szCs w:val="22"/>
        </w:rPr>
      </w:pPr>
      <w:r>
        <w:rPr>
          <w:rFonts w:ascii="Arial Narrow" w:hAnsi="Arial Narrow"/>
          <w:i w:val="0"/>
          <w:iCs w:val="0"/>
          <w:sz w:val="22"/>
          <w:szCs w:val="22"/>
        </w:rPr>
        <w:t>2.3.2.</w:t>
      </w:r>
      <w:r w:rsidR="00CF496A">
        <w:rPr>
          <w:rFonts w:ascii="Arial Narrow" w:hAnsi="Arial Narrow"/>
          <w:i w:val="0"/>
          <w:iCs w:val="0"/>
          <w:sz w:val="22"/>
          <w:szCs w:val="22"/>
        </w:rPr>
        <w:t xml:space="preserve"> Vertikalių kelio ženklų atspindžio koeficiento R</w:t>
      </w:r>
      <w:r w:rsidR="00CF496A" w:rsidRPr="00EA7825">
        <w:rPr>
          <w:rFonts w:ascii="Arial Narrow" w:hAnsi="Arial Narrow"/>
          <w:i w:val="0"/>
          <w:iCs w:val="0"/>
          <w:sz w:val="22"/>
          <w:szCs w:val="22"/>
          <w:vertAlign w:val="subscript"/>
        </w:rPr>
        <w:t>A</w:t>
      </w:r>
      <w:r w:rsidR="00CF496A">
        <w:rPr>
          <w:rFonts w:ascii="Arial Narrow" w:hAnsi="Arial Narrow"/>
          <w:i w:val="0"/>
          <w:iCs w:val="0"/>
          <w:sz w:val="22"/>
          <w:szCs w:val="22"/>
        </w:rPr>
        <w:t xml:space="preserve"> </w:t>
      </w:r>
      <w:r w:rsidR="00CF496A" w:rsidRPr="007E4EAC">
        <w:rPr>
          <w:rFonts w:ascii="Arial Narrow" w:hAnsi="Arial Narrow"/>
          <w:i w:val="0"/>
          <w:iCs w:val="0"/>
          <w:sz w:val="22"/>
          <w:szCs w:val="22"/>
        </w:rPr>
        <w:t>matavimai</w:t>
      </w:r>
      <w:r w:rsidR="00CF496A">
        <w:rPr>
          <w:rFonts w:ascii="Arial Narrow" w:hAnsi="Arial Narrow"/>
          <w:i w:val="0"/>
          <w:iCs w:val="0"/>
          <w:sz w:val="22"/>
          <w:szCs w:val="22"/>
        </w:rPr>
        <w:t xml:space="preserve"> turi būti atliekami naudojant tinkamai sukalibruotą atspindžių matavimo įranga, kuriai įrangos veikimo ir parametrų rinkimo patikros sertifikatas nepriklausomos kompetentingos organizacijos išduotas ne seniau nei prieš 12 mėnesių.</w:t>
      </w:r>
    </w:p>
    <w:p w14:paraId="320F8E08" w14:textId="77777777" w:rsidR="00CF496A" w:rsidRDefault="00CF496A" w:rsidP="007B1F49">
      <w:pPr>
        <w:pStyle w:val="Bodytext20"/>
        <w:ind w:left="284" w:right="55" w:firstLine="0"/>
        <w:jc w:val="both"/>
        <w:rPr>
          <w:rFonts w:ascii="Arial Narrow" w:hAnsi="Arial Narrow"/>
          <w:i w:val="0"/>
          <w:iCs w:val="0"/>
          <w:sz w:val="22"/>
          <w:szCs w:val="22"/>
        </w:rPr>
      </w:pPr>
    </w:p>
    <w:p w14:paraId="75FCB07B" w14:textId="3DD32D66" w:rsidR="002C735B" w:rsidRDefault="002C735B">
      <w:pPr>
        <w:jc w:val="left"/>
        <w:rPr>
          <w:rFonts w:eastAsiaTheme="minorHAnsi"/>
          <w:i/>
          <w:iCs/>
          <w:sz w:val="22"/>
          <w:szCs w:val="22"/>
        </w:rPr>
      </w:pPr>
    </w:p>
    <w:tbl>
      <w:tblPr>
        <w:tblStyle w:val="Lentelstinklelis"/>
        <w:tblW w:w="0" w:type="auto"/>
        <w:tblLook w:val="04A0" w:firstRow="1" w:lastRow="0" w:firstColumn="1" w:lastColumn="0" w:noHBand="0" w:noVBand="1"/>
      </w:tblPr>
      <w:tblGrid>
        <w:gridCol w:w="9628"/>
      </w:tblGrid>
      <w:tr w:rsidR="00BA47BB" w:rsidRPr="00F72F1F" w14:paraId="6FC21AFD" w14:textId="77777777" w:rsidTr="001D13B5">
        <w:trPr>
          <w:trHeight w:val="416"/>
        </w:trPr>
        <w:tc>
          <w:tcPr>
            <w:tcW w:w="9628" w:type="dxa"/>
            <w:shd w:val="clear" w:color="auto" w:fill="006982"/>
            <w:vAlign w:val="center"/>
          </w:tcPr>
          <w:p w14:paraId="36B24306" w14:textId="4AAB77B0" w:rsidR="00BA47BB" w:rsidRPr="00BA47BB" w:rsidRDefault="00BA47BB" w:rsidP="00BA47BB">
            <w:pPr>
              <w:jc w:val="left"/>
              <w:rPr>
                <w:rFonts w:ascii="Arial Narrow" w:hAnsi="Arial Narrow"/>
                <w:b/>
                <w:caps/>
                <w:color w:val="FFFFFF" w:themeColor="background1"/>
                <w:sz w:val="22"/>
                <w:szCs w:val="22"/>
              </w:rPr>
            </w:pPr>
            <w:bookmarkStart w:id="2" w:name="_Hlk162439863"/>
            <w:r w:rsidRPr="00BA47BB">
              <w:rPr>
                <w:rFonts w:ascii="Arial Narrow" w:hAnsi="Arial Narrow"/>
                <w:b/>
                <w:caps/>
                <w:color w:val="FFFFFF" w:themeColor="background1"/>
                <w:sz w:val="22"/>
                <w:szCs w:val="22"/>
              </w:rPr>
              <w:t>3. REIKALAVIMAI, SUSIJĘ SU INFORMACIJOS (DUOMENŲ) SAUGUMU BEI SUTARTIES VYKDYMU</w:t>
            </w:r>
          </w:p>
        </w:tc>
      </w:tr>
      <w:bookmarkEnd w:id="2"/>
    </w:tbl>
    <w:p w14:paraId="049245A3" w14:textId="77777777" w:rsidR="00BA47BB" w:rsidRDefault="00BA47BB" w:rsidP="00BA47BB">
      <w:pPr>
        <w:pStyle w:val="Bodytext1"/>
        <w:tabs>
          <w:tab w:val="left" w:pos="0"/>
        </w:tabs>
        <w:spacing w:before="0" w:after="0"/>
        <w:ind w:right="55" w:firstLine="0"/>
        <w:jc w:val="both"/>
        <w:rPr>
          <w:rFonts w:ascii="Arial Narrow" w:hAnsi="Arial Narrow"/>
          <w:sz w:val="20"/>
          <w:szCs w:val="20"/>
        </w:rPr>
      </w:pPr>
    </w:p>
    <w:p w14:paraId="7A863D14" w14:textId="77777777" w:rsidR="00BA47BB" w:rsidRPr="00BA47BB" w:rsidRDefault="00BA47BB" w:rsidP="00BA47BB">
      <w:pPr>
        <w:pStyle w:val="Bodytext1"/>
        <w:tabs>
          <w:tab w:val="left" w:pos="0"/>
        </w:tabs>
        <w:spacing w:before="0" w:after="0"/>
        <w:ind w:right="55" w:firstLine="0"/>
        <w:jc w:val="both"/>
        <w:rPr>
          <w:rFonts w:ascii="Arial Narrow" w:hAnsi="Arial Narrow"/>
          <w:sz w:val="22"/>
          <w:szCs w:val="22"/>
        </w:rPr>
      </w:pPr>
      <w:r w:rsidRPr="00BA47BB">
        <w:rPr>
          <w:rFonts w:ascii="Arial Narrow" w:hAnsi="Arial Narrow"/>
          <w:sz w:val="22"/>
          <w:szCs w:val="22"/>
        </w:rPr>
        <w:t>3.1. Paslaugų teikėjas, vykdydamas viešojo pirkimo Sutartį, teikdamas Paslaugas turi vadovautis šioje Techninėje specifikacijoje nustatytais saugumo reikalavimais ir užtikrinti šiuose teisės aktuose nustatytų reikalavimų įgyvendinimą:</w:t>
      </w:r>
    </w:p>
    <w:p w14:paraId="0AE21152" w14:textId="77777777" w:rsidR="00BA47BB" w:rsidRPr="00BA47BB" w:rsidRDefault="00BA47BB" w:rsidP="00BA47BB">
      <w:pPr>
        <w:pStyle w:val="Bodytext1"/>
        <w:tabs>
          <w:tab w:val="left" w:pos="0"/>
        </w:tabs>
        <w:spacing w:before="0" w:after="0"/>
        <w:ind w:right="55" w:firstLine="0"/>
        <w:jc w:val="both"/>
        <w:rPr>
          <w:rFonts w:ascii="Arial Narrow" w:hAnsi="Arial Narrow"/>
          <w:sz w:val="22"/>
          <w:szCs w:val="22"/>
        </w:rPr>
      </w:pPr>
    </w:p>
    <w:p w14:paraId="1DBF1D61" w14:textId="77777777" w:rsidR="00BA47BB" w:rsidRPr="00BA47BB" w:rsidRDefault="00BA47BB" w:rsidP="00BA47BB">
      <w:pPr>
        <w:pStyle w:val="Bodytext1"/>
        <w:tabs>
          <w:tab w:val="left" w:pos="0"/>
        </w:tabs>
        <w:spacing w:before="0" w:after="0"/>
        <w:ind w:right="55" w:firstLine="426"/>
        <w:jc w:val="both"/>
        <w:rPr>
          <w:rFonts w:ascii="Arial Narrow" w:hAnsi="Arial Narrow"/>
          <w:sz w:val="22"/>
          <w:szCs w:val="22"/>
        </w:rPr>
      </w:pPr>
      <w:r w:rsidRPr="00BA47BB">
        <w:rPr>
          <w:rFonts w:ascii="Arial Narrow" w:hAnsi="Arial Narrow"/>
          <w:sz w:val="22"/>
          <w:szCs w:val="22"/>
        </w:rPr>
        <w:t>3.1.1. 2016 m. balandžio 27 d. Europos Parlamento ir Tarybos reglamentas (ES) 2016/679 dėl fizinių asmenų apsaugos tvarkant asmens duomenis ir dėl laisvo tokių duomenų judėjimo ir kuriuo panaikinama Direktyva 95/46/EB;</w:t>
      </w:r>
    </w:p>
    <w:p w14:paraId="47D6DA9E" w14:textId="77777777" w:rsidR="00BA47BB" w:rsidRPr="00BA47BB" w:rsidRDefault="00BA47BB" w:rsidP="00BA47BB">
      <w:pPr>
        <w:pStyle w:val="Bodytext1"/>
        <w:tabs>
          <w:tab w:val="left" w:pos="0"/>
        </w:tabs>
        <w:spacing w:before="0" w:after="0"/>
        <w:ind w:right="55" w:firstLine="426"/>
        <w:jc w:val="both"/>
        <w:rPr>
          <w:rFonts w:ascii="Arial Narrow" w:hAnsi="Arial Narrow"/>
          <w:sz w:val="22"/>
          <w:szCs w:val="22"/>
        </w:rPr>
      </w:pPr>
    </w:p>
    <w:p w14:paraId="188DCB13" w14:textId="77777777" w:rsidR="00BA47BB" w:rsidRPr="00BA47BB" w:rsidRDefault="00BA47BB" w:rsidP="00BA47BB">
      <w:pPr>
        <w:pStyle w:val="Bodytext1"/>
        <w:tabs>
          <w:tab w:val="left" w:pos="0"/>
        </w:tabs>
        <w:spacing w:before="0" w:after="0"/>
        <w:ind w:right="55" w:firstLine="426"/>
        <w:jc w:val="both"/>
        <w:rPr>
          <w:rFonts w:ascii="Arial Narrow" w:hAnsi="Arial Narrow"/>
          <w:sz w:val="22"/>
          <w:szCs w:val="22"/>
        </w:rPr>
      </w:pPr>
      <w:r w:rsidRPr="00BA47BB">
        <w:rPr>
          <w:rFonts w:ascii="Arial Narrow" w:hAnsi="Arial Narrow"/>
          <w:sz w:val="22"/>
          <w:szCs w:val="22"/>
        </w:rPr>
        <w:t>3.1.2. Organizacinių ir techninių kibernetinio saugumo reikalavimų, taikomų kibernetinio saugumo subjektams, aprašas, patvirtintas Lietuvos Respublikos Vyriausybės 2018 m. rugpjūčio 13 d. nutarimu Nr. 818 „Dėl Lietuvos Respublikos kibernetinio saugumo įstatymo įgyvendinimo“ (aktuali redakcija);</w:t>
      </w:r>
    </w:p>
    <w:p w14:paraId="12B44C0E" w14:textId="77777777" w:rsidR="00BA47BB" w:rsidRPr="00BA47BB" w:rsidRDefault="00BA47BB" w:rsidP="00BA47BB">
      <w:pPr>
        <w:pStyle w:val="Bodytext1"/>
        <w:tabs>
          <w:tab w:val="left" w:pos="0"/>
        </w:tabs>
        <w:spacing w:before="0" w:after="0"/>
        <w:ind w:right="55" w:firstLine="426"/>
        <w:jc w:val="both"/>
        <w:rPr>
          <w:rFonts w:ascii="Arial Narrow" w:hAnsi="Arial Narrow"/>
          <w:sz w:val="22"/>
          <w:szCs w:val="22"/>
        </w:rPr>
      </w:pPr>
    </w:p>
    <w:p w14:paraId="29D678BF" w14:textId="77777777" w:rsidR="00BA47BB" w:rsidRPr="00BA47BB" w:rsidRDefault="00BA47BB" w:rsidP="00BA47BB">
      <w:pPr>
        <w:pStyle w:val="Bodytext1"/>
        <w:tabs>
          <w:tab w:val="left" w:pos="0"/>
        </w:tabs>
        <w:spacing w:before="0" w:after="0"/>
        <w:ind w:right="55" w:firstLine="426"/>
        <w:jc w:val="both"/>
        <w:rPr>
          <w:rFonts w:ascii="Arial Narrow" w:hAnsi="Arial Narrow"/>
          <w:sz w:val="22"/>
          <w:szCs w:val="22"/>
        </w:rPr>
      </w:pPr>
      <w:r w:rsidRPr="00BA47BB">
        <w:rPr>
          <w:rFonts w:ascii="Arial Narrow" w:hAnsi="Arial Narrow"/>
          <w:sz w:val="22"/>
          <w:szCs w:val="22"/>
        </w:rPr>
        <w:t>3.1.3. Kiti Lietuvos Respublikos teisės aktai, reglamentuojantys valstybės informacinių išteklių ir duomenų saugą.</w:t>
      </w:r>
    </w:p>
    <w:p w14:paraId="23E3120D" w14:textId="77777777" w:rsidR="00BA47BB" w:rsidRPr="00BA47BB" w:rsidRDefault="00BA47BB" w:rsidP="00BA47BB">
      <w:pPr>
        <w:pStyle w:val="Bodytext1"/>
        <w:tabs>
          <w:tab w:val="left" w:pos="0"/>
        </w:tabs>
        <w:spacing w:before="0" w:after="0"/>
        <w:ind w:right="55" w:firstLine="426"/>
        <w:jc w:val="both"/>
        <w:rPr>
          <w:rFonts w:ascii="Arial Narrow" w:hAnsi="Arial Narrow"/>
          <w:sz w:val="22"/>
          <w:szCs w:val="22"/>
        </w:rPr>
      </w:pPr>
    </w:p>
    <w:p w14:paraId="59384E51" w14:textId="77777777" w:rsidR="00BA47BB" w:rsidRPr="00BA47BB" w:rsidRDefault="00BA47BB" w:rsidP="00BA47BB">
      <w:pPr>
        <w:pStyle w:val="Bodytext1"/>
        <w:tabs>
          <w:tab w:val="left" w:pos="0"/>
        </w:tabs>
        <w:spacing w:before="0" w:after="0"/>
        <w:ind w:right="55" w:firstLine="0"/>
        <w:jc w:val="both"/>
        <w:rPr>
          <w:rFonts w:ascii="Arial Narrow" w:hAnsi="Arial Narrow"/>
          <w:sz w:val="22"/>
          <w:szCs w:val="22"/>
        </w:rPr>
      </w:pPr>
      <w:r w:rsidRPr="00BA47BB">
        <w:rPr>
          <w:rFonts w:ascii="Arial Narrow" w:hAnsi="Arial Narrow"/>
          <w:sz w:val="22"/>
          <w:szCs w:val="22"/>
        </w:rPr>
        <w:t>3.2. Įsigaliojus naujiems Europos Sąjungos ar Lietuvos Respublikos teisės aktams, ar jų pakeitimams, susijusiems su paslaugų vykdymu, teikėjas privalo vykdyti tokių teisės aktų nuostatas nuo jų įsigaliojimo datos. Todėl kiekviena šioje Techninėje specifikacijoje nurodyta reikalavimų nuostata, neatitinkanti įsigaliojusio naujojo Europos Sąjungos ar Lietuvos Respublikos teisės akto ar jo pakeitimo, susijusio su paslaugomis, nuo tokio naujojo teisės akto ar jo pakeitimo įsigaliojimo datos netaikoma, o vietoj jos taikoma įsigaliojusio naujojo Europos Sąjungos ar Lietuvos Respublikos teisės akto ar jo pakeitimo, susijusi su teikiamomis paslaugomis, nuostata.</w:t>
      </w:r>
    </w:p>
    <w:p w14:paraId="60217235" w14:textId="77777777" w:rsidR="00BA47BB" w:rsidRPr="00BA47BB" w:rsidRDefault="00BA47BB" w:rsidP="00BA47BB">
      <w:pPr>
        <w:pStyle w:val="Bodytext1"/>
        <w:tabs>
          <w:tab w:val="left" w:pos="0"/>
        </w:tabs>
        <w:spacing w:before="0" w:after="0"/>
        <w:ind w:right="55" w:firstLine="0"/>
        <w:jc w:val="both"/>
        <w:rPr>
          <w:rFonts w:ascii="Arial Narrow" w:hAnsi="Arial Narrow"/>
          <w:sz w:val="22"/>
          <w:szCs w:val="22"/>
        </w:rPr>
      </w:pPr>
    </w:p>
    <w:p w14:paraId="7E2753F6" w14:textId="77777777" w:rsidR="00BA47BB" w:rsidRPr="00BA47BB" w:rsidRDefault="00BA47BB" w:rsidP="00BA47BB">
      <w:pPr>
        <w:pStyle w:val="Bodytext1"/>
        <w:tabs>
          <w:tab w:val="left" w:pos="0"/>
        </w:tabs>
        <w:spacing w:before="0" w:after="0"/>
        <w:ind w:right="55" w:firstLine="0"/>
        <w:jc w:val="both"/>
        <w:rPr>
          <w:rFonts w:ascii="Arial Narrow" w:hAnsi="Arial Narrow"/>
          <w:sz w:val="22"/>
          <w:szCs w:val="22"/>
        </w:rPr>
      </w:pPr>
      <w:r w:rsidRPr="00BA47BB">
        <w:rPr>
          <w:rFonts w:ascii="Arial Narrow" w:hAnsi="Arial Narrow"/>
          <w:sz w:val="22"/>
          <w:szCs w:val="22"/>
        </w:rPr>
        <w:t xml:space="preserve">3.4. Paslaugų teikėjas galės vykdyti sutartį tik Paslaugų teikėjo specialistams pasirašius Konfidencialumo pasižadėjimo formą (Techninės specifikacijos priedas Nr. </w:t>
      </w:r>
      <w:r w:rsidRPr="00BA47BB">
        <w:rPr>
          <w:rFonts w:ascii="Arial Narrow" w:hAnsi="Arial Narrow"/>
          <w:sz w:val="22"/>
          <w:szCs w:val="22"/>
          <w:highlight w:val="yellow"/>
        </w:rPr>
        <w:t>X</w:t>
      </w:r>
      <w:r w:rsidRPr="00BA47BB">
        <w:rPr>
          <w:rFonts w:ascii="Arial Narrow" w:hAnsi="Arial Narrow"/>
          <w:sz w:val="22"/>
          <w:szCs w:val="22"/>
        </w:rPr>
        <w:t>). Konfidencialumo pasižadėjimo sutartis Paslaugų teikėjo, subteikėjo, specialistų (kurių kvalifikacija buvo tikrinama viešojo pirkimo vykdymo metu) ir kitų specialistų, kurių kvalifikacija nebuvo tikrinama viešojo pirkimo vykdymo metu, bet jie bus įtraukti į viešojo pirkimo sutarties vykdymą kaip kiti specialistai, turi būti pasirašytos ir pateiktos Perkančiajai organizacijai per 2 darbo dienas nuo viešojo pirkimo Sutarties įsigaliojimo dienos (nebent su Perkančiąja organizacija yra sutariama kitaip). Keičiant / pasitelkiant naujus subteikėjus, keičiant specialistus sutarties vykdymo metu – kartu su raštu sudaromu susitarimu dėl subteikėjų, specialistų (įtraukimo, pakeitimo ir pan.) turi būti pateikti šių specialistų konfidencialumo pasižadėjimai.</w:t>
      </w:r>
    </w:p>
    <w:p w14:paraId="45CCF61C" w14:textId="77777777" w:rsidR="00BA47BB" w:rsidRPr="00BA47BB" w:rsidRDefault="00BA47BB" w:rsidP="00BA47BB">
      <w:pPr>
        <w:pStyle w:val="Bodytext1"/>
        <w:tabs>
          <w:tab w:val="left" w:pos="0"/>
        </w:tabs>
        <w:spacing w:before="0" w:after="0"/>
        <w:ind w:right="55" w:firstLine="426"/>
        <w:jc w:val="both"/>
        <w:rPr>
          <w:rFonts w:ascii="Arial Narrow" w:hAnsi="Arial Narrow"/>
          <w:sz w:val="22"/>
          <w:szCs w:val="22"/>
        </w:rPr>
      </w:pPr>
    </w:p>
    <w:p w14:paraId="630A5FD2" w14:textId="77777777" w:rsidR="00BA47BB" w:rsidRPr="00BA47BB" w:rsidRDefault="00BA47BB" w:rsidP="00BA47BB">
      <w:pPr>
        <w:pStyle w:val="Bodytext1"/>
        <w:tabs>
          <w:tab w:val="left" w:pos="0"/>
        </w:tabs>
        <w:spacing w:before="0" w:after="0"/>
        <w:ind w:right="55" w:firstLine="0"/>
        <w:jc w:val="both"/>
        <w:rPr>
          <w:rFonts w:ascii="Arial Narrow" w:hAnsi="Arial Narrow"/>
          <w:sz w:val="22"/>
          <w:szCs w:val="22"/>
        </w:rPr>
      </w:pPr>
      <w:r w:rsidRPr="00BA47BB">
        <w:rPr>
          <w:rFonts w:ascii="Arial Narrow" w:hAnsi="Arial Narrow"/>
          <w:sz w:val="22"/>
          <w:szCs w:val="22"/>
        </w:rPr>
        <w:t xml:space="preserve">3.5. Paslaugos vykdymui Paslaugų teikėjo darbuotojams prieiga prie Perkančiosios organizacijos informacinių išteklių suteikiama tik tokios apimties, kokios reikia Paslaugos vykdymui užtikrinti. Nuotoliniai prisijungimai prie Perkančiosios </w:t>
      </w:r>
      <w:r w:rsidRPr="00BA47BB">
        <w:rPr>
          <w:rFonts w:ascii="Arial Narrow" w:hAnsi="Arial Narrow"/>
          <w:sz w:val="22"/>
          <w:szCs w:val="22"/>
        </w:rPr>
        <w:lastRenderedPageBreak/>
        <w:t>organizacijos informacinės infrastruktūros (jeigu tokie bus būtini paslaugai vykdyti) suteikiami nustatyta tvarka dėl prieigų suteikimo trečiosioms šalims.</w:t>
      </w:r>
    </w:p>
    <w:p w14:paraId="200AD85A" w14:textId="77777777" w:rsidR="00BA47BB" w:rsidRPr="00BA47BB" w:rsidRDefault="00BA47BB" w:rsidP="00BA47BB">
      <w:pPr>
        <w:pStyle w:val="Bodytext1"/>
        <w:tabs>
          <w:tab w:val="left" w:pos="0"/>
        </w:tabs>
        <w:spacing w:before="0" w:after="0"/>
        <w:ind w:right="55" w:firstLine="426"/>
        <w:jc w:val="both"/>
        <w:rPr>
          <w:rFonts w:ascii="Arial Narrow" w:hAnsi="Arial Narrow"/>
          <w:sz w:val="22"/>
          <w:szCs w:val="22"/>
        </w:rPr>
      </w:pPr>
    </w:p>
    <w:p w14:paraId="5B1ABF19" w14:textId="77777777" w:rsidR="00BA47BB" w:rsidRPr="00BA47BB" w:rsidRDefault="00BA47BB" w:rsidP="00BA47BB">
      <w:pPr>
        <w:pStyle w:val="Bodytext1"/>
        <w:tabs>
          <w:tab w:val="left" w:pos="0"/>
        </w:tabs>
        <w:spacing w:before="0" w:after="0"/>
        <w:ind w:right="55" w:firstLine="0"/>
        <w:jc w:val="both"/>
        <w:rPr>
          <w:rFonts w:ascii="Arial Narrow" w:hAnsi="Arial Narrow"/>
          <w:sz w:val="22"/>
          <w:szCs w:val="22"/>
        </w:rPr>
      </w:pPr>
      <w:r w:rsidRPr="00BA47BB">
        <w:rPr>
          <w:rFonts w:ascii="Arial Narrow" w:hAnsi="Arial Narrow"/>
          <w:sz w:val="22"/>
          <w:szCs w:val="22"/>
        </w:rPr>
        <w:t>3.6. Paslaugų teikėjui viešai neskelbtina informacija teikiama tik tokios apimties, kuri būtina viešojo pirkimo Sutarčiai vykdyti. Paslaugų teikėjas turi imtis visų teisinių, techninių ir organizacinių priemonių iš Perkančiosios organizacijos gautai informacijai apsaugoti, todėl Paslaugų teikėjui nustatomi bent tokie pagrindiniai informacijos saugumo reikalavimai:</w:t>
      </w:r>
    </w:p>
    <w:p w14:paraId="2C220A16" w14:textId="77777777" w:rsidR="00BA47BB" w:rsidRPr="00BA47BB" w:rsidRDefault="00BA47BB" w:rsidP="00BA47BB">
      <w:pPr>
        <w:pStyle w:val="Bodytext1"/>
        <w:tabs>
          <w:tab w:val="left" w:pos="0"/>
        </w:tabs>
        <w:spacing w:before="0" w:after="0"/>
        <w:ind w:right="55" w:firstLine="426"/>
        <w:jc w:val="both"/>
        <w:rPr>
          <w:rFonts w:ascii="Arial Narrow" w:hAnsi="Arial Narrow"/>
          <w:sz w:val="22"/>
          <w:szCs w:val="22"/>
        </w:rPr>
      </w:pPr>
    </w:p>
    <w:p w14:paraId="30E9A5F7" w14:textId="77777777" w:rsidR="00BA47BB" w:rsidRPr="00BA47BB" w:rsidRDefault="00BA47BB" w:rsidP="00BA47BB">
      <w:pPr>
        <w:pStyle w:val="Bodytext1"/>
        <w:tabs>
          <w:tab w:val="left" w:pos="0"/>
        </w:tabs>
        <w:spacing w:before="0" w:after="0"/>
        <w:ind w:right="55" w:firstLine="426"/>
        <w:jc w:val="both"/>
        <w:rPr>
          <w:rFonts w:ascii="Arial Narrow" w:hAnsi="Arial Narrow"/>
          <w:sz w:val="22"/>
          <w:szCs w:val="22"/>
        </w:rPr>
      </w:pPr>
      <w:r w:rsidRPr="00BA47BB">
        <w:rPr>
          <w:rFonts w:ascii="Arial Narrow" w:hAnsi="Arial Narrow"/>
          <w:sz w:val="22"/>
          <w:szCs w:val="22"/>
        </w:rPr>
        <w:t>3.6.1. Teikėjas įsipareigoja neteikti jokios informacijos Rusijos Federacijos, Baltarusijos Respublikos, Kinijos Liaudies Respublikos subjektams (ar jiems atstovaujantiems asmenims) ir užtikrinti, kad šių valstybių subjektai nebūtų pasitelkiami dalyvauti sandoryje jokiomis formomis;</w:t>
      </w:r>
    </w:p>
    <w:p w14:paraId="0E90C282" w14:textId="77777777" w:rsidR="00BA47BB" w:rsidRPr="00BA47BB" w:rsidRDefault="00BA47BB" w:rsidP="00BA47BB">
      <w:pPr>
        <w:pStyle w:val="Bodytext1"/>
        <w:tabs>
          <w:tab w:val="left" w:pos="0"/>
        </w:tabs>
        <w:spacing w:before="0" w:after="0"/>
        <w:ind w:right="55" w:firstLine="426"/>
        <w:jc w:val="both"/>
        <w:rPr>
          <w:rFonts w:ascii="Arial Narrow" w:hAnsi="Arial Narrow"/>
          <w:sz w:val="22"/>
          <w:szCs w:val="22"/>
        </w:rPr>
      </w:pPr>
    </w:p>
    <w:p w14:paraId="6282BD88" w14:textId="77777777" w:rsidR="00BA47BB" w:rsidRPr="00BA47BB" w:rsidRDefault="00BA47BB" w:rsidP="00BA47BB">
      <w:pPr>
        <w:pStyle w:val="Bodytext1"/>
        <w:tabs>
          <w:tab w:val="left" w:pos="0"/>
        </w:tabs>
        <w:spacing w:before="0" w:after="0"/>
        <w:ind w:right="55" w:firstLine="426"/>
        <w:jc w:val="both"/>
        <w:rPr>
          <w:rFonts w:ascii="Arial Narrow" w:hAnsi="Arial Narrow"/>
          <w:sz w:val="22"/>
          <w:szCs w:val="22"/>
        </w:rPr>
      </w:pPr>
      <w:r w:rsidRPr="00BA47BB">
        <w:rPr>
          <w:rFonts w:ascii="Arial Narrow" w:hAnsi="Arial Narrow"/>
          <w:sz w:val="22"/>
          <w:szCs w:val="22"/>
        </w:rPr>
        <w:t>3.6.2. neatskleisti ir neperduoti kitiems fiziniams ar juridiniams asmenims iš Perkančiosios organizacijos viešojo pirkimo sutarties vykdymo metu gautos informacijos, užtikrinti tinkamą jos saugumą, laikyti ją paslaptyje ir pasibaigus viešojo pirkimo sutarties galiojimui;</w:t>
      </w:r>
    </w:p>
    <w:p w14:paraId="4CADEF1C" w14:textId="77777777" w:rsidR="00BA47BB" w:rsidRPr="00BA47BB" w:rsidRDefault="00BA47BB" w:rsidP="00BA47BB">
      <w:pPr>
        <w:pStyle w:val="Bodytext1"/>
        <w:tabs>
          <w:tab w:val="left" w:pos="0"/>
        </w:tabs>
        <w:spacing w:before="0" w:after="0"/>
        <w:ind w:right="55" w:firstLine="426"/>
        <w:jc w:val="both"/>
        <w:rPr>
          <w:rFonts w:ascii="Arial Narrow" w:hAnsi="Arial Narrow"/>
          <w:sz w:val="22"/>
          <w:szCs w:val="22"/>
        </w:rPr>
      </w:pPr>
    </w:p>
    <w:p w14:paraId="47BAE3CE" w14:textId="77777777" w:rsidR="00BA47BB" w:rsidRPr="00BA47BB" w:rsidRDefault="00BA47BB" w:rsidP="00BA47BB">
      <w:pPr>
        <w:pStyle w:val="Bodytext1"/>
        <w:tabs>
          <w:tab w:val="left" w:pos="0"/>
        </w:tabs>
        <w:spacing w:before="0" w:after="0"/>
        <w:ind w:right="55" w:firstLine="426"/>
        <w:jc w:val="both"/>
        <w:rPr>
          <w:rFonts w:ascii="Arial Narrow" w:hAnsi="Arial Narrow"/>
          <w:sz w:val="22"/>
          <w:szCs w:val="22"/>
        </w:rPr>
      </w:pPr>
      <w:r w:rsidRPr="00BA47BB">
        <w:rPr>
          <w:rFonts w:ascii="Arial Narrow" w:hAnsi="Arial Narrow"/>
          <w:sz w:val="22"/>
          <w:szCs w:val="22"/>
        </w:rPr>
        <w:t>3.6.3. užtikrinti, kad Paslaugų teikėjo paskirti specialistai, kurie vykdys viešojo pirkimo sutartį, saugos duomenų paslaptį, tiek viešojo pirkimo sutarties vykdymo metu, tiek pasibaigus viešojo pirkimo sutarties vykdymui;</w:t>
      </w:r>
    </w:p>
    <w:p w14:paraId="67C23F7C" w14:textId="77777777" w:rsidR="00BA47BB" w:rsidRPr="00BA47BB" w:rsidRDefault="00BA47BB" w:rsidP="00BA47BB">
      <w:pPr>
        <w:pStyle w:val="Bodytext1"/>
        <w:tabs>
          <w:tab w:val="left" w:pos="0"/>
        </w:tabs>
        <w:spacing w:before="0" w:after="0"/>
        <w:ind w:right="55" w:firstLine="426"/>
        <w:jc w:val="both"/>
        <w:rPr>
          <w:rFonts w:ascii="Arial Narrow" w:hAnsi="Arial Narrow"/>
          <w:sz w:val="22"/>
          <w:szCs w:val="22"/>
        </w:rPr>
      </w:pPr>
    </w:p>
    <w:p w14:paraId="220A563C" w14:textId="77777777" w:rsidR="00BA47BB" w:rsidRPr="00BA47BB" w:rsidRDefault="00BA47BB" w:rsidP="00BA47BB">
      <w:pPr>
        <w:pStyle w:val="Bodytext1"/>
        <w:tabs>
          <w:tab w:val="left" w:pos="0"/>
        </w:tabs>
        <w:spacing w:before="0" w:after="0"/>
        <w:ind w:right="55" w:firstLine="426"/>
        <w:jc w:val="both"/>
        <w:rPr>
          <w:rFonts w:ascii="Arial Narrow" w:hAnsi="Arial Narrow"/>
          <w:sz w:val="22"/>
          <w:szCs w:val="22"/>
        </w:rPr>
      </w:pPr>
      <w:r w:rsidRPr="00BA47BB">
        <w:rPr>
          <w:rFonts w:ascii="Arial Narrow" w:hAnsi="Arial Narrow"/>
          <w:sz w:val="22"/>
          <w:szCs w:val="22"/>
        </w:rPr>
        <w:t>3.6.4. apie informacijos atskleidimo ar perdavimo kitiems fiziniams ar juridiniams asmenims faktą ar kitokį informacijos saugumo pažeidimą nedelsiant, jei įmanoma, praėjus ne daugiau kaip 24 valandoms nuo galimo informacijos saugumo pažeidimo nustatymo informuoti Perkančiąją organizaciją ir imtis visų būtinų veiksmų, siekiant užkirsti kelią tolesniam informacijos atskleidimui.</w:t>
      </w:r>
    </w:p>
    <w:p w14:paraId="019AFBA4" w14:textId="77777777" w:rsidR="00BA47BB" w:rsidRPr="00BA47BB" w:rsidRDefault="00BA47BB" w:rsidP="00BA47BB">
      <w:pPr>
        <w:pStyle w:val="Bodytext1"/>
        <w:tabs>
          <w:tab w:val="left" w:pos="0"/>
        </w:tabs>
        <w:spacing w:before="0" w:after="0"/>
        <w:ind w:right="55" w:firstLine="426"/>
        <w:jc w:val="both"/>
        <w:rPr>
          <w:rFonts w:ascii="Arial Narrow" w:hAnsi="Arial Narrow"/>
          <w:sz w:val="22"/>
          <w:szCs w:val="22"/>
        </w:rPr>
      </w:pPr>
    </w:p>
    <w:p w14:paraId="31B46CC4" w14:textId="77777777" w:rsidR="00BA47BB" w:rsidRPr="00BA47BB" w:rsidRDefault="00BA47BB" w:rsidP="00BA47BB">
      <w:pPr>
        <w:pStyle w:val="Bodytext1"/>
        <w:shd w:val="clear" w:color="auto" w:fill="auto"/>
        <w:tabs>
          <w:tab w:val="left" w:pos="0"/>
        </w:tabs>
        <w:spacing w:before="0" w:after="0" w:line="240" w:lineRule="auto"/>
        <w:ind w:right="55" w:firstLine="0"/>
        <w:jc w:val="both"/>
        <w:rPr>
          <w:rFonts w:ascii="Arial Narrow" w:hAnsi="Arial Narrow"/>
          <w:sz w:val="22"/>
          <w:szCs w:val="22"/>
        </w:rPr>
      </w:pPr>
      <w:r w:rsidRPr="00BA47BB">
        <w:rPr>
          <w:rFonts w:ascii="Arial Narrow" w:hAnsi="Arial Narrow"/>
          <w:sz w:val="22"/>
          <w:szCs w:val="22"/>
        </w:rPr>
        <w:t>3.7. Visi informacijos saugumo reikalavimai, taikomi Paslaugų teikėjui, yra taikomi ir jo subteikėjams ir kitais pagrindais pasitelkiamiems ūkio subjektams.</w:t>
      </w:r>
    </w:p>
    <w:p w14:paraId="63CE969E" w14:textId="77777777" w:rsidR="00BA47BB" w:rsidRPr="00BA47BB" w:rsidRDefault="00BA47BB">
      <w:pPr>
        <w:jc w:val="left"/>
        <w:rPr>
          <w:sz w:val="22"/>
          <w:szCs w:val="22"/>
        </w:rPr>
      </w:pPr>
    </w:p>
    <w:p w14:paraId="089871EB" w14:textId="77777777" w:rsidR="00E44CBF" w:rsidRPr="00495FE6" w:rsidRDefault="00E44CBF" w:rsidP="00E44CBF">
      <w:pPr>
        <w:pStyle w:val="Bodytext1"/>
        <w:shd w:val="clear" w:color="auto" w:fill="auto"/>
        <w:tabs>
          <w:tab w:val="left" w:pos="0"/>
        </w:tabs>
        <w:spacing w:before="0" w:after="0" w:line="240" w:lineRule="auto"/>
        <w:ind w:right="55" w:firstLine="0"/>
        <w:jc w:val="both"/>
        <w:rPr>
          <w:i/>
          <w:iCs/>
          <w:sz w:val="22"/>
          <w:szCs w:val="22"/>
        </w:rPr>
      </w:pPr>
    </w:p>
    <w:tbl>
      <w:tblPr>
        <w:tblStyle w:val="Lentelstinklelis"/>
        <w:tblW w:w="0" w:type="auto"/>
        <w:shd w:val="clear" w:color="auto" w:fill="005063"/>
        <w:tblLook w:val="04A0" w:firstRow="1" w:lastRow="0" w:firstColumn="1" w:lastColumn="0" w:noHBand="0" w:noVBand="1"/>
      </w:tblPr>
      <w:tblGrid>
        <w:gridCol w:w="9628"/>
      </w:tblGrid>
      <w:tr w:rsidR="000F6511" w:rsidRPr="00495FE6" w14:paraId="0D9B3D20" w14:textId="77777777" w:rsidTr="00CB6C12">
        <w:trPr>
          <w:trHeight w:val="416"/>
        </w:trPr>
        <w:tc>
          <w:tcPr>
            <w:tcW w:w="9628" w:type="dxa"/>
            <w:shd w:val="clear" w:color="auto" w:fill="005063"/>
            <w:vAlign w:val="center"/>
          </w:tcPr>
          <w:p w14:paraId="37CEA4F6" w14:textId="1981429D" w:rsidR="000F6511" w:rsidRPr="00495FE6" w:rsidRDefault="00BA47BB" w:rsidP="00196A0F">
            <w:pPr>
              <w:jc w:val="left"/>
              <w:rPr>
                <w:rFonts w:ascii="Arial Narrow" w:hAnsi="Arial Narrow"/>
                <w:b/>
                <w:caps/>
                <w:color w:val="FFFFFF" w:themeColor="background1"/>
                <w:sz w:val="22"/>
                <w:szCs w:val="22"/>
              </w:rPr>
            </w:pPr>
            <w:r>
              <w:rPr>
                <w:rFonts w:ascii="Arial Narrow" w:hAnsi="Arial Narrow"/>
                <w:b/>
                <w:caps/>
                <w:color w:val="FFFFFF" w:themeColor="background1"/>
                <w:sz w:val="22"/>
                <w:szCs w:val="22"/>
              </w:rPr>
              <w:t>4</w:t>
            </w:r>
            <w:r w:rsidR="000F6511" w:rsidRPr="00495FE6">
              <w:rPr>
                <w:rFonts w:ascii="Arial Narrow" w:hAnsi="Arial Narrow"/>
                <w:b/>
                <w:caps/>
                <w:color w:val="FFFFFF" w:themeColor="background1"/>
                <w:sz w:val="22"/>
                <w:szCs w:val="22"/>
              </w:rPr>
              <w:t>. DOKUMENTAI, REIKALINGI PIRKIMO OBJEKTO TECHNINĖMS SAVYBĖMS IR KOKYBEI PATVIRTINTI</w:t>
            </w:r>
          </w:p>
        </w:tc>
      </w:tr>
    </w:tbl>
    <w:p w14:paraId="5A6BE652" w14:textId="77777777" w:rsidR="000F6511" w:rsidRPr="00495FE6" w:rsidRDefault="000F6511" w:rsidP="00E44CBF">
      <w:pPr>
        <w:pStyle w:val="Bodytext1"/>
        <w:shd w:val="clear" w:color="auto" w:fill="auto"/>
        <w:tabs>
          <w:tab w:val="left" w:pos="0"/>
        </w:tabs>
        <w:spacing w:before="0" w:after="0" w:line="240" w:lineRule="auto"/>
        <w:ind w:right="55" w:firstLine="0"/>
        <w:jc w:val="both"/>
        <w:rPr>
          <w:i/>
          <w:iCs/>
          <w:sz w:val="8"/>
          <w:szCs w:val="8"/>
        </w:rPr>
      </w:pPr>
    </w:p>
    <w:p w14:paraId="64235D3F" w14:textId="0CD6D7D7" w:rsidR="00E44CBF" w:rsidRPr="00495FE6" w:rsidRDefault="00BA47BB" w:rsidP="00E44CBF">
      <w:pPr>
        <w:pStyle w:val="Bodytext20"/>
        <w:shd w:val="clear" w:color="auto" w:fill="auto"/>
        <w:tabs>
          <w:tab w:val="left" w:pos="0"/>
          <w:tab w:val="left" w:pos="142"/>
        </w:tabs>
        <w:spacing w:line="240" w:lineRule="auto"/>
        <w:ind w:right="55" w:firstLine="0"/>
        <w:jc w:val="both"/>
        <w:rPr>
          <w:rStyle w:val="Bodytext2NotItalic1"/>
          <w:rFonts w:ascii="Arial Narrow" w:hAnsi="Arial Narrow"/>
          <w:b/>
          <w:bCs/>
          <w:iCs/>
          <w:sz w:val="22"/>
          <w:szCs w:val="22"/>
        </w:rPr>
      </w:pPr>
      <w:r>
        <w:rPr>
          <w:rStyle w:val="Bodytext2NotItalic1"/>
          <w:rFonts w:ascii="Arial Narrow" w:hAnsi="Arial Narrow"/>
          <w:b/>
          <w:bCs/>
          <w:sz w:val="22"/>
          <w:szCs w:val="22"/>
        </w:rPr>
        <w:t>4</w:t>
      </w:r>
      <w:r w:rsidR="00E44CBF" w:rsidRPr="00495FE6">
        <w:rPr>
          <w:rStyle w:val="Bodytext2NotItalic1"/>
          <w:rFonts w:ascii="Arial Narrow" w:hAnsi="Arial Narrow"/>
          <w:b/>
          <w:bCs/>
          <w:sz w:val="22"/>
          <w:szCs w:val="22"/>
        </w:rPr>
        <w:t>.1. DOKUMENTAI, KURIUOS REIKIA PATEIKTI KARTU SU PASIŪLYMU</w:t>
      </w:r>
    </w:p>
    <w:p w14:paraId="3BBD331F" w14:textId="080119D9" w:rsidR="00E44CBF" w:rsidRPr="00495FE6" w:rsidRDefault="00E44CBF" w:rsidP="00E44CBF">
      <w:pPr>
        <w:pStyle w:val="Bodytext20"/>
        <w:shd w:val="clear" w:color="auto" w:fill="auto"/>
        <w:tabs>
          <w:tab w:val="left" w:pos="0"/>
          <w:tab w:val="left" w:pos="142"/>
        </w:tabs>
        <w:spacing w:line="240" w:lineRule="auto"/>
        <w:ind w:right="55" w:firstLine="0"/>
        <w:jc w:val="both"/>
        <w:rPr>
          <w:rFonts w:ascii="Arial Narrow" w:hAnsi="Arial Narrow"/>
          <w:sz w:val="22"/>
          <w:szCs w:val="22"/>
        </w:rPr>
      </w:pPr>
      <w:r w:rsidRPr="00495FE6">
        <w:rPr>
          <w:rFonts w:ascii="Arial Narrow" w:hAnsi="Arial Narrow"/>
          <w:sz w:val="22"/>
          <w:szCs w:val="22"/>
        </w:rPr>
        <w:t xml:space="preserve">(nurodomi vienas ar keli dokumentai, išvardyti </w:t>
      </w:r>
      <w:r w:rsidR="00FB600A" w:rsidRPr="00495FE6">
        <w:rPr>
          <w:rFonts w:ascii="Arial Narrow" w:hAnsi="Arial Narrow"/>
          <w:sz w:val="22"/>
          <w:szCs w:val="22"/>
        </w:rPr>
        <w:t>techninės specifikacijos rengimo rekomendacijose</w:t>
      </w:r>
      <w:r w:rsidRPr="00495FE6">
        <w:rPr>
          <w:rFonts w:ascii="Arial Narrow" w:hAnsi="Arial Narrow"/>
          <w:sz w:val="22"/>
          <w:szCs w:val="22"/>
        </w:rPr>
        <w:t>)</w:t>
      </w:r>
    </w:p>
    <w:p w14:paraId="645F020D" w14:textId="77777777" w:rsidR="00E44CBF" w:rsidRPr="00495FE6" w:rsidRDefault="00E44CBF" w:rsidP="00E44CBF">
      <w:pPr>
        <w:pStyle w:val="Bodytext20"/>
        <w:shd w:val="clear" w:color="auto" w:fill="auto"/>
        <w:tabs>
          <w:tab w:val="left" w:pos="0"/>
          <w:tab w:val="left" w:pos="142"/>
        </w:tabs>
        <w:spacing w:line="240" w:lineRule="auto"/>
        <w:ind w:right="55" w:firstLine="0"/>
        <w:jc w:val="both"/>
        <w:rPr>
          <w:rFonts w:ascii="Arial Narrow" w:hAnsi="Arial Narrow"/>
          <w:sz w:val="8"/>
          <w:szCs w:val="8"/>
        </w:rPr>
      </w:pPr>
    </w:p>
    <w:p w14:paraId="2BDEAC1A" w14:textId="3F16BB6E" w:rsidR="00E44CBF" w:rsidRPr="00495FE6" w:rsidRDefault="00BA47BB" w:rsidP="00E44CBF">
      <w:pPr>
        <w:pStyle w:val="Bodytext1"/>
        <w:shd w:val="clear" w:color="auto" w:fill="auto"/>
        <w:tabs>
          <w:tab w:val="left" w:pos="0"/>
          <w:tab w:val="left" w:pos="426"/>
        </w:tabs>
        <w:spacing w:before="0" w:after="0" w:line="240" w:lineRule="auto"/>
        <w:ind w:right="55" w:firstLine="0"/>
        <w:jc w:val="both"/>
        <w:rPr>
          <w:rFonts w:ascii="Arial Narrow" w:hAnsi="Arial Narrow"/>
          <w:b/>
          <w:bCs/>
          <w:sz w:val="22"/>
          <w:szCs w:val="22"/>
        </w:rPr>
      </w:pPr>
      <w:r>
        <w:rPr>
          <w:rFonts w:ascii="Arial Narrow" w:hAnsi="Arial Narrow"/>
          <w:b/>
          <w:bCs/>
          <w:sz w:val="22"/>
          <w:szCs w:val="22"/>
        </w:rPr>
        <w:t>4</w:t>
      </w:r>
      <w:r w:rsidR="00E44CBF" w:rsidRPr="00495FE6">
        <w:rPr>
          <w:rFonts w:ascii="Arial Narrow" w:hAnsi="Arial Narrow"/>
          <w:b/>
          <w:bCs/>
          <w:sz w:val="22"/>
          <w:szCs w:val="22"/>
        </w:rPr>
        <w:t>.2. DOKUMENTAI, KURIUOS REIKIA PATEIKTI SU PREKĖMIS, PERDUODANT SUTEIKTAS PASLAUGAS</w:t>
      </w:r>
    </w:p>
    <w:p w14:paraId="187D3332" w14:textId="7E53FFE9" w:rsidR="00E44CBF" w:rsidRPr="00495FE6" w:rsidRDefault="00E44CBF" w:rsidP="00E44CBF">
      <w:pPr>
        <w:pStyle w:val="Bodytext20"/>
        <w:shd w:val="clear" w:color="auto" w:fill="auto"/>
        <w:tabs>
          <w:tab w:val="left" w:pos="0"/>
        </w:tabs>
        <w:spacing w:line="240" w:lineRule="auto"/>
        <w:ind w:right="55" w:firstLine="0"/>
        <w:jc w:val="both"/>
        <w:rPr>
          <w:rFonts w:ascii="Arial Narrow" w:hAnsi="Arial Narrow"/>
          <w:sz w:val="22"/>
          <w:szCs w:val="22"/>
        </w:rPr>
      </w:pPr>
      <w:r w:rsidRPr="00495FE6">
        <w:rPr>
          <w:rFonts w:ascii="Arial Narrow" w:hAnsi="Arial Narrow"/>
          <w:sz w:val="22"/>
          <w:szCs w:val="22"/>
        </w:rPr>
        <w:t xml:space="preserve">(nurodomi vienas ar keli dokumentai, </w:t>
      </w:r>
      <w:r w:rsidR="00FB600A" w:rsidRPr="00495FE6">
        <w:rPr>
          <w:rFonts w:ascii="Arial Narrow" w:hAnsi="Arial Narrow"/>
          <w:sz w:val="22"/>
          <w:szCs w:val="22"/>
        </w:rPr>
        <w:t>išvardyti techninės specifikacijos rengimo rekomendacijose</w:t>
      </w:r>
      <w:r w:rsidRPr="00495FE6">
        <w:rPr>
          <w:rFonts w:ascii="Arial Narrow" w:hAnsi="Arial Narrow"/>
          <w:sz w:val="22"/>
          <w:szCs w:val="22"/>
        </w:rPr>
        <w:t>)</w:t>
      </w:r>
    </w:p>
    <w:p w14:paraId="27AF5200" w14:textId="77777777" w:rsidR="00E44CBF" w:rsidRPr="00495FE6" w:rsidRDefault="00E44CBF" w:rsidP="00E44CBF">
      <w:pPr>
        <w:pStyle w:val="Bodytext1"/>
        <w:shd w:val="clear" w:color="auto" w:fill="auto"/>
        <w:tabs>
          <w:tab w:val="left" w:pos="0"/>
        </w:tabs>
        <w:spacing w:before="0" w:after="0" w:line="240" w:lineRule="auto"/>
        <w:ind w:right="55" w:firstLine="0"/>
        <w:jc w:val="both"/>
        <w:rPr>
          <w:rFonts w:ascii="Arial Narrow" w:hAnsi="Arial Narrow"/>
          <w:sz w:val="8"/>
          <w:szCs w:val="8"/>
        </w:rPr>
      </w:pPr>
    </w:p>
    <w:p w14:paraId="0BE99621" w14:textId="1A9251A5" w:rsidR="00E44CBF" w:rsidRPr="00495FE6" w:rsidRDefault="00E44CBF" w:rsidP="00E44CBF">
      <w:pPr>
        <w:pStyle w:val="Bodytext1"/>
        <w:shd w:val="clear" w:color="auto" w:fill="auto"/>
        <w:tabs>
          <w:tab w:val="left" w:pos="0"/>
        </w:tabs>
        <w:spacing w:before="0" w:after="0" w:line="240" w:lineRule="auto"/>
        <w:ind w:right="55" w:firstLine="0"/>
        <w:jc w:val="both"/>
        <w:rPr>
          <w:rFonts w:ascii="Arial Narrow" w:hAnsi="Arial Narrow"/>
          <w:sz w:val="22"/>
          <w:szCs w:val="22"/>
        </w:rPr>
      </w:pPr>
      <w:r w:rsidRPr="00495FE6">
        <w:rPr>
          <w:rFonts w:ascii="Arial Narrow" w:hAnsi="Arial Narrow"/>
          <w:sz w:val="22"/>
          <w:szCs w:val="22"/>
        </w:rPr>
        <w:t>Techninės specifikacijos priedas yra lentelė, kurioje nurodytas prekių kiekis / paslaugų apimtis, prekių pristatymo / paslaugų suteikimo adresai ir pan.</w:t>
      </w:r>
      <w:r w:rsidR="008D0114" w:rsidRPr="00495FE6">
        <w:rPr>
          <w:rFonts w:ascii="Arial Narrow" w:hAnsi="Arial Narrow"/>
          <w:sz w:val="22"/>
          <w:szCs w:val="22"/>
        </w:rPr>
        <w:t xml:space="preserve">, jei nėra nurodyta 1 </w:t>
      </w:r>
      <w:r w:rsidR="00E03F5B" w:rsidRPr="00495FE6">
        <w:rPr>
          <w:rFonts w:ascii="Arial Narrow" w:hAnsi="Arial Narrow"/>
          <w:sz w:val="22"/>
          <w:szCs w:val="22"/>
        </w:rPr>
        <w:t>dalyje (PIRKIMO OBJEKTAS)</w:t>
      </w:r>
      <w:r w:rsidRPr="00495FE6">
        <w:rPr>
          <w:rFonts w:ascii="Arial Narrow" w:hAnsi="Arial Narrow"/>
          <w:sz w:val="22"/>
          <w:szCs w:val="22"/>
        </w:rPr>
        <w:t xml:space="preserve"> (</w:t>
      </w:r>
      <w:r w:rsidRPr="00495FE6">
        <w:rPr>
          <w:rFonts w:ascii="Arial Narrow" w:hAnsi="Arial Narrow"/>
          <w:i/>
          <w:sz w:val="22"/>
          <w:szCs w:val="22"/>
        </w:rPr>
        <w:t>lentelė pridedama pagal poreikį</w:t>
      </w:r>
      <w:r w:rsidRPr="00495FE6">
        <w:rPr>
          <w:rFonts w:ascii="Arial Narrow" w:hAnsi="Arial Narrow"/>
          <w:sz w:val="22"/>
          <w:szCs w:val="22"/>
        </w:rPr>
        <w:t>)</w:t>
      </w:r>
    </w:p>
    <w:p w14:paraId="41D357C1" w14:textId="77777777" w:rsidR="00152CA2" w:rsidRPr="00495FE6" w:rsidRDefault="00152CA2" w:rsidP="00E44CBF">
      <w:pPr>
        <w:pStyle w:val="Bodytext1"/>
        <w:shd w:val="clear" w:color="auto" w:fill="auto"/>
        <w:tabs>
          <w:tab w:val="left" w:pos="0"/>
        </w:tabs>
        <w:spacing w:before="0" w:after="0" w:line="240" w:lineRule="auto"/>
        <w:ind w:right="55" w:firstLine="0"/>
        <w:jc w:val="both"/>
        <w:rPr>
          <w:rFonts w:ascii="Arial Narrow" w:hAnsi="Arial Narrow"/>
          <w:iCs/>
          <w:sz w:val="22"/>
          <w:szCs w:val="22"/>
        </w:rPr>
      </w:pPr>
    </w:p>
    <w:tbl>
      <w:tblPr>
        <w:tblStyle w:val="Lentelstinklelis"/>
        <w:tblW w:w="0" w:type="auto"/>
        <w:tblLook w:val="04A0" w:firstRow="1" w:lastRow="0" w:firstColumn="1" w:lastColumn="0" w:noHBand="0" w:noVBand="1"/>
      </w:tblPr>
      <w:tblGrid>
        <w:gridCol w:w="4814"/>
        <w:gridCol w:w="4814"/>
      </w:tblGrid>
      <w:tr w:rsidR="00452AB8" w:rsidRPr="00495FE6" w14:paraId="2CC2703B" w14:textId="77777777" w:rsidTr="00152CA2">
        <w:trPr>
          <w:trHeight w:val="212"/>
        </w:trPr>
        <w:tc>
          <w:tcPr>
            <w:tcW w:w="4814" w:type="dxa"/>
          </w:tcPr>
          <w:p w14:paraId="50D4822C" w14:textId="2C988423" w:rsidR="00452AB8" w:rsidRPr="00495FE6" w:rsidRDefault="00452AB8" w:rsidP="00D428D4">
            <w:pPr>
              <w:rPr>
                <w:rFonts w:ascii="Arial Narrow" w:hAnsi="Arial Narrow"/>
                <w:sz w:val="22"/>
                <w:szCs w:val="22"/>
              </w:rPr>
            </w:pPr>
            <w:bookmarkStart w:id="3" w:name="_Hlk80267432"/>
          </w:p>
        </w:tc>
        <w:tc>
          <w:tcPr>
            <w:tcW w:w="4814" w:type="dxa"/>
          </w:tcPr>
          <w:p w14:paraId="0392AB4E" w14:textId="77777777" w:rsidR="00452AB8" w:rsidRPr="00495FE6" w:rsidRDefault="00452AB8" w:rsidP="00D428D4">
            <w:pPr>
              <w:jc w:val="right"/>
              <w:rPr>
                <w:rFonts w:ascii="Arial Narrow" w:hAnsi="Arial Narrow"/>
                <w:sz w:val="22"/>
                <w:szCs w:val="22"/>
              </w:rPr>
            </w:pPr>
          </w:p>
        </w:tc>
      </w:tr>
      <w:tr w:rsidR="00D428D4" w:rsidRPr="00495FE6" w14:paraId="145E74B4" w14:textId="77777777" w:rsidTr="00152CA2">
        <w:tc>
          <w:tcPr>
            <w:tcW w:w="4814" w:type="dxa"/>
          </w:tcPr>
          <w:p w14:paraId="008B20D3" w14:textId="34FD88DC" w:rsidR="00D428D4" w:rsidRPr="00495FE6" w:rsidRDefault="00D428D4" w:rsidP="00D428D4">
            <w:pPr>
              <w:rPr>
                <w:rFonts w:ascii="Arial Narrow" w:hAnsi="Arial Narrow"/>
                <w:sz w:val="22"/>
                <w:szCs w:val="22"/>
              </w:rPr>
            </w:pPr>
          </w:p>
        </w:tc>
        <w:tc>
          <w:tcPr>
            <w:tcW w:w="4814" w:type="dxa"/>
          </w:tcPr>
          <w:p w14:paraId="74770096" w14:textId="24995EA7" w:rsidR="00D428D4" w:rsidRPr="00495FE6" w:rsidRDefault="00D428D4" w:rsidP="00D428D4">
            <w:pPr>
              <w:jc w:val="right"/>
              <w:rPr>
                <w:rFonts w:ascii="Arial Narrow" w:hAnsi="Arial Narrow"/>
                <w:sz w:val="22"/>
                <w:szCs w:val="22"/>
              </w:rPr>
            </w:pPr>
          </w:p>
        </w:tc>
      </w:tr>
      <w:tr w:rsidR="00152CA2" w:rsidRPr="00495FE6" w14:paraId="1438ED31" w14:textId="77777777" w:rsidTr="00152CA2">
        <w:tc>
          <w:tcPr>
            <w:tcW w:w="4814" w:type="dxa"/>
          </w:tcPr>
          <w:p w14:paraId="29BE8ED8" w14:textId="7D783410" w:rsidR="00152CA2" w:rsidRPr="00495FE6" w:rsidRDefault="00152CA2" w:rsidP="00D428D4">
            <w:pPr>
              <w:rPr>
                <w:rFonts w:ascii="Arial Narrow" w:hAnsi="Arial Narrow"/>
                <w:sz w:val="22"/>
                <w:szCs w:val="22"/>
              </w:rPr>
            </w:pPr>
          </w:p>
        </w:tc>
        <w:tc>
          <w:tcPr>
            <w:tcW w:w="4814" w:type="dxa"/>
          </w:tcPr>
          <w:p w14:paraId="0E7AB330" w14:textId="77777777" w:rsidR="00152CA2" w:rsidRPr="00495FE6" w:rsidRDefault="00152CA2" w:rsidP="00D428D4">
            <w:pPr>
              <w:jc w:val="right"/>
              <w:rPr>
                <w:rFonts w:ascii="Arial Narrow" w:hAnsi="Arial Narrow"/>
                <w:sz w:val="22"/>
                <w:szCs w:val="22"/>
              </w:rPr>
            </w:pPr>
          </w:p>
        </w:tc>
      </w:tr>
    </w:tbl>
    <w:bookmarkEnd w:id="3"/>
    <w:p w14:paraId="24F8DA5B" w14:textId="7CCE9CDD" w:rsidR="00E44CBF" w:rsidRPr="00495FE6" w:rsidRDefault="00365270" w:rsidP="00E44CBF">
      <w:pPr>
        <w:pStyle w:val="Bodytext90"/>
        <w:shd w:val="clear" w:color="auto" w:fill="auto"/>
        <w:spacing w:line="240" w:lineRule="auto"/>
        <w:jc w:val="center"/>
        <w:rPr>
          <w:rFonts w:ascii="Arial Narrow" w:hAnsi="Arial Narrow"/>
          <w:sz w:val="22"/>
          <w:szCs w:val="22"/>
        </w:rPr>
      </w:pPr>
      <w:r w:rsidRPr="00495FE6">
        <w:rPr>
          <w:rFonts w:ascii="Arial Narrow" w:hAnsi="Arial Narrow"/>
          <w:sz w:val="22"/>
          <w:szCs w:val="22"/>
        </w:rPr>
        <w:t>PREKIŲ ATITIKTIES TECHNINĖS SPECIFIKACIJOS REIKALAVIMAMS PALYGINAMOJI LENTELĖ (PAVYZDYS)</w:t>
      </w:r>
    </w:p>
    <w:p w14:paraId="7BCA39AB" w14:textId="77777777" w:rsidR="00365270" w:rsidRPr="00495FE6" w:rsidRDefault="00365270" w:rsidP="00E44CBF">
      <w:pPr>
        <w:pStyle w:val="Bodytext90"/>
        <w:shd w:val="clear" w:color="auto" w:fill="auto"/>
        <w:spacing w:line="240" w:lineRule="auto"/>
        <w:jc w:val="center"/>
        <w:rPr>
          <w:rFonts w:ascii="Arial Narrow" w:hAnsi="Arial Narrow"/>
          <w:sz w:val="22"/>
          <w:szCs w:val="22"/>
        </w:rPr>
      </w:pPr>
    </w:p>
    <w:tbl>
      <w:tblPr>
        <w:tblStyle w:val="Lentelstinklelis"/>
        <w:tblW w:w="0" w:type="auto"/>
        <w:jc w:val="center"/>
        <w:tblLook w:val="04A0" w:firstRow="1" w:lastRow="0" w:firstColumn="1" w:lastColumn="0" w:noHBand="0" w:noVBand="1"/>
      </w:tblPr>
      <w:tblGrid>
        <w:gridCol w:w="517"/>
        <w:gridCol w:w="3332"/>
        <w:gridCol w:w="1915"/>
        <w:gridCol w:w="1955"/>
        <w:gridCol w:w="1909"/>
      </w:tblGrid>
      <w:tr w:rsidR="00E44CBF" w:rsidRPr="00495FE6" w14:paraId="1A52A62C" w14:textId="77777777" w:rsidTr="00CB6C12">
        <w:trPr>
          <w:trHeight w:val="470"/>
          <w:jc w:val="center"/>
        </w:trPr>
        <w:tc>
          <w:tcPr>
            <w:tcW w:w="421" w:type="dxa"/>
            <w:vMerge w:val="restart"/>
            <w:shd w:val="clear" w:color="auto" w:fill="005063"/>
            <w:vAlign w:val="center"/>
          </w:tcPr>
          <w:p w14:paraId="79DDA348" w14:textId="77777777" w:rsidR="00E44CBF" w:rsidRPr="00495FE6" w:rsidRDefault="00E44CBF" w:rsidP="00196A0F">
            <w:pPr>
              <w:pStyle w:val="Bodytext90"/>
              <w:shd w:val="clear" w:color="auto" w:fill="auto"/>
              <w:spacing w:line="240" w:lineRule="auto"/>
              <w:jc w:val="center"/>
              <w:rPr>
                <w:rFonts w:ascii="Arial Narrow" w:hAnsi="Arial Narrow"/>
                <w:color w:val="FFFFFF" w:themeColor="background1"/>
                <w:sz w:val="22"/>
                <w:szCs w:val="22"/>
              </w:rPr>
            </w:pPr>
            <w:r w:rsidRPr="00495FE6">
              <w:rPr>
                <w:rFonts w:ascii="Arial Narrow" w:hAnsi="Arial Narrow"/>
                <w:color w:val="FFFFFF" w:themeColor="background1"/>
                <w:sz w:val="22"/>
                <w:szCs w:val="22"/>
              </w:rPr>
              <w:t>Eil. Nr.</w:t>
            </w:r>
          </w:p>
        </w:tc>
        <w:tc>
          <w:tcPr>
            <w:tcW w:w="3376" w:type="dxa"/>
            <w:vMerge w:val="restart"/>
            <w:shd w:val="clear" w:color="auto" w:fill="005063"/>
            <w:vAlign w:val="center"/>
          </w:tcPr>
          <w:p w14:paraId="46CDF346" w14:textId="77777777" w:rsidR="00E44CBF" w:rsidRPr="00495FE6" w:rsidRDefault="00E44CBF" w:rsidP="00196A0F">
            <w:pPr>
              <w:pStyle w:val="Bodytext90"/>
              <w:shd w:val="clear" w:color="auto" w:fill="auto"/>
              <w:spacing w:line="240" w:lineRule="auto"/>
              <w:jc w:val="center"/>
              <w:rPr>
                <w:rFonts w:ascii="Arial Narrow" w:hAnsi="Arial Narrow"/>
                <w:color w:val="FFFFFF" w:themeColor="background1"/>
                <w:sz w:val="22"/>
                <w:szCs w:val="22"/>
              </w:rPr>
            </w:pPr>
            <w:r w:rsidRPr="00495FE6">
              <w:rPr>
                <w:rFonts w:ascii="Arial Narrow" w:hAnsi="Arial Narrow"/>
                <w:color w:val="FFFFFF" w:themeColor="background1"/>
                <w:sz w:val="22"/>
                <w:szCs w:val="22"/>
              </w:rPr>
              <w:t>Techninėje specifikacijoje nurodyti prekių techniniai parametrai</w:t>
            </w:r>
          </w:p>
        </w:tc>
        <w:tc>
          <w:tcPr>
            <w:tcW w:w="1933" w:type="dxa"/>
            <w:vMerge w:val="restart"/>
            <w:shd w:val="clear" w:color="auto" w:fill="005063"/>
            <w:vAlign w:val="center"/>
          </w:tcPr>
          <w:p w14:paraId="65FA907B" w14:textId="7CECB846" w:rsidR="00E44CBF" w:rsidRPr="00495FE6" w:rsidRDefault="00E44CBF" w:rsidP="00196A0F">
            <w:pPr>
              <w:pStyle w:val="Bodytext90"/>
              <w:shd w:val="clear" w:color="auto" w:fill="auto"/>
              <w:spacing w:line="240" w:lineRule="auto"/>
              <w:jc w:val="center"/>
              <w:rPr>
                <w:rFonts w:ascii="Arial Narrow" w:hAnsi="Arial Narrow"/>
                <w:color w:val="FFFFFF" w:themeColor="background1"/>
                <w:sz w:val="22"/>
                <w:szCs w:val="22"/>
              </w:rPr>
            </w:pPr>
            <w:r w:rsidRPr="00495FE6">
              <w:rPr>
                <w:rFonts w:ascii="Arial Narrow" w:hAnsi="Arial Narrow"/>
                <w:color w:val="FFFFFF" w:themeColor="background1"/>
                <w:sz w:val="22"/>
                <w:szCs w:val="22"/>
              </w:rPr>
              <w:t>Siūlomų prekių techniniai  parametrai</w:t>
            </w:r>
            <w:r w:rsidR="008D0114" w:rsidRPr="00495FE6">
              <w:rPr>
                <w:rFonts w:ascii="Arial Narrow" w:hAnsi="Arial Narrow"/>
                <w:color w:val="FFFFFF" w:themeColor="background1"/>
                <w:sz w:val="22"/>
                <w:szCs w:val="22"/>
              </w:rPr>
              <w:t xml:space="preserve">  </w:t>
            </w:r>
          </w:p>
        </w:tc>
        <w:tc>
          <w:tcPr>
            <w:tcW w:w="3898" w:type="dxa"/>
            <w:gridSpan w:val="2"/>
            <w:shd w:val="clear" w:color="auto" w:fill="005063"/>
          </w:tcPr>
          <w:p w14:paraId="5885A688" w14:textId="77777777" w:rsidR="00E44CBF" w:rsidRPr="00495FE6" w:rsidRDefault="00E44CBF" w:rsidP="00196A0F">
            <w:pPr>
              <w:pStyle w:val="Bodytext90"/>
              <w:shd w:val="clear" w:color="auto" w:fill="auto"/>
              <w:spacing w:line="240" w:lineRule="auto"/>
              <w:jc w:val="center"/>
              <w:rPr>
                <w:rFonts w:ascii="Arial Narrow" w:hAnsi="Arial Narrow"/>
                <w:color w:val="FFFFFF" w:themeColor="background1"/>
                <w:sz w:val="22"/>
                <w:szCs w:val="22"/>
              </w:rPr>
            </w:pPr>
            <w:r w:rsidRPr="00495FE6">
              <w:rPr>
                <w:rFonts w:ascii="Arial Narrow" w:hAnsi="Arial Narrow"/>
                <w:color w:val="FFFFFF" w:themeColor="background1"/>
                <w:sz w:val="22"/>
                <w:szCs w:val="22"/>
              </w:rPr>
              <w:t>Pasiūlymo dokumentai, patvirtinantys siūlomų prekių techninius parametrus</w:t>
            </w:r>
          </w:p>
        </w:tc>
      </w:tr>
      <w:tr w:rsidR="00E44CBF" w:rsidRPr="00495FE6" w14:paraId="67B6AB38" w14:textId="77777777" w:rsidTr="00F27228">
        <w:trPr>
          <w:trHeight w:val="360"/>
          <w:jc w:val="center"/>
        </w:trPr>
        <w:tc>
          <w:tcPr>
            <w:tcW w:w="421" w:type="dxa"/>
            <w:vMerge/>
            <w:shd w:val="clear" w:color="auto" w:fill="005063"/>
            <w:vAlign w:val="center"/>
          </w:tcPr>
          <w:p w14:paraId="6FBD95A3" w14:textId="77777777" w:rsidR="00E44CBF" w:rsidRPr="00495FE6" w:rsidRDefault="00E44CBF" w:rsidP="00196A0F">
            <w:pPr>
              <w:pStyle w:val="Bodytext90"/>
              <w:shd w:val="clear" w:color="auto" w:fill="auto"/>
              <w:spacing w:line="240" w:lineRule="auto"/>
              <w:jc w:val="center"/>
              <w:rPr>
                <w:rFonts w:ascii="Arial Narrow" w:hAnsi="Arial Narrow"/>
                <w:color w:val="FFFFFF" w:themeColor="background1"/>
                <w:sz w:val="22"/>
                <w:szCs w:val="22"/>
              </w:rPr>
            </w:pPr>
          </w:p>
        </w:tc>
        <w:tc>
          <w:tcPr>
            <w:tcW w:w="3376" w:type="dxa"/>
            <w:vMerge/>
            <w:shd w:val="clear" w:color="auto" w:fill="005063"/>
            <w:vAlign w:val="center"/>
          </w:tcPr>
          <w:p w14:paraId="57227C22" w14:textId="77777777" w:rsidR="00E44CBF" w:rsidRPr="00495FE6" w:rsidRDefault="00E44CBF" w:rsidP="00196A0F">
            <w:pPr>
              <w:pStyle w:val="Bodytext90"/>
              <w:shd w:val="clear" w:color="auto" w:fill="auto"/>
              <w:spacing w:line="240" w:lineRule="auto"/>
              <w:jc w:val="center"/>
              <w:rPr>
                <w:rFonts w:ascii="Arial Narrow" w:hAnsi="Arial Narrow"/>
                <w:color w:val="FFFFFF" w:themeColor="background1"/>
                <w:sz w:val="22"/>
                <w:szCs w:val="22"/>
              </w:rPr>
            </w:pPr>
          </w:p>
        </w:tc>
        <w:tc>
          <w:tcPr>
            <w:tcW w:w="1933" w:type="dxa"/>
            <w:vMerge/>
            <w:shd w:val="clear" w:color="auto" w:fill="005063"/>
            <w:vAlign w:val="center"/>
          </w:tcPr>
          <w:p w14:paraId="6101102C" w14:textId="77777777" w:rsidR="00E44CBF" w:rsidRPr="00495FE6" w:rsidRDefault="00E44CBF" w:rsidP="00196A0F">
            <w:pPr>
              <w:pStyle w:val="Bodytext90"/>
              <w:shd w:val="clear" w:color="auto" w:fill="auto"/>
              <w:spacing w:line="240" w:lineRule="auto"/>
              <w:jc w:val="center"/>
              <w:rPr>
                <w:rFonts w:ascii="Arial Narrow" w:hAnsi="Arial Narrow"/>
                <w:color w:val="FFFFFF" w:themeColor="background1"/>
                <w:sz w:val="22"/>
                <w:szCs w:val="22"/>
              </w:rPr>
            </w:pPr>
          </w:p>
        </w:tc>
        <w:tc>
          <w:tcPr>
            <w:tcW w:w="1970" w:type="dxa"/>
            <w:shd w:val="clear" w:color="auto" w:fill="B7BEC4"/>
            <w:vAlign w:val="center"/>
          </w:tcPr>
          <w:p w14:paraId="00D65070" w14:textId="77777777" w:rsidR="00E44CBF" w:rsidRPr="00495FE6" w:rsidRDefault="00E44CBF" w:rsidP="00196A0F">
            <w:pPr>
              <w:pStyle w:val="Bodytext90"/>
              <w:shd w:val="clear" w:color="auto" w:fill="auto"/>
              <w:spacing w:line="240" w:lineRule="auto"/>
              <w:jc w:val="center"/>
              <w:rPr>
                <w:rFonts w:ascii="Arial Narrow" w:hAnsi="Arial Narrow"/>
                <w:color w:val="FFFFFF" w:themeColor="background1"/>
                <w:sz w:val="22"/>
                <w:szCs w:val="22"/>
              </w:rPr>
            </w:pPr>
            <w:r w:rsidRPr="00495FE6">
              <w:rPr>
                <w:rFonts w:ascii="Arial Narrow" w:hAnsi="Arial Narrow"/>
                <w:color w:val="FFFFFF" w:themeColor="background1"/>
                <w:sz w:val="22"/>
                <w:szCs w:val="22"/>
              </w:rPr>
              <w:t>Dokumento pavadinimas</w:t>
            </w:r>
          </w:p>
        </w:tc>
        <w:tc>
          <w:tcPr>
            <w:tcW w:w="1928" w:type="dxa"/>
            <w:shd w:val="clear" w:color="auto" w:fill="B7BEC4"/>
            <w:vAlign w:val="center"/>
          </w:tcPr>
          <w:p w14:paraId="38D8941B" w14:textId="77777777" w:rsidR="00E44CBF" w:rsidRPr="00495FE6" w:rsidRDefault="00E44CBF" w:rsidP="00196A0F">
            <w:pPr>
              <w:pStyle w:val="Bodytext90"/>
              <w:shd w:val="clear" w:color="auto" w:fill="auto"/>
              <w:spacing w:line="240" w:lineRule="auto"/>
              <w:jc w:val="center"/>
              <w:rPr>
                <w:rFonts w:ascii="Arial Narrow" w:hAnsi="Arial Narrow"/>
                <w:color w:val="FFFFFF" w:themeColor="background1"/>
                <w:sz w:val="22"/>
                <w:szCs w:val="22"/>
              </w:rPr>
            </w:pPr>
            <w:r w:rsidRPr="00495FE6">
              <w:rPr>
                <w:rFonts w:ascii="Arial Narrow" w:hAnsi="Arial Narrow"/>
                <w:color w:val="FFFFFF" w:themeColor="background1"/>
                <w:sz w:val="22"/>
                <w:szCs w:val="22"/>
              </w:rPr>
              <w:t>Pasiūlymo lapo numeris</w:t>
            </w:r>
          </w:p>
        </w:tc>
      </w:tr>
      <w:tr w:rsidR="00E44CBF" w:rsidRPr="00495FE6" w14:paraId="5C1D0D2A" w14:textId="77777777" w:rsidTr="00152CA2">
        <w:trPr>
          <w:jc w:val="center"/>
        </w:trPr>
        <w:tc>
          <w:tcPr>
            <w:tcW w:w="421" w:type="dxa"/>
            <w:vAlign w:val="center"/>
          </w:tcPr>
          <w:p w14:paraId="65D37FB9" w14:textId="77777777" w:rsidR="00E44CBF" w:rsidRPr="00495FE6" w:rsidRDefault="00E44CBF" w:rsidP="00196A0F">
            <w:pPr>
              <w:pStyle w:val="Bodytext90"/>
              <w:shd w:val="clear" w:color="auto" w:fill="auto"/>
              <w:spacing w:line="240" w:lineRule="auto"/>
              <w:jc w:val="center"/>
              <w:rPr>
                <w:rFonts w:ascii="Arial Narrow" w:hAnsi="Arial Narrow"/>
                <w:sz w:val="22"/>
                <w:szCs w:val="22"/>
              </w:rPr>
            </w:pPr>
            <w:r w:rsidRPr="00495FE6">
              <w:rPr>
                <w:rFonts w:ascii="Arial Narrow" w:hAnsi="Arial Narrow"/>
                <w:sz w:val="22"/>
                <w:szCs w:val="22"/>
              </w:rPr>
              <w:t>1.</w:t>
            </w:r>
          </w:p>
        </w:tc>
        <w:tc>
          <w:tcPr>
            <w:tcW w:w="3376" w:type="dxa"/>
            <w:vAlign w:val="center"/>
          </w:tcPr>
          <w:p w14:paraId="7DD7CA20" w14:textId="617AF459" w:rsidR="00E44CBF" w:rsidRPr="00495FE6" w:rsidRDefault="00E44CBF" w:rsidP="00196A0F">
            <w:pPr>
              <w:pStyle w:val="Bodytext90"/>
              <w:shd w:val="clear" w:color="auto" w:fill="auto"/>
              <w:spacing w:line="240" w:lineRule="auto"/>
              <w:rPr>
                <w:rFonts w:ascii="Arial Narrow" w:hAnsi="Arial Narrow"/>
                <w:sz w:val="22"/>
                <w:szCs w:val="22"/>
              </w:rPr>
            </w:pPr>
          </w:p>
        </w:tc>
        <w:tc>
          <w:tcPr>
            <w:tcW w:w="1933" w:type="dxa"/>
            <w:vAlign w:val="center"/>
          </w:tcPr>
          <w:p w14:paraId="5A72195F" w14:textId="77777777" w:rsidR="00E44CBF" w:rsidRPr="00495FE6" w:rsidRDefault="00E44CBF" w:rsidP="00196A0F">
            <w:pPr>
              <w:pStyle w:val="Bodytext90"/>
              <w:shd w:val="clear" w:color="auto" w:fill="auto"/>
              <w:spacing w:line="240" w:lineRule="auto"/>
              <w:jc w:val="center"/>
              <w:rPr>
                <w:rFonts w:ascii="Arial Narrow" w:hAnsi="Arial Narrow"/>
                <w:sz w:val="22"/>
                <w:szCs w:val="22"/>
              </w:rPr>
            </w:pPr>
          </w:p>
        </w:tc>
        <w:tc>
          <w:tcPr>
            <w:tcW w:w="1970" w:type="dxa"/>
          </w:tcPr>
          <w:p w14:paraId="66443324" w14:textId="77777777" w:rsidR="00E44CBF" w:rsidRPr="00495FE6" w:rsidRDefault="00E44CBF" w:rsidP="00196A0F">
            <w:pPr>
              <w:pStyle w:val="Bodytext90"/>
              <w:shd w:val="clear" w:color="auto" w:fill="auto"/>
              <w:spacing w:line="240" w:lineRule="auto"/>
              <w:jc w:val="center"/>
              <w:rPr>
                <w:rFonts w:ascii="Arial Narrow" w:hAnsi="Arial Narrow"/>
                <w:sz w:val="22"/>
                <w:szCs w:val="22"/>
              </w:rPr>
            </w:pPr>
          </w:p>
        </w:tc>
        <w:tc>
          <w:tcPr>
            <w:tcW w:w="1928" w:type="dxa"/>
          </w:tcPr>
          <w:p w14:paraId="616ADFEA" w14:textId="77777777" w:rsidR="00E44CBF" w:rsidRPr="00495FE6" w:rsidRDefault="00E44CBF" w:rsidP="00196A0F">
            <w:pPr>
              <w:pStyle w:val="Bodytext90"/>
              <w:shd w:val="clear" w:color="auto" w:fill="auto"/>
              <w:spacing w:line="240" w:lineRule="auto"/>
              <w:jc w:val="center"/>
              <w:rPr>
                <w:rFonts w:ascii="Arial Narrow" w:hAnsi="Arial Narrow"/>
                <w:sz w:val="22"/>
                <w:szCs w:val="22"/>
              </w:rPr>
            </w:pPr>
          </w:p>
        </w:tc>
      </w:tr>
      <w:tr w:rsidR="00E44CBF" w:rsidRPr="00495FE6" w14:paraId="21855301" w14:textId="77777777" w:rsidTr="00152CA2">
        <w:trPr>
          <w:jc w:val="center"/>
        </w:trPr>
        <w:tc>
          <w:tcPr>
            <w:tcW w:w="421" w:type="dxa"/>
            <w:vAlign w:val="center"/>
          </w:tcPr>
          <w:p w14:paraId="618EF972" w14:textId="77777777" w:rsidR="00E44CBF" w:rsidRPr="00495FE6" w:rsidRDefault="00E44CBF" w:rsidP="00196A0F">
            <w:pPr>
              <w:pStyle w:val="Bodytext90"/>
              <w:shd w:val="clear" w:color="auto" w:fill="auto"/>
              <w:spacing w:line="240" w:lineRule="auto"/>
              <w:jc w:val="center"/>
              <w:rPr>
                <w:rFonts w:ascii="Arial Narrow" w:hAnsi="Arial Narrow"/>
                <w:b w:val="0"/>
                <w:bCs w:val="0"/>
                <w:sz w:val="22"/>
                <w:szCs w:val="22"/>
              </w:rPr>
            </w:pPr>
            <w:r w:rsidRPr="00495FE6">
              <w:rPr>
                <w:rFonts w:ascii="Arial Narrow" w:hAnsi="Arial Narrow"/>
                <w:b w:val="0"/>
                <w:bCs w:val="0"/>
                <w:sz w:val="22"/>
                <w:szCs w:val="22"/>
              </w:rPr>
              <w:t>1.1.</w:t>
            </w:r>
          </w:p>
        </w:tc>
        <w:tc>
          <w:tcPr>
            <w:tcW w:w="3376" w:type="dxa"/>
            <w:vAlign w:val="center"/>
          </w:tcPr>
          <w:p w14:paraId="4504678D" w14:textId="44FCE854" w:rsidR="00E44CBF" w:rsidRPr="00495FE6" w:rsidRDefault="00E44CBF" w:rsidP="00196A0F">
            <w:pPr>
              <w:pStyle w:val="Bodytext90"/>
              <w:shd w:val="clear" w:color="auto" w:fill="auto"/>
              <w:spacing w:line="240" w:lineRule="auto"/>
              <w:rPr>
                <w:rFonts w:ascii="Arial Narrow" w:hAnsi="Arial Narrow"/>
                <w:b w:val="0"/>
                <w:bCs w:val="0"/>
                <w:sz w:val="22"/>
                <w:szCs w:val="22"/>
              </w:rPr>
            </w:pPr>
          </w:p>
        </w:tc>
        <w:tc>
          <w:tcPr>
            <w:tcW w:w="1933" w:type="dxa"/>
          </w:tcPr>
          <w:p w14:paraId="55055D98" w14:textId="77777777" w:rsidR="00E44CBF" w:rsidRPr="00495FE6" w:rsidRDefault="00E44CBF" w:rsidP="00196A0F">
            <w:pPr>
              <w:pStyle w:val="Bodytext90"/>
              <w:shd w:val="clear" w:color="auto" w:fill="auto"/>
              <w:spacing w:line="240" w:lineRule="auto"/>
              <w:jc w:val="center"/>
              <w:rPr>
                <w:rFonts w:ascii="Arial Narrow" w:hAnsi="Arial Narrow"/>
                <w:sz w:val="22"/>
                <w:szCs w:val="22"/>
              </w:rPr>
            </w:pPr>
          </w:p>
        </w:tc>
        <w:tc>
          <w:tcPr>
            <w:tcW w:w="1970" w:type="dxa"/>
          </w:tcPr>
          <w:p w14:paraId="49E47419" w14:textId="77777777" w:rsidR="00E44CBF" w:rsidRPr="00495FE6" w:rsidRDefault="00E44CBF" w:rsidP="00196A0F">
            <w:pPr>
              <w:pStyle w:val="Bodytext90"/>
              <w:shd w:val="clear" w:color="auto" w:fill="auto"/>
              <w:spacing w:line="240" w:lineRule="auto"/>
              <w:jc w:val="center"/>
              <w:rPr>
                <w:rFonts w:ascii="Arial Narrow" w:hAnsi="Arial Narrow"/>
                <w:sz w:val="22"/>
                <w:szCs w:val="22"/>
              </w:rPr>
            </w:pPr>
          </w:p>
        </w:tc>
        <w:tc>
          <w:tcPr>
            <w:tcW w:w="1928" w:type="dxa"/>
          </w:tcPr>
          <w:p w14:paraId="5C46C1CA" w14:textId="77777777" w:rsidR="00E44CBF" w:rsidRPr="00495FE6" w:rsidRDefault="00E44CBF" w:rsidP="00196A0F">
            <w:pPr>
              <w:pStyle w:val="Bodytext90"/>
              <w:shd w:val="clear" w:color="auto" w:fill="auto"/>
              <w:spacing w:line="240" w:lineRule="auto"/>
              <w:jc w:val="center"/>
              <w:rPr>
                <w:rFonts w:ascii="Arial Narrow" w:hAnsi="Arial Narrow"/>
                <w:sz w:val="22"/>
                <w:szCs w:val="22"/>
              </w:rPr>
            </w:pPr>
          </w:p>
        </w:tc>
      </w:tr>
      <w:tr w:rsidR="00E44CBF" w:rsidRPr="00495FE6" w14:paraId="110568EC" w14:textId="77777777" w:rsidTr="00152CA2">
        <w:trPr>
          <w:jc w:val="center"/>
        </w:trPr>
        <w:tc>
          <w:tcPr>
            <w:tcW w:w="421" w:type="dxa"/>
            <w:vAlign w:val="center"/>
          </w:tcPr>
          <w:p w14:paraId="12CE0111" w14:textId="77777777" w:rsidR="00E44CBF" w:rsidRPr="00495FE6" w:rsidRDefault="00E44CBF" w:rsidP="00196A0F">
            <w:pPr>
              <w:pStyle w:val="Bodytext90"/>
              <w:shd w:val="clear" w:color="auto" w:fill="auto"/>
              <w:spacing w:line="240" w:lineRule="auto"/>
              <w:jc w:val="center"/>
              <w:rPr>
                <w:rFonts w:ascii="Arial Narrow" w:hAnsi="Arial Narrow"/>
                <w:b w:val="0"/>
                <w:bCs w:val="0"/>
                <w:sz w:val="22"/>
                <w:szCs w:val="22"/>
              </w:rPr>
            </w:pPr>
            <w:r w:rsidRPr="00495FE6">
              <w:rPr>
                <w:rFonts w:ascii="Arial Narrow" w:hAnsi="Arial Narrow"/>
                <w:b w:val="0"/>
                <w:bCs w:val="0"/>
                <w:sz w:val="22"/>
                <w:szCs w:val="22"/>
              </w:rPr>
              <w:t>1.2.</w:t>
            </w:r>
          </w:p>
        </w:tc>
        <w:tc>
          <w:tcPr>
            <w:tcW w:w="3376" w:type="dxa"/>
            <w:vAlign w:val="center"/>
          </w:tcPr>
          <w:p w14:paraId="040BA965" w14:textId="3569AADE" w:rsidR="00E44CBF" w:rsidRPr="00495FE6" w:rsidRDefault="00E44CBF" w:rsidP="00196A0F">
            <w:pPr>
              <w:pStyle w:val="Bodytext90"/>
              <w:shd w:val="clear" w:color="auto" w:fill="auto"/>
              <w:spacing w:line="240" w:lineRule="auto"/>
              <w:rPr>
                <w:rFonts w:ascii="Arial Narrow" w:hAnsi="Arial Narrow"/>
                <w:b w:val="0"/>
                <w:bCs w:val="0"/>
                <w:sz w:val="22"/>
                <w:szCs w:val="22"/>
              </w:rPr>
            </w:pPr>
          </w:p>
        </w:tc>
        <w:tc>
          <w:tcPr>
            <w:tcW w:w="1933" w:type="dxa"/>
          </w:tcPr>
          <w:p w14:paraId="4E6E2E5B" w14:textId="77777777" w:rsidR="00E44CBF" w:rsidRPr="00495FE6" w:rsidRDefault="00E44CBF" w:rsidP="00196A0F">
            <w:pPr>
              <w:pStyle w:val="Bodytext90"/>
              <w:shd w:val="clear" w:color="auto" w:fill="auto"/>
              <w:spacing w:line="240" w:lineRule="auto"/>
              <w:jc w:val="center"/>
              <w:rPr>
                <w:rFonts w:ascii="Arial Narrow" w:hAnsi="Arial Narrow"/>
                <w:sz w:val="22"/>
                <w:szCs w:val="22"/>
              </w:rPr>
            </w:pPr>
          </w:p>
        </w:tc>
        <w:tc>
          <w:tcPr>
            <w:tcW w:w="1970" w:type="dxa"/>
          </w:tcPr>
          <w:p w14:paraId="73F52868" w14:textId="77777777" w:rsidR="00E44CBF" w:rsidRPr="00495FE6" w:rsidRDefault="00E44CBF" w:rsidP="00196A0F">
            <w:pPr>
              <w:pStyle w:val="Bodytext90"/>
              <w:shd w:val="clear" w:color="auto" w:fill="auto"/>
              <w:spacing w:line="240" w:lineRule="auto"/>
              <w:jc w:val="center"/>
              <w:rPr>
                <w:rFonts w:ascii="Arial Narrow" w:hAnsi="Arial Narrow"/>
                <w:sz w:val="22"/>
                <w:szCs w:val="22"/>
              </w:rPr>
            </w:pPr>
          </w:p>
        </w:tc>
        <w:tc>
          <w:tcPr>
            <w:tcW w:w="1928" w:type="dxa"/>
          </w:tcPr>
          <w:p w14:paraId="1F1C0556" w14:textId="77777777" w:rsidR="00E44CBF" w:rsidRPr="00495FE6" w:rsidRDefault="00E44CBF" w:rsidP="00196A0F">
            <w:pPr>
              <w:pStyle w:val="Bodytext90"/>
              <w:shd w:val="clear" w:color="auto" w:fill="auto"/>
              <w:spacing w:line="240" w:lineRule="auto"/>
              <w:jc w:val="center"/>
              <w:rPr>
                <w:rFonts w:ascii="Arial Narrow" w:hAnsi="Arial Narrow"/>
                <w:sz w:val="22"/>
                <w:szCs w:val="22"/>
              </w:rPr>
            </w:pPr>
          </w:p>
        </w:tc>
      </w:tr>
      <w:tr w:rsidR="00E44CBF" w:rsidRPr="00495FE6" w14:paraId="6D83ABAF" w14:textId="77777777" w:rsidTr="00152CA2">
        <w:trPr>
          <w:jc w:val="center"/>
        </w:trPr>
        <w:tc>
          <w:tcPr>
            <w:tcW w:w="421" w:type="dxa"/>
            <w:vAlign w:val="center"/>
          </w:tcPr>
          <w:p w14:paraId="1796CD73" w14:textId="77777777" w:rsidR="00E44CBF" w:rsidRPr="00495FE6" w:rsidRDefault="00E44CBF" w:rsidP="00196A0F">
            <w:pPr>
              <w:pStyle w:val="Bodytext90"/>
              <w:shd w:val="clear" w:color="auto" w:fill="auto"/>
              <w:spacing w:line="240" w:lineRule="auto"/>
              <w:jc w:val="center"/>
              <w:rPr>
                <w:rFonts w:ascii="Arial Narrow" w:hAnsi="Arial Narrow"/>
                <w:b w:val="0"/>
                <w:bCs w:val="0"/>
                <w:sz w:val="22"/>
                <w:szCs w:val="22"/>
              </w:rPr>
            </w:pPr>
            <w:r w:rsidRPr="00495FE6">
              <w:rPr>
                <w:rFonts w:ascii="Arial Narrow" w:hAnsi="Arial Narrow"/>
                <w:b w:val="0"/>
                <w:bCs w:val="0"/>
                <w:sz w:val="22"/>
                <w:szCs w:val="22"/>
              </w:rPr>
              <w:t>1.3.</w:t>
            </w:r>
          </w:p>
        </w:tc>
        <w:tc>
          <w:tcPr>
            <w:tcW w:w="3376" w:type="dxa"/>
            <w:vAlign w:val="center"/>
          </w:tcPr>
          <w:p w14:paraId="0F547299" w14:textId="31CCE403" w:rsidR="00E44CBF" w:rsidRPr="00495FE6" w:rsidRDefault="00E44CBF" w:rsidP="00196A0F">
            <w:pPr>
              <w:pStyle w:val="Bodytext90"/>
              <w:shd w:val="clear" w:color="auto" w:fill="auto"/>
              <w:spacing w:line="240" w:lineRule="auto"/>
              <w:rPr>
                <w:rFonts w:ascii="Arial Narrow" w:hAnsi="Arial Narrow"/>
                <w:b w:val="0"/>
                <w:bCs w:val="0"/>
                <w:sz w:val="22"/>
                <w:szCs w:val="22"/>
              </w:rPr>
            </w:pPr>
          </w:p>
        </w:tc>
        <w:tc>
          <w:tcPr>
            <w:tcW w:w="1933" w:type="dxa"/>
          </w:tcPr>
          <w:p w14:paraId="35BD0570" w14:textId="77777777" w:rsidR="00E44CBF" w:rsidRPr="00495FE6" w:rsidRDefault="00E44CBF" w:rsidP="00196A0F">
            <w:pPr>
              <w:pStyle w:val="Bodytext90"/>
              <w:shd w:val="clear" w:color="auto" w:fill="auto"/>
              <w:spacing w:line="240" w:lineRule="auto"/>
              <w:jc w:val="center"/>
              <w:rPr>
                <w:rFonts w:ascii="Arial Narrow" w:hAnsi="Arial Narrow"/>
                <w:sz w:val="22"/>
                <w:szCs w:val="22"/>
              </w:rPr>
            </w:pPr>
          </w:p>
        </w:tc>
        <w:tc>
          <w:tcPr>
            <w:tcW w:w="1970" w:type="dxa"/>
          </w:tcPr>
          <w:p w14:paraId="2F8679D2" w14:textId="77777777" w:rsidR="00E44CBF" w:rsidRPr="00495FE6" w:rsidRDefault="00E44CBF" w:rsidP="00196A0F">
            <w:pPr>
              <w:pStyle w:val="Bodytext90"/>
              <w:shd w:val="clear" w:color="auto" w:fill="auto"/>
              <w:spacing w:line="240" w:lineRule="auto"/>
              <w:jc w:val="center"/>
              <w:rPr>
                <w:rFonts w:ascii="Arial Narrow" w:hAnsi="Arial Narrow"/>
                <w:sz w:val="22"/>
                <w:szCs w:val="22"/>
              </w:rPr>
            </w:pPr>
          </w:p>
        </w:tc>
        <w:tc>
          <w:tcPr>
            <w:tcW w:w="1928" w:type="dxa"/>
          </w:tcPr>
          <w:p w14:paraId="54FC48DA" w14:textId="77777777" w:rsidR="00E44CBF" w:rsidRPr="00495FE6" w:rsidRDefault="00E44CBF" w:rsidP="00196A0F">
            <w:pPr>
              <w:pStyle w:val="Bodytext90"/>
              <w:shd w:val="clear" w:color="auto" w:fill="auto"/>
              <w:spacing w:line="240" w:lineRule="auto"/>
              <w:jc w:val="center"/>
              <w:rPr>
                <w:rFonts w:ascii="Arial Narrow" w:hAnsi="Arial Narrow"/>
                <w:sz w:val="22"/>
                <w:szCs w:val="22"/>
              </w:rPr>
            </w:pPr>
          </w:p>
        </w:tc>
      </w:tr>
      <w:tr w:rsidR="00E44CBF" w:rsidRPr="00495FE6" w14:paraId="47CA0B8C" w14:textId="77777777" w:rsidTr="00152CA2">
        <w:trPr>
          <w:jc w:val="center"/>
        </w:trPr>
        <w:tc>
          <w:tcPr>
            <w:tcW w:w="421" w:type="dxa"/>
            <w:vAlign w:val="center"/>
          </w:tcPr>
          <w:p w14:paraId="6F5E4644" w14:textId="77777777" w:rsidR="00E44CBF" w:rsidRPr="00495FE6" w:rsidRDefault="00E44CBF" w:rsidP="00196A0F">
            <w:pPr>
              <w:pStyle w:val="Bodytext90"/>
              <w:shd w:val="clear" w:color="auto" w:fill="auto"/>
              <w:spacing w:line="240" w:lineRule="auto"/>
              <w:jc w:val="center"/>
              <w:rPr>
                <w:rFonts w:ascii="Arial Narrow" w:hAnsi="Arial Narrow"/>
                <w:b w:val="0"/>
                <w:bCs w:val="0"/>
                <w:sz w:val="22"/>
                <w:szCs w:val="22"/>
              </w:rPr>
            </w:pPr>
            <w:r w:rsidRPr="00495FE6">
              <w:rPr>
                <w:rFonts w:ascii="Arial Narrow" w:hAnsi="Arial Narrow"/>
                <w:b w:val="0"/>
                <w:bCs w:val="0"/>
                <w:sz w:val="22"/>
                <w:szCs w:val="22"/>
              </w:rPr>
              <w:t>1.4.</w:t>
            </w:r>
          </w:p>
        </w:tc>
        <w:tc>
          <w:tcPr>
            <w:tcW w:w="3376" w:type="dxa"/>
            <w:vAlign w:val="center"/>
          </w:tcPr>
          <w:p w14:paraId="0EBA9BE9" w14:textId="1C540702" w:rsidR="00E44CBF" w:rsidRPr="00495FE6" w:rsidRDefault="00E44CBF" w:rsidP="00196A0F">
            <w:pPr>
              <w:pStyle w:val="Bodytext90"/>
              <w:shd w:val="clear" w:color="auto" w:fill="auto"/>
              <w:spacing w:line="240" w:lineRule="auto"/>
              <w:rPr>
                <w:rFonts w:ascii="Arial Narrow" w:hAnsi="Arial Narrow"/>
                <w:b w:val="0"/>
                <w:bCs w:val="0"/>
                <w:sz w:val="22"/>
                <w:szCs w:val="22"/>
              </w:rPr>
            </w:pPr>
          </w:p>
        </w:tc>
        <w:tc>
          <w:tcPr>
            <w:tcW w:w="1933" w:type="dxa"/>
          </w:tcPr>
          <w:p w14:paraId="27FC0134" w14:textId="77777777" w:rsidR="00E44CBF" w:rsidRPr="00495FE6" w:rsidRDefault="00E44CBF" w:rsidP="00196A0F">
            <w:pPr>
              <w:pStyle w:val="Bodytext90"/>
              <w:shd w:val="clear" w:color="auto" w:fill="auto"/>
              <w:spacing w:line="240" w:lineRule="auto"/>
              <w:jc w:val="center"/>
              <w:rPr>
                <w:rFonts w:ascii="Arial Narrow" w:hAnsi="Arial Narrow"/>
                <w:sz w:val="22"/>
                <w:szCs w:val="22"/>
              </w:rPr>
            </w:pPr>
          </w:p>
        </w:tc>
        <w:tc>
          <w:tcPr>
            <w:tcW w:w="1970" w:type="dxa"/>
          </w:tcPr>
          <w:p w14:paraId="09C6ED47" w14:textId="77777777" w:rsidR="00E44CBF" w:rsidRPr="00495FE6" w:rsidRDefault="00E44CBF" w:rsidP="00196A0F">
            <w:pPr>
              <w:pStyle w:val="Bodytext90"/>
              <w:shd w:val="clear" w:color="auto" w:fill="auto"/>
              <w:spacing w:line="240" w:lineRule="auto"/>
              <w:jc w:val="center"/>
              <w:rPr>
                <w:rFonts w:ascii="Arial Narrow" w:hAnsi="Arial Narrow"/>
                <w:sz w:val="22"/>
                <w:szCs w:val="22"/>
              </w:rPr>
            </w:pPr>
          </w:p>
        </w:tc>
        <w:tc>
          <w:tcPr>
            <w:tcW w:w="1928" w:type="dxa"/>
          </w:tcPr>
          <w:p w14:paraId="2F8977EA" w14:textId="77777777" w:rsidR="00E44CBF" w:rsidRPr="00495FE6" w:rsidRDefault="00E44CBF" w:rsidP="00196A0F">
            <w:pPr>
              <w:pStyle w:val="Bodytext90"/>
              <w:shd w:val="clear" w:color="auto" w:fill="auto"/>
              <w:spacing w:line="240" w:lineRule="auto"/>
              <w:jc w:val="center"/>
              <w:rPr>
                <w:rFonts w:ascii="Arial Narrow" w:hAnsi="Arial Narrow"/>
                <w:sz w:val="22"/>
                <w:szCs w:val="22"/>
              </w:rPr>
            </w:pPr>
          </w:p>
        </w:tc>
      </w:tr>
      <w:tr w:rsidR="00E44CBF" w:rsidRPr="00495FE6" w14:paraId="419AAB3A" w14:textId="77777777" w:rsidTr="00152CA2">
        <w:trPr>
          <w:jc w:val="center"/>
        </w:trPr>
        <w:tc>
          <w:tcPr>
            <w:tcW w:w="421" w:type="dxa"/>
            <w:vAlign w:val="center"/>
          </w:tcPr>
          <w:p w14:paraId="2D29D4E6" w14:textId="77777777" w:rsidR="00E44CBF" w:rsidRPr="00495FE6" w:rsidRDefault="00E44CBF" w:rsidP="00196A0F">
            <w:pPr>
              <w:pStyle w:val="Bodytext90"/>
              <w:shd w:val="clear" w:color="auto" w:fill="auto"/>
              <w:spacing w:line="240" w:lineRule="auto"/>
              <w:jc w:val="center"/>
              <w:rPr>
                <w:rFonts w:ascii="Arial Narrow" w:hAnsi="Arial Narrow"/>
                <w:b w:val="0"/>
                <w:bCs w:val="0"/>
                <w:sz w:val="22"/>
                <w:szCs w:val="22"/>
              </w:rPr>
            </w:pPr>
          </w:p>
        </w:tc>
        <w:tc>
          <w:tcPr>
            <w:tcW w:w="3376" w:type="dxa"/>
            <w:vAlign w:val="center"/>
          </w:tcPr>
          <w:p w14:paraId="38D949A1" w14:textId="5E9D88E1" w:rsidR="00E44CBF" w:rsidRPr="00495FE6" w:rsidRDefault="00E44CBF" w:rsidP="00196A0F">
            <w:pPr>
              <w:pStyle w:val="Bodytext90"/>
              <w:shd w:val="clear" w:color="auto" w:fill="auto"/>
              <w:spacing w:line="240" w:lineRule="auto"/>
              <w:rPr>
                <w:rFonts w:ascii="Arial Narrow" w:hAnsi="Arial Narrow"/>
                <w:b w:val="0"/>
                <w:bCs w:val="0"/>
                <w:sz w:val="22"/>
                <w:szCs w:val="22"/>
              </w:rPr>
            </w:pPr>
          </w:p>
        </w:tc>
        <w:tc>
          <w:tcPr>
            <w:tcW w:w="1933" w:type="dxa"/>
          </w:tcPr>
          <w:p w14:paraId="02EA89AC" w14:textId="77777777" w:rsidR="00E44CBF" w:rsidRPr="00495FE6" w:rsidRDefault="00E44CBF" w:rsidP="00196A0F">
            <w:pPr>
              <w:pStyle w:val="Bodytext90"/>
              <w:shd w:val="clear" w:color="auto" w:fill="auto"/>
              <w:spacing w:line="240" w:lineRule="auto"/>
              <w:jc w:val="center"/>
              <w:rPr>
                <w:rFonts w:ascii="Arial Narrow" w:hAnsi="Arial Narrow"/>
                <w:sz w:val="22"/>
                <w:szCs w:val="22"/>
              </w:rPr>
            </w:pPr>
          </w:p>
        </w:tc>
        <w:tc>
          <w:tcPr>
            <w:tcW w:w="1970" w:type="dxa"/>
          </w:tcPr>
          <w:p w14:paraId="7AB03956" w14:textId="77777777" w:rsidR="00E44CBF" w:rsidRPr="00495FE6" w:rsidRDefault="00E44CBF" w:rsidP="00196A0F">
            <w:pPr>
              <w:pStyle w:val="Bodytext90"/>
              <w:shd w:val="clear" w:color="auto" w:fill="auto"/>
              <w:spacing w:line="240" w:lineRule="auto"/>
              <w:jc w:val="center"/>
              <w:rPr>
                <w:rFonts w:ascii="Arial Narrow" w:hAnsi="Arial Narrow"/>
                <w:sz w:val="22"/>
                <w:szCs w:val="22"/>
              </w:rPr>
            </w:pPr>
          </w:p>
        </w:tc>
        <w:tc>
          <w:tcPr>
            <w:tcW w:w="1928" w:type="dxa"/>
          </w:tcPr>
          <w:p w14:paraId="55949EBD" w14:textId="77777777" w:rsidR="00E44CBF" w:rsidRPr="00495FE6" w:rsidRDefault="00E44CBF" w:rsidP="00196A0F">
            <w:pPr>
              <w:pStyle w:val="Bodytext90"/>
              <w:shd w:val="clear" w:color="auto" w:fill="auto"/>
              <w:spacing w:line="240" w:lineRule="auto"/>
              <w:jc w:val="center"/>
              <w:rPr>
                <w:rFonts w:ascii="Arial Narrow" w:hAnsi="Arial Narrow"/>
                <w:sz w:val="22"/>
                <w:szCs w:val="22"/>
              </w:rPr>
            </w:pPr>
          </w:p>
        </w:tc>
      </w:tr>
    </w:tbl>
    <w:p w14:paraId="29C92763" w14:textId="77777777" w:rsidR="00E44CBF" w:rsidRPr="00495FE6" w:rsidRDefault="00E44CBF" w:rsidP="00156559">
      <w:pPr>
        <w:rPr>
          <w:rFonts w:ascii="Arial Narrow" w:hAnsi="Arial Narrow"/>
          <w:sz w:val="22"/>
          <w:szCs w:val="22"/>
        </w:rPr>
      </w:pPr>
    </w:p>
    <w:sectPr w:rsidR="00E44CBF" w:rsidRPr="00495FE6" w:rsidSect="00550D81">
      <w:headerReference w:type="default" r:id="rId13"/>
      <w:headerReference w:type="first" r:id="rId14"/>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7A6FBF" w14:textId="77777777" w:rsidR="00944E5C" w:rsidRDefault="00944E5C" w:rsidP="00EC4D0B">
      <w:r>
        <w:separator/>
      </w:r>
    </w:p>
  </w:endnote>
  <w:endnote w:type="continuationSeparator" w:id="0">
    <w:p w14:paraId="7A42607E" w14:textId="77777777" w:rsidR="00944E5C" w:rsidRDefault="00944E5C" w:rsidP="00EC4D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BA"/>
    <w:family w:val="swiss"/>
    <w:pitch w:val="variable"/>
    <w:sig w:usb0="00000287" w:usb1="00000800" w:usb2="00000000" w:usb3="00000000" w:csb0="000000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94B04F" w14:textId="77777777" w:rsidR="00944E5C" w:rsidRDefault="00944E5C" w:rsidP="00EC4D0B">
      <w:r>
        <w:separator/>
      </w:r>
    </w:p>
  </w:footnote>
  <w:footnote w:type="continuationSeparator" w:id="0">
    <w:p w14:paraId="76FB3C71" w14:textId="77777777" w:rsidR="00944E5C" w:rsidRDefault="00944E5C" w:rsidP="00EC4D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0" w:type="auto"/>
      <w:tblLook w:val="04A0" w:firstRow="1" w:lastRow="0" w:firstColumn="1" w:lastColumn="0" w:noHBand="0" w:noVBand="1"/>
    </w:tblPr>
    <w:tblGrid>
      <w:gridCol w:w="2757"/>
      <w:gridCol w:w="5446"/>
      <w:gridCol w:w="1425"/>
    </w:tblGrid>
    <w:tr w:rsidR="0058356C" w:rsidRPr="0058356C" w14:paraId="7F9D33F4" w14:textId="77777777" w:rsidTr="001C5E1B">
      <w:tc>
        <w:tcPr>
          <w:tcW w:w="1838" w:type="dxa"/>
          <w:vMerge w:val="restart"/>
          <w:vAlign w:val="center"/>
        </w:tcPr>
        <w:p w14:paraId="54FBF203" w14:textId="77777777" w:rsidR="0058356C" w:rsidRPr="0058356C" w:rsidRDefault="0058356C" w:rsidP="0058356C">
          <w:pPr>
            <w:tabs>
              <w:tab w:val="center" w:pos="4819"/>
              <w:tab w:val="right" w:pos="9638"/>
            </w:tabs>
            <w:jc w:val="center"/>
            <w:rPr>
              <w:rFonts w:ascii="Arial Narrow" w:eastAsiaTheme="minorHAnsi" w:hAnsi="Arial Narrow" w:cstheme="minorBidi"/>
              <w:sz w:val="20"/>
              <w:szCs w:val="22"/>
            </w:rPr>
          </w:pPr>
          <w:r w:rsidRPr="0058356C">
            <w:rPr>
              <w:rFonts w:ascii="Arial Narrow" w:eastAsiaTheme="minorHAnsi" w:hAnsi="Arial Narrow" w:cstheme="minorBidi"/>
              <w:noProof/>
              <w:sz w:val="20"/>
              <w:szCs w:val="22"/>
            </w:rPr>
            <w:drawing>
              <wp:inline distT="0" distB="0" distL="0" distR="0" wp14:anchorId="613C421D" wp14:editId="5FC13045">
                <wp:extent cx="1613640" cy="206023"/>
                <wp:effectExtent l="0" t="0" r="0" b="0"/>
                <wp:docPr id="2100972943"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1073741825" name="Via Lietuva Logo - Skaidrus Juodas.png" descr="Via Lietuva Logo - Skaidrus Juodas.png"/>
                        <pic:cNvPicPr>
                          <a:picLocks noChangeAspect="1"/>
                        </pic:cNvPicPr>
                      </pic:nvPicPr>
                      <pic:blipFill>
                        <a:blip r:embed="rId1"/>
                        <a:stretch>
                          <a:fillRect/>
                        </a:stretch>
                      </pic:blipFill>
                      <pic:spPr>
                        <a:xfrm>
                          <a:off x="0" y="0"/>
                          <a:ext cx="1613640" cy="206023"/>
                        </a:xfrm>
                        <a:prstGeom prst="rect">
                          <a:avLst/>
                        </a:prstGeom>
                        <a:ln w="12700" cap="flat">
                          <a:noFill/>
                          <a:miter lim="400000"/>
                        </a:ln>
                        <a:effectLst/>
                      </pic:spPr>
                    </pic:pic>
                  </a:graphicData>
                </a:graphic>
              </wp:inline>
            </w:drawing>
          </w:r>
        </w:p>
      </w:tc>
      <w:tc>
        <w:tcPr>
          <w:tcW w:w="6237" w:type="dxa"/>
          <w:vMerge w:val="restart"/>
          <w:vAlign w:val="center"/>
        </w:tcPr>
        <w:p w14:paraId="60804E14" w14:textId="77777777" w:rsidR="0058356C" w:rsidRPr="0058356C" w:rsidRDefault="0058356C" w:rsidP="0058356C">
          <w:pPr>
            <w:tabs>
              <w:tab w:val="center" w:pos="4819"/>
              <w:tab w:val="right" w:pos="9638"/>
            </w:tabs>
            <w:jc w:val="center"/>
            <w:rPr>
              <w:rFonts w:ascii="Arial Narrow" w:eastAsiaTheme="minorHAnsi" w:hAnsi="Arial Narrow" w:cstheme="minorBidi"/>
              <w:b/>
              <w:bCs/>
              <w:sz w:val="20"/>
              <w:szCs w:val="22"/>
            </w:rPr>
          </w:pPr>
          <w:r w:rsidRPr="0058356C">
            <w:rPr>
              <w:rFonts w:ascii="Arial Narrow" w:eastAsiaTheme="minorHAnsi" w:hAnsi="Arial Narrow" w:cstheme="minorBidi"/>
              <w:b/>
              <w:caps/>
              <w:szCs w:val="28"/>
            </w:rPr>
            <w:t>Techninės specifikacijos forma</w:t>
          </w:r>
        </w:p>
      </w:tc>
      <w:tc>
        <w:tcPr>
          <w:tcW w:w="1553" w:type="dxa"/>
        </w:tcPr>
        <w:p w14:paraId="3540522C" w14:textId="77777777" w:rsidR="0058356C" w:rsidRPr="0058356C" w:rsidRDefault="0058356C" w:rsidP="0058356C">
          <w:pPr>
            <w:tabs>
              <w:tab w:val="center" w:pos="4819"/>
              <w:tab w:val="right" w:pos="9638"/>
            </w:tabs>
            <w:jc w:val="left"/>
            <w:rPr>
              <w:rFonts w:ascii="Arial Narrow" w:eastAsiaTheme="minorHAnsi" w:hAnsi="Arial Narrow" w:cstheme="minorBidi"/>
              <w:sz w:val="20"/>
              <w:szCs w:val="22"/>
              <w:lang w:val="en-US"/>
            </w:rPr>
          </w:pPr>
          <w:r w:rsidRPr="0058356C">
            <w:rPr>
              <w:rFonts w:ascii="Arial Narrow" w:eastAsiaTheme="minorHAnsi" w:hAnsi="Arial Narrow" w:cstheme="minorBidi"/>
              <w:sz w:val="20"/>
              <w:szCs w:val="22"/>
            </w:rPr>
            <w:t>PLP1.02</w:t>
          </w:r>
        </w:p>
      </w:tc>
    </w:tr>
    <w:tr w:rsidR="0058356C" w:rsidRPr="0058356C" w14:paraId="74F21F1A" w14:textId="77777777" w:rsidTr="001C5E1B">
      <w:tc>
        <w:tcPr>
          <w:tcW w:w="1838" w:type="dxa"/>
          <w:vMerge/>
        </w:tcPr>
        <w:p w14:paraId="4CDF0CE7" w14:textId="77777777" w:rsidR="0058356C" w:rsidRPr="0058356C" w:rsidRDefault="0058356C" w:rsidP="0058356C">
          <w:pPr>
            <w:tabs>
              <w:tab w:val="center" w:pos="4819"/>
              <w:tab w:val="right" w:pos="9638"/>
            </w:tabs>
            <w:jc w:val="left"/>
            <w:rPr>
              <w:rFonts w:ascii="Arial Narrow" w:eastAsiaTheme="minorHAnsi" w:hAnsi="Arial Narrow" w:cstheme="minorBidi"/>
              <w:sz w:val="20"/>
              <w:szCs w:val="22"/>
            </w:rPr>
          </w:pPr>
        </w:p>
      </w:tc>
      <w:tc>
        <w:tcPr>
          <w:tcW w:w="6237" w:type="dxa"/>
          <w:vMerge/>
        </w:tcPr>
        <w:p w14:paraId="23FEDE19" w14:textId="77777777" w:rsidR="0058356C" w:rsidRPr="0058356C" w:rsidRDefault="0058356C" w:rsidP="0058356C">
          <w:pPr>
            <w:tabs>
              <w:tab w:val="center" w:pos="4819"/>
              <w:tab w:val="right" w:pos="9638"/>
            </w:tabs>
            <w:jc w:val="left"/>
            <w:rPr>
              <w:rFonts w:ascii="Arial Narrow" w:eastAsiaTheme="minorHAnsi" w:hAnsi="Arial Narrow" w:cstheme="minorBidi"/>
              <w:sz w:val="20"/>
              <w:szCs w:val="22"/>
            </w:rPr>
          </w:pPr>
        </w:p>
      </w:tc>
      <w:tc>
        <w:tcPr>
          <w:tcW w:w="1553" w:type="dxa"/>
        </w:tcPr>
        <w:p w14:paraId="039B394E" w14:textId="77777777" w:rsidR="0058356C" w:rsidRPr="0058356C" w:rsidRDefault="0058356C" w:rsidP="0058356C">
          <w:pPr>
            <w:tabs>
              <w:tab w:val="center" w:pos="4819"/>
              <w:tab w:val="right" w:pos="9638"/>
            </w:tabs>
            <w:jc w:val="left"/>
            <w:rPr>
              <w:rFonts w:ascii="Arial Narrow" w:eastAsiaTheme="minorHAnsi" w:hAnsi="Arial Narrow" w:cstheme="minorBidi"/>
              <w:sz w:val="20"/>
              <w:szCs w:val="22"/>
            </w:rPr>
          </w:pPr>
          <w:r w:rsidRPr="0058356C">
            <w:rPr>
              <w:rFonts w:ascii="Arial Narrow" w:eastAsiaTheme="minorHAnsi" w:hAnsi="Arial Narrow" w:cstheme="minorBidi"/>
              <w:sz w:val="20"/>
              <w:szCs w:val="22"/>
            </w:rPr>
            <w:t xml:space="preserve">Puslapis </w:t>
          </w:r>
          <w:r w:rsidRPr="0058356C">
            <w:rPr>
              <w:rFonts w:ascii="Arial Narrow" w:eastAsiaTheme="minorHAnsi" w:hAnsi="Arial Narrow" w:cstheme="minorBidi"/>
              <w:b/>
              <w:bCs/>
              <w:sz w:val="20"/>
              <w:szCs w:val="22"/>
            </w:rPr>
            <w:fldChar w:fldCharType="begin"/>
          </w:r>
          <w:r w:rsidRPr="0058356C">
            <w:rPr>
              <w:rFonts w:ascii="Arial Narrow" w:eastAsiaTheme="minorHAnsi" w:hAnsi="Arial Narrow" w:cstheme="minorBidi"/>
              <w:b/>
              <w:bCs/>
              <w:sz w:val="20"/>
              <w:szCs w:val="22"/>
            </w:rPr>
            <w:instrText>PAGE  \* Arabic  \* MERGEFORMAT</w:instrText>
          </w:r>
          <w:r w:rsidRPr="0058356C">
            <w:rPr>
              <w:rFonts w:ascii="Arial Narrow" w:eastAsiaTheme="minorHAnsi" w:hAnsi="Arial Narrow" w:cstheme="minorBidi"/>
              <w:b/>
              <w:bCs/>
              <w:sz w:val="20"/>
              <w:szCs w:val="22"/>
            </w:rPr>
            <w:fldChar w:fldCharType="separate"/>
          </w:r>
          <w:r w:rsidRPr="0058356C">
            <w:rPr>
              <w:rFonts w:ascii="Arial Narrow" w:eastAsiaTheme="minorHAnsi" w:hAnsi="Arial Narrow" w:cstheme="minorBidi"/>
              <w:b/>
              <w:bCs/>
              <w:sz w:val="20"/>
              <w:szCs w:val="22"/>
            </w:rPr>
            <w:t>1</w:t>
          </w:r>
          <w:r w:rsidRPr="0058356C">
            <w:rPr>
              <w:rFonts w:ascii="Arial Narrow" w:eastAsiaTheme="minorHAnsi" w:hAnsi="Arial Narrow" w:cstheme="minorBidi"/>
              <w:b/>
              <w:bCs/>
              <w:sz w:val="20"/>
              <w:szCs w:val="22"/>
            </w:rPr>
            <w:fldChar w:fldCharType="end"/>
          </w:r>
          <w:r w:rsidRPr="0058356C">
            <w:rPr>
              <w:rFonts w:ascii="Arial Narrow" w:eastAsiaTheme="minorHAnsi" w:hAnsi="Arial Narrow" w:cstheme="minorBidi"/>
              <w:sz w:val="20"/>
              <w:szCs w:val="22"/>
            </w:rPr>
            <w:t xml:space="preserve"> iš </w:t>
          </w:r>
          <w:r w:rsidRPr="0058356C">
            <w:rPr>
              <w:rFonts w:ascii="Arial Narrow" w:eastAsiaTheme="minorHAnsi" w:hAnsi="Arial Narrow" w:cstheme="minorBidi"/>
              <w:b/>
              <w:bCs/>
              <w:sz w:val="20"/>
              <w:szCs w:val="22"/>
            </w:rPr>
            <w:fldChar w:fldCharType="begin"/>
          </w:r>
          <w:r w:rsidRPr="0058356C">
            <w:rPr>
              <w:rFonts w:ascii="Arial Narrow" w:eastAsiaTheme="minorHAnsi" w:hAnsi="Arial Narrow" w:cstheme="minorBidi"/>
              <w:b/>
              <w:bCs/>
              <w:sz w:val="20"/>
              <w:szCs w:val="22"/>
            </w:rPr>
            <w:instrText>NUMPAGES  \* Arabic  \* MERGEFORMAT</w:instrText>
          </w:r>
          <w:r w:rsidRPr="0058356C">
            <w:rPr>
              <w:rFonts w:ascii="Arial Narrow" w:eastAsiaTheme="minorHAnsi" w:hAnsi="Arial Narrow" w:cstheme="minorBidi"/>
              <w:b/>
              <w:bCs/>
              <w:sz w:val="20"/>
              <w:szCs w:val="22"/>
            </w:rPr>
            <w:fldChar w:fldCharType="separate"/>
          </w:r>
          <w:r w:rsidRPr="0058356C">
            <w:rPr>
              <w:rFonts w:ascii="Arial Narrow" w:eastAsiaTheme="minorHAnsi" w:hAnsi="Arial Narrow" w:cstheme="minorBidi"/>
              <w:b/>
              <w:bCs/>
              <w:sz w:val="20"/>
              <w:szCs w:val="22"/>
            </w:rPr>
            <w:t>2</w:t>
          </w:r>
          <w:r w:rsidRPr="0058356C">
            <w:rPr>
              <w:rFonts w:ascii="Arial Narrow" w:eastAsiaTheme="minorHAnsi" w:hAnsi="Arial Narrow" w:cstheme="minorBidi"/>
              <w:b/>
              <w:bCs/>
              <w:sz w:val="20"/>
              <w:szCs w:val="22"/>
            </w:rPr>
            <w:fldChar w:fldCharType="end"/>
          </w:r>
        </w:p>
      </w:tc>
    </w:tr>
    <w:tr w:rsidR="0058356C" w:rsidRPr="0058356C" w14:paraId="0D49BF4A" w14:textId="77777777" w:rsidTr="001C5E1B">
      <w:tc>
        <w:tcPr>
          <w:tcW w:w="1838" w:type="dxa"/>
          <w:vMerge/>
        </w:tcPr>
        <w:p w14:paraId="07A02A60" w14:textId="77777777" w:rsidR="0058356C" w:rsidRPr="0058356C" w:rsidRDefault="0058356C" w:rsidP="0058356C">
          <w:pPr>
            <w:tabs>
              <w:tab w:val="center" w:pos="4819"/>
              <w:tab w:val="right" w:pos="9638"/>
            </w:tabs>
            <w:jc w:val="left"/>
            <w:rPr>
              <w:rFonts w:ascii="Arial Narrow" w:eastAsiaTheme="minorHAnsi" w:hAnsi="Arial Narrow" w:cstheme="minorBidi"/>
              <w:sz w:val="20"/>
              <w:szCs w:val="22"/>
            </w:rPr>
          </w:pPr>
        </w:p>
      </w:tc>
      <w:tc>
        <w:tcPr>
          <w:tcW w:w="6237" w:type="dxa"/>
          <w:vMerge/>
        </w:tcPr>
        <w:p w14:paraId="26865727" w14:textId="77777777" w:rsidR="0058356C" w:rsidRPr="0058356C" w:rsidRDefault="0058356C" w:rsidP="0058356C">
          <w:pPr>
            <w:tabs>
              <w:tab w:val="center" w:pos="4819"/>
              <w:tab w:val="right" w:pos="9638"/>
            </w:tabs>
            <w:jc w:val="left"/>
            <w:rPr>
              <w:rFonts w:ascii="Arial Narrow" w:eastAsiaTheme="minorHAnsi" w:hAnsi="Arial Narrow" w:cstheme="minorBidi"/>
              <w:sz w:val="20"/>
              <w:szCs w:val="22"/>
            </w:rPr>
          </w:pPr>
        </w:p>
      </w:tc>
      <w:tc>
        <w:tcPr>
          <w:tcW w:w="1553" w:type="dxa"/>
        </w:tcPr>
        <w:p w14:paraId="0ACA4871" w14:textId="77777777" w:rsidR="0058356C" w:rsidRPr="0058356C" w:rsidRDefault="0058356C" w:rsidP="0058356C">
          <w:pPr>
            <w:tabs>
              <w:tab w:val="center" w:pos="4819"/>
              <w:tab w:val="right" w:pos="9638"/>
            </w:tabs>
            <w:jc w:val="left"/>
            <w:rPr>
              <w:rFonts w:ascii="Arial Narrow" w:eastAsiaTheme="minorHAnsi" w:hAnsi="Arial Narrow" w:cstheme="minorBidi"/>
              <w:sz w:val="20"/>
              <w:szCs w:val="22"/>
            </w:rPr>
          </w:pPr>
          <w:r w:rsidRPr="0058356C">
            <w:rPr>
              <w:rFonts w:ascii="Arial Narrow" w:eastAsiaTheme="minorHAnsi" w:hAnsi="Arial Narrow" w:cs="Calibri"/>
              <w:color w:val="000000"/>
              <w:sz w:val="20"/>
            </w:rPr>
            <w:t>2 priedas</w:t>
          </w:r>
        </w:p>
      </w:tc>
    </w:tr>
  </w:tbl>
  <w:p w14:paraId="49FB4925" w14:textId="77777777" w:rsidR="0058356C" w:rsidRDefault="0058356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00CE6" w14:textId="77777777" w:rsidR="00F20C9B" w:rsidRDefault="00F20C9B">
    <w:pPr>
      <w:pStyle w:val="Antrats"/>
    </w:pPr>
  </w:p>
  <w:tbl>
    <w:tblPr>
      <w:tblStyle w:val="Lentelstinklelis"/>
      <w:tblW w:w="0" w:type="auto"/>
      <w:tblLook w:val="04A0" w:firstRow="1" w:lastRow="0" w:firstColumn="1" w:lastColumn="0" w:noHBand="0" w:noVBand="1"/>
    </w:tblPr>
    <w:tblGrid>
      <w:gridCol w:w="2757"/>
      <w:gridCol w:w="5409"/>
      <w:gridCol w:w="1462"/>
    </w:tblGrid>
    <w:tr w:rsidR="0058356C" w:rsidRPr="0058356C" w14:paraId="55D6C2B1" w14:textId="77777777" w:rsidTr="001C5E1B">
      <w:tc>
        <w:tcPr>
          <w:tcW w:w="1838" w:type="dxa"/>
          <w:vMerge w:val="restart"/>
          <w:vAlign w:val="center"/>
        </w:tcPr>
        <w:p w14:paraId="520FF443" w14:textId="77777777" w:rsidR="0058356C" w:rsidRPr="0058356C" w:rsidRDefault="0058356C" w:rsidP="0058356C">
          <w:pPr>
            <w:tabs>
              <w:tab w:val="center" w:pos="4819"/>
              <w:tab w:val="right" w:pos="9638"/>
            </w:tabs>
            <w:jc w:val="center"/>
            <w:rPr>
              <w:rFonts w:ascii="Arial Narrow" w:eastAsiaTheme="minorHAnsi" w:hAnsi="Arial Narrow" w:cstheme="minorBidi"/>
              <w:sz w:val="20"/>
              <w:szCs w:val="22"/>
            </w:rPr>
          </w:pPr>
          <w:r w:rsidRPr="0058356C">
            <w:rPr>
              <w:rFonts w:ascii="Arial Narrow" w:eastAsiaTheme="minorHAnsi" w:hAnsi="Arial Narrow" w:cstheme="minorBidi"/>
              <w:noProof/>
              <w:sz w:val="20"/>
              <w:szCs w:val="22"/>
            </w:rPr>
            <w:drawing>
              <wp:inline distT="0" distB="0" distL="0" distR="0" wp14:anchorId="0B087C60" wp14:editId="5F9827F8">
                <wp:extent cx="1613640" cy="206023"/>
                <wp:effectExtent l="0" t="0" r="0" b="0"/>
                <wp:docPr id="70302918"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1073741825" name="Via Lietuva Logo - Skaidrus Juodas.png" descr="Via Lietuva Logo - Skaidrus Juodas.png"/>
                        <pic:cNvPicPr>
                          <a:picLocks noChangeAspect="1"/>
                        </pic:cNvPicPr>
                      </pic:nvPicPr>
                      <pic:blipFill>
                        <a:blip r:embed="rId1"/>
                        <a:stretch>
                          <a:fillRect/>
                        </a:stretch>
                      </pic:blipFill>
                      <pic:spPr>
                        <a:xfrm>
                          <a:off x="0" y="0"/>
                          <a:ext cx="1613640" cy="206023"/>
                        </a:xfrm>
                        <a:prstGeom prst="rect">
                          <a:avLst/>
                        </a:prstGeom>
                        <a:ln w="12700" cap="flat">
                          <a:noFill/>
                          <a:miter lim="400000"/>
                        </a:ln>
                        <a:effectLst/>
                      </pic:spPr>
                    </pic:pic>
                  </a:graphicData>
                </a:graphic>
              </wp:inline>
            </w:drawing>
          </w:r>
        </w:p>
      </w:tc>
      <w:tc>
        <w:tcPr>
          <w:tcW w:w="6237" w:type="dxa"/>
          <w:vMerge w:val="restart"/>
          <w:vAlign w:val="center"/>
        </w:tcPr>
        <w:p w14:paraId="491AA10E" w14:textId="755D4CED" w:rsidR="0058356C" w:rsidRPr="0058356C" w:rsidRDefault="0058356C" w:rsidP="0058356C">
          <w:pPr>
            <w:tabs>
              <w:tab w:val="center" w:pos="4819"/>
              <w:tab w:val="right" w:pos="9638"/>
            </w:tabs>
            <w:jc w:val="center"/>
            <w:rPr>
              <w:rFonts w:ascii="Arial Narrow" w:eastAsiaTheme="minorHAnsi" w:hAnsi="Arial Narrow" w:cstheme="minorBidi"/>
              <w:b/>
              <w:bCs/>
              <w:sz w:val="20"/>
              <w:szCs w:val="22"/>
            </w:rPr>
          </w:pPr>
          <w:r w:rsidRPr="0058356C">
            <w:rPr>
              <w:rFonts w:ascii="Arial Narrow" w:eastAsiaTheme="minorHAnsi" w:hAnsi="Arial Narrow" w:cstheme="minorBidi"/>
              <w:b/>
              <w:caps/>
              <w:szCs w:val="28"/>
            </w:rPr>
            <w:t>Techninės specifikacijos forma</w:t>
          </w:r>
        </w:p>
      </w:tc>
      <w:tc>
        <w:tcPr>
          <w:tcW w:w="1553" w:type="dxa"/>
        </w:tcPr>
        <w:p w14:paraId="1DA17373" w14:textId="37472144" w:rsidR="0058356C" w:rsidRPr="0058356C" w:rsidRDefault="001519B7" w:rsidP="0058356C">
          <w:pPr>
            <w:tabs>
              <w:tab w:val="center" w:pos="4819"/>
              <w:tab w:val="right" w:pos="9638"/>
            </w:tabs>
            <w:jc w:val="left"/>
            <w:rPr>
              <w:rFonts w:ascii="Arial Narrow" w:eastAsiaTheme="minorHAnsi" w:hAnsi="Arial Narrow" w:cstheme="minorBidi"/>
              <w:sz w:val="20"/>
              <w:szCs w:val="22"/>
              <w:lang w:val="en-US"/>
            </w:rPr>
          </w:pPr>
          <w:r w:rsidRPr="001519B7">
            <w:rPr>
              <w:rFonts w:ascii="Arial Narrow" w:eastAsiaTheme="minorHAnsi" w:hAnsi="Arial Narrow" w:cstheme="minorBidi"/>
              <w:sz w:val="20"/>
              <w:szCs w:val="22"/>
            </w:rPr>
            <w:t>SPS-PLP1.02.01</w:t>
          </w:r>
        </w:p>
      </w:tc>
    </w:tr>
    <w:tr w:rsidR="0058356C" w:rsidRPr="0058356C" w14:paraId="64DEE804" w14:textId="77777777" w:rsidTr="001C5E1B">
      <w:tc>
        <w:tcPr>
          <w:tcW w:w="1838" w:type="dxa"/>
          <w:vMerge/>
        </w:tcPr>
        <w:p w14:paraId="2AF7D7D2" w14:textId="77777777" w:rsidR="0058356C" w:rsidRPr="0058356C" w:rsidRDefault="0058356C" w:rsidP="0058356C">
          <w:pPr>
            <w:tabs>
              <w:tab w:val="center" w:pos="4819"/>
              <w:tab w:val="right" w:pos="9638"/>
            </w:tabs>
            <w:jc w:val="left"/>
            <w:rPr>
              <w:rFonts w:ascii="Arial Narrow" w:eastAsiaTheme="minorHAnsi" w:hAnsi="Arial Narrow" w:cstheme="minorBidi"/>
              <w:sz w:val="20"/>
              <w:szCs w:val="22"/>
            </w:rPr>
          </w:pPr>
        </w:p>
      </w:tc>
      <w:tc>
        <w:tcPr>
          <w:tcW w:w="6237" w:type="dxa"/>
          <w:vMerge/>
        </w:tcPr>
        <w:p w14:paraId="011F4CC3" w14:textId="77777777" w:rsidR="0058356C" w:rsidRPr="0058356C" w:rsidRDefault="0058356C" w:rsidP="0058356C">
          <w:pPr>
            <w:tabs>
              <w:tab w:val="center" w:pos="4819"/>
              <w:tab w:val="right" w:pos="9638"/>
            </w:tabs>
            <w:jc w:val="left"/>
            <w:rPr>
              <w:rFonts w:ascii="Arial Narrow" w:eastAsiaTheme="minorHAnsi" w:hAnsi="Arial Narrow" w:cstheme="minorBidi"/>
              <w:sz w:val="20"/>
              <w:szCs w:val="22"/>
            </w:rPr>
          </w:pPr>
        </w:p>
      </w:tc>
      <w:tc>
        <w:tcPr>
          <w:tcW w:w="1553" w:type="dxa"/>
        </w:tcPr>
        <w:p w14:paraId="28D09488" w14:textId="77777777" w:rsidR="0058356C" w:rsidRPr="0058356C" w:rsidRDefault="0058356C" w:rsidP="0058356C">
          <w:pPr>
            <w:tabs>
              <w:tab w:val="center" w:pos="4819"/>
              <w:tab w:val="right" w:pos="9638"/>
            </w:tabs>
            <w:jc w:val="left"/>
            <w:rPr>
              <w:rFonts w:ascii="Arial Narrow" w:eastAsiaTheme="minorHAnsi" w:hAnsi="Arial Narrow" w:cstheme="minorBidi"/>
              <w:sz w:val="20"/>
              <w:szCs w:val="22"/>
            </w:rPr>
          </w:pPr>
          <w:r w:rsidRPr="0058356C">
            <w:rPr>
              <w:rFonts w:ascii="Arial Narrow" w:eastAsiaTheme="minorHAnsi" w:hAnsi="Arial Narrow" w:cstheme="minorBidi"/>
              <w:sz w:val="20"/>
              <w:szCs w:val="22"/>
            </w:rPr>
            <w:t xml:space="preserve">Puslapis </w:t>
          </w:r>
          <w:r w:rsidRPr="0058356C">
            <w:rPr>
              <w:rFonts w:ascii="Arial Narrow" w:eastAsiaTheme="minorHAnsi" w:hAnsi="Arial Narrow" w:cstheme="minorBidi"/>
              <w:b/>
              <w:bCs/>
              <w:sz w:val="20"/>
              <w:szCs w:val="22"/>
            </w:rPr>
            <w:fldChar w:fldCharType="begin"/>
          </w:r>
          <w:r w:rsidRPr="0058356C">
            <w:rPr>
              <w:rFonts w:ascii="Arial Narrow" w:eastAsiaTheme="minorHAnsi" w:hAnsi="Arial Narrow" w:cstheme="minorBidi"/>
              <w:b/>
              <w:bCs/>
              <w:sz w:val="20"/>
              <w:szCs w:val="22"/>
            </w:rPr>
            <w:instrText>PAGE  \* Arabic  \* MERGEFORMAT</w:instrText>
          </w:r>
          <w:r w:rsidRPr="0058356C">
            <w:rPr>
              <w:rFonts w:ascii="Arial Narrow" w:eastAsiaTheme="minorHAnsi" w:hAnsi="Arial Narrow" w:cstheme="minorBidi"/>
              <w:b/>
              <w:bCs/>
              <w:sz w:val="20"/>
              <w:szCs w:val="22"/>
            </w:rPr>
            <w:fldChar w:fldCharType="separate"/>
          </w:r>
          <w:r w:rsidRPr="0058356C">
            <w:rPr>
              <w:rFonts w:ascii="Arial Narrow" w:eastAsiaTheme="minorHAnsi" w:hAnsi="Arial Narrow" w:cstheme="minorBidi"/>
              <w:b/>
              <w:bCs/>
              <w:sz w:val="20"/>
              <w:szCs w:val="22"/>
            </w:rPr>
            <w:t>1</w:t>
          </w:r>
          <w:r w:rsidRPr="0058356C">
            <w:rPr>
              <w:rFonts w:ascii="Arial Narrow" w:eastAsiaTheme="minorHAnsi" w:hAnsi="Arial Narrow" w:cstheme="minorBidi"/>
              <w:b/>
              <w:bCs/>
              <w:sz w:val="20"/>
              <w:szCs w:val="22"/>
            </w:rPr>
            <w:fldChar w:fldCharType="end"/>
          </w:r>
          <w:r w:rsidRPr="0058356C">
            <w:rPr>
              <w:rFonts w:ascii="Arial Narrow" w:eastAsiaTheme="minorHAnsi" w:hAnsi="Arial Narrow" w:cstheme="minorBidi"/>
              <w:sz w:val="20"/>
              <w:szCs w:val="22"/>
            </w:rPr>
            <w:t xml:space="preserve"> iš </w:t>
          </w:r>
          <w:r w:rsidRPr="0058356C">
            <w:rPr>
              <w:rFonts w:ascii="Arial Narrow" w:eastAsiaTheme="minorHAnsi" w:hAnsi="Arial Narrow" w:cstheme="minorBidi"/>
              <w:b/>
              <w:bCs/>
              <w:sz w:val="20"/>
              <w:szCs w:val="22"/>
            </w:rPr>
            <w:fldChar w:fldCharType="begin"/>
          </w:r>
          <w:r w:rsidRPr="0058356C">
            <w:rPr>
              <w:rFonts w:ascii="Arial Narrow" w:eastAsiaTheme="minorHAnsi" w:hAnsi="Arial Narrow" w:cstheme="minorBidi"/>
              <w:b/>
              <w:bCs/>
              <w:sz w:val="20"/>
              <w:szCs w:val="22"/>
            </w:rPr>
            <w:instrText>NUMPAGES  \* Arabic  \* MERGEFORMAT</w:instrText>
          </w:r>
          <w:r w:rsidRPr="0058356C">
            <w:rPr>
              <w:rFonts w:ascii="Arial Narrow" w:eastAsiaTheme="minorHAnsi" w:hAnsi="Arial Narrow" w:cstheme="minorBidi"/>
              <w:b/>
              <w:bCs/>
              <w:sz w:val="20"/>
              <w:szCs w:val="22"/>
            </w:rPr>
            <w:fldChar w:fldCharType="separate"/>
          </w:r>
          <w:r w:rsidRPr="0058356C">
            <w:rPr>
              <w:rFonts w:ascii="Arial Narrow" w:eastAsiaTheme="minorHAnsi" w:hAnsi="Arial Narrow" w:cstheme="minorBidi"/>
              <w:b/>
              <w:bCs/>
              <w:sz w:val="20"/>
              <w:szCs w:val="22"/>
            </w:rPr>
            <w:t>2</w:t>
          </w:r>
          <w:r w:rsidRPr="0058356C">
            <w:rPr>
              <w:rFonts w:ascii="Arial Narrow" w:eastAsiaTheme="minorHAnsi" w:hAnsi="Arial Narrow" w:cstheme="minorBidi"/>
              <w:b/>
              <w:bCs/>
              <w:sz w:val="20"/>
              <w:szCs w:val="22"/>
            </w:rPr>
            <w:fldChar w:fldCharType="end"/>
          </w:r>
        </w:p>
      </w:tc>
    </w:tr>
    <w:tr w:rsidR="0058356C" w:rsidRPr="0058356C" w14:paraId="1ECF1FED" w14:textId="77777777" w:rsidTr="001C5E1B">
      <w:tc>
        <w:tcPr>
          <w:tcW w:w="1838" w:type="dxa"/>
          <w:vMerge/>
        </w:tcPr>
        <w:p w14:paraId="5677D926" w14:textId="77777777" w:rsidR="0058356C" w:rsidRPr="0058356C" w:rsidRDefault="0058356C" w:rsidP="0058356C">
          <w:pPr>
            <w:tabs>
              <w:tab w:val="center" w:pos="4819"/>
              <w:tab w:val="right" w:pos="9638"/>
            </w:tabs>
            <w:jc w:val="left"/>
            <w:rPr>
              <w:rFonts w:ascii="Arial Narrow" w:eastAsiaTheme="minorHAnsi" w:hAnsi="Arial Narrow" w:cstheme="minorBidi"/>
              <w:sz w:val="20"/>
              <w:szCs w:val="22"/>
            </w:rPr>
          </w:pPr>
        </w:p>
      </w:tc>
      <w:tc>
        <w:tcPr>
          <w:tcW w:w="6237" w:type="dxa"/>
          <w:vMerge/>
        </w:tcPr>
        <w:p w14:paraId="4ED27A58" w14:textId="77777777" w:rsidR="0058356C" w:rsidRPr="0058356C" w:rsidRDefault="0058356C" w:rsidP="0058356C">
          <w:pPr>
            <w:tabs>
              <w:tab w:val="center" w:pos="4819"/>
              <w:tab w:val="right" w:pos="9638"/>
            </w:tabs>
            <w:jc w:val="left"/>
            <w:rPr>
              <w:rFonts w:ascii="Arial Narrow" w:eastAsiaTheme="minorHAnsi" w:hAnsi="Arial Narrow" w:cstheme="minorBidi"/>
              <w:sz w:val="20"/>
              <w:szCs w:val="22"/>
            </w:rPr>
          </w:pPr>
        </w:p>
      </w:tc>
      <w:tc>
        <w:tcPr>
          <w:tcW w:w="1553" w:type="dxa"/>
        </w:tcPr>
        <w:p w14:paraId="7BAC5F40" w14:textId="23CB4E87" w:rsidR="0058356C" w:rsidRPr="0058356C" w:rsidRDefault="0058356C" w:rsidP="0058356C">
          <w:pPr>
            <w:tabs>
              <w:tab w:val="center" w:pos="4819"/>
              <w:tab w:val="right" w:pos="9638"/>
            </w:tabs>
            <w:jc w:val="left"/>
            <w:rPr>
              <w:rFonts w:ascii="Arial Narrow" w:eastAsiaTheme="minorHAnsi" w:hAnsi="Arial Narrow" w:cstheme="minorBidi"/>
              <w:sz w:val="20"/>
              <w:szCs w:val="22"/>
            </w:rPr>
          </w:pPr>
          <w:r w:rsidRPr="0058356C">
            <w:rPr>
              <w:rFonts w:ascii="Arial Narrow" w:eastAsiaTheme="minorHAnsi" w:hAnsi="Arial Narrow" w:cs="Calibri"/>
              <w:color w:val="000000"/>
              <w:sz w:val="20"/>
            </w:rPr>
            <w:t>2 priedas</w:t>
          </w:r>
        </w:p>
      </w:tc>
    </w:tr>
  </w:tbl>
  <w:p w14:paraId="23F3910A" w14:textId="77777777" w:rsidR="0058356C" w:rsidRDefault="0058356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D4906"/>
    <w:multiLevelType w:val="hybridMultilevel"/>
    <w:tmpl w:val="5C0492BC"/>
    <w:lvl w:ilvl="0" w:tplc="D856EC4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D3148FF"/>
    <w:multiLevelType w:val="multilevel"/>
    <w:tmpl w:val="6B52A7BE"/>
    <w:lvl w:ilvl="0">
      <w:start w:val="1"/>
      <w:numFmt w:val="decimal"/>
      <w:lvlText w:val="%1."/>
      <w:lvlJc w:val="left"/>
      <w:pPr>
        <w:ind w:left="720" w:hanging="360"/>
      </w:pPr>
    </w:lvl>
    <w:lvl w:ilvl="1">
      <w:start w:val="1"/>
      <w:numFmt w:val="decimal"/>
      <w:isLgl/>
      <w:lvlText w:val="%1.%2."/>
      <w:lvlJc w:val="left"/>
      <w:pPr>
        <w:ind w:left="1308" w:hanging="915"/>
      </w:pPr>
      <w:rPr>
        <w:rFonts w:hint="default"/>
      </w:rPr>
    </w:lvl>
    <w:lvl w:ilvl="2">
      <w:start w:val="1"/>
      <w:numFmt w:val="decimal"/>
      <w:isLgl/>
      <w:lvlText w:val="%1.%2.%3."/>
      <w:lvlJc w:val="left"/>
      <w:pPr>
        <w:ind w:left="1341" w:hanging="915"/>
      </w:pPr>
      <w:rPr>
        <w:rFonts w:hint="default"/>
      </w:rPr>
    </w:lvl>
    <w:lvl w:ilvl="3">
      <w:start w:val="1"/>
      <w:numFmt w:val="decimal"/>
      <w:isLgl/>
      <w:lvlText w:val="%1.%2.%3.%4."/>
      <w:lvlJc w:val="left"/>
      <w:pPr>
        <w:ind w:left="1374" w:hanging="915"/>
      </w:pPr>
      <w:rPr>
        <w:rFonts w:hint="default"/>
      </w:rPr>
    </w:lvl>
    <w:lvl w:ilvl="4">
      <w:start w:val="1"/>
      <w:numFmt w:val="decimal"/>
      <w:isLgl/>
      <w:lvlText w:val="%1.%2.%3.%4.%5."/>
      <w:lvlJc w:val="left"/>
      <w:pPr>
        <w:ind w:left="1407" w:hanging="915"/>
      </w:pPr>
      <w:rPr>
        <w:rFonts w:hint="default"/>
      </w:rPr>
    </w:lvl>
    <w:lvl w:ilvl="5">
      <w:start w:val="1"/>
      <w:numFmt w:val="decimal"/>
      <w:isLgl/>
      <w:lvlText w:val="%1.%2.%3.%4.%5.%6."/>
      <w:lvlJc w:val="left"/>
      <w:pPr>
        <w:ind w:left="1605" w:hanging="1080"/>
      </w:pPr>
      <w:rPr>
        <w:rFonts w:hint="default"/>
      </w:rPr>
    </w:lvl>
    <w:lvl w:ilvl="6">
      <w:start w:val="1"/>
      <w:numFmt w:val="decimal"/>
      <w:isLgl/>
      <w:lvlText w:val="%1.%2.%3.%4.%5.%6.%7."/>
      <w:lvlJc w:val="left"/>
      <w:pPr>
        <w:ind w:left="1638" w:hanging="1080"/>
      </w:pPr>
      <w:rPr>
        <w:rFonts w:hint="default"/>
      </w:rPr>
    </w:lvl>
    <w:lvl w:ilvl="7">
      <w:start w:val="1"/>
      <w:numFmt w:val="decimal"/>
      <w:isLgl/>
      <w:lvlText w:val="%1.%2.%3.%4.%5.%6.%7.%8."/>
      <w:lvlJc w:val="left"/>
      <w:pPr>
        <w:ind w:left="2031" w:hanging="1440"/>
      </w:pPr>
      <w:rPr>
        <w:rFonts w:hint="default"/>
      </w:rPr>
    </w:lvl>
    <w:lvl w:ilvl="8">
      <w:start w:val="1"/>
      <w:numFmt w:val="decimal"/>
      <w:isLgl/>
      <w:lvlText w:val="%1.%2.%3.%4.%5.%6.%7.%8.%9."/>
      <w:lvlJc w:val="left"/>
      <w:pPr>
        <w:ind w:left="2064" w:hanging="1440"/>
      </w:pPr>
      <w:rPr>
        <w:rFonts w:hint="default"/>
      </w:rPr>
    </w:lvl>
  </w:abstractNum>
  <w:abstractNum w:abstractNumId="2" w15:restartNumberingAfterBreak="0">
    <w:nsid w:val="17721878"/>
    <w:multiLevelType w:val="multilevel"/>
    <w:tmpl w:val="6F5CBAA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C7F7611"/>
    <w:multiLevelType w:val="multilevel"/>
    <w:tmpl w:val="956A82B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2.1.%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6694AB3"/>
    <w:multiLevelType w:val="hybridMultilevel"/>
    <w:tmpl w:val="0C2A05C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FAE5A65"/>
    <w:multiLevelType w:val="multilevel"/>
    <w:tmpl w:val="677EA3F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2.1.%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0207DB7"/>
    <w:multiLevelType w:val="multilevel"/>
    <w:tmpl w:val="5B6213DE"/>
    <w:lvl w:ilvl="0">
      <w:start w:val="1"/>
      <w:numFmt w:val="decimal"/>
      <w:lvlText w:val="%1."/>
      <w:lvlJc w:val="left"/>
      <w:pPr>
        <w:ind w:left="360" w:hanging="360"/>
      </w:pPr>
      <w:rPr>
        <w:rFonts w:hint="default"/>
      </w:rPr>
    </w:lvl>
    <w:lvl w:ilvl="1">
      <w:start w:val="1"/>
      <w:numFmt w:val="decimal"/>
      <w:lvlText w:val="2.%2."/>
      <w:lvlJc w:val="left"/>
      <w:pPr>
        <w:ind w:left="360" w:hanging="360"/>
      </w:pPr>
      <w:rPr>
        <w:rFonts w:hint="default"/>
      </w:rPr>
    </w:lvl>
    <w:lvl w:ilvl="2">
      <w:start w:val="1"/>
      <w:numFmt w:val="decimal"/>
      <w:lvlText w:val="2.1.%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73354CB"/>
    <w:multiLevelType w:val="multilevel"/>
    <w:tmpl w:val="4A167B1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3.%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E5F053B"/>
    <w:multiLevelType w:val="multilevel"/>
    <w:tmpl w:val="56C0604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E88479F"/>
    <w:multiLevelType w:val="hybridMultilevel"/>
    <w:tmpl w:val="E7BCDDBA"/>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0" w15:restartNumberingAfterBreak="0">
    <w:nsid w:val="5EEF3D59"/>
    <w:multiLevelType w:val="hybridMultilevel"/>
    <w:tmpl w:val="B218E2B8"/>
    <w:lvl w:ilvl="0" w:tplc="699640F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7BA213F"/>
    <w:multiLevelType w:val="hybridMultilevel"/>
    <w:tmpl w:val="0D5863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A6F6164"/>
    <w:multiLevelType w:val="hybridMultilevel"/>
    <w:tmpl w:val="2654CFFE"/>
    <w:lvl w:ilvl="0" w:tplc="FC76D082">
      <w:start w:val="1"/>
      <w:numFmt w:val="decimal"/>
      <w:lvlText w:val="2.2.%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72D938DB"/>
    <w:multiLevelType w:val="hybridMultilevel"/>
    <w:tmpl w:val="ACE8C088"/>
    <w:lvl w:ilvl="0" w:tplc="D856EC4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730966D1"/>
    <w:multiLevelType w:val="multilevel"/>
    <w:tmpl w:val="10EA29D8"/>
    <w:lvl w:ilvl="0">
      <w:start w:val="1"/>
      <w:numFmt w:val="decimal"/>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7B106396"/>
    <w:multiLevelType w:val="hybridMultilevel"/>
    <w:tmpl w:val="7AF0A64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55314536">
    <w:abstractNumId w:val="14"/>
  </w:num>
  <w:num w:numId="2" w16cid:durableId="1351029735">
    <w:abstractNumId w:val="10"/>
  </w:num>
  <w:num w:numId="3" w16cid:durableId="2080252091">
    <w:abstractNumId w:val="11"/>
  </w:num>
  <w:num w:numId="4" w16cid:durableId="1015035112">
    <w:abstractNumId w:val="13"/>
  </w:num>
  <w:num w:numId="5" w16cid:durableId="1159930471">
    <w:abstractNumId w:val="0"/>
  </w:num>
  <w:num w:numId="6" w16cid:durableId="1354921942">
    <w:abstractNumId w:val="15"/>
  </w:num>
  <w:num w:numId="7" w16cid:durableId="1461610445">
    <w:abstractNumId w:val="4"/>
  </w:num>
  <w:num w:numId="8" w16cid:durableId="669262605">
    <w:abstractNumId w:val="5"/>
  </w:num>
  <w:num w:numId="9" w16cid:durableId="1696037254">
    <w:abstractNumId w:val="9"/>
  </w:num>
  <w:num w:numId="10" w16cid:durableId="1236548113">
    <w:abstractNumId w:val="8"/>
  </w:num>
  <w:num w:numId="11" w16cid:durableId="1116867096">
    <w:abstractNumId w:val="3"/>
  </w:num>
  <w:num w:numId="12" w16cid:durableId="448357051">
    <w:abstractNumId w:val="6"/>
  </w:num>
  <w:num w:numId="13" w16cid:durableId="1558979427">
    <w:abstractNumId w:val="2"/>
  </w:num>
  <w:num w:numId="14" w16cid:durableId="680085352">
    <w:abstractNumId w:val="7"/>
  </w:num>
  <w:num w:numId="15" w16cid:durableId="1196961780">
    <w:abstractNumId w:val="12"/>
  </w:num>
  <w:num w:numId="16" w16cid:durableId="7234544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D0B"/>
    <w:rsid w:val="00007BA1"/>
    <w:rsid w:val="00010285"/>
    <w:rsid w:val="00011E8B"/>
    <w:rsid w:val="00012ED1"/>
    <w:rsid w:val="00027751"/>
    <w:rsid w:val="0003313F"/>
    <w:rsid w:val="00034AD1"/>
    <w:rsid w:val="0004380B"/>
    <w:rsid w:val="000445B3"/>
    <w:rsid w:val="00050C7B"/>
    <w:rsid w:val="000546B7"/>
    <w:rsid w:val="0007362F"/>
    <w:rsid w:val="00074AE3"/>
    <w:rsid w:val="00074CE5"/>
    <w:rsid w:val="0008011D"/>
    <w:rsid w:val="00082FF5"/>
    <w:rsid w:val="00083194"/>
    <w:rsid w:val="00085B18"/>
    <w:rsid w:val="00086E13"/>
    <w:rsid w:val="000948A1"/>
    <w:rsid w:val="000957F1"/>
    <w:rsid w:val="0009597D"/>
    <w:rsid w:val="000A3585"/>
    <w:rsid w:val="000A3FDF"/>
    <w:rsid w:val="000A4309"/>
    <w:rsid w:val="000A5B4D"/>
    <w:rsid w:val="000A66BA"/>
    <w:rsid w:val="000A7249"/>
    <w:rsid w:val="000B4740"/>
    <w:rsid w:val="000B4C27"/>
    <w:rsid w:val="000B5263"/>
    <w:rsid w:val="000C24B2"/>
    <w:rsid w:val="000D5588"/>
    <w:rsid w:val="000D5D8D"/>
    <w:rsid w:val="000E1117"/>
    <w:rsid w:val="000E5B1C"/>
    <w:rsid w:val="000F1DB6"/>
    <w:rsid w:val="000F2475"/>
    <w:rsid w:val="000F4907"/>
    <w:rsid w:val="000F5711"/>
    <w:rsid w:val="000F6511"/>
    <w:rsid w:val="00101D70"/>
    <w:rsid w:val="00110CCB"/>
    <w:rsid w:val="0012301A"/>
    <w:rsid w:val="00132400"/>
    <w:rsid w:val="00133D9D"/>
    <w:rsid w:val="0013656E"/>
    <w:rsid w:val="001375A5"/>
    <w:rsid w:val="001376E6"/>
    <w:rsid w:val="001403F5"/>
    <w:rsid w:val="001461C9"/>
    <w:rsid w:val="0014684C"/>
    <w:rsid w:val="00150302"/>
    <w:rsid w:val="0015165C"/>
    <w:rsid w:val="001519B7"/>
    <w:rsid w:val="00152CA2"/>
    <w:rsid w:val="00156559"/>
    <w:rsid w:val="00162F10"/>
    <w:rsid w:val="0016409E"/>
    <w:rsid w:val="0016744B"/>
    <w:rsid w:val="001725FF"/>
    <w:rsid w:val="001749D1"/>
    <w:rsid w:val="00180457"/>
    <w:rsid w:val="001806D8"/>
    <w:rsid w:val="001921D7"/>
    <w:rsid w:val="00193C31"/>
    <w:rsid w:val="001940D3"/>
    <w:rsid w:val="00194D5E"/>
    <w:rsid w:val="001A0F01"/>
    <w:rsid w:val="001A3260"/>
    <w:rsid w:val="001A4B20"/>
    <w:rsid w:val="001A7BF0"/>
    <w:rsid w:val="001B18E5"/>
    <w:rsid w:val="001B2B60"/>
    <w:rsid w:val="001B4624"/>
    <w:rsid w:val="001C36FC"/>
    <w:rsid w:val="001C3CD7"/>
    <w:rsid w:val="001D7D4A"/>
    <w:rsid w:val="001E05FB"/>
    <w:rsid w:val="001E2B8D"/>
    <w:rsid w:val="001E68E3"/>
    <w:rsid w:val="001F291B"/>
    <w:rsid w:val="00200A98"/>
    <w:rsid w:val="00202C04"/>
    <w:rsid w:val="00204DB7"/>
    <w:rsid w:val="00205822"/>
    <w:rsid w:val="00206398"/>
    <w:rsid w:val="00232369"/>
    <w:rsid w:val="002369C6"/>
    <w:rsid w:val="00237EDB"/>
    <w:rsid w:val="0025076B"/>
    <w:rsid w:val="00255FCD"/>
    <w:rsid w:val="002566B7"/>
    <w:rsid w:val="0026400F"/>
    <w:rsid w:val="0026463D"/>
    <w:rsid w:val="00265EC4"/>
    <w:rsid w:val="00266FEB"/>
    <w:rsid w:val="002722F2"/>
    <w:rsid w:val="00273AB4"/>
    <w:rsid w:val="002836FE"/>
    <w:rsid w:val="00291AAC"/>
    <w:rsid w:val="00293A51"/>
    <w:rsid w:val="002947A6"/>
    <w:rsid w:val="002A0C50"/>
    <w:rsid w:val="002A15BF"/>
    <w:rsid w:val="002A3409"/>
    <w:rsid w:val="002A4513"/>
    <w:rsid w:val="002A5C9C"/>
    <w:rsid w:val="002A60BD"/>
    <w:rsid w:val="002A676B"/>
    <w:rsid w:val="002A76B5"/>
    <w:rsid w:val="002B49A9"/>
    <w:rsid w:val="002C1403"/>
    <w:rsid w:val="002C1490"/>
    <w:rsid w:val="002C1672"/>
    <w:rsid w:val="002C3EDC"/>
    <w:rsid w:val="002C72B9"/>
    <w:rsid w:val="002C735B"/>
    <w:rsid w:val="002D1794"/>
    <w:rsid w:val="002D4C57"/>
    <w:rsid w:val="002D57C2"/>
    <w:rsid w:val="002E0940"/>
    <w:rsid w:val="002F04F9"/>
    <w:rsid w:val="002F4D7E"/>
    <w:rsid w:val="002F58A5"/>
    <w:rsid w:val="002F65FC"/>
    <w:rsid w:val="00310ABA"/>
    <w:rsid w:val="00310D1C"/>
    <w:rsid w:val="00315165"/>
    <w:rsid w:val="0032145C"/>
    <w:rsid w:val="003250AB"/>
    <w:rsid w:val="003250CB"/>
    <w:rsid w:val="00327BC6"/>
    <w:rsid w:val="0033125F"/>
    <w:rsid w:val="003343AE"/>
    <w:rsid w:val="0033443A"/>
    <w:rsid w:val="003361A7"/>
    <w:rsid w:val="003377B3"/>
    <w:rsid w:val="003431BD"/>
    <w:rsid w:val="00346096"/>
    <w:rsid w:val="00346944"/>
    <w:rsid w:val="00346B2C"/>
    <w:rsid w:val="0034761D"/>
    <w:rsid w:val="00351952"/>
    <w:rsid w:val="0035225B"/>
    <w:rsid w:val="00363C92"/>
    <w:rsid w:val="00365270"/>
    <w:rsid w:val="003653B5"/>
    <w:rsid w:val="003670F6"/>
    <w:rsid w:val="00367CD0"/>
    <w:rsid w:val="003725DD"/>
    <w:rsid w:val="0037261E"/>
    <w:rsid w:val="00372E1A"/>
    <w:rsid w:val="00373E04"/>
    <w:rsid w:val="00384823"/>
    <w:rsid w:val="00391772"/>
    <w:rsid w:val="003922F5"/>
    <w:rsid w:val="0039342E"/>
    <w:rsid w:val="0039376C"/>
    <w:rsid w:val="003938DF"/>
    <w:rsid w:val="003972F1"/>
    <w:rsid w:val="003977F5"/>
    <w:rsid w:val="003A16BF"/>
    <w:rsid w:val="003A3326"/>
    <w:rsid w:val="003A6BA0"/>
    <w:rsid w:val="003B03DB"/>
    <w:rsid w:val="003B0564"/>
    <w:rsid w:val="003B22D9"/>
    <w:rsid w:val="003B3009"/>
    <w:rsid w:val="003B456D"/>
    <w:rsid w:val="003B4666"/>
    <w:rsid w:val="003B4AB5"/>
    <w:rsid w:val="003C2D1D"/>
    <w:rsid w:val="003C6EED"/>
    <w:rsid w:val="003D1C0F"/>
    <w:rsid w:val="003D3EB7"/>
    <w:rsid w:val="003D4EB3"/>
    <w:rsid w:val="003D52D4"/>
    <w:rsid w:val="003E13EB"/>
    <w:rsid w:val="003E1BCC"/>
    <w:rsid w:val="003E7371"/>
    <w:rsid w:val="003F03DC"/>
    <w:rsid w:val="003F3FBD"/>
    <w:rsid w:val="003F5DA8"/>
    <w:rsid w:val="003F61A6"/>
    <w:rsid w:val="003F632E"/>
    <w:rsid w:val="003F786C"/>
    <w:rsid w:val="003F7F4F"/>
    <w:rsid w:val="00404554"/>
    <w:rsid w:val="00405E77"/>
    <w:rsid w:val="0041442A"/>
    <w:rsid w:val="00420B61"/>
    <w:rsid w:val="004251CB"/>
    <w:rsid w:val="00425CD4"/>
    <w:rsid w:val="00426D7E"/>
    <w:rsid w:val="004365C1"/>
    <w:rsid w:val="004366DB"/>
    <w:rsid w:val="00436ABF"/>
    <w:rsid w:val="00447707"/>
    <w:rsid w:val="0045198D"/>
    <w:rsid w:val="00452AB8"/>
    <w:rsid w:val="00453D20"/>
    <w:rsid w:val="00454823"/>
    <w:rsid w:val="00461830"/>
    <w:rsid w:val="004634A8"/>
    <w:rsid w:val="00465BEF"/>
    <w:rsid w:val="0046686C"/>
    <w:rsid w:val="004742EC"/>
    <w:rsid w:val="00480C7E"/>
    <w:rsid w:val="004877C3"/>
    <w:rsid w:val="00492974"/>
    <w:rsid w:val="00493146"/>
    <w:rsid w:val="00493692"/>
    <w:rsid w:val="004952A7"/>
    <w:rsid w:val="00495FE6"/>
    <w:rsid w:val="004A262F"/>
    <w:rsid w:val="004A2695"/>
    <w:rsid w:val="004B6E9C"/>
    <w:rsid w:val="004C06A1"/>
    <w:rsid w:val="004C6548"/>
    <w:rsid w:val="004D3A0F"/>
    <w:rsid w:val="004D5B60"/>
    <w:rsid w:val="004D6FF2"/>
    <w:rsid w:val="004D7C93"/>
    <w:rsid w:val="004E2CB6"/>
    <w:rsid w:val="004E4000"/>
    <w:rsid w:val="004E424B"/>
    <w:rsid w:val="004E62D7"/>
    <w:rsid w:val="004F0916"/>
    <w:rsid w:val="00500F46"/>
    <w:rsid w:val="0050650D"/>
    <w:rsid w:val="00510D82"/>
    <w:rsid w:val="00514334"/>
    <w:rsid w:val="00515AAC"/>
    <w:rsid w:val="00516061"/>
    <w:rsid w:val="005204BC"/>
    <w:rsid w:val="005222B7"/>
    <w:rsid w:val="00522A41"/>
    <w:rsid w:val="00522B86"/>
    <w:rsid w:val="00522BB7"/>
    <w:rsid w:val="0052630A"/>
    <w:rsid w:val="00531167"/>
    <w:rsid w:val="00533F71"/>
    <w:rsid w:val="00534EF1"/>
    <w:rsid w:val="0053600D"/>
    <w:rsid w:val="00536558"/>
    <w:rsid w:val="00536CC9"/>
    <w:rsid w:val="005439F6"/>
    <w:rsid w:val="005441B9"/>
    <w:rsid w:val="0054552B"/>
    <w:rsid w:val="00545939"/>
    <w:rsid w:val="00550CCD"/>
    <w:rsid w:val="00550D81"/>
    <w:rsid w:val="005611C4"/>
    <w:rsid w:val="005649D3"/>
    <w:rsid w:val="00565D83"/>
    <w:rsid w:val="0056744B"/>
    <w:rsid w:val="00570CC3"/>
    <w:rsid w:val="00570DC8"/>
    <w:rsid w:val="0057565E"/>
    <w:rsid w:val="0058356C"/>
    <w:rsid w:val="00584B80"/>
    <w:rsid w:val="00584E3F"/>
    <w:rsid w:val="005A0F32"/>
    <w:rsid w:val="005A23E4"/>
    <w:rsid w:val="005A2578"/>
    <w:rsid w:val="005A7973"/>
    <w:rsid w:val="005B31C2"/>
    <w:rsid w:val="005B4989"/>
    <w:rsid w:val="005C05AE"/>
    <w:rsid w:val="005C6C58"/>
    <w:rsid w:val="005D26BD"/>
    <w:rsid w:val="005D4E25"/>
    <w:rsid w:val="005D631A"/>
    <w:rsid w:val="005D6F1F"/>
    <w:rsid w:val="005E097F"/>
    <w:rsid w:val="005E09A7"/>
    <w:rsid w:val="005E4DE2"/>
    <w:rsid w:val="005E59A1"/>
    <w:rsid w:val="005F0CD6"/>
    <w:rsid w:val="005F15E3"/>
    <w:rsid w:val="005F194E"/>
    <w:rsid w:val="005F5463"/>
    <w:rsid w:val="005F5795"/>
    <w:rsid w:val="005F6FF3"/>
    <w:rsid w:val="005F7C8D"/>
    <w:rsid w:val="00601DD1"/>
    <w:rsid w:val="006040C3"/>
    <w:rsid w:val="00615887"/>
    <w:rsid w:val="00616DFB"/>
    <w:rsid w:val="0061791A"/>
    <w:rsid w:val="006264C3"/>
    <w:rsid w:val="006267C3"/>
    <w:rsid w:val="006278CD"/>
    <w:rsid w:val="006345AF"/>
    <w:rsid w:val="00635657"/>
    <w:rsid w:val="00637B23"/>
    <w:rsid w:val="00640615"/>
    <w:rsid w:val="00641F35"/>
    <w:rsid w:val="00642DF5"/>
    <w:rsid w:val="00643854"/>
    <w:rsid w:val="00645035"/>
    <w:rsid w:val="00647BA7"/>
    <w:rsid w:val="00651873"/>
    <w:rsid w:val="00654E47"/>
    <w:rsid w:val="00655190"/>
    <w:rsid w:val="006609F8"/>
    <w:rsid w:val="0067468D"/>
    <w:rsid w:val="0067506A"/>
    <w:rsid w:val="00676F8C"/>
    <w:rsid w:val="00680EA0"/>
    <w:rsid w:val="00683FAC"/>
    <w:rsid w:val="006902A7"/>
    <w:rsid w:val="0069136D"/>
    <w:rsid w:val="0069268A"/>
    <w:rsid w:val="00693D2E"/>
    <w:rsid w:val="00696A4E"/>
    <w:rsid w:val="006A0584"/>
    <w:rsid w:val="006A3084"/>
    <w:rsid w:val="006A40C9"/>
    <w:rsid w:val="006A79C3"/>
    <w:rsid w:val="006B5668"/>
    <w:rsid w:val="006C35E5"/>
    <w:rsid w:val="006D2FF2"/>
    <w:rsid w:val="006E4E45"/>
    <w:rsid w:val="006F25EF"/>
    <w:rsid w:val="006F3B16"/>
    <w:rsid w:val="00700F7E"/>
    <w:rsid w:val="00703E5B"/>
    <w:rsid w:val="00714146"/>
    <w:rsid w:val="00716421"/>
    <w:rsid w:val="007178BD"/>
    <w:rsid w:val="0072566E"/>
    <w:rsid w:val="00737563"/>
    <w:rsid w:val="007455FA"/>
    <w:rsid w:val="007501B0"/>
    <w:rsid w:val="00751DA8"/>
    <w:rsid w:val="00756EB2"/>
    <w:rsid w:val="0076180F"/>
    <w:rsid w:val="00765DA1"/>
    <w:rsid w:val="00766F6B"/>
    <w:rsid w:val="00770625"/>
    <w:rsid w:val="00790DCB"/>
    <w:rsid w:val="007917DF"/>
    <w:rsid w:val="0079418E"/>
    <w:rsid w:val="007A0188"/>
    <w:rsid w:val="007A217F"/>
    <w:rsid w:val="007A3B74"/>
    <w:rsid w:val="007A42CF"/>
    <w:rsid w:val="007A5584"/>
    <w:rsid w:val="007A6991"/>
    <w:rsid w:val="007A7449"/>
    <w:rsid w:val="007B1F49"/>
    <w:rsid w:val="007B5EB3"/>
    <w:rsid w:val="007B66F6"/>
    <w:rsid w:val="007C0027"/>
    <w:rsid w:val="007C062F"/>
    <w:rsid w:val="007C0995"/>
    <w:rsid w:val="007C24AA"/>
    <w:rsid w:val="007C270C"/>
    <w:rsid w:val="007C36CB"/>
    <w:rsid w:val="007C635E"/>
    <w:rsid w:val="007D058F"/>
    <w:rsid w:val="007D0B89"/>
    <w:rsid w:val="007D1098"/>
    <w:rsid w:val="007E161E"/>
    <w:rsid w:val="007E1C95"/>
    <w:rsid w:val="007E22F1"/>
    <w:rsid w:val="007E2C18"/>
    <w:rsid w:val="007E4EAC"/>
    <w:rsid w:val="007F6185"/>
    <w:rsid w:val="008002F6"/>
    <w:rsid w:val="008035E8"/>
    <w:rsid w:val="00806038"/>
    <w:rsid w:val="00807326"/>
    <w:rsid w:val="00814AD6"/>
    <w:rsid w:val="008164D0"/>
    <w:rsid w:val="00825735"/>
    <w:rsid w:val="00827C89"/>
    <w:rsid w:val="00835728"/>
    <w:rsid w:val="00835BA1"/>
    <w:rsid w:val="00835EE5"/>
    <w:rsid w:val="0084382C"/>
    <w:rsid w:val="00846A16"/>
    <w:rsid w:val="00847865"/>
    <w:rsid w:val="008504B4"/>
    <w:rsid w:val="0085327A"/>
    <w:rsid w:val="00856801"/>
    <w:rsid w:val="00867969"/>
    <w:rsid w:val="0087202B"/>
    <w:rsid w:val="008768C6"/>
    <w:rsid w:val="00876CE1"/>
    <w:rsid w:val="008770B6"/>
    <w:rsid w:val="00890541"/>
    <w:rsid w:val="00893D82"/>
    <w:rsid w:val="00894A97"/>
    <w:rsid w:val="008A102B"/>
    <w:rsid w:val="008A1EC5"/>
    <w:rsid w:val="008A30EA"/>
    <w:rsid w:val="008A3157"/>
    <w:rsid w:val="008A515D"/>
    <w:rsid w:val="008B0ED7"/>
    <w:rsid w:val="008C3DF6"/>
    <w:rsid w:val="008C6048"/>
    <w:rsid w:val="008D0114"/>
    <w:rsid w:val="008D2580"/>
    <w:rsid w:val="008D48D8"/>
    <w:rsid w:val="008E397B"/>
    <w:rsid w:val="008E4684"/>
    <w:rsid w:val="008F5908"/>
    <w:rsid w:val="008F64A0"/>
    <w:rsid w:val="00904A80"/>
    <w:rsid w:val="0090587F"/>
    <w:rsid w:val="009078C8"/>
    <w:rsid w:val="00907FC6"/>
    <w:rsid w:val="00912B67"/>
    <w:rsid w:val="009148B5"/>
    <w:rsid w:val="009226E1"/>
    <w:rsid w:val="00944E5C"/>
    <w:rsid w:val="00946A9F"/>
    <w:rsid w:val="00951648"/>
    <w:rsid w:val="00953B0D"/>
    <w:rsid w:val="009575EA"/>
    <w:rsid w:val="00961F96"/>
    <w:rsid w:val="0096252D"/>
    <w:rsid w:val="009674EA"/>
    <w:rsid w:val="00971DC5"/>
    <w:rsid w:val="00981062"/>
    <w:rsid w:val="009824C0"/>
    <w:rsid w:val="00983AB1"/>
    <w:rsid w:val="00986CF0"/>
    <w:rsid w:val="0098755D"/>
    <w:rsid w:val="00987AFA"/>
    <w:rsid w:val="0099292F"/>
    <w:rsid w:val="0099375C"/>
    <w:rsid w:val="00996C6F"/>
    <w:rsid w:val="009A4489"/>
    <w:rsid w:val="009A53B3"/>
    <w:rsid w:val="009B2C15"/>
    <w:rsid w:val="009B4C56"/>
    <w:rsid w:val="009B5C4E"/>
    <w:rsid w:val="009B78E7"/>
    <w:rsid w:val="009C09EB"/>
    <w:rsid w:val="009C1459"/>
    <w:rsid w:val="009C27B5"/>
    <w:rsid w:val="009C4EC8"/>
    <w:rsid w:val="009D0128"/>
    <w:rsid w:val="009D0F8F"/>
    <w:rsid w:val="009D289A"/>
    <w:rsid w:val="009E14DD"/>
    <w:rsid w:val="009E2A62"/>
    <w:rsid w:val="009E6D01"/>
    <w:rsid w:val="009F410B"/>
    <w:rsid w:val="009F47DB"/>
    <w:rsid w:val="009F49C3"/>
    <w:rsid w:val="00A03585"/>
    <w:rsid w:val="00A0361A"/>
    <w:rsid w:val="00A03E49"/>
    <w:rsid w:val="00A05254"/>
    <w:rsid w:val="00A1220F"/>
    <w:rsid w:val="00A149A5"/>
    <w:rsid w:val="00A15480"/>
    <w:rsid w:val="00A204D6"/>
    <w:rsid w:val="00A21236"/>
    <w:rsid w:val="00A40BEA"/>
    <w:rsid w:val="00A455CA"/>
    <w:rsid w:val="00A6087C"/>
    <w:rsid w:val="00A61256"/>
    <w:rsid w:val="00A67084"/>
    <w:rsid w:val="00A67428"/>
    <w:rsid w:val="00A725FC"/>
    <w:rsid w:val="00A7507A"/>
    <w:rsid w:val="00A84B07"/>
    <w:rsid w:val="00A84EBC"/>
    <w:rsid w:val="00A87DCE"/>
    <w:rsid w:val="00A93D3D"/>
    <w:rsid w:val="00A953A2"/>
    <w:rsid w:val="00A97EA5"/>
    <w:rsid w:val="00AA13A8"/>
    <w:rsid w:val="00AA2CD9"/>
    <w:rsid w:val="00AA4911"/>
    <w:rsid w:val="00AA5011"/>
    <w:rsid w:val="00AB211E"/>
    <w:rsid w:val="00AB3028"/>
    <w:rsid w:val="00AB343C"/>
    <w:rsid w:val="00AB3B34"/>
    <w:rsid w:val="00AC1F6E"/>
    <w:rsid w:val="00AC21D6"/>
    <w:rsid w:val="00AC2FE0"/>
    <w:rsid w:val="00AC4DE9"/>
    <w:rsid w:val="00AC654C"/>
    <w:rsid w:val="00AC6B8E"/>
    <w:rsid w:val="00AC7983"/>
    <w:rsid w:val="00AD3466"/>
    <w:rsid w:val="00AD4916"/>
    <w:rsid w:val="00AD63B6"/>
    <w:rsid w:val="00AD7AF0"/>
    <w:rsid w:val="00AE0D1D"/>
    <w:rsid w:val="00AE14B2"/>
    <w:rsid w:val="00AE1AA8"/>
    <w:rsid w:val="00AE1E90"/>
    <w:rsid w:val="00AE30A9"/>
    <w:rsid w:val="00AE65D7"/>
    <w:rsid w:val="00AE6EA9"/>
    <w:rsid w:val="00AE7106"/>
    <w:rsid w:val="00AF1C6E"/>
    <w:rsid w:val="00AF3E9D"/>
    <w:rsid w:val="00AF3F1B"/>
    <w:rsid w:val="00AF4A50"/>
    <w:rsid w:val="00AF5F91"/>
    <w:rsid w:val="00AF64A6"/>
    <w:rsid w:val="00AF65C4"/>
    <w:rsid w:val="00B03BB2"/>
    <w:rsid w:val="00B04D46"/>
    <w:rsid w:val="00B07D62"/>
    <w:rsid w:val="00B10119"/>
    <w:rsid w:val="00B10687"/>
    <w:rsid w:val="00B13260"/>
    <w:rsid w:val="00B139CA"/>
    <w:rsid w:val="00B15FED"/>
    <w:rsid w:val="00B22376"/>
    <w:rsid w:val="00B224B0"/>
    <w:rsid w:val="00B258AC"/>
    <w:rsid w:val="00B25E77"/>
    <w:rsid w:val="00B270C3"/>
    <w:rsid w:val="00B27AA2"/>
    <w:rsid w:val="00B31D3F"/>
    <w:rsid w:val="00B42C55"/>
    <w:rsid w:val="00B4322F"/>
    <w:rsid w:val="00B47E45"/>
    <w:rsid w:val="00B56571"/>
    <w:rsid w:val="00B626A3"/>
    <w:rsid w:val="00B62ED9"/>
    <w:rsid w:val="00B64A39"/>
    <w:rsid w:val="00B67648"/>
    <w:rsid w:val="00B703B9"/>
    <w:rsid w:val="00B829EC"/>
    <w:rsid w:val="00B852F9"/>
    <w:rsid w:val="00B85311"/>
    <w:rsid w:val="00B85714"/>
    <w:rsid w:val="00B8713B"/>
    <w:rsid w:val="00B919F3"/>
    <w:rsid w:val="00B93799"/>
    <w:rsid w:val="00BA47BB"/>
    <w:rsid w:val="00BA4ADF"/>
    <w:rsid w:val="00BA6CB9"/>
    <w:rsid w:val="00BB088C"/>
    <w:rsid w:val="00BB1274"/>
    <w:rsid w:val="00BB1A18"/>
    <w:rsid w:val="00BC28AC"/>
    <w:rsid w:val="00BC32F7"/>
    <w:rsid w:val="00BC48A5"/>
    <w:rsid w:val="00BD32F1"/>
    <w:rsid w:val="00BD5AD4"/>
    <w:rsid w:val="00BD6417"/>
    <w:rsid w:val="00BD7BE1"/>
    <w:rsid w:val="00BE01C7"/>
    <w:rsid w:val="00C00EE4"/>
    <w:rsid w:val="00C021D5"/>
    <w:rsid w:val="00C02327"/>
    <w:rsid w:val="00C1197B"/>
    <w:rsid w:val="00C139F4"/>
    <w:rsid w:val="00C14E5F"/>
    <w:rsid w:val="00C20EA1"/>
    <w:rsid w:val="00C22A3B"/>
    <w:rsid w:val="00C234E3"/>
    <w:rsid w:val="00C23AD7"/>
    <w:rsid w:val="00C25083"/>
    <w:rsid w:val="00C26167"/>
    <w:rsid w:val="00C2718C"/>
    <w:rsid w:val="00C2798F"/>
    <w:rsid w:val="00C344D6"/>
    <w:rsid w:val="00C34FE5"/>
    <w:rsid w:val="00C4029A"/>
    <w:rsid w:val="00C40923"/>
    <w:rsid w:val="00C44D54"/>
    <w:rsid w:val="00C462C4"/>
    <w:rsid w:val="00C46FAA"/>
    <w:rsid w:val="00C47C88"/>
    <w:rsid w:val="00C50637"/>
    <w:rsid w:val="00C50CE5"/>
    <w:rsid w:val="00C5563D"/>
    <w:rsid w:val="00C55CF7"/>
    <w:rsid w:val="00C62BCC"/>
    <w:rsid w:val="00C63BD7"/>
    <w:rsid w:val="00C66064"/>
    <w:rsid w:val="00C6703A"/>
    <w:rsid w:val="00C703E8"/>
    <w:rsid w:val="00C70481"/>
    <w:rsid w:val="00C71291"/>
    <w:rsid w:val="00C73A5C"/>
    <w:rsid w:val="00C758CF"/>
    <w:rsid w:val="00C76E63"/>
    <w:rsid w:val="00C8227F"/>
    <w:rsid w:val="00C83BB9"/>
    <w:rsid w:val="00C85A52"/>
    <w:rsid w:val="00C8765E"/>
    <w:rsid w:val="00C910FE"/>
    <w:rsid w:val="00C91C0B"/>
    <w:rsid w:val="00C91FC6"/>
    <w:rsid w:val="00C939E0"/>
    <w:rsid w:val="00C975D2"/>
    <w:rsid w:val="00C97992"/>
    <w:rsid w:val="00CA1294"/>
    <w:rsid w:val="00CA35D2"/>
    <w:rsid w:val="00CB311C"/>
    <w:rsid w:val="00CB3A26"/>
    <w:rsid w:val="00CB6C12"/>
    <w:rsid w:val="00CC36A1"/>
    <w:rsid w:val="00CD1D27"/>
    <w:rsid w:val="00CD691C"/>
    <w:rsid w:val="00CE38E3"/>
    <w:rsid w:val="00CF0229"/>
    <w:rsid w:val="00CF2EDE"/>
    <w:rsid w:val="00CF496A"/>
    <w:rsid w:val="00CF5E34"/>
    <w:rsid w:val="00D0529D"/>
    <w:rsid w:val="00D05BF5"/>
    <w:rsid w:val="00D132E7"/>
    <w:rsid w:val="00D16EEC"/>
    <w:rsid w:val="00D20263"/>
    <w:rsid w:val="00D2274A"/>
    <w:rsid w:val="00D23AC2"/>
    <w:rsid w:val="00D31F8F"/>
    <w:rsid w:val="00D34FA8"/>
    <w:rsid w:val="00D354EC"/>
    <w:rsid w:val="00D378F3"/>
    <w:rsid w:val="00D37C55"/>
    <w:rsid w:val="00D428D4"/>
    <w:rsid w:val="00D50DA7"/>
    <w:rsid w:val="00D5555B"/>
    <w:rsid w:val="00D629AF"/>
    <w:rsid w:val="00D64765"/>
    <w:rsid w:val="00D64ACB"/>
    <w:rsid w:val="00D65AD3"/>
    <w:rsid w:val="00D71CE0"/>
    <w:rsid w:val="00D72EB0"/>
    <w:rsid w:val="00D73C5B"/>
    <w:rsid w:val="00D81537"/>
    <w:rsid w:val="00D82E6C"/>
    <w:rsid w:val="00D8725C"/>
    <w:rsid w:val="00DB4FE8"/>
    <w:rsid w:val="00DB5C04"/>
    <w:rsid w:val="00DC1BF6"/>
    <w:rsid w:val="00DC2BDE"/>
    <w:rsid w:val="00DC336E"/>
    <w:rsid w:val="00DD0A00"/>
    <w:rsid w:val="00DD2F72"/>
    <w:rsid w:val="00DD550A"/>
    <w:rsid w:val="00DD769E"/>
    <w:rsid w:val="00DE208B"/>
    <w:rsid w:val="00DE53D0"/>
    <w:rsid w:val="00DF1D10"/>
    <w:rsid w:val="00DF43C7"/>
    <w:rsid w:val="00E022C2"/>
    <w:rsid w:val="00E029DC"/>
    <w:rsid w:val="00E03F5B"/>
    <w:rsid w:val="00E050B6"/>
    <w:rsid w:val="00E10206"/>
    <w:rsid w:val="00E11631"/>
    <w:rsid w:val="00E12DAC"/>
    <w:rsid w:val="00E161E6"/>
    <w:rsid w:val="00E202D3"/>
    <w:rsid w:val="00E203E4"/>
    <w:rsid w:val="00E215F0"/>
    <w:rsid w:val="00E23B30"/>
    <w:rsid w:val="00E36449"/>
    <w:rsid w:val="00E4296C"/>
    <w:rsid w:val="00E434D5"/>
    <w:rsid w:val="00E43AD6"/>
    <w:rsid w:val="00E44CBF"/>
    <w:rsid w:val="00E4564F"/>
    <w:rsid w:val="00E45C10"/>
    <w:rsid w:val="00E45CEB"/>
    <w:rsid w:val="00E4729D"/>
    <w:rsid w:val="00E476E4"/>
    <w:rsid w:val="00E51748"/>
    <w:rsid w:val="00E51CBB"/>
    <w:rsid w:val="00E564D4"/>
    <w:rsid w:val="00E60283"/>
    <w:rsid w:val="00E631E1"/>
    <w:rsid w:val="00E6365C"/>
    <w:rsid w:val="00E66B8E"/>
    <w:rsid w:val="00E73BE4"/>
    <w:rsid w:val="00E757F1"/>
    <w:rsid w:val="00E8096C"/>
    <w:rsid w:val="00E8126E"/>
    <w:rsid w:val="00E87748"/>
    <w:rsid w:val="00E931F4"/>
    <w:rsid w:val="00E93728"/>
    <w:rsid w:val="00E946CB"/>
    <w:rsid w:val="00EA4B3E"/>
    <w:rsid w:val="00EA4D6D"/>
    <w:rsid w:val="00EA6F8B"/>
    <w:rsid w:val="00EA7B16"/>
    <w:rsid w:val="00EB6B0D"/>
    <w:rsid w:val="00EC4D0B"/>
    <w:rsid w:val="00EC4E2D"/>
    <w:rsid w:val="00ED03BA"/>
    <w:rsid w:val="00ED16CB"/>
    <w:rsid w:val="00EE4D34"/>
    <w:rsid w:val="00EE536A"/>
    <w:rsid w:val="00EE6EEA"/>
    <w:rsid w:val="00EE6F8A"/>
    <w:rsid w:val="00EF0BC8"/>
    <w:rsid w:val="00EF0CAE"/>
    <w:rsid w:val="00EF17E7"/>
    <w:rsid w:val="00EF19E2"/>
    <w:rsid w:val="00EF1A7B"/>
    <w:rsid w:val="00EF2F41"/>
    <w:rsid w:val="00EF58C7"/>
    <w:rsid w:val="00EF5B3F"/>
    <w:rsid w:val="00EF632B"/>
    <w:rsid w:val="00EF7DB0"/>
    <w:rsid w:val="00F042EF"/>
    <w:rsid w:val="00F04F33"/>
    <w:rsid w:val="00F06766"/>
    <w:rsid w:val="00F10F91"/>
    <w:rsid w:val="00F17F6F"/>
    <w:rsid w:val="00F20C9B"/>
    <w:rsid w:val="00F223DE"/>
    <w:rsid w:val="00F24FD0"/>
    <w:rsid w:val="00F27228"/>
    <w:rsid w:val="00F31705"/>
    <w:rsid w:val="00F404FE"/>
    <w:rsid w:val="00F533D5"/>
    <w:rsid w:val="00F54573"/>
    <w:rsid w:val="00F548F2"/>
    <w:rsid w:val="00F57122"/>
    <w:rsid w:val="00F5775F"/>
    <w:rsid w:val="00F627F2"/>
    <w:rsid w:val="00F63133"/>
    <w:rsid w:val="00F65F05"/>
    <w:rsid w:val="00F66F29"/>
    <w:rsid w:val="00F70034"/>
    <w:rsid w:val="00F71308"/>
    <w:rsid w:val="00F72B20"/>
    <w:rsid w:val="00F75A12"/>
    <w:rsid w:val="00F8154E"/>
    <w:rsid w:val="00F877A0"/>
    <w:rsid w:val="00F87D18"/>
    <w:rsid w:val="00F90D52"/>
    <w:rsid w:val="00F90FE3"/>
    <w:rsid w:val="00F92223"/>
    <w:rsid w:val="00F92EA5"/>
    <w:rsid w:val="00F97E71"/>
    <w:rsid w:val="00F97F51"/>
    <w:rsid w:val="00FA2209"/>
    <w:rsid w:val="00FA2F1F"/>
    <w:rsid w:val="00FA3533"/>
    <w:rsid w:val="00FA435C"/>
    <w:rsid w:val="00FB0519"/>
    <w:rsid w:val="00FB1AC6"/>
    <w:rsid w:val="00FB600A"/>
    <w:rsid w:val="00FB7864"/>
    <w:rsid w:val="00FC12FC"/>
    <w:rsid w:val="00FC1B0B"/>
    <w:rsid w:val="00FC229A"/>
    <w:rsid w:val="00FC403E"/>
    <w:rsid w:val="00FC7822"/>
    <w:rsid w:val="00FD0018"/>
    <w:rsid w:val="00FD2106"/>
    <w:rsid w:val="00FD2E59"/>
    <w:rsid w:val="00FD42B8"/>
    <w:rsid w:val="00FE05E7"/>
    <w:rsid w:val="00FE0B2C"/>
    <w:rsid w:val="00FE45A2"/>
    <w:rsid w:val="00FF4FC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4BF5B6"/>
  <w15:chartTrackingRefBased/>
  <w15:docId w15:val="{5D11EAD1-F37B-4A54-8550-31FA4C17C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Narrow" w:eastAsiaTheme="minorHAnsi" w:hAnsi="Arial Narrow" w:cstheme="minorBidi"/>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428D4"/>
    <w:pPr>
      <w:jc w:val="both"/>
    </w:pPr>
    <w:rPr>
      <w:rFonts w:ascii="Times New Roman" w:eastAsia="Times New Roman" w:hAnsi="Times New Roman" w:cs="Times New Roman"/>
      <w:sz w:val="24"/>
      <w:szCs w:val="20"/>
    </w:rPr>
  </w:style>
  <w:style w:type="paragraph" w:styleId="Antrat1">
    <w:name w:val="heading 1"/>
    <w:basedOn w:val="prastasis"/>
    <w:next w:val="prastasis"/>
    <w:link w:val="Antrat1Diagrama"/>
    <w:uiPriority w:val="9"/>
    <w:qFormat/>
    <w:rsid w:val="00533F71"/>
    <w:pPr>
      <w:keepNext/>
      <w:keepLines/>
      <w:spacing w:before="240"/>
      <w:jc w:val="left"/>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EC4D0B"/>
    <w:pPr>
      <w:tabs>
        <w:tab w:val="center" w:pos="4819"/>
        <w:tab w:val="right" w:pos="9638"/>
      </w:tabs>
      <w:jc w:val="left"/>
    </w:pPr>
    <w:rPr>
      <w:rFonts w:ascii="Arial Narrow" w:eastAsiaTheme="minorHAnsi" w:hAnsi="Arial Narrow" w:cstheme="minorBidi"/>
      <w:sz w:val="20"/>
      <w:szCs w:val="22"/>
    </w:rPr>
  </w:style>
  <w:style w:type="character" w:customStyle="1" w:styleId="AntratsDiagrama">
    <w:name w:val="Antraštės Diagrama"/>
    <w:basedOn w:val="Numatytasispastraiposriftas"/>
    <w:link w:val="Antrats"/>
    <w:uiPriority w:val="99"/>
    <w:rsid w:val="00EC4D0B"/>
  </w:style>
  <w:style w:type="paragraph" w:styleId="Porat">
    <w:name w:val="footer"/>
    <w:basedOn w:val="prastasis"/>
    <w:link w:val="PoratDiagrama"/>
    <w:uiPriority w:val="99"/>
    <w:unhideWhenUsed/>
    <w:rsid w:val="00EC4D0B"/>
    <w:pPr>
      <w:tabs>
        <w:tab w:val="center" w:pos="4819"/>
        <w:tab w:val="right" w:pos="9638"/>
      </w:tabs>
      <w:jc w:val="left"/>
    </w:pPr>
    <w:rPr>
      <w:rFonts w:ascii="Arial Narrow" w:eastAsiaTheme="minorHAnsi" w:hAnsi="Arial Narrow" w:cstheme="minorBidi"/>
      <w:sz w:val="20"/>
      <w:szCs w:val="22"/>
    </w:rPr>
  </w:style>
  <w:style w:type="character" w:customStyle="1" w:styleId="PoratDiagrama">
    <w:name w:val="Poraštė Diagrama"/>
    <w:basedOn w:val="Numatytasispastraiposriftas"/>
    <w:link w:val="Porat"/>
    <w:uiPriority w:val="99"/>
    <w:rsid w:val="00EC4D0B"/>
  </w:style>
  <w:style w:type="table" w:styleId="Lentelstinklelis">
    <w:name w:val="Table Grid"/>
    <w:aliases w:val="Asseco Tabela - Siatka"/>
    <w:basedOn w:val="prastojilentel"/>
    <w:uiPriority w:val="59"/>
    <w:rsid w:val="00EC4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List not in Table,Para 0,Párrafo de lista1,Paragrafo elenco1,Bullets,Paragraphe de liste,List Paragraph Red,lp1,Bullet 1,Use Case List Paragraph,Numbering,ERP-List Paragraph,List Paragraph1,List Paragraph11,Bullet EY,List Paragraph2"/>
    <w:basedOn w:val="prastasis"/>
    <w:link w:val="SraopastraipaDiagrama"/>
    <w:uiPriority w:val="34"/>
    <w:qFormat/>
    <w:rsid w:val="003C2D1D"/>
    <w:pPr>
      <w:ind w:left="720"/>
      <w:contextualSpacing/>
      <w:jc w:val="left"/>
    </w:pPr>
    <w:rPr>
      <w:rFonts w:ascii="Arial Narrow" w:eastAsiaTheme="minorHAnsi" w:hAnsi="Arial Narrow" w:cstheme="minorBidi"/>
      <w:sz w:val="20"/>
      <w:szCs w:val="22"/>
    </w:rPr>
  </w:style>
  <w:style w:type="character" w:customStyle="1" w:styleId="Antrat1Diagrama">
    <w:name w:val="Antraštė 1 Diagrama"/>
    <w:basedOn w:val="Numatytasispastraiposriftas"/>
    <w:link w:val="Antrat1"/>
    <w:uiPriority w:val="9"/>
    <w:rsid w:val="00533F71"/>
    <w:rPr>
      <w:rFonts w:asciiTheme="majorHAnsi" w:eastAsiaTheme="majorEastAsia" w:hAnsiTheme="majorHAnsi" w:cstheme="majorBidi"/>
      <w:color w:val="2F5496" w:themeColor="accent1" w:themeShade="BF"/>
      <w:sz w:val="32"/>
      <w:szCs w:val="32"/>
    </w:rPr>
  </w:style>
  <w:style w:type="character" w:styleId="Hipersaitas">
    <w:name w:val="Hyperlink"/>
    <w:basedOn w:val="Numatytasispastraiposriftas"/>
    <w:unhideWhenUsed/>
    <w:rsid w:val="00696A4E"/>
    <w:rPr>
      <w:color w:val="0563C1" w:themeColor="hyperlink"/>
      <w:u w:val="single"/>
    </w:rPr>
  </w:style>
  <w:style w:type="character" w:styleId="Neapdorotaspaminjimas">
    <w:name w:val="Unresolved Mention"/>
    <w:basedOn w:val="Numatytasispastraiposriftas"/>
    <w:uiPriority w:val="99"/>
    <w:semiHidden/>
    <w:unhideWhenUsed/>
    <w:rsid w:val="00696A4E"/>
    <w:rPr>
      <w:color w:val="605E5C"/>
      <w:shd w:val="clear" w:color="auto" w:fill="E1DFDD"/>
    </w:rPr>
  </w:style>
  <w:style w:type="character" w:styleId="Perirtashipersaitas">
    <w:name w:val="FollowedHyperlink"/>
    <w:basedOn w:val="Numatytasispastraiposriftas"/>
    <w:uiPriority w:val="99"/>
    <w:semiHidden/>
    <w:unhideWhenUsed/>
    <w:rsid w:val="006264C3"/>
    <w:rPr>
      <w:color w:val="954F72" w:themeColor="followedHyperlink"/>
      <w:u w:val="single"/>
    </w:rPr>
  </w:style>
  <w:style w:type="character" w:styleId="Vietosrezervavimoenklotekstas">
    <w:name w:val="Placeholder Text"/>
    <w:basedOn w:val="Numatytasispastraiposriftas"/>
    <w:uiPriority w:val="99"/>
    <w:semiHidden/>
    <w:rsid w:val="0025076B"/>
    <w:rPr>
      <w:color w:val="808080"/>
    </w:rPr>
  </w:style>
  <w:style w:type="character" w:customStyle="1" w:styleId="SraopastraipaDiagrama">
    <w:name w:val="Sąrašo pastraipa Diagrama"/>
    <w:aliases w:val="List not in Table Diagrama,Para 0 Diagrama,Párrafo de lista1 Diagrama,Paragrafo elenco1 Diagrama,Bullets Diagrama,Paragraphe de liste Diagrama,List Paragraph Red Diagrama,lp1 Diagrama,Bullet 1 Diagrama,Numbering Diagrama"/>
    <w:basedOn w:val="Numatytasispastraiposriftas"/>
    <w:link w:val="Sraopastraipa"/>
    <w:uiPriority w:val="34"/>
    <w:qFormat/>
    <w:rsid w:val="00AF4A50"/>
  </w:style>
  <w:style w:type="paragraph" w:customStyle="1" w:styleId="Default">
    <w:name w:val="Default"/>
    <w:rsid w:val="00AF4A50"/>
    <w:pPr>
      <w:autoSpaceDE w:val="0"/>
      <w:autoSpaceDN w:val="0"/>
      <w:adjustRightInd w:val="0"/>
    </w:pPr>
    <w:rPr>
      <w:rFonts w:ascii="Times New Roman" w:eastAsia="Times New Roman" w:hAnsi="Times New Roman" w:cs="Times New Roman"/>
      <w:color w:val="000000"/>
      <w:sz w:val="24"/>
      <w:szCs w:val="24"/>
      <w:lang w:eastAsia="lt-LT"/>
    </w:rPr>
  </w:style>
  <w:style w:type="character" w:styleId="Komentaronuoroda">
    <w:name w:val="annotation reference"/>
    <w:basedOn w:val="Numatytasispastraiposriftas"/>
    <w:uiPriority w:val="99"/>
    <w:semiHidden/>
    <w:unhideWhenUsed/>
    <w:rsid w:val="00641F35"/>
    <w:rPr>
      <w:sz w:val="16"/>
      <w:szCs w:val="16"/>
    </w:rPr>
  </w:style>
  <w:style w:type="paragraph" w:styleId="Komentarotekstas">
    <w:name w:val="annotation text"/>
    <w:basedOn w:val="prastasis"/>
    <w:link w:val="KomentarotekstasDiagrama"/>
    <w:uiPriority w:val="99"/>
    <w:unhideWhenUsed/>
    <w:rsid w:val="00D428D4"/>
    <w:rPr>
      <w:sz w:val="20"/>
    </w:rPr>
  </w:style>
  <w:style w:type="character" w:customStyle="1" w:styleId="KomentarotekstasDiagrama">
    <w:name w:val="Komentaro tekstas Diagrama"/>
    <w:basedOn w:val="Numatytasispastraiposriftas"/>
    <w:link w:val="Komentarotekstas"/>
    <w:uiPriority w:val="99"/>
    <w:rsid w:val="00D428D4"/>
    <w:rPr>
      <w:rFonts w:ascii="Times New Roman" w:eastAsia="Times New Roman" w:hAnsi="Times New Roman" w:cs="Times New Roman"/>
      <w:szCs w:val="20"/>
    </w:rPr>
  </w:style>
  <w:style w:type="paragraph" w:styleId="Komentarotema">
    <w:name w:val="annotation subject"/>
    <w:basedOn w:val="Komentarotekstas"/>
    <w:next w:val="Komentarotekstas"/>
    <w:link w:val="KomentarotemaDiagrama"/>
    <w:uiPriority w:val="99"/>
    <w:semiHidden/>
    <w:unhideWhenUsed/>
    <w:rsid w:val="00D428D4"/>
    <w:rPr>
      <w:b/>
      <w:bCs/>
    </w:rPr>
  </w:style>
  <w:style w:type="character" w:customStyle="1" w:styleId="KomentarotemaDiagrama">
    <w:name w:val="Komentaro tema Diagrama"/>
    <w:basedOn w:val="KomentarotekstasDiagrama"/>
    <w:link w:val="Komentarotema"/>
    <w:uiPriority w:val="99"/>
    <w:semiHidden/>
    <w:rsid w:val="00D428D4"/>
    <w:rPr>
      <w:rFonts w:ascii="Times New Roman" w:eastAsia="Times New Roman" w:hAnsi="Times New Roman" w:cs="Times New Roman"/>
      <w:b/>
      <w:bCs/>
      <w:szCs w:val="20"/>
    </w:rPr>
  </w:style>
  <w:style w:type="character" w:customStyle="1" w:styleId="Bodytext2">
    <w:name w:val="Body text (2)_"/>
    <w:link w:val="Bodytext20"/>
    <w:rsid w:val="002C1403"/>
    <w:rPr>
      <w:rFonts w:ascii="Times New Roman" w:hAnsi="Times New Roman" w:cs="Times New Roman"/>
      <w:i/>
      <w:iCs/>
      <w:sz w:val="23"/>
      <w:szCs w:val="23"/>
      <w:shd w:val="clear" w:color="auto" w:fill="FFFFFF"/>
    </w:rPr>
  </w:style>
  <w:style w:type="paragraph" w:customStyle="1" w:styleId="Bodytext20">
    <w:name w:val="Body text (2)"/>
    <w:basedOn w:val="prastasis"/>
    <w:link w:val="Bodytext2"/>
    <w:rsid w:val="002C1403"/>
    <w:pPr>
      <w:shd w:val="clear" w:color="auto" w:fill="FFFFFF"/>
      <w:spacing w:line="269" w:lineRule="exact"/>
      <w:ind w:hanging="400"/>
      <w:jc w:val="left"/>
    </w:pPr>
    <w:rPr>
      <w:rFonts w:eastAsiaTheme="minorHAnsi"/>
      <w:i/>
      <w:iCs/>
      <w:sz w:val="23"/>
      <w:szCs w:val="23"/>
    </w:rPr>
  </w:style>
  <w:style w:type="character" w:customStyle="1" w:styleId="Bodytext">
    <w:name w:val="Body text_"/>
    <w:link w:val="Bodytext1"/>
    <w:rsid w:val="00E44CBF"/>
    <w:rPr>
      <w:rFonts w:ascii="Times New Roman" w:hAnsi="Times New Roman" w:cs="Times New Roman"/>
      <w:sz w:val="23"/>
      <w:szCs w:val="23"/>
      <w:shd w:val="clear" w:color="auto" w:fill="FFFFFF"/>
    </w:rPr>
  </w:style>
  <w:style w:type="paragraph" w:customStyle="1" w:styleId="Bodytext1">
    <w:name w:val="Body text1"/>
    <w:basedOn w:val="prastasis"/>
    <w:link w:val="Bodytext"/>
    <w:rsid w:val="00E44CBF"/>
    <w:pPr>
      <w:shd w:val="clear" w:color="auto" w:fill="FFFFFF"/>
      <w:spacing w:before="240" w:after="240" w:line="274" w:lineRule="exact"/>
      <w:ind w:hanging="1060"/>
      <w:jc w:val="left"/>
    </w:pPr>
    <w:rPr>
      <w:rFonts w:eastAsiaTheme="minorHAnsi"/>
      <w:sz w:val="23"/>
      <w:szCs w:val="23"/>
    </w:rPr>
  </w:style>
  <w:style w:type="character" w:customStyle="1" w:styleId="Bodytext2Bold">
    <w:name w:val="Body text (2) + Bold"/>
    <w:rsid w:val="00E44CBF"/>
    <w:rPr>
      <w:rFonts w:ascii="Times New Roman" w:hAnsi="Times New Roman" w:cs="Times New Roman"/>
      <w:b/>
      <w:bCs/>
      <w:i/>
      <w:iCs/>
      <w:spacing w:val="0"/>
      <w:sz w:val="23"/>
      <w:szCs w:val="23"/>
    </w:rPr>
  </w:style>
  <w:style w:type="character" w:customStyle="1" w:styleId="Bodytext2Bold1">
    <w:name w:val="Body text (2) + Bold1"/>
    <w:rsid w:val="00E44CBF"/>
    <w:rPr>
      <w:rFonts w:ascii="Times New Roman" w:hAnsi="Times New Roman" w:cs="Times New Roman"/>
      <w:b/>
      <w:bCs/>
      <w:i/>
      <w:iCs/>
      <w:spacing w:val="0"/>
      <w:sz w:val="23"/>
      <w:szCs w:val="23"/>
    </w:rPr>
  </w:style>
  <w:style w:type="character" w:customStyle="1" w:styleId="Bodytext2NotItalic1">
    <w:name w:val="Body text (2) + Not Italic1"/>
    <w:basedOn w:val="Bodytext2"/>
    <w:rsid w:val="00E44CBF"/>
    <w:rPr>
      <w:rFonts w:ascii="Times New Roman" w:hAnsi="Times New Roman" w:cs="Times New Roman"/>
      <w:i/>
      <w:iCs/>
      <w:sz w:val="23"/>
      <w:szCs w:val="23"/>
      <w:shd w:val="clear" w:color="auto" w:fill="FFFFFF"/>
    </w:rPr>
  </w:style>
  <w:style w:type="character" w:customStyle="1" w:styleId="Bodytext9">
    <w:name w:val="Body text (9)_"/>
    <w:link w:val="Bodytext90"/>
    <w:rsid w:val="00E44CBF"/>
    <w:rPr>
      <w:rFonts w:ascii="Times New Roman" w:hAnsi="Times New Roman" w:cs="Times New Roman"/>
      <w:b/>
      <w:bCs/>
      <w:sz w:val="23"/>
      <w:szCs w:val="23"/>
      <w:shd w:val="clear" w:color="auto" w:fill="FFFFFF"/>
    </w:rPr>
  </w:style>
  <w:style w:type="paragraph" w:customStyle="1" w:styleId="Bodytext90">
    <w:name w:val="Body text (9)"/>
    <w:basedOn w:val="prastasis"/>
    <w:link w:val="Bodytext9"/>
    <w:rsid w:val="00E44CBF"/>
    <w:pPr>
      <w:shd w:val="clear" w:color="auto" w:fill="FFFFFF"/>
      <w:spacing w:line="274" w:lineRule="exact"/>
      <w:jc w:val="left"/>
    </w:pPr>
    <w:rPr>
      <w:rFonts w:eastAsiaTheme="minorHAnsi"/>
      <w:b/>
      <w:bCs/>
      <w:sz w:val="23"/>
      <w:szCs w:val="23"/>
    </w:rPr>
  </w:style>
  <w:style w:type="paragraph" w:styleId="Pataisymai">
    <w:name w:val="Revision"/>
    <w:hidden/>
    <w:uiPriority w:val="99"/>
    <w:semiHidden/>
    <w:rsid w:val="008D0114"/>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83828b8-123c-4286-9af1-8c814e0ee5a7" xsi:nil="true"/>
    <lcf76f155ced4ddcb4097134ff3c332f xmlns="8d667095-2462-4b9d-ac99-fb7dcc1d1e3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0C8AE82F6374DD4E867678B630CDE7F7" ma:contentTypeVersion="15" ma:contentTypeDescription="Kurkite naują dokumentą." ma:contentTypeScope="" ma:versionID="22e3684f8cc342f6eb39be73af4e4d92">
  <xsd:schema xmlns:xsd="http://www.w3.org/2001/XMLSchema" xmlns:xs="http://www.w3.org/2001/XMLSchema" xmlns:p="http://schemas.microsoft.com/office/2006/metadata/properties" xmlns:ns2="483828b8-123c-4286-9af1-8c814e0ee5a7" xmlns:ns3="8d667095-2462-4b9d-ac99-fb7dcc1d1e30" targetNamespace="http://schemas.microsoft.com/office/2006/metadata/properties" ma:root="true" ma:fieldsID="06877fbeb329e9de408b32b31f2e5c4d" ns2:_="" ns3:_="">
    <xsd:import namespace="483828b8-123c-4286-9af1-8c814e0ee5a7"/>
    <xsd:import namespace="8d667095-2462-4b9d-ac99-fb7dcc1d1e3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3828b8-123c-4286-9af1-8c814e0ee5a7"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0" nillable="true" ma:displayName="Taxonomy Catch All Column" ma:hidden="true" ma:list="{0a97f43f-1ad9-45fd-bfd0-f4c3e5058e75}" ma:internalName="TaxCatchAll" ma:showField="CatchAllData" ma:web="483828b8-123c-4286-9af1-8c814e0ee5a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667095-2462-4b9d-ac99-fb7dcc1d1e3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B71BAA-08EE-4581-A69E-EABE39C63BB9}">
  <ds:schemaRefs>
    <ds:schemaRef ds:uri="http://schemas.microsoft.com/office/2006/metadata/properties"/>
    <ds:schemaRef ds:uri="http://schemas.microsoft.com/office/infopath/2007/PartnerControls"/>
    <ds:schemaRef ds:uri="483828b8-123c-4286-9af1-8c814e0ee5a7"/>
    <ds:schemaRef ds:uri="8d667095-2462-4b9d-ac99-fb7dcc1d1e30"/>
  </ds:schemaRefs>
</ds:datastoreItem>
</file>

<file path=customXml/itemProps2.xml><?xml version="1.0" encoding="utf-8"?>
<ds:datastoreItem xmlns:ds="http://schemas.openxmlformats.org/officeDocument/2006/customXml" ds:itemID="{98F99F84-6F19-4BCA-9133-62F8F16EFAD3}">
  <ds:schemaRefs>
    <ds:schemaRef ds:uri="http://schemas.microsoft.com/sharepoint/v3/contenttype/forms"/>
  </ds:schemaRefs>
</ds:datastoreItem>
</file>

<file path=customXml/itemProps3.xml><?xml version="1.0" encoding="utf-8"?>
<ds:datastoreItem xmlns:ds="http://schemas.openxmlformats.org/officeDocument/2006/customXml" ds:itemID="{536AA47D-EF0F-4E98-8A0F-E70E98A026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3828b8-123c-4286-9af1-8c814e0ee5a7"/>
    <ds:schemaRef ds:uri="8d667095-2462-4b9d-ac99-fb7dcc1d1e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6A02A52-9D7B-4EA7-83BB-F145EB310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7898</TotalTime>
  <Pages>8</Pages>
  <Words>11400</Words>
  <Characters>6499</Characters>
  <Application>Microsoft Office Word</Application>
  <DocSecurity>0</DocSecurity>
  <Lines>54</Lines>
  <Paragraphs>35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Ausėnienė</dc:creator>
  <cp:keywords/>
  <dc:description/>
  <cp:lastModifiedBy>Irma Švabauskienė</cp:lastModifiedBy>
  <cp:revision>627</cp:revision>
  <dcterms:created xsi:type="dcterms:W3CDTF">2021-01-19T12:51:00Z</dcterms:created>
  <dcterms:modified xsi:type="dcterms:W3CDTF">2025-11-26T12:07:00Z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0x0101000C8AE82F6374DD4E867678B630CDE7F7</vt:lpwstr>
  </property>
</Properties>
</file>