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09AE1A8A" w14:textId="77777777" w:rsidTr="00364E21">
        <w:trPr>
          <w:trHeight w:val="645"/>
        </w:trPr>
        <w:tc>
          <w:tcPr>
            <w:tcW w:w="562" w:type="dxa"/>
            <w:vAlign w:val="center"/>
          </w:tcPr>
          <w:p w14:paraId="618128A3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0FEACA1" w14:textId="10955CDB" w:rsidR="00267752" w:rsidRPr="00EA4E9C" w:rsidRDefault="00267752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Ar turite pastabų, klausimų techninės specifikacijos projektui? </w:t>
            </w:r>
          </w:p>
        </w:tc>
        <w:tc>
          <w:tcPr>
            <w:tcW w:w="2977" w:type="dxa"/>
            <w:vAlign w:val="center"/>
          </w:tcPr>
          <w:p w14:paraId="0531817F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74192EB" w14:textId="44AB1157" w:rsidR="00267752" w:rsidRPr="00EA4E9C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5E920587" w14:textId="77777777" w:rsidTr="00364E21">
        <w:trPr>
          <w:trHeight w:val="703"/>
        </w:trPr>
        <w:tc>
          <w:tcPr>
            <w:tcW w:w="562" w:type="dxa"/>
            <w:vAlign w:val="center"/>
          </w:tcPr>
          <w:p w14:paraId="1A8C888D" w14:textId="05C107AE" w:rsidR="000E618D" w:rsidRPr="00EA4E9C" w:rsidRDefault="000E61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1C5F3D9A" w14:textId="0BAB899C" w:rsidR="000E618D" w:rsidRPr="00EA4E9C" w:rsidRDefault="000E618D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Kokias sąlygas papildomai siūlytumėte įtraukti į techninę specifikaciją arba kurių reikėtų atsisakyti? </w:t>
            </w:r>
          </w:p>
        </w:tc>
        <w:tc>
          <w:tcPr>
            <w:tcW w:w="2977" w:type="dxa"/>
            <w:vAlign w:val="center"/>
          </w:tcPr>
          <w:p w14:paraId="0CCAEF27" w14:textId="77777777" w:rsidR="000E618D" w:rsidRPr="00EA4E9C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37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045531A" w14:textId="3241096B" w:rsidR="000E618D" w:rsidRPr="00EA4E9C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3AAE44FB" w14:textId="77777777" w:rsidTr="00364E21">
        <w:trPr>
          <w:trHeight w:val="409"/>
        </w:trPr>
        <w:tc>
          <w:tcPr>
            <w:tcW w:w="562" w:type="dxa"/>
            <w:vAlign w:val="center"/>
          </w:tcPr>
          <w:p w14:paraId="46E64636" w14:textId="43D06D4D" w:rsidR="000E618D" w:rsidRPr="00EA4E9C" w:rsidRDefault="000E61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0B20551F" w14:textId="4ECAE702" w:rsidR="000E618D" w:rsidRPr="00783920" w:rsidRDefault="000E618D" w:rsidP="008605C4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  <w:r w:rsidRPr="00F241ED">
              <w:rPr>
                <w:rFonts w:ascii="Arial Narrow" w:hAnsi="Arial Narrow"/>
                <w:bCs/>
                <w:sz w:val="22"/>
                <w:szCs w:val="22"/>
              </w:rPr>
              <w:t>Ar siūlytumėte ir ar turite galimybių pateikti alternatyvų pasiūlymą?</w:t>
            </w:r>
          </w:p>
        </w:tc>
        <w:tc>
          <w:tcPr>
            <w:tcW w:w="2977" w:type="dxa"/>
            <w:vAlign w:val="center"/>
          </w:tcPr>
          <w:p w14:paraId="726E2F05" w14:textId="77777777" w:rsidR="000E618D" w:rsidRPr="00EA4E9C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26305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080ECBD4" w14:textId="626D2C82" w:rsidR="000E618D" w:rsidRPr="00EA4E9C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9893905" w14:textId="77777777" w:rsidTr="00364E21">
        <w:trPr>
          <w:trHeight w:val="1020"/>
        </w:trPr>
        <w:tc>
          <w:tcPr>
            <w:tcW w:w="562" w:type="dxa"/>
            <w:vAlign w:val="center"/>
          </w:tcPr>
          <w:p w14:paraId="773CD973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63A921D4" w14:textId="101589DA" w:rsidR="00267752" w:rsidRPr="00EA4E9C" w:rsidRDefault="00267752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tai, kas aprašyta techninėje specifikacijoje, galėtų būti perkama atskiromis pirkimo dalimis? Ar keistųsi kaina? Kaip  keistųsi prekių pristatymo/paslaugų suteikimo</w:t>
            </w:r>
            <w:r w:rsidR="000E618D" w:rsidRPr="00EA4E9C">
              <w:rPr>
                <w:rFonts w:ascii="Arial Narrow" w:hAnsi="Arial Narrow"/>
                <w:sz w:val="22"/>
                <w:szCs w:val="22"/>
              </w:rPr>
              <w:t>/darbų atlikimo</w:t>
            </w:r>
            <w:r w:rsidRPr="00EA4E9C">
              <w:rPr>
                <w:rFonts w:ascii="Arial Narrow" w:hAnsi="Arial Narrow"/>
                <w:sz w:val="22"/>
                <w:szCs w:val="22"/>
              </w:rPr>
              <w:t xml:space="preserve"> terminai?</w:t>
            </w:r>
            <w:r w:rsidR="008605C4" w:rsidRPr="00EA4E9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A4E9C">
              <w:rPr>
                <w:rFonts w:ascii="Arial Narrow" w:hAnsi="Arial Narrow"/>
                <w:sz w:val="22"/>
                <w:szCs w:val="22"/>
              </w:rPr>
              <w:t>Ar tai turėtų įtakos Jūsų dalyvavimui pirkime?</w:t>
            </w:r>
          </w:p>
        </w:tc>
        <w:tc>
          <w:tcPr>
            <w:tcW w:w="2977" w:type="dxa"/>
            <w:vAlign w:val="center"/>
          </w:tcPr>
          <w:p w14:paraId="6A83AD89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21736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8A553B5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31328408" w14:textId="77777777" w:rsidTr="00364E21">
        <w:tc>
          <w:tcPr>
            <w:tcW w:w="562" w:type="dxa"/>
            <w:vAlign w:val="center"/>
          </w:tcPr>
          <w:p w14:paraId="005D4EBC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16A23494" w14:textId="7A19CCD5" w:rsidR="00267752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Su pirkimo laimėtoju planuojama sudaryti viešojo pirkimo sutartį </w:t>
            </w:r>
            <w:r w:rsidR="008E4709">
              <w:rPr>
                <w:rFonts w:ascii="Arial Narrow" w:hAnsi="Arial Narrow"/>
                <w:bCs/>
                <w:sz w:val="22"/>
                <w:szCs w:val="22"/>
              </w:rPr>
              <w:t>12 mėnesių</w:t>
            </w: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laikotarpiui.</w:t>
            </w:r>
          </w:p>
          <w:p w14:paraId="67C7C0AC" w14:textId="54BDF9C6" w:rsidR="00267752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Planuojamas paslaugos suteikim</w:t>
            </w:r>
            <w:r w:rsidR="008E4709">
              <w:rPr>
                <w:rFonts w:ascii="Arial Narrow" w:hAnsi="Arial Narrow"/>
                <w:bCs/>
                <w:sz w:val="22"/>
                <w:szCs w:val="22"/>
              </w:rPr>
              <w:t>o</w:t>
            </w:r>
            <w:r w:rsidR="00123BF1"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atlikimo</w:t>
            </w: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terminas – </w:t>
            </w:r>
            <w:r w:rsidR="008E4709">
              <w:rPr>
                <w:rFonts w:ascii="Arial Narrow" w:hAnsi="Arial Narrow"/>
                <w:bCs/>
                <w:sz w:val="22"/>
                <w:szCs w:val="22"/>
              </w:rPr>
              <w:t>12</w:t>
            </w: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mėn</w:t>
            </w:r>
            <w:r w:rsidR="008B747C" w:rsidRPr="00EA4E9C"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  <w:p w14:paraId="5E42026C" w14:textId="1EEB6169" w:rsidR="0039320D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Ar paslaugos</w:t>
            </w:r>
            <w:r w:rsidR="0039320D"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EA4E9C">
              <w:rPr>
                <w:rFonts w:ascii="Arial Narrow" w:hAnsi="Arial Narrow"/>
                <w:bCs/>
                <w:sz w:val="22"/>
                <w:szCs w:val="22"/>
              </w:rPr>
              <w:t>suteikimo</w:t>
            </w:r>
            <w:r w:rsidR="00123BF1"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atlikimo</w:t>
            </w: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terminas pakankamas, kodėl</w:t>
            </w:r>
            <w:r w:rsidR="0039320D"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EA4E9C">
              <w:rPr>
                <w:rFonts w:ascii="Arial Narrow" w:hAnsi="Arial Narrow"/>
                <w:bCs/>
                <w:sz w:val="22"/>
                <w:szCs w:val="22"/>
              </w:rPr>
              <w:t>?</w:t>
            </w:r>
          </w:p>
          <w:p w14:paraId="75376373" w14:textId="52BF8BBB" w:rsidR="00267752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Jei ne, koks, Jūsų nuomone, jis turėtų būti?</w:t>
            </w:r>
          </w:p>
        </w:tc>
        <w:tc>
          <w:tcPr>
            <w:tcW w:w="2977" w:type="dxa"/>
            <w:vAlign w:val="center"/>
          </w:tcPr>
          <w:p w14:paraId="68EF2471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857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955F205" w14:textId="3D58E4A8" w:rsidR="00267752" w:rsidRPr="00EA4E9C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27492EB9" w14:textId="77777777" w:rsidTr="00364E21">
        <w:tc>
          <w:tcPr>
            <w:tcW w:w="562" w:type="dxa"/>
            <w:vAlign w:val="center"/>
          </w:tcPr>
          <w:p w14:paraId="79FFF50E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36FA9F0C" w14:textId="3F35E22D" w:rsidR="00267752" w:rsidRPr="00EA4E9C" w:rsidRDefault="005F4659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Kokias paslaugas</w:t>
            </w:r>
            <w:r w:rsidR="00267752" w:rsidRPr="00EA4E9C">
              <w:rPr>
                <w:rFonts w:ascii="Arial Narrow" w:hAnsi="Arial Narrow"/>
                <w:bCs/>
                <w:sz w:val="22"/>
                <w:szCs w:val="22"/>
              </w:rPr>
              <w:t>, atitinkanči</w:t>
            </w:r>
            <w:r>
              <w:rPr>
                <w:rFonts w:ascii="Arial Narrow" w:hAnsi="Arial Narrow"/>
                <w:bCs/>
                <w:sz w:val="22"/>
                <w:szCs w:val="22"/>
              </w:rPr>
              <w:t>as</w:t>
            </w:r>
            <w:r w:rsidR="00267752"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pateikiamos techninės specifikacijos reikalavimus, galėtumėte pasiūlyti?</w:t>
            </w:r>
          </w:p>
        </w:tc>
        <w:tc>
          <w:tcPr>
            <w:tcW w:w="2977" w:type="dxa"/>
            <w:vAlign w:val="center"/>
          </w:tcPr>
          <w:p w14:paraId="47B45784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46345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C8E39B8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1C1601E" w14:textId="77777777" w:rsidTr="00364E21">
        <w:tc>
          <w:tcPr>
            <w:tcW w:w="562" w:type="dxa"/>
            <w:vAlign w:val="center"/>
          </w:tcPr>
          <w:p w14:paraId="3D9231D2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063C22C6" w14:textId="77777777" w:rsidR="001D2DBB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Numatoma sutarties kainodara ir apmokėjimo tvarka:</w:t>
            </w:r>
          </w:p>
          <w:p w14:paraId="6A3F4FB8" w14:textId="094252B8" w:rsidR="001D2DBB" w:rsidRDefault="001D2DBB" w:rsidP="007E4B7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Įkainiai už 1 km</w:t>
            </w:r>
            <w:r w:rsidR="001E3273">
              <w:rPr>
                <w:rFonts w:ascii="Arial Narrow" w:hAnsi="Arial Narrow"/>
                <w:sz w:val="22"/>
                <w:szCs w:val="22"/>
              </w:rPr>
              <w:t xml:space="preserve"> kelių tinklo </w:t>
            </w:r>
            <w:r w:rsidR="00624BA9">
              <w:rPr>
                <w:rFonts w:ascii="Arial Narrow" w:hAnsi="Arial Narrow"/>
                <w:sz w:val="22"/>
                <w:szCs w:val="22"/>
              </w:rPr>
              <w:t>matavimų</w:t>
            </w:r>
            <w:r>
              <w:rPr>
                <w:rFonts w:ascii="Arial Narrow" w:hAnsi="Arial Narrow"/>
                <w:sz w:val="22"/>
                <w:szCs w:val="22"/>
              </w:rPr>
              <w:t xml:space="preserve"> arba </w:t>
            </w:r>
            <w:r w:rsidR="00E65F0C">
              <w:rPr>
                <w:rFonts w:ascii="Arial Narrow" w:hAnsi="Arial Narrow"/>
                <w:sz w:val="22"/>
                <w:szCs w:val="22"/>
              </w:rPr>
              <w:t xml:space="preserve">už </w:t>
            </w:r>
            <w:r>
              <w:rPr>
                <w:rFonts w:ascii="Arial Narrow" w:hAnsi="Arial Narrow"/>
                <w:sz w:val="22"/>
                <w:szCs w:val="22"/>
              </w:rPr>
              <w:t>1 vnt</w:t>
            </w:r>
            <w:r w:rsidR="00624BA9">
              <w:rPr>
                <w:rFonts w:ascii="Arial Narrow" w:hAnsi="Arial Narrow"/>
                <w:sz w:val="22"/>
                <w:szCs w:val="22"/>
              </w:rPr>
              <w:t xml:space="preserve"> kontrolinių matavimų</w:t>
            </w:r>
            <w:r w:rsidR="001C4B43">
              <w:rPr>
                <w:rFonts w:ascii="Arial Narrow" w:hAnsi="Arial Narrow"/>
                <w:sz w:val="22"/>
                <w:szCs w:val="22"/>
              </w:rPr>
              <w:t xml:space="preserve">; </w:t>
            </w:r>
          </w:p>
          <w:p w14:paraId="7C144C27" w14:textId="0DC1D4D5" w:rsidR="001C4B43" w:rsidRDefault="001C4B43" w:rsidP="007E4B7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Už faktiškai atliktus darbus atsiskaitant pagal suderintą </w:t>
            </w:r>
            <w:r w:rsidR="00402CD1">
              <w:rPr>
                <w:rFonts w:ascii="Arial Narrow" w:hAnsi="Arial Narrow"/>
                <w:sz w:val="22"/>
                <w:szCs w:val="22"/>
              </w:rPr>
              <w:t xml:space="preserve">paslaugų atlikimo </w:t>
            </w:r>
            <w:r>
              <w:rPr>
                <w:rFonts w:ascii="Arial Narrow" w:hAnsi="Arial Narrow"/>
                <w:sz w:val="22"/>
                <w:szCs w:val="22"/>
              </w:rPr>
              <w:t>grafiką</w:t>
            </w:r>
            <w:r w:rsidR="00E65F0C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04D8930" w14:textId="24BC2E97" w:rsidR="00267752" w:rsidRPr="00EA4E9C" w:rsidRDefault="00267752" w:rsidP="00E65F0C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tinkama sutarties kainodara? Jei ne – prašome pateikti pasiūlymų.</w:t>
            </w:r>
          </w:p>
        </w:tc>
        <w:tc>
          <w:tcPr>
            <w:tcW w:w="2977" w:type="dxa"/>
            <w:vAlign w:val="center"/>
          </w:tcPr>
          <w:p w14:paraId="1994E9FB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90063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00E0F91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43E0517F" w14:textId="77777777" w:rsidTr="00364E21">
        <w:tc>
          <w:tcPr>
            <w:tcW w:w="562" w:type="dxa"/>
            <w:vAlign w:val="center"/>
          </w:tcPr>
          <w:p w14:paraId="02913A8A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14:paraId="187F84B2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Kokia Jūsų nuomone:</w:t>
            </w:r>
          </w:p>
          <w:p w14:paraId="4AB6B793" w14:textId="76C41B96" w:rsidR="00C95C9D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Preliminarus siūlomas įkainis už</w:t>
            </w:r>
            <w:r w:rsidR="00C95C9D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4F51D601" w14:textId="375FC15B" w:rsidR="00322503" w:rsidRPr="00C948C0" w:rsidRDefault="000F530E" w:rsidP="00C948C0">
            <w:pPr>
              <w:pStyle w:val="Sraopastraipa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į</w:t>
            </w:r>
            <w:r w:rsidR="00322503" w:rsidRPr="00C948C0">
              <w:rPr>
                <w:sz w:val="22"/>
              </w:rPr>
              <w:t>kainis už 1 km valstybinės reikšmės kelių tinklo matavimų paslaugai, kai numatomi kiekiai;</w:t>
            </w:r>
          </w:p>
          <w:p w14:paraId="118BC852" w14:textId="14F59664" w:rsidR="00322503" w:rsidRPr="00544B74" w:rsidRDefault="00C948C0" w:rsidP="00322503">
            <w:pPr>
              <w:pStyle w:val="Bodytext90"/>
              <w:numPr>
                <w:ilvl w:val="1"/>
                <w:numId w:val="10"/>
              </w:numPr>
              <w:shd w:val="clear" w:color="auto" w:fill="auto"/>
              <w:spacing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&lt;= 10000 km eismo juostų</w:t>
            </w:r>
          </w:p>
          <w:p w14:paraId="3A90B11B" w14:textId="5706A256" w:rsidR="00322503" w:rsidRPr="00544B74" w:rsidRDefault="008941B8" w:rsidP="00322503">
            <w:pPr>
              <w:pStyle w:val="Bodytext90"/>
              <w:numPr>
                <w:ilvl w:val="1"/>
                <w:numId w:val="10"/>
              </w:numPr>
              <w:shd w:val="clear" w:color="auto" w:fill="auto"/>
              <w:spacing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&gt;</w:t>
            </w:r>
            <w:r w:rsidR="00C948C0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1000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0 &lt;= 20000 km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eismo juostų</w:t>
            </w:r>
            <w:r w:rsidR="00322503" w:rsidRPr="00544B7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;</w:t>
            </w:r>
          </w:p>
          <w:p w14:paraId="5BE71EF1" w14:textId="61013539" w:rsidR="00322503" w:rsidRPr="00544B74" w:rsidRDefault="008941B8" w:rsidP="00322503">
            <w:pPr>
              <w:pStyle w:val="Bodytext90"/>
              <w:numPr>
                <w:ilvl w:val="1"/>
                <w:numId w:val="10"/>
              </w:numPr>
              <w:shd w:val="clear" w:color="auto" w:fill="auto"/>
              <w:spacing w:line="240" w:lineRule="auto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&gt;20000 &lt;= 30000 km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eismo juostų</w:t>
            </w:r>
            <w:r w:rsidR="00322503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;</w:t>
            </w:r>
          </w:p>
          <w:p w14:paraId="4C9ADDFD" w14:textId="1A67D2CB" w:rsidR="00322503" w:rsidRPr="00544B74" w:rsidRDefault="00322503" w:rsidP="003225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1.4.</w:t>
            </w:r>
            <w:r w:rsidR="008941B8">
              <w:rPr>
                <w:rFonts w:ascii="Arial Narrow" w:hAnsi="Arial Narrow"/>
                <w:sz w:val="22"/>
                <w:szCs w:val="22"/>
              </w:rPr>
              <w:t xml:space="preserve"> &gt;30000 km </w:t>
            </w:r>
            <w:r w:rsidR="008941B8" w:rsidRPr="008941B8">
              <w:rPr>
                <w:rFonts w:ascii="Arial Narrow" w:hAnsi="Arial Narrow"/>
                <w:sz w:val="22"/>
                <w:szCs w:val="22"/>
              </w:rPr>
              <w:t>eismo juostų</w:t>
            </w:r>
            <w:r>
              <w:rPr>
                <w:rFonts w:ascii="Arial Narrow" w:hAnsi="Arial Narrow"/>
                <w:sz w:val="22"/>
                <w:szCs w:val="22"/>
              </w:rPr>
              <w:t>;</w:t>
            </w:r>
          </w:p>
          <w:p w14:paraId="6C4315F7" w14:textId="77777777" w:rsidR="00322503" w:rsidRDefault="00322503" w:rsidP="00322503">
            <w:pPr>
              <w:rPr>
                <w:rFonts w:ascii="Arial Narrow" w:hAnsi="Arial Narrow"/>
                <w:sz w:val="22"/>
                <w:szCs w:val="22"/>
              </w:rPr>
            </w:pPr>
            <w:r w:rsidRPr="00A02811">
              <w:rPr>
                <w:rFonts w:ascii="Arial Narrow" w:hAnsi="Arial Narrow"/>
                <w:sz w:val="22"/>
                <w:szCs w:val="22"/>
              </w:rPr>
              <w:t>2. įkaini</w:t>
            </w:r>
            <w:r>
              <w:rPr>
                <w:rFonts w:ascii="Arial Narrow" w:hAnsi="Arial Narrow"/>
                <w:sz w:val="22"/>
                <w:szCs w:val="22"/>
              </w:rPr>
              <w:t>s už 1 vnt. kontrolinių vertikalių kelio ženklų atspindžio matavimų paslaugą, kai numatomi kiekiai:</w:t>
            </w:r>
          </w:p>
          <w:p w14:paraId="64AE8383" w14:textId="01BB94B1" w:rsidR="00322503" w:rsidRDefault="00322503" w:rsidP="003225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2.1. </w:t>
            </w:r>
            <w:r w:rsidRPr="000F0BE2">
              <w:rPr>
                <w:rFonts w:ascii="Arial Narrow" w:hAnsi="Arial Narrow"/>
                <w:sz w:val="22"/>
                <w:szCs w:val="22"/>
              </w:rPr>
              <w:t>&lt;</w:t>
            </w:r>
            <w:r w:rsidR="002257BF">
              <w:rPr>
                <w:rFonts w:ascii="Arial Narrow" w:hAnsi="Arial Narrow"/>
                <w:sz w:val="22"/>
                <w:szCs w:val="22"/>
              </w:rPr>
              <w:t>=</w:t>
            </w:r>
            <w:r w:rsidRPr="000F0BE2">
              <w:rPr>
                <w:rFonts w:ascii="Arial Narrow" w:hAnsi="Arial Narrow"/>
                <w:sz w:val="22"/>
                <w:szCs w:val="22"/>
              </w:rPr>
              <w:t xml:space="preserve">8000 vnt; </w:t>
            </w:r>
            <w:r>
              <w:rPr>
                <w:rFonts w:ascii="Arial Narrow" w:hAnsi="Arial Narrow"/>
                <w:sz w:val="22"/>
                <w:szCs w:val="22"/>
              </w:rPr>
              <w:t>;</w:t>
            </w:r>
          </w:p>
          <w:p w14:paraId="15F83041" w14:textId="13BBED82" w:rsidR="00322503" w:rsidRDefault="00322503" w:rsidP="003225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2.2. </w:t>
            </w:r>
            <w:r w:rsidRPr="000F0BE2">
              <w:rPr>
                <w:rFonts w:ascii="Arial Narrow" w:hAnsi="Arial Narrow"/>
                <w:sz w:val="22"/>
                <w:szCs w:val="22"/>
              </w:rPr>
              <w:t>&gt;8000 &lt;</w:t>
            </w:r>
            <w:r w:rsidR="002257BF">
              <w:rPr>
                <w:rFonts w:ascii="Arial Narrow" w:hAnsi="Arial Narrow"/>
                <w:sz w:val="22"/>
                <w:szCs w:val="22"/>
              </w:rPr>
              <w:t>=</w:t>
            </w:r>
            <w:r w:rsidRPr="000F0BE2">
              <w:rPr>
                <w:rFonts w:ascii="Arial Narrow" w:hAnsi="Arial Narrow"/>
                <w:sz w:val="22"/>
                <w:szCs w:val="22"/>
              </w:rPr>
              <w:t>12000 vnt</w:t>
            </w:r>
            <w:r>
              <w:rPr>
                <w:rFonts w:ascii="Arial Narrow" w:hAnsi="Arial Narrow"/>
                <w:sz w:val="22"/>
                <w:szCs w:val="22"/>
              </w:rPr>
              <w:t>.;</w:t>
            </w:r>
          </w:p>
          <w:p w14:paraId="6D5FE429" w14:textId="2B935BA3" w:rsidR="00322503" w:rsidRPr="00D97808" w:rsidRDefault="00322503" w:rsidP="003225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  <w:r w:rsidRPr="00D97808">
              <w:rPr>
                <w:rFonts w:ascii="Arial Narrow" w:hAnsi="Arial Narrow"/>
                <w:sz w:val="22"/>
                <w:szCs w:val="22"/>
              </w:rPr>
              <w:t>3. &gt;12000 vnt.</w:t>
            </w:r>
          </w:p>
          <w:p w14:paraId="12C0DBBA" w14:textId="1C849B0B" w:rsidR="00322503" w:rsidRDefault="00322503" w:rsidP="00322503">
            <w:pPr>
              <w:rPr>
                <w:rFonts w:ascii="Arial Narrow" w:hAnsi="Arial Narrow"/>
                <w:sz w:val="22"/>
                <w:szCs w:val="22"/>
              </w:rPr>
            </w:pPr>
            <w:r w:rsidRPr="00D97808">
              <w:rPr>
                <w:rFonts w:ascii="Arial Narrow" w:hAnsi="Arial Narrow"/>
                <w:sz w:val="22"/>
                <w:szCs w:val="22"/>
              </w:rPr>
              <w:t xml:space="preserve">3. </w:t>
            </w:r>
            <w:r w:rsidR="000F530E" w:rsidRPr="00D97808">
              <w:rPr>
                <w:rFonts w:ascii="Arial Narrow" w:hAnsi="Arial Narrow"/>
                <w:sz w:val="22"/>
              </w:rPr>
              <w:t>į</w:t>
            </w:r>
            <w:r w:rsidR="000F530E" w:rsidRPr="00D97808">
              <w:rPr>
                <w:rFonts w:ascii="Arial Narrow" w:hAnsi="Arial Narrow"/>
                <w:sz w:val="22"/>
                <w:szCs w:val="22"/>
              </w:rPr>
              <w:t>kainis</w:t>
            </w:r>
            <w:r w:rsidR="000F530E" w:rsidRPr="00C948C0">
              <w:rPr>
                <w:rFonts w:ascii="Arial Narrow" w:hAnsi="Arial Narrow"/>
                <w:sz w:val="22"/>
                <w:szCs w:val="22"/>
              </w:rPr>
              <w:t xml:space="preserve"> už </w:t>
            </w:r>
            <w:r>
              <w:rPr>
                <w:rFonts w:ascii="Arial Narrow" w:hAnsi="Arial Narrow"/>
                <w:sz w:val="22"/>
                <w:szCs w:val="22"/>
              </w:rPr>
              <w:t>kontrolini</w:t>
            </w:r>
            <w:r w:rsidR="000F530E">
              <w:rPr>
                <w:rFonts w:ascii="Arial Narrow" w:hAnsi="Arial Narrow"/>
                <w:sz w:val="22"/>
                <w:szCs w:val="22"/>
              </w:rPr>
              <w:t>ų</w:t>
            </w:r>
            <w:r>
              <w:rPr>
                <w:rFonts w:ascii="Arial Narrow" w:hAnsi="Arial Narrow"/>
                <w:sz w:val="22"/>
                <w:szCs w:val="22"/>
              </w:rPr>
              <w:t xml:space="preserve"> asfalto dangos atsparumo slydimui matavim</w:t>
            </w:r>
            <w:r w:rsidR="000F530E">
              <w:rPr>
                <w:rFonts w:ascii="Arial Narrow" w:hAnsi="Arial Narrow"/>
                <w:sz w:val="22"/>
                <w:szCs w:val="22"/>
              </w:rPr>
              <w:t>ų paslaug</w:t>
            </w:r>
            <w:r w:rsidR="00D97808">
              <w:rPr>
                <w:rFonts w:ascii="Arial Narrow" w:hAnsi="Arial Narrow"/>
                <w:sz w:val="22"/>
                <w:szCs w:val="22"/>
              </w:rPr>
              <w:t>ą</w:t>
            </w:r>
            <w:r>
              <w:rPr>
                <w:rFonts w:ascii="Arial Narrow" w:hAnsi="Arial Narrow"/>
                <w:sz w:val="22"/>
                <w:szCs w:val="22"/>
              </w:rPr>
              <w:t>;</w:t>
            </w:r>
          </w:p>
          <w:p w14:paraId="20E528A4" w14:textId="77884313" w:rsidR="00C06627" w:rsidRDefault="00C06627" w:rsidP="003225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3.1</w:t>
            </w:r>
            <w:r w:rsidR="001F427C">
              <w:rPr>
                <w:rFonts w:ascii="Arial Narrow" w:hAnsi="Arial Narrow"/>
                <w:sz w:val="22"/>
                <w:szCs w:val="22"/>
              </w:rPr>
              <w:t>. kai objektas iki 1 km</w:t>
            </w:r>
            <w:r w:rsidR="00D97808">
              <w:rPr>
                <w:rFonts w:ascii="Arial Narrow" w:hAnsi="Arial Narrow"/>
                <w:sz w:val="22"/>
                <w:szCs w:val="22"/>
              </w:rPr>
              <w:t xml:space="preserve"> ilgio</w:t>
            </w:r>
            <w:r w:rsidR="001F427C">
              <w:rPr>
                <w:rFonts w:ascii="Arial Narrow" w:hAnsi="Arial Narrow"/>
                <w:sz w:val="22"/>
                <w:szCs w:val="22"/>
              </w:rPr>
              <w:t>;</w:t>
            </w:r>
          </w:p>
          <w:p w14:paraId="25CE0BB9" w14:textId="52D3E801" w:rsidR="001F427C" w:rsidRDefault="001F427C" w:rsidP="003225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3.2. </w:t>
            </w:r>
            <w:r w:rsidR="007F5B9D">
              <w:rPr>
                <w:rFonts w:ascii="Arial Narrow" w:hAnsi="Arial Narrow"/>
                <w:sz w:val="22"/>
                <w:szCs w:val="22"/>
              </w:rPr>
              <w:t xml:space="preserve">kai </w:t>
            </w:r>
            <w:r>
              <w:rPr>
                <w:rFonts w:ascii="Arial Narrow" w:hAnsi="Arial Narrow"/>
                <w:sz w:val="22"/>
                <w:szCs w:val="22"/>
              </w:rPr>
              <w:t>objektas virš 1 km</w:t>
            </w:r>
            <w:r w:rsidR="007F5B9D">
              <w:rPr>
                <w:rFonts w:ascii="Arial Narrow" w:hAnsi="Arial Narrow"/>
                <w:sz w:val="22"/>
                <w:szCs w:val="22"/>
              </w:rPr>
              <w:t xml:space="preserve"> ilgio;</w:t>
            </w:r>
          </w:p>
          <w:p w14:paraId="0BBA3887" w14:textId="242563CC" w:rsidR="00322503" w:rsidRDefault="00322503" w:rsidP="003225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4. </w:t>
            </w:r>
            <w:r w:rsidR="00D97808" w:rsidRPr="00D97808">
              <w:rPr>
                <w:rFonts w:ascii="Arial Narrow" w:hAnsi="Arial Narrow"/>
                <w:sz w:val="22"/>
              </w:rPr>
              <w:t>į</w:t>
            </w:r>
            <w:r w:rsidR="00D97808" w:rsidRPr="00D97808">
              <w:rPr>
                <w:rFonts w:ascii="Arial Narrow" w:hAnsi="Arial Narrow"/>
                <w:sz w:val="22"/>
                <w:szCs w:val="22"/>
              </w:rPr>
              <w:t>kainis</w:t>
            </w:r>
            <w:r w:rsidR="00D97808" w:rsidRPr="00C948C0">
              <w:rPr>
                <w:rFonts w:ascii="Arial Narrow" w:hAnsi="Arial Narrow"/>
                <w:sz w:val="22"/>
                <w:szCs w:val="22"/>
              </w:rPr>
              <w:t xml:space="preserve"> už </w:t>
            </w:r>
            <w:r w:rsidR="000D1CA2">
              <w:rPr>
                <w:rFonts w:ascii="Arial Narrow" w:hAnsi="Arial Narrow"/>
                <w:sz w:val="22"/>
                <w:szCs w:val="22"/>
              </w:rPr>
              <w:t>asfalto</w:t>
            </w:r>
            <w:r>
              <w:rPr>
                <w:rFonts w:ascii="Arial Narrow" w:hAnsi="Arial Narrow"/>
                <w:sz w:val="22"/>
                <w:szCs w:val="22"/>
              </w:rPr>
              <w:t xml:space="preserve"> sluoksnio storio</w:t>
            </w:r>
            <w:r w:rsidR="000D1CA2">
              <w:rPr>
                <w:rFonts w:ascii="Arial Narrow" w:hAnsi="Arial Narrow"/>
                <w:sz w:val="22"/>
                <w:szCs w:val="22"/>
              </w:rPr>
              <w:t xml:space="preserve"> kontrolini</w:t>
            </w:r>
            <w:r w:rsidR="007D482C">
              <w:rPr>
                <w:rFonts w:ascii="Arial Narrow" w:hAnsi="Arial Narrow"/>
                <w:sz w:val="22"/>
                <w:szCs w:val="22"/>
              </w:rPr>
              <w:t>ų</w:t>
            </w:r>
            <w:r>
              <w:rPr>
                <w:rFonts w:ascii="Arial Narrow" w:hAnsi="Arial Narrow"/>
                <w:sz w:val="22"/>
                <w:szCs w:val="22"/>
              </w:rPr>
              <w:t xml:space="preserve"> matavim</w:t>
            </w:r>
            <w:r w:rsidR="007D482C">
              <w:rPr>
                <w:rFonts w:ascii="Arial Narrow" w:hAnsi="Arial Narrow"/>
                <w:sz w:val="22"/>
                <w:szCs w:val="22"/>
              </w:rPr>
              <w:t>ų</w:t>
            </w:r>
            <w:r w:rsidR="000D1CA2">
              <w:rPr>
                <w:rFonts w:ascii="Arial Narrow" w:hAnsi="Arial Narrow"/>
                <w:sz w:val="22"/>
                <w:szCs w:val="22"/>
              </w:rPr>
              <w:t xml:space="preserve"> georadaru</w:t>
            </w:r>
            <w:r w:rsidR="00D97808">
              <w:rPr>
                <w:rFonts w:ascii="Arial Narrow" w:hAnsi="Arial Narrow"/>
                <w:sz w:val="22"/>
                <w:szCs w:val="22"/>
              </w:rPr>
              <w:t xml:space="preserve"> paslaugą</w:t>
            </w:r>
            <w:r w:rsidR="0049117D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1A942510" w14:textId="75B07212" w:rsidR="007F5B9D" w:rsidRDefault="007F5B9D" w:rsidP="007F5B9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4.1.</w:t>
            </w:r>
            <w:r>
              <w:rPr>
                <w:rFonts w:ascii="Arial Narrow" w:hAnsi="Arial Narrow"/>
                <w:sz w:val="22"/>
                <w:szCs w:val="22"/>
              </w:rPr>
              <w:t xml:space="preserve"> kai objektas iki 1 km;</w:t>
            </w:r>
          </w:p>
          <w:p w14:paraId="2E5AE46F" w14:textId="0738E08C" w:rsidR="003D5371" w:rsidRPr="00EA4E9C" w:rsidRDefault="007F5B9D" w:rsidP="007F5B9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 xml:space="preserve">.2. </w:t>
            </w:r>
            <w:r>
              <w:rPr>
                <w:rFonts w:ascii="Arial Narrow" w:hAnsi="Arial Narrow"/>
                <w:sz w:val="22"/>
                <w:szCs w:val="22"/>
              </w:rPr>
              <w:t xml:space="preserve">kai </w:t>
            </w:r>
            <w:r>
              <w:rPr>
                <w:rFonts w:ascii="Arial Narrow" w:hAnsi="Arial Narrow"/>
                <w:sz w:val="22"/>
                <w:szCs w:val="22"/>
              </w:rPr>
              <w:t>objektas virš 1 km ilgio</w:t>
            </w:r>
          </w:p>
        </w:tc>
        <w:tc>
          <w:tcPr>
            <w:tcW w:w="2977" w:type="dxa"/>
            <w:vAlign w:val="center"/>
          </w:tcPr>
          <w:p w14:paraId="6FFA442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8302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F16419F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B3D74FF" w14:textId="77777777" w:rsidTr="00364E21">
        <w:tc>
          <w:tcPr>
            <w:tcW w:w="562" w:type="dxa"/>
            <w:vAlign w:val="center"/>
          </w:tcPr>
          <w:p w14:paraId="5119E7F8" w14:textId="26C62C18" w:rsidR="00267752" w:rsidRPr="00EA4E9C" w:rsidRDefault="004709CF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8</w:t>
            </w:r>
          </w:p>
        </w:tc>
        <w:tc>
          <w:tcPr>
            <w:tcW w:w="4536" w:type="dxa"/>
            <w:vAlign w:val="center"/>
          </w:tcPr>
          <w:p w14:paraId="69E4FD3E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10D41FC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4D49AA5" w14:textId="5240189A" w:rsidR="00267752" w:rsidRPr="00EA4E9C" w:rsidRDefault="00A67930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5683" w14:textId="77777777" w:rsidR="008C4B6C" w:rsidRDefault="008C4B6C" w:rsidP="00EC4D0B">
      <w:r>
        <w:separator/>
      </w:r>
    </w:p>
  </w:endnote>
  <w:endnote w:type="continuationSeparator" w:id="0">
    <w:p w14:paraId="09BC6DD5" w14:textId="77777777" w:rsidR="008C4B6C" w:rsidRDefault="008C4B6C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BCC3" w14:textId="77777777" w:rsidR="008C4B6C" w:rsidRDefault="008C4B6C" w:rsidP="00EC4D0B">
      <w:r>
        <w:separator/>
      </w:r>
    </w:p>
  </w:footnote>
  <w:footnote w:type="continuationSeparator" w:id="0">
    <w:p w14:paraId="33E5A85F" w14:textId="77777777" w:rsidR="008C4B6C" w:rsidRDefault="008C4B6C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21868285" w14:textId="128B814C" w:rsidR="00F20C9B" w:rsidRPr="00500F46" w:rsidRDefault="00CD6AAC" w:rsidP="005F5463">
          <w:pPr>
            <w:pStyle w:val="Antrats"/>
            <w:jc w:val="center"/>
            <w:rPr>
              <w:b/>
              <w:bCs/>
              <w:sz w:val="24"/>
              <w:szCs w:val="28"/>
            </w:rPr>
          </w:pPr>
          <w:r>
            <w:rPr>
              <w:b/>
              <w:caps/>
              <w:sz w:val="24"/>
              <w:szCs w:val="28"/>
            </w:rPr>
            <w:t>klausimynas</w:t>
          </w:r>
        </w:p>
      </w:tc>
      <w:tc>
        <w:tcPr>
          <w:tcW w:w="1553" w:type="dxa"/>
          <w:vAlign w:val="center"/>
        </w:tcPr>
        <w:p w14:paraId="4049DB45" w14:textId="48BD8558" w:rsidR="00F20C9B" w:rsidRPr="00FD42B8" w:rsidRDefault="00364E21" w:rsidP="005F5463">
          <w:pPr>
            <w:pStyle w:val="Antrats"/>
            <w:rPr>
              <w:rFonts w:cs="Calibri"/>
              <w:color w:val="000000"/>
              <w:szCs w:val="20"/>
            </w:rPr>
          </w:pPr>
          <w:r w:rsidRPr="00364E21">
            <w:rPr>
              <w:rFonts w:cs="Calibri"/>
              <w:color w:val="000000"/>
              <w:szCs w:val="20"/>
            </w:rPr>
            <w:t>SPS-PLP1.02.01</w:t>
          </w: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428E7A79" w:rsidR="00F20C9B" w:rsidRDefault="00CD6AAC" w:rsidP="005F5463">
          <w:pPr>
            <w:pStyle w:val="Antrats"/>
          </w:pPr>
          <w:r>
            <w:rPr>
              <w:rFonts w:cs="Calibri"/>
              <w:color w:val="000000"/>
              <w:szCs w:val="20"/>
            </w:rPr>
            <w:t>4</w:t>
          </w:r>
          <w:r w:rsidR="00F20C9B">
            <w:rPr>
              <w:rFonts w:cs="Calibri"/>
              <w:color w:val="000000"/>
              <w:szCs w:val="20"/>
            </w:rPr>
            <w:t xml:space="preserve"> priedas</w:t>
          </w: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3C1E"/>
    <w:multiLevelType w:val="multilevel"/>
    <w:tmpl w:val="FEFCB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8"/>
  </w:num>
  <w:num w:numId="2" w16cid:durableId="898978219">
    <w:abstractNumId w:val="5"/>
  </w:num>
  <w:num w:numId="3" w16cid:durableId="253243990">
    <w:abstractNumId w:val="6"/>
  </w:num>
  <w:num w:numId="4" w16cid:durableId="1677997708">
    <w:abstractNumId w:val="7"/>
  </w:num>
  <w:num w:numId="5" w16cid:durableId="86774487">
    <w:abstractNumId w:val="2"/>
  </w:num>
  <w:num w:numId="6" w16cid:durableId="1966279052">
    <w:abstractNumId w:val="9"/>
  </w:num>
  <w:num w:numId="7" w16cid:durableId="582183055">
    <w:abstractNumId w:val="3"/>
  </w:num>
  <w:num w:numId="8" w16cid:durableId="552162241">
    <w:abstractNumId w:val="1"/>
  </w:num>
  <w:num w:numId="9" w16cid:durableId="863055281">
    <w:abstractNumId w:val="4"/>
  </w:num>
  <w:num w:numId="10" w16cid:durableId="61656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7751"/>
    <w:rsid w:val="0003313F"/>
    <w:rsid w:val="00034AD1"/>
    <w:rsid w:val="0004380B"/>
    <w:rsid w:val="00067CB2"/>
    <w:rsid w:val="00072A31"/>
    <w:rsid w:val="00074AE3"/>
    <w:rsid w:val="0008011D"/>
    <w:rsid w:val="00082FF5"/>
    <w:rsid w:val="00083194"/>
    <w:rsid w:val="00085B18"/>
    <w:rsid w:val="00086E13"/>
    <w:rsid w:val="000948A1"/>
    <w:rsid w:val="000957F1"/>
    <w:rsid w:val="000A5B4D"/>
    <w:rsid w:val="000A7249"/>
    <w:rsid w:val="000B1647"/>
    <w:rsid w:val="000B5263"/>
    <w:rsid w:val="000B580C"/>
    <w:rsid w:val="000C24B2"/>
    <w:rsid w:val="000D1CA2"/>
    <w:rsid w:val="000D5588"/>
    <w:rsid w:val="000D5D8D"/>
    <w:rsid w:val="000E5B1C"/>
    <w:rsid w:val="000E618D"/>
    <w:rsid w:val="000F0BE2"/>
    <w:rsid w:val="000F1DB6"/>
    <w:rsid w:val="000F4907"/>
    <w:rsid w:val="000F530E"/>
    <w:rsid w:val="000F5711"/>
    <w:rsid w:val="00110CCB"/>
    <w:rsid w:val="0012301A"/>
    <w:rsid w:val="00123BF1"/>
    <w:rsid w:val="00132400"/>
    <w:rsid w:val="0013656E"/>
    <w:rsid w:val="001376E6"/>
    <w:rsid w:val="0014684C"/>
    <w:rsid w:val="0015165C"/>
    <w:rsid w:val="001634FF"/>
    <w:rsid w:val="0016409E"/>
    <w:rsid w:val="0016744B"/>
    <w:rsid w:val="001725FF"/>
    <w:rsid w:val="0017337E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C4B43"/>
    <w:rsid w:val="001D2DBB"/>
    <w:rsid w:val="001D7D4A"/>
    <w:rsid w:val="001E05FB"/>
    <w:rsid w:val="001E13D8"/>
    <w:rsid w:val="001E2B8D"/>
    <w:rsid w:val="001E3273"/>
    <w:rsid w:val="001F08E2"/>
    <w:rsid w:val="001F427C"/>
    <w:rsid w:val="00200A98"/>
    <w:rsid w:val="00202185"/>
    <w:rsid w:val="00202C04"/>
    <w:rsid w:val="00204DB7"/>
    <w:rsid w:val="00205822"/>
    <w:rsid w:val="002257BF"/>
    <w:rsid w:val="00232369"/>
    <w:rsid w:val="002369C6"/>
    <w:rsid w:val="0025076B"/>
    <w:rsid w:val="002546B3"/>
    <w:rsid w:val="002566B7"/>
    <w:rsid w:val="0026400F"/>
    <w:rsid w:val="00265EC4"/>
    <w:rsid w:val="00266FEB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2503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3D6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D5371"/>
    <w:rsid w:val="003E13EB"/>
    <w:rsid w:val="003F03DC"/>
    <w:rsid w:val="003F3FBD"/>
    <w:rsid w:val="003F5DA8"/>
    <w:rsid w:val="003F61A6"/>
    <w:rsid w:val="003F7F4F"/>
    <w:rsid w:val="00402CD1"/>
    <w:rsid w:val="00411EA8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09CF"/>
    <w:rsid w:val="004742EC"/>
    <w:rsid w:val="00480C7E"/>
    <w:rsid w:val="004877C3"/>
    <w:rsid w:val="0049117D"/>
    <w:rsid w:val="00493146"/>
    <w:rsid w:val="004952A7"/>
    <w:rsid w:val="004A262F"/>
    <w:rsid w:val="004B6E9C"/>
    <w:rsid w:val="004C06A1"/>
    <w:rsid w:val="004D3A0F"/>
    <w:rsid w:val="004D3C1A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4B74"/>
    <w:rsid w:val="0054552B"/>
    <w:rsid w:val="005649D3"/>
    <w:rsid w:val="0056744B"/>
    <w:rsid w:val="00570CC3"/>
    <w:rsid w:val="0057565E"/>
    <w:rsid w:val="00584B80"/>
    <w:rsid w:val="005A0F32"/>
    <w:rsid w:val="005A23E4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4659"/>
    <w:rsid w:val="005F5463"/>
    <w:rsid w:val="005F5795"/>
    <w:rsid w:val="005F6FF3"/>
    <w:rsid w:val="006040C3"/>
    <w:rsid w:val="00615887"/>
    <w:rsid w:val="0061791A"/>
    <w:rsid w:val="00624BA9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C379B"/>
    <w:rsid w:val="006C45AE"/>
    <w:rsid w:val="006D2FF2"/>
    <w:rsid w:val="006F3B16"/>
    <w:rsid w:val="00716421"/>
    <w:rsid w:val="007168D9"/>
    <w:rsid w:val="0072566E"/>
    <w:rsid w:val="00756EB2"/>
    <w:rsid w:val="00765DA1"/>
    <w:rsid w:val="00766F6B"/>
    <w:rsid w:val="00770625"/>
    <w:rsid w:val="00783920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3B40"/>
    <w:rsid w:val="007C45D6"/>
    <w:rsid w:val="007C635E"/>
    <w:rsid w:val="007D0B89"/>
    <w:rsid w:val="007D1098"/>
    <w:rsid w:val="007D482C"/>
    <w:rsid w:val="007E2C18"/>
    <w:rsid w:val="007E4B7D"/>
    <w:rsid w:val="007F5B9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93D82"/>
    <w:rsid w:val="008941B8"/>
    <w:rsid w:val="008A1EC5"/>
    <w:rsid w:val="008A30EA"/>
    <w:rsid w:val="008A3157"/>
    <w:rsid w:val="008B747C"/>
    <w:rsid w:val="008C3DF6"/>
    <w:rsid w:val="008C4B6C"/>
    <w:rsid w:val="008E397B"/>
    <w:rsid w:val="008E4684"/>
    <w:rsid w:val="008E4709"/>
    <w:rsid w:val="008F5908"/>
    <w:rsid w:val="00904A80"/>
    <w:rsid w:val="0090587F"/>
    <w:rsid w:val="00946A9F"/>
    <w:rsid w:val="00952121"/>
    <w:rsid w:val="00953B0D"/>
    <w:rsid w:val="009575EA"/>
    <w:rsid w:val="009824C0"/>
    <w:rsid w:val="00983AB1"/>
    <w:rsid w:val="0098755D"/>
    <w:rsid w:val="0099292F"/>
    <w:rsid w:val="009945F9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A02811"/>
    <w:rsid w:val="00A03585"/>
    <w:rsid w:val="00A0361A"/>
    <w:rsid w:val="00A149A5"/>
    <w:rsid w:val="00A21236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5FB2"/>
    <w:rsid w:val="00B06BFB"/>
    <w:rsid w:val="00B07D62"/>
    <w:rsid w:val="00B10687"/>
    <w:rsid w:val="00B13260"/>
    <w:rsid w:val="00B15FED"/>
    <w:rsid w:val="00B22376"/>
    <w:rsid w:val="00B224B0"/>
    <w:rsid w:val="00B25E77"/>
    <w:rsid w:val="00B270C3"/>
    <w:rsid w:val="00B42C55"/>
    <w:rsid w:val="00B4322F"/>
    <w:rsid w:val="00B47E45"/>
    <w:rsid w:val="00B56571"/>
    <w:rsid w:val="00B62ED9"/>
    <w:rsid w:val="00B64A39"/>
    <w:rsid w:val="00B703B9"/>
    <w:rsid w:val="00B8713B"/>
    <w:rsid w:val="00B93799"/>
    <w:rsid w:val="00BB088C"/>
    <w:rsid w:val="00BB1A18"/>
    <w:rsid w:val="00BB6891"/>
    <w:rsid w:val="00BB75BC"/>
    <w:rsid w:val="00BC32F7"/>
    <w:rsid w:val="00BD5AD4"/>
    <w:rsid w:val="00BD6417"/>
    <w:rsid w:val="00BE01C7"/>
    <w:rsid w:val="00BE1E40"/>
    <w:rsid w:val="00BF5935"/>
    <w:rsid w:val="00C021D5"/>
    <w:rsid w:val="00C02327"/>
    <w:rsid w:val="00C06627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3F0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48C0"/>
    <w:rsid w:val="00C95C9D"/>
    <w:rsid w:val="00C975D2"/>
    <w:rsid w:val="00C97992"/>
    <w:rsid w:val="00CB3A26"/>
    <w:rsid w:val="00CC36A1"/>
    <w:rsid w:val="00CD22D5"/>
    <w:rsid w:val="00CD691C"/>
    <w:rsid w:val="00CD6AAC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97808"/>
    <w:rsid w:val="00DB4FE8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65F0C"/>
    <w:rsid w:val="00E73BE4"/>
    <w:rsid w:val="00E757F1"/>
    <w:rsid w:val="00E8126E"/>
    <w:rsid w:val="00E931F4"/>
    <w:rsid w:val="00E93728"/>
    <w:rsid w:val="00E946CB"/>
    <w:rsid w:val="00E969F4"/>
    <w:rsid w:val="00EA4B3E"/>
    <w:rsid w:val="00EA4E9C"/>
    <w:rsid w:val="00EB55D1"/>
    <w:rsid w:val="00EC4D0B"/>
    <w:rsid w:val="00EC4E2D"/>
    <w:rsid w:val="00ED00E9"/>
    <w:rsid w:val="00ED16CB"/>
    <w:rsid w:val="00ED7CB9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48C"/>
    <w:rsid w:val="00F17F6F"/>
    <w:rsid w:val="00F20C9B"/>
    <w:rsid w:val="00F223DE"/>
    <w:rsid w:val="00F241ED"/>
    <w:rsid w:val="00F31705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0E5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9">
    <w:name w:val="Body text (9)_"/>
    <w:link w:val="Bodytext90"/>
    <w:rsid w:val="00544B7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prastasis"/>
    <w:link w:val="Bodytext9"/>
    <w:rsid w:val="00544B74"/>
    <w:pPr>
      <w:shd w:val="clear" w:color="auto" w:fill="FFFFFF"/>
      <w:spacing w:line="274" w:lineRule="exact"/>
      <w:jc w:val="left"/>
    </w:pPr>
    <w:rPr>
      <w:rFonts w:eastAsiaTheme="minorHAnsi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1366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Robertas Juozėnas</cp:lastModifiedBy>
  <cp:revision>58</cp:revision>
  <dcterms:created xsi:type="dcterms:W3CDTF">2024-09-17T06:12:00Z</dcterms:created>
  <dcterms:modified xsi:type="dcterms:W3CDTF">2025-11-03T18:01:00Z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