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A93F" w14:textId="7213C216" w:rsidR="00457B74" w:rsidRPr="00D9752E" w:rsidRDefault="00D9752E" w:rsidP="00D9752E">
      <w:pPr>
        <w:widowControl w:val="0"/>
        <w:pBdr>
          <w:top w:val="nil"/>
          <w:left w:val="nil"/>
          <w:bottom w:val="nil"/>
          <w:right w:val="nil"/>
          <w:between w:val="nil"/>
        </w:pBdr>
        <w:tabs>
          <w:tab w:val="left" w:pos="5655"/>
        </w:tabs>
        <w:jc w:val="right"/>
        <w:rPr>
          <w:caps/>
          <w:kern w:val="2"/>
          <w:sz w:val="20"/>
        </w:rPr>
      </w:pPr>
      <w:r w:rsidRPr="00D9752E">
        <w:rPr>
          <w:caps/>
          <w:kern w:val="2"/>
          <w:sz w:val="20"/>
        </w:rPr>
        <w:tab/>
      </w:r>
      <w:r>
        <w:rPr>
          <w:kern w:val="2"/>
          <w:sz w:val="20"/>
        </w:rPr>
        <w:t>P</w:t>
      </w:r>
      <w:r w:rsidRPr="00D9752E">
        <w:rPr>
          <w:kern w:val="2"/>
          <w:sz w:val="20"/>
        </w:rPr>
        <w:t>irkimo sąlygų 4 priedas</w:t>
      </w:r>
    </w:p>
    <w:p w14:paraId="1E3ABD4F" w14:textId="41C5D552" w:rsidR="00D9752E" w:rsidRPr="00D9752E" w:rsidRDefault="00D9752E" w:rsidP="00D9752E">
      <w:pPr>
        <w:widowControl w:val="0"/>
        <w:pBdr>
          <w:top w:val="nil"/>
          <w:left w:val="nil"/>
          <w:bottom w:val="nil"/>
          <w:right w:val="nil"/>
          <w:between w:val="nil"/>
        </w:pBdr>
        <w:tabs>
          <w:tab w:val="left" w:pos="5655"/>
        </w:tabs>
        <w:jc w:val="right"/>
        <w:rPr>
          <w:caps/>
          <w:kern w:val="2"/>
          <w:sz w:val="20"/>
        </w:rPr>
      </w:pPr>
      <w:r w:rsidRPr="00D9752E">
        <w:rPr>
          <w:kern w:val="2"/>
          <w:sz w:val="20"/>
        </w:rPr>
        <w:t>„</w:t>
      </w:r>
      <w:r>
        <w:rPr>
          <w:kern w:val="2"/>
          <w:sz w:val="20"/>
        </w:rPr>
        <w:t>S</w:t>
      </w:r>
      <w:r w:rsidRPr="00D9752E">
        <w:rPr>
          <w:kern w:val="2"/>
          <w:sz w:val="20"/>
        </w:rPr>
        <w:t>utarties projektas“</w:t>
      </w:r>
    </w:p>
    <w:p w14:paraId="52633948" w14:textId="77777777" w:rsidR="00BC6F0B" w:rsidRDefault="00BC6F0B" w:rsidP="00457B74">
      <w:pPr>
        <w:widowControl w:val="0"/>
        <w:pBdr>
          <w:top w:val="nil"/>
          <w:left w:val="nil"/>
          <w:bottom w:val="nil"/>
          <w:right w:val="nil"/>
          <w:between w:val="nil"/>
        </w:pBdr>
        <w:tabs>
          <w:tab w:val="left" w:pos="567"/>
          <w:tab w:val="left" w:pos="851"/>
        </w:tabs>
        <w:jc w:val="center"/>
        <w:rPr>
          <w:b/>
          <w:caps/>
          <w:szCs w:val="24"/>
        </w:rPr>
      </w:pPr>
    </w:p>
    <w:p w14:paraId="6CE3E136" w14:textId="77777777" w:rsidR="00BC6F0B" w:rsidRDefault="00BC6F0B" w:rsidP="00457B74">
      <w:pPr>
        <w:widowControl w:val="0"/>
        <w:pBdr>
          <w:top w:val="nil"/>
          <w:left w:val="nil"/>
          <w:bottom w:val="nil"/>
          <w:right w:val="nil"/>
          <w:between w:val="nil"/>
        </w:pBdr>
        <w:tabs>
          <w:tab w:val="left" w:pos="567"/>
          <w:tab w:val="left" w:pos="851"/>
        </w:tabs>
        <w:jc w:val="center"/>
        <w:rPr>
          <w:b/>
          <w:caps/>
          <w:szCs w:val="24"/>
        </w:rPr>
      </w:pPr>
    </w:p>
    <w:p w14:paraId="2CC9FF50" w14:textId="77777777" w:rsidR="00BC6F0B" w:rsidRDefault="00BC6F0B" w:rsidP="00457B74">
      <w:pPr>
        <w:widowControl w:val="0"/>
        <w:pBdr>
          <w:top w:val="nil"/>
          <w:left w:val="nil"/>
          <w:bottom w:val="nil"/>
          <w:right w:val="nil"/>
          <w:between w:val="nil"/>
        </w:pBdr>
        <w:tabs>
          <w:tab w:val="left" w:pos="567"/>
          <w:tab w:val="left" w:pos="851"/>
        </w:tabs>
        <w:jc w:val="center"/>
        <w:rPr>
          <w:b/>
          <w:caps/>
          <w:szCs w:val="24"/>
        </w:rPr>
      </w:pPr>
    </w:p>
    <w:p w14:paraId="0BD9C53C" w14:textId="7D43CADA" w:rsidR="00457B74" w:rsidRDefault="00457B74" w:rsidP="00457B74">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C703F20" w14:textId="77777777" w:rsidR="00457B74" w:rsidRDefault="00457B74" w:rsidP="00457B7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57B74" w14:paraId="15520E74" w14:textId="77777777" w:rsidTr="0057640D">
        <w:tc>
          <w:tcPr>
            <w:tcW w:w="2448" w:type="dxa"/>
          </w:tcPr>
          <w:p w14:paraId="39328E89" w14:textId="77777777" w:rsidR="00457B74" w:rsidRDefault="00457B74" w:rsidP="0057640D">
            <w:pPr>
              <w:jc w:val="both"/>
              <w:rPr>
                <w:b/>
                <w:bCs/>
                <w:kern w:val="2"/>
                <w:szCs w:val="24"/>
              </w:rPr>
            </w:pPr>
            <w:r>
              <w:rPr>
                <w:b/>
                <w:bCs/>
                <w:kern w:val="2"/>
                <w:szCs w:val="24"/>
              </w:rPr>
              <w:t>Sutarties pavadinimas</w:t>
            </w:r>
          </w:p>
        </w:tc>
        <w:tc>
          <w:tcPr>
            <w:tcW w:w="7110" w:type="dxa"/>
            <w:gridSpan w:val="3"/>
          </w:tcPr>
          <w:p w14:paraId="6392E46D" w14:textId="5AE3999A" w:rsidR="00457B74" w:rsidRDefault="00DD3BB8" w:rsidP="00457B74">
            <w:pPr>
              <w:jc w:val="center"/>
              <w:rPr>
                <w:kern w:val="2"/>
                <w:szCs w:val="24"/>
              </w:rPr>
            </w:pPr>
            <w:proofErr w:type="spellStart"/>
            <w:r w:rsidRPr="00DD3BB8">
              <w:rPr>
                <w:kern w:val="2"/>
                <w:szCs w:val="24"/>
              </w:rPr>
              <w:t>Otorinolaringologo</w:t>
            </w:r>
            <w:proofErr w:type="spellEnd"/>
            <w:r w:rsidRPr="00DD3BB8">
              <w:rPr>
                <w:kern w:val="2"/>
                <w:szCs w:val="24"/>
              </w:rPr>
              <w:t xml:space="preserve"> darbo vietos </w:t>
            </w:r>
            <w:proofErr w:type="spellStart"/>
            <w:r w:rsidRPr="00DD3BB8">
              <w:rPr>
                <w:kern w:val="2"/>
                <w:szCs w:val="24"/>
              </w:rPr>
              <w:t>Micronomic</w:t>
            </w:r>
            <w:proofErr w:type="spellEnd"/>
            <w:r w:rsidRPr="00DD3BB8">
              <w:rPr>
                <w:kern w:val="2"/>
                <w:szCs w:val="24"/>
              </w:rPr>
              <w:t xml:space="preserve"> III modernizavimas</w:t>
            </w:r>
            <w:r w:rsidR="00AA577A">
              <w:rPr>
                <w:kern w:val="2"/>
                <w:szCs w:val="24"/>
              </w:rPr>
              <w:t>,</w:t>
            </w:r>
            <w:r w:rsidRPr="00DD3BB8">
              <w:rPr>
                <w:kern w:val="2"/>
                <w:szCs w:val="24"/>
              </w:rPr>
              <w:t xml:space="preserve"> integruojant vaizdo sistemą su lanksčiu </w:t>
            </w:r>
            <w:proofErr w:type="spellStart"/>
            <w:r w:rsidRPr="00DD3BB8">
              <w:rPr>
                <w:kern w:val="2"/>
                <w:szCs w:val="24"/>
              </w:rPr>
              <w:t>nazofaringolaringoskopu</w:t>
            </w:r>
            <w:proofErr w:type="spellEnd"/>
            <w:r w:rsidRPr="00DD3BB8">
              <w:rPr>
                <w:kern w:val="2"/>
                <w:szCs w:val="24"/>
              </w:rPr>
              <w:t xml:space="preserve"> ir siurbimo kaniules prie siurbimo sistemos</w:t>
            </w:r>
          </w:p>
        </w:tc>
      </w:tr>
      <w:tr w:rsidR="00457B74" w14:paraId="2DA7CEF1" w14:textId="77777777" w:rsidTr="0057640D">
        <w:tc>
          <w:tcPr>
            <w:tcW w:w="2448" w:type="dxa"/>
          </w:tcPr>
          <w:p w14:paraId="08013E5A" w14:textId="77777777" w:rsidR="00457B74" w:rsidRDefault="00457B74" w:rsidP="0057640D">
            <w:pPr>
              <w:jc w:val="both"/>
              <w:rPr>
                <w:b/>
                <w:bCs/>
                <w:kern w:val="2"/>
                <w:szCs w:val="24"/>
              </w:rPr>
            </w:pPr>
            <w:r>
              <w:rPr>
                <w:b/>
                <w:bCs/>
                <w:kern w:val="2"/>
                <w:szCs w:val="24"/>
              </w:rPr>
              <w:t>Sutarties data</w:t>
            </w:r>
          </w:p>
        </w:tc>
        <w:tc>
          <w:tcPr>
            <w:tcW w:w="2177" w:type="dxa"/>
          </w:tcPr>
          <w:p w14:paraId="32C1BDBD" w14:textId="77777777" w:rsidR="00457B74" w:rsidRDefault="00457B74" w:rsidP="0057640D">
            <w:pPr>
              <w:jc w:val="both"/>
              <w:rPr>
                <w:kern w:val="2"/>
                <w:szCs w:val="24"/>
              </w:rPr>
            </w:pPr>
          </w:p>
        </w:tc>
        <w:tc>
          <w:tcPr>
            <w:tcW w:w="2362" w:type="dxa"/>
          </w:tcPr>
          <w:p w14:paraId="4D98DA98" w14:textId="77777777" w:rsidR="00457B74" w:rsidRDefault="00457B74" w:rsidP="0057640D">
            <w:pPr>
              <w:jc w:val="both"/>
              <w:rPr>
                <w:b/>
                <w:bCs/>
                <w:kern w:val="2"/>
                <w:szCs w:val="24"/>
              </w:rPr>
            </w:pPr>
            <w:r>
              <w:rPr>
                <w:b/>
                <w:bCs/>
                <w:kern w:val="2"/>
                <w:szCs w:val="24"/>
              </w:rPr>
              <w:t>Sutarties numeris</w:t>
            </w:r>
          </w:p>
        </w:tc>
        <w:tc>
          <w:tcPr>
            <w:tcW w:w="2571" w:type="dxa"/>
          </w:tcPr>
          <w:p w14:paraId="7C06D860" w14:textId="77777777" w:rsidR="00457B74" w:rsidRDefault="00457B74" w:rsidP="0057640D">
            <w:pPr>
              <w:jc w:val="both"/>
              <w:rPr>
                <w:kern w:val="2"/>
                <w:szCs w:val="24"/>
              </w:rPr>
            </w:pPr>
          </w:p>
        </w:tc>
      </w:tr>
    </w:tbl>
    <w:p w14:paraId="19BAB4F7" w14:textId="77777777" w:rsidR="00457B74" w:rsidRDefault="00457B74" w:rsidP="00457B7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57B74" w14:paraId="3713CC09" w14:textId="77777777" w:rsidTr="0057640D">
        <w:tc>
          <w:tcPr>
            <w:tcW w:w="9558" w:type="dxa"/>
            <w:gridSpan w:val="3"/>
          </w:tcPr>
          <w:p w14:paraId="2ABD3129" w14:textId="77777777" w:rsidR="00457B74" w:rsidRDefault="00457B74" w:rsidP="0057640D">
            <w:pPr>
              <w:jc w:val="center"/>
              <w:rPr>
                <w:b/>
                <w:bCs/>
                <w:kern w:val="2"/>
                <w:szCs w:val="24"/>
              </w:rPr>
            </w:pPr>
            <w:r>
              <w:rPr>
                <w:b/>
                <w:bCs/>
                <w:kern w:val="2"/>
                <w:szCs w:val="24"/>
              </w:rPr>
              <w:t>1. SUTARTIES ŠALYS</w:t>
            </w:r>
          </w:p>
        </w:tc>
      </w:tr>
      <w:tr w:rsidR="00457B74" w14:paraId="3F341CDA" w14:textId="77777777" w:rsidTr="0057640D">
        <w:tc>
          <w:tcPr>
            <w:tcW w:w="2808" w:type="dxa"/>
            <w:vMerge w:val="restart"/>
          </w:tcPr>
          <w:p w14:paraId="0D873C74" w14:textId="77777777" w:rsidR="00457B74" w:rsidRDefault="00457B74" w:rsidP="0057640D">
            <w:pPr>
              <w:jc w:val="center"/>
              <w:rPr>
                <w:b/>
                <w:bCs/>
                <w:kern w:val="2"/>
                <w:szCs w:val="24"/>
              </w:rPr>
            </w:pPr>
          </w:p>
          <w:p w14:paraId="1826F70C" w14:textId="77777777" w:rsidR="00457B74" w:rsidRDefault="00457B74" w:rsidP="0057640D">
            <w:pPr>
              <w:jc w:val="center"/>
              <w:rPr>
                <w:b/>
                <w:bCs/>
                <w:kern w:val="2"/>
                <w:szCs w:val="24"/>
              </w:rPr>
            </w:pPr>
          </w:p>
          <w:p w14:paraId="29E05716" w14:textId="77777777" w:rsidR="00457B74" w:rsidRDefault="00457B74" w:rsidP="0057640D">
            <w:pPr>
              <w:jc w:val="center"/>
              <w:rPr>
                <w:b/>
                <w:bCs/>
                <w:kern w:val="2"/>
                <w:szCs w:val="24"/>
              </w:rPr>
            </w:pPr>
          </w:p>
          <w:p w14:paraId="1E79A4A9" w14:textId="77777777" w:rsidR="00457B74" w:rsidRDefault="00457B74" w:rsidP="0057640D">
            <w:pPr>
              <w:rPr>
                <w:b/>
                <w:bCs/>
                <w:kern w:val="2"/>
                <w:szCs w:val="24"/>
              </w:rPr>
            </w:pPr>
          </w:p>
          <w:p w14:paraId="3BAEADAE" w14:textId="77777777" w:rsidR="00457B74" w:rsidRDefault="00457B74" w:rsidP="0057640D">
            <w:pPr>
              <w:rPr>
                <w:b/>
                <w:bCs/>
                <w:kern w:val="2"/>
                <w:szCs w:val="24"/>
              </w:rPr>
            </w:pPr>
            <w:r>
              <w:rPr>
                <w:b/>
                <w:bCs/>
                <w:kern w:val="2"/>
                <w:szCs w:val="24"/>
              </w:rPr>
              <w:t>1.1. Pirkėjas</w:t>
            </w:r>
          </w:p>
        </w:tc>
        <w:tc>
          <w:tcPr>
            <w:tcW w:w="3240" w:type="dxa"/>
          </w:tcPr>
          <w:p w14:paraId="3749AE39" w14:textId="77777777" w:rsidR="00457B74" w:rsidRDefault="00457B74" w:rsidP="0057640D">
            <w:pPr>
              <w:rPr>
                <w:kern w:val="2"/>
                <w:szCs w:val="24"/>
              </w:rPr>
            </w:pPr>
            <w:r>
              <w:rPr>
                <w:kern w:val="2"/>
                <w:szCs w:val="24"/>
              </w:rPr>
              <w:t>1.1.1. Pavadinimas</w:t>
            </w:r>
          </w:p>
        </w:tc>
        <w:tc>
          <w:tcPr>
            <w:tcW w:w="3510" w:type="dxa"/>
          </w:tcPr>
          <w:p w14:paraId="20AD9B86" w14:textId="77777777" w:rsidR="00457B74" w:rsidRDefault="00457B74" w:rsidP="0057640D">
            <w:pPr>
              <w:tabs>
                <w:tab w:val="left" w:pos="600"/>
              </w:tabs>
              <w:jc w:val="center"/>
              <w:rPr>
                <w:kern w:val="2"/>
                <w:szCs w:val="24"/>
              </w:rPr>
            </w:pPr>
            <w:r>
              <w:rPr>
                <w:kern w:val="2"/>
                <w:szCs w:val="24"/>
              </w:rPr>
              <w:t>Viešoji įstaiga Širvintų rajono savivaldybės sveikatos centras</w:t>
            </w:r>
          </w:p>
        </w:tc>
      </w:tr>
      <w:tr w:rsidR="00457B74" w14:paraId="5FEC3E65" w14:textId="77777777" w:rsidTr="0057640D">
        <w:tc>
          <w:tcPr>
            <w:tcW w:w="2808" w:type="dxa"/>
            <w:vMerge/>
          </w:tcPr>
          <w:p w14:paraId="4D43A160" w14:textId="77777777" w:rsidR="00457B74" w:rsidRDefault="00457B74" w:rsidP="0057640D">
            <w:pPr>
              <w:rPr>
                <w:kern w:val="2"/>
                <w:szCs w:val="24"/>
              </w:rPr>
            </w:pPr>
          </w:p>
        </w:tc>
        <w:tc>
          <w:tcPr>
            <w:tcW w:w="3240" w:type="dxa"/>
          </w:tcPr>
          <w:p w14:paraId="3692B2F9" w14:textId="77777777" w:rsidR="00457B74" w:rsidRDefault="00457B74" w:rsidP="0057640D">
            <w:pPr>
              <w:rPr>
                <w:kern w:val="2"/>
                <w:szCs w:val="24"/>
              </w:rPr>
            </w:pPr>
            <w:r>
              <w:rPr>
                <w:kern w:val="2"/>
                <w:szCs w:val="24"/>
              </w:rPr>
              <w:t>1.1.2. Juridinio asmens kodas</w:t>
            </w:r>
          </w:p>
        </w:tc>
        <w:tc>
          <w:tcPr>
            <w:tcW w:w="3510" w:type="dxa"/>
          </w:tcPr>
          <w:p w14:paraId="34E8BECB" w14:textId="77777777" w:rsidR="00457B74" w:rsidRPr="000A4728" w:rsidRDefault="00457B74" w:rsidP="0057640D">
            <w:pPr>
              <w:jc w:val="center"/>
              <w:rPr>
                <w:kern w:val="2"/>
                <w:szCs w:val="24"/>
              </w:rPr>
            </w:pPr>
            <w:r w:rsidRPr="000A4728">
              <w:rPr>
                <w:kern w:val="2"/>
                <w:szCs w:val="24"/>
              </w:rPr>
              <w:t>178298773</w:t>
            </w:r>
          </w:p>
        </w:tc>
      </w:tr>
      <w:tr w:rsidR="00457B74" w14:paraId="41D34D37" w14:textId="77777777" w:rsidTr="0057640D">
        <w:tc>
          <w:tcPr>
            <w:tcW w:w="2808" w:type="dxa"/>
            <w:vMerge/>
          </w:tcPr>
          <w:p w14:paraId="0522A1EE" w14:textId="77777777" w:rsidR="00457B74" w:rsidRDefault="00457B74" w:rsidP="0057640D">
            <w:pPr>
              <w:rPr>
                <w:kern w:val="2"/>
                <w:szCs w:val="24"/>
              </w:rPr>
            </w:pPr>
          </w:p>
        </w:tc>
        <w:tc>
          <w:tcPr>
            <w:tcW w:w="3240" w:type="dxa"/>
          </w:tcPr>
          <w:p w14:paraId="1CAAD6E5" w14:textId="77777777" w:rsidR="00457B74" w:rsidRDefault="00457B74" w:rsidP="0057640D">
            <w:pPr>
              <w:rPr>
                <w:kern w:val="2"/>
                <w:szCs w:val="24"/>
              </w:rPr>
            </w:pPr>
            <w:r>
              <w:rPr>
                <w:kern w:val="2"/>
                <w:szCs w:val="24"/>
              </w:rPr>
              <w:t>1.1.3. Adresas</w:t>
            </w:r>
          </w:p>
        </w:tc>
        <w:tc>
          <w:tcPr>
            <w:tcW w:w="3510" w:type="dxa"/>
          </w:tcPr>
          <w:p w14:paraId="6102C1D7" w14:textId="77777777" w:rsidR="00457B74" w:rsidRPr="000A4728" w:rsidRDefault="00457B74" w:rsidP="0057640D">
            <w:pPr>
              <w:jc w:val="center"/>
              <w:rPr>
                <w:kern w:val="2"/>
                <w:szCs w:val="24"/>
              </w:rPr>
            </w:pPr>
            <w:r w:rsidRPr="000A4728">
              <w:rPr>
                <w:kern w:val="2"/>
                <w:szCs w:val="24"/>
              </w:rPr>
              <w:t>Parko g. 13, Širvintos LT-19121</w:t>
            </w:r>
          </w:p>
        </w:tc>
      </w:tr>
      <w:tr w:rsidR="00457B74" w14:paraId="52B4E157" w14:textId="77777777" w:rsidTr="0057640D">
        <w:tc>
          <w:tcPr>
            <w:tcW w:w="2808" w:type="dxa"/>
            <w:vMerge/>
          </w:tcPr>
          <w:p w14:paraId="62461756" w14:textId="77777777" w:rsidR="00457B74" w:rsidRDefault="00457B74" w:rsidP="0057640D">
            <w:pPr>
              <w:rPr>
                <w:kern w:val="2"/>
                <w:szCs w:val="24"/>
              </w:rPr>
            </w:pPr>
          </w:p>
        </w:tc>
        <w:tc>
          <w:tcPr>
            <w:tcW w:w="3240" w:type="dxa"/>
          </w:tcPr>
          <w:p w14:paraId="35FA2EB6" w14:textId="77777777" w:rsidR="00457B74" w:rsidRDefault="00457B74" w:rsidP="0057640D">
            <w:pPr>
              <w:rPr>
                <w:kern w:val="2"/>
                <w:szCs w:val="24"/>
              </w:rPr>
            </w:pPr>
            <w:r>
              <w:rPr>
                <w:kern w:val="2"/>
                <w:szCs w:val="24"/>
              </w:rPr>
              <w:t>1.1.4. PVM mokėtojo kodas</w:t>
            </w:r>
          </w:p>
        </w:tc>
        <w:tc>
          <w:tcPr>
            <w:tcW w:w="3510" w:type="dxa"/>
          </w:tcPr>
          <w:p w14:paraId="59DEC83E" w14:textId="77777777" w:rsidR="00457B74" w:rsidRPr="000A4728" w:rsidRDefault="00457B74" w:rsidP="0057640D">
            <w:pPr>
              <w:jc w:val="center"/>
              <w:rPr>
                <w:kern w:val="2"/>
                <w:szCs w:val="24"/>
              </w:rPr>
            </w:pPr>
          </w:p>
        </w:tc>
      </w:tr>
      <w:tr w:rsidR="00457B74" w14:paraId="16342F55" w14:textId="77777777" w:rsidTr="0057640D">
        <w:tc>
          <w:tcPr>
            <w:tcW w:w="2808" w:type="dxa"/>
            <w:vMerge/>
          </w:tcPr>
          <w:p w14:paraId="0035B940" w14:textId="77777777" w:rsidR="00457B74" w:rsidRDefault="00457B74" w:rsidP="0057640D">
            <w:pPr>
              <w:rPr>
                <w:kern w:val="2"/>
                <w:szCs w:val="24"/>
              </w:rPr>
            </w:pPr>
          </w:p>
        </w:tc>
        <w:tc>
          <w:tcPr>
            <w:tcW w:w="3240" w:type="dxa"/>
          </w:tcPr>
          <w:p w14:paraId="28107C48" w14:textId="77777777" w:rsidR="00457B74" w:rsidRDefault="00457B74" w:rsidP="0057640D">
            <w:pPr>
              <w:rPr>
                <w:kern w:val="2"/>
                <w:szCs w:val="24"/>
              </w:rPr>
            </w:pPr>
            <w:r>
              <w:rPr>
                <w:kern w:val="2"/>
                <w:szCs w:val="24"/>
              </w:rPr>
              <w:t>1.1.5. Atsiskaitomoji sąskaita</w:t>
            </w:r>
          </w:p>
        </w:tc>
        <w:tc>
          <w:tcPr>
            <w:tcW w:w="3510" w:type="dxa"/>
          </w:tcPr>
          <w:p w14:paraId="1B7C9A32" w14:textId="77777777" w:rsidR="00457B74" w:rsidRPr="000A4728" w:rsidRDefault="00457B74" w:rsidP="0057640D">
            <w:pPr>
              <w:jc w:val="center"/>
              <w:rPr>
                <w:kern w:val="2"/>
                <w:szCs w:val="24"/>
              </w:rPr>
            </w:pPr>
            <w:r w:rsidRPr="000A4728">
              <w:rPr>
                <w:szCs w:val="24"/>
              </w:rPr>
              <w:t>LT504010042000030066</w:t>
            </w:r>
          </w:p>
        </w:tc>
      </w:tr>
      <w:tr w:rsidR="00457B74" w14:paraId="6BC28105" w14:textId="77777777" w:rsidTr="0057640D">
        <w:tc>
          <w:tcPr>
            <w:tcW w:w="2808" w:type="dxa"/>
            <w:vMerge/>
          </w:tcPr>
          <w:p w14:paraId="6B088813" w14:textId="77777777" w:rsidR="00457B74" w:rsidRDefault="00457B74" w:rsidP="0057640D">
            <w:pPr>
              <w:rPr>
                <w:kern w:val="2"/>
                <w:szCs w:val="24"/>
              </w:rPr>
            </w:pPr>
          </w:p>
        </w:tc>
        <w:tc>
          <w:tcPr>
            <w:tcW w:w="3240" w:type="dxa"/>
          </w:tcPr>
          <w:p w14:paraId="41592395" w14:textId="77777777" w:rsidR="00457B74" w:rsidRDefault="00457B74" w:rsidP="0057640D">
            <w:pPr>
              <w:rPr>
                <w:kern w:val="2"/>
                <w:szCs w:val="24"/>
              </w:rPr>
            </w:pPr>
            <w:r>
              <w:rPr>
                <w:kern w:val="2"/>
                <w:szCs w:val="24"/>
              </w:rPr>
              <w:t>1.1.6. Bankas, banko kodas</w:t>
            </w:r>
          </w:p>
        </w:tc>
        <w:tc>
          <w:tcPr>
            <w:tcW w:w="3510" w:type="dxa"/>
          </w:tcPr>
          <w:p w14:paraId="13B6ED83" w14:textId="77777777" w:rsidR="00457B74" w:rsidRPr="000A4728" w:rsidRDefault="00457B74" w:rsidP="0057640D">
            <w:pPr>
              <w:jc w:val="center"/>
              <w:rPr>
                <w:kern w:val="2"/>
                <w:szCs w:val="24"/>
              </w:rPr>
            </w:pPr>
            <w:r w:rsidRPr="000A4728">
              <w:rPr>
                <w:szCs w:val="24"/>
              </w:rPr>
              <w:t xml:space="preserve">AB </w:t>
            </w:r>
            <w:proofErr w:type="spellStart"/>
            <w:r w:rsidRPr="000A4728">
              <w:rPr>
                <w:szCs w:val="24"/>
              </w:rPr>
              <w:t>Luminor</w:t>
            </w:r>
            <w:proofErr w:type="spellEnd"/>
            <w:r w:rsidRPr="000A4728">
              <w:rPr>
                <w:szCs w:val="24"/>
              </w:rPr>
              <w:t xml:space="preserve"> bankas</w:t>
            </w:r>
          </w:p>
        </w:tc>
      </w:tr>
      <w:tr w:rsidR="00457B74" w14:paraId="323443F9" w14:textId="77777777" w:rsidTr="0057640D">
        <w:tc>
          <w:tcPr>
            <w:tcW w:w="2808" w:type="dxa"/>
            <w:vMerge/>
          </w:tcPr>
          <w:p w14:paraId="1FDC9321" w14:textId="77777777" w:rsidR="00457B74" w:rsidRDefault="00457B74" w:rsidP="0057640D">
            <w:pPr>
              <w:rPr>
                <w:kern w:val="2"/>
                <w:szCs w:val="24"/>
              </w:rPr>
            </w:pPr>
          </w:p>
        </w:tc>
        <w:tc>
          <w:tcPr>
            <w:tcW w:w="3240" w:type="dxa"/>
          </w:tcPr>
          <w:p w14:paraId="6C052BA2" w14:textId="77777777" w:rsidR="00457B74" w:rsidRDefault="00457B74" w:rsidP="0057640D">
            <w:pPr>
              <w:rPr>
                <w:kern w:val="2"/>
                <w:szCs w:val="24"/>
              </w:rPr>
            </w:pPr>
            <w:r>
              <w:rPr>
                <w:kern w:val="2"/>
                <w:szCs w:val="24"/>
              </w:rPr>
              <w:t>1.1.7. Telefonas</w:t>
            </w:r>
          </w:p>
        </w:tc>
        <w:tc>
          <w:tcPr>
            <w:tcW w:w="3510" w:type="dxa"/>
          </w:tcPr>
          <w:p w14:paraId="1D67CD1B" w14:textId="77777777" w:rsidR="00457B74" w:rsidRPr="000A4728" w:rsidRDefault="00457B74" w:rsidP="0057640D">
            <w:pPr>
              <w:jc w:val="center"/>
              <w:rPr>
                <w:kern w:val="2"/>
                <w:szCs w:val="24"/>
              </w:rPr>
            </w:pPr>
            <w:r>
              <w:rPr>
                <w:kern w:val="2"/>
                <w:szCs w:val="24"/>
              </w:rPr>
              <w:t>+370</w:t>
            </w:r>
            <w:r w:rsidRPr="000A4728">
              <w:rPr>
                <w:kern w:val="2"/>
                <w:szCs w:val="24"/>
              </w:rPr>
              <w:t> 382 30220</w:t>
            </w:r>
          </w:p>
        </w:tc>
      </w:tr>
      <w:tr w:rsidR="00457B74" w14:paraId="2F3EDEDC" w14:textId="77777777" w:rsidTr="0057640D">
        <w:tc>
          <w:tcPr>
            <w:tcW w:w="2808" w:type="dxa"/>
            <w:vMerge/>
          </w:tcPr>
          <w:p w14:paraId="1A208605" w14:textId="77777777" w:rsidR="00457B74" w:rsidRDefault="00457B74" w:rsidP="0057640D">
            <w:pPr>
              <w:rPr>
                <w:kern w:val="2"/>
                <w:szCs w:val="24"/>
              </w:rPr>
            </w:pPr>
          </w:p>
        </w:tc>
        <w:tc>
          <w:tcPr>
            <w:tcW w:w="3240" w:type="dxa"/>
          </w:tcPr>
          <w:p w14:paraId="6CC22A22" w14:textId="77777777" w:rsidR="00457B74" w:rsidRDefault="00457B74" w:rsidP="0057640D">
            <w:pPr>
              <w:rPr>
                <w:kern w:val="2"/>
                <w:szCs w:val="24"/>
              </w:rPr>
            </w:pPr>
            <w:r>
              <w:rPr>
                <w:kern w:val="2"/>
                <w:szCs w:val="24"/>
              </w:rPr>
              <w:t>1.1.8. El. paštas</w:t>
            </w:r>
          </w:p>
        </w:tc>
        <w:tc>
          <w:tcPr>
            <w:tcW w:w="3510" w:type="dxa"/>
          </w:tcPr>
          <w:p w14:paraId="6FD73CA8" w14:textId="77777777" w:rsidR="00457B74" w:rsidRPr="000A4728" w:rsidRDefault="00457B74" w:rsidP="0057640D">
            <w:pPr>
              <w:jc w:val="center"/>
              <w:rPr>
                <w:kern w:val="2"/>
                <w:szCs w:val="24"/>
              </w:rPr>
            </w:pPr>
            <w:r w:rsidRPr="000A4728">
              <w:rPr>
                <w:kern w:val="2"/>
                <w:szCs w:val="24"/>
              </w:rPr>
              <w:t>rastine@sirvintussc.lt</w:t>
            </w:r>
          </w:p>
        </w:tc>
      </w:tr>
      <w:tr w:rsidR="00457B74" w14:paraId="54A91B13" w14:textId="77777777" w:rsidTr="0057640D">
        <w:tc>
          <w:tcPr>
            <w:tcW w:w="2808" w:type="dxa"/>
            <w:vMerge/>
          </w:tcPr>
          <w:p w14:paraId="19F87212" w14:textId="77777777" w:rsidR="00457B74" w:rsidRDefault="00457B74" w:rsidP="0057640D">
            <w:pPr>
              <w:rPr>
                <w:kern w:val="2"/>
                <w:szCs w:val="24"/>
              </w:rPr>
            </w:pPr>
          </w:p>
        </w:tc>
        <w:tc>
          <w:tcPr>
            <w:tcW w:w="3240" w:type="dxa"/>
          </w:tcPr>
          <w:p w14:paraId="6B3CCF57" w14:textId="77777777" w:rsidR="00457B74" w:rsidRDefault="00457B74" w:rsidP="0057640D">
            <w:pPr>
              <w:rPr>
                <w:kern w:val="2"/>
                <w:szCs w:val="24"/>
              </w:rPr>
            </w:pPr>
            <w:r>
              <w:rPr>
                <w:kern w:val="2"/>
                <w:szCs w:val="24"/>
              </w:rPr>
              <w:t>1.1.9. Šalies atstovas</w:t>
            </w:r>
          </w:p>
        </w:tc>
        <w:tc>
          <w:tcPr>
            <w:tcW w:w="3510" w:type="dxa"/>
          </w:tcPr>
          <w:p w14:paraId="16EB1C4B" w14:textId="77777777" w:rsidR="00457B74" w:rsidRPr="000A4728" w:rsidRDefault="00457B74" w:rsidP="0057640D">
            <w:pPr>
              <w:jc w:val="center"/>
              <w:rPr>
                <w:kern w:val="2"/>
                <w:szCs w:val="24"/>
              </w:rPr>
            </w:pPr>
            <w:r w:rsidRPr="00CB0739">
              <w:t>Direktorius Kęstutis Štaras</w:t>
            </w:r>
          </w:p>
        </w:tc>
      </w:tr>
      <w:tr w:rsidR="00457B74" w14:paraId="02C38E7D" w14:textId="77777777" w:rsidTr="0057640D">
        <w:tc>
          <w:tcPr>
            <w:tcW w:w="2808" w:type="dxa"/>
            <w:vMerge/>
          </w:tcPr>
          <w:p w14:paraId="768079B9" w14:textId="77777777" w:rsidR="00457B74" w:rsidRDefault="00457B74" w:rsidP="0057640D">
            <w:pPr>
              <w:rPr>
                <w:kern w:val="2"/>
                <w:szCs w:val="24"/>
              </w:rPr>
            </w:pPr>
          </w:p>
        </w:tc>
        <w:tc>
          <w:tcPr>
            <w:tcW w:w="3240" w:type="dxa"/>
          </w:tcPr>
          <w:p w14:paraId="39CA9589" w14:textId="77777777" w:rsidR="00457B74" w:rsidRDefault="00457B74" w:rsidP="0057640D">
            <w:pPr>
              <w:rPr>
                <w:kern w:val="2"/>
                <w:szCs w:val="24"/>
              </w:rPr>
            </w:pPr>
            <w:r>
              <w:rPr>
                <w:kern w:val="2"/>
                <w:szCs w:val="24"/>
              </w:rPr>
              <w:t>1.1.10. Atstovavimo pagrindas</w:t>
            </w:r>
          </w:p>
        </w:tc>
        <w:tc>
          <w:tcPr>
            <w:tcW w:w="3510" w:type="dxa"/>
          </w:tcPr>
          <w:p w14:paraId="2BD76ED4" w14:textId="77777777" w:rsidR="00457B74" w:rsidRPr="000A4728" w:rsidRDefault="00457B74" w:rsidP="0057640D">
            <w:pPr>
              <w:jc w:val="center"/>
              <w:rPr>
                <w:kern w:val="2"/>
                <w:szCs w:val="24"/>
              </w:rPr>
            </w:pPr>
            <w:r w:rsidRPr="00CB0739">
              <w:t>Įstaigos įstatai</w:t>
            </w:r>
          </w:p>
        </w:tc>
      </w:tr>
      <w:tr w:rsidR="00457B74" w14:paraId="269096B2" w14:textId="77777777" w:rsidTr="0057640D">
        <w:tc>
          <w:tcPr>
            <w:tcW w:w="2808" w:type="dxa"/>
            <w:vMerge w:val="restart"/>
          </w:tcPr>
          <w:p w14:paraId="233E123A" w14:textId="77777777" w:rsidR="00457B74" w:rsidRDefault="00457B74" w:rsidP="0057640D">
            <w:pPr>
              <w:rPr>
                <w:b/>
                <w:bCs/>
                <w:kern w:val="2"/>
                <w:szCs w:val="24"/>
              </w:rPr>
            </w:pPr>
          </w:p>
          <w:p w14:paraId="1F4DF31F" w14:textId="77777777" w:rsidR="00457B74" w:rsidRDefault="00457B74" w:rsidP="0057640D">
            <w:pPr>
              <w:rPr>
                <w:b/>
                <w:bCs/>
                <w:kern w:val="2"/>
                <w:szCs w:val="24"/>
              </w:rPr>
            </w:pPr>
          </w:p>
          <w:p w14:paraId="0C74B1A6" w14:textId="77777777" w:rsidR="00457B74" w:rsidRDefault="00457B74" w:rsidP="0057640D">
            <w:pPr>
              <w:rPr>
                <w:b/>
                <w:bCs/>
                <w:kern w:val="2"/>
                <w:szCs w:val="24"/>
              </w:rPr>
            </w:pPr>
          </w:p>
          <w:p w14:paraId="73CFE86C" w14:textId="77777777" w:rsidR="00457B74" w:rsidRDefault="00457B74" w:rsidP="0057640D">
            <w:pPr>
              <w:rPr>
                <w:b/>
                <w:bCs/>
                <w:kern w:val="2"/>
                <w:szCs w:val="24"/>
              </w:rPr>
            </w:pPr>
            <w:r>
              <w:rPr>
                <w:b/>
                <w:bCs/>
                <w:kern w:val="2"/>
                <w:szCs w:val="24"/>
              </w:rPr>
              <w:t>1.2. Tiekėjas</w:t>
            </w:r>
          </w:p>
          <w:p w14:paraId="0A145D24" w14:textId="77777777" w:rsidR="00457B74" w:rsidRDefault="00457B74" w:rsidP="0057640D">
            <w:pPr>
              <w:rPr>
                <w:color w:val="4472C4"/>
                <w:kern w:val="2"/>
                <w:szCs w:val="24"/>
              </w:rPr>
            </w:pPr>
            <w:r>
              <w:rPr>
                <w:color w:val="4472C4"/>
                <w:kern w:val="2"/>
                <w:szCs w:val="24"/>
              </w:rPr>
              <w:t>(jei Tiekėjas yra fizinis asmuo, skiltys atitinkamai pakoreguojamos)</w:t>
            </w:r>
          </w:p>
          <w:p w14:paraId="4A45E2C1" w14:textId="77777777" w:rsidR="00457B74" w:rsidRDefault="00457B74" w:rsidP="0057640D">
            <w:pPr>
              <w:rPr>
                <w:b/>
                <w:bCs/>
                <w:kern w:val="2"/>
                <w:szCs w:val="24"/>
              </w:rPr>
            </w:pPr>
          </w:p>
        </w:tc>
        <w:tc>
          <w:tcPr>
            <w:tcW w:w="3240" w:type="dxa"/>
          </w:tcPr>
          <w:p w14:paraId="7618D430" w14:textId="77777777" w:rsidR="00457B74" w:rsidRDefault="00457B74" w:rsidP="0057640D">
            <w:pPr>
              <w:rPr>
                <w:kern w:val="2"/>
                <w:szCs w:val="24"/>
              </w:rPr>
            </w:pPr>
            <w:r>
              <w:rPr>
                <w:kern w:val="2"/>
                <w:szCs w:val="24"/>
              </w:rPr>
              <w:t>1.2.1. Pavadinimas</w:t>
            </w:r>
          </w:p>
        </w:tc>
        <w:tc>
          <w:tcPr>
            <w:tcW w:w="3510" w:type="dxa"/>
          </w:tcPr>
          <w:p w14:paraId="3191199E" w14:textId="77777777" w:rsidR="00457B74" w:rsidRDefault="00457B74" w:rsidP="0057640D">
            <w:pPr>
              <w:jc w:val="center"/>
              <w:rPr>
                <w:kern w:val="2"/>
                <w:szCs w:val="24"/>
              </w:rPr>
            </w:pPr>
          </w:p>
        </w:tc>
      </w:tr>
      <w:tr w:rsidR="00457B74" w14:paraId="3EE22631" w14:textId="77777777" w:rsidTr="0057640D">
        <w:tc>
          <w:tcPr>
            <w:tcW w:w="2808" w:type="dxa"/>
            <w:vMerge/>
          </w:tcPr>
          <w:p w14:paraId="13F1EB68" w14:textId="77777777" w:rsidR="00457B74" w:rsidRDefault="00457B74" w:rsidP="0057640D">
            <w:pPr>
              <w:rPr>
                <w:b/>
                <w:bCs/>
                <w:kern w:val="2"/>
                <w:szCs w:val="24"/>
              </w:rPr>
            </w:pPr>
          </w:p>
        </w:tc>
        <w:tc>
          <w:tcPr>
            <w:tcW w:w="3240" w:type="dxa"/>
          </w:tcPr>
          <w:p w14:paraId="42E0A5DC" w14:textId="77777777" w:rsidR="00457B74" w:rsidRDefault="00457B74" w:rsidP="0057640D">
            <w:pPr>
              <w:rPr>
                <w:kern w:val="2"/>
                <w:szCs w:val="24"/>
              </w:rPr>
            </w:pPr>
            <w:r>
              <w:rPr>
                <w:kern w:val="2"/>
                <w:szCs w:val="24"/>
              </w:rPr>
              <w:t>1.2.2. Juridinio asmens kodas</w:t>
            </w:r>
          </w:p>
        </w:tc>
        <w:tc>
          <w:tcPr>
            <w:tcW w:w="3510" w:type="dxa"/>
          </w:tcPr>
          <w:p w14:paraId="3F47C1CA" w14:textId="77777777" w:rsidR="00457B74" w:rsidRDefault="00457B74" w:rsidP="0057640D">
            <w:pPr>
              <w:jc w:val="center"/>
              <w:rPr>
                <w:kern w:val="2"/>
                <w:szCs w:val="24"/>
              </w:rPr>
            </w:pPr>
          </w:p>
        </w:tc>
      </w:tr>
      <w:tr w:rsidR="00457B74" w14:paraId="5C2B11BF" w14:textId="77777777" w:rsidTr="0057640D">
        <w:tc>
          <w:tcPr>
            <w:tcW w:w="2808" w:type="dxa"/>
            <w:vMerge/>
          </w:tcPr>
          <w:p w14:paraId="04E00E68" w14:textId="77777777" w:rsidR="00457B74" w:rsidRDefault="00457B74" w:rsidP="0057640D">
            <w:pPr>
              <w:rPr>
                <w:b/>
                <w:bCs/>
                <w:kern w:val="2"/>
                <w:szCs w:val="24"/>
              </w:rPr>
            </w:pPr>
          </w:p>
        </w:tc>
        <w:tc>
          <w:tcPr>
            <w:tcW w:w="3240" w:type="dxa"/>
          </w:tcPr>
          <w:p w14:paraId="22954EC6" w14:textId="77777777" w:rsidR="00457B74" w:rsidRDefault="00457B74" w:rsidP="0057640D">
            <w:pPr>
              <w:rPr>
                <w:kern w:val="2"/>
                <w:szCs w:val="24"/>
              </w:rPr>
            </w:pPr>
            <w:r>
              <w:rPr>
                <w:kern w:val="2"/>
                <w:szCs w:val="24"/>
              </w:rPr>
              <w:t>1.2.3. Adresas</w:t>
            </w:r>
          </w:p>
        </w:tc>
        <w:tc>
          <w:tcPr>
            <w:tcW w:w="3510" w:type="dxa"/>
          </w:tcPr>
          <w:p w14:paraId="54FBD519" w14:textId="77777777" w:rsidR="00457B74" w:rsidRDefault="00457B74" w:rsidP="0057640D">
            <w:pPr>
              <w:jc w:val="center"/>
              <w:rPr>
                <w:kern w:val="2"/>
                <w:szCs w:val="24"/>
              </w:rPr>
            </w:pPr>
          </w:p>
        </w:tc>
      </w:tr>
      <w:tr w:rsidR="00457B74" w14:paraId="3946B3A8" w14:textId="77777777" w:rsidTr="0057640D">
        <w:tc>
          <w:tcPr>
            <w:tcW w:w="2808" w:type="dxa"/>
            <w:vMerge/>
          </w:tcPr>
          <w:p w14:paraId="7B54BB47" w14:textId="77777777" w:rsidR="00457B74" w:rsidRDefault="00457B74" w:rsidP="0057640D">
            <w:pPr>
              <w:rPr>
                <w:b/>
                <w:bCs/>
                <w:kern w:val="2"/>
                <w:szCs w:val="24"/>
              </w:rPr>
            </w:pPr>
          </w:p>
        </w:tc>
        <w:tc>
          <w:tcPr>
            <w:tcW w:w="3240" w:type="dxa"/>
          </w:tcPr>
          <w:p w14:paraId="7CA18C66" w14:textId="77777777" w:rsidR="00457B74" w:rsidRDefault="00457B74" w:rsidP="0057640D">
            <w:pPr>
              <w:rPr>
                <w:kern w:val="2"/>
                <w:szCs w:val="24"/>
              </w:rPr>
            </w:pPr>
            <w:r>
              <w:rPr>
                <w:kern w:val="2"/>
                <w:szCs w:val="24"/>
              </w:rPr>
              <w:t>1.2.4. PVM mokėtojo kodas</w:t>
            </w:r>
          </w:p>
        </w:tc>
        <w:tc>
          <w:tcPr>
            <w:tcW w:w="3510" w:type="dxa"/>
          </w:tcPr>
          <w:p w14:paraId="5C941DC3" w14:textId="77777777" w:rsidR="00457B74" w:rsidRDefault="00457B74" w:rsidP="0057640D">
            <w:pPr>
              <w:jc w:val="center"/>
              <w:rPr>
                <w:kern w:val="2"/>
                <w:szCs w:val="24"/>
              </w:rPr>
            </w:pPr>
          </w:p>
        </w:tc>
      </w:tr>
      <w:tr w:rsidR="00457B74" w14:paraId="31699FD5" w14:textId="77777777" w:rsidTr="0057640D">
        <w:tc>
          <w:tcPr>
            <w:tcW w:w="2808" w:type="dxa"/>
            <w:vMerge/>
          </w:tcPr>
          <w:p w14:paraId="68670A7F" w14:textId="77777777" w:rsidR="00457B74" w:rsidRDefault="00457B74" w:rsidP="0057640D">
            <w:pPr>
              <w:rPr>
                <w:b/>
                <w:bCs/>
                <w:kern w:val="2"/>
                <w:szCs w:val="24"/>
              </w:rPr>
            </w:pPr>
          </w:p>
        </w:tc>
        <w:tc>
          <w:tcPr>
            <w:tcW w:w="3240" w:type="dxa"/>
          </w:tcPr>
          <w:p w14:paraId="540A9B81" w14:textId="77777777" w:rsidR="00457B74" w:rsidRDefault="00457B74" w:rsidP="0057640D">
            <w:pPr>
              <w:rPr>
                <w:kern w:val="2"/>
                <w:szCs w:val="24"/>
              </w:rPr>
            </w:pPr>
            <w:r>
              <w:rPr>
                <w:kern w:val="2"/>
                <w:szCs w:val="24"/>
              </w:rPr>
              <w:t>1.2.5. Atsiskaitomoji sąskaita</w:t>
            </w:r>
          </w:p>
        </w:tc>
        <w:tc>
          <w:tcPr>
            <w:tcW w:w="3510" w:type="dxa"/>
          </w:tcPr>
          <w:p w14:paraId="35FC76E3" w14:textId="77777777" w:rsidR="00457B74" w:rsidRDefault="00457B74" w:rsidP="0057640D">
            <w:pPr>
              <w:jc w:val="center"/>
              <w:rPr>
                <w:kern w:val="2"/>
                <w:szCs w:val="24"/>
              </w:rPr>
            </w:pPr>
          </w:p>
        </w:tc>
      </w:tr>
      <w:tr w:rsidR="00457B74" w14:paraId="2C6ABC29" w14:textId="77777777" w:rsidTr="0057640D">
        <w:tc>
          <w:tcPr>
            <w:tcW w:w="2808" w:type="dxa"/>
            <w:vMerge/>
          </w:tcPr>
          <w:p w14:paraId="3C257F27" w14:textId="77777777" w:rsidR="00457B74" w:rsidRDefault="00457B74" w:rsidP="0057640D">
            <w:pPr>
              <w:rPr>
                <w:b/>
                <w:bCs/>
                <w:kern w:val="2"/>
                <w:szCs w:val="24"/>
              </w:rPr>
            </w:pPr>
          </w:p>
        </w:tc>
        <w:tc>
          <w:tcPr>
            <w:tcW w:w="3240" w:type="dxa"/>
          </w:tcPr>
          <w:p w14:paraId="058BCDAB" w14:textId="77777777" w:rsidR="00457B74" w:rsidRDefault="00457B74" w:rsidP="0057640D">
            <w:pPr>
              <w:rPr>
                <w:kern w:val="2"/>
                <w:szCs w:val="24"/>
              </w:rPr>
            </w:pPr>
            <w:r>
              <w:rPr>
                <w:kern w:val="2"/>
                <w:szCs w:val="24"/>
              </w:rPr>
              <w:t>1.2.6. Bankas, banko kodas</w:t>
            </w:r>
          </w:p>
        </w:tc>
        <w:tc>
          <w:tcPr>
            <w:tcW w:w="3510" w:type="dxa"/>
          </w:tcPr>
          <w:p w14:paraId="5F5DCC12" w14:textId="77777777" w:rsidR="00457B74" w:rsidRDefault="00457B74" w:rsidP="0057640D">
            <w:pPr>
              <w:jc w:val="center"/>
              <w:rPr>
                <w:kern w:val="2"/>
                <w:szCs w:val="24"/>
              </w:rPr>
            </w:pPr>
          </w:p>
        </w:tc>
      </w:tr>
      <w:tr w:rsidR="00457B74" w14:paraId="77A4E64D" w14:textId="77777777" w:rsidTr="0057640D">
        <w:tc>
          <w:tcPr>
            <w:tcW w:w="2808" w:type="dxa"/>
            <w:vMerge/>
          </w:tcPr>
          <w:p w14:paraId="15C140C5" w14:textId="77777777" w:rsidR="00457B74" w:rsidRDefault="00457B74" w:rsidP="0057640D">
            <w:pPr>
              <w:rPr>
                <w:b/>
                <w:bCs/>
                <w:kern w:val="2"/>
                <w:szCs w:val="24"/>
              </w:rPr>
            </w:pPr>
          </w:p>
        </w:tc>
        <w:tc>
          <w:tcPr>
            <w:tcW w:w="3240" w:type="dxa"/>
          </w:tcPr>
          <w:p w14:paraId="31DE912C" w14:textId="77777777" w:rsidR="00457B74" w:rsidRDefault="00457B74" w:rsidP="0057640D">
            <w:pPr>
              <w:rPr>
                <w:kern w:val="2"/>
                <w:szCs w:val="24"/>
              </w:rPr>
            </w:pPr>
            <w:r>
              <w:rPr>
                <w:kern w:val="2"/>
                <w:szCs w:val="24"/>
              </w:rPr>
              <w:t>1.2.7. Telefonas</w:t>
            </w:r>
          </w:p>
        </w:tc>
        <w:tc>
          <w:tcPr>
            <w:tcW w:w="3510" w:type="dxa"/>
          </w:tcPr>
          <w:p w14:paraId="42740306" w14:textId="77777777" w:rsidR="00457B74" w:rsidRDefault="00457B74" w:rsidP="0057640D">
            <w:pPr>
              <w:jc w:val="center"/>
              <w:rPr>
                <w:kern w:val="2"/>
                <w:szCs w:val="24"/>
              </w:rPr>
            </w:pPr>
          </w:p>
        </w:tc>
      </w:tr>
      <w:tr w:rsidR="00457B74" w14:paraId="20434FD7" w14:textId="77777777" w:rsidTr="0057640D">
        <w:tc>
          <w:tcPr>
            <w:tcW w:w="2808" w:type="dxa"/>
            <w:vMerge/>
          </w:tcPr>
          <w:p w14:paraId="0C24121C" w14:textId="77777777" w:rsidR="00457B74" w:rsidRDefault="00457B74" w:rsidP="0057640D">
            <w:pPr>
              <w:rPr>
                <w:b/>
                <w:bCs/>
                <w:kern w:val="2"/>
                <w:szCs w:val="24"/>
              </w:rPr>
            </w:pPr>
          </w:p>
        </w:tc>
        <w:tc>
          <w:tcPr>
            <w:tcW w:w="3240" w:type="dxa"/>
          </w:tcPr>
          <w:p w14:paraId="5ED772A5" w14:textId="77777777" w:rsidR="00457B74" w:rsidRDefault="00457B74" w:rsidP="0057640D">
            <w:pPr>
              <w:rPr>
                <w:kern w:val="2"/>
                <w:szCs w:val="24"/>
              </w:rPr>
            </w:pPr>
            <w:r>
              <w:rPr>
                <w:kern w:val="2"/>
                <w:szCs w:val="24"/>
              </w:rPr>
              <w:t>1.2.8. El. paštas</w:t>
            </w:r>
          </w:p>
        </w:tc>
        <w:tc>
          <w:tcPr>
            <w:tcW w:w="3510" w:type="dxa"/>
          </w:tcPr>
          <w:p w14:paraId="0A55FFCF" w14:textId="77777777" w:rsidR="00457B74" w:rsidRDefault="00457B74" w:rsidP="0057640D">
            <w:pPr>
              <w:jc w:val="center"/>
              <w:rPr>
                <w:kern w:val="2"/>
                <w:szCs w:val="24"/>
              </w:rPr>
            </w:pPr>
          </w:p>
        </w:tc>
      </w:tr>
      <w:tr w:rsidR="00457B74" w14:paraId="7E0FD5A2" w14:textId="77777777" w:rsidTr="0057640D">
        <w:tc>
          <w:tcPr>
            <w:tcW w:w="2808" w:type="dxa"/>
            <w:vMerge/>
          </w:tcPr>
          <w:p w14:paraId="515AA1F4" w14:textId="77777777" w:rsidR="00457B74" w:rsidRDefault="00457B74" w:rsidP="0057640D">
            <w:pPr>
              <w:rPr>
                <w:b/>
                <w:bCs/>
                <w:kern w:val="2"/>
                <w:szCs w:val="24"/>
              </w:rPr>
            </w:pPr>
          </w:p>
        </w:tc>
        <w:tc>
          <w:tcPr>
            <w:tcW w:w="3240" w:type="dxa"/>
          </w:tcPr>
          <w:p w14:paraId="1D03E5FC" w14:textId="77777777" w:rsidR="00457B74" w:rsidRDefault="00457B74" w:rsidP="0057640D">
            <w:pPr>
              <w:rPr>
                <w:kern w:val="2"/>
                <w:szCs w:val="24"/>
              </w:rPr>
            </w:pPr>
            <w:r>
              <w:rPr>
                <w:kern w:val="2"/>
                <w:szCs w:val="24"/>
              </w:rPr>
              <w:t>1.2.9. Šalies atstovas</w:t>
            </w:r>
          </w:p>
        </w:tc>
        <w:tc>
          <w:tcPr>
            <w:tcW w:w="3510" w:type="dxa"/>
          </w:tcPr>
          <w:p w14:paraId="399AADF1" w14:textId="77777777" w:rsidR="00457B74" w:rsidRDefault="00457B74" w:rsidP="0057640D">
            <w:pPr>
              <w:jc w:val="center"/>
              <w:rPr>
                <w:kern w:val="2"/>
                <w:szCs w:val="24"/>
              </w:rPr>
            </w:pPr>
          </w:p>
        </w:tc>
      </w:tr>
      <w:tr w:rsidR="00457B74" w14:paraId="5690902B" w14:textId="77777777" w:rsidTr="0057640D">
        <w:tc>
          <w:tcPr>
            <w:tcW w:w="2808" w:type="dxa"/>
            <w:vMerge/>
          </w:tcPr>
          <w:p w14:paraId="408394F3" w14:textId="77777777" w:rsidR="00457B74" w:rsidRDefault="00457B74" w:rsidP="0057640D">
            <w:pPr>
              <w:rPr>
                <w:b/>
                <w:bCs/>
                <w:kern w:val="2"/>
                <w:szCs w:val="24"/>
              </w:rPr>
            </w:pPr>
          </w:p>
        </w:tc>
        <w:tc>
          <w:tcPr>
            <w:tcW w:w="3240" w:type="dxa"/>
          </w:tcPr>
          <w:p w14:paraId="12F5F3BD" w14:textId="77777777" w:rsidR="00457B74" w:rsidRDefault="00457B74" w:rsidP="0057640D">
            <w:pPr>
              <w:rPr>
                <w:kern w:val="2"/>
                <w:szCs w:val="24"/>
              </w:rPr>
            </w:pPr>
            <w:r>
              <w:rPr>
                <w:kern w:val="2"/>
                <w:szCs w:val="24"/>
              </w:rPr>
              <w:t>1.2.10. Atstovavimo pagrindas</w:t>
            </w:r>
          </w:p>
        </w:tc>
        <w:tc>
          <w:tcPr>
            <w:tcW w:w="3510" w:type="dxa"/>
          </w:tcPr>
          <w:p w14:paraId="00945BC0" w14:textId="77777777" w:rsidR="00457B74" w:rsidRDefault="00457B74" w:rsidP="0057640D">
            <w:pPr>
              <w:jc w:val="center"/>
              <w:rPr>
                <w:kern w:val="2"/>
                <w:szCs w:val="24"/>
              </w:rPr>
            </w:pPr>
          </w:p>
        </w:tc>
      </w:tr>
    </w:tbl>
    <w:p w14:paraId="02F79D0A" w14:textId="77777777" w:rsidR="00457B74" w:rsidRDefault="00457B74" w:rsidP="00457B7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57B74" w14:paraId="508C3671" w14:textId="77777777" w:rsidTr="0057640D">
        <w:trPr>
          <w:trHeight w:val="300"/>
        </w:trPr>
        <w:tc>
          <w:tcPr>
            <w:tcW w:w="9535" w:type="dxa"/>
            <w:gridSpan w:val="5"/>
          </w:tcPr>
          <w:p w14:paraId="70503849" w14:textId="77777777" w:rsidR="00457B74" w:rsidRDefault="00457B74" w:rsidP="0057640D">
            <w:pPr>
              <w:jc w:val="center"/>
              <w:rPr>
                <w:b/>
                <w:bCs/>
                <w:kern w:val="2"/>
                <w:szCs w:val="24"/>
              </w:rPr>
            </w:pPr>
            <w:r>
              <w:rPr>
                <w:b/>
                <w:bCs/>
                <w:kern w:val="2"/>
                <w:szCs w:val="24"/>
              </w:rPr>
              <w:t>2. ATSAKINGI ASMENYS</w:t>
            </w:r>
          </w:p>
        </w:tc>
      </w:tr>
      <w:tr w:rsidR="00457B74" w14:paraId="74D3C8DC" w14:textId="77777777" w:rsidTr="0057640D">
        <w:trPr>
          <w:trHeight w:val="300"/>
        </w:trPr>
        <w:tc>
          <w:tcPr>
            <w:tcW w:w="2707" w:type="dxa"/>
            <w:gridSpan w:val="3"/>
          </w:tcPr>
          <w:p w14:paraId="2E116970" w14:textId="77777777" w:rsidR="00457B74" w:rsidRDefault="00457B74" w:rsidP="0057640D">
            <w:pPr>
              <w:rPr>
                <w:b/>
                <w:bCs/>
                <w:kern w:val="2"/>
                <w:szCs w:val="24"/>
              </w:rPr>
            </w:pPr>
            <w:r>
              <w:rPr>
                <w:b/>
                <w:bCs/>
                <w:kern w:val="2"/>
                <w:szCs w:val="24"/>
              </w:rPr>
              <w:t>2.1. Pirkėjo kontaktiniai asmenys, atsakingi už Sutarties vykdymą, Prekių priėmimą, Sąskaitų per informacinę sistemą „E. sąskaita“ priėmimą</w:t>
            </w:r>
          </w:p>
        </w:tc>
        <w:tc>
          <w:tcPr>
            <w:tcW w:w="6828" w:type="dxa"/>
            <w:gridSpan w:val="2"/>
          </w:tcPr>
          <w:p w14:paraId="37EABA2C" w14:textId="638CEC12" w:rsidR="00457B74" w:rsidRPr="00CA2B85" w:rsidRDefault="00457B74" w:rsidP="0057640D">
            <w:pPr>
              <w:rPr>
                <w:kern w:val="2"/>
                <w:szCs w:val="24"/>
              </w:rPr>
            </w:pPr>
            <w:r>
              <w:rPr>
                <w:kern w:val="2"/>
                <w:szCs w:val="24"/>
              </w:rPr>
              <w:t xml:space="preserve">Slaugos administratorė Edita </w:t>
            </w:r>
            <w:proofErr w:type="spellStart"/>
            <w:r>
              <w:rPr>
                <w:kern w:val="2"/>
                <w:szCs w:val="24"/>
              </w:rPr>
              <w:t>Razmuvienė</w:t>
            </w:r>
            <w:proofErr w:type="spellEnd"/>
            <w:r>
              <w:rPr>
                <w:kern w:val="2"/>
                <w:szCs w:val="24"/>
              </w:rPr>
              <w:t>, el.</w:t>
            </w:r>
            <w:r w:rsidR="00D158C3">
              <w:rPr>
                <w:kern w:val="2"/>
                <w:szCs w:val="24"/>
              </w:rPr>
              <w:t xml:space="preserve"> </w:t>
            </w:r>
            <w:r>
              <w:rPr>
                <w:kern w:val="2"/>
                <w:szCs w:val="24"/>
              </w:rPr>
              <w:t xml:space="preserve">p. </w:t>
            </w:r>
            <w:hyperlink r:id="rId6" w:history="1">
              <w:r w:rsidRPr="008948DA">
                <w:rPr>
                  <w:rStyle w:val="Hipersaitas"/>
                  <w:rFonts w:eastAsiaTheme="majorEastAsia"/>
                  <w:kern w:val="2"/>
                  <w:szCs w:val="24"/>
                </w:rPr>
                <w:t>edita.razmuviene@sirvintussc.lt</w:t>
              </w:r>
            </w:hyperlink>
            <w:r>
              <w:rPr>
                <w:kern w:val="2"/>
                <w:szCs w:val="24"/>
              </w:rPr>
              <w:t>; tel. +370</w:t>
            </w:r>
            <w:r w:rsidR="00D158C3">
              <w:rPr>
                <w:kern w:val="2"/>
                <w:szCs w:val="24"/>
              </w:rPr>
              <w:t> </w:t>
            </w:r>
            <w:r>
              <w:rPr>
                <w:kern w:val="2"/>
                <w:szCs w:val="24"/>
              </w:rPr>
              <w:t>684</w:t>
            </w:r>
            <w:r w:rsidR="00D158C3">
              <w:rPr>
                <w:kern w:val="2"/>
                <w:szCs w:val="24"/>
              </w:rPr>
              <w:t xml:space="preserve"> </w:t>
            </w:r>
            <w:r>
              <w:rPr>
                <w:kern w:val="2"/>
                <w:szCs w:val="24"/>
              </w:rPr>
              <w:t>73296</w:t>
            </w:r>
          </w:p>
          <w:p w14:paraId="42F50506" w14:textId="77777777" w:rsidR="00457B74" w:rsidRDefault="00457B74" w:rsidP="0057640D">
            <w:pPr>
              <w:rPr>
                <w:color w:val="4472C4"/>
                <w:kern w:val="2"/>
                <w:szCs w:val="24"/>
              </w:rPr>
            </w:pPr>
            <w:r w:rsidRPr="000A4728">
              <w:rPr>
                <w:kern w:val="2"/>
                <w:szCs w:val="24"/>
              </w:rPr>
              <w:t xml:space="preserve">Vyr. finansininkė Neringa Matijošienė, el. p. </w:t>
            </w:r>
            <w:hyperlink r:id="rId7" w:history="1">
              <w:r w:rsidRPr="000A4728">
                <w:rPr>
                  <w:rStyle w:val="Hipersaitas"/>
                  <w:rFonts w:eastAsiaTheme="majorEastAsia"/>
                  <w:kern w:val="2"/>
                  <w:szCs w:val="24"/>
                </w:rPr>
                <w:t>neringa.matijosiene@sirvintussc.lt</w:t>
              </w:r>
            </w:hyperlink>
            <w:r w:rsidRPr="000A4728">
              <w:rPr>
                <w:kern w:val="2"/>
                <w:szCs w:val="24"/>
              </w:rPr>
              <w:t xml:space="preserve"> tel. +370</w:t>
            </w:r>
            <w:r>
              <w:rPr>
                <w:kern w:val="2"/>
                <w:szCs w:val="24"/>
              </w:rPr>
              <w:t> </w:t>
            </w:r>
            <w:r w:rsidRPr="000A4728">
              <w:rPr>
                <w:kern w:val="2"/>
                <w:szCs w:val="24"/>
              </w:rPr>
              <w:t>382</w:t>
            </w:r>
            <w:r>
              <w:rPr>
                <w:kern w:val="2"/>
                <w:szCs w:val="24"/>
              </w:rPr>
              <w:t xml:space="preserve"> </w:t>
            </w:r>
            <w:r w:rsidRPr="000A4728">
              <w:rPr>
                <w:kern w:val="2"/>
                <w:szCs w:val="24"/>
              </w:rPr>
              <w:t>30226</w:t>
            </w:r>
          </w:p>
          <w:p w14:paraId="4CCE8541" w14:textId="77777777" w:rsidR="00457B74" w:rsidRDefault="00457B74" w:rsidP="0057640D">
            <w:pPr>
              <w:pStyle w:val="Default"/>
              <w:jc w:val="both"/>
              <w:rPr>
                <w:sz w:val="22"/>
                <w:szCs w:val="22"/>
              </w:rPr>
            </w:pPr>
            <w:r>
              <w:rPr>
                <w:sz w:val="22"/>
                <w:szCs w:val="22"/>
              </w:rPr>
              <w:t xml:space="preserve">Viešųjų pirkimų specialistė </w:t>
            </w:r>
          </w:p>
          <w:p w14:paraId="4FA129F7" w14:textId="56DE8A4E" w:rsidR="00457B74" w:rsidRPr="00CA2B85" w:rsidRDefault="00457B74" w:rsidP="0057640D">
            <w:pPr>
              <w:rPr>
                <w:sz w:val="22"/>
                <w:szCs w:val="22"/>
              </w:rPr>
            </w:pPr>
            <w:r>
              <w:rPr>
                <w:sz w:val="22"/>
                <w:szCs w:val="22"/>
              </w:rPr>
              <w:t>Palmira Jonaitienė, tel. +370 674 11553, el. p. pirkimai@sirvintussc.lt</w:t>
            </w:r>
          </w:p>
        </w:tc>
      </w:tr>
      <w:tr w:rsidR="00457B74" w14:paraId="59B8294D" w14:textId="77777777" w:rsidTr="0057640D">
        <w:trPr>
          <w:trHeight w:val="300"/>
        </w:trPr>
        <w:tc>
          <w:tcPr>
            <w:tcW w:w="2707" w:type="dxa"/>
            <w:gridSpan w:val="3"/>
          </w:tcPr>
          <w:p w14:paraId="7BCDA1D8" w14:textId="77777777" w:rsidR="00457B74" w:rsidRDefault="00457B74" w:rsidP="0057640D">
            <w:pPr>
              <w:rPr>
                <w:b/>
                <w:bCs/>
                <w:kern w:val="2"/>
                <w:szCs w:val="24"/>
              </w:rPr>
            </w:pPr>
            <w:r>
              <w:rPr>
                <w:b/>
                <w:bCs/>
                <w:kern w:val="2"/>
                <w:szCs w:val="24"/>
              </w:rPr>
              <w:t>2.2. Tiekėjo kontaktiniai asmenys, atsakingi už Sutarties vykdymą</w:t>
            </w:r>
          </w:p>
        </w:tc>
        <w:tc>
          <w:tcPr>
            <w:tcW w:w="6828" w:type="dxa"/>
            <w:gridSpan w:val="2"/>
          </w:tcPr>
          <w:p w14:paraId="1AC6DA7A" w14:textId="77777777" w:rsidR="00457B74" w:rsidRDefault="00457B74" w:rsidP="0057640D">
            <w:pPr>
              <w:rPr>
                <w:color w:val="4472C4"/>
                <w:kern w:val="2"/>
                <w:szCs w:val="24"/>
              </w:rPr>
            </w:pPr>
            <w:r>
              <w:rPr>
                <w:color w:val="4472C4"/>
                <w:kern w:val="2"/>
                <w:szCs w:val="24"/>
              </w:rPr>
              <w:t>(nurodyti padalinį / skyrių, pareigas, vardą, pavardę, tel., el. paštą)</w:t>
            </w:r>
          </w:p>
        </w:tc>
      </w:tr>
      <w:tr w:rsidR="00457B74" w14:paraId="0FF34C9C" w14:textId="77777777" w:rsidTr="0057640D">
        <w:trPr>
          <w:trHeight w:val="300"/>
        </w:trPr>
        <w:tc>
          <w:tcPr>
            <w:tcW w:w="9535" w:type="dxa"/>
            <w:gridSpan w:val="5"/>
          </w:tcPr>
          <w:p w14:paraId="0915448B" w14:textId="77777777" w:rsidR="00457B74" w:rsidRDefault="00457B74" w:rsidP="0057640D">
            <w:pPr>
              <w:jc w:val="center"/>
              <w:rPr>
                <w:b/>
                <w:bCs/>
                <w:kern w:val="2"/>
                <w:szCs w:val="24"/>
              </w:rPr>
            </w:pPr>
            <w:r>
              <w:rPr>
                <w:b/>
                <w:bCs/>
                <w:kern w:val="2"/>
                <w:szCs w:val="24"/>
              </w:rPr>
              <w:t>3. SUTARTIES DALYKAS</w:t>
            </w:r>
          </w:p>
        </w:tc>
      </w:tr>
      <w:tr w:rsidR="00457B74" w14:paraId="162437E7" w14:textId="77777777" w:rsidTr="0057640D">
        <w:trPr>
          <w:trHeight w:val="300"/>
        </w:trPr>
        <w:tc>
          <w:tcPr>
            <w:tcW w:w="2707" w:type="dxa"/>
            <w:gridSpan w:val="3"/>
          </w:tcPr>
          <w:p w14:paraId="03CEB46C" w14:textId="77777777" w:rsidR="00457B74" w:rsidRDefault="00457B74" w:rsidP="0057640D">
            <w:pPr>
              <w:rPr>
                <w:b/>
                <w:bCs/>
                <w:kern w:val="2"/>
                <w:szCs w:val="24"/>
              </w:rPr>
            </w:pPr>
            <w:r>
              <w:rPr>
                <w:b/>
                <w:bCs/>
                <w:kern w:val="2"/>
                <w:szCs w:val="24"/>
              </w:rPr>
              <w:lastRenderedPageBreak/>
              <w:t xml:space="preserve">3.1. Sutarties dalykas </w:t>
            </w:r>
          </w:p>
        </w:tc>
        <w:tc>
          <w:tcPr>
            <w:tcW w:w="6828" w:type="dxa"/>
            <w:gridSpan w:val="2"/>
          </w:tcPr>
          <w:p w14:paraId="2BEC4C1B" w14:textId="7503717A" w:rsidR="00457B74" w:rsidRDefault="00457B74" w:rsidP="0057640D">
            <w:pPr>
              <w:jc w:val="both"/>
              <w:rPr>
                <w:color w:val="000000"/>
                <w:kern w:val="2"/>
                <w:szCs w:val="24"/>
              </w:rPr>
            </w:pPr>
            <w:r>
              <w:rPr>
                <w:kern w:val="2"/>
                <w:szCs w:val="24"/>
              </w:rPr>
              <w:t xml:space="preserve">Tiekėjas įsipareigoja Sutartyje numatytomis sąlygomis perduoti Pirkėjui </w:t>
            </w:r>
            <w:r w:rsidRPr="00207640">
              <w:rPr>
                <w:kern w:val="2"/>
                <w:szCs w:val="24"/>
              </w:rPr>
              <w:t>Prekes</w:t>
            </w:r>
            <w:r w:rsidR="00AA577A">
              <w:rPr>
                <w:kern w:val="2"/>
                <w:szCs w:val="24"/>
              </w:rPr>
              <w:t xml:space="preserve">: </w:t>
            </w:r>
            <w:proofErr w:type="spellStart"/>
            <w:r w:rsidR="00AA577A">
              <w:rPr>
                <w:kern w:val="2"/>
                <w:szCs w:val="24"/>
              </w:rPr>
              <w:t>o</w:t>
            </w:r>
            <w:r w:rsidR="00AA577A" w:rsidRPr="00AA577A">
              <w:rPr>
                <w:kern w:val="2"/>
                <w:szCs w:val="24"/>
              </w:rPr>
              <w:t>torinolaringologo</w:t>
            </w:r>
            <w:proofErr w:type="spellEnd"/>
            <w:r w:rsidR="00AA577A" w:rsidRPr="00AA577A">
              <w:rPr>
                <w:kern w:val="2"/>
                <w:szCs w:val="24"/>
              </w:rPr>
              <w:t xml:space="preserve"> darbo vietos </w:t>
            </w:r>
            <w:proofErr w:type="spellStart"/>
            <w:r w:rsidR="00AA577A" w:rsidRPr="00AA577A">
              <w:rPr>
                <w:kern w:val="2"/>
                <w:szCs w:val="24"/>
              </w:rPr>
              <w:t>Micronomic</w:t>
            </w:r>
            <w:proofErr w:type="spellEnd"/>
            <w:r w:rsidR="00AA577A" w:rsidRPr="00AA577A">
              <w:rPr>
                <w:kern w:val="2"/>
                <w:szCs w:val="24"/>
              </w:rPr>
              <w:t xml:space="preserve"> III modernizavimas, integruojant vaizdo sistemą su lanksčiu </w:t>
            </w:r>
            <w:proofErr w:type="spellStart"/>
            <w:r w:rsidR="00AA577A" w:rsidRPr="00AA577A">
              <w:rPr>
                <w:kern w:val="2"/>
                <w:szCs w:val="24"/>
              </w:rPr>
              <w:t>nazofaringolaringoskopu</w:t>
            </w:r>
            <w:proofErr w:type="spellEnd"/>
            <w:r w:rsidR="00AA577A" w:rsidRPr="00AA577A">
              <w:rPr>
                <w:kern w:val="2"/>
                <w:szCs w:val="24"/>
              </w:rPr>
              <w:t xml:space="preserve"> ir siurbimo kaniules prie siurbimo sistemos</w:t>
            </w:r>
            <w:r w:rsidR="00AA577A" w:rsidRPr="00AA577A" w:rsidDel="00AA577A">
              <w:rPr>
                <w:kern w:val="2"/>
                <w:szCs w:val="24"/>
              </w:rPr>
              <w:t xml:space="preserve"> </w:t>
            </w:r>
            <w:r>
              <w:rPr>
                <w:color w:val="000000"/>
                <w:kern w:val="2"/>
                <w:szCs w:val="24"/>
              </w:rPr>
              <w:t>(toliau – Prekės).</w:t>
            </w:r>
          </w:p>
          <w:p w14:paraId="24D41732" w14:textId="77777777" w:rsidR="00457B74" w:rsidRDefault="00457B74" w:rsidP="0057640D">
            <w:pPr>
              <w:jc w:val="both"/>
              <w:rPr>
                <w:color w:val="000000"/>
                <w:kern w:val="2"/>
                <w:szCs w:val="24"/>
              </w:rPr>
            </w:pPr>
            <w:r>
              <w:rPr>
                <w:color w:val="000000"/>
                <w:kern w:val="2"/>
                <w:szCs w:val="24"/>
              </w:rPr>
              <w:t>Išsamus Prekių aprašymas ir kiti reikalavimai tiekiamoms Prekėms nustatyti Sutarties priede Nr</w:t>
            </w:r>
            <w:r w:rsidRPr="004E1190">
              <w:rPr>
                <w:color w:val="000000"/>
                <w:kern w:val="2"/>
                <w:szCs w:val="24"/>
              </w:rPr>
              <w:t>. [1] „Techninė specifikacija“ (toliau – Techninė specifikacija) ir Sutarties priede Nr. [2]</w:t>
            </w:r>
            <w:r>
              <w:rPr>
                <w:color w:val="000000"/>
                <w:kern w:val="2"/>
                <w:szCs w:val="24"/>
              </w:rPr>
              <w:t xml:space="preserve"> „Pasiūlymas“.</w:t>
            </w:r>
          </w:p>
          <w:p w14:paraId="5942EA05" w14:textId="0FD4ABA2" w:rsidR="001D01F8" w:rsidRPr="001D01F8" w:rsidRDefault="001D01F8" w:rsidP="001D01F8">
            <w:pPr>
              <w:jc w:val="both"/>
              <w:rPr>
                <w:szCs w:val="24"/>
              </w:rPr>
            </w:pPr>
            <w:r w:rsidRPr="001D01F8">
              <w:rPr>
                <w:szCs w:val="24"/>
              </w:rPr>
              <w:t>Su Prek</w:t>
            </w:r>
            <w:r>
              <w:rPr>
                <w:szCs w:val="24"/>
              </w:rPr>
              <w:t>ėmis</w:t>
            </w:r>
            <w:r w:rsidRPr="001D01F8">
              <w:rPr>
                <w:szCs w:val="24"/>
              </w:rPr>
              <w:t xml:space="preserve"> </w:t>
            </w:r>
            <w:r w:rsidR="002A1D03" w:rsidRPr="001D01F8">
              <w:rPr>
                <w:szCs w:val="24"/>
              </w:rPr>
              <w:t>tiektinų</w:t>
            </w:r>
            <w:r w:rsidRPr="001D01F8">
              <w:rPr>
                <w:szCs w:val="24"/>
              </w:rPr>
              <w:t xml:space="preserve"> paslaugų pobūdis: transportavimas, iškrovimas, išpakavimas, tikrinimas, pristatyt</w:t>
            </w:r>
            <w:r>
              <w:rPr>
                <w:szCs w:val="24"/>
              </w:rPr>
              <w:t>ų</w:t>
            </w:r>
            <w:r w:rsidRPr="001D01F8">
              <w:rPr>
                <w:szCs w:val="24"/>
              </w:rPr>
              <w:t xml:space="preserve"> Prek</w:t>
            </w:r>
            <w:r>
              <w:rPr>
                <w:szCs w:val="24"/>
              </w:rPr>
              <w:t>ių</w:t>
            </w:r>
            <w:r w:rsidRPr="001D01F8">
              <w:rPr>
                <w:szCs w:val="24"/>
              </w:rPr>
              <w:t xml:space="preserve"> surinkimas, sumontavimas, įdiegimas, Prek</w:t>
            </w:r>
            <w:r>
              <w:rPr>
                <w:szCs w:val="24"/>
              </w:rPr>
              <w:t>ių</w:t>
            </w:r>
            <w:r w:rsidRPr="001D01F8">
              <w:rPr>
                <w:szCs w:val="24"/>
              </w:rPr>
              <w:t xml:space="preserve"> paruošimas darbui ir suderinimas, instaliavimas, </w:t>
            </w:r>
            <w:r w:rsidRPr="001D01F8">
              <w:rPr>
                <w:rFonts w:eastAsia="Arial"/>
                <w:color w:val="000000"/>
              </w:rPr>
              <w:t>sisteminės programinės įrangos ir operacinės sistemos įdiegimas,</w:t>
            </w:r>
            <w:r w:rsidRPr="001D01F8">
              <w:rPr>
                <w:szCs w:val="24"/>
              </w:rPr>
              <w:t xml:space="preserve"> išbandymas, medicinos prietaiso paso užpildymas, Pirkėjo personalo apmokymas dirbti su Prek</w:t>
            </w:r>
            <w:r>
              <w:rPr>
                <w:szCs w:val="24"/>
              </w:rPr>
              <w:t>ėmis</w:t>
            </w:r>
            <w:r w:rsidRPr="001D01F8">
              <w:rPr>
                <w:szCs w:val="24"/>
              </w:rPr>
              <w:t>, konsultacijų, susijusių su Prek</w:t>
            </w:r>
            <w:r>
              <w:rPr>
                <w:szCs w:val="24"/>
              </w:rPr>
              <w:t>ių</w:t>
            </w:r>
            <w:r w:rsidRPr="001D01F8">
              <w:rPr>
                <w:szCs w:val="24"/>
              </w:rPr>
              <w:t xml:space="preserve"> naudojimu, teikimas (garantiniu laikotarpiu). </w:t>
            </w:r>
          </w:p>
          <w:p w14:paraId="7718A159" w14:textId="459DA9C7" w:rsidR="001D01F8" w:rsidRPr="001D01F8" w:rsidRDefault="001D01F8" w:rsidP="001D01F8">
            <w:pPr>
              <w:contextualSpacing/>
              <w:jc w:val="both"/>
              <w:rPr>
                <w:rFonts w:eastAsia="Arial"/>
                <w:color w:val="000000"/>
              </w:rPr>
            </w:pPr>
            <w:r w:rsidRPr="001D01F8">
              <w:rPr>
                <w:lang w:eastAsia="lt-LT"/>
              </w:rPr>
              <w:t>Prek</w:t>
            </w:r>
            <w:r>
              <w:rPr>
                <w:lang w:eastAsia="lt-LT"/>
              </w:rPr>
              <w:t>ių</w:t>
            </w:r>
            <w:r w:rsidRPr="001D01F8">
              <w:rPr>
                <w:lang w:eastAsia="lt-LT"/>
              </w:rPr>
              <w:t xml:space="preserve"> instaliavimą ir montavimą turi atlikti įgaliotas gamintojo atstovas. </w:t>
            </w:r>
          </w:p>
          <w:p w14:paraId="06F2C3E1" w14:textId="77777777" w:rsidR="001D01F8" w:rsidRPr="001D01F8" w:rsidRDefault="001D01F8" w:rsidP="001D01F8">
            <w:pPr>
              <w:jc w:val="both"/>
              <w:rPr>
                <w:lang w:eastAsia="lt-LT"/>
              </w:rPr>
            </w:pPr>
          </w:p>
          <w:p w14:paraId="2A513B9F" w14:textId="77777777" w:rsidR="001D01F8" w:rsidRPr="001D01F8" w:rsidRDefault="001D01F8" w:rsidP="001D01F8">
            <w:pPr>
              <w:jc w:val="both"/>
              <w:rPr>
                <w:lang w:eastAsia="lt-LT"/>
              </w:rPr>
            </w:pPr>
            <w:r w:rsidRPr="001D01F8">
              <w:rPr>
                <w:lang w:eastAsia="lt-LT"/>
              </w:rPr>
              <w:t xml:space="preserve">Įpakavimo medžiagas išveža ir utilizuoja Tiekėjas savo jėgomis. </w:t>
            </w:r>
          </w:p>
          <w:p w14:paraId="09691509" w14:textId="77777777" w:rsidR="001D01F8" w:rsidRPr="001D01F8" w:rsidRDefault="001D01F8" w:rsidP="001D01F8">
            <w:pPr>
              <w:jc w:val="both"/>
              <w:rPr>
                <w:color w:val="000000"/>
                <w:kern w:val="2"/>
                <w:szCs w:val="24"/>
              </w:rPr>
            </w:pPr>
          </w:p>
          <w:p w14:paraId="23307C7B" w14:textId="34524DCB" w:rsidR="00756F4A" w:rsidRDefault="001D01F8" w:rsidP="0057640D">
            <w:pPr>
              <w:jc w:val="both"/>
              <w:rPr>
                <w:color w:val="000000"/>
                <w:kern w:val="2"/>
                <w:szCs w:val="24"/>
              </w:rPr>
            </w:pPr>
            <w:r w:rsidRPr="001D01F8">
              <w:rPr>
                <w:color w:val="000000"/>
                <w:kern w:val="2"/>
                <w:szCs w:val="24"/>
              </w:rPr>
              <w:t>Išsamus Prek</w:t>
            </w:r>
            <w:r>
              <w:rPr>
                <w:color w:val="000000"/>
                <w:kern w:val="2"/>
                <w:szCs w:val="24"/>
              </w:rPr>
              <w:t>ių</w:t>
            </w:r>
            <w:r w:rsidRPr="001D01F8">
              <w:rPr>
                <w:color w:val="000000"/>
                <w:kern w:val="2"/>
                <w:szCs w:val="24"/>
              </w:rPr>
              <w:t xml:space="preserve"> aprašymas ir kiti reikalavimai Prek</w:t>
            </w:r>
            <w:r>
              <w:rPr>
                <w:color w:val="000000"/>
                <w:kern w:val="2"/>
                <w:szCs w:val="24"/>
              </w:rPr>
              <w:t>ėms</w:t>
            </w:r>
            <w:r w:rsidRPr="001D01F8">
              <w:rPr>
                <w:color w:val="000000"/>
                <w:kern w:val="2"/>
                <w:szCs w:val="24"/>
              </w:rPr>
              <w:t xml:space="preserve"> nustatyti Sutarties priede </w:t>
            </w:r>
            <w:r w:rsidR="00BC6F0B">
              <w:rPr>
                <w:color w:val="000000"/>
                <w:kern w:val="2"/>
                <w:szCs w:val="24"/>
              </w:rPr>
              <w:t>Nr</w:t>
            </w:r>
            <w:r w:rsidR="00BC6F0B" w:rsidRPr="004E1190">
              <w:rPr>
                <w:color w:val="000000"/>
                <w:kern w:val="2"/>
                <w:szCs w:val="24"/>
              </w:rPr>
              <w:t>. [1] „Techninė specifikacija“</w:t>
            </w:r>
            <w:r w:rsidR="00BC6F0B" w:rsidRPr="001D01F8">
              <w:rPr>
                <w:color w:val="000000"/>
                <w:kern w:val="2"/>
                <w:szCs w:val="24"/>
              </w:rPr>
              <w:t xml:space="preserve"> </w:t>
            </w:r>
            <w:r w:rsidRPr="001D01F8">
              <w:rPr>
                <w:color w:val="000000"/>
                <w:kern w:val="2"/>
                <w:szCs w:val="24"/>
              </w:rPr>
              <w:t>(toliau – Techninė specifikacija).</w:t>
            </w:r>
          </w:p>
        </w:tc>
      </w:tr>
      <w:tr w:rsidR="00457B74" w14:paraId="2D7DE4C3" w14:textId="77777777" w:rsidTr="0057640D">
        <w:trPr>
          <w:trHeight w:val="300"/>
        </w:trPr>
        <w:tc>
          <w:tcPr>
            <w:tcW w:w="2707" w:type="dxa"/>
            <w:gridSpan w:val="3"/>
          </w:tcPr>
          <w:p w14:paraId="06815BC2" w14:textId="77777777" w:rsidR="00457B74" w:rsidRDefault="00457B74" w:rsidP="0057640D">
            <w:pPr>
              <w:rPr>
                <w:b/>
                <w:bCs/>
                <w:kern w:val="2"/>
                <w:szCs w:val="24"/>
              </w:rPr>
            </w:pPr>
            <w:r>
              <w:rPr>
                <w:b/>
                <w:bCs/>
                <w:kern w:val="2"/>
                <w:szCs w:val="24"/>
              </w:rPr>
              <w:t xml:space="preserve">3.2. Pirkimo </w:t>
            </w:r>
            <w:r w:rsidRPr="009A6CDC">
              <w:rPr>
                <w:b/>
                <w:bCs/>
                <w:kern w:val="2"/>
                <w:szCs w:val="24"/>
              </w:rPr>
              <w:t>pavadinimas ir numeris</w:t>
            </w:r>
          </w:p>
        </w:tc>
        <w:tc>
          <w:tcPr>
            <w:tcW w:w="6828" w:type="dxa"/>
            <w:gridSpan w:val="2"/>
          </w:tcPr>
          <w:p w14:paraId="2BA9D5DA" w14:textId="5C546C1D" w:rsidR="00457B74" w:rsidRDefault="00DD3BB8" w:rsidP="0057640D">
            <w:pPr>
              <w:rPr>
                <w:kern w:val="2"/>
                <w:szCs w:val="24"/>
              </w:rPr>
            </w:pPr>
            <w:proofErr w:type="spellStart"/>
            <w:r w:rsidRPr="00DD3BB8">
              <w:rPr>
                <w:kern w:val="2"/>
                <w:szCs w:val="24"/>
              </w:rPr>
              <w:t>Otorinolaringologo</w:t>
            </w:r>
            <w:proofErr w:type="spellEnd"/>
            <w:r w:rsidRPr="00DD3BB8">
              <w:rPr>
                <w:kern w:val="2"/>
                <w:szCs w:val="24"/>
              </w:rPr>
              <w:t xml:space="preserve"> darbo vietos </w:t>
            </w:r>
            <w:proofErr w:type="spellStart"/>
            <w:r w:rsidRPr="00DD3BB8">
              <w:rPr>
                <w:kern w:val="2"/>
                <w:szCs w:val="24"/>
              </w:rPr>
              <w:t>Micronomic</w:t>
            </w:r>
            <w:proofErr w:type="spellEnd"/>
            <w:r w:rsidRPr="00DD3BB8">
              <w:rPr>
                <w:kern w:val="2"/>
                <w:szCs w:val="24"/>
              </w:rPr>
              <w:t xml:space="preserve"> III modernizavimas</w:t>
            </w:r>
            <w:r w:rsidR="00BC6F0B">
              <w:rPr>
                <w:kern w:val="2"/>
                <w:szCs w:val="24"/>
              </w:rPr>
              <w:t>,</w:t>
            </w:r>
            <w:r w:rsidRPr="00DD3BB8">
              <w:rPr>
                <w:kern w:val="2"/>
                <w:szCs w:val="24"/>
              </w:rPr>
              <w:t xml:space="preserve"> integruojant vaizdo sistemą su lanksčiu </w:t>
            </w:r>
            <w:proofErr w:type="spellStart"/>
            <w:r w:rsidRPr="00DD3BB8">
              <w:rPr>
                <w:kern w:val="2"/>
                <w:szCs w:val="24"/>
              </w:rPr>
              <w:t>nazofaringolaringoskopu</w:t>
            </w:r>
            <w:proofErr w:type="spellEnd"/>
            <w:r w:rsidRPr="00DD3BB8">
              <w:rPr>
                <w:kern w:val="2"/>
                <w:szCs w:val="24"/>
              </w:rPr>
              <w:t xml:space="preserve"> ir siurbimo kaniules prie siurbimo sistemos</w:t>
            </w:r>
            <w:r w:rsidR="00457B74">
              <w:rPr>
                <w:kern w:val="2"/>
                <w:szCs w:val="24"/>
              </w:rPr>
              <w:t xml:space="preserve">, </w:t>
            </w:r>
            <w:r w:rsidR="00457B74" w:rsidRPr="000A4728">
              <w:rPr>
                <w:color w:val="EE0000"/>
                <w:kern w:val="2"/>
                <w:szCs w:val="24"/>
              </w:rPr>
              <w:t xml:space="preserve">pirkimo Nr. </w:t>
            </w:r>
          </w:p>
        </w:tc>
      </w:tr>
      <w:tr w:rsidR="00457B74" w14:paraId="62B36E54" w14:textId="77777777" w:rsidTr="0057640D">
        <w:trPr>
          <w:trHeight w:val="300"/>
        </w:trPr>
        <w:tc>
          <w:tcPr>
            <w:tcW w:w="2707" w:type="dxa"/>
            <w:gridSpan w:val="3"/>
          </w:tcPr>
          <w:p w14:paraId="51BDDB24" w14:textId="77777777" w:rsidR="00457B74" w:rsidRDefault="00457B74" w:rsidP="0057640D">
            <w:pPr>
              <w:rPr>
                <w:b/>
                <w:bCs/>
                <w:kern w:val="2"/>
                <w:szCs w:val="24"/>
              </w:rPr>
            </w:pPr>
            <w:r>
              <w:rPr>
                <w:b/>
                <w:bCs/>
                <w:kern w:val="2"/>
                <w:szCs w:val="24"/>
              </w:rPr>
              <w:t>3.3. Informacija apie Europos Sąjungos lėšomis finansuojamą projektą arba kitą projektą</w:t>
            </w:r>
          </w:p>
        </w:tc>
        <w:tc>
          <w:tcPr>
            <w:tcW w:w="6828" w:type="dxa"/>
            <w:gridSpan w:val="2"/>
          </w:tcPr>
          <w:p w14:paraId="7B8CC6CC" w14:textId="18D11F9E" w:rsidR="00457B74" w:rsidRDefault="00457B74" w:rsidP="0057640D">
            <w:pPr>
              <w:jc w:val="both"/>
              <w:rPr>
                <w:kern w:val="2"/>
                <w:szCs w:val="24"/>
              </w:rPr>
            </w:pPr>
            <w:r w:rsidRPr="000A4728">
              <w:rPr>
                <w:kern w:val="2"/>
                <w:szCs w:val="24"/>
              </w:rPr>
              <w:t xml:space="preserve">Projektas „Širvintų rajono sveikatos centro sudėtyje teikiamų sveikatos priežiūros paslaugų infrastruktūros modernizavimas </w:t>
            </w:r>
            <w:r w:rsidR="007475F5">
              <w:rPr>
                <w:kern w:val="2"/>
                <w:szCs w:val="24"/>
              </w:rPr>
              <w:t xml:space="preserve">             </w:t>
            </w:r>
            <w:r w:rsidRPr="000A4728">
              <w:rPr>
                <w:kern w:val="2"/>
                <w:szCs w:val="24"/>
              </w:rPr>
              <w:t>Nr.</w:t>
            </w:r>
            <w:r w:rsidR="007475F5">
              <w:rPr>
                <w:kern w:val="2"/>
                <w:szCs w:val="24"/>
              </w:rPr>
              <w:t xml:space="preserve"> </w:t>
            </w:r>
            <w:r w:rsidRPr="000A4728">
              <w:rPr>
                <w:kern w:val="2"/>
                <w:szCs w:val="24"/>
              </w:rPr>
              <w:t>09-022-P-0022“.</w:t>
            </w:r>
          </w:p>
        </w:tc>
      </w:tr>
      <w:tr w:rsidR="00457B74" w14:paraId="442EF5CC" w14:textId="77777777" w:rsidTr="0057640D">
        <w:trPr>
          <w:trHeight w:val="300"/>
        </w:trPr>
        <w:tc>
          <w:tcPr>
            <w:tcW w:w="9535" w:type="dxa"/>
            <w:gridSpan w:val="5"/>
          </w:tcPr>
          <w:p w14:paraId="189C6DDA" w14:textId="77777777" w:rsidR="00457B74" w:rsidRDefault="00457B74" w:rsidP="0057640D">
            <w:pPr>
              <w:jc w:val="center"/>
              <w:rPr>
                <w:b/>
                <w:bCs/>
                <w:kern w:val="2"/>
                <w:szCs w:val="24"/>
              </w:rPr>
            </w:pPr>
            <w:r>
              <w:rPr>
                <w:b/>
                <w:bCs/>
                <w:kern w:val="2"/>
                <w:szCs w:val="24"/>
              </w:rPr>
              <w:t>4. PREKIŲ PRISTATYMO TERMINAI IR PREKIŲ PERDAVIMO - PRIĖMIMO TVARKA</w:t>
            </w:r>
          </w:p>
        </w:tc>
      </w:tr>
      <w:tr w:rsidR="00457B74" w14:paraId="761DADF7" w14:textId="77777777" w:rsidTr="0057640D">
        <w:trPr>
          <w:trHeight w:val="300"/>
        </w:trPr>
        <w:tc>
          <w:tcPr>
            <w:tcW w:w="2707" w:type="dxa"/>
            <w:gridSpan w:val="3"/>
          </w:tcPr>
          <w:p w14:paraId="58987663" w14:textId="77777777" w:rsidR="00457B74" w:rsidRDefault="00457B74" w:rsidP="0057640D">
            <w:pPr>
              <w:rPr>
                <w:b/>
                <w:bCs/>
                <w:kern w:val="2"/>
                <w:szCs w:val="24"/>
              </w:rPr>
            </w:pPr>
            <w:r>
              <w:rPr>
                <w:b/>
                <w:bCs/>
                <w:kern w:val="2"/>
                <w:szCs w:val="24"/>
              </w:rPr>
              <w:t>4.1. Prekių pristatymo terminas, kai Prekės pristatomos vienu kartu</w:t>
            </w:r>
          </w:p>
          <w:p w14:paraId="6C02A7A7" w14:textId="77777777" w:rsidR="00457B74" w:rsidRDefault="00457B74" w:rsidP="0057640D">
            <w:pPr>
              <w:rPr>
                <w:b/>
                <w:bCs/>
                <w:kern w:val="2"/>
                <w:szCs w:val="24"/>
              </w:rPr>
            </w:pPr>
          </w:p>
        </w:tc>
        <w:tc>
          <w:tcPr>
            <w:tcW w:w="6828" w:type="dxa"/>
            <w:gridSpan w:val="2"/>
          </w:tcPr>
          <w:p w14:paraId="7D01C649" w14:textId="7AB7F35B" w:rsidR="00982B14" w:rsidRDefault="00457B74" w:rsidP="0057640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30 (trisdešimt</w:t>
            </w:r>
            <w:r w:rsidR="0057640D">
              <w:rPr>
                <w:kern w:val="2"/>
                <w:szCs w:val="24"/>
              </w:rPr>
              <w:t>)</w:t>
            </w:r>
            <w:r w:rsidR="002A1D03">
              <w:rPr>
                <w:kern w:val="2"/>
                <w:szCs w:val="24"/>
              </w:rPr>
              <w:t xml:space="preserve"> </w:t>
            </w:r>
            <w:r w:rsidRPr="00C61BDF">
              <w:rPr>
                <w:kern w:val="2"/>
                <w:szCs w:val="24"/>
              </w:rPr>
              <w:t xml:space="preserve">kalendorinių dienų </w:t>
            </w:r>
            <w:r>
              <w:rPr>
                <w:color w:val="000000"/>
                <w:kern w:val="2"/>
                <w:szCs w:val="24"/>
              </w:rPr>
              <w:t xml:space="preserve">nuo Sutarties įsigaliojimo dienos šiuo </w:t>
            </w:r>
            <w:r w:rsidRPr="00207640">
              <w:rPr>
                <w:kern w:val="2"/>
                <w:szCs w:val="24"/>
              </w:rPr>
              <w:t xml:space="preserve">adresu: </w:t>
            </w:r>
            <w:r>
              <w:rPr>
                <w:kern w:val="2"/>
                <w:szCs w:val="24"/>
              </w:rPr>
              <w:t>Vilniaus g. 85</w:t>
            </w:r>
            <w:r w:rsidRPr="00F46E2E">
              <w:rPr>
                <w:kern w:val="2"/>
                <w:szCs w:val="24"/>
              </w:rPr>
              <w:t xml:space="preserve">, </w:t>
            </w:r>
            <w:r>
              <w:rPr>
                <w:kern w:val="2"/>
                <w:szCs w:val="24"/>
              </w:rPr>
              <w:t>Širvintos</w:t>
            </w:r>
            <w:r w:rsidRPr="00F46E2E">
              <w:rPr>
                <w:kern w:val="2"/>
                <w:szCs w:val="24"/>
              </w:rPr>
              <w:t>, LT-</w:t>
            </w:r>
            <w:r>
              <w:rPr>
                <w:kern w:val="2"/>
                <w:szCs w:val="24"/>
              </w:rPr>
              <w:t>19121</w:t>
            </w:r>
            <w:r w:rsidR="00982B14">
              <w:rPr>
                <w:kern w:val="2"/>
                <w:szCs w:val="24"/>
              </w:rPr>
              <w:t>.</w:t>
            </w:r>
          </w:p>
          <w:p w14:paraId="30F3269C" w14:textId="77777777" w:rsidR="00982B14" w:rsidRDefault="00982B14" w:rsidP="0057640D">
            <w:pPr>
              <w:jc w:val="both"/>
              <w:rPr>
                <w:kern w:val="2"/>
                <w:szCs w:val="24"/>
              </w:rPr>
            </w:pPr>
          </w:p>
          <w:p w14:paraId="3CE69CE4" w14:textId="1F2F8951" w:rsidR="00457B74" w:rsidRPr="00F46E2E" w:rsidRDefault="00982B14" w:rsidP="0057640D">
            <w:pPr>
              <w:jc w:val="both"/>
              <w:rPr>
                <w:kern w:val="2"/>
                <w:szCs w:val="24"/>
              </w:rPr>
            </w:pPr>
            <w:r w:rsidRPr="00982B14">
              <w:rPr>
                <w:kern w:val="2"/>
                <w:szCs w:val="24"/>
              </w:rPr>
              <w:t>Tiekėjui pristačius nekokybišk</w:t>
            </w:r>
            <w:r>
              <w:rPr>
                <w:kern w:val="2"/>
                <w:szCs w:val="24"/>
              </w:rPr>
              <w:t>ą (-</w:t>
            </w:r>
            <w:proofErr w:type="spellStart"/>
            <w:r>
              <w:rPr>
                <w:kern w:val="2"/>
                <w:szCs w:val="24"/>
              </w:rPr>
              <w:t>as</w:t>
            </w:r>
            <w:proofErr w:type="spellEnd"/>
            <w:r>
              <w:rPr>
                <w:kern w:val="2"/>
                <w:szCs w:val="24"/>
              </w:rPr>
              <w:t>)</w:t>
            </w:r>
            <w:r w:rsidRPr="00982B14">
              <w:rPr>
                <w:kern w:val="2"/>
                <w:szCs w:val="24"/>
              </w:rPr>
              <w:t xml:space="preserve"> Prek</w:t>
            </w:r>
            <w:r>
              <w:rPr>
                <w:kern w:val="2"/>
                <w:szCs w:val="24"/>
              </w:rPr>
              <w:t>ę (-</w:t>
            </w:r>
            <w:proofErr w:type="spellStart"/>
            <w:r>
              <w:rPr>
                <w:kern w:val="2"/>
                <w:szCs w:val="24"/>
              </w:rPr>
              <w:t>es</w:t>
            </w:r>
            <w:proofErr w:type="spellEnd"/>
            <w:r>
              <w:rPr>
                <w:kern w:val="2"/>
                <w:szCs w:val="24"/>
              </w:rPr>
              <w:t>)</w:t>
            </w:r>
            <w:r w:rsidRPr="00982B14">
              <w:rPr>
                <w:kern w:val="2"/>
                <w:szCs w:val="24"/>
              </w:rPr>
              <w:t xml:space="preserve"> ir (ar) nustačius Prekės </w:t>
            </w:r>
            <w:r>
              <w:rPr>
                <w:kern w:val="2"/>
                <w:szCs w:val="24"/>
              </w:rPr>
              <w:t>(-</w:t>
            </w:r>
            <w:proofErr w:type="spellStart"/>
            <w:r>
              <w:rPr>
                <w:kern w:val="2"/>
                <w:szCs w:val="24"/>
              </w:rPr>
              <w:t>ių</w:t>
            </w:r>
            <w:proofErr w:type="spellEnd"/>
            <w:r>
              <w:rPr>
                <w:kern w:val="2"/>
                <w:szCs w:val="24"/>
              </w:rPr>
              <w:t xml:space="preserve">) </w:t>
            </w:r>
            <w:r w:rsidRPr="00982B14">
              <w:rPr>
                <w:kern w:val="2"/>
                <w:szCs w:val="24"/>
              </w:rPr>
              <w:t xml:space="preserve">defektus po Prekės </w:t>
            </w:r>
            <w:r>
              <w:rPr>
                <w:kern w:val="2"/>
                <w:szCs w:val="24"/>
              </w:rPr>
              <w:t>(-</w:t>
            </w:r>
            <w:proofErr w:type="spellStart"/>
            <w:r>
              <w:rPr>
                <w:kern w:val="2"/>
                <w:szCs w:val="24"/>
              </w:rPr>
              <w:t>ių</w:t>
            </w:r>
            <w:proofErr w:type="spellEnd"/>
            <w:r>
              <w:rPr>
                <w:kern w:val="2"/>
                <w:szCs w:val="24"/>
              </w:rPr>
              <w:t xml:space="preserve">) </w:t>
            </w:r>
            <w:r w:rsidRPr="00982B14">
              <w:rPr>
                <w:kern w:val="2"/>
                <w:szCs w:val="24"/>
              </w:rPr>
              <w:t>perdavimo Pirkėjui, Tiekėjas savo sąskaita turi pašalinti Prekės</w:t>
            </w:r>
            <w:r>
              <w:rPr>
                <w:kern w:val="2"/>
                <w:szCs w:val="24"/>
              </w:rPr>
              <w:t xml:space="preserve"> (-</w:t>
            </w:r>
            <w:proofErr w:type="spellStart"/>
            <w:r>
              <w:rPr>
                <w:kern w:val="2"/>
                <w:szCs w:val="24"/>
              </w:rPr>
              <w:t>ių</w:t>
            </w:r>
            <w:proofErr w:type="spellEnd"/>
            <w:r>
              <w:rPr>
                <w:kern w:val="2"/>
                <w:szCs w:val="24"/>
              </w:rPr>
              <w:t>)</w:t>
            </w:r>
            <w:r w:rsidRPr="00982B14">
              <w:rPr>
                <w:kern w:val="2"/>
                <w:szCs w:val="24"/>
              </w:rPr>
              <w:t xml:space="preserve"> defektus arba ją </w:t>
            </w:r>
            <w:r>
              <w:rPr>
                <w:kern w:val="2"/>
                <w:szCs w:val="24"/>
              </w:rPr>
              <w:t>(-</w:t>
            </w:r>
            <w:proofErr w:type="spellStart"/>
            <w:r>
              <w:rPr>
                <w:kern w:val="2"/>
                <w:szCs w:val="24"/>
              </w:rPr>
              <w:t>as</w:t>
            </w:r>
            <w:proofErr w:type="spellEnd"/>
            <w:r>
              <w:rPr>
                <w:kern w:val="2"/>
                <w:szCs w:val="24"/>
              </w:rPr>
              <w:t xml:space="preserve">) </w:t>
            </w:r>
            <w:r w:rsidRPr="00982B14">
              <w:rPr>
                <w:kern w:val="2"/>
                <w:szCs w:val="24"/>
              </w:rPr>
              <w:t>turi pakeisti kokybiška</w:t>
            </w:r>
            <w:r>
              <w:rPr>
                <w:kern w:val="2"/>
                <w:szCs w:val="24"/>
              </w:rPr>
              <w:t xml:space="preserve"> (_</w:t>
            </w:r>
            <w:proofErr w:type="spellStart"/>
            <w:r>
              <w:rPr>
                <w:kern w:val="2"/>
                <w:szCs w:val="24"/>
              </w:rPr>
              <w:t>omis</w:t>
            </w:r>
            <w:proofErr w:type="spellEnd"/>
            <w:r>
              <w:rPr>
                <w:kern w:val="2"/>
                <w:szCs w:val="24"/>
              </w:rPr>
              <w:t>)</w:t>
            </w:r>
            <w:r w:rsidRPr="00982B14">
              <w:rPr>
                <w:kern w:val="2"/>
                <w:szCs w:val="24"/>
              </w:rPr>
              <w:t xml:space="preserve"> per </w:t>
            </w:r>
            <w:r w:rsidR="00BC6F0B">
              <w:rPr>
                <w:kern w:val="2"/>
                <w:szCs w:val="24"/>
              </w:rPr>
              <w:t>20 (dvidešimt)</w:t>
            </w:r>
            <w:r w:rsidRPr="00982B14">
              <w:rPr>
                <w:kern w:val="2"/>
                <w:szCs w:val="24"/>
              </w:rPr>
              <w:t xml:space="preserve"> kalendorinių dienų nuo pranešimo pateikimo dienos. </w:t>
            </w:r>
          </w:p>
        </w:tc>
      </w:tr>
      <w:tr w:rsidR="00457B74" w14:paraId="6177C1AB" w14:textId="77777777" w:rsidTr="0057640D">
        <w:trPr>
          <w:trHeight w:val="300"/>
        </w:trPr>
        <w:tc>
          <w:tcPr>
            <w:tcW w:w="2707" w:type="dxa"/>
            <w:gridSpan w:val="3"/>
          </w:tcPr>
          <w:p w14:paraId="6BA7E672" w14:textId="77777777" w:rsidR="00457B74" w:rsidRDefault="00457B74" w:rsidP="0057640D">
            <w:pPr>
              <w:rPr>
                <w:b/>
                <w:bCs/>
                <w:kern w:val="2"/>
                <w:szCs w:val="24"/>
              </w:rPr>
            </w:pPr>
            <w:r>
              <w:rPr>
                <w:b/>
                <w:bCs/>
                <w:kern w:val="2"/>
                <w:szCs w:val="24"/>
              </w:rPr>
              <w:t>4.2. Prekių (ar jų dalies) pristatymo termino pratęsimas</w:t>
            </w:r>
          </w:p>
        </w:tc>
        <w:tc>
          <w:tcPr>
            <w:tcW w:w="6828" w:type="dxa"/>
            <w:gridSpan w:val="2"/>
          </w:tcPr>
          <w:p w14:paraId="23409E39" w14:textId="77777777" w:rsidR="00457B74" w:rsidRDefault="00457B74" w:rsidP="0057640D">
            <w:pPr>
              <w:rPr>
                <w:kern w:val="2"/>
                <w:szCs w:val="24"/>
              </w:rPr>
            </w:pPr>
            <w:r>
              <w:rPr>
                <w:kern w:val="2"/>
                <w:szCs w:val="24"/>
              </w:rPr>
              <w:t>Netaikoma</w:t>
            </w:r>
          </w:p>
          <w:p w14:paraId="0102BF76" w14:textId="77777777" w:rsidR="00457B74" w:rsidRPr="00FC43E6" w:rsidRDefault="00457B74" w:rsidP="0057640D">
            <w:pPr>
              <w:rPr>
                <w:color w:val="4472C4"/>
                <w:kern w:val="2"/>
                <w:szCs w:val="24"/>
              </w:rPr>
            </w:pPr>
          </w:p>
        </w:tc>
      </w:tr>
      <w:tr w:rsidR="00457B74" w14:paraId="77554898" w14:textId="77777777" w:rsidTr="0057640D">
        <w:trPr>
          <w:trHeight w:val="300"/>
        </w:trPr>
        <w:tc>
          <w:tcPr>
            <w:tcW w:w="2707" w:type="dxa"/>
            <w:gridSpan w:val="3"/>
          </w:tcPr>
          <w:p w14:paraId="4A4DB8FA" w14:textId="77777777" w:rsidR="00457B74" w:rsidRDefault="00457B74" w:rsidP="0057640D">
            <w:pPr>
              <w:rPr>
                <w:b/>
                <w:bCs/>
                <w:kern w:val="2"/>
                <w:szCs w:val="24"/>
              </w:rPr>
            </w:pPr>
            <w:r>
              <w:rPr>
                <w:b/>
                <w:bCs/>
                <w:kern w:val="2"/>
                <w:szCs w:val="24"/>
              </w:rPr>
              <w:t>4.3. Užsakymų teikimo tvarka</w:t>
            </w:r>
          </w:p>
        </w:tc>
        <w:tc>
          <w:tcPr>
            <w:tcW w:w="6828" w:type="dxa"/>
            <w:gridSpan w:val="2"/>
          </w:tcPr>
          <w:p w14:paraId="22BE3DCB" w14:textId="77777777" w:rsidR="00457B74" w:rsidRDefault="00457B74" w:rsidP="0057640D">
            <w:pPr>
              <w:rPr>
                <w:kern w:val="2"/>
                <w:szCs w:val="24"/>
              </w:rPr>
            </w:pPr>
            <w:r>
              <w:rPr>
                <w:kern w:val="2"/>
                <w:szCs w:val="24"/>
              </w:rPr>
              <w:t>Netaikoma</w:t>
            </w:r>
          </w:p>
        </w:tc>
      </w:tr>
      <w:tr w:rsidR="00457B74" w14:paraId="680DD2F7" w14:textId="77777777" w:rsidTr="0057640D">
        <w:trPr>
          <w:trHeight w:val="300"/>
        </w:trPr>
        <w:tc>
          <w:tcPr>
            <w:tcW w:w="2707" w:type="dxa"/>
            <w:gridSpan w:val="3"/>
          </w:tcPr>
          <w:p w14:paraId="1DCEE3BC" w14:textId="77777777" w:rsidR="00457B74" w:rsidRDefault="00457B74" w:rsidP="0057640D">
            <w:pPr>
              <w:rPr>
                <w:b/>
                <w:bCs/>
                <w:kern w:val="2"/>
                <w:szCs w:val="24"/>
              </w:rPr>
            </w:pPr>
            <w:r>
              <w:rPr>
                <w:b/>
                <w:bCs/>
                <w:kern w:val="2"/>
                <w:szCs w:val="24"/>
              </w:rPr>
              <w:lastRenderedPageBreak/>
              <w:t>4.4. Dėl Prekių pristatymo dalimis vertės / apimties</w:t>
            </w:r>
          </w:p>
        </w:tc>
        <w:tc>
          <w:tcPr>
            <w:tcW w:w="6828" w:type="dxa"/>
            <w:gridSpan w:val="2"/>
          </w:tcPr>
          <w:p w14:paraId="25036828" w14:textId="77777777" w:rsidR="00457B74" w:rsidRDefault="00457B74" w:rsidP="0057640D">
            <w:pPr>
              <w:rPr>
                <w:kern w:val="2"/>
                <w:szCs w:val="24"/>
              </w:rPr>
            </w:pPr>
            <w:r>
              <w:rPr>
                <w:kern w:val="2"/>
                <w:szCs w:val="24"/>
              </w:rPr>
              <w:t>Netaikoma</w:t>
            </w:r>
          </w:p>
          <w:p w14:paraId="0EBF9D9A" w14:textId="77777777" w:rsidR="00457B74" w:rsidRDefault="00457B74" w:rsidP="0057640D">
            <w:pPr>
              <w:rPr>
                <w:kern w:val="2"/>
                <w:szCs w:val="24"/>
              </w:rPr>
            </w:pPr>
          </w:p>
        </w:tc>
      </w:tr>
      <w:tr w:rsidR="00457B74" w14:paraId="726D54AD" w14:textId="77777777" w:rsidTr="0057640D">
        <w:trPr>
          <w:trHeight w:val="300"/>
        </w:trPr>
        <w:tc>
          <w:tcPr>
            <w:tcW w:w="2707" w:type="dxa"/>
            <w:gridSpan w:val="3"/>
          </w:tcPr>
          <w:p w14:paraId="75634C82" w14:textId="77777777" w:rsidR="00457B74" w:rsidRDefault="00457B74" w:rsidP="0057640D">
            <w:pPr>
              <w:rPr>
                <w:b/>
                <w:bCs/>
                <w:kern w:val="2"/>
                <w:szCs w:val="24"/>
              </w:rPr>
            </w:pPr>
            <w:r>
              <w:rPr>
                <w:b/>
                <w:bCs/>
                <w:kern w:val="2"/>
                <w:szCs w:val="24"/>
              </w:rPr>
              <w:t xml:space="preserve">4.5. Kartu su Prekėmis pateikiami dokumentai </w:t>
            </w:r>
          </w:p>
        </w:tc>
        <w:tc>
          <w:tcPr>
            <w:tcW w:w="6828" w:type="dxa"/>
            <w:gridSpan w:val="2"/>
          </w:tcPr>
          <w:p w14:paraId="78F0E4EC" w14:textId="1890444D" w:rsidR="006A5D18" w:rsidRPr="006A5D18" w:rsidRDefault="006A5D18" w:rsidP="006A5D18">
            <w:pPr>
              <w:jc w:val="both"/>
              <w:rPr>
                <w:kern w:val="2"/>
                <w:szCs w:val="24"/>
              </w:rPr>
            </w:pPr>
            <w:r w:rsidRPr="006A5D18">
              <w:rPr>
                <w:kern w:val="2"/>
                <w:szCs w:val="24"/>
              </w:rPr>
              <w:t>Kartu su Prek</w:t>
            </w:r>
            <w:r>
              <w:rPr>
                <w:kern w:val="2"/>
                <w:szCs w:val="24"/>
              </w:rPr>
              <w:t>ėmis</w:t>
            </w:r>
            <w:r w:rsidRPr="006A5D18">
              <w:rPr>
                <w:kern w:val="2"/>
                <w:szCs w:val="24"/>
              </w:rPr>
              <w:t xml:space="preserve"> pateikiami šie dokumentai: </w:t>
            </w:r>
          </w:p>
          <w:p w14:paraId="4C8B1E01" w14:textId="371AAECB" w:rsidR="006A5D18" w:rsidRPr="006A5D18" w:rsidRDefault="006A5D18" w:rsidP="006A5D18">
            <w:pPr>
              <w:contextualSpacing/>
              <w:jc w:val="both"/>
              <w:rPr>
                <w:rFonts w:eastAsia="Calibri"/>
                <w:szCs w:val="24"/>
              </w:rPr>
            </w:pPr>
            <w:r w:rsidRPr="006A5D18">
              <w:rPr>
                <w:rFonts w:eastAsia="Calibri"/>
                <w:szCs w:val="24"/>
              </w:rPr>
              <w:t>1. Prek</w:t>
            </w:r>
            <w:r>
              <w:rPr>
                <w:rFonts w:eastAsia="Calibri"/>
                <w:szCs w:val="24"/>
              </w:rPr>
              <w:t>ių</w:t>
            </w:r>
            <w:r w:rsidRPr="006A5D18">
              <w:rPr>
                <w:rFonts w:eastAsia="Calibri"/>
                <w:szCs w:val="24"/>
              </w:rPr>
              <w:t xml:space="preserve"> perdavimo-priėmimo aktas ir Sąskaita; </w:t>
            </w:r>
          </w:p>
          <w:p w14:paraId="100AF857" w14:textId="77777777" w:rsidR="006A5D18" w:rsidRPr="006A5D18" w:rsidRDefault="006A5D18" w:rsidP="006A5D18">
            <w:pPr>
              <w:contextualSpacing/>
              <w:jc w:val="both"/>
              <w:rPr>
                <w:rFonts w:eastAsia="Calibri"/>
                <w:szCs w:val="24"/>
              </w:rPr>
            </w:pPr>
            <w:r w:rsidRPr="006A5D18">
              <w:rPr>
                <w:rFonts w:eastAsia="Calibri"/>
                <w:szCs w:val="24"/>
              </w:rPr>
              <w:t>2. Sąskaita (per SABIS); </w:t>
            </w:r>
          </w:p>
          <w:p w14:paraId="0FE5CB45" w14:textId="77777777" w:rsidR="006A5D18" w:rsidRPr="006A5D18" w:rsidRDefault="006A5D18" w:rsidP="006A5D18">
            <w:pPr>
              <w:contextualSpacing/>
              <w:jc w:val="both"/>
              <w:rPr>
                <w:kern w:val="2"/>
                <w:szCs w:val="24"/>
              </w:rPr>
            </w:pPr>
            <w:r w:rsidRPr="006A5D18">
              <w:rPr>
                <w:rFonts w:eastAsia="Calibri"/>
                <w:szCs w:val="24"/>
              </w:rPr>
              <w:t xml:space="preserve">3. </w:t>
            </w:r>
            <w:r w:rsidRPr="006A5D18">
              <w:rPr>
                <w:kern w:val="2"/>
                <w:szCs w:val="24"/>
              </w:rPr>
              <w:t>Naudojimo instrukcija lietuvių ir anglų kalbomis;</w:t>
            </w:r>
          </w:p>
          <w:p w14:paraId="7DB3C93D" w14:textId="2F6941D1" w:rsidR="006A5D18" w:rsidRPr="006A5D18" w:rsidRDefault="006A5D18" w:rsidP="006A5D18">
            <w:pPr>
              <w:contextualSpacing/>
              <w:jc w:val="both"/>
              <w:rPr>
                <w:rFonts w:eastAsia="Calibri"/>
                <w:szCs w:val="24"/>
              </w:rPr>
            </w:pPr>
            <w:r w:rsidRPr="006A5D18">
              <w:rPr>
                <w:rFonts w:eastAsia="Calibri"/>
                <w:szCs w:val="24"/>
              </w:rPr>
              <w:t>4. CE sertifikato arba EB deklaracijos kopija. Pateikiant EB deklaracijos kopiją, kad Prekė</w:t>
            </w:r>
            <w:r>
              <w:rPr>
                <w:rFonts w:eastAsia="Calibri"/>
                <w:szCs w:val="24"/>
              </w:rPr>
              <w:t>s</w:t>
            </w:r>
            <w:r w:rsidRPr="006A5D18">
              <w:rPr>
                <w:rFonts w:eastAsia="Calibri"/>
                <w:szCs w:val="24"/>
              </w:rPr>
              <w:t xml:space="preserve"> atitiks reikiamus standartus bei Prekė</w:t>
            </w:r>
            <w:r>
              <w:rPr>
                <w:rFonts w:eastAsia="Calibri"/>
                <w:szCs w:val="24"/>
              </w:rPr>
              <w:t>m</w:t>
            </w:r>
            <w:r w:rsidRPr="006A5D18">
              <w:rPr>
                <w:rFonts w:eastAsia="Calibri"/>
                <w:szCs w:val="24"/>
              </w:rPr>
              <w:t>s klasei būtinus reglamentus, kartu pateikiami ir techniniai dokumentai, pagrindžiantys Prek</w:t>
            </w:r>
            <w:r>
              <w:rPr>
                <w:rFonts w:eastAsia="Calibri"/>
                <w:szCs w:val="24"/>
              </w:rPr>
              <w:t>ių</w:t>
            </w:r>
            <w:r w:rsidRPr="006A5D18">
              <w:rPr>
                <w:rFonts w:eastAsia="Calibri"/>
                <w:szCs w:val="24"/>
              </w:rPr>
              <w:t xml:space="preserve"> atitiktį reikiamiems standartams bei reglamentams.</w:t>
            </w:r>
          </w:p>
          <w:p w14:paraId="753C2BAF" w14:textId="77777777" w:rsidR="006A5D18" w:rsidRPr="006A5D18" w:rsidRDefault="006A5D18" w:rsidP="006A5D18">
            <w:pPr>
              <w:jc w:val="both"/>
              <w:rPr>
                <w:kern w:val="2"/>
                <w:szCs w:val="24"/>
                <w:lang w:val="pt-BR"/>
              </w:rPr>
            </w:pPr>
            <w:r w:rsidRPr="006A5D18">
              <w:rPr>
                <w:kern w:val="2"/>
                <w:szCs w:val="24"/>
              </w:rPr>
              <w:t xml:space="preserve">5. Medicinos prietaiso pasas, serviso dokumentacija lietuvių arba anglų kalba. </w:t>
            </w:r>
          </w:p>
          <w:p w14:paraId="42B1D0CE" w14:textId="71C9D4A6" w:rsidR="006A5D18" w:rsidRDefault="006A5D18" w:rsidP="006A5D18">
            <w:pPr>
              <w:jc w:val="both"/>
              <w:rPr>
                <w:kern w:val="2"/>
                <w:szCs w:val="24"/>
                <w:highlight w:val="yellow"/>
              </w:rPr>
            </w:pPr>
            <w:r w:rsidRPr="006A5D18">
              <w:rPr>
                <w:kern w:val="2"/>
                <w:szCs w:val="24"/>
              </w:rPr>
              <w:t>Tiekėjui nepateikus nurodytų dokumentų, laikoma, kad Prekė</w:t>
            </w:r>
            <w:r>
              <w:rPr>
                <w:kern w:val="2"/>
                <w:szCs w:val="24"/>
              </w:rPr>
              <w:t>s</w:t>
            </w:r>
            <w:r w:rsidRPr="006A5D18">
              <w:rPr>
                <w:kern w:val="2"/>
                <w:szCs w:val="24"/>
              </w:rPr>
              <w:t xml:space="preserve"> neatitinka Sutartyje nustatytų reikalavimų.</w:t>
            </w:r>
          </w:p>
          <w:p w14:paraId="494040A5" w14:textId="77777777" w:rsidR="006A5D18" w:rsidRDefault="006A5D18" w:rsidP="0057640D">
            <w:pPr>
              <w:jc w:val="both"/>
              <w:rPr>
                <w:kern w:val="2"/>
                <w:szCs w:val="24"/>
                <w:highlight w:val="yellow"/>
              </w:rPr>
            </w:pPr>
          </w:p>
          <w:p w14:paraId="3C898605" w14:textId="77777777" w:rsidR="006A5D18" w:rsidRDefault="006A5D18" w:rsidP="0057640D">
            <w:pPr>
              <w:jc w:val="both"/>
              <w:rPr>
                <w:kern w:val="2"/>
                <w:szCs w:val="24"/>
                <w:highlight w:val="yellow"/>
              </w:rPr>
            </w:pPr>
          </w:p>
          <w:p w14:paraId="7D7AFDF3" w14:textId="5B674880" w:rsidR="00457B74" w:rsidRDefault="00457B74" w:rsidP="0057640D">
            <w:pPr>
              <w:jc w:val="both"/>
              <w:rPr>
                <w:kern w:val="2"/>
                <w:szCs w:val="24"/>
              </w:rPr>
            </w:pPr>
          </w:p>
        </w:tc>
      </w:tr>
      <w:tr w:rsidR="00457B74" w14:paraId="787B65A4" w14:textId="77777777" w:rsidTr="0057640D">
        <w:trPr>
          <w:trHeight w:val="300"/>
        </w:trPr>
        <w:tc>
          <w:tcPr>
            <w:tcW w:w="9535" w:type="dxa"/>
            <w:gridSpan w:val="5"/>
          </w:tcPr>
          <w:p w14:paraId="6756655C" w14:textId="77777777" w:rsidR="00457B74" w:rsidRDefault="00457B74" w:rsidP="0057640D">
            <w:pPr>
              <w:jc w:val="center"/>
              <w:rPr>
                <w:b/>
                <w:bCs/>
                <w:kern w:val="2"/>
                <w:szCs w:val="24"/>
              </w:rPr>
            </w:pPr>
            <w:r>
              <w:rPr>
                <w:b/>
                <w:bCs/>
                <w:kern w:val="2"/>
                <w:szCs w:val="24"/>
              </w:rPr>
              <w:t>5. SUTARTIES KAINA IR ATSISKAITYMO TVARKA</w:t>
            </w:r>
          </w:p>
        </w:tc>
      </w:tr>
      <w:tr w:rsidR="00457B74" w14:paraId="65396DBB" w14:textId="77777777" w:rsidTr="0057640D">
        <w:trPr>
          <w:trHeight w:val="300"/>
        </w:trPr>
        <w:tc>
          <w:tcPr>
            <w:tcW w:w="2707" w:type="dxa"/>
            <w:gridSpan w:val="3"/>
          </w:tcPr>
          <w:p w14:paraId="30F74202" w14:textId="77777777" w:rsidR="00457B74" w:rsidRDefault="00457B74" w:rsidP="0057640D">
            <w:pPr>
              <w:rPr>
                <w:b/>
                <w:bCs/>
                <w:kern w:val="2"/>
                <w:szCs w:val="24"/>
              </w:rPr>
            </w:pPr>
            <w:r>
              <w:rPr>
                <w:b/>
                <w:bCs/>
                <w:kern w:val="2"/>
                <w:szCs w:val="24"/>
              </w:rPr>
              <w:t>5.1. Sutarčiai taikomas kainos apskaičiavimo būdas</w:t>
            </w:r>
          </w:p>
        </w:tc>
        <w:tc>
          <w:tcPr>
            <w:tcW w:w="6828" w:type="dxa"/>
            <w:gridSpan w:val="2"/>
          </w:tcPr>
          <w:p w14:paraId="18AC2344" w14:textId="77777777" w:rsidR="00457B74" w:rsidRDefault="00457B74" w:rsidP="0057640D">
            <w:pPr>
              <w:rPr>
                <w:color w:val="4472C4"/>
                <w:kern w:val="2"/>
                <w:szCs w:val="24"/>
              </w:rPr>
            </w:pPr>
          </w:p>
          <w:p w14:paraId="1ED1A7B2" w14:textId="77777777" w:rsidR="00457B74" w:rsidRDefault="00457B74" w:rsidP="0057640D">
            <w:pPr>
              <w:rPr>
                <w:kern w:val="2"/>
                <w:szCs w:val="24"/>
              </w:rPr>
            </w:pPr>
            <w:r>
              <w:rPr>
                <w:kern w:val="2"/>
                <w:szCs w:val="24"/>
              </w:rPr>
              <w:t>Fiksuotos kainos kainodara</w:t>
            </w:r>
          </w:p>
          <w:p w14:paraId="6C1B0FC8" w14:textId="77777777" w:rsidR="00457B74" w:rsidRDefault="00457B74" w:rsidP="0057640D">
            <w:pPr>
              <w:rPr>
                <w:color w:val="4472C4"/>
                <w:kern w:val="2"/>
              </w:rPr>
            </w:pPr>
          </w:p>
        </w:tc>
      </w:tr>
      <w:tr w:rsidR="00457B74" w14:paraId="12E7DDD2" w14:textId="77777777" w:rsidTr="0057640D">
        <w:trPr>
          <w:trHeight w:val="300"/>
        </w:trPr>
        <w:tc>
          <w:tcPr>
            <w:tcW w:w="2707" w:type="dxa"/>
            <w:gridSpan w:val="3"/>
          </w:tcPr>
          <w:p w14:paraId="6733855C" w14:textId="77777777" w:rsidR="00457B74" w:rsidRDefault="00457B74" w:rsidP="0057640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E8FFFE0" w14:textId="77777777" w:rsidR="00457B74" w:rsidRDefault="00457B74" w:rsidP="0057640D">
            <w:pPr>
              <w:rPr>
                <w:b/>
                <w:bCs/>
                <w:kern w:val="2"/>
                <w:szCs w:val="24"/>
              </w:rPr>
            </w:pPr>
          </w:p>
          <w:p w14:paraId="35580BF8" w14:textId="77777777" w:rsidR="00457B74" w:rsidRDefault="00457B74" w:rsidP="0057640D">
            <w:pPr>
              <w:rPr>
                <w:b/>
                <w:bCs/>
                <w:kern w:val="2"/>
                <w:szCs w:val="24"/>
              </w:rPr>
            </w:pPr>
          </w:p>
          <w:p w14:paraId="0DCFE989" w14:textId="77777777" w:rsidR="00457B74" w:rsidRDefault="00457B74" w:rsidP="0057640D">
            <w:pPr>
              <w:rPr>
                <w:b/>
                <w:bCs/>
                <w:kern w:val="2"/>
                <w:szCs w:val="24"/>
              </w:rPr>
            </w:pPr>
          </w:p>
          <w:p w14:paraId="7C3EE856" w14:textId="77777777" w:rsidR="00457B74" w:rsidRDefault="00457B74" w:rsidP="0057640D">
            <w:pPr>
              <w:jc w:val="both"/>
              <w:rPr>
                <w:b/>
                <w:bCs/>
                <w:color w:val="FF0000"/>
                <w:kern w:val="2"/>
                <w:szCs w:val="24"/>
              </w:rPr>
            </w:pPr>
          </w:p>
          <w:p w14:paraId="14641498" w14:textId="77777777" w:rsidR="00457B74" w:rsidRDefault="00457B74" w:rsidP="0057640D">
            <w:pPr>
              <w:rPr>
                <w:b/>
                <w:bCs/>
                <w:kern w:val="2"/>
                <w:szCs w:val="24"/>
              </w:rPr>
            </w:pPr>
          </w:p>
        </w:tc>
        <w:tc>
          <w:tcPr>
            <w:tcW w:w="6828" w:type="dxa"/>
            <w:gridSpan w:val="2"/>
          </w:tcPr>
          <w:p w14:paraId="5E76CDAE" w14:textId="77777777" w:rsidR="00457B74" w:rsidRDefault="00457B74" w:rsidP="0057640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EBD6A79" w14:textId="77777777" w:rsidR="00457B74" w:rsidRDefault="00457B74" w:rsidP="0057640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AA6AC4" w14:textId="77777777" w:rsidR="00457B74" w:rsidRDefault="00457B74" w:rsidP="0057640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BCEADA2" w14:textId="77777777" w:rsidR="00457B74" w:rsidRDefault="00457B74" w:rsidP="0057640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57B74" w14:paraId="1BBE0089" w14:textId="77777777" w:rsidTr="0057640D">
        <w:trPr>
          <w:trHeight w:val="300"/>
        </w:trPr>
        <w:tc>
          <w:tcPr>
            <w:tcW w:w="2707" w:type="dxa"/>
            <w:gridSpan w:val="3"/>
          </w:tcPr>
          <w:p w14:paraId="64357D14" w14:textId="77777777" w:rsidR="00457B74" w:rsidRDefault="00457B74" w:rsidP="0057640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30C6684" w14:textId="77777777" w:rsidR="00457B74" w:rsidRDefault="00457B74" w:rsidP="0057640D">
            <w:pPr>
              <w:rPr>
                <w:b/>
                <w:bCs/>
                <w:kern w:val="2"/>
                <w:szCs w:val="24"/>
              </w:rPr>
            </w:pPr>
          </w:p>
          <w:p w14:paraId="3DC5D8A1" w14:textId="77777777" w:rsidR="00457B74" w:rsidRDefault="00457B74" w:rsidP="0057640D">
            <w:pPr>
              <w:rPr>
                <w:kern w:val="2"/>
                <w:szCs w:val="24"/>
              </w:rPr>
            </w:pPr>
          </w:p>
        </w:tc>
        <w:tc>
          <w:tcPr>
            <w:tcW w:w="6828" w:type="dxa"/>
            <w:gridSpan w:val="2"/>
          </w:tcPr>
          <w:p w14:paraId="6A1469EF" w14:textId="77777777" w:rsidR="00457B74" w:rsidRDefault="00457B74" w:rsidP="0057640D">
            <w:pPr>
              <w:rPr>
                <w:kern w:val="2"/>
                <w:szCs w:val="24"/>
              </w:rPr>
            </w:pPr>
            <w:r>
              <w:rPr>
                <w:kern w:val="2"/>
                <w:szCs w:val="24"/>
              </w:rPr>
              <w:t xml:space="preserve">Sutarties </w:t>
            </w:r>
            <w:r w:rsidRPr="005C4DE2">
              <w:rPr>
                <w:kern w:val="2"/>
                <w:szCs w:val="24"/>
              </w:rPr>
              <w:t>kaina b</w:t>
            </w:r>
            <w:r>
              <w:rPr>
                <w:kern w:val="2"/>
                <w:szCs w:val="24"/>
              </w:rPr>
              <w:t>us perskaičiuojami:</w:t>
            </w:r>
          </w:p>
          <w:p w14:paraId="2C30E0AC" w14:textId="77777777" w:rsidR="00457B74" w:rsidRDefault="00457B74" w:rsidP="0057640D">
            <w:pPr>
              <w:rPr>
                <w:color w:val="FF0000"/>
                <w:kern w:val="2"/>
                <w:szCs w:val="24"/>
              </w:rPr>
            </w:pPr>
            <w:r>
              <w:rPr>
                <w:kern w:val="2"/>
                <w:szCs w:val="24"/>
              </w:rPr>
              <w:t>5.3.1. dėl PVM tarifo pasikeitimo;</w:t>
            </w:r>
          </w:p>
          <w:p w14:paraId="6A280112" w14:textId="77777777" w:rsidR="00457B74" w:rsidRDefault="00457B74" w:rsidP="0057640D">
            <w:pPr>
              <w:rPr>
                <w:color w:val="FF0000"/>
                <w:kern w:val="2"/>
              </w:rPr>
            </w:pPr>
          </w:p>
        </w:tc>
      </w:tr>
      <w:tr w:rsidR="00457B74" w14:paraId="12414ACF" w14:textId="77777777" w:rsidTr="0057640D">
        <w:trPr>
          <w:trHeight w:val="300"/>
        </w:trPr>
        <w:tc>
          <w:tcPr>
            <w:tcW w:w="2707" w:type="dxa"/>
            <w:gridSpan w:val="3"/>
          </w:tcPr>
          <w:p w14:paraId="632737F2" w14:textId="77777777" w:rsidR="00457B74" w:rsidRDefault="00457B74" w:rsidP="0057640D">
            <w:pPr>
              <w:rPr>
                <w:b/>
                <w:bCs/>
                <w:kern w:val="2"/>
                <w:szCs w:val="24"/>
              </w:rPr>
            </w:pPr>
            <w:r>
              <w:rPr>
                <w:b/>
                <w:bCs/>
                <w:kern w:val="2"/>
                <w:szCs w:val="24"/>
              </w:rPr>
              <w:t>5.3.1. Sutarties kainos / įkainių peržiūra dėl PVM tarifo pasikeitimo</w:t>
            </w:r>
          </w:p>
        </w:tc>
        <w:tc>
          <w:tcPr>
            <w:tcW w:w="6828" w:type="dxa"/>
            <w:gridSpan w:val="2"/>
          </w:tcPr>
          <w:p w14:paraId="729A373F" w14:textId="77777777" w:rsidR="00457B74" w:rsidRDefault="00457B74" w:rsidP="0057640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1466127" w14:textId="77777777" w:rsidR="00457B74" w:rsidRDefault="00457B74" w:rsidP="0057640D">
            <w:pPr>
              <w:jc w:val="both"/>
              <w:rPr>
                <w:kern w:val="2"/>
                <w:szCs w:val="24"/>
              </w:rPr>
            </w:pPr>
          </w:p>
          <w:p w14:paraId="2409D2FC" w14:textId="77777777" w:rsidR="00457B74" w:rsidRDefault="00457B74" w:rsidP="0057640D">
            <w:pPr>
              <w:jc w:val="both"/>
              <w:rPr>
                <w:color w:val="FF0000"/>
                <w:kern w:val="2"/>
                <w:szCs w:val="24"/>
              </w:rPr>
            </w:pPr>
            <w:r>
              <w:rPr>
                <w:kern w:val="2"/>
              </w:rPr>
              <w:t xml:space="preserve">Perskaičiavimas įforminamas Susitarimu ne vėliau kaip per </w:t>
            </w:r>
            <w:r w:rsidRPr="005C4DE2">
              <w:rPr>
                <w:kern w:val="2"/>
              </w:rPr>
              <w:t>5 (penkias dienas) nuo PVM mokėjimą reglamentuojančių teis</w:t>
            </w:r>
            <w:r>
              <w:rPr>
                <w:kern w:val="2"/>
              </w:rPr>
              <w:t xml:space="preserve">ės aktų pasikeitimo, kuris tampa neatskiriama Sutarties dalimi. </w:t>
            </w:r>
          </w:p>
          <w:p w14:paraId="27EFE1C5" w14:textId="77777777" w:rsidR="00457B74" w:rsidRDefault="00457B74" w:rsidP="0057640D">
            <w:pPr>
              <w:jc w:val="both"/>
              <w:rPr>
                <w:kern w:val="2"/>
                <w:szCs w:val="24"/>
              </w:rPr>
            </w:pPr>
          </w:p>
          <w:p w14:paraId="38B4FC56" w14:textId="77777777" w:rsidR="00457B74" w:rsidRDefault="00457B74" w:rsidP="0057640D">
            <w:pPr>
              <w:jc w:val="both"/>
              <w:rPr>
                <w:kern w:val="2"/>
                <w:szCs w:val="24"/>
              </w:rPr>
            </w:pPr>
            <w:r>
              <w:rPr>
                <w:kern w:val="2"/>
                <w:szCs w:val="24"/>
              </w:rPr>
              <w:lastRenderedPageBreak/>
              <w:t>Perskaičiuota Sutarties kaina įforminami Susitarimu ir turi būti taikomi nuo naujo PVM įvedimo datos (nepriklausomai nuo to, kada pasirašytas Susitarimas).</w:t>
            </w:r>
          </w:p>
        </w:tc>
      </w:tr>
      <w:tr w:rsidR="00457B74" w14:paraId="37EE0C4C" w14:textId="77777777" w:rsidTr="0057640D">
        <w:trPr>
          <w:trHeight w:val="300"/>
        </w:trPr>
        <w:tc>
          <w:tcPr>
            <w:tcW w:w="2707" w:type="dxa"/>
            <w:gridSpan w:val="3"/>
          </w:tcPr>
          <w:p w14:paraId="6DDF9953" w14:textId="77777777" w:rsidR="00457B74" w:rsidRDefault="00457B74" w:rsidP="0057640D">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Pr>
          <w:p w14:paraId="3609F2D9" w14:textId="77777777" w:rsidR="00457B74" w:rsidRDefault="00457B74" w:rsidP="0057640D">
            <w:pPr>
              <w:rPr>
                <w:kern w:val="2"/>
                <w:szCs w:val="24"/>
              </w:rPr>
            </w:pPr>
            <w:r>
              <w:rPr>
                <w:kern w:val="2"/>
                <w:szCs w:val="24"/>
              </w:rPr>
              <w:t>Netaikoma</w:t>
            </w:r>
          </w:p>
          <w:p w14:paraId="36B645AD" w14:textId="77777777" w:rsidR="00457B74" w:rsidRDefault="00457B74" w:rsidP="0057640D">
            <w:pPr>
              <w:rPr>
                <w:kern w:val="2"/>
                <w:szCs w:val="24"/>
              </w:rPr>
            </w:pPr>
          </w:p>
          <w:p w14:paraId="099BC555" w14:textId="77777777" w:rsidR="00457B74" w:rsidRDefault="00457B74" w:rsidP="0057640D">
            <w:pPr>
              <w:rPr>
                <w:kern w:val="2"/>
              </w:rPr>
            </w:pPr>
          </w:p>
        </w:tc>
      </w:tr>
      <w:tr w:rsidR="00457B74" w14:paraId="6D47B0AE" w14:textId="77777777" w:rsidTr="0057640D">
        <w:trPr>
          <w:trHeight w:val="300"/>
        </w:trPr>
        <w:tc>
          <w:tcPr>
            <w:tcW w:w="2707" w:type="dxa"/>
            <w:gridSpan w:val="3"/>
          </w:tcPr>
          <w:p w14:paraId="425A7ED9" w14:textId="77777777" w:rsidR="00457B74" w:rsidRDefault="00457B74" w:rsidP="0057640D">
            <w:pPr>
              <w:rPr>
                <w:b/>
                <w:bCs/>
                <w:kern w:val="2"/>
                <w:szCs w:val="24"/>
              </w:rPr>
            </w:pPr>
            <w:r>
              <w:rPr>
                <w:b/>
                <w:bCs/>
                <w:kern w:val="2"/>
                <w:szCs w:val="24"/>
              </w:rPr>
              <w:t>5.3.3. Sutarties kainos / įkainių peržiūra dėl kainų lygio pokyčio</w:t>
            </w:r>
          </w:p>
          <w:p w14:paraId="24C1305D" w14:textId="77777777" w:rsidR="00457B74" w:rsidRDefault="00457B74" w:rsidP="0057640D">
            <w:pPr>
              <w:rPr>
                <w:color w:val="4472C4"/>
                <w:kern w:val="2"/>
                <w:szCs w:val="24"/>
              </w:rPr>
            </w:pPr>
          </w:p>
          <w:p w14:paraId="226917FC" w14:textId="77777777" w:rsidR="00457B74" w:rsidRDefault="00457B74" w:rsidP="0057640D">
            <w:pPr>
              <w:rPr>
                <w:b/>
                <w:bCs/>
                <w:kern w:val="2"/>
                <w:szCs w:val="24"/>
                <w:lang w:val="en-US"/>
              </w:rPr>
            </w:pPr>
          </w:p>
        </w:tc>
        <w:tc>
          <w:tcPr>
            <w:tcW w:w="6828" w:type="dxa"/>
            <w:gridSpan w:val="2"/>
          </w:tcPr>
          <w:p w14:paraId="34C9DADD" w14:textId="77777777" w:rsidR="00457B74" w:rsidRDefault="00457B74" w:rsidP="0057640D">
            <w:pPr>
              <w:rPr>
                <w:kern w:val="2"/>
                <w:szCs w:val="24"/>
              </w:rPr>
            </w:pPr>
            <w:r>
              <w:rPr>
                <w:kern w:val="2"/>
                <w:szCs w:val="24"/>
              </w:rPr>
              <w:t>Netaikoma</w:t>
            </w:r>
          </w:p>
          <w:p w14:paraId="3EDE3297" w14:textId="77777777" w:rsidR="00457B74" w:rsidRDefault="00457B74" w:rsidP="0057640D">
            <w:pPr>
              <w:rPr>
                <w:color w:val="4472C4"/>
                <w:kern w:val="2"/>
                <w:szCs w:val="24"/>
              </w:rPr>
            </w:pPr>
          </w:p>
        </w:tc>
      </w:tr>
      <w:tr w:rsidR="00457B74" w14:paraId="4B6BB0B6" w14:textId="77777777" w:rsidTr="0057640D">
        <w:trPr>
          <w:trHeight w:val="300"/>
        </w:trPr>
        <w:tc>
          <w:tcPr>
            <w:tcW w:w="2707" w:type="dxa"/>
            <w:gridSpan w:val="3"/>
          </w:tcPr>
          <w:p w14:paraId="7251FDA4" w14:textId="77777777" w:rsidR="00457B74" w:rsidRDefault="00457B74" w:rsidP="0057640D">
            <w:pPr>
              <w:rPr>
                <w:b/>
                <w:bCs/>
                <w:kern w:val="2"/>
                <w:szCs w:val="24"/>
              </w:rPr>
            </w:pPr>
            <w:r>
              <w:rPr>
                <w:b/>
                <w:bCs/>
                <w:kern w:val="2"/>
                <w:szCs w:val="24"/>
              </w:rPr>
              <w:t>5.3.4. Sutarties kainos / įkainių peržiūra dėl kainų lygio pokyčio pagal Prekių grupių kainų pokyčius</w:t>
            </w:r>
          </w:p>
        </w:tc>
        <w:tc>
          <w:tcPr>
            <w:tcW w:w="6828" w:type="dxa"/>
            <w:gridSpan w:val="2"/>
          </w:tcPr>
          <w:p w14:paraId="4E7C7549" w14:textId="77777777" w:rsidR="00457B74" w:rsidRDefault="00457B74" w:rsidP="0057640D">
            <w:pPr>
              <w:rPr>
                <w:kern w:val="2"/>
                <w:szCs w:val="24"/>
              </w:rPr>
            </w:pPr>
            <w:r>
              <w:rPr>
                <w:kern w:val="2"/>
                <w:szCs w:val="24"/>
              </w:rPr>
              <w:t>Netaikoma</w:t>
            </w:r>
          </w:p>
          <w:p w14:paraId="17AC6357" w14:textId="77777777" w:rsidR="00457B74" w:rsidRDefault="00457B74" w:rsidP="0057640D">
            <w:pPr>
              <w:rPr>
                <w:kern w:val="2"/>
                <w:szCs w:val="24"/>
              </w:rPr>
            </w:pPr>
          </w:p>
        </w:tc>
      </w:tr>
      <w:tr w:rsidR="00457B74" w14:paraId="49A03587" w14:textId="77777777" w:rsidTr="0057640D">
        <w:trPr>
          <w:trHeight w:val="300"/>
        </w:trPr>
        <w:tc>
          <w:tcPr>
            <w:tcW w:w="2707" w:type="dxa"/>
            <w:gridSpan w:val="3"/>
          </w:tcPr>
          <w:p w14:paraId="7D67011E" w14:textId="77777777" w:rsidR="00457B74" w:rsidRDefault="00457B74" w:rsidP="0057640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Pr>
          <w:p w14:paraId="73A2D548" w14:textId="77777777" w:rsidR="00457B74" w:rsidRDefault="00457B74" w:rsidP="0057640D">
            <w:pPr>
              <w:rPr>
                <w:kern w:val="2"/>
                <w:szCs w:val="24"/>
              </w:rPr>
            </w:pPr>
            <w:r>
              <w:rPr>
                <w:kern w:val="2"/>
                <w:szCs w:val="24"/>
              </w:rPr>
              <w:t>Netaikoma</w:t>
            </w:r>
          </w:p>
          <w:p w14:paraId="48DD0EE3" w14:textId="77777777" w:rsidR="00457B74" w:rsidRDefault="00457B74" w:rsidP="0057640D">
            <w:pPr>
              <w:rPr>
                <w:kern w:val="2"/>
                <w:szCs w:val="24"/>
              </w:rPr>
            </w:pPr>
          </w:p>
          <w:p w14:paraId="6390EB50" w14:textId="77777777" w:rsidR="00457B74" w:rsidRDefault="00457B74" w:rsidP="0057640D">
            <w:pPr>
              <w:rPr>
                <w:kern w:val="2"/>
                <w:szCs w:val="24"/>
              </w:rPr>
            </w:pPr>
          </w:p>
        </w:tc>
      </w:tr>
      <w:tr w:rsidR="00457B74" w14:paraId="0E491134" w14:textId="77777777" w:rsidTr="0057640D">
        <w:trPr>
          <w:trHeight w:val="300"/>
        </w:trPr>
        <w:tc>
          <w:tcPr>
            <w:tcW w:w="2707" w:type="dxa"/>
            <w:gridSpan w:val="3"/>
          </w:tcPr>
          <w:p w14:paraId="2232513D" w14:textId="77777777" w:rsidR="00457B74" w:rsidRDefault="00457B74" w:rsidP="0057640D">
            <w:pPr>
              <w:rPr>
                <w:b/>
                <w:bCs/>
                <w:kern w:val="2"/>
                <w:szCs w:val="24"/>
              </w:rPr>
            </w:pPr>
            <w:r>
              <w:rPr>
                <w:b/>
                <w:bCs/>
                <w:kern w:val="2"/>
                <w:szCs w:val="24"/>
              </w:rPr>
              <w:t>5.5. Atsiskaitymo su Tiekėju terminas ir tvarka</w:t>
            </w:r>
          </w:p>
        </w:tc>
        <w:tc>
          <w:tcPr>
            <w:tcW w:w="6828" w:type="dxa"/>
            <w:gridSpan w:val="2"/>
          </w:tcPr>
          <w:p w14:paraId="7F6358CA" w14:textId="1FC417A3" w:rsidR="00457B74" w:rsidRPr="005C4DE2" w:rsidRDefault="00457B74" w:rsidP="0057640D">
            <w:pPr>
              <w:rPr>
                <w:kern w:val="2"/>
                <w:szCs w:val="24"/>
              </w:rPr>
            </w:pPr>
            <w:r>
              <w:rPr>
                <w:kern w:val="2"/>
                <w:szCs w:val="24"/>
              </w:rPr>
              <w:t xml:space="preserve">Pirkėjas atsiskaito su Tiekėju ne vėliau kaip </w:t>
            </w:r>
            <w:r w:rsidRPr="005C4DE2">
              <w:rPr>
                <w:kern w:val="2"/>
                <w:szCs w:val="24"/>
              </w:rPr>
              <w:t xml:space="preserve">per 30 </w:t>
            </w:r>
            <w:r w:rsidR="006A5D18">
              <w:rPr>
                <w:kern w:val="2"/>
                <w:szCs w:val="24"/>
              </w:rPr>
              <w:t xml:space="preserve">(trisdešimt) kalendorių </w:t>
            </w:r>
            <w:r w:rsidRPr="005C4DE2">
              <w:rPr>
                <w:kern w:val="2"/>
                <w:szCs w:val="24"/>
              </w:rPr>
              <w:t>dienų  nuo Sąskaitos gavimo dienos.</w:t>
            </w:r>
          </w:p>
          <w:p w14:paraId="2152301A" w14:textId="77777777" w:rsidR="00457B74" w:rsidRPr="005C4DE2" w:rsidRDefault="00457B74" w:rsidP="0057640D">
            <w:pPr>
              <w:rPr>
                <w:kern w:val="2"/>
                <w:szCs w:val="24"/>
              </w:rPr>
            </w:pPr>
          </w:p>
          <w:p w14:paraId="690C0C84" w14:textId="77777777" w:rsidR="00457B74" w:rsidRDefault="00457B74" w:rsidP="0057640D">
            <w:pPr>
              <w:rPr>
                <w:color w:val="000000"/>
                <w:kern w:val="2"/>
                <w:szCs w:val="24"/>
                <w:shd w:val="clear" w:color="auto" w:fill="FFFFFF"/>
              </w:rPr>
            </w:pPr>
            <w:r w:rsidRPr="005C4DE2">
              <w:rPr>
                <w:kern w:val="2"/>
                <w:szCs w:val="24"/>
                <w:shd w:val="clear" w:color="auto" w:fill="FFFFFF"/>
              </w:rPr>
              <w:t xml:space="preserve">Apmokėjimo sąlygos: 1) įvykdžius visus sutartinius įsipareigojimus, sumokama visa Sutarties kaina; </w:t>
            </w:r>
          </w:p>
        </w:tc>
      </w:tr>
      <w:tr w:rsidR="00457B74" w14:paraId="7BBFAEB4" w14:textId="77777777" w:rsidTr="0057640D">
        <w:trPr>
          <w:trHeight w:val="300"/>
        </w:trPr>
        <w:tc>
          <w:tcPr>
            <w:tcW w:w="2707" w:type="dxa"/>
            <w:gridSpan w:val="3"/>
          </w:tcPr>
          <w:p w14:paraId="2425A4ED" w14:textId="77777777" w:rsidR="00457B74" w:rsidRDefault="00457B74" w:rsidP="0057640D">
            <w:pPr>
              <w:rPr>
                <w:b/>
                <w:bCs/>
                <w:kern w:val="2"/>
                <w:szCs w:val="24"/>
              </w:rPr>
            </w:pPr>
            <w:r>
              <w:rPr>
                <w:b/>
                <w:bCs/>
                <w:kern w:val="2"/>
                <w:szCs w:val="24"/>
              </w:rPr>
              <w:t>5.6. Avansas</w:t>
            </w:r>
          </w:p>
        </w:tc>
        <w:tc>
          <w:tcPr>
            <w:tcW w:w="6828" w:type="dxa"/>
            <w:gridSpan w:val="2"/>
          </w:tcPr>
          <w:p w14:paraId="5334D1F1" w14:textId="77777777" w:rsidR="00457B74" w:rsidRDefault="00457B74" w:rsidP="0057640D">
            <w:pPr>
              <w:rPr>
                <w:kern w:val="2"/>
                <w:szCs w:val="24"/>
              </w:rPr>
            </w:pPr>
            <w:r>
              <w:rPr>
                <w:kern w:val="2"/>
                <w:szCs w:val="24"/>
              </w:rPr>
              <w:t>Netaikoma</w:t>
            </w:r>
          </w:p>
          <w:p w14:paraId="2C66ED15" w14:textId="77777777" w:rsidR="00457B74" w:rsidRDefault="00457B74" w:rsidP="0057640D">
            <w:pPr>
              <w:rPr>
                <w:kern w:val="2"/>
                <w:szCs w:val="24"/>
              </w:rPr>
            </w:pPr>
          </w:p>
          <w:p w14:paraId="03A21301" w14:textId="77777777" w:rsidR="00457B74" w:rsidRDefault="00457B74" w:rsidP="0057640D">
            <w:pPr>
              <w:spacing w:line="259" w:lineRule="auto"/>
              <w:rPr>
                <w:color w:val="000000"/>
                <w:kern w:val="2"/>
                <w:szCs w:val="24"/>
                <w:shd w:val="clear" w:color="auto" w:fill="FFFFFF"/>
              </w:rPr>
            </w:pPr>
          </w:p>
        </w:tc>
      </w:tr>
      <w:tr w:rsidR="00457B74" w14:paraId="38CBA7EE" w14:textId="77777777" w:rsidTr="0057640D">
        <w:trPr>
          <w:trHeight w:val="300"/>
        </w:trPr>
        <w:tc>
          <w:tcPr>
            <w:tcW w:w="2707" w:type="dxa"/>
            <w:gridSpan w:val="3"/>
          </w:tcPr>
          <w:p w14:paraId="039E2914" w14:textId="77777777" w:rsidR="00457B74" w:rsidRDefault="00457B74" w:rsidP="0057640D">
            <w:pPr>
              <w:rPr>
                <w:b/>
                <w:bCs/>
                <w:kern w:val="2"/>
                <w:szCs w:val="24"/>
              </w:rPr>
            </w:pPr>
            <w:r>
              <w:rPr>
                <w:b/>
                <w:bCs/>
                <w:kern w:val="2"/>
                <w:szCs w:val="24"/>
              </w:rPr>
              <w:t>5.7. Avanso užtikrinimas</w:t>
            </w:r>
          </w:p>
        </w:tc>
        <w:tc>
          <w:tcPr>
            <w:tcW w:w="6828" w:type="dxa"/>
            <w:gridSpan w:val="2"/>
          </w:tcPr>
          <w:p w14:paraId="659A9724" w14:textId="77777777" w:rsidR="00457B74" w:rsidRDefault="00457B74" w:rsidP="0057640D">
            <w:pPr>
              <w:rPr>
                <w:kern w:val="2"/>
                <w:szCs w:val="24"/>
              </w:rPr>
            </w:pPr>
            <w:r>
              <w:rPr>
                <w:kern w:val="2"/>
                <w:szCs w:val="24"/>
              </w:rPr>
              <w:t>Netaikoma</w:t>
            </w:r>
          </w:p>
          <w:p w14:paraId="76A526BA" w14:textId="77777777" w:rsidR="00457B74" w:rsidRDefault="00457B74" w:rsidP="0057640D">
            <w:pPr>
              <w:rPr>
                <w:kern w:val="2"/>
                <w:szCs w:val="24"/>
              </w:rPr>
            </w:pPr>
            <w:r>
              <w:rPr>
                <w:color w:val="000000"/>
                <w:kern w:val="2"/>
                <w:szCs w:val="24"/>
                <w:shd w:val="clear" w:color="auto" w:fill="FFFFFF"/>
              </w:rPr>
              <w:t xml:space="preserve"> </w:t>
            </w:r>
          </w:p>
        </w:tc>
      </w:tr>
      <w:tr w:rsidR="00457B74" w14:paraId="3853C7BC" w14:textId="77777777" w:rsidTr="0057640D">
        <w:trPr>
          <w:trHeight w:val="300"/>
        </w:trPr>
        <w:tc>
          <w:tcPr>
            <w:tcW w:w="9535" w:type="dxa"/>
            <w:gridSpan w:val="5"/>
          </w:tcPr>
          <w:p w14:paraId="77F620C3" w14:textId="77777777" w:rsidR="00457B74" w:rsidRDefault="00457B74" w:rsidP="0057640D">
            <w:pPr>
              <w:jc w:val="center"/>
              <w:rPr>
                <w:b/>
                <w:bCs/>
                <w:kern w:val="2"/>
                <w:szCs w:val="24"/>
              </w:rPr>
            </w:pPr>
            <w:r>
              <w:rPr>
                <w:b/>
                <w:bCs/>
                <w:kern w:val="2"/>
                <w:szCs w:val="24"/>
              </w:rPr>
              <w:t>6. PREKIŲ KOKYBĖ IR GARANTINIAI ĮSIPAREIGOJIMAI</w:t>
            </w:r>
          </w:p>
        </w:tc>
      </w:tr>
      <w:tr w:rsidR="00457B74" w14:paraId="5F95B1FA" w14:textId="77777777" w:rsidTr="0057640D">
        <w:trPr>
          <w:trHeight w:val="300"/>
        </w:trPr>
        <w:tc>
          <w:tcPr>
            <w:tcW w:w="2707" w:type="dxa"/>
            <w:gridSpan w:val="3"/>
          </w:tcPr>
          <w:p w14:paraId="01224A8C" w14:textId="77777777" w:rsidR="00457B74" w:rsidRDefault="00457B74" w:rsidP="0057640D">
            <w:pPr>
              <w:rPr>
                <w:b/>
                <w:bCs/>
                <w:kern w:val="2"/>
                <w:szCs w:val="24"/>
              </w:rPr>
            </w:pPr>
            <w:r>
              <w:rPr>
                <w:b/>
                <w:bCs/>
                <w:kern w:val="2"/>
                <w:szCs w:val="24"/>
              </w:rPr>
              <w:t>6.1. Garantinis terminas</w:t>
            </w:r>
          </w:p>
        </w:tc>
        <w:tc>
          <w:tcPr>
            <w:tcW w:w="6828" w:type="dxa"/>
            <w:gridSpan w:val="2"/>
          </w:tcPr>
          <w:p w14:paraId="1B9288C5" w14:textId="2D95A69C" w:rsidR="00457B74" w:rsidRDefault="00457B74" w:rsidP="0057640D">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w:t>
            </w:r>
            <w:r>
              <w:rPr>
                <w:color w:val="4472C4"/>
                <w:kern w:val="2"/>
                <w:szCs w:val="24"/>
              </w:rPr>
              <w:t xml:space="preserve"> </w:t>
            </w:r>
            <w:r w:rsidR="006A5D18">
              <w:rPr>
                <w:color w:val="4472C4"/>
                <w:kern w:val="2"/>
                <w:szCs w:val="24"/>
              </w:rPr>
              <w:t xml:space="preserve">(dvidešimt keturi) </w:t>
            </w:r>
            <w:r w:rsidRPr="005C4DE2">
              <w:rPr>
                <w:kern w:val="2"/>
                <w:szCs w:val="24"/>
              </w:rPr>
              <w:t>mėnesiai</w:t>
            </w:r>
            <w:r w:rsidR="006A5D18">
              <w:rPr>
                <w:kern w:val="2"/>
                <w:szCs w:val="24"/>
              </w:rPr>
              <w:t xml:space="preserve"> </w:t>
            </w:r>
            <w:r w:rsidR="006A5D18" w:rsidRPr="00AA577A">
              <w:rPr>
                <w:i/>
                <w:kern w:val="2"/>
                <w:szCs w:val="24"/>
              </w:rPr>
              <w:t>(nurodoma pagal tiekėjo pasiūlymą).</w:t>
            </w:r>
            <w:r w:rsidRPr="005C4DE2">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457B74" w14:paraId="6290D4EB" w14:textId="77777777" w:rsidTr="0057640D">
        <w:trPr>
          <w:trHeight w:val="300"/>
        </w:trPr>
        <w:tc>
          <w:tcPr>
            <w:tcW w:w="2707" w:type="dxa"/>
            <w:gridSpan w:val="3"/>
          </w:tcPr>
          <w:p w14:paraId="0CD9A2F2" w14:textId="77777777" w:rsidR="00457B74" w:rsidRDefault="00457B74" w:rsidP="0057640D">
            <w:pPr>
              <w:rPr>
                <w:b/>
                <w:bCs/>
                <w:kern w:val="2"/>
                <w:szCs w:val="24"/>
              </w:rPr>
            </w:pPr>
            <w:r>
              <w:rPr>
                <w:b/>
                <w:bCs/>
                <w:kern w:val="2"/>
                <w:szCs w:val="24"/>
              </w:rPr>
              <w:t>6.2. Garantinė priežiūra</w:t>
            </w:r>
          </w:p>
        </w:tc>
        <w:tc>
          <w:tcPr>
            <w:tcW w:w="6828" w:type="dxa"/>
            <w:gridSpan w:val="2"/>
          </w:tcPr>
          <w:p w14:paraId="144CD4EA" w14:textId="77777777" w:rsidR="00457B74" w:rsidRDefault="00457B74" w:rsidP="0057640D">
            <w:pPr>
              <w:rPr>
                <w:kern w:val="2"/>
                <w:szCs w:val="24"/>
              </w:rPr>
            </w:pPr>
            <w:r>
              <w:rPr>
                <w:kern w:val="2"/>
                <w:szCs w:val="24"/>
              </w:rPr>
              <w:t>Prekių trūkumų nustatymo bei šalinimo tvarka nustatyta Bendrųjų sąlygų 7 skyriuje.</w:t>
            </w:r>
          </w:p>
        </w:tc>
      </w:tr>
      <w:tr w:rsidR="00457B74" w14:paraId="12FD8730" w14:textId="77777777" w:rsidTr="0057640D">
        <w:trPr>
          <w:trHeight w:val="300"/>
        </w:trPr>
        <w:tc>
          <w:tcPr>
            <w:tcW w:w="2707" w:type="dxa"/>
            <w:gridSpan w:val="3"/>
          </w:tcPr>
          <w:p w14:paraId="69453940" w14:textId="77777777" w:rsidR="00457B74" w:rsidRDefault="00457B74" w:rsidP="0057640D">
            <w:pPr>
              <w:rPr>
                <w:b/>
                <w:bCs/>
                <w:kern w:val="2"/>
                <w:szCs w:val="24"/>
              </w:rPr>
            </w:pPr>
            <w:r>
              <w:rPr>
                <w:b/>
                <w:bCs/>
                <w:kern w:val="2"/>
                <w:szCs w:val="24"/>
              </w:rPr>
              <w:t>6.3. Kokybinių kriterijų įgyvendinimo ir tikrinimo tvarka</w:t>
            </w:r>
          </w:p>
        </w:tc>
        <w:tc>
          <w:tcPr>
            <w:tcW w:w="6828" w:type="dxa"/>
            <w:gridSpan w:val="2"/>
          </w:tcPr>
          <w:p w14:paraId="1FB22C16" w14:textId="77777777" w:rsidR="00457B74" w:rsidRDefault="00457B74" w:rsidP="0057640D">
            <w:pPr>
              <w:rPr>
                <w:kern w:val="2"/>
                <w:szCs w:val="24"/>
              </w:rPr>
            </w:pPr>
            <w:r>
              <w:rPr>
                <w:kern w:val="2"/>
                <w:szCs w:val="24"/>
              </w:rPr>
              <w:t xml:space="preserve">Netaikoma </w:t>
            </w:r>
          </w:p>
          <w:p w14:paraId="115207AF" w14:textId="77777777" w:rsidR="00457B74" w:rsidRDefault="00457B74" w:rsidP="0057640D">
            <w:pPr>
              <w:rPr>
                <w:kern w:val="2"/>
                <w:szCs w:val="24"/>
              </w:rPr>
            </w:pPr>
          </w:p>
        </w:tc>
      </w:tr>
      <w:tr w:rsidR="00457B74" w14:paraId="36BBF5FF" w14:textId="77777777" w:rsidTr="0057640D">
        <w:trPr>
          <w:trHeight w:val="300"/>
        </w:trPr>
        <w:tc>
          <w:tcPr>
            <w:tcW w:w="9535" w:type="dxa"/>
            <w:gridSpan w:val="5"/>
          </w:tcPr>
          <w:p w14:paraId="23380246" w14:textId="77777777" w:rsidR="00457B74" w:rsidRDefault="00457B74" w:rsidP="0057640D">
            <w:pPr>
              <w:jc w:val="center"/>
              <w:rPr>
                <w:b/>
                <w:bCs/>
                <w:kern w:val="2"/>
                <w:szCs w:val="24"/>
              </w:rPr>
            </w:pPr>
            <w:r>
              <w:rPr>
                <w:b/>
                <w:bCs/>
                <w:kern w:val="2"/>
                <w:szCs w:val="24"/>
              </w:rPr>
              <w:t>7. SUTARTIES VYKDYMUI PASITELKIAMI SUBTIEKĖJAI</w:t>
            </w:r>
          </w:p>
        </w:tc>
      </w:tr>
      <w:tr w:rsidR="00457B74" w14:paraId="55E80321" w14:textId="77777777" w:rsidTr="0057640D">
        <w:trPr>
          <w:trHeight w:val="300"/>
        </w:trPr>
        <w:tc>
          <w:tcPr>
            <w:tcW w:w="2707" w:type="dxa"/>
            <w:gridSpan w:val="3"/>
          </w:tcPr>
          <w:p w14:paraId="63D904D0" w14:textId="77777777" w:rsidR="00457B74" w:rsidRDefault="00457B74" w:rsidP="0057640D">
            <w:pPr>
              <w:rPr>
                <w:b/>
                <w:bCs/>
                <w:kern w:val="2"/>
                <w:szCs w:val="24"/>
              </w:rPr>
            </w:pPr>
            <w:r>
              <w:rPr>
                <w:b/>
                <w:bCs/>
                <w:kern w:val="2"/>
                <w:szCs w:val="24"/>
              </w:rPr>
              <w:lastRenderedPageBreak/>
              <w:t>Sutarties vykdymui pasitelkiami subtiekėjai ir (ar) specialistai</w:t>
            </w:r>
          </w:p>
        </w:tc>
        <w:tc>
          <w:tcPr>
            <w:tcW w:w="6828" w:type="dxa"/>
            <w:gridSpan w:val="2"/>
          </w:tcPr>
          <w:p w14:paraId="179A7CDA" w14:textId="77777777" w:rsidR="00457B74" w:rsidRDefault="00457B74" w:rsidP="0057640D">
            <w:pPr>
              <w:rPr>
                <w:kern w:val="2"/>
                <w:szCs w:val="24"/>
              </w:rPr>
            </w:pPr>
            <w:r>
              <w:rPr>
                <w:kern w:val="2"/>
                <w:szCs w:val="24"/>
              </w:rPr>
              <w:t>Sutarties vykdymui subtiekėjai ir (ar) specialistai nepasitelkiami.</w:t>
            </w:r>
          </w:p>
          <w:p w14:paraId="1CB47025" w14:textId="77777777" w:rsidR="00457B74" w:rsidRDefault="00457B74" w:rsidP="0057640D">
            <w:pPr>
              <w:rPr>
                <w:kern w:val="2"/>
                <w:szCs w:val="24"/>
              </w:rPr>
            </w:pPr>
          </w:p>
          <w:p w14:paraId="513EF0B7" w14:textId="77777777" w:rsidR="00457B74" w:rsidRDefault="00457B74" w:rsidP="0057640D">
            <w:pPr>
              <w:rPr>
                <w:color w:val="FF0000"/>
                <w:kern w:val="2"/>
                <w:szCs w:val="24"/>
              </w:rPr>
            </w:pPr>
            <w:r>
              <w:rPr>
                <w:color w:val="FF0000"/>
                <w:kern w:val="2"/>
                <w:szCs w:val="24"/>
              </w:rPr>
              <w:t>arba</w:t>
            </w:r>
          </w:p>
          <w:p w14:paraId="76A57BF0" w14:textId="77777777" w:rsidR="00457B74" w:rsidRDefault="00457B74" w:rsidP="0057640D">
            <w:pPr>
              <w:rPr>
                <w:kern w:val="2"/>
                <w:szCs w:val="24"/>
              </w:rPr>
            </w:pPr>
          </w:p>
          <w:p w14:paraId="45908FC3" w14:textId="77777777" w:rsidR="00457B74" w:rsidRDefault="00457B74" w:rsidP="0057640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57B74" w14:paraId="12AA6836" w14:textId="77777777" w:rsidTr="0057640D">
        <w:trPr>
          <w:trHeight w:val="300"/>
        </w:trPr>
        <w:tc>
          <w:tcPr>
            <w:tcW w:w="9535" w:type="dxa"/>
            <w:gridSpan w:val="5"/>
          </w:tcPr>
          <w:p w14:paraId="40CCFA48" w14:textId="77777777" w:rsidR="00457B74" w:rsidRDefault="00457B74" w:rsidP="0057640D">
            <w:pPr>
              <w:jc w:val="center"/>
              <w:rPr>
                <w:b/>
                <w:bCs/>
                <w:kern w:val="2"/>
                <w:szCs w:val="24"/>
              </w:rPr>
            </w:pPr>
            <w:r>
              <w:rPr>
                <w:b/>
                <w:bCs/>
                <w:kern w:val="2"/>
                <w:szCs w:val="24"/>
              </w:rPr>
              <w:t>8. PRIEVOLIŲ PAGAL SUTARTĮ ĮVYKDYMO UŽTIKRINIMAS</w:t>
            </w:r>
          </w:p>
        </w:tc>
      </w:tr>
      <w:tr w:rsidR="00457B74" w14:paraId="3CA45F4B" w14:textId="77777777" w:rsidTr="0057640D">
        <w:trPr>
          <w:trHeight w:val="300"/>
        </w:trPr>
        <w:tc>
          <w:tcPr>
            <w:tcW w:w="2707" w:type="dxa"/>
            <w:gridSpan w:val="3"/>
          </w:tcPr>
          <w:p w14:paraId="2E6CA11B" w14:textId="77777777" w:rsidR="00457B74" w:rsidRDefault="00457B74" w:rsidP="0057640D">
            <w:pPr>
              <w:rPr>
                <w:b/>
                <w:bCs/>
                <w:kern w:val="2"/>
                <w:szCs w:val="24"/>
              </w:rPr>
            </w:pPr>
            <w:r>
              <w:rPr>
                <w:b/>
                <w:bCs/>
                <w:kern w:val="2"/>
                <w:szCs w:val="24"/>
              </w:rPr>
              <w:t>8.1. Prievolių pagal Sutartį įvykdymo užtikrinimas</w:t>
            </w:r>
          </w:p>
        </w:tc>
        <w:tc>
          <w:tcPr>
            <w:tcW w:w="6828" w:type="dxa"/>
            <w:gridSpan w:val="2"/>
          </w:tcPr>
          <w:p w14:paraId="186D5936" w14:textId="77777777" w:rsidR="00457B74" w:rsidRDefault="00457B74" w:rsidP="0057640D">
            <w:pPr>
              <w:rPr>
                <w:kern w:val="2"/>
                <w:szCs w:val="24"/>
              </w:rPr>
            </w:pPr>
            <w:r>
              <w:rPr>
                <w:kern w:val="2"/>
                <w:szCs w:val="24"/>
              </w:rPr>
              <w:t>Prievolių pagal Sutartį įvykdymas užtikrinamas:</w:t>
            </w:r>
          </w:p>
          <w:p w14:paraId="36041C46" w14:textId="77777777" w:rsidR="00457B74" w:rsidRDefault="00457B74" w:rsidP="0057640D">
            <w:pPr>
              <w:rPr>
                <w:kern w:val="2"/>
                <w:szCs w:val="24"/>
              </w:rPr>
            </w:pPr>
            <w:r>
              <w:rPr>
                <w:kern w:val="2"/>
                <w:szCs w:val="24"/>
              </w:rPr>
              <w:t>Netesybomis (delspinigiais, bauda);</w:t>
            </w:r>
          </w:p>
          <w:p w14:paraId="56BD70FC" w14:textId="77777777" w:rsidR="00457B74" w:rsidRDefault="00457B74" w:rsidP="0057640D">
            <w:pPr>
              <w:rPr>
                <w:kern w:val="2"/>
                <w:szCs w:val="24"/>
              </w:rPr>
            </w:pPr>
          </w:p>
        </w:tc>
      </w:tr>
      <w:tr w:rsidR="00457B74" w14:paraId="13A362B7" w14:textId="77777777" w:rsidTr="0057640D">
        <w:trPr>
          <w:trHeight w:val="300"/>
        </w:trPr>
        <w:tc>
          <w:tcPr>
            <w:tcW w:w="2707" w:type="dxa"/>
            <w:gridSpan w:val="3"/>
          </w:tcPr>
          <w:p w14:paraId="08E8A1BB" w14:textId="77777777" w:rsidR="00457B74" w:rsidRDefault="00457B74" w:rsidP="0057640D">
            <w:pPr>
              <w:rPr>
                <w:b/>
                <w:bCs/>
                <w:kern w:val="2"/>
                <w:szCs w:val="24"/>
              </w:rPr>
            </w:pPr>
            <w:r>
              <w:rPr>
                <w:b/>
                <w:bCs/>
                <w:kern w:val="2"/>
                <w:szCs w:val="24"/>
              </w:rPr>
              <w:t xml:space="preserve">8.2. Sutarties įvykdymo užtikrinimo pateikimas </w:t>
            </w:r>
          </w:p>
        </w:tc>
        <w:tc>
          <w:tcPr>
            <w:tcW w:w="6828" w:type="dxa"/>
            <w:gridSpan w:val="2"/>
          </w:tcPr>
          <w:p w14:paraId="5F914279" w14:textId="77777777" w:rsidR="00457B74" w:rsidRDefault="00457B74" w:rsidP="0057640D">
            <w:pPr>
              <w:rPr>
                <w:kern w:val="2"/>
                <w:szCs w:val="24"/>
              </w:rPr>
            </w:pPr>
            <w:r>
              <w:rPr>
                <w:kern w:val="2"/>
                <w:szCs w:val="24"/>
              </w:rPr>
              <w:t>Netaikoma</w:t>
            </w:r>
          </w:p>
          <w:p w14:paraId="62AFF6FE" w14:textId="77777777" w:rsidR="00457B74" w:rsidRDefault="00457B74" w:rsidP="0057640D">
            <w:pPr>
              <w:rPr>
                <w:kern w:val="2"/>
                <w:szCs w:val="24"/>
              </w:rPr>
            </w:pPr>
          </w:p>
        </w:tc>
      </w:tr>
      <w:tr w:rsidR="00457B74" w14:paraId="55D0815E" w14:textId="77777777" w:rsidTr="0057640D">
        <w:trPr>
          <w:trHeight w:val="300"/>
        </w:trPr>
        <w:tc>
          <w:tcPr>
            <w:tcW w:w="2707" w:type="dxa"/>
            <w:gridSpan w:val="3"/>
          </w:tcPr>
          <w:p w14:paraId="7E0EC44B" w14:textId="77777777" w:rsidR="00457B74" w:rsidRDefault="00457B74" w:rsidP="0057640D">
            <w:pPr>
              <w:rPr>
                <w:b/>
                <w:bCs/>
                <w:kern w:val="2"/>
                <w:szCs w:val="24"/>
              </w:rPr>
            </w:pPr>
            <w:r>
              <w:rPr>
                <w:b/>
                <w:bCs/>
                <w:kern w:val="2"/>
                <w:szCs w:val="24"/>
              </w:rPr>
              <w:t xml:space="preserve">8.3. Sutarties įvykdymo užtikrinimo pateikimas </w:t>
            </w:r>
          </w:p>
        </w:tc>
        <w:tc>
          <w:tcPr>
            <w:tcW w:w="6828" w:type="dxa"/>
            <w:gridSpan w:val="2"/>
          </w:tcPr>
          <w:p w14:paraId="178D6BD5" w14:textId="77777777" w:rsidR="00457B74" w:rsidRDefault="00457B74" w:rsidP="0057640D">
            <w:pPr>
              <w:rPr>
                <w:kern w:val="2"/>
                <w:szCs w:val="24"/>
              </w:rPr>
            </w:pPr>
            <w:r>
              <w:rPr>
                <w:kern w:val="2"/>
                <w:szCs w:val="24"/>
              </w:rPr>
              <w:t>Netaikoma</w:t>
            </w:r>
          </w:p>
          <w:p w14:paraId="276E8427" w14:textId="77777777" w:rsidR="00457B74" w:rsidRDefault="00457B74" w:rsidP="0057640D">
            <w:pPr>
              <w:rPr>
                <w:kern w:val="2"/>
                <w:szCs w:val="24"/>
              </w:rPr>
            </w:pPr>
          </w:p>
        </w:tc>
      </w:tr>
      <w:tr w:rsidR="00457B74" w14:paraId="023419EA" w14:textId="77777777" w:rsidTr="0057640D">
        <w:trPr>
          <w:trHeight w:val="300"/>
        </w:trPr>
        <w:tc>
          <w:tcPr>
            <w:tcW w:w="9535" w:type="dxa"/>
            <w:gridSpan w:val="5"/>
          </w:tcPr>
          <w:p w14:paraId="3AFFCBA4" w14:textId="77777777" w:rsidR="00457B74" w:rsidRDefault="00457B74" w:rsidP="0057640D">
            <w:pPr>
              <w:ind w:firstLine="720"/>
              <w:jc w:val="center"/>
              <w:rPr>
                <w:b/>
                <w:bCs/>
                <w:kern w:val="2"/>
                <w:szCs w:val="24"/>
              </w:rPr>
            </w:pPr>
            <w:r>
              <w:rPr>
                <w:b/>
                <w:bCs/>
                <w:kern w:val="2"/>
                <w:szCs w:val="24"/>
              </w:rPr>
              <w:t>9. ŠALIŲ ATSAKOMYBĖ</w:t>
            </w:r>
            <w:r>
              <w:rPr>
                <w:b/>
                <w:bCs/>
                <w:kern w:val="2"/>
                <w:szCs w:val="24"/>
              </w:rPr>
              <w:tab/>
            </w:r>
          </w:p>
        </w:tc>
      </w:tr>
      <w:tr w:rsidR="00457B74" w14:paraId="1575669D" w14:textId="77777777" w:rsidTr="0057640D">
        <w:trPr>
          <w:trHeight w:val="300"/>
        </w:trPr>
        <w:tc>
          <w:tcPr>
            <w:tcW w:w="2707" w:type="dxa"/>
            <w:gridSpan w:val="3"/>
          </w:tcPr>
          <w:p w14:paraId="23D2D67D" w14:textId="77777777" w:rsidR="00457B74" w:rsidRDefault="00457B74" w:rsidP="0057640D">
            <w:pPr>
              <w:rPr>
                <w:b/>
                <w:bCs/>
                <w:kern w:val="2"/>
                <w:szCs w:val="24"/>
              </w:rPr>
            </w:pPr>
            <w:r>
              <w:rPr>
                <w:b/>
                <w:bCs/>
                <w:kern w:val="2"/>
                <w:szCs w:val="24"/>
              </w:rPr>
              <w:t>9.1. Pirkėjui taikomos netesybos už mokėjimų pagal Sutartį vėlavimą</w:t>
            </w:r>
          </w:p>
        </w:tc>
        <w:tc>
          <w:tcPr>
            <w:tcW w:w="6828" w:type="dxa"/>
            <w:gridSpan w:val="2"/>
          </w:tcPr>
          <w:p w14:paraId="6A7B40E4" w14:textId="77777777" w:rsidR="00457B74" w:rsidRPr="005F2C61" w:rsidRDefault="00457B74" w:rsidP="0057640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C4DE2">
              <w:rPr>
                <w:kern w:val="2"/>
                <w:szCs w:val="24"/>
              </w:rPr>
              <w:t>Pirkėjui 0,02 (dvi šimtosios) procento dydžio delspinigius nuo neapmokėtos sumos be PVM už kiekvieną vėlavimo dieną. </w:t>
            </w:r>
          </w:p>
        </w:tc>
      </w:tr>
      <w:tr w:rsidR="00457B74" w14:paraId="012F458A" w14:textId="77777777" w:rsidTr="0057640D">
        <w:trPr>
          <w:trHeight w:val="300"/>
        </w:trPr>
        <w:tc>
          <w:tcPr>
            <w:tcW w:w="2707" w:type="dxa"/>
            <w:gridSpan w:val="3"/>
          </w:tcPr>
          <w:p w14:paraId="53EE4B35" w14:textId="77777777" w:rsidR="00457B74" w:rsidRDefault="00457B74" w:rsidP="0057640D">
            <w:pPr>
              <w:rPr>
                <w:b/>
                <w:bCs/>
                <w:kern w:val="2"/>
                <w:szCs w:val="24"/>
              </w:rPr>
            </w:pPr>
            <w:r>
              <w:rPr>
                <w:b/>
                <w:bCs/>
                <w:kern w:val="2"/>
                <w:szCs w:val="24"/>
              </w:rPr>
              <w:t>9.2. Tiekėjui taikomos netesybos</w:t>
            </w:r>
          </w:p>
        </w:tc>
        <w:tc>
          <w:tcPr>
            <w:tcW w:w="6828" w:type="dxa"/>
            <w:gridSpan w:val="2"/>
          </w:tcPr>
          <w:p w14:paraId="77C8169A" w14:textId="795ACEAE" w:rsidR="00457B74" w:rsidRDefault="00457B74" w:rsidP="0057640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4DE2">
              <w:rPr>
                <w:kern w:val="2"/>
                <w:szCs w:val="24"/>
              </w:rPr>
              <w:t xml:space="preserve">0,02 (dvi šimtosios) procento dydžio delspinigius už kiekvieną uždelstą dieną nuo </w:t>
            </w:r>
            <w:r>
              <w:rPr>
                <w:color w:val="000000"/>
                <w:kern w:val="2"/>
                <w:szCs w:val="24"/>
              </w:rPr>
              <w:t>laiku neperduotų Prekių ar Prekių, turinčių trūkumų,</w:t>
            </w:r>
            <w:r w:rsidR="00AA577A">
              <w:rPr>
                <w:color w:val="000000"/>
                <w:kern w:val="2"/>
                <w:szCs w:val="24"/>
              </w:rPr>
              <w:t xml:space="preserve"> nuo pradinės sutarties vertės</w:t>
            </w:r>
            <w:r>
              <w:rPr>
                <w:color w:val="000000"/>
                <w:kern w:val="2"/>
                <w:szCs w:val="24"/>
              </w:rPr>
              <w:t xml:space="preserve"> kainos be PVM. </w:t>
            </w:r>
          </w:p>
          <w:p w14:paraId="521816CB" w14:textId="5F61D8FE" w:rsidR="00457B74" w:rsidRDefault="00457B74" w:rsidP="0057640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10 </w:t>
            </w:r>
            <w:r w:rsidR="00917697">
              <w:rPr>
                <w:color w:val="000000"/>
                <w:kern w:val="2"/>
                <w:szCs w:val="24"/>
              </w:rPr>
              <w:t xml:space="preserve">(dešimt) kalendorinių </w:t>
            </w:r>
            <w:r>
              <w:rPr>
                <w:color w:val="000000"/>
                <w:kern w:val="2"/>
                <w:szCs w:val="24"/>
              </w:rPr>
              <w:t xml:space="preserve">dienų nuo Pirkėjo pareikalavimo. </w:t>
            </w:r>
          </w:p>
        </w:tc>
      </w:tr>
      <w:tr w:rsidR="00457B74" w14:paraId="5B48EE4D" w14:textId="77777777" w:rsidTr="0057640D">
        <w:trPr>
          <w:trHeight w:val="300"/>
        </w:trPr>
        <w:tc>
          <w:tcPr>
            <w:tcW w:w="2707" w:type="dxa"/>
            <w:gridSpan w:val="3"/>
          </w:tcPr>
          <w:p w14:paraId="0D8B5FCE" w14:textId="77777777" w:rsidR="00457B74" w:rsidRDefault="00457B74" w:rsidP="0057640D">
            <w:pPr>
              <w:rPr>
                <w:b/>
                <w:bCs/>
                <w:kern w:val="2"/>
                <w:szCs w:val="24"/>
              </w:rPr>
            </w:pPr>
            <w:r>
              <w:rPr>
                <w:b/>
                <w:bCs/>
                <w:kern w:val="2"/>
                <w:szCs w:val="24"/>
              </w:rPr>
              <w:t>9.3. Tiekėjui / Pirkėjui taikoma bauda nutraukus Sutartį dėl esminio Sutarties pažeidimo</w:t>
            </w:r>
          </w:p>
        </w:tc>
        <w:tc>
          <w:tcPr>
            <w:tcW w:w="6828" w:type="dxa"/>
            <w:gridSpan w:val="2"/>
          </w:tcPr>
          <w:p w14:paraId="36E71CCE" w14:textId="508AF1F6" w:rsidR="00457B74" w:rsidRDefault="00457B74" w:rsidP="0057640D">
            <w:pPr>
              <w:jc w:val="both"/>
              <w:rPr>
                <w:kern w:val="2"/>
                <w:szCs w:val="24"/>
              </w:rPr>
            </w:pPr>
            <w:r>
              <w:rPr>
                <w:kern w:val="2"/>
                <w:szCs w:val="24"/>
              </w:rPr>
              <w:t>Nutraukus Sutartį dėl esminio Sutarties pažeidimo, nustatyto Sutarties Specialiosiose sąlygose, mokama 10</w:t>
            </w:r>
            <w:r w:rsidR="00CF5097">
              <w:rPr>
                <w:kern w:val="2"/>
                <w:szCs w:val="24"/>
              </w:rPr>
              <w:t xml:space="preserve"> (dešimt)</w:t>
            </w:r>
            <w:r>
              <w:rPr>
                <w:kern w:val="2"/>
                <w:szCs w:val="24"/>
              </w:rPr>
              <w:t xml:space="preserve"> procentų dydžio bauda nuo Pradinės Sutarties vertės be PVM, nurodytos Specialiųjų sąlygų 5.2 punkte. </w:t>
            </w:r>
          </w:p>
        </w:tc>
      </w:tr>
      <w:tr w:rsidR="00457B74" w14:paraId="310E8DC0" w14:textId="77777777" w:rsidTr="0057640D">
        <w:trPr>
          <w:trHeight w:val="300"/>
        </w:trPr>
        <w:tc>
          <w:tcPr>
            <w:tcW w:w="2707" w:type="dxa"/>
            <w:gridSpan w:val="3"/>
          </w:tcPr>
          <w:p w14:paraId="17EAF1DE" w14:textId="77777777" w:rsidR="00457B74" w:rsidRDefault="00457B74" w:rsidP="0057640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2B4D88B9" w14:textId="77777777" w:rsidR="00457B74" w:rsidRDefault="00457B74" w:rsidP="0057640D">
            <w:pPr>
              <w:rPr>
                <w:color w:val="000000"/>
                <w:kern w:val="2"/>
                <w:szCs w:val="24"/>
              </w:rPr>
            </w:pPr>
            <w:r>
              <w:rPr>
                <w:color w:val="000000"/>
                <w:kern w:val="2"/>
                <w:szCs w:val="24"/>
              </w:rPr>
              <w:t>Netaikoma</w:t>
            </w:r>
          </w:p>
          <w:p w14:paraId="5882E817" w14:textId="77777777" w:rsidR="00457B74" w:rsidRDefault="00457B74" w:rsidP="0057640D">
            <w:pPr>
              <w:rPr>
                <w:kern w:val="2"/>
                <w:szCs w:val="24"/>
              </w:rPr>
            </w:pPr>
          </w:p>
        </w:tc>
      </w:tr>
      <w:tr w:rsidR="00457B74" w14:paraId="20130FC9" w14:textId="77777777" w:rsidTr="0057640D">
        <w:trPr>
          <w:trHeight w:val="300"/>
        </w:trPr>
        <w:tc>
          <w:tcPr>
            <w:tcW w:w="2707" w:type="dxa"/>
            <w:gridSpan w:val="3"/>
          </w:tcPr>
          <w:p w14:paraId="1660DEF6" w14:textId="77777777" w:rsidR="00457B74" w:rsidRDefault="00457B74" w:rsidP="0057640D">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Pr>
          <w:p w14:paraId="10D03F24" w14:textId="74E27899" w:rsidR="00457B74" w:rsidRDefault="006F1DA1" w:rsidP="0057640D">
            <w:pPr>
              <w:rPr>
                <w:color w:val="4472C4"/>
                <w:kern w:val="2"/>
                <w:szCs w:val="24"/>
              </w:rPr>
            </w:pPr>
            <w:r>
              <w:rPr>
                <w:kern w:val="2"/>
                <w:szCs w:val="24"/>
              </w:rPr>
              <w:lastRenderedPageBreak/>
              <w:t xml:space="preserve"> </w:t>
            </w:r>
            <w:r w:rsidRPr="006F1DA1">
              <w:rPr>
                <w:color w:val="000000"/>
                <w:kern w:val="2"/>
                <w:szCs w:val="24"/>
              </w:rPr>
              <w:t xml:space="preserve">100 </w:t>
            </w:r>
            <w:r>
              <w:rPr>
                <w:color w:val="000000"/>
                <w:kern w:val="2"/>
                <w:szCs w:val="24"/>
              </w:rPr>
              <w:t xml:space="preserve">Eur </w:t>
            </w:r>
            <w:r w:rsidRPr="006F1DA1">
              <w:rPr>
                <w:color w:val="000000"/>
                <w:kern w:val="2"/>
                <w:szCs w:val="24"/>
              </w:rPr>
              <w:t>(vien</w:t>
            </w:r>
            <w:r>
              <w:rPr>
                <w:color w:val="000000"/>
                <w:kern w:val="2"/>
                <w:szCs w:val="24"/>
              </w:rPr>
              <w:t>as</w:t>
            </w:r>
            <w:r w:rsidRPr="006F1DA1">
              <w:rPr>
                <w:color w:val="000000"/>
                <w:kern w:val="2"/>
                <w:szCs w:val="24"/>
              </w:rPr>
              <w:t xml:space="preserve"> šimt</w:t>
            </w:r>
            <w:r>
              <w:rPr>
                <w:color w:val="000000"/>
                <w:kern w:val="2"/>
                <w:szCs w:val="24"/>
              </w:rPr>
              <w:t>as</w:t>
            </w:r>
            <w:r w:rsidRPr="006F1DA1">
              <w:rPr>
                <w:color w:val="000000"/>
                <w:kern w:val="2"/>
                <w:szCs w:val="24"/>
              </w:rPr>
              <w:t xml:space="preserve"> eurų</w:t>
            </w:r>
            <w:r>
              <w:rPr>
                <w:color w:val="000000"/>
                <w:kern w:val="2"/>
                <w:szCs w:val="24"/>
              </w:rPr>
              <w:t>)</w:t>
            </w:r>
            <w:r w:rsidRPr="006F1DA1">
              <w:rPr>
                <w:bdr w:val="none" w:sz="0" w:space="0" w:color="auto" w:frame="1"/>
              </w:rPr>
              <w:t xml:space="preserve"> už kiekvieną nustatytą atvejį.</w:t>
            </w:r>
          </w:p>
        </w:tc>
      </w:tr>
      <w:tr w:rsidR="00457B74" w14:paraId="796CF541" w14:textId="77777777" w:rsidTr="0057640D">
        <w:trPr>
          <w:trHeight w:val="300"/>
        </w:trPr>
        <w:tc>
          <w:tcPr>
            <w:tcW w:w="2707" w:type="dxa"/>
            <w:gridSpan w:val="3"/>
          </w:tcPr>
          <w:p w14:paraId="16516558" w14:textId="77777777" w:rsidR="00457B74" w:rsidRDefault="00457B74" w:rsidP="0057640D">
            <w:pPr>
              <w:rPr>
                <w:b/>
                <w:bCs/>
                <w:kern w:val="2"/>
                <w:szCs w:val="24"/>
              </w:rPr>
            </w:pPr>
            <w:r>
              <w:rPr>
                <w:b/>
                <w:bCs/>
                <w:kern w:val="2"/>
                <w:szCs w:val="24"/>
              </w:rPr>
              <w:t>9.6. Tiekėjui / Pirkėjui taikoma bauda dėl konfidencialumo reikalavimų nesilaikymo</w:t>
            </w:r>
          </w:p>
        </w:tc>
        <w:tc>
          <w:tcPr>
            <w:tcW w:w="6828" w:type="dxa"/>
            <w:gridSpan w:val="2"/>
          </w:tcPr>
          <w:p w14:paraId="4BA993D8" w14:textId="77777777" w:rsidR="00457B74" w:rsidRDefault="00457B74" w:rsidP="0057640D">
            <w:pPr>
              <w:rPr>
                <w:kern w:val="2"/>
                <w:szCs w:val="24"/>
              </w:rPr>
            </w:pPr>
            <w:r>
              <w:rPr>
                <w:kern w:val="2"/>
                <w:szCs w:val="24"/>
              </w:rPr>
              <w:t>Netaikoma</w:t>
            </w:r>
          </w:p>
          <w:p w14:paraId="4399AC1F" w14:textId="77777777" w:rsidR="00457B74" w:rsidRDefault="00457B74" w:rsidP="0057640D">
            <w:pPr>
              <w:rPr>
                <w:color w:val="4472C4"/>
                <w:kern w:val="2"/>
                <w:szCs w:val="24"/>
              </w:rPr>
            </w:pPr>
          </w:p>
        </w:tc>
      </w:tr>
      <w:tr w:rsidR="00457B74" w14:paraId="76932624" w14:textId="77777777" w:rsidTr="0057640D">
        <w:trPr>
          <w:trHeight w:val="300"/>
        </w:trPr>
        <w:tc>
          <w:tcPr>
            <w:tcW w:w="2707" w:type="dxa"/>
            <w:gridSpan w:val="3"/>
          </w:tcPr>
          <w:p w14:paraId="6409B034" w14:textId="77777777" w:rsidR="00457B74" w:rsidRDefault="00457B74" w:rsidP="0057640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8" w:type="dxa"/>
            <w:gridSpan w:val="2"/>
          </w:tcPr>
          <w:p w14:paraId="62B9A2D0" w14:textId="77777777" w:rsidR="00457B74" w:rsidRDefault="00457B74" w:rsidP="0057640D">
            <w:pPr>
              <w:rPr>
                <w:color w:val="4472C4"/>
                <w:kern w:val="2"/>
                <w:szCs w:val="24"/>
              </w:rPr>
            </w:pPr>
            <w:r>
              <w:rPr>
                <w:kern w:val="2"/>
                <w:szCs w:val="24"/>
              </w:rPr>
              <w:t>Netaikoma</w:t>
            </w:r>
          </w:p>
          <w:p w14:paraId="06A8034C" w14:textId="77777777" w:rsidR="00457B74" w:rsidRDefault="00457B74" w:rsidP="0057640D">
            <w:pPr>
              <w:rPr>
                <w:color w:val="4472C4"/>
                <w:kern w:val="2"/>
                <w:szCs w:val="24"/>
              </w:rPr>
            </w:pPr>
          </w:p>
        </w:tc>
      </w:tr>
      <w:tr w:rsidR="00457B74" w14:paraId="452E9B8C" w14:textId="77777777" w:rsidTr="0057640D">
        <w:trPr>
          <w:trHeight w:val="300"/>
        </w:trPr>
        <w:tc>
          <w:tcPr>
            <w:tcW w:w="2707" w:type="dxa"/>
            <w:gridSpan w:val="3"/>
          </w:tcPr>
          <w:p w14:paraId="062B2160" w14:textId="77777777" w:rsidR="00457B74" w:rsidRDefault="00457B74" w:rsidP="0057640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28" w:type="dxa"/>
            <w:gridSpan w:val="2"/>
          </w:tcPr>
          <w:p w14:paraId="3FAC21BD" w14:textId="77777777" w:rsidR="00457B74" w:rsidRDefault="00457B74" w:rsidP="0057640D">
            <w:pPr>
              <w:rPr>
                <w:kern w:val="2"/>
                <w:szCs w:val="24"/>
              </w:rPr>
            </w:pPr>
            <w:r>
              <w:rPr>
                <w:kern w:val="2"/>
                <w:szCs w:val="24"/>
              </w:rPr>
              <w:t>Netaikoma</w:t>
            </w:r>
          </w:p>
          <w:p w14:paraId="49971C89" w14:textId="77777777" w:rsidR="00457B74" w:rsidRDefault="00457B74" w:rsidP="0057640D">
            <w:pPr>
              <w:rPr>
                <w:color w:val="4472C4"/>
                <w:kern w:val="2"/>
                <w:szCs w:val="24"/>
              </w:rPr>
            </w:pPr>
          </w:p>
        </w:tc>
      </w:tr>
      <w:tr w:rsidR="00457B74" w14:paraId="7BBE255C" w14:textId="77777777" w:rsidTr="0057640D">
        <w:trPr>
          <w:trHeight w:val="300"/>
        </w:trPr>
        <w:tc>
          <w:tcPr>
            <w:tcW w:w="2707" w:type="dxa"/>
            <w:gridSpan w:val="3"/>
          </w:tcPr>
          <w:p w14:paraId="2812134A" w14:textId="77777777" w:rsidR="00457B74" w:rsidRDefault="00457B74" w:rsidP="0057640D">
            <w:pPr>
              <w:rPr>
                <w:b/>
                <w:bCs/>
                <w:kern w:val="2"/>
                <w:szCs w:val="24"/>
                <w:lang w:val="en-US"/>
              </w:rPr>
            </w:pPr>
            <w:r>
              <w:rPr>
                <w:b/>
                <w:bCs/>
                <w:kern w:val="2"/>
                <w:szCs w:val="24"/>
                <w:lang w:val="en-US"/>
              </w:rPr>
              <w:t xml:space="preserve">9.9. </w:t>
            </w:r>
            <w:r w:rsidRPr="002D34F5">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587AD805" w14:textId="77777777" w:rsidR="00457B74" w:rsidRDefault="00457B74" w:rsidP="0057640D">
            <w:pPr>
              <w:rPr>
                <w:color w:val="4472C4"/>
                <w:kern w:val="2"/>
                <w:szCs w:val="24"/>
              </w:rPr>
            </w:pPr>
            <w:r w:rsidRPr="005C4DE2">
              <w:rPr>
                <w:kern w:val="2"/>
                <w:szCs w:val="24"/>
              </w:rPr>
              <w:t>Netaikoma</w:t>
            </w:r>
          </w:p>
        </w:tc>
      </w:tr>
      <w:tr w:rsidR="00457B74" w14:paraId="0F901915" w14:textId="77777777" w:rsidTr="005764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AC29B1" w14:textId="77777777" w:rsidR="00457B74" w:rsidRDefault="00457B74" w:rsidP="0057640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C83B1A" w14:textId="77777777" w:rsidR="00457B74" w:rsidRDefault="00457B74" w:rsidP="0057640D">
            <w:pPr>
              <w:rPr>
                <w:color w:val="4472C4"/>
                <w:kern w:val="2"/>
                <w:szCs w:val="24"/>
              </w:rPr>
            </w:pPr>
            <w:r>
              <w:rPr>
                <w:color w:val="4472C4"/>
                <w:kern w:val="2"/>
                <w:szCs w:val="24"/>
              </w:rPr>
              <w:t>–</w:t>
            </w:r>
          </w:p>
        </w:tc>
      </w:tr>
      <w:tr w:rsidR="00457B74" w14:paraId="0DD4BA23" w14:textId="77777777" w:rsidTr="0057640D">
        <w:trPr>
          <w:trHeight w:val="300"/>
        </w:trPr>
        <w:tc>
          <w:tcPr>
            <w:tcW w:w="9535" w:type="dxa"/>
            <w:gridSpan w:val="5"/>
          </w:tcPr>
          <w:p w14:paraId="261EFCCB" w14:textId="77777777" w:rsidR="00457B74" w:rsidRDefault="00457B74" w:rsidP="0057640D">
            <w:pPr>
              <w:jc w:val="center"/>
              <w:rPr>
                <w:b/>
                <w:bCs/>
                <w:kern w:val="2"/>
                <w:szCs w:val="24"/>
              </w:rPr>
            </w:pPr>
            <w:r>
              <w:rPr>
                <w:b/>
                <w:kern w:val="2"/>
                <w:szCs w:val="24"/>
              </w:rPr>
              <w:t>10. ESMINĖS SUTARTIES SĄLYGOS</w:t>
            </w:r>
          </w:p>
        </w:tc>
      </w:tr>
      <w:tr w:rsidR="00457B74" w14:paraId="7E7F71A9" w14:textId="77777777" w:rsidTr="0057640D">
        <w:trPr>
          <w:trHeight w:val="300"/>
        </w:trPr>
        <w:tc>
          <w:tcPr>
            <w:tcW w:w="2707" w:type="dxa"/>
            <w:gridSpan w:val="3"/>
          </w:tcPr>
          <w:p w14:paraId="34F581A5" w14:textId="77777777" w:rsidR="00457B74" w:rsidRDefault="00457B74" w:rsidP="0057640D">
            <w:pPr>
              <w:rPr>
                <w:b/>
                <w:bCs/>
                <w:kern w:val="2"/>
              </w:rPr>
            </w:pPr>
            <w:r>
              <w:rPr>
                <w:b/>
                <w:bCs/>
              </w:rPr>
              <w:t>10.1. Esminės Sutarties sąlygos</w:t>
            </w:r>
          </w:p>
        </w:tc>
        <w:tc>
          <w:tcPr>
            <w:tcW w:w="6828" w:type="dxa"/>
            <w:gridSpan w:val="2"/>
          </w:tcPr>
          <w:p w14:paraId="497B61DF" w14:textId="77777777" w:rsidR="00457B74" w:rsidRDefault="00457B74" w:rsidP="0057640D">
            <w:pPr>
              <w:rPr>
                <w:kern w:val="2"/>
                <w:szCs w:val="24"/>
              </w:rPr>
            </w:pPr>
            <w:r>
              <w:rPr>
                <w:kern w:val="2"/>
                <w:szCs w:val="24"/>
              </w:rPr>
              <w:t>Netaikoma</w:t>
            </w:r>
          </w:p>
          <w:p w14:paraId="1D667411" w14:textId="77777777" w:rsidR="00457B74" w:rsidRDefault="00457B74" w:rsidP="0057640D">
            <w:pPr>
              <w:rPr>
                <w:b/>
                <w:bCs/>
                <w:color w:val="4472C4"/>
                <w:kern w:val="2"/>
                <w:szCs w:val="24"/>
              </w:rPr>
            </w:pPr>
          </w:p>
        </w:tc>
      </w:tr>
      <w:tr w:rsidR="00457B74" w14:paraId="5D9376CD" w14:textId="77777777" w:rsidTr="0057640D">
        <w:trPr>
          <w:trHeight w:val="300"/>
        </w:trPr>
        <w:tc>
          <w:tcPr>
            <w:tcW w:w="2700" w:type="dxa"/>
            <w:gridSpan w:val="2"/>
          </w:tcPr>
          <w:p w14:paraId="7A385727" w14:textId="77777777" w:rsidR="00457B74" w:rsidRDefault="00457B74" w:rsidP="0057640D">
            <w:pPr>
              <w:rPr>
                <w:b/>
                <w:bCs/>
                <w:kern w:val="2"/>
                <w:szCs w:val="24"/>
              </w:rPr>
            </w:pPr>
            <w:r>
              <w:rPr>
                <w:b/>
                <w:bCs/>
                <w:kern w:val="2"/>
                <w:szCs w:val="24"/>
              </w:rPr>
              <w:t>10.2. Dideli arba nuolatiniai esminės Sutarties sąlygos vykdymo trūkumai</w:t>
            </w:r>
          </w:p>
        </w:tc>
        <w:tc>
          <w:tcPr>
            <w:tcW w:w="6835" w:type="dxa"/>
            <w:gridSpan w:val="3"/>
          </w:tcPr>
          <w:p w14:paraId="5E746F9F" w14:textId="77777777" w:rsidR="00457B74" w:rsidRDefault="00457B74" w:rsidP="0057640D">
            <w:pPr>
              <w:rPr>
                <w:kern w:val="2"/>
                <w:szCs w:val="24"/>
              </w:rPr>
            </w:pPr>
            <w:r>
              <w:rPr>
                <w:kern w:val="2"/>
                <w:szCs w:val="24"/>
              </w:rPr>
              <w:t xml:space="preserve">Netaikoma </w:t>
            </w:r>
          </w:p>
          <w:p w14:paraId="33EB1BBA" w14:textId="77777777" w:rsidR="00457B74" w:rsidRDefault="00457B74" w:rsidP="0057640D">
            <w:pPr>
              <w:rPr>
                <w:kern w:val="2"/>
                <w:szCs w:val="24"/>
              </w:rPr>
            </w:pPr>
          </w:p>
        </w:tc>
      </w:tr>
      <w:tr w:rsidR="00457B74" w14:paraId="5313F802" w14:textId="77777777" w:rsidTr="0057640D">
        <w:trPr>
          <w:trHeight w:val="300"/>
        </w:trPr>
        <w:tc>
          <w:tcPr>
            <w:tcW w:w="9535" w:type="dxa"/>
            <w:gridSpan w:val="5"/>
          </w:tcPr>
          <w:p w14:paraId="7D417434" w14:textId="77777777" w:rsidR="00457B74" w:rsidRDefault="00457B74" w:rsidP="0057640D">
            <w:pPr>
              <w:jc w:val="center"/>
              <w:rPr>
                <w:b/>
                <w:bCs/>
                <w:kern w:val="2"/>
                <w:szCs w:val="24"/>
              </w:rPr>
            </w:pPr>
            <w:r>
              <w:rPr>
                <w:b/>
                <w:bCs/>
                <w:kern w:val="2"/>
                <w:szCs w:val="24"/>
              </w:rPr>
              <w:t>11. SUTARTIES GALIOJIMAS IR KEITIMAS</w:t>
            </w:r>
          </w:p>
        </w:tc>
      </w:tr>
      <w:tr w:rsidR="00457B74" w14:paraId="4329E69C" w14:textId="77777777" w:rsidTr="005764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E4E27" w14:textId="77777777" w:rsidR="00457B74" w:rsidRDefault="00457B74" w:rsidP="0057640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5A8F772" w14:textId="77777777" w:rsidR="00457B74" w:rsidRPr="00C61BDF" w:rsidRDefault="00457B74" w:rsidP="0057640D">
            <w:pPr>
              <w:jc w:val="both"/>
              <w:rPr>
                <w:color w:val="4472C4"/>
                <w:kern w:val="2"/>
                <w:szCs w:val="24"/>
              </w:rPr>
            </w:pPr>
            <w:r>
              <w:rPr>
                <w:kern w:val="2"/>
                <w:szCs w:val="24"/>
              </w:rPr>
              <w:t>Ši Sutartis laikoma sudaryta ir įsigalioja nuo Sutarties pasirašymo dienos (antrosios Šalies pasirašymo dieną).</w:t>
            </w:r>
          </w:p>
          <w:p w14:paraId="75607095" w14:textId="2F398EC7" w:rsidR="00457B74" w:rsidRDefault="00457B74" w:rsidP="0057640D">
            <w:pPr>
              <w:jc w:val="both"/>
              <w:rPr>
                <w:color w:val="000000"/>
                <w:kern w:val="2"/>
                <w:szCs w:val="24"/>
              </w:rPr>
            </w:pPr>
            <w:r>
              <w:rPr>
                <w:color w:val="000000"/>
                <w:kern w:val="2"/>
                <w:szCs w:val="24"/>
              </w:rPr>
              <w:t>Sutartis galioja iki visiško prievolių įvykdymo</w:t>
            </w:r>
            <w:r w:rsidR="00B82CDB">
              <w:rPr>
                <w:color w:val="000000"/>
                <w:kern w:val="2"/>
                <w:szCs w:val="24"/>
              </w:rPr>
              <w:t xml:space="preserve"> arba Sutarties nutraukimo</w:t>
            </w:r>
          </w:p>
          <w:p w14:paraId="1E29C2FB" w14:textId="0FCBE9CF" w:rsidR="00B82CDB" w:rsidRDefault="00B82CDB" w:rsidP="0057640D">
            <w:pPr>
              <w:jc w:val="both"/>
              <w:rPr>
                <w:color w:val="4472C4"/>
                <w:kern w:val="2"/>
                <w:szCs w:val="24"/>
              </w:rPr>
            </w:pPr>
            <w:r w:rsidRPr="00B82CDB">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457B74" w14:paraId="6FF68E4E" w14:textId="77777777" w:rsidTr="0057640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80B6D4" w14:textId="77777777" w:rsidR="00457B74" w:rsidRDefault="00457B74" w:rsidP="0057640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F2B9C9" w14:textId="77777777" w:rsidR="00457B74" w:rsidRDefault="00457B74" w:rsidP="0057640D">
            <w:pPr>
              <w:rPr>
                <w:kern w:val="2"/>
                <w:szCs w:val="24"/>
              </w:rPr>
            </w:pPr>
            <w:r>
              <w:rPr>
                <w:kern w:val="2"/>
                <w:szCs w:val="24"/>
              </w:rPr>
              <w:t>Netaikoma</w:t>
            </w:r>
          </w:p>
          <w:p w14:paraId="0FCE1489" w14:textId="77777777" w:rsidR="00457B74" w:rsidRDefault="00457B74" w:rsidP="0057640D">
            <w:pPr>
              <w:rPr>
                <w:kern w:val="2"/>
                <w:szCs w:val="24"/>
              </w:rPr>
            </w:pPr>
          </w:p>
        </w:tc>
      </w:tr>
      <w:tr w:rsidR="00457B74" w14:paraId="7A9A1C6F" w14:textId="77777777" w:rsidTr="0057640D">
        <w:trPr>
          <w:trHeight w:val="300"/>
        </w:trPr>
        <w:tc>
          <w:tcPr>
            <w:tcW w:w="9535" w:type="dxa"/>
            <w:gridSpan w:val="5"/>
          </w:tcPr>
          <w:p w14:paraId="60BE2B90" w14:textId="77777777" w:rsidR="00457B74" w:rsidRDefault="00457B74" w:rsidP="0057640D">
            <w:pPr>
              <w:jc w:val="center"/>
              <w:rPr>
                <w:b/>
                <w:bCs/>
                <w:kern w:val="2"/>
                <w:szCs w:val="24"/>
              </w:rPr>
            </w:pPr>
            <w:r>
              <w:rPr>
                <w:b/>
                <w:bCs/>
                <w:kern w:val="2"/>
                <w:szCs w:val="24"/>
              </w:rPr>
              <w:t>12. SUTARTIES NUTRAUKIMAS</w:t>
            </w:r>
          </w:p>
        </w:tc>
      </w:tr>
      <w:tr w:rsidR="00457B74" w14:paraId="387C2F98" w14:textId="77777777" w:rsidTr="0057640D">
        <w:trPr>
          <w:trHeight w:val="300"/>
        </w:trPr>
        <w:tc>
          <w:tcPr>
            <w:tcW w:w="2532" w:type="dxa"/>
          </w:tcPr>
          <w:p w14:paraId="0541C876" w14:textId="77777777" w:rsidR="00457B74" w:rsidRDefault="00457B74" w:rsidP="0057640D">
            <w:pPr>
              <w:rPr>
                <w:b/>
                <w:bCs/>
                <w:kern w:val="2"/>
                <w:szCs w:val="24"/>
              </w:rPr>
            </w:pPr>
            <w:r>
              <w:rPr>
                <w:b/>
                <w:bCs/>
                <w:kern w:val="2"/>
                <w:szCs w:val="24"/>
              </w:rPr>
              <w:lastRenderedPageBreak/>
              <w:t>12.1. Sutarties nutraukimo pagrindai</w:t>
            </w:r>
          </w:p>
        </w:tc>
        <w:tc>
          <w:tcPr>
            <w:tcW w:w="7003" w:type="dxa"/>
            <w:gridSpan w:val="4"/>
          </w:tcPr>
          <w:p w14:paraId="47B40D57" w14:textId="77777777" w:rsidR="00457B74" w:rsidRDefault="00457B74" w:rsidP="0057640D">
            <w:pPr>
              <w:jc w:val="both"/>
              <w:rPr>
                <w:kern w:val="2"/>
                <w:szCs w:val="24"/>
              </w:rPr>
            </w:pPr>
            <w:r>
              <w:rPr>
                <w:kern w:val="2"/>
                <w:szCs w:val="24"/>
              </w:rPr>
              <w:t>Sutartis gali būti nutraukiama rašytiniu Šalių susitarimu arba vienašališkai, Bendrosiose sąlygose nustatyta tvarka.</w:t>
            </w:r>
          </w:p>
          <w:p w14:paraId="61709E77" w14:textId="77777777" w:rsidR="00457B74" w:rsidRDefault="00457B74" w:rsidP="0057640D">
            <w:pPr>
              <w:jc w:val="both"/>
              <w:rPr>
                <w:color w:val="4472C4"/>
                <w:kern w:val="2"/>
                <w:szCs w:val="24"/>
              </w:rPr>
            </w:pPr>
          </w:p>
        </w:tc>
      </w:tr>
      <w:tr w:rsidR="00457B74" w14:paraId="3C73CE94" w14:textId="77777777" w:rsidTr="0057640D">
        <w:trPr>
          <w:trHeight w:val="300"/>
        </w:trPr>
        <w:tc>
          <w:tcPr>
            <w:tcW w:w="2532" w:type="dxa"/>
          </w:tcPr>
          <w:p w14:paraId="0F3AB76F" w14:textId="77777777" w:rsidR="00457B74" w:rsidRDefault="00457B74" w:rsidP="0057640D">
            <w:pPr>
              <w:rPr>
                <w:b/>
                <w:bCs/>
                <w:kern w:val="2"/>
                <w:szCs w:val="24"/>
              </w:rPr>
            </w:pPr>
            <w:r>
              <w:rPr>
                <w:b/>
                <w:bCs/>
                <w:kern w:val="2"/>
                <w:szCs w:val="24"/>
              </w:rPr>
              <w:t>12.2. Esminiai Sutarties pažeidimai</w:t>
            </w:r>
          </w:p>
          <w:p w14:paraId="5A9BCF4D" w14:textId="77777777" w:rsidR="00457B74" w:rsidRDefault="00457B74" w:rsidP="0057640D">
            <w:pPr>
              <w:rPr>
                <w:b/>
                <w:bCs/>
                <w:kern w:val="2"/>
                <w:szCs w:val="24"/>
              </w:rPr>
            </w:pPr>
          </w:p>
        </w:tc>
        <w:tc>
          <w:tcPr>
            <w:tcW w:w="7003" w:type="dxa"/>
            <w:gridSpan w:val="4"/>
          </w:tcPr>
          <w:p w14:paraId="266C9CBC" w14:textId="77777777" w:rsidR="00457B74" w:rsidRPr="005C4DE2" w:rsidRDefault="00457B74" w:rsidP="0057640D">
            <w:pPr>
              <w:jc w:val="both"/>
              <w:rPr>
                <w:kern w:val="2"/>
                <w:szCs w:val="24"/>
              </w:rPr>
            </w:pPr>
            <w:r w:rsidRPr="005C4DE2">
              <w:rPr>
                <w:kern w:val="2"/>
                <w:szCs w:val="24"/>
              </w:rPr>
              <w:t>11.2.1. jeigu Tiekėjas nevykdo prisiimtų įsipareigojimų už Sutartyje nustatytą Sutarties kainą;</w:t>
            </w:r>
          </w:p>
          <w:p w14:paraId="2FC59105" w14:textId="4E27323F" w:rsidR="00457B74" w:rsidRPr="005C4DE2" w:rsidRDefault="00457B74" w:rsidP="0057640D">
            <w:pPr>
              <w:spacing w:line="257" w:lineRule="auto"/>
              <w:jc w:val="both"/>
              <w:rPr>
                <w:rFonts w:eastAsia="Arial"/>
                <w:kern w:val="2"/>
                <w:szCs w:val="24"/>
                <w:lang w:val="lt"/>
              </w:rPr>
            </w:pPr>
            <w:r w:rsidRPr="005C4DE2">
              <w:rPr>
                <w:rFonts w:eastAsia="Arial"/>
                <w:kern w:val="2"/>
                <w:szCs w:val="24"/>
                <w:lang w:val="lt"/>
              </w:rPr>
              <w:t xml:space="preserve">11.2.4. jeigu Tiekėjas </w:t>
            </w:r>
            <w:r w:rsidR="00AA577A">
              <w:rPr>
                <w:rFonts w:eastAsia="Arial"/>
                <w:kern w:val="2"/>
                <w:szCs w:val="24"/>
                <w:lang w:val="lt"/>
              </w:rPr>
              <w:t>vėluoja pristatyti Prekes arba vėluoja vykdyti kitus sutartinius įsipareigojimus daugiau nei 10 (dešimt) kalendorinių dienų</w:t>
            </w:r>
            <w:r w:rsidRPr="005C4DE2">
              <w:rPr>
                <w:rFonts w:eastAsia="Arial"/>
                <w:kern w:val="2"/>
                <w:szCs w:val="24"/>
                <w:lang w:val="lt"/>
              </w:rPr>
              <w:t>;</w:t>
            </w:r>
          </w:p>
          <w:p w14:paraId="4959338C" w14:textId="77777777" w:rsidR="00457B74" w:rsidRPr="005C4DE2" w:rsidRDefault="00457B74" w:rsidP="0057640D">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11.2.5. jeigu Tiekėjas pažeidžia Prekių pristatymo terminus ir priskaičiuotų netesybų už vėlavimą suma viršija 20 (dvidešimt) proc. Pradinės sutarties vertės;</w:t>
            </w:r>
          </w:p>
          <w:p w14:paraId="7E1B6DAD" w14:textId="77777777" w:rsidR="00457B74" w:rsidRPr="005C4DE2" w:rsidRDefault="00457B74" w:rsidP="0057640D">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11.2.7. Tiekėjas daugiau kaip 2 (du) kartus pristato Prekes, kurios neatitinka Sutartyje ir (ar) Įstatymuose nustatytų reikalavimų Prekėms;</w:t>
            </w:r>
          </w:p>
          <w:p w14:paraId="7D4B94A8" w14:textId="77777777" w:rsidR="00457B74" w:rsidRPr="005C4DE2" w:rsidRDefault="00457B74" w:rsidP="0057640D">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11.2.9. Tiekėjas pažeidžia šios Sutarties nuostatas, reglamentuojančias konkurenciją, intelektinės nuosavybės ar konfidencialios informacijos valdymą;</w:t>
            </w:r>
          </w:p>
          <w:p w14:paraId="5792F953" w14:textId="77777777" w:rsidR="00457B74" w:rsidRDefault="00457B74" w:rsidP="0057640D">
            <w:pPr>
              <w:tabs>
                <w:tab w:val="left" w:pos="567"/>
                <w:tab w:val="left" w:pos="851"/>
                <w:tab w:val="left" w:pos="992"/>
                <w:tab w:val="left" w:pos="1134"/>
              </w:tabs>
              <w:spacing w:line="257" w:lineRule="auto"/>
              <w:jc w:val="both"/>
              <w:rPr>
                <w:rFonts w:eastAsia="Arial"/>
                <w:color w:val="FF0000"/>
                <w:kern w:val="2"/>
                <w:szCs w:val="24"/>
              </w:rPr>
            </w:pPr>
            <w:r w:rsidRPr="005C4DE2">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457B74" w14:paraId="4F6F1190" w14:textId="77777777" w:rsidTr="0057640D">
        <w:trPr>
          <w:trHeight w:val="300"/>
        </w:trPr>
        <w:tc>
          <w:tcPr>
            <w:tcW w:w="9535" w:type="dxa"/>
            <w:gridSpan w:val="5"/>
          </w:tcPr>
          <w:p w14:paraId="41C8CD0C" w14:textId="77777777" w:rsidR="00457B74" w:rsidRDefault="00457B74" w:rsidP="0057640D">
            <w:pPr>
              <w:jc w:val="center"/>
              <w:rPr>
                <w:kern w:val="2"/>
                <w:szCs w:val="24"/>
              </w:rPr>
            </w:pPr>
            <w:r>
              <w:rPr>
                <w:b/>
                <w:bCs/>
                <w:kern w:val="2"/>
                <w:szCs w:val="24"/>
              </w:rPr>
              <w:t xml:space="preserve">13. APLINKOSAUGINIAI IR SOCIALINIAI KRITERIJAI </w:t>
            </w:r>
          </w:p>
        </w:tc>
      </w:tr>
      <w:tr w:rsidR="00457B74" w14:paraId="7680AAC4" w14:textId="77777777" w:rsidTr="0057640D">
        <w:trPr>
          <w:trHeight w:val="300"/>
        </w:trPr>
        <w:tc>
          <w:tcPr>
            <w:tcW w:w="2532" w:type="dxa"/>
          </w:tcPr>
          <w:p w14:paraId="730190BC" w14:textId="77777777" w:rsidR="00457B74" w:rsidRDefault="00457B74" w:rsidP="0057640D">
            <w:pPr>
              <w:rPr>
                <w:b/>
                <w:bCs/>
                <w:kern w:val="2"/>
                <w:szCs w:val="24"/>
              </w:rPr>
            </w:pPr>
            <w:r>
              <w:rPr>
                <w:b/>
                <w:bCs/>
                <w:kern w:val="2"/>
                <w:szCs w:val="24"/>
              </w:rPr>
              <w:t>13.1. Aplinkosauginių kriterijų nustatymo teisinis pagrindas</w:t>
            </w:r>
          </w:p>
        </w:tc>
        <w:tc>
          <w:tcPr>
            <w:tcW w:w="7003" w:type="dxa"/>
            <w:gridSpan w:val="4"/>
          </w:tcPr>
          <w:p w14:paraId="34D2F0A1" w14:textId="50BF7F71" w:rsidR="00457B74" w:rsidRDefault="00457B74" w:rsidP="0057640D">
            <w:pPr>
              <w:jc w:val="both"/>
              <w:rPr>
                <w:i/>
                <w:iCs/>
                <w:color w:val="000000"/>
                <w:kern w:val="2"/>
                <w:szCs w:val="24"/>
                <w:shd w:val="clear" w:color="auto" w:fill="FFFFFF"/>
              </w:rPr>
            </w:pPr>
            <w:r w:rsidRPr="005E465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Pr>
                <w:color w:val="000000"/>
                <w:kern w:val="2"/>
                <w:szCs w:val="24"/>
                <w:shd w:val="clear" w:color="auto" w:fill="FFFFFF"/>
              </w:rPr>
              <w:t>4.4.4.4 papunktyje</w:t>
            </w:r>
            <w:r w:rsidR="007E7CEC">
              <w:rPr>
                <w:color w:val="000000"/>
                <w:kern w:val="2"/>
                <w:szCs w:val="24"/>
                <w:shd w:val="clear" w:color="auto" w:fill="FFFFFF"/>
              </w:rPr>
              <w:t xml:space="preserve"> „</w:t>
            </w:r>
            <w:r w:rsidRPr="00B74E31">
              <w:rPr>
                <w:i/>
                <w:iCs/>
                <w:color w:val="000000"/>
                <w:kern w:val="2"/>
                <w:szCs w:val="24"/>
                <w:shd w:val="clear" w:color="auto" w:fill="FFFFFF"/>
              </w:rPr>
              <w:t>prekė yra tvirta, ilgaamžė, funkcionali, ji ar jos sudedamosios dalys tinka naudoti daug kartų ir (ar) lengvai pataisomos, ir (ar) pakeičiamos</w:t>
            </w:r>
            <w:r w:rsidR="007E7CEC">
              <w:rPr>
                <w:i/>
                <w:iCs/>
                <w:color w:val="000000"/>
                <w:kern w:val="2"/>
                <w:szCs w:val="24"/>
                <w:shd w:val="clear" w:color="auto" w:fill="FFFFFF"/>
              </w:rPr>
              <w:t>“</w:t>
            </w:r>
            <w:r w:rsidRPr="00B74E31">
              <w:rPr>
                <w:i/>
                <w:iCs/>
                <w:color w:val="000000"/>
                <w:kern w:val="2"/>
                <w:szCs w:val="24"/>
                <w:shd w:val="clear" w:color="auto" w:fill="FFFFFF"/>
              </w:rPr>
              <w:t xml:space="preserve">. </w:t>
            </w:r>
          </w:p>
          <w:p w14:paraId="38059A9D" w14:textId="77777777" w:rsidR="00AA4FB0" w:rsidRDefault="00AA4FB0" w:rsidP="0057640D">
            <w:pPr>
              <w:jc w:val="both"/>
              <w:rPr>
                <w:i/>
                <w:iCs/>
                <w:color w:val="000000"/>
                <w:kern w:val="2"/>
                <w:szCs w:val="24"/>
                <w:shd w:val="clear" w:color="auto" w:fill="FFFFFF"/>
              </w:rPr>
            </w:pPr>
          </w:p>
          <w:p w14:paraId="1E1A6AD2" w14:textId="398A16D5" w:rsidR="00AA4FB0" w:rsidRPr="00384769" w:rsidRDefault="00AA4FB0" w:rsidP="0057640D">
            <w:pPr>
              <w:jc w:val="both"/>
              <w:rPr>
                <w:i/>
                <w:iCs/>
                <w:color w:val="000000"/>
                <w:kern w:val="2"/>
                <w:szCs w:val="24"/>
                <w:shd w:val="clear" w:color="auto" w:fill="FFFFFF"/>
              </w:rPr>
            </w:pPr>
            <w:r w:rsidRPr="00AA4FB0">
              <w:rPr>
                <w:color w:val="000000"/>
                <w:kern w:val="2"/>
                <w:szCs w:val="24"/>
                <w:shd w:val="clear" w:color="auto" w:fill="FFFFFF"/>
              </w:rPr>
              <w:t xml:space="preserve">Nustačius, kad Tiekėjas 13.1 papunktyje nustatyto (-ų) kriterijaus (-jų) nesilaiko, </w:t>
            </w:r>
            <w:r w:rsidRPr="00AA4FB0">
              <w:rPr>
                <w:kern w:val="2"/>
                <w:szCs w:val="24"/>
                <w:shd w:val="clear" w:color="auto" w:fill="FFFFFF"/>
              </w:rPr>
              <w:t>už Prekių priėmimą atsakingas Pirkėjo atstovas turi teisę Prekių nepriimti ir laikyti, kad Prekės turi trūkumų</w:t>
            </w:r>
            <w:r w:rsidRPr="00AA4FB0">
              <w:rPr>
                <w:kern w:val="2"/>
                <w:szCs w:val="24"/>
              </w:rPr>
              <w:t xml:space="preserve">, kuriuos Tiekėjas privalo ištaisyti, kitu atveju </w:t>
            </w:r>
            <w:r w:rsidRPr="00AA4FB0">
              <w:rPr>
                <w:color w:val="000000"/>
                <w:kern w:val="2"/>
                <w:szCs w:val="24"/>
                <w:shd w:val="clear" w:color="auto" w:fill="FFFFFF"/>
              </w:rPr>
              <w:t>Tiekėjui taikoma Specialiųjų sąlygų 9.5 punkte nurodyto dydžio bauda.</w:t>
            </w:r>
          </w:p>
        </w:tc>
      </w:tr>
      <w:tr w:rsidR="00457B74" w14:paraId="1316F810" w14:textId="77777777" w:rsidTr="0057640D">
        <w:trPr>
          <w:trHeight w:val="300"/>
        </w:trPr>
        <w:tc>
          <w:tcPr>
            <w:tcW w:w="2532" w:type="dxa"/>
          </w:tcPr>
          <w:p w14:paraId="41240F0C" w14:textId="77777777" w:rsidR="00457B74" w:rsidRDefault="00457B74" w:rsidP="0057640D">
            <w:pPr>
              <w:rPr>
                <w:b/>
                <w:bCs/>
                <w:kern w:val="2"/>
                <w:szCs w:val="24"/>
              </w:rPr>
            </w:pPr>
            <w:r>
              <w:rPr>
                <w:b/>
                <w:bCs/>
                <w:kern w:val="2"/>
                <w:szCs w:val="24"/>
              </w:rPr>
              <w:t>13.2.  Su perkamomis Prekėmis susiję socialiniai kriterijai</w:t>
            </w:r>
          </w:p>
        </w:tc>
        <w:tc>
          <w:tcPr>
            <w:tcW w:w="7003" w:type="dxa"/>
            <w:gridSpan w:val="4"/>
          </w:tcPr>
          <w:p w14:paraId="1F62244A" w14:textId="77777777" w:rsidR="00457B74" w:rsidRDefault="00457B74" w:rsidP="0057640D">
            <w:pPr>
              <w:rPr>
                <w:color w:val="0070C0"/>
                <w:kern w:val="2"/>
                <w:szCs w:val="24"/>
              </w:rPr>
            </w:pPr>
            <w:r>
              <w:rPr>
                <w:kern w:val="2"/>
                <w:shd w:val="clear" w:color="auto" w:fill="FFFFFF"/>
              </w:rPr>
              <w:t>Netaikoma </w:t>
            </w:r>
          </w:p>
        </w:tc>
      </w:tr>
      <w:tr w:rsidR="00457B74" w14:paraId="146AE8F3" w14:textId="77777777" w:rsidTr="0057640D">
        <w:trPr>
          <w:trHeight w:val="300"/>
        </w:trPr>
        <w:tc>
          <w:tcPr>
            <w:tcW w:w="9535" w:type="dxa"/>
            <w:gridSpan w:val="5"/>
          </w:tcPr>
          <w:p w14:paraId="733734BB" w14:textId="77777777" w:rsidR="00457B74" w:rsidRDefault="00457B74" w:rsidP="0057640D">
            <w:pPr>
              <w:jc w:val="center"/>
              <w:rPr>
                <w:b/>
                <w:bCs/>
                <w:kern w:val="2"/>
                <w:szCs w:val="24"/>
              </w:rPr>
            </w:pPr>
            <w:r>
              <w:rPr>
                <w:b/>
                <w:bCs/>
                <w:kern w:val="2"/>
                <w:szCs w:val="24"/>
              </w:rPr>
              <w:t xml:space="preserve">14. BENDRŲJŲ SĄLYGŲ PAKEITIMAI IR PAPILDYMAI </w:t>
            </w:r>
          </w:p>
          <w:p w14:paraId="27EEEF9C" w14:textId="77777777" w:rsidR="00457B74" w:rsidRDefault="00457B74" w:rsidP="0057640D">
            <w:pPr>
              <w:jc w:val="center"/>
              <w:rPr>
                <w:kern w:val="2"/>
                <w:szCs w:val="24"/>
              </w:rPr>
            </w:pPr>
            <w:r>
              <w:rPr>
                <w:kern w:val="2"/>
                <w:szCs w:val="24"/>
              </w:rPr>
              <w:t xml:space="preserve">(jeigu būtina dėl konkretaus Sutarties dalyko specifikos) </w:t>
            </w:r>
          </w:p>
        </w:tc>
      </w:tr>
      <w:tr w:rsidR="00457B74" w14:paraId="5C52F435" w14:textId="77777777" w:rsidTr="0057640D">
        <w:trPr>
          <w:trHeight w:val="300"/>
        </w:trPr>
        <w:tc>
          <w:tcPr>
            <w:tcW w:w="2532" w:type="dxa"/>
          </w:tcPr>
          <w:p w14:paraId="64776B5F" w14:textId="77777777" w:rsidR="00457B74" w:rsidRDefault="00457B74" w:rsidP="0057640D">
            <w:pPr>
              <w:rPr>
                <w:b/>
                <w:bCs/>
                <w:kern w:val="2"/>
                <w:szCs w:val="24"/>
              </w:rPr>
            </w:pPr>
            <w:r>
              <w:rPr>
                <w:b/>
                <w:bCs/>
                <w:kern w:val="2"/>
                <w:szCs w:val="24"/>
              </w:rPr>
              <w:t xml:space="preserve">14.1. </w:t>
            </w:r>
          </w:p>
        </w:tc>
        <w:tc>
          <w:tcPr>
            <w:tcW w:w="7003" w:type="dxa"/>
            <w:gridSpan w:val="4"/>
          </w:tcPr>
          <w:p w14:paraId="545F0516" w14:textId="77777777" w:rsidR="00457B74" w:rsidRDefault="00457B74" w:rsidP="0057640D">
            <w:pPr>
              <w:rPr>
                <w:kern w:val="2"/>
                <w:szCs w:val="24"/>
              </w:rPr>
            </w:pPr>
            <w:r>
              <w:rPr>
                <w:kern w:val="2"/>
                <w:szCs w:val="24"/>
              </w:rPr>
              <w:t>-</w:t>
            </w:r>
          </w:p>
        </w:tc>
      </w:tr>
      <w:tr w:rsidR="00457B74" w14:paraId="6EC27ED0" w14:textId="77777777" w:rsidTr="0057640D">
        <w:trPr>
          <w:trHeight w:val="300"/>
        </w:trPr>
        <w:tc>
          <w:tcPr>
            <w:tcW w:w="2532" w:type="dxa"/>
          </w:tcPr>
          <w:p w14:paraId="756F7F93" w14:textId="77777777" w:rsidR="00457B74" w:rsidRDefault="00457B74" w:rsidP="0057640D">
            <w:pPr>
              <w:rPr>
                <w:b/>
                <w:bCs/>
                <w:kern w:val="2"/>
                <w:szCs w:val="24"/>
              </w:rPr>
            </w:pPr>
            <w:r>
              <w:rPr>
                <w:b/>
                <w:bCs/>
                <w:kern w:val="2"/>
                <w:szCs w:val="24"/>
              </w:rPr>
              <w:t>14.2.</w:t>
            </w:r>
          </w:p>
        </w:tc>
        <w:tc>
          <w:tcPr>
            <w:tcW w:w="7003" w:type="dxa"/>
            <w:gridSpan w:val="4"/>
          </w:tcPr>
          <w:p w14:paraId="517E20F0" w14:textId="77777777" w:rsidR="00457B74" w:rsidRDefault="00457B74" w:rsidP="0057640D">
            <w:pPr>
              <w:rPr>
                <w:kern w:val="2"/>
                <w:szCs w:val="24"/>
              </w:rPr>
            </w:pPr>
            <w:r>
              <w:rPr>
                <w:kern w:val="2"/>
                <w:szCs w:val="24"/>
              </w:rPr>
              <w:t>-</w:t>
            </w:r>
          </w:p>
        </w:tc>
      </w:tr>
      <w:tr w:rsidR="00457B74" w14:paraId="43EB4DCA" w14:textId="77777777" w:rsidTr="0057640D">
        <w:trPr>
          <w:trHeight w:val="300"/>
        </w:trPr>
        <w:tc>
          <w:tcPr>
            <w:tcW w:w="2532" w:type="dxa"/>
          </w:tcPr>
          <w:p w14:paraId="3687D36B" w14:textId="77777777" w:rsidR="00457B74" w:rsidRDefault="00457B74" w:rsidP="0057640D">
            <w:pPr>
              <w:rPr>
                <w:b/>
                <w:bCs/>
                <w:kern w:val="2"/>
                <w:szCs w:val="24"/>
              </w:rPr>
            </w:pPr>
            <w:r>
              <w:rPr>
                <w:b/>
                <w:bCs/>
                <w:kern w:val="2"/>
                <w:szCs w:val="24"/>
              </w:rPr>
              <w:t>14.3.</w:t>
            </w:r>
          </w:p>
        </w:tc>
        <w:tc>
          <w:tcPr>
            <w:tcW w:w="7003" w:type="dxa"/>
            <w:gridSpan w:val="4"/>
          </w:tcPr>
          <w:p w14:paraId="13C69268" w14:textId="77777777" w:rsidR="00457B74" w:rsidRDefault="00457B74" w:rsidP="0057640D">
            <w:pPr>
              <w:rPr>
                <w:kern w:val="2"/>
                <w:szCs w:val="24"/>
              </w:rPr>
            </w:pPr>
            <w:r>
              <w:rPr>
                <w:kern w:val="2"/>
                <w:szCs w:val="24"/>
              </w:rPr>
              <w:t>-</w:t>
            </w:r>
          </w:p>
        </w:tc>
      </w:tr>
      <w:tr w:rsidR="00457B74" w14:paraId="49748D16" w14:textId="77777777" w:rsidTr="0057640D">
        <w:trPr>
          <w:trHeight w:val="300"/>
        </w:trPr>
        <w:tc>
          <w:tcPr>
            <w:tcW w:w="2532" w:type="dxa"/>
          </w:tcPr>
          <w:p w14:paraId="35140617" w14:textId="77777777" w:rsidR="00457B74" w:rsidRDefault="00457B74" w:rsidP="0057640D">
            <w:pPr>
              <w:rPr>
                <w:b/>
                <w:bCs/>
                <w:kern w:val="2"/>
                <w:szCs w:val="24"/>
              </w:rPr>
            </w:pPr>
            <w:r>
              <w:rPr>
                <w:b/>
                <w:bCs/>
                <w:kern w:val="2"/>
                <w:szCs w:val="24"/>
              </w:rPr>
              <w:t>14.4.</w:t>
            </w:r>
          </w:p>
        </w:tc>
        <w:tc>
          <w:tcPr>
            <w:tcW w:w="7003" w:type="dxa"/>
            <w:gridSpan w:val="4"/>
          </w:tcPr>
          <w:p w14:paraId="5C3A73AD" w14:textId="77777777" w:rsidR="00457B74" w:rsidRDefault="00457B74" w:rsidP="0057640D">
            <w:pPr>
              <w:rPr>
                <w:color w:val="0070C0"/>
                <w:kern w:val="2"/>
                <w:szCs w:val="24"/>
              </w:rPr>
            </w:pPr>
            <w:r>
              <w:rPr>
                <w:color w:val="0070C0"/>
                <w:kern w:val="2"/>
                <w:szCs w:val="24"/>
              </w:rPr>
              <w:t>-</w:t>
            </w:r>
          </w:p>
        </w:tc>
      </w:tr>
      <w:tr w:rsidR="00457B74" w14:paraId="41D2FE6A" w14:textId="77777777" w:rsidTr="0057640D">
        <w:trPr>
          <w:trHeight w:val="300"/>
        </w:trPr>
        <w:tc>
          <w:tcPr>
            <w:tcW w:w="2532" w:type="dxa"/>
          </w:tcPr>
          <w:p w14:paraId="17556BA6" w14:textId="77777777" w:rsidR="00457B74" w:rsidRDefault="00457B74" w:rsidP="0057640D">
            <w:pPr>
              <w:rPr>
                <w:b/>
                <w:bCs/>
                <w:kern w:val="2"/>
                <w:szCs w:val="24"/>
              </w:rPr>
            </w:pPr>
            <w:r>
              <w:rPr>
                <w:b/>
                <w:bCs/>
                <w:kern w:val="2"/>
                <w:szCs w:val="24"/>
              </w:rPr>
              <w:t>14.5.</w:t>
            </w:r>
          </w:p>
        </w:tc>
        <w:tc>
          <w:tcPr>
            <w:tcW w:w="7003" w:type="dxa"/>
            <w:gridSpan w:val="4"/>
          </w:tcPr>
          <w:p w14:paraId="430F6CF0" w14:textId="77777777" w:rsidR="00457B74" w:rsidRDefault="00457B74" w:rsidP="0057640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7B74" w14:paraId="472D31BB" w14:textId="77777777" w:rsidTr="0057640D">
        <w:trPr>
          <w:trHeight w:val="300"/>
        </w:trPr>
        <w:tc>
          <w:tcPr>
            <w:tcW w:w="2532" w:type="dxa"/>
          </w:tcPr>
          <w:p w14:paraId="5677106F" w14:textId="77777777" w:rsidR="00457B74" w:rsidRDefault="00457B74" w:rsidP="0057640D">
            <w:pPr>
              <w:rPr>
                <w:b/>
                <w:bCs/>
                <w:kern w:val="2"/>
                <w:szCs w:val="24"/>
              </w:rPr>
            </w:pPr>
            <w:r>
              <w:rPr>
                <w:b/>
                <w:bCs/>
                <w:kern w:val="2"/>
                <w:szCs w:val="24"/>
              </w:rPr>
              <w:lastRenderedPageBreak/>
              <w:t>12.5. Su perkamomis Prekėmis susiję socialiniai kriterijai</w:t>
            </w:r>
          </w:p>
        </w:tc>
        <w:tc>
          <w:tcPr>
            <w:tcW w:w="7003" w:type="dxa"/>
            <w:gridSpan w:val="4"/>
          </w:tcPr>
          <w:p w14:paraId="30BE49B1" w14:textId="77777777" w:rsidR="00457B74" w:rsidRDefault="00457B74" w:rsidP="0057640D">
            <w:pPr>
              <w:rPr>
                <w:color w:val="000000"/>
                <w:kern w:val="2"/>
                <w:szCs w:val="24"/>
                <w:shd w:val="clear" w:color="auto" w:fill="FFFFFF"/>
              </w:rPr>
            </w:pPr>
            <w:r>
              <w:rPr>
                <w:color w:val="000000"/>
                <w:kern w:val="2"/>
                <w:szCs w:val="24"/>
                <w:shd w:val="clear" w:color="auto" w:fill="FFFFFF"/>
              </w:rPr>
              <w:t>Netaikoma</w:t>
            </w:r>
          </w:p>
          <w:p w14:paraId="0F1DDD33" w14:textId="77777777" w:rsidR="00457B74" w:rsidRDefault="00457B74" w:rsidP="0057640D">
            <w:pPr>
              <w:rPr>
                <w:color w:val="000000"/>
                <w:kern w:val="2"/>
                <w:szCs w:val="24"/>
                <w:shd w:val="clear" w:color="auto" w:fill="FFFFFF"/>
              </w:rPr>
            </w:pPr>
          </w:p>
          <w:p w14:paraId="07BBB576" w14:textId="77777777" w:rsidR="00457B74" w:rsidRDefault="00457B74" w:rsidP="0057640D">
            <w:pPr>
              <w:rPr>
                <w:color w:val="0070C0"/>
                <w:kern w:val="2"/>
                <w:szCs w:val="24"/>
              </w:rPr>
            </w:pPr>
          </w:p>
        </w:tc>
      </w:tr>
      <w:tr w:rsidR="00457B74" w14:paraId="56D4AFF9" w14:textId="77777777" w:rsidTr="0057640D">
        <w:trPr>
          <w:trHeight w:val="300"/>
        </w:trPr>
        <w:tc>
          <w:tcPr>
            <w:tcW w:w="9535" w:type="dxa"/>
            <w:gridSpan w:val="5"/>
          </w:tcPr>
          <w:p w14:paraId="2BD99FD0" w14:textId="77777777" w:rsidR="00457B74" w:rsidRDefault="00457B74" w:rsidP="0057640D">
            <w:pPr>
              <w:jc w:val="center"/>
              <w:rPr>
                <w:b/>
                <w:bCs/>
                <w:kern w:val="2"/>
                <w:szCs w:val="24"/>
              </w:rPr>
            </w:pPr>
            <w:r>
              <w:rPr>
                <w:b/>
                <w:bCs/>
                <w:kern w:val="2"/>
                <w:szCs w:val="24"/>
              </w:rPr>
              <w:t>15. SUTARTIES PRIEDAI</w:t>
            </w:r>
          </w:p>
        </w:tc>
      </w:tr>
      <w:tr w:rsidR="00457B74" w14:paraId="129C7B83" w14:textId="77777777" w:rsidTr="0057640D">
        <w:trPr>
          <w:trHeight w:val="300"/>
        </w:trPr>
        <w:tc>
          <w:tcPr>
            <w:tcW w:w="2532" w:type="dxa"/>
          </w:tcPr>
          <w:p w14:paraId="386FD340" w14:textId="77777777" w:rsidR="00457B74" w:rsidRDefault="00457B74" w:rsidP="0057640D">
            <w:pPr>
              <w:jc w:val="center"/>
              <w:rPr>
                <w:b/>
                <w:bCs/>
                <w:kern w:val="2"/>
                <w:szCs w:val="24"/>
              </w:rPr>
            </w:pPr>
            <w:r>
              <w:rPr>
                <w:b/>
                <w:bCs/>
                <w:kern w:val="2"/>
                <w:szCs w:val="24"/>
              </w:rPr>
              <w:t>15.1. Priedas Nr. 1</w:t>
            </w:r>
          </w:p>
        </w:tc>
        <w:tc>
          <w:tcPr>
            <w:tcW w:w="7003" w:type="dxa"/>
            <w:gridSpan w:val="4"/>
          </w:tcPr>
          <w:p w14:paraId="35081864" w14:textId="77777777" w:rsidR="00457B74" w:rsidRDefault="00457B74" w:rsidP="0057640D">
            <w:pPr>
              <w:jc w:val="center"/>
              <w:rPr>
                <w:b/>
                <w:bCs/>
                <w:kern w:val="2"/>
                <w:szCs w:val="24"/>
              </w:rPr>
            </w:pPr>
            <w:r w:rsidRPr="00410FB2">
              <w:rPr>
                <w:b/>
                <w:bCs/>
                <w:kern w:val="2"/>
                <w:szCs w:val="24"/>
              </w:rPr>
              <w:t>Techninė specifikacija</w:t>
            </w:r>
          </w:p>
        </w:tc>
      </w:tr>
      <w:tr w:rsidR="00457B74" w14:paraId="7E8497F3" w14:textId="77777777" w:rsidTr="0057640D">
        <w:trPr>
          <w:trHeight w:val="300"/>
        </w:trPr>
        <w:tc>
          <w:tcPr>
            <w:tcW w:w="2532" w:type="dxa"/>
          </w:tcPr>
          <w:p w14:paraId="183B197F" w14:textId="77777777" w:rsidR="00457B74" w:rsidRDefault="00457B74" w:rsidP="0057640D">
            <w:pPr>
              <w:jc w:val="center"/>
              <w:rPr>
                <w:b/>
                <w:bCs/>
                <w:kern w:val="2"/>
                <w:szCs w:val="24"/>
              </w:rPr>
            </w:pPr>
            <w:r>
              <w:rPr>
                <w:b/>
                <w:bCs/>
                <w:kern w:val="2"/>
                <w:szCs w:val="24"/>
              </w:rPr>
              <w:t>15.2. Priedas Nr. 2</w:t>
            </w:r>
          </w:p>
        </w:tc>
        <w:tc>
          <w:tcPr>
            <w:tcW w:w="7003" w:type="dxa"/>
            <w:gridSpan w:val="4"/>
          </w:tcPr>
          <w:p w14:paraId="2E4DECDD" w14:textId="77777777" w:rsidR="00457B74" w:rsidRDefault="00457B74" w:rsidP="0057640D">
            <w:pPr>
              <w:jc w:val="center"/>
              <w:rPr>
                <w:b/>
                <w:bCs/>
                <w:kern w:val="2"/>
                <w:szCs w:val="24"/>
              </w:rPr>
            </w:pPr>
            <w:r w:rsidRPr="00644177">
              <w:rPr>
                <w:b/>
                <w:bCs/>
                <w:kern w:val="2"/>
                <w:szCs w:val="24"/>
              </w:rPr>
              <w:t>Pasiūlymas</w:t>
            </w:r>
          </w:p>
        </w:tc>
      </w:tr>
      <w:tr w:rsidR="00457B74" w14:paraId="19CDB3BB" w14:textId="77777777" w:rsidTr="0057640D">
        <w:trPr>
          <w:trHeight w:val="300"/>
        </w:trPr>
        <w:tc>
          <w:tcPr>
            <w:tcW w:w="2532" w:type="dxa"/>
          </w:tcPr>
          <w:p w14:paraId="3FC631EC" w14:textId="77777777" w:rsidR="00457B74" w:rsidRDefault="00457B74" w:rsidP="0057640D">
            <w:pPr>
              <w:jc w:val="center"/>
              <w:rPr>
                <w:b/>
                <w:bCs/>
                <w:kern w:val="2"/>
                <w:szCs w:val="24"/>
              </w:rPr>
            </w:pPr>
            <w:r>
              <w:rPr>
                <w:b/>
                <w:bCs/>
                <w:kern w:val="2"/>
                <w:szCs w:val="24"/>
              </w:rPr>
              <w:t>15.3. </w:t>
            </w:r>
            <w:bookmarkStart w:id="0" w:name="_Hlk214891570"/>
            <w:r>
              <w:rPr>
                <w:b/>
                <w:bCs/>
                <w:kern w:val="2"/>
                <w:szCs w:val="24"/>
              </w:rPr>
              <w:t>Priedas Nr. 3</w:t>
            </w:r>
            <w:bookmarkEnd w:id="0"/>
          </w:p>
        </w:tc>
        <w:tc>
          <w:tcPr>
            <w:tcW w:w="7003" w:type="dxa"/>
            <w:gridSpan w:val="4"/>
          </w:tcPr>
          <w:p w14:paraId="31761343" w14:textId="77777777" w:rsidR="00457B74" w:rsidRDefault="00457B74" w:rsidP="0057640D">
            <w:pPr>
              <w:jc w:val="center"/>
              <w:rPr>
                <w:b/>
                <w:bCs/>
                <w:kern w:val="2"/>
                <w:szCs w:val="24"/>
              </w:rPr>
            </w:pPr>
            <w:r w:rsidRPr="00644177">
              <w:rPr>
                <w:b/>
                <w:bCs/>
                <w:kern w:val="2"/>
                <w:szCs w:val="24"/>
              </w:rPr>
              <w:t>Prekių priėmimo-perdavimo akto forma</w:t>
            </w:r>
          </w:p>
        </w:tc>
      </w:tr>
      <w:tr w:rsidR="00457B74" w14:paraId="374F65A2" w14:textId="77777777" w:rsidTr="0057640D">
        <w:tc>
          <w:tcPr>
            <w:tcW w:w="9535" w:type="dxa"/>
            <w:gridSpan w:val="5"/>
          </w:tcPr>
          <w:p w14:paraId="285A9D40" w14:textId="77777777" w:rsidR="00457B74" w:rsidRDefault="00457B74" w:rsidP="0057640D">
            <w:pPr>
              <w:jc w:val="center"/>
              <w:rPr>
                <w:b/>
                <w:bCs/>
                <w:kern w:val="2"/>
                <w:szCs w:val="24"/>
              </w:rPr>
            </w:pPr>
            <w:r w:rsidRPr="0058324A">
              <w:rPr>
                <w:b/>
                <w:bCs/>
                <w:kern w:val="2"/>
                <w:szCs w:val="24"/>
              </w:rPr>
              <w:t>16. ŠALIŲ ATSTOVŲ PARAŠAI</w:t>
            </w:r>
          </w:p>
        </w:tc>
      </w:tr>
      <w:tr w:rsidR="00457B74" w14:paraId="32B00EB2" w14:textId="77777777" w:rsidTr="0057640D">
        <w:tc>
          <w:tcPr>
            <w:tcW w:w="4787" w:type="dxa"/>
            <w:gridSpan w:val="4"/>
          </w:tcPr>
          <w:p w14:paraId="7BFAD954" w14:textId="77777777" w:rsidR="00457B74" w:rsidRDefault="00457B74" w:rsidP="0057640D">
            <w:pPr>
              <w:jc w:val="center"/>
              <w:rPr>
                <w:b/>
                <w:bCs/>
                <w:kern w:val="2"/>
                <w:szCs w:val="24"/>
              </w:rPr>
            </w:pPr>
            <w:r>
              <w:rPr>
                <w:b/>
                <w:bCs/>
                <w:kern w:val="2"/>
                <w:szCs w:val="24"/>
              </w:rPr>
              <w:t>PIRKĖJAS</w:t>
            </w:r>
          </w:p>
        </w:tc>
        <w:tc>
          <w:tcPr>
            <w:tcW w:w="4748" w:type="dxa"/>
          </w:tcPr>
          <w:p w14:paraId="617077C8" w14:textId="77777777" w:rsidR="00457B74" w:rsidRDefault="00457B74" w:rsidP="0057640D">
            <w:pPr>
              <w:jc w:val="center"/>
              <w:rPr>
                <w:b/>
                <w:bCs/>
                <w:kern w:val="2"/>
                <w:szCs w:val="24"/>
              </w:rPr>
            </w:pPr>
            <w:r>
              <w:rPr>
                <w:b/>
                <w:bCs/>
                <w:kern w:val="2"/>
                <w:szCs w:val="24"/>
              </w:rPr>
              <w:t>TIEKĖJAS</w:t>
            </w:r>
          </w:p>
        </w:tc>
      </w:tr>
      <w:tr w:rsidR="00457B74" w14:paraId="269ABA54" w14:textId="77777777" w:rsidTr="0057640D">
        <w:tc>
          <w:tcPr>
            <w:tcW w:w="4787" w:type="dxa"/>
            <w:gridSpan w:val="4"/>
          </w:tcPr>
          <w:p w14:paraId="273090BE" w14:textId="77777777" w:rsidR="00457B74" w:rsidRPr="009021A5" w:rsidRDefault="00457B74" w:rsidP="0057640D">
            <w:pPr>
              <w:jc w:val="center"/>
              <w:rPr>
                <w:b/>
                <w:bCs/>
                <w:kern w:val="2"/>
                <w:szCs w:val="24"/>
              </w:rPr>
            </w:pPr>
            <w:r w:rsidRPr="009021A5">
              <w:rPr>
                <w:b/>
                <w:bCs/>
                <w:kern w:val="2"/>
                <w:szCs w:val="24"/>
              </w:rPr>
              <w:t>Direktorius Kęstutis Štaras</w:t>
            </w:r>
          </w:p>
        </w:tc>
        <w:tc>
          <w:tcPr>
            <w:tcW w:w="4748" w:type="dxa"/>
          </w:tcPr>
          <w:p w14:paraId="0D2D86D8" w14:textId="77777777" w:rsidR="00457B74" w:rsidRDefault="00457B74" w:rsidP="0057640D">
            <w:pPr>
              <w:jc w:val="center"/>
              <w:rPr>
                <w:b/>
                <w:bCs/>
                <w:kern w:val="2"/>
                <w:szCs w:val="24"/>
              </w:rPr>
            </w:pPr>
            <w:r>
              <w:rPr>
                <w:color w:val="4472C4"/>
                <w:kern w:val="2"/>
                <w:szCs w:val="24"/>
              </w:rPr>
              <w:t>(nurodomos atstovo pareigos, vardas, pavardė)</w:t>
            </w:r>
          </w:p>
        </w:tc>
      </w:tr>
      <w:tr w:rsidR="00457B74" w14:paraId="0345F12E" w14:textId="77777777" w:rsidTr="0057640D">
        <w:tc>
          <w:tcPr>
            <w:tcW w:w="4787" w:type="dxa"/>
            <w:gridSpan w:val="4"/>
          </w:tcPr>
          <w:p w14:paraId="18EAE24A" w14:textId="77777777" w:rsidR="00457B74" w:rsidRDefault="00457B74" w:rsidP="0057640D">
            <w:pPr>
              <w:jc w:val="center"/>
              <w:rPr>
                <w:b/>
                <w:bCs/>
                <w:color w:val="4472C4"/>
                <w:kern w:val="2"/>
                <w:szCs w:val="24"/>
              </w:rPr>
            </w:pPr>
          </w:p>
          <w:p w14:paraId="05F7E616" w14:textId="77777777" w:rsidR="00457B74" w:rsidRDefault="00457B74" w:rsidP="0057640D">
            <w:pPr>
              <w:jc w:val="center"/>
              <w:rPr>
                <w:b/>
                <w:bCs/>
                <w:color w:val="4472C4"/>
                <w:kern w:val="2"/>
                <w:szCs w:val="24"/>
              </w:rPr>
            </w:pPr>
            <w:r>
              <w:rPr>
                <w:b/>
                <w:bCs/>
                <w:color w:val="4472C4"/>
                <w:kern w:val="2"/>
                <w:szCs w:val="24"/>
              </w:rPr>
              <w:t>(parašas)</w:t>
            </w:r>
          </w:p>
          <w:p w14:paraId="12428C1F" w14:textId="77777777" w:rsidR="00457B74" w:rsidRDefault="00457B74" w:rsidP="0057640D">
            <w:pPr>
              <w:jc w:val="center"/>
              <w:rPr>
                <w:b/>
                <w:bCs/>
                <w:color w:val="4472C4"/>
                <w:kern w:val="2"/>
                <w:szCs w:val="24"/>
              </w:rPr>
            </w:pPr>
          </w:p>
          <w:p w14:paraId="1E064899" w14:textId="77777777" w:rsidR="00457B74" w:rsidRDefault="00457B74" w:rsidP="0057640D">
            <w:pPr>
              <w:jc w:val="center"/>
              <w:rPr>
                <w:b/>
                <w:bCs/>
                <w:color w:val="4472C4"/>
                <w:kern w:val="2"/>
                <w:szCs w:val="24"/>
              </w:rPr>
            </w:pPr>
          </w:p>
        </w:tc>
        <w:tc>
          <w:tcPr>
            <w:tcW w:w="4748" w:type="dxa"/>
          </w:tcPr>
          <w:p w14:paraId="721BC60F" w14:textId="77777777" w:rsidR="00457B74" w:rsidRDefault="00457B74" w:rsidP="0057640D">
            <w:pPr>
              <w:jc w:val="center"/>
              <w:rPr>
                <w:b/>
                <w:bCs/>
                <w:color w:val="4472C4"/>
                <w:kern w:val="2"/>
                <w:szCs w:val="24"/>
              </w:rPr>
            </w:pPr>
          </w:p>
          <w:p w14:paraId="2E8A1B4C" w14:textId="77777777" w:rsidR="00457B74" w:rsidRDefault="00457B74" w:rsidP="0057640D">
            <w:pPr>
              <w:jc w:val="center"/>
              <w:rPr>
                <w:b/>
                <w:bCs/>
                <w:color w:val="4472C4"/>
                <w:kern w:val="2"/>
                <w:szCs w:val="24"/>
              </w:rPr>
            </w:pPr>
            <w:r>
              <w:rPr>
                <w:b/>
                <w:bCs/>
                <w:color w:val="4472C4"/>
                <w:kern w:val="2"/>
                <w:szCs w:val="24"/>
              </w:rPr>
              <w:t>(parašas)</w:t>
            </w:r>
          </w:p>
        </w:tc>
      </w:tr>
    </w:tbl>
    <w:p w14:paraId="2D421886" w14:textId="77777777" w:rsidR="00457B74" w:rsidRDefault="00457B74" w:rsidP="00457B74">
      <w:pPr>
        <w:jc w:val="center"/>
        <w:rPr>
          <w:szCs w:val="24"/>
        </w:rPr>
      </w:pPr>
      <w:r>
        <w:rPr>
          <w:color w:val="000000"/>
          <w:szCs w:val="24"/>
        </w:rPr>
        <w:t>_______________</w:t>
      </w:r>
    </w:p>
    <w:p w14:paraId="1FE5B1E6" w14:textId="77777777" w:rsidR="00236B0D" w:rsidRDefault="00236B0D"/>
    <w:p w14:paraId="45AB2AEE" w14:textId="77777777" w:rsidR="0069204C" w:rsidRDefault="0069204C"/>
    <w:p w14:paraId="1734C3F5" w14:textId="77777777" w:rsidR="0069204C" w:rsidRDefault="0069204C"/>
    <w:p w14:paraId="7CB40C06" w14:textId="77777777" w:rsidR="0069204C" w:rsidRDefault="0069204C"/>
    <w:p w14:paraId="472F963F" w14:textId="77777777" w:rsidR="0069204C" w:rsidRDefault="0069204C"/>
    <w:p w14:paraId="344C573B" w14:textId="77777777" w:rsidR="0069204C" w:rsidRDefault="0069204C"/>
    <w:p w14:paraId="7DE5DC8F" w14:textId="77777777" w:rsidR="0069204C" w:rsidRDefault="0069204C"/>
    <w:p w14:paraId="40E2FD8A" w14:textId="77777777" w:rsidR="0069204C" w:rsidRDefault="0069204C"/>
    <w:p w14:paraId="3B014B68" w14:textId="77777777" w:rsidR="0069204C" w:rsidRDefault="0069204C"/>
    <w:p w14:paraId="66E64301" w14:textId="77777777" w:rsidR="0069204C" w:rsidRDefault="0069204C"/>
    <w:p w14:paraId="28FFFEA9" w14:textId="77777777" w:rsidR="0069204C" w:rsidRDefault="0069204C"/>
    <w:p w14:paraId="528E68D5" w14:textId="77777777" w:rsidR="0069204C" w:rsidRDefault="0069204C"/>
    <w:p w14:paraId="2D92DEFB" w14:textId="77777777" w:rsidR="0069204C" w:rsidRDefault="0069204C"/>
    <w:p w14:paraId="505A96D6" w14:textId="77777777" w:rsidR="0069204C" w:rsidRDefault="0069204C"/>
    <w:p w14:paraId="08A43A40" w14:textId="77777777" w:rsidR="0069204C" w:rsidRDefault="0069204C"/>
    <w:p w14:paraId="105FCD78" w14:textId="77777777" w:rsidR="0069204C" w:rsidRDefault="0069204C"/>
    <w:p w14:paraId="0B1393F9" w14:textId="77777777" w:rsidR="0069204C" w:rsidRDefault="0069204C"/>
    <w:p w14:paraId="3E3147C9" w14:textId="77777777" w:rsidR="0069204C" w:rsidRDefault="0069204C"/>
    <w:p w14:paraId="0A849749" w14:textId="77777777" w:rsidR="0069204C" w:rsidRDefault="0069204C"/>
    <w:p w14:paraId="45067D7F" w14:textId="77777777" w:rsidR="0069204C" w:rsidRDefault="0069204C"/>
    <w:p w14:paraId="70B0A8F0" w14:textId="77777777" w:rsidR="0069204C" w:rsidRDefault="0069204C"/>
    <w:p w14:paraId="7D90C4FD" w14:textId="77777777" w:rsidR="0069204C" w:rsidRDefault="0069204C"/>
    <w:p w14:paraId="3D038338" w14:textId="77777777" w:rsidR="0069204C" w:rsidRDefault="0069204C"/>
    <w:p w14:paraId="54336C5C" w14:textId="77777777" w:rsidR="0069204C" w:rsidRDefault="0069204C"/>
    <w:p w14:paraId="0FCCB69C" w14:textId="77777777" w:rsidR="0069204C" w:rsidRDefault="0069204C"/>
    <w:p w14:paraId="26474D17" w14:textId="77777777" w:rsidR="0069204C" w:rsidRDefault="0069204C"/>
    <w:p w14:paraId="7E30D6F2" w14:textId="77777777" w:rsidR="0069204C" w:rsidRDefault="0069204C"/>
    <w:p w14:paraId="1A73130E" w14:textId="77777777" w:rsidR="0069204C" w:rsidRDefault="0069204C"/>
    <w:p w14:paraId="0C27DF14" w14:textId="77777777" w:rsidR="0069204C" w:rsidRDefault="0069204C"/>
    <w:p w14:paraId="1F627566" w14:textId="77777777" w:rsidR="0069204C" w:rsidRDefault="0069204C"/>
    <w:p w14:paraId="52B3B9DF" w14:textId="77777777" w:rsidR="00CA2B85" w:rsidRDefault="00CA2B85"/>
    <w:p w14:paraId="7E07BA66" w14:textId="77777777" w:rsidR="00CA2B85" w:rsidRDefault="00CA2B85"/>
    <w:p w14:paraId="4478FE5C" w14:textId="77777777" w:rsidR="00BC6F0B" w:rsidRDefault="00BC6F0B"/>
    <w:p w14:paraId="7DCC7FEB" w14:textId="77777777" w:rsidR="00BC6F0B" w:rsidRDefault="00BC6F0B"/>
    <w:p w14:paraId="22352165" w14:textId="77777777" w:rsidR="00BC6F0B" w:rsidRDefault="00BC6F0B"/>
    <w:p w14:paraId="16093F8E" w14:textId="77777777" w:rsidR="00CA2B85" w:rsidRDefault="00CA2B85"/>
    <w:p w14:paraId="22B405E5" w14:textId="77777777" w:rsidR="00CA2B85" w:rsidRDefault="00CA2B85"/>
    <w:p w14:paraId="57B3949A" w14:textId="77777777" w:rsidR="00CA2B85" w:rsidRDefault="00CA2B85"/>
    <w:p w14:paraId="2B7D9D1A" w14:textId="77777777" w:rsidR="00CA2B85" w:rsidRDefault="00CA2B85"/>
    <w:p w14:paraId="7197AF9F" w14:textId="6ECA9826" w:rsidR="00CA2B85" w:rsidRDefault="00CA2B85">
      <w:r>
        <w:rPr>
          <w:b/>
          <w:bCs/>
          <w:kern w:val="2"/>
          <w:szCs w:val="24"/>
        </w:rPr>
        <w:t>Sutarties Priedas Nr. 3</w:t>
      </w:r>
    </w:p>
    <w:p w14:paraId="29500496" w14:textId="77777777" w:rsidR="00CA2B85" w:rsidRDefault="00CA2B85"/>
    <w:p w14:paraId="32486C68" w14:textId="77777777" w:rsidR="00CA2B85" w:rsidRDefault="00CA2B85"/>
    <w:p w14:paraId="34607ADD" w14:textId="77777777" w:rsidR="00CA2B85" w:rsidRDefault="00CA2B85"/>
    <w:p w14:paraId="2877C58D" w14:textId="77777777" w:rsidR="00CA2B85" w:rsidRDefault="00CA2B85" w:rsidP="00CA2B85">
      <w:pPr>
        <w:tabs>
          <w:tab w:val="left" w:pos="1293"/>
        </w:tabs>
        <w:suppressAutoHyphens/>
        <w:autoSpaceDN w:val="0"/>
        <w:jc w:val="center"/>
        <w:textAlignment w:val="baseline"/>
        <w:rPr>
          <w:b/>
          <w:bCs/>
          <w:color w:val="000000"/>
          <w:szCs w:val="24"/>
          <w:lang w:eastAsia="lt-LT"/>
        </w:rPr>
      </w:pPr>
    </w:p>
    <w:p w14:paraId="15E287F2" w14:textId="703CA460" w:rsidR="00CA2B85" w:rsidRDefault="00CA2B85" w:rsidP="00CA2B85">
      <w:pPr>
        <w:tabs>
          <w:tab w:val="left" w:pos="1293"/>
        </w:tabs>
        <w:suppressAutoHyphens/>
        <w:autoSpaceDN w:val="0"/>
        <w:jc w:val="center"/>
        <w:textAlignment w:val="baseline"/>
        <w:rPr>
          <w:b/>
          <w:bCs/>
          <w:color w:val="000000"/>
          <w:szCs w:val="24"/>
          <w:lang w:eastAsia="lt-LT"/>
        </w:rPr>
      </w:pPr>
      <w:r w:rsidRPr="00E23CB1">
        <w:rPr>
          <w:b/>
          <w:bCs/>
          <w:color w:val="000000"/>
          <w:szCs w:val="24"/>
          <w:lang w:eastAsia="lt-LT"/>
        </w:rPr>
        <w:t>OTORINOLARINGOLOGO DARBO VIETOS MICRONOMIC III MODERNIZAVIMAS</w:t>
      </w:r>
      <w:r w:rsidR="00AA577A">
        <w:rPr>
          <w:b/>
          <w:bCs/>
          <w:color w:val="000000"/>
          <w:szCs w:val="24"/>
          <w:lang w:eastAsia="lt-LT"/>
        </w:rPr>
        <w:t>,</w:t>
      </w:r>
      <w:r w:rsidRPr="00E23CB1">
        <w:rPr>
          <w:b/>
          <w:bCs/>
          <w:color w:val="000000"/>
          <w:szCs w:val="24"/>
          <w:lang w:eastAsia="lt-LT"/>
        </w:rPr>
        <w:t xml:space="preserve"> INTEGRUOJANT VAIZDO SISTEMĄ SU LANKSČIU NAZOFARINGOLARINGOSKOPU IR SIURBIMO KANIULES PRIE SIURBIMO SISTEMOS</w:t>
      </w:r>
    </w:p>
    <w:p w14:paraId="2E85FA99" w14:textId="77777777" w:rsidR="00CA2B85" w:rsidRPr="00FD4479" w:rsidRDefault="00CA2B85" w:rsidP="00CA2B85">
      <w:pPr>
        <w:tabs>
          <w:tab w:val="left" w:pos="1293"/>
        </w:tabs>
        <w:suppressAutoHyphens/>
        <w:autoSpaceDN w:val="0"/>
        <w:jc w:val="center"/>
        <w:textAlignment w:val="baseline"/>
        <w:rPr>
          <w:b/>
          <w:bCs/>
          <w:iCs/>
        </w:rPr>
      </w:pPr>
    </w:p>
    <w:p w14:paraId="64EB9573" w14:textId="77777777" w:rsidR="00CA2B85" w:rsidRPr="00FD4479" w:rsidRDefault="00CA2B85" w:rsidP="00CA2B85">
      <w:pPr>
        <w:tabs>
          <w:tab w:val="left" w:pos="1293"/>
        </w:tabs>
        <w:suppressAutoHyphens/>
        <w:autoSpaceDN w:val="0"/>
        <w:jc w:val="center"/>
        <w:textAlignment w:val="baseline"/>
        <w:rPr>
          <w:b/>
          <w:bCs/>
          <w:iCs/>
        </w:rPr>
      </w:pPr>
      <w:r w:rsidRPr="00FD4479">
        <w:rPr>
          <w:b/>
          <w:bCs/>
          <w:iCs/>
        </w:rPr>
        <w:t xml:space="preserve">PREKIŲ PRIĖMIMO–PERDAVIMO AKTAS </w:t>
      </w:r>
    </w:p>
    <w:p w14:paraId="3CD13CC3" w14:textId="77777777" w:rsidR="00CA2B85" w:rsidRPr="00077F17" w:rsidRDefault="00CA2B85" w:rsidP="00CA2B85">
      <w:pPr>
        <w:tabs>
          <w:tab w:val="left" w:pos="1293"/>
        </w:tabs>
        <w:suppressAutoHyphens/>
        <w:autoSpaceDN w:val="0"/>
        <w:jc w:val="center"/>
        <w:textAlignment w:val="baseline"/>
        <w:rPr>
          <w:u w:val="single"/>
        </w:rPr>
      </w:pPr>
      <w:r>
        <w:rPr>
          <w:lang w:val="en-US"/>
        </w:rPr>
        <w:t xml:space="preserve">……. </w:t>
      </w:r>
      <w:r w:rsidRPr="00D31E21">
        <w:t>Nr.  .......</w:t>
      </w:r>
      <w:r>
        <w:t xml:space="preserve">  </w:t>
      </w:r>
      <w:r w:rsidRPr="00FD4479">
        <w:t xml:space="preserve"> </w:t>
      </w:r>
      <w:r>
        <w:rPr>
          <w:u w:val="single"/>
        </w:rPr>
        <w:t xml:space="preserve">    </w:t>
      </w:r>
    </w:p>
    <w:p w14:paraId="4214D277" w14:textId="77777777" w:rsidR="00CA2B85" w:rsidRPr="00FD4479" w:rsidRDefault="00CA2B85" w:rsidP="00CA2B85">
      <w:pPr>
        <w:tabs>
          <w:tab w:val="left" w:pos="1293"/>
        </w:tabs>
        <w:suppressAutoHyphens/>
        <w:autoSpaceDN w:val="0"/>
        <w:jc w:val="center"/>
        <w:textAlignment w:val="baseline"/>
      </w:pPr>
      <w:r w:rsidRPr="00FD4479">
        <w:t>(įrašoma data, numeris)</w:t>
      </w:r>
    </w:p>
    <w:p w14:paraId="33DAFFF7" w14:textId="77777777" w:rsidR="00CA2B85" w:rsidRPr="00FD4479" w:rsidRDefault="00CA2B85" w:rsidP="00CA2B85">
      <w:pPr>
        <w:tabs>
          <w:tab w:val="left" w:pos="1293"/>
        </w:tabs>
        <w:suppressAutoHyphens/>
        <w:autoSpaceDN w:val="0"/>
        <w:jc w:val="center"/>
        <w:textAlignment w:val="baseline"/>
      </w:pPr>
      <w:r>
        <w:t>..........</w:t>
      </w:r>
    </w:p>
    <w:p w14:paraId="739A6D4F" w14:textId="77777777" w:rsidR="00CA2B85" w:rsidRPr="00FD4479" w:rsidRDefault="00CA2B85" w:rsidP="00CA2B85">
      <w:pPr>
        <w:tabs>
          <w:tab w:val="left" w:pos="1293"/>
        </w:tabs>
        <w:suppressAutoHyphens/>
        <w:autoSpaceDN w:val="0"/>
        <w:jc w:val="center"/>
        <w:textAlignment w:val="baseline"/>
        <w:rPr>
          <w:bCs/>
          <w:iCs/>
        </w:rPr>
      </w:pPr>
      <w:r w:rsidRPr="00FD4479">
        <w:rPr>
          <w:bCs/>
          <w:iCs/>
        </w:rPr>
        <w:t>(įrašoma sudarymo vieta)</w:t>
      </w:r>
    </w:p>
    <w:p w14:paraId="066073F4" w14:textId="77777777" w:rsidR="00CA2B85" w:rsidRPr="00FD4479" w:rsidRDefault="00CA2B85" w:rsidP="00CA2B85">
      <w:pPr>
        <w:tabs>
          <w:tab w:val="left" w:pos="1293"/>
        </w:tabs>
        <w:suppressAutoHyphens/>
        <w:autoSpaceDN w:val="0"/>
        <w:jc w:val="center"/>
        <w:textAlignment w:val="baseline"/>
      </w:pPr>
    </w:p>
    <w:tbl>
      <w:tblPr>
        <w:tblW w:w="9356" w:type="dxa"/>
        <w:tblInd w:w="108" w:type="dxa"/>
        <w:tblCellMar>
          <w:left w:w="10" w:type="dxa"/>
          <w:right w:w="10" w:type="dxa"/>
        </w:tblCellMar>
        <w:tblLook w:val="04A0" w:firstRow="1" w:lastRow="0" w:firstColumn="1" w:lastColumn="0" w:noHBand="0" w:noVBand="1"/>
      </w:tblPr>
      <w:tblGrid>
        <w:gridCol w:w="9356"/>
      </w:tblGrid>
      <w:tr w:rsidR="00CA2B85" w:rsidRPr="00FD4479" w14:paraId="4D602A36" w14:textId="77777777" w:rsidTr="0057640D">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4CFBAE" w14:textId="77777777" w:rsidR="00CA2B85" w:rsidRPr="00FD4479" w:rsidRDefault="00CA2B85" w:rsidP="0057640D">
            <w:pPr>
              <w:tabs>
                <w:tab w:val="left" w:pos="1293"/>
              </w:tabs>
              <w:suppressAutoHyphens/>
              <w:autoSpaceDN w:val="0"/>
              <w:ind w:firstLine="62"/>
              <w:textAlignment w:val="baseline"/>
            </w:pPr>
            <w:r w:rsidRPr="00FD4479">
              <w:rPr>
                <w:b/>
              </w:rPr>
              <w:t>Pirkėjas:</w:t>
            </w:r>
            <w:r>
              <w:rPr>
                <w:b/>
              </w:rPr>
              <w:t xml:space="preserve"> </w:t>
            </w:r>
          </w:p>
        </w:tc>
      </w:tr>
      <w:tr w:rsidR="00CA2B85" w:rsidRPr="00FD4479" w14:paraId="23AF596B" w14:textId="77777777" w:rsidTr="0057640D">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4037F3" w14:textId="77777777" w:rsidR="00CA2B85" w:rsidRPr="00FD4479" w:rsidRDefault="00CA2B85" w:rsidP="0057640D">
            <w:pPr>
              <w:tabs>
                <w:tab w:val="left" w:pos="1293"/>
              </w:tabs>
              <w:suppressAutoHyphens/>
              <w:autoSpaceDN w:val="0"/>
              <w:ind w:firstLine="60"/>
              <w:textAlignment w:val="baseline"/>
            </w:pPr>
            <w:r w:rsidRPr="00FD4479">
              <w:rPr>
                <w:b/>
              </w:rPr>
              <w:t>Tiekėjas:</w:t>
            </w:r>
            <w:r>
              <w:t xml:space="preserve"> </w:t>
            </w:r>
          </w:p>
        </w:tc>
      </w:tr>
      <w:tr w:rsidR="00CA2B85" w:rsidRPr="00FD4479" w14:paraId="1BF930CC" w14:textId="77777777" w:rsidTr="0057640D">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062654" w14:textId="77777777" w:rsidR="00CA2B85" w:rsidRPr="00FD4479" w:rsidRDefault="00CA2B85" w:rsidP="0057640D">
            <w:pPr>
              <w:tabs>
                <w:tab w:val="left" w:pos="1293"/>
              </w:tabs>
              <w:suppressAutoHyphens/>
              <w:autoSpaceDN w:val="0"/>
              <w:ind w:firstLine="60"/>
              <w:textAlignment w:val="baseline"/>
            </w:pPr>
            <w:r w:rsidRPr="00FD4479">
              <w:rPr>
                <w:b/>
              </w:rPr>
              <w:t>Sutarties Nr.</w:t>
            </w:r>
          </w:p>
        </w:tc>
      </w:tr>
      <w:tr w:rsidR="00CA2B85" w:rsidRPr="00FD4479" w14:paraId="24ABD31D" w14:textId="77777777" w:rsidTr="0057640D">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D1B223" w14:textId="77777777" w:rsidR="00CA2B85" w:rsidRPr="00D970FD" w:rsidRDefault="00CA2B85" w:rsidP="0057640D">
            <w:pPr>
              <w:spacing w:line="256" w:lineRule="auto"/>
              <w:rPr>
                <w:rFonts w:eastAsia="Calibri"/>
                <w:b/>
                <w:bCs/>
                <w:szCs w:val="24"/>
                <w:lang w:eastAsia="lt-LT"/>
              </w:rPr>
            </w:pPr>
            <w:r w:rsidRPr="00FD4479">
              <w:rPr>
                <w:b/>
              </w:rPr>
              <w:t xml:space="preserve">Sutarties pavadinimas: </w:t>
            </w:r>
          </w:p>
        </w:tc>
      </w:tr>
    </w:tbl>
    <w:p w14:paraId="6ECED6AD" w14:textId="77777777" w:rsidR="00CA2B85" w:rsidRDefault="00CA2B85" w:rsidP="00CA2B85">
      <w:pPr>
        <w:tabs>
          <w:tab w:val="left" w:pos="993"/>
          <w:tab w:val="left" w:pos="1293"/>
        </w:tabs>
        <w:suppressAutoHyphens/>
        <w:autoSpaceDN w:val="0"/>
        <w:ind w:right="141" w:firstLine="1134"/>
        <w:jc w:val="both"/>
        <w:textAlignment w:val="baseline"/>
      </w:pPr>
      <w:r w:rsidRPr="00FD4479">
        <w:rPr>
          <w:b/>
        </w:rPr>
        <w:t>Tiekėjas</w:t>
      </w:r>
      <w:r w:rsidRPr="00FD4479">
        <w:t xml:space="preserve"> šiuo Prekių perdavimo–priėmimo aktu patvirtina, kad jis </w:t>
      </w:r>
      <w:r w:rsidRPr="00FD4479">
        <w:rPr>
          <w:i/>
        </w:rPr>
        <w:t>pristatė ir sumontavo</w:t>
      </w:r>
      <w:r>
        <w:rPr>
          <w:i/>
        </w:rPr>
        <w:t xml:space="preserve"> </w:t>
      </w:r>
      <w:r w:rsidRPr="00FD4479">
        <w:t>pagal Techninėje specifikacijoje nurodytus reikalavimus ir Pirkėjui perduoda šias Prekes (sukurtą ar įgytą turtą):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CA2B85" w:rsidRPr="00FD4479" w14:paraId="0651DA97" w14:textId="77777777" w:rsidTr="0057640D">
        <w:tc>
          <w:tcPr>
            <w:tcW w:w="556" w:type="dxa"/>
            <w:tcBorders>
              <w:top w:val="single" w:sz="4" w:space="0" w:color="auto"/>
              <w:left w:val="single" w:sz="4" w:space="0" w:color="auto"/>
              <w:bottom w:val="single" w:sz="4" w:space="0" w:color="auto"/>
              <w:right w:val="single" w:sz="4" w:space="0" w:color="auto"/>
            </w:tcBorders>
          </w:tcPr>
          <w:p w14:paraId="100E8E35" w14:textId="77777777" w:rsidR="00CA2B85" w:rsidRPr="00C57A0C" w:rsidRDefault="00CA2B85" w:rsidP="0057640D">
            <w:pPr>
              <w:tabs>
                <w:tab w:val="left" w:pos="1293"/>
              </w:tabs>
              <w:suppressAutoHyphens/>
              <w:jc w:val="center"/>
              <w:textAlignment w:val="baseline"/>
            </w:pPr>
            <w:r w:rsidRPr="00C57A0C">
              <w:t>Eil. Nr.</w:t>
            </w:r>
          </w:p>
        </w:tc>
        <w:tc>
          <w:tcPr>
            <w:tcW w:w="3703" w:type="dxa"/>
            <w:tcBorders>
              <w:top w:val="single" w:sz="4" w:space="0" w:color="auto"/>
              <w:left w:val="single" w:sz="4" w:space="0" w:color="auto"/>
              <w:bottom w:val="single" w:sz="4" w:space="0" w:color="auto"/>
              <w:right w:val="single" w:sz="4" w:space="0" w:color="auto"/>
            </w:tcBorders>
          </w:tcPr>
          <w:p w14:paraId="19723556" w14:textId="77777777" w:rsidR="00CA2B85" w:rsidRPr="00C57A0C" w:rsidRDefault="00CA2B85" w:rsidP="0057640D">
            <w:pPr>
              <w:tabs>
                <w:tab w:val="left" w:pos="1293"/>
              </w:tabs>
              <w:suppressAutoHyphens/>
              <w:jc w:val="center"/>
              <w:textAlignment w:val="baseline"/>
            </w:pPr>
            <w:r w:rsidRPr="00C57A0C">
              <w:t xml:space="preserve">Apibūdinimas, vieta </w:t>
            </w:r>
          </w:p>
          <w:p w14:paraId="4D74F2EB" w14:textId="77777777" w:rsidR="00CA2B85" w:rsidRPr="00C57A0C" w:rsidRDefault="00CA2B85" w:rsidP="0057640D">
            <w:pPr>
              <w:tabs>
                <w:tab w:val="left" w:pos="1293"/>
              </w:tabs>
              <w:suppressAutoHyphens/>
              <w:jc w:val="center"/>
              <w:textAlignment w:val="baseline"/>
            </w:pPr>
            <w:r w:rsidRPr="00C57A0C">
              <w:t>(nurodomas prekių gamintojo ir modelio pavadinimas)</w:t>
            </w:r>
          </w:p>
        </w:tc>
        <w:tc>
          <w:tcPr>
            <w:tcW w:w="1070" w:type="dxa"/>
            <w:tcBorders>
              <w:top w:val="single" w:sz="4" w:space="0" w:color="auto"/>
              <w:left w:val="single" w:sz="4" w:space="0" w:color="auto"/>
              <w:bottom w:val="single" w:sz="4" w:space="0" w:color="auto"/>
              <w:right w:val="single" w:sz="4" w:space="0" w:color="auto"/>
            </w:tcBorders>
          </w:tcPr>
          <w:p w14:paraId="1A97F093" w14:textId="77777777" w:rsidR="00CA2B85" w:rsidRPr="00C57A0C" w:rsidRDefault="00CA2B85" w:rsidP="0057640D">
            <w:pPr>
              <w:tabs>
                <w:tab w:val="left" w:pos="1293"/>
              </w:tabs>
              <w:suppressAutoHyphens/>
              <w:jc w:val="center"/>
              <w:textAlignment w:val="baseline"/>
            </w:pPr>
            <w:r w:rsidRPr="00C57A0C">
              <w:t>Mato vnt.</w:t>
            </w:r>
          </w:p>
        </w:tc>
        <w:tc>
          <w:tcPr>
            <w:tcW w:w="1073" w:type="dxa"/>
            <w:tcBorders>
              <w:top w:val="single" w:sz="4" w:space="0" w:color="auto"/>
              <w:left w:val="single" w:sz="4" w:space="0" w:color="auto"/>
              <w:bottom w:val="single" w:sz="4" w:space="0" w:color="auto"/>
              <w:right w:val="single" w:sz="4" w:space="0" w:color="auto"/>
            </w:tcBorders>
          </w:tcPr>
          <w:p w14:paraId="51F4EAA7" w14:textId="77777777" w:rsidR="00CA2B85" w:rsidRPr="00C57A0C" w:rsidRDefault="00CA2B85" w:rsidP="0057640D">
            <w:pPr>
              <w:tabs>
                <w:tab w:val="left" w:pos="1293"/>
              </w:tabs>
              <w:suppressAutoHyphens/>
              <w:jc w:val="center"/>
              <w:textAlignment w:val="baseline"/>
            </w:pPr>
            <w:r w:rsidRPr="00C57A0C">
              <w:t xml:space="preserve">Kiekis </w:t>
            </w:r>
          </w:p>
        </w:tc>
        <w:tc>
          <w:tcPr>
            <w:tcW w:w="1602" w:type="dxa"/>
            <w:tcBorders>
              <w:top w:val="single" w:sz="4" w:space="0" w:color="auto"/>
              <w:left w:val="single" w:sz="4" w:space="0" w:color="auto"/>
              <w:bottom w:val="single" w:sz="4" w:space="0" w:color="auto"/>
              <w:right w:val="single" w:sz="4" w:space="0" w:color="auto"/>
            </w:tcBorders>
          </w:tcPr>
          <w:p w14:paraId="3BDAEBCC" w14:textId="77777777" w:rsidR="00CA2B85" w:rsidRPr="00C57A0C" w:rsidRDefault="00CA2B85" w:rsidP="0057640D">
            <w:pPr>
              <w:tabs>
                <w:tab w:val="left" w:pos="1293"/>
              </w:tabs>
              <w:suppressAutoHyphens/>
              <w:jc w:val="center"/>
              <w:textAlignment w:val="baseline"/>
            </w:pPr>
            <w:r w:rsidRPr="00C57A0C">
              <w:t>Vieneto vertė (Eur be</w:t>
            </w:r>
          </w:p>
          <w:p w14:paraId="5894D6DC" w14:textId="77777777" w:rsidR="00CA2B85" w:rsidRPr="00C57A0C" w:rsidRDefault="00CA2B85" w:rsidP="0057640D">
            <w:pPr>
              <w:tabs>
                <w:tab w:val="left" w:pos="1293"/>
              </w:tabs>
              <w:suppressAutoHyphens/>
              <w:jc w:val="center"/>
              <w:textAlignment w:val="baseline"/>
            </w:pPr>
            <w:r w:rsidRPr="00C57A0C">
              <w:t>PVM)</w:t>
            </w:r>
          </w:p>
        </w:tc>
        <w:tc>
          <w:tcPr>
            <w:tcW w:w="1381" w:type="dxa"/>
            <w:tcBorders>
              <w:top w:val="single" w:sz="4" w:space="0" w:color="auto"/>
              <w:left w:val="single" w:sz="4" w:space="0" w:color="auto"/>
              <w:bottom w:val="single" w:sz="4" w:space="0" w:color="auto"/>
              <w:right w:val="single" w:sz="4" w:space="0" w:color="auto"/>
            </w:tcBorders>
          </w:tcPr>
          <w:p w14:paraId="6103A962" w14:textId="77777777" w:rsidR="00CA2B85" w:rsidRPr="00C57A0C" w:rsidRDefault="00CA2B85" w:rsidP="0057640D">
            <w:pPr>
              <w:tabs>
                <w:tab w:val="left" w:pos="1293"/>
              </w:tabs>
              <w:suppressAutoHyphens/>
              <w:jc w:val="center"/>
              <w:textAlignment w:val="baseline"/>
            </w:pPr>
            <w:r w:rsidRPr="00C57A0C">
              <w:t xml:space="preserve">Iš viso vertė </w:t>
            </w:r>
          </w:p>
          <w:p w14:paraId="64861148" w14:textId="77777777" w:rsidR="00CA2B85" w:rsidRPr="00C57A0C" w:rsidRDefault="00CA2B85" w:rsidP="0057640D">
            <w:pPr>
              <w:tabs>
                <w:tab w:val="left" w:pos="1293"/>
              </w:tabs>
              <w:suppressAutoHyphens/>
              <w:jc w:val="center"/>
              <w:textAlignment w:val="baseline"/>
            </w:pPr>
            <w:r w:rsidRPr="00C57A0C">
              <w:t>(Eur be PVM)</w:t>
            </w:r>
          </w:p>
        </w:tc>
      </w:tr>
      <w:tr w:rsidR="00CA2B85" w:rsidRPr="00FD4479" w14:paraId="7C7B797A" w14:textId="77777777" w:rsidTr="0057640D">
        <w:tc>
          <w:tcPr>
            <w:tcW w:w="556" w:type="dxa"/>
            <w:tcBorders>
              <w:top w:val="single" w:sz="4" w:space="0" w:color="auto"/>
              <w:left w:val="single" w:sz="4" w:space="0" w:color="auto"/>
              <w:bottom w:val="single" w:sz="4" w:space="0" w:color="auto"/>
              <w:right w:val="single" w:sz="4" w:space="0" w:color="auto"/>
            </w:tcBorders>
          </w:tcPr>
          <w:p w14:paraId="0D3B87C2" w14:textId="77777777" w:rsidR="00CA2B85" w:rsidRPr="00C63FF7" w:rsidRDefault="00CA2B85" w:rsidP="0057640D">
            <w:pPr>
              <w:tabs>
                <w:tab w:val="left" w:pos="1293"/>
              </w:tabs>
              <w:suppressAutoHyphens/>
              <w:jc w:val="center"/>
              <w:textAlignment w:val="baseline"/>
            </w:pPr>
            <w:r w:rsidRPr="00C63FF7">
              <w:t>1.</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3FD3DA18" w14:textId="77777777" w:rsidR="00CA2B85" w:rsidRPr="007545D0" w:rsidRDefault="00CA2B85" w:rsidP="0057640D">
            <w:pPr>
              <w:tabs>
                <w:tab w:val="left" w:pos="1293"/>
              </w:tabs>
              <w:suppressAutoHyphens/>
              <w:textAlignment w:val="baseline"/>
            </w:pPr>
            <w:r w:rsidRPr="007545D0">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3D62A289" w14:textId="77777777" w:rsidR="00CA2B85" w:rsidRPr="00C57A0C" w:rsidRDefault="00CA2B85" w:rsidP="0057640D">
            <w:pPr>
              <w:tabs>
                <w:tab w:val="left" w:pos="1293"/>
              </w:tabs>
              <w:suppressAutoHyphens/>
              <w:jc w:val="center"/>
              <w:textAlignment w:val="baseline"/>
            </w:pPr>
            <w:r w:rsidRPr="007545D0">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0C02371E" w14:textId="77777777" w:rsidR="00CA2B85" w:rsidRPr="00C57A0C" w:rsidRDefault="00CA2B85" w:rsidP="0057640D">
            <w:pPr>
              <w:tabs>
                <w:tab w:val="left" w:pos="1293"/>
              </w:tabs>
              <w:suppressAutoHyphens/>
              <w:jc w:val="center"/>
              <w:textAlignment w:val="baseline"/>
            </w:pPr>
            <w:r w:rsidRPr="007545D0">
              <w:t>Įrašyti</w:t>
            </w:r>
          </w:p>
        </w:tc>
        <w:tc>
          <w:tcPr>
            <w:tcW w:w="1602" w:type="dxa"/>
            <w:tcBorders>
              <w:top w:val="single" w:sz="4" w:space="0" w:color="auto"/>
              <w:left w:val="single" w:sz="4" w:space="0" w:color="auto"/>
              <w:bottom w:val="single" w:sz="4" w:space="0" w:color="auto"/>
              <w:right w:val="single" w:sz="4" w:space="0" w:color="auto"/>
            </w:tcBorders>
          </w:tcPr>
          <w:p w14:paraId="4C09291A" w14:textId="77777777" w:rsidR="00CA2B85" w:rsidRPr="00C57A0C" w:rsidRDefault="00CA2B85" w:rsidP="0057640D">
            <w:pPr>
              <w:tabs>
                <w:tab w:val="left" w:pos="1293"/>
              </w:tabs>
              <w:suppressAutoHyphens/>
              <w:jc w:val="center"/>
              <w:textAlignment w:val="baseline"/>
            </w:pPr>
            <w:r w:rsidRPr="007545D0">
              <w:t>Įrašyti</w:t>
            </w:r>
          </w:p>
        </w:tc>
        <w:tc>
          <w:tcPr>
            <w:tcW w:w="1381" w:type="dxa"/>
            <w:tcBorders>
              <w:top w:val="single" w:sz="4" w:space="0" w:color="auto"/>
              <w:left w:val="single" w:sz="4" w:space="0" w:color="auto"/>
              <w:bottom w:val="single" w:sz="4" w:space="0" w:color="auto"/>
              <w:right w:val="single" w:sz="4" w:space="0" w:color="auto"/>
            </w:tcBorders>
          </w:tcPr>
          <w:p w14:paraId="167AB4EC" w14:textId="77777777" w:rsidR="00CA2B85" w:rsidRPr="00C57A0C" w:rsidRDefault="00CA2B85" w:rsidP="0057640D">
            <w:pPr>
              <w:tabs>
                <w:tab w:val="left" w:pos="1293"/>
              </w:tabs>
              <w:suppressAutoHyphens/>
              <w:jc w:val="center"/>
              <w:textAlignment w:val="baseline"/>
            </w:pPr>
            <w:r w:rsidRPr="007545D0">
              <w:t>Įrašyti</w:t>
            </w:r>
          </w:p>
        </w:tc>
      </w:tr>
      <w:tr w:rsidR="00CA2B85" w:rsidRPr="00FD4479" w14:paraId="2435FB53" w14:textId="77777777" w:rsidTr="0057640D">
        <w:trPr>
          <w:cantSplit/>
        </w:trPr>
        <w:tc>
          <w:tcPr>
            <w:tcW w:w="8004" w:type="dxa"/>
            <w:gridSpan w:val="5"/>
          </w:tcPr>
          <w:p w14:paraId="742B0695" w14:textId="77777777" w:rsidR="00CA2B85" w:rsidRPr="00FD4479" w:rsidRDefault="00CA2B85" w:rsidP="0057640D">
            <w:pPr>
              <w:tabs>
                <w:tab w:val="left" w:pos="1293"/>
              </w:tabs>
              <w:suppressAutoHyphens/>
              <w:jc w:val="right"/>
              <w:textAlignment w:val="baseline"/>
              <w:rPr>
                <w:lang w:val="en-GB"/>
              </w:rPr>
            </w:pPr>
            <w:proofErr w:type="spellStart"/>
            <w:r w:rsidRPr="00FD4479">
              <w:rPr>
                <w:lang w:val="en-GB"/>
              </w:rPr>
              <w:t>Iš</w:t>
            </w:r>
            <w:proofErr w:type="spellEnd"/>
            <w:r w:rsidRPr="00FD4479">
              <w:rPr>
                <w:lang w:val="en-GB"/>
              </w:rPr>
              <w:t xml:space="preserve"> </w:t>
            </w:r>
            <w:proofErr w:type="spellStart"/>
            <w:r w:rsidRPr="00FD4479">
              <w:rPr>
                <w:lang w:val="en-GB"/>
              </w:rPr>
              <w:t>viso</w:t>
            </w:r>
            <w:proofErr w:type="spellEnd"/>
          </w:p>
        </w:tc>
        <w:tc>
          <w:tcPr>
            <w:tcW w:w="1381" w:type="dxa"/>
          </w:tcPr>
          <w:p w14:paraId="31A864F6" w14:textId="77777777" w:rsidR="00CA2B85" w:rsidRPr="00FD4479" w:rsidRDefault="00CA2B85" w:rsidP="0057640D">
            <w:pPr>
              <w:tabs>
                <w:tab w:val="left" w:pos="1293"/>
              </w:tabs>
              <w:suppressAutoHyphens/>
              <w:jc w:val="center"/>
              <w:textAlignment w:val="baseline"/>
              <w:rPr>
                <w:lang w:val="en-GB"/>
              </w:rPr>
            </w:pPr>
            <w:proofErr w:type="spellStart"/>
            <w:r w:rsidRPr="007545D0">
              <w:rPr>
                <w:lang w:val="en-GB"/>
              </w:rPr>
              <w:t>Įrašyti</w:t>
            </w:r>
            <w:proofErr w:type="spellEnd"/>
          </w:p>
        </w:tc>
      </w:tr>
      <w:tr w:rsidR="00CA2B85" w:rsidRPr="00FD4479" w14:paraId="417970A6" w14:textId="77777777" w:rsidTr="0057640D">
        <w:trPr>
          <w:cantSplit/>
        </w:trPr>
        <w:tc>
          <w:tcPr>
            <w:tcW w:w="8004" w:type="dxa"/>
            <w:gridSpan w:val="5"/>
          </w:tcPr>
          <w:p w14:paraId="45F75D58" w14:textId="77777777" w:rsidR="00CA2B85" w:rsidRPr="00FD4479" w:rsidRDefault="00CA2B85" w:rsidP="0057640D">
            <w:pPr>
              <w:tabs>
                <w:tab w:val="left" w:pos="1293"/>
              </w:tabs>
              <w:suppressAutoHyphens/>
              <w:jc w:val="right"/>
              <w:textAlignment w:val="baseline"/>
              <w:rPr>
                <w:lang w:val="en-GB"/>
              </w:rPr>
            </w:pPr>
            <w:r w:rsidRPr="00FD4479">
              <w:rPr>
                <w:lang w:val="en-GB"/>
              </w:rPr>
              <w:t>PVM %</w:t>
            </w:r>
          </w:p>
        </w:tc>
        <w:tc>
          <w:tcPr>
            <w:tcW w:w="1381" w:type="dxa"/>
          </w:tcPr>
          <w:p w14:paraId="3DC4C9AB" w14:textId="77777777" w:rsidR="00CA2B85" w:rsidRPr="00FD4479" w:rsidRDefault="00CA2B85" w:rsidP="0057640D">
            <w:pPr>
              <w:tabs>
                <w:tab w:val="left" w:pos="1293"/>
              </w:tabs>
              <w:suppressAutoHyphens/>
              <w:jc w:val="center"/>
              <w:textAlignment w:val="baseline"/>
              <w:rPr>
                <w:lang w:val="en-GB"/>
              </w:rPr>
            </w:pPr>
            <w:proofErr w:type="spellStart"/>
            <w:r w:rsidRPr="007545D0">
              <w:rPr>
                <w:lang w:val="en-GB"/>
              </w:rPr>
              <w:t>Įrašyti</w:t>
            </w:r>
            <w:proofErr w:type="spellEnd"/>
          </w:p>
        </w:tc>
      </w:tr>
      <w:tr w:rsidR="00CA2B85" w:rsidRPr="00FD4479" w14:paraId="3F8F0FD4" w14:textId="77777777" w:rsidTr="0057640D">
        <w:trPr>
          <w:cantSplit/>
        </w:trPr>
        <w:tc>
          <w:tcPr>
            <w:tcW w:w="8004" w:type="dxa"/>
            <w:gridSpan w:val="5"/>
          </w:tcPr>
          <w:p w14:paraId="6AE36DBD" w14:textId="77777777" w:rsidR="00CA2B85" w:rsidRPr="00FD4479" w:rsidRDefault="00CA2B85" w:rsidP="0057640D">
            <w:pPr>
              <w:tabs>
                <w:tab w:val="left" w:pos="1293"/>
              </w:tabs>
              <w:suppressAutoHyphens/>
              <w:jc w:val="right"/>
              <w:textAlignment w:val="baseline"/>
              <w:rPr>
                <w:lang w:val="en-GB"/>
              </w:rPr>
            </w:pPr>
            <w:proofErr w:type="spellStart"/>
            <w:r w:rsidRPr="00FD4479">
              <w:rPr>
                <w:lang w:val="en-GB"/>
              </w:rPr>
              <w:t>Iš</w:t>
            </w:r>
            <w:proofErr w:type="spellEnd"/>
            <w:r w:rsidRPr="00FD4479">
              <w:rPr>
                <w:lang w:val="en-GB"/>
              </w:rPr>
              <w:t xml:space="preserve"> </w:t>
            </w:r>
            <w:proofErr w:type="spellStart"/>
            <w:r w:rsidRPr="00FD4479">
              <w:rPr>
                <w:lang w:val="en-GB"/>
              </w:rPr>
              <w:t>viso</w:t>
            </w:r>
            <w:proofErr w:type="spellEnd"/>
            <w:r>
              <w:rPr>
                <w:lang w:val="en-GB"/>
              </w:rPr>
              <w:t xml:space="preserve"> </w:t>
            </w:r>
            <w:proofErr w:type="spellStart"/>
            <w:r>
              <w:rPr>
                <w:lang w:val="en-GB"/>
              </w:rPr>
              <w:t>su</w:t>
            </w:r>
            <w:proofErr w:type="spellEnd"/>
            <w:r>
              <w:rPr>
                <w:lang w:val="en-GB"/>
              </w:rPr>
              <w:t xml:space="preserve"> PVM</w:t>
            </w:r>
          </w:p>
        </w:tc>
        <w:tc>
          <w:tcPr>
            <w:tcW w:w="1381" w:type="dxa"/>
          </w:tcPr>
          <w:p w14:paraId="31F5D8E8" w14:textId="77777777" w:rsidR="00CA2B85" w:rsidRPr="00FD4479" w:rsidRDefault="00CA2B85" w:rsidP="0057640D">
            <w:pPr>
              <w:tabs>
                <w:tab w:val="left" w:pos="1293"/>
              </w:tabs>
              <w:suppressAutoHyphens/>
              <w:jc w:val="center"/>
              <w:textAlignment w:val="baseline"/>
              <w:rPr>
                <w:lang w:val="en-GB"/>
              </w:rPr>
            </w:pPr>
            <w:r w:rsidRPr="007545D0">
              <w:rPr>
                <w:rFonts w:eastAsia="Calibri"/>
                <w:i/>
                <w:iCs/>
                <w:szCs w:val="24"/>
                <w:lang w:eastAsia="lt-LT"/>
              </w:rPr>
              <w:t>Įrašyti</w:t>
            </w:r>
          </w:p>
        </w:tc>
      </w:tr>
    </w:tbl>
    <w:p w14:paraId="6E5EFFCB" w14:textId="77777777" w:rsidR="00CA2B85" w:rsidRPr="00FD4479" w:rsidRDefault="00CA2B85" w:rsidP="00CA2B85">
      <w:pPr>
        <w:tabs>
          <w:tab w:val="left" w:pos="993"/>
          <w:tab w:val="left" w:pos="1293"/>
        </w:tabs>
        <w:suppressAutoHyphens/>
        <w:autoSpaceDN w:val="0"/>
        <w:ind w:right="-129" w:firstLine="1134"/>
        <w:jc w:val="both"/>
        <w:textAlignment w:val="baseline"/>
      </w:pPr>
      <w:r w:rsidRPr="00FD4479">
        <w:rPr>
          <w:b/>
        </w:rPr>
        <w:t xml:space="preserve">Pirkėjas: </w:t>
      </w:r>
    </w:p>
    <w:p w14:paraId="4D880F66" w14:textId="77777777" w:rsidR="00CA2B85" w:rsidRPr="00FD4479" w:rsidRDefault="00CA2B85" w:rsidP="00CA2B85">
      <w:pPr>
        <w:tabs>
          <w:tab w:val="left" w:pos="993"/>
          <w:tab w:val="left" w:pos="1293"/>
        </w:tabs>
        <w:suppressAutoHyphens/>
        <w:autoSpaceDN w:val="0"/>
        <w:ind w:right="141" w:firstLine="1134"/>
        <w:jc w:val="both"/>
        <w:textAlignment w:val="baseline"/>
      </w:pPr>
      <w:r w:rsidRPr="00FD4479">
        <w:t xml:space="preserve">Priima ir patvirtina, kad: Prekės </w:t>
      </w:r>
      <w:r w:rsidRPr="00FD4479">
        <w:rPr>
          <w:i/>
        </w:rPr>
        <w:t xml:space="preserve">pristatytos ir </w:t>
      </w:r>
      <w:r w:rsidRPr="00047CA6">
        <w:rPr>
          <w:i/>
        </w:rPr>
        <w:t xml:space="preserve">sumontuotos </w:t>
      </w:r>
      <w:r w:rsidRPr="00047CA6">
        <w:t>laiku bei atitinka Sutartyje ir jos prieduose nustatytus reikalavimus; yra pateikti reikalingi dokumentai</w:t>
      </w:r>
      <w:r w:rsidRPr="00FD4479">
        <w:t>, suteikta naudojimo ir priežiūros informacija ir pan. Tiekėjui</w:t>
      </w:r>
      <w:r w:rsidRPr="00FD4479">
        <w:rPr>
          <w:rFonts w:eastAsia="ヒラギノ角ゴ Pro W3"/>
          <w:kern w:val="2"/>
        </w:rPr>
        <w:t xml:space="preserve"> pretenzijų dėl perduotų prekių </w:t>
      </w:r>
      <w:r w:rsidRPr="00FD4479">
        <w:t xml:space="preserve">(sukurto ar įgyto turto) </w:t>
      </w:r>
      <w:r w:rsidRPr="00FD4479">
        <w:rPr>
          <w:rFonts w:eastAsia="ヒラギノ角ゴ Pro W3"/>
          <w:kern w:val="2"/>
        </w:rPr>
        <w:t xml:space="preserve">nėra. </w:t>
      </w:r>
    </w:p>
    <w:p w14:paraId="77C3913F" w14:textId="77777777" w:rsidR="00CA2B85" w:rsidRPr="00FD4479" w:rsidRDefault="00CA2B85" w:rsidP="00CA2B85">
      <w:pPr>
        <w:tabs>
          <w:tab w:val="left" w:pos="993"/>
          <w:tab w:val="left" w:pos="1293"/>
        </w:tabs>
        <w:suppressAutoHyphens/>
        <w:autoSpaceDN w:val="0"/>
        <w:ind w:right="141" w:firstLine="1134"/>
        <w:jc w:val="both"/>
        <w:textAlignment w:val="baseline"/>
      </w:pPr>
      <w:r w:rsidRPr="00FD4479">
        <w:rPr>
          <w:rFonts w:eastAsia="ヒラギノ角ゴ Pro W3"/>
          <w:kern w:val="2"/>
        </w:rPr>
        <w:t xml:space="preserve">Už prekes Pirkėjas įsipareigoja sumokėti Tiekėjui </w:t>
      </w:r>
      <w:r>
        <w:rPr>
          <w:rFonts w:eastAsia="Calibri"/>
          <w:i/>
          <w:iCs/>
          <w:szCs w:val="24"/>
          <w:lang w:eastAsia="lt-LT"/>
        </w:rPr>
        <w:t xml:space="preserve">[suma skaičiais EUR] </w:t>
      </w:r>
      <w:r w:rsidRPr="00FD4479">
        <w:rPr>
          <w:rFonts w:eastAsia="ヒラギノ角ゴ Pro W3"/>
          <w:kern w:val="2"/>
        </w:rPr>
        <w:t>su PVM (</w:t>
      </w:r>
      <w:r>
        <w:rPr>
          <w:b/>
          <w:szCs w:val="24"/>
          <w:lang w:eastAsia="lt-LT"/>
        </w:rPr>
        <w:t>[suma žodžiais]</w:t>
      </w:r>
      <w:r w:rsidRPr="00FD4479">
        <w:rPr>
          <w:rFonts w:eastAsia="ヒラギノ角ゴ Pro W3"/>
          <w:kern w:val="2"/>
        </w:rPr>
        <w:t>) sumą Šalių sudarytoje Sutartyje nustatyta tvarka.</w:t>
      </w:r>
    </w:p>
    <w:p w14:paraId="24A80BE2" w14:textId="77777777" w:rsidR="00CA2B85" w:rsidRDefault="00CA2B85" w:rsidP="00CA2B85">
      <w:pPr>
        <w:tabs>
          <w:tab w:val="left" w:pos="1293"/>
        </w:tabs>
        <w:suppressAutoHyphens/>
        <w:autoSpaceDN w:val="0"/>
        <w:jc w:val="both"/>
        <w:textAlignment w:val="baseline"/>
        <w:rPr>
          <w:bCs/>
          <w:iCs/>
        </w:rPr>
      </w:pPr>
      <w:r w:rsidRPr="00FD4479">
        <w:rPr>
          <w:bCs/>
          <w:iCs/>
        </w:rPr>
        <w:t xml:space="preserve">Šis aktas pasirašytas dviem vienodą teisinę galią turinčiais egzemplioriais po vieną kiekvienai Šaliai. </w:t>
      </w:r>
    </w:p>
    <w:p w14:paraId="5DDCA974" w14:textId="77777777" w:rsidR="00CA2B85" w:rsidRDefault="00CA2B85" w:rsidP="00CA2B85">
      <w:pPr>
        <w:tabs>
          <w:tab w:val="left" w:pos="1293"/>
        </w:tabs>
        <w:suppressAutoHyphens/>
        <w:autoSpaceDN w:val="0"/>
        <w:jc w:val="both"/>
        <w:textAlignment w:val="baseline"/>
        <w:rPr>
          <w:bCs/>
          <w:iCs/>
        </w:rPr>
      </w:pPr>
    </w:p>
    <w:p w14:paraId="755DA480" w14:textId="77777777" w:rsidR="00CA2B85" w:rsidRPr="00DB63AC" w:rsidRDefault="00CA2B85" w:rsidP="00CA2B85">
      <w:pPr>
        <w:jc w:val="both"/>
        <w:rPr>
          <w:b/>
          <w:szCs w:val="24"/>
          <w:lang w:eastAsia="lt-LT"/>
        </w:rPr>
      </w:pPr>
      <w:r w:rsidRPr="00DB63AC">
        <w:rPr>
          <w:szCs w:val="24"/>
          <w:lang w:eastAsia="lt-LT"/>
        </w:rPr>
        <w:t>Tiekėjo</w:t>
      </w:r>
      <w:r>
        <w:rPr>
          <w:szCs w:val="24"/>
          <w:lang w:eastAsia="lt-LT"/>
        </w:rPr>
        <w:t xml:space="preserve">         </w:t>
      </w:r>
      <w:r w:rsidRPr="00DB63AC">
        <w:rPr>
          <w:szCs w:val="24"/>
          <w:lang w:eastAsia="lt-LT"/>
        </w:rPr>
        <w:t xml:space="preserve"> </w:t>
      </w:r>
    </w:p>
    <w:p w14:paraId="247CA8C7" w14:textId="77777777" w:rsidR="00CA2B85" w:rsidRPr="00DB63AC" w:rsidRDefault="00CA2B85" w:rsidP="00CA2B85">
      <w:pPr>
        <w:jc w:val="both"/>
        <w:rPr>
          <w:szCs w:val="24"/>
        </w:rPr>
      </w:pPr>
      <w:r w:rsidRPr="00DB63AC">
        <w:rPr>
          <w:szCs w:val="24"/>
          <w:lang w:eastAsia="lt-LT"/>
        </w:rPr>
        <w:t>atstovas</w:t>
      </w:r>
      <w:r w:rsidRPr="00DB63AC">
        <w:rPr>
          <w:szCs w:val="24"/>
        </w:rPr>
        <w:t>: _______________________________________________________________________</w:t>
      </w:r>
    </w:p>
    <w:p w14:paraId="5D63B1E2" w14:textId="77777777" w:rsidR="00CA2B85" w:rsidRPr="00DB63AC" w:rsidRDefault="00CA2B85" w:rsidP="00CA2B85">
      <w:pPr>
        <w:jc w:val="both"/>
        <w:rPr>
          <w:i/>
          <w:szCs w:val="24"/>
        </w:rPr>
      </w:pPr>
      <w:r w:rsidRPr="00DB63AC">
        <w:rPr>
          <w:i/>
          <w:szCs w:val="24"/>
        </w:rPr>
        <w:lastRenderedPageBreak/>
        <w:t>(parašas)                                           (vardas ir pavardė, pareigos)</w:t>
      </w:r>
    </w:p>
    <w:p w14:paraId="54AC11E7" w14:textId="77777777" w:rsidR="00CA2B85" w:rsidRPr="00DB63AC" w:rsidRDefault="00CA2B85" w:rsidP="00CA2B85">
      <w:pPr>
        <w:ind w:left="3885"/>
        <w:jc w:val="both"/>
        <w:rPr>
          <w:szCs w:val="24"/>
        </w:rPr>
      </w:pPr>
    </w:p>
    <w:p w14:paraId="6837ACD9" w14:textId="77777777" w:rsidR="00CA2B85" w:rsidRDefault="00CA2B85" w:rsidP="00CA2B85">
      <w:pPr>
        <w:jc w:val="both"/>
        <w:rPr>
          <w:szCs w:val="24"/>
        </w:rPr>
      </w:pPr>
      <w:r>
        <w:rPr>
          <w:szCs w:val="24"/>
        </w:rPr>
        <w:t>VšĮ Širvintų rajono savivaldybės</w:t>
      </w:r>
    </w:p>
    <w:p w14:paraId="3AEEEA2F" w14:textId="77777777" w:rsidR="00CA2B85" w:rsidRDefault="00CA2B85" w:rsidP="00CA2B85">
      <w:pPr>
        <w:jc w:val="both"/>
        <w:rPr>
          <w:szCs w:val="24"/>
        </w:rPr>
      </w:pPr>
      <w:r>
        <w:rPr>
          <w:szCs w:val="24"/>
        </w:rPr>
        <w:t xml:space="preserve">sveikatos centro </w:t>
      </w:r>
    </w:p>
    <w:p w14:paraId="7A9ACF62" w14:textId="77777777" w:rsidR="00CA2B85" w:rsidRPr="00DB63AC" w:rsidRDefault="00CA2B85" w:rsidP="00CA2B85">
      <w:pPr>
        <w:jc w:val="both"/>
        <w:rPr>
          <w:szCs w:val="24"/>
        </w:rPr>
      </w:pPr>
      <w:r w:rsidRPr="00DB63AC">
        <w:rPr>
          <w:szCs w:val="24"/>
        </w:rPr>
        <w:t>atstovas: ______________________________________________________</w:t>
      </w:r>
      <w:r w:rsidRPr="00465CC7">
        <w:rPr>
          <w:szCs w:val="24"/>
          <w:u w:val="single"/>
        </w:rPr>
        <w:t xml:space="preserve">                   </w:t>
      </w:r>
      <w:r w:rsidRPr="00DB63AC">
        <w:rPr>
          <w:szCs w:val="24"/>
        </w:rPr>
        <w:t>_______</w:t>
      </w:r>
    </w:p>
    <w:p w14:paraId="2012D94A" w14:textId="77777777" w:rsidR="00CA2B85" w:rsidRPr="00DB63AC" w:rsidRDefault="00CA2B85" w:rsidP="00CA2B85">
      <w:pPr>
        <w:jc w:val="both"/>
        <w:rPr>
          <w:i/>
          <w:szCs w:val="24"/>
        </w:rPr>
      </w:pPr>
      <w:r w:rsidRPr="00DB63AC">
        <w:rPr>
          <w:i/>
          <w:szCs w:val="24"/>
        </w:rPr>
        <w:t>(parašas)                                           (vardas ir pavardė, pareigos)</w:t>
      </w:r>
    </w:p>
    <w:p w14:paraId="0E26BAEF" w14:textId="77777777" w:rsidR="00CA2B85" w:rsidRPr="00DB63AC" w:rsidRDefault="00CA2B85" w:rsidP="00CA2B85">
      <w:pPr>
        <w:jc w:val="both"/>
        <w:rPr>
          <w:szCs w:val="24"/>
        </w:rPr>
      </w:pPr>
    </w:p>
    <w:p w14:paraId="2D9FFCB6" w14:textId="77777777" w:rsidR="00CA2B85" w:rsidRDefault="00CA2B85"/>
    <w:p w14:paraId="6021B205" w14:textId="77777777" w:rsidR="00CA2B85" w:rsidRDefault="00CA2B85"/>
    <w:p w14:paraId="2009AEE8" w14:textId="77777777" w:rsidR="00CA2B85" w:rsidRDefault="00CA2B85"/>
    <w:p w14:paraId="2A82CAB7" w14:textId="77777777" w:rsidR="00CA2B85" w:rsidRDefault="00CA2B85"/>
    <w:p w14:paraId="13BB5F79" w14:textId="77777777" w:rsidR="00CA2B85" w:rsidRDefault="00CA2B85"/>
    <w:p w14:paraId="3C3DF6DC" w14:textId="77777777" w:rsidR="00CA2B85" w:rsidRDefault="00CA2B85"/>
    <w:p w14:paraId="5D2A5CBC" w14:textId="77777777" w:rsidR="00CA2B85" w:rsidRDefault="00CA2B85"/>
    <w:p w14:paraId="220563A1" w14:textId="77777777" w:rsidR="00CA2B85" w:rsidRDefault="00CA2B85"/>
    <w:p w14:paraId="7CAEF1F8" w14:textId="77777777" w:rsidR="00CA2B85" w:rsidRDefault="00CA2B85"/>
    <w:p w14:paraId="47D35304" w14:textId="77777777" w:rsidR="00CA2B85" w:rsidRDefault="00CA2B85"/>
    <w:p w14:paraId="4403A3A2" w14:textId="77777777" w:rsidR="00CA2B85" w:rsidRDefault="00CA2B85"/>
    <w:p w14:paraId="2EFD42CF" w14:textId="77777777" w:rsidR="00CA2B85" w:rsidRDefault="00CA2B85"/>
    <w:p w14:paraId="17246368" w14:textId="77777777" w:rsidR="00CA2B85" w:rsidRDefault="00CA2B85"/>
    <w:p w14:paraId="0DC4CB2D" w14:textId="77777777" w:rsidR="00CA2B85" w:rsidRDefault="00CA2B85"/>
    <w:p w14:paraId="640B6D50" w14:textId="77777777" w:rsidR="00CA2B85" w:rsidRDefault="00CA2B85"/>
    <w:p w14:paraId="738D1586" w14:textId="77777777" w:rsidR="00CA2B85" w:rsidRDefault="00CA2B85"/>
    <w:p w14:paraId="6D3D87BD" w14:textId="77777777" w:rsidR="00CA2B85" w:rsidRDefault="00CA2B85"/>
    <w:p w14:paraId="04C16B59" w14:textId="77777777" w:rsidR="00CA2B85" w:rsidRDefault="00CA2B85"/>
    <w:p w14:paraId="2AF33FFB" w14:textId="77777777" w:rsidR="00CA2B85" w:rsidRDefault="00CA2B85"/>
    <w:p w14:paraId="469B4BBC" w14:textId="77777777" w:rsidR="00CA2B85" w:rsidRDefault="00CA2B85"/>
    <w:p w14:paraId="1BED9898" w14:textId="77777777" w:rsidR="00CA2B85" w:rsidRDefault="00CA2B85"/>
    <w:p w14:paraId="7DD93B12" w14:textId="77777777" w:rsidR="00CA2B85" w:rsidRDefault="00CA2B85"/>
    <w:p w14:paraId="75E6701E" w14:textId="77777777" w:rsidR="00CA2B85" w:rsidRDefault="00CA2B85"/>
    <w:p w14:paraId="4A14FF17" w14:textId="77777777" w:rsidR="00CA2B85" w:rsidRDefault="00CA2B85"/>
    <w:p w14:paraId="44FEDA3E" w14:textId="77777777" w:rsidR="00CA2B85" w:rsidRDefault="00CA2B85"/>
    <w:p w14:paraId="370442E0" w14:textId="77777777" w:rsidR="00CA2B85" w:rsidRDefault="00CA2B85"/>
    <w:p w14:paraId="7552DDDD" w14:textId="77777777" w:rsidR="00CA2B85" w:rsidRDefault="00CA2B85"/>
    <w:p w14:paraId="7E203FAC" w14:textId="77777777" w:rsidR="00CA2B85" w:rsidRDefault="00CA2B85"/>
    <w:p w14:paraId="111F2F22" w14:textId="77777777" w:rsidR="00CA2B85" w:rsidRDefault="00CA2B85"/>
    <w:p w14:paraId="1D085BC9" w14:textId="77777777" w:rsidR="00CA2B85" w:rsidRDefault="00CA2B85"/>
    <w:p w14:paraId="31F74708" w14:textId="77777777" w:rsidR="00CA2B85" w:rsidRDefault="00CA2B85"/>
    <w:p w14:paraId="47F113D1" w14:textId="77777777" w:rsidR="00CA2B85" w:rsidRDefault="00CA2B85"/>
    <w:p w14:paraId="2F6A9DE8" w14:textId="77777777" w:rsidR="00CA2B85" w:rsidRDefault="00CA2B85"/>
    <w:p w14:paraId="2002E6DA" w14:textId="77777777" w:rsidR="00CA2B85" w:rsidRDefault="00CA2B85"/>
    <w:p w14:paraId="1711CF81" w14:textId="77777777" w:rsidR="00CA2B85" w:rsidRDefault="00CA2B85"/>
    <w:p w14:paraId="6B6D8242" w14:textId="77777777" w:rsidR="00CA2B85" w:rsidRDefault="00CA2B85"/>
    <w:p w14:paraId="0454C8F3" w14:textId="77777777" w:rsidR="00CA2B85" w:rsidRDefault="00CA2B85"/>
    <w:p w14:paraId="7D3D66A2" w14:textId="77777777" w:rsidR="00CA2B85" w:rsidRDefault="00CA2B85"/>
    <w:p w14:paraId="44EB9D25" w14:textId="77777777" w:rsidR="00CA2B85" w:rsidRDefault="00CA2B85"/>
    <w:p w14:paraId="5DCE3BC9" w14:textId="77777777" w:rsidR="00CA2B85" w:rsidRDefault="00CA2B85"/>
    <w:p w14:paraId="49938365" w14:textId="77777777" w:rsidR="00CA2B85" w:rsidRDefault="00CA2B85"/>
    <w:p w14:paraId="7773A3ED" w14:textId="77777777" w:rsidR="00AA577A" w:rsidRDefault="00AA577A"/>
    <w:p w14:paraId="6AB7741F" w14:textId="77777777" w:rsidR="0069204C" w:rsidRDefault="0069204C"/>
    <w:p w14:paraId="526C51AA" w14:textId="77777777" w:rsidR="0069204C" w:rsidRDefault="0069204C"/>
    <w:p w14:paraId="47D5696C" w14:textId="77777777" w:rsidR="0069204C" w:rsidRPr="0069204C" w:rsidRDefault="0069204C" w:rsidP="0069204C">
      <w:pPr>
        <w:jc w:val="center"/>
        <w:rPr>
          <w:b/>
          <w:bCs/>
        </w:rPr>
      </w:pPr>
      <w:r w:rsidRPr="0069204C">
        <w:rPr>
          <w:b/>
          <w:bCs/>
        </w:rPr>
        <w:t>PREKIŲ PIRKIMO–PARDAVIMO SUTARTIES BENDROSIOS SĄLYGOS</w:t>
      </w:r>
    </w:p>
    <w:p w14:paraId="613A2A8D" w14:textId="77777777" w:rsidR="0069204C" w:rsidRDefault="0069204C" w:rsidP="0069204C">
      <w:r>
        <w:t xml:space="preserve"> </w:t>
      </w:r>
    </w:p>
    <w:p w14:paraId="0F7F46A8" w14:textId="77777777" w:rsidR="0069204C" w:rsidRPr="00AA577A" w:rsidRDefault="0069204C" w:rsidP="0069204C">
      <w:pPr>
        <w:jc w:val="both"/>
        <w:rPr>
          <w:b/>
          <w:bCs/>
        </w:rPr>
      </w:pPr>
      <w:r w:rsidRPr="00AA577A">
        <w:rPr>
          <w:b/>
          <w:bCs/>
        </w:rPr>
        <w:t>1.    PAGRINDINĖS SĄVOKOS IR SUTARTIES AIŠKINIMAS</w:t>
      </w:r>
    </w:p>
    <w:p w14:paraId="20C64FEF" w14:textId="77777777" w:rsidR="0069204C" w:rsidRDefault="0069204C" w:rsidP="0069204C">
      <w:pPr>
        <w:jc w:val="both"/>
      </w:pPr>
      <w:r>
        <w:t xml:space="preserve"> </w:t>
      </w:r>
    </w:p>
    <w:p w14:paraId="72F54070" w14:textId="77777777" w:rsidR="0069204C" w:rsidRDefault="0069204C" w:rsidP="0069204C">
      <w:pPr>
        <w:jc w:val="both"/>
      </w:pPr>
      <w:r>
        <w:t>1.1. Sąvokos</w:t>
      </w:r>
    </w:p>
    <w:p w14:paraId="45B606DE" w14:textId="77777777" w:rsidR="0069204C" w:rsidRDefault="0069204C" w:rsidP="0069204C">
      <w:pPr>
        <w:jc w:val="both"/>
      </w:pPr>
      <w:r>
        <w:t xml:space="preserve"> </w:t>
      </w:r>
    </w:p>
    <w:p w14:paraId="733247FD" w14:textId="77777777" w:rsidR="0069204C" w:rsidRDefault="0069204C" w:rsidP="0069204C">
      <w:pPr>
        <w:jc w:val="both"/>
      </w:pPr>
      <w:r>
        <w:t>1.1.1. Šioje Sutartyje didžiąja raide rašomos sąvokos turi paskiau nurodytas reikšmes:</w:t>
      </w:r>
    </w:p>
    <w:p w14:paraId="6B00B0D7" w14:textId="77777777" w:rsidR="0069204C" w:rsidRDefault="0069204C" w:rsidP="0069204C">
      <w:pPr>
        <w:jc w:val="both"/>
      </w:pPr>
      <w:r>
        <w:t>1.1.1.1.  Bendrosios sąlygos – ši Sutarties dalis, kuri vadinasi „Prekių pirkimo–pardavimo sutarties Bendrosios sąlygos“;</w:t>
      </w:r>
    </w:p>
    <w:p w14:paraId="148D12BB" w14:textId="77777777" w:rsidR="0069204C" w:rsidRDefault="0069204C" w:rsidP="0069204C">
      <w:pPr>
        <w:jc w:val="both"/>
      </w:pPr>
      <w:r>
        <w:t>1.1.1.2.  Pirkėjas – asmuo, kuris Specialiosiose sąlygose yra įvardytas kaip Pirkėjas, įsigyjantis Specialiosiose sąlygose ir Sutarties prieduose nurodytas Prekes;</w:t>
      </w:r>
    </w:p>
    <w:p w14:paraId="031455B2" w14:textId="77777777" w:rsidR="0069204C" w:rsidRDefault="0069204C" w:rsidP="0069204C">
      <w:pPr>
        <w:jc w:val="both"/>
      </w:pPr>
      <w:r>
        <w:t>1.1.1.3.  Pradinės sutarties vertė – Specialiosiose sąlygose nurodyta vertė (be PVM);</w:t>
      </w:r>
    </w:p>
    <w:p w14:paraId="3E284543" w14:textId="77777777" w:rsidR="0069204C" w:rsidRDefault="0069204C" w:rsidP="0069204C">
      <w:pPr>
        <w:jc w:val="both"/>
      </w:pPr>
      <w: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F5ECA4" w14:textId="77777777" w:rsidR="0069204C" w:rsidRDefault="0069204C" w:rsidP="0069204C">
      <w:pPr>
        <w:jc w:val="both"/>
      </w:pPr>
      <w: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841D21" w14:textId="77777777" w:rsidR="0069204C" w:rsidRDefault="0069204C" w:rsidP="0069204C">
      <w:pPr>
        <w:jc w:val="both"/>
      </w:pPr>
      <w: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5E54C1" w14:textId="77777777" w:rsidR="0069204C" w:rsidRDefault="0069204C" w:rsidP="0069204C">
      <w:pPr>
        <w:jc w:val="both"/>
      </w:pPr>
      <w: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E63AD1" w14:textId="77777777" w:rsidR="0069204C" w:rsidRDefault="0069204C" w:rsidP="0069204C">
      <w:pPr>
        <w:jc w:val="both"/>
      </w:pPr>
      <w: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6B416F" w14:textId="77777777" w:rsidR="0069204C" w:rsidRDefault="0069204C" w:rsidP="0069204C">
      <w:pPr>
        <w:jc w:val="both"/>
      </w:pPr>
      <w:r>
        <w:t>1.1.1.9.  Susitarimas – tai dokumentas, kurį Šalys sudaro keisdamos Sutarties sąlygas VPĮ leidžiama apimtimi;</w:t>
      </w:r>
    </w:p>
    <w:p w14:paraId="5EBA3389" w14:textId="77777777" w:rsidR="0069204C" w:rsidRDefault="0069204C" w:rsidP="0069204C">
      <w:pPr>
        <w:jc w:val="both"/>
      </w:pPr>
      <w:r>
        <w:t>1.1.1.10. Sutarties kaina – pagal Sutartį Tiekėjui mokėtina galutinė suma, įskaitant visus privalomus mokesčius ir išlaidas;</w:t>
      </w:r>
    </w:p>
    <w:p w14:paraId="28580469" w14:textId="77777777" w:rsidR="0069204C" w:rsidRDefault="0069204C" w:rsidP="0069204C">
      <w:pPr>
        <w:jc w:val="both"/>
      </w:pPr>
      <w:r>
        <w:t>1.1.1.11. Sutarties sąlygos – Bendrosios sąlygos ir Specialiosios sąlygos kartu;</w:t>
      </w:r>
    </w:p>
    <w:p w14:paraId="53ADEA5D" w14:textId="77777777" w:rsidR="0069204C" w:rsidRDefault="0069204C" w:rsidP="0069204C">
      <w:pPr>
        <w:jc w:val="both"/>
      </w:pPr>
      <w:r>
        <w:t>1.1.1.12. Sutartis – Prekių pirkimo–pardavimo sutartis, kurią sudaro Sutarties sąlygos, Specialiosiose sąlygose išvardyti priedai ir Susitarimai;</w:t>
      </w:r>
    </w:p>
    <w:p w14:paraId="5204D0CB" w14:textId="77777777" w:rsidR="0069204C" w:rsidRDefault="0069204C" w:rsidP="0069204C">
      <w:pPr>
        <w:jc w:val="both"/>
      </w:pPr>
      <w:r>
        <w:t>1.1.1.13. Šalis – Pirkėjas arba Tiekėjas, kiekvienas atskirai, priklausomai nuo konteksto;</w:t>
      </w:r>
    </w:p>
    <w:p w14:paraId="1DCAE1E0" w14:textId="77777777" w:rsidR="0069204C" w:rsidRDefault="0069204C" w:rsidP="0069204C">
      <w:pPr>
        <w:jc w:val="both"/>
      </w:pPr>
      <w:r>
        <w:t>1.1.1.14. Šalys – Pirkėjas ir Tiekėjas kartu;</w:t>
      </w:r>
    </w:p>
    <w:p w14:paraId="0B4817F5" w14:textId="77777777" w:rsidR="0069204C" w:rsidRDefault="0069204C" w:rsidP="0069204C">
      <w:pPr>
        <w:jc w:val="both"/>
      </w:pPr>
      <w:r>
        <w:t>1.1.1.15. Tiekėjas – asmuo, kuris Specialiosiose sąlygose yra įvardytas kaip Tiekėjas, tiekiantis Specialiosiose sąlygose nurodytas Prekes;</w:t>
      </w:r>
    </w:p>
    <w:p w14:paraId="67CBD3B7" w14:textId="77777777" w:rsidR="0069204C" w:rsidRDefault="0069204C" w:rsidP="0069204C">
      <w:pPr>
        <w:jc w:val="both"/>
      </w:pPr>
      <w:r>
        <w:t>1.1.1.16. VPĮ – Lietuvos Respublikos viešųjų pirkimų įstatymas.</w:t>
      </w:r>
    </w:p>
    <w:p w14:paraId="1185F8C9" w14:textId="77777777" w:rsidR="0069204C" w:rsidRDefault="0069204C" w:rsidP="0069204C">
      <w:pPr>
        <w:jc w:val="both"/>
      </w:pPr>
      <w:r>
        <w:lastRenderedPageBreak/>
        <w:t>1.1.1.17. Kitų Sutartyje didžiąja raide rašomų sąvokų reikšmės yra nurodytos Sutarties tekste.</w:t>
      </w:r>
    </w:p>
    <w:p w14:paraId="5BA600AC" w14:textId="77777777" w:rsidR="0069204C" w:rsidRDefault="0069204C" w:rsidP="0069204C">
      <w:pPr>
        <w:jc w:val="both"/>
      </w:pPr>
      <w:r>
        <w:t>1.1.1.18. Sutartyje neapibrėžtos sąvokos suprantamos ir aiškinamos taip, kaip jas apibrėžia VPĮ ir kiti įstatymai bei teisės aktai, galiojantys Sutarties sudarymo ir vykdymo metu.</w:t>
      </w:r>
    </w:p>
    <w:p w14:paraId="0A74B588" w14:textId="77777777" w:rsidR="0069204C" w:rsidRDefault="0069204C" w:rsidP="0069204C">
      <w:pPr>
        <w:jc w:val="both"/>
      </w:pPr>
      <w:r>
        <w:t>1.1.1.19. Kitos Sutartyje vartojamos sąvokos ir terminai turi bendrinę reikšmę arba artimiausią Sutarties pobūdžiui specialiąją reikšmę, jei Sutartyje nėra nustatyta ir paaiškinta kitokia jų reikšmė.</w:t>
      </w:r>
    </w:p>
    <w:p w14:paraId="3A64DD3A" w14:textId="77777777" w:rsidR="0069204C" w:rsidRDefault="0069204C" w:rsidP="0069204C">
      <w:pPr>
        <w:jc w:val="both"/>
      </w:pPr>
      <w:r>
        <w:t xml:space="preserve"> </w:t>
      </w:r>
    </w:p>
    <w:p w14:paraId="4A87C419" w14:textId="77777777" w:rsidR="0069204C" w:rsidRDefault="0069204C" w:rsidP="0069204C">
      <w:pPr>
        <w:jc w:val="both"/>
      </w:pPr>
      <w:r>
        <w:t>1.2.    Sutarties aiškinimas</w:t>
      </w:r>
    </w:p>
    <w:p w14:paraId="557ADE9A" w14:textId="77777777" w:rsidR="0069204C" w:rsidRDefault="0069204C" w:rsidP="0069204C">
      <w:pPr>
        <w:jc w:val="both"/>
      </w:pPr>
      <w:r>
        <w:t xml:space="preserve"> </w:t>
      </w:r>
    </w:p>
    <w:p w14:paraId="65BAACE2" w14:textId="77777777" w:rsidR="0069204C" w:rsidRDefault="0069204C" w:rsidP="0069204C">
      <w:pPr>
        <w:jc w:val="both"/>
      </w:pPr>
      <w:r>
        <w:t>1.2.1. Sutartis yra sudaryta ir turi būti aiškinama pagal Lietuvos Respublikos teisės aktus.</w:t>
      </w:r>
    </w:p>
    <w:p w14:paraId="45874C5E" w14:textId="77777777" w:rsidR="0069204C" w:rsidRDefault="0069204C" w:rsidP="0069204C">
      <w:pPr>
        <w:jc w:val="both"/>
      </w:pPr>
      <w:r>
        <w:t>1.2.2. Jei Bendrosios sąlygos ir (ar) Specialiosios sąlygos prieštarauja VPĮ ir kitų teisės aktų reikalavimams, taikomos VPĮ ir kitų teisės aktų nuostatos.</w:t>
      </w:r>
    </w:p>
    <w:p w14:paraId="72898C0F" w14:textId="77777777" w:rsidR="0069204C" w:rsidRDefault="0069204C" w:rsidP="0069204C">
      <w:pPr>
        <w:jc w:val="both"/>
      </w:pPr>
      <w:r>
        <w:t>1.2.3. Diena Sutartyje reiškia kalendorinę dieną.</w:t>
      </w:r>
    </w:p>
    <w:p w14:paraId="21CF1A74" w14:textId="77777777" w:rsidR="0069204C" w:rsidRDefault="0069204C" w:rsidP="0069204C">
      <w:pPr>
        <w:jc w:val="both"/>
      </w:pPr>
      <w:r>
        <w:t>1.2.4. Darbo diena Sutartyje reiškia bet kurią dieną, išskyrus šeštadienį, sekmadienį ir švenčių dienas Lietuvoje, nurodytas Lietuvos Respublikos darbo kodekse.</w:t>
      </w:r>
    </w:p>
    <w:p w14:paraId="2136A97C" w14:textId="77777777" w:rsidR="0069204C" w:rsidRDefault="0069204C" w:rsidP="0069204C">
      <w:pPr>
        <w:jc w:val="both"/>
      </w:pPr>
      <w:r>
        <w:t>1.2.5. Terminai pagal Sutartį yra skaičiuojami metais, mėnesiais, savaitėmis, darbo dienomis, kalendorinėmis dienomis ir valandomis.</w:t>
      </w:r>
    </w:p>
    <w:p w14:paraId="4910CF9D" w14:textId="77777777" w:rsidR="0069204C" w:rsidRDefault="0069204C" w:rsidP="0069204C">
      <w:pPr>
        <w:jc w:val="both"/>
      </w:pPr>
      <w:r>
        <w:t>1.2.6. Kvalifikacija, rėmimasis kitų ūkio subjektų pajėgumais, Prekių apimtis, peržiūra suprantami taip, kaip nustatyta VPĮ bei jį įgyvendinančiuose teisės aktuose.</w:t>
      </w:r>
    </w:p>
    <w:p w14:paraId="24F9A483" w14:textId="77777777" w:rsidR="0069204C" w:rsidRDefault="0069204C" w:rsidP="0069204C">
      <w:pPr>
        <w:jc w:val="both"/>
      </w:pPr>
      <w: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28ED57" w14:textId="77777777" w:rsidR="0069204C" w:rsidRDefault="0069204C" w:rsidP="0069204C">
      <w:pPr>
        <w:jc w:val="both"/>
      </w:pPr>
      <w:r>
        <w:t>1.2.8. Informuoti, pranešti, įspėti arba atsakyti reiškia pateikti informaciją, pranešimą, įspėjimą arba atsakymą Bendrosiose ir (ar) Specialiosiose sąlygose nustatyta tvarka.</w:t>
      </w:r>
    </w:p>
    <w:p w14:paraId="7525DB79" w14:textId="77777777" w:rsidR="0069204C" w:rsidRDefault="0069204C" w:rsidP="0069204C">
      <w:pPr>
        <w:jc w:val="both"/>
      </w:pPr>
      <w:r>
        <w:t>1.2.9. Patvirtinti reiškia pateikti patvirtinimą raštu arba pasirašyti dokumentą be išlygų ar su išlygomis, išskyrus atvejus, kai asmuo, pasirašydamas dokumentą, nurodo, jog atsisako jį patvirtinti.</w:t>
      </w:r>
    </w:p>
    <w:p w14:paraId="4861ABFD" w14:textId="77777777" w:rsidR="0069204C" w:rsidRDefault="0069204C" w:rsidP="0069204C">
      <w:pPr>
        <w:jc w:val="both"/>
      </w:pPr>
      <w: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0FECA3" w14:textId="77777777" w:rsidR="0069204C" w:rsidRDefault="0069204C" w:rsidP="0069204C">
      <w:pPr>
        <w:jc w:val="both"/>
      </w:pPr>
      <w:r>
        <w:t>1.2.11.   Jeigu Sutartyje nurodyta reikšmė skaičiais ir žodžiais skiriasi, vadovaujamasi žodžiais nurodyta reikšme.</w:t>
      </w:r>
    </w:p>
    <w:p w14:paraId="0BF6205B" w14:textId="77777777" w:rsidR="0069204C" w:rsidRDefault="0069204C" w:rsidP="0069204C">
      <w:pPr>
        <w:jc w:val="both"/>
      </w:pPr>
      <w:r>
        <w:t>1.2.12.   Jei pateikiamos nuorodos į teisės aktus, turi būti taikomos aktualios teisės aktų redakcijos, jeigu nenurodyta kitaip.</w:t>
      </w:r>
    </w:p>
    <w:p w14:paraId="7C43EF30" w14:textId="77777777" w:rsidR="0069204C" w:rsidRDefault="0069204C" w:rsidP="0069204C">
      <w:pPr>
        <w:jc w:val="both"/>
      </w:pPr>
      <w:r>
        <w:t xml:space="preserve"> </w:t>
      </w:r>
    </w:p>
    <w:p w14:paraId="553C041D" w14:textId="77777777" w:rsidR="0069204C" w:rsidRDefault="0069204C" w:rsidP="0069204C">
      <w:pPr>
        <w:jc w:val="both"/>
      </w:pPr>
      <w:r>
        <w:t>1.3. Dokumentų viršenybė</w:t>
      </w:r>
    </w:p>
    <w:p w14:paraId="7A76BA27" w14:textId="77777777" w:rsidR="0069204C" w:rsidRDefault="0069204C" w:rsidP="0069204C">
      <w:pPr>
        <w:jc w:val="both"/>
      </w:pPr>
      <w:r>
        <w:t xml:space="preserve"> </w:t>
      </w:r>
    </w:p>
    <w:p w14:paraId="37D06068" w14:textId="77777777" w:rsidR="0069204C" w:rsidRDefault="0069204C" w:rsidP="0069204C">
      <w:pPr>
        <w:jc w:val="both"/>
      </w:pPr>
      <w:r>
        <w:t>1.3.1. Sutartį sudarantys dokumentai turi būti suprantami kaip papildantys vienas kitą. Bet kokio Sutarties dokumentų sąlygų neatitikimo ar neaiškumo atveju, toks neatitikimas ar neaiškumas pašalinamas dokumentus aiškinant tokia eilės tvarka:</w:t>
      </w:r>
    </w:p>
    <w:p w14:paraId="500F4188" w14:textId="77777777" w:rsidR="0069204C" w:rsidRDefault="0069204C" w:rsidP="0069204C">
      <w:pPr>
        <w:jc w:val="both"/>
      </w:pPr>
      <w:r>
        <w:t>1.3.1.1. Techninė specifikacija;</w:t>
      </w:r>
    </w:p>
    <w:p w14:paraId="7451F0BE" w14:textId="77777777" w:rsidR="0069204C" w:rsidRDefault="0069204C" w:rsidP="0069204C">
      <w:pPr>
        <w:jc w:val="both"/>
      </w:pPr>
      <w:r>
        <w:t>1.3.1.2. Specialiosios sąlygos;</w:t>
      </w:r>
    </w:p>
    <w:p w14:paraId="068DB046" w14:textId="77777777" w:rsidR="0069204C" w:rsidRDefault="0069204C" w:rsidP="0069204C">
      <w:pPr>
        <w:jc w:val="both"/>
      </w:pPr>
      <w:r>
        <w:t>1.3.1.3. Bendrosios sąlygos;</w:t>
      </w:r>
    </w:p>
    <w:p w14:paraId="04B01BAA" w14:textId="77777777" w:rsidR="0069204C" w:rsidRDefault="0069204C" w:rsidP="0069204C">
      <w:pPr>
        <w:jc w:val="both"/>
      </w:pPr>
      <w:r>
        <w:t>1.3.1.4. Pirkimo dokumentai (išskyrus techninę specifikaciją);</w:t>
      </w:r>
    </w:p>
    <w:p w14:paraId="7321FF01" w14:textId="77777777" w:rsidR="0069204C" w:rsidRDefault="0069204C" w:rsidP="0069204C">
      <w:pPr>
        <w:jc w:val="both"/>
      </w:pPr>
      <w:r>
        <w:t>1.3.1.5. Pasiūlymas;</w:t>
      </w:r>
    </w:p>
    <w:p w14:paraId="7A40B6AE" w14:textId="77777777" w:rsidR="0069204C" w:rsidRDefault="0069204C" w:rsidP="0069204C">
      <w:pPr>
        <w:jc w:val="both"/>
      </w:pPr>
      <w:r>
        <w:t>1.3.1.6. Kiti Specialiosiose sąlygose išvardinti priedai.</w:t>
      </w:r>
    </w:p>
    <w:p w14:paraId="1FAD3204" w14:textId="77777777" w:rsidR="0069204C" w:rsidRDefault="0069204C" w:rsidP="0069204C">
      <w:pPr>
        <w:jc w:val="both"/>
      </w:pPr>
      <w:r>
        <w:t>1.3.2. Tuo atveju, kai Šalių Susitarimu yra keičiamos Sutarties sąlygos, naujai sutartos Sutarties sąlygos turi viršenybę prieš pakeistąsias.</w:t>
      </w:r>
    </w:p>
    <w:p w14:paraId="52648038" w14:textId="77777777" w:rsidR="0069204C" w:rsidRDefault="0069204C" w:rsidP="0069204C">
      <w:pPr>
        <w:jc w:val="both"/>
      </w:pPr>
      <w:r>
        <w:lastRenderedPageBreak/>
        <w:t>1.3.3. Jeigu Šalys susitaria dėl Sutarties sąlygų arba priedo papildymo nauja sąlyga, neatitikimo ar neaiškumo atveju tokia sąlyga turi viršenybę atitinkamai kitų Sutarties sąlygų arba kitų to priedo sąlygų atžvilgiu.</w:t>
      </w:r>
    </w:p>
    <w:p w14:paraId="7497CA18" w14:textId="77777777" w:rsidR="0069204C" w:rsidRDefault="0069204C" w:rsidP="0069204C">
      <w:pPr>
        <w:jc w:val="both"/>
      </w:pPr>
      <w: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7E30EE2E" w14:textId="77777777" w:rsidR="0069204C" w:rsidRDefault="0069204C" w:rsidP="0069204C">
      <w:pPr>
        <w:jc w:val="both"/>
      </w:pPr>
      <w:r>
        <w:t xml:space="preserve"> </w:t>
      </w:r>
    </w:p>
    <w:p w14:paraId="362E5778" w14:textId="77777777" w:rsidR="0069204C" w:rsidRPr="00AA577A" w:rsidRDefault="0069204C" w:rsidP="0069204C">
      <w:pPr>
        <w:jc w:val="both"/>
        <w:rPr>
          <w:b/>
          <w:bCs/>
        </w:rPr>
      </w:pPr>
      <w:r w:rsidRPr="00AA577A">
        <w:rPr>
          <w:b/>
          <w:bCs/>
        </w:rPr>
        <w:t>2.  SUTARTIES DALYKAS</w:t>
      </w:r>
    </w:p>
    <w:p w14:paraId="2ADE5AB5" w14:textId="77777777" w:rsidR="0069204C" w:rsidRDefault="0069204C" w:rsidP="0069204C">
      <w:pPr>
        <w:jc w:val="both"/>
      </w:pPr>
      <w:r>
        <w:t xml:space="preserve"> </w:t>
      </w:r>
    </w:p>
    <w:p w14:paraId="2F4A8980" w14:textId="77777777" w:rsidR="0069204C" w:rsidRDefault="0069204C" w:rsidP="0069204C">
      <w:pPr>
        <w:jc w:val="both"/>
      </w:pPr>
      <w: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89D2BC" w14:textId="77777777" w:rsidR="0069204C" w:rsidRDefault="0069204C" w:rsidP="0069204C">
      <w:pPr>
        <w:jc w:val="both"/>
      </w:pPr>
      <w: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664AF8" w14:textId="77777777" w:rsidR="0069204C" w:rsidRDefault="0069204C" w:rsidP="0069204C">
      <w:pPr>
        <w:jc w:val="both"/>
      </w:pPr>
      <w: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56C94F" w14:textId="77777777" w:rsidR="0069204C" w:rsidRDefault="0069204C" w:rsidP="0069204C">
      <w:pPr>
        <w:jc w:val="both"/>
      </w:pPr>
      <w:r>
        <w:t xml:space="preserve"> </w:t>
      </w:r>
    </w:p>
    <w:p w14:paraId="7E75C4E5" w14:textId="77777777" w:rsidR="0069204C" w:rsidRPr="00AA577A" w:rsidRDefault="0069204C" w:rsidP="0069204C">
      <w:pPr>
        <w:jc w:val="both"/>
        <w:rPr>
          <w:b/>
          <w:bCs/>
        </w:rPr>
      </w:pPr>
      <w:r w:rsidRPr="00AA577A">
        <w:rPr>
          <w:b/>
          <w:bCs/>
        </w:rPr>
        <w:t>3.  TIEKĖJAS IR KITI SUTARTIES VYKDYMUI PASITELKIAMI ASMENYS</w:t>
      </w:r>
    </w:p>
    <w:p w14:paraId="070F864C" w14:textId="77777777" w:rsidR="0069204C" w:rsidRDefault="0069204C" w:rsidP="0069204C">
      <w:pPr>
        <w:jc w:val="both"/>
      </w:pPr>
      <w:r>
        <w:t xml:space="preserve"> </w:t>
      </w:r>
    </w:p>
    <w:p w14:paraId="799FC3E2" w14:textId="77777777" w:rsidR="0069204C" w:rsidRDefault="0069204C" w:rsidP="0069204C">
      <w:pPr>
        <w:jc w:val="both"/>
      </w:pPr>
      <w:r>
        <w:t>3.1. Kvalifikacija ir kiti Tiekėjo pasiūlymu prisiimti įsipareigojimai</w:t>
      </w:r>
    </w:p>
    <w:p w14:paraId="012AB0BD" w14:textId="77777777" w:rsidR="0069204C" w:rsidRDefault="0069204C" w:rsidP="0069204C">
      <w:pPr>
        <w:jc w:val="both"/>
      </w:pPr>
      <w:r>
        <w:t xml:space="preserve"> </w:t>
      </w:r>
    </w:p>
    <w:p w14:paraId="5DCAEB0C" w14:textId="77777777" w:rsidR="0069204C" w:rsidRDefault="0069204C" w:rsidP="0069204C">
      <w:pPr>
        <w:jc w:val="both"/>
      </w:pPr>
      <w:r>
        <w:t>3.1.1. Tiekėjas atsako už tai, kad visą Sutarties vykdymo laikotarpį Tiekėjas būtų kompetentingas, patikimas ir pajėgus (įskaitant ūkio subjektų, kurių pajėgumais remiasi Tiekėjas, pajėgumus) įvykdyti Sutarties reikalavimus:</w:t>
      </w:r>
    </w:p>
    <w:p w14:paraId="4CA80187" w14:textId="77777777" w:rsidR="0069204C" w:rsidRDefault="0069204C" w:rsidP="0069204C">
      <w:pPr>
        <w:jc w:val="both"/>
      </w:pPr>
      <w:r>
        <w:t>3.1.1.1.  turėtų teisę verstis ta veikla, kuri yra reikalinga Sutarčiai įvykdyti;</w:t>
      </w:r>
    </w:p>
    <w:p w14:paraId="644F7900" w14:textId="77777777" w:rsidR="0069204C" w:rsidRDefault="0069204C" w:rsidP="0069204C">
      <w:pPr>
        <w:jc w:val="both"/>
      </w:pPr>
      <w:r>
        <w:t>3.1.1.2.  atitiktų tiekėjų kvalifikacijai pirkimo dokumentuose nustatytus Sutarties tinkamam vykdymui būtinus reikalavimus bei neturėtų pirkimo dokumentuose nustatytų pašalinimo pagrindų;</w:t>
      </w:r>
    </w:p>
    <w:p w14:paraId="57E1D07C" w14:textId="77777777" w:rsidR="0069204C" w:rsidRDefault="0069204C" w:rsidP="0069204C">
      <w:pPr>
        <w:jc w:val="both"/>
      </w:pPr>
      <w:r>
        <w:t>3.1.1.3.  laikytųsi Tiekėjo pasiūlyme nurodytų įsipareigojimų, įskaitant, bet neapsiribojant – atitiktų pirkimo dokumentuose nustatytus kokybinių kriterijų reikšmes ir parametrus;</w:t>
      </w:r>
    </w:p>
    <w:p w14:paraId="0D081CF0" w14:textId="77777777" w:rsidR="0069204C" w:rsidRDefault="0069204C" w:rsidP="0069204C">
      <w:pPr>
        <w:jc w:val="both"/>
      </w:pPr>
      <w:r>
        <w:t>3.1.1.4.  užtikrintų nustatytų kokybės vadybos sistemos ir (arba) aplinkos apsaugos vadybos sistemos standartų taikymą, jeigu to reikalaujama pirkimo dokumentuose, ir turėtų tą patvirtinančius dokumentus;</w:t>
      </w:r>
    </w:p>
    <w:p w14:paraId="0B4AC848" w14:textId="77777777" w:rsidR="0069204C" w:rsidRDefault="0069204C" w:rsidP="0069204C">
      <w:pPr>
        <w:jc w:val="both"/>
      </w:pPr>
      <w:r>
        <w:t>3.1.1.5. atitiktų nacionalinio saugumo interesus bei kilmės reikalavimus, jei tokie reikalavimai buvo numatyti pirkimo dokumentuose.</w:t>
      </w:r>
    </w:p>
    <w:p w14:paraId="4EF22242" w14:textId="77777777" w:rsidR="0069204C" w:rsidRDefault="0069204C" w:rsidP="0069204C">
      <w:pPr>
        <w:jc w:val="both"/>
      </w:pPr>
      <w: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A192F58" w14:textId="77777777" w:rsidR="0069204C" w:rsidRDefault="0069204C" w:rsidP="0069204C">
      <w:pPr>
        <w:jc w:val="both"/>
      </w:pPr>
      <w: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3A15FD" w14:textId="77777777" w:rsidR="0069204C" w:rsidRDefault="0069204C" w:rsidP="0069204C">
      <w:pPr>
        <w:jc w:val="both"/>
      </w:pPr>
      <w:r>
        <w:lastRenderedPageBreak/>
        <w:t xml:space="preserve"> </w:t>
      </w:r>
    </w:p>
    <w:p w14:paraId="166A6EA5" w14:textId="77777777" w:rsidR="0069204C" w:rsidRDefault="0069204C" w:rsidP="0069204C">
      <w:pPr>
        <w:jc w:val="both"/>
      </w:pPr>
      <w:r>
        <w:t>3.2.    Subtiekėjų bei specialistų pasitelkimas ir keitimas</w:t>
      </w:r>
    </w:p>
    <w:p w14:paraId="0C235A6E" w14:textId="77777777" w:rsidR="0069204C" w:rsidRDefault="0069204C" w:rsidP="0069204C">
      <w:pPr>
        <w:jc w:val="both"/>
      </w:pPr>
      <w:r>
        <w:t xml:space="preserve"> </w:t>
      </w:r>
    </w:p>
    <w:p w14:paraId="4350E110" w14:textId="77777777" w:rsidR="0069204C" w:rsidRDefault="0069204C" w:rsidP="0069204C">
      <w:pPr>
        <w:jc w:val="both"/>
      </w:pPr>
      <w: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10D6F802" w14:textId="77777777" w:rsidR="0069204C" w:rsidRDefault="0069204C" w:rsidP="0069204C">
      <w:pPr>
        <w:jc w:val="both"/>
      </w:pPr>
      <w:r>
        <w:t xml:space="preserve">3.2.2. Sutarties vykdymui pasitelkiami subtiekėjai ir (ar) specialistai (jeigu tokie pasitelkiami) nurodomi Specialiosiose sąlygose. </w:t>
      </w:r>
    </w:p>
    <w:p w14:paraId="21F52C5C" w14:textId="77777777" w:rsidR="0069204C" w:rsidRDefault="0069204C" w:rsidP="0069204C">
      <w:pPr>
        <w:jc w:val="both"/>
      </w:pPr>
      <w: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B391C6" w14:textId="77777777" w:rsidR="0069204C" w:rsidRDefault="0069204C" w:rsidP="0069204C">
      <w:pPr>
        <w:jc w:val="both"/>
      </w:pPr>
      <w:r>
        <w:t>3.2.4. Tiekėjas gali keisti Sutartyje nurodytus subtiekėjus ir (ar) specialistus šiame Sutarties poskyryje nustatytais atvejais ir tvarka gavęs Pirkėjo rašytinį sutikimą.</w:t>
      </w:r>
    </w:p>
    <w:p w14:paraId="64EC364A" w14:textId="77777777" w:rsidR="0069204C" w:rsidRDefault="0069204C" w:rsidP="0069204C">
      <w:pPr>
        <w:jc w:val="both"/>
      </w:pPr>
      <w: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EB9B29" w14:textId="77777777" w:rsidR="0069204C" w:rsidRDefault="0069204C" w:rsidP="0069204C">
      <w:pPr>
        <w:jc w:val="both"/>
      </w:pPr>
      <w:r>
        <w:t xml:space="preserve">3.2.6. Subtiekėjas, kurio pajėgumais Tiekėjas rėmėsi, kad atitiktų pirkimo dokumentuose nustatytus kvalifikacijos reikalavimus, gali būti keičiamas tik šiais atvejais: </w:t>
      </w:r>
    </w:p>
    <w:p w14:paraId="6DAC4B69" w14:textId="77777777" w:rsidR="0069204C" w:rsidRDefault="0069204C" w:rsidP="0069204C">
      <w:pPr>
        <w:jc w:val="both"/>
      </w:pPr>
      <w:r>
        <w:t xml:space="preserve">3.2.6.1.  kai subtiekėjui iškelta bankroto byla, pradėtas bankroto procesas ne teismo tvarka, jis tampa nemokus arba yra nemokumo tikimybė, sustabdo ūkinę veiklą ar kai įstatymuose ir kituose teisės aktuose nustatyta tvarka susidaro analogiška situacija; </w:t>
      </w:r>
    </w:p>
    <w:p w14:paraId="05D5DAFB" w14:textId="77777777" w:rsidR="0069204C" w:rsidRDefault="0069204C" w:rsidP="0069204C">
      <w:pPr>
        <w:jc w:val="both"/>
      </w:pPr>
      <w:r>
        <w:t xml:space="preserve">3.2.6.2.  kai subtiekėjas dėl objektyvių priežasčių (pavyzdžiui, subtiekėjui atsisakius dalyvauti Sutarties vykdyme, nutrūkus teisiniams santykiams su Tiekėju ir pan.) nebegali vykdyti visų ar dalies Sutartyje numatytų įsipareigojimų. </w:t>
      </w:r>
    </w:p>
    <w:p w14:paraId="783E8EF2" w14:textId="77777777" w:rsidR="0069204C" w:rsidRDefault="0069204C" w:rsidP="0069204C">
      <w:pPr>
        <w:jc w:val="both"/>
      </w:pPr>
      <w: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FEC9DC" w14:textId="77777777" w:rsidR="0069204C" w:rsidRDefault="0069204C" w:rsidP="0069204C">
      <w:pPr>
        <w:jc w:val="both"/>
      </w:pPr>
      <w:r>
        <w:t xml:space="preserve">3.2.7. Tiekėjo (ar subtiekėjų) specialistas, vykdysiantis Sutartį, gali būti pakeisti šiais atvejais: </w:t>
      </w:r>
    </w:p>
    <w:p w14:paraId="5392BEC8" w14:textId="77777777" w:rsidR="0069204C" w:rsidRDefault="0069204C" w:rsidP="0069204C">
      <w:pPr>
        <w:jc w:val="both"/>
      </w:pPr>
      <w:r>
        <w:lastRenderedPageBreak/>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ADF1E5" w14:textId="77777777" w:rsidR="0069204C" w:rsidRDefault="0069204C" w:rsidP="0069204C">
      <w:pPr>
        <w:jc w:val="both"/>
      </w:pPr>
      <w:r>
        <w:t xml:space="preserve">3.2.7.2.  Pirkėjo iniciatyva, jei Pirkėjas turi pagrįstų įtarimų, kad Tiekėjo Sutarties vykdymui paskirtas specialistas nekompetentingas vykdyti nustatytas pareigas. </w:t>
      </w:r>
    </w:p>
    <w:p w14:paraId="0F25C5F8" w14:textId="77777777" w:rsidR="0069204C" w:rsidRDefault="0069204C" w:rsidP="0069204C">
      <w:pPr>
        <w:jc w:val="both"/>
      </w:pPr>
      <w: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7288486" w14:textId="77777777" w:rsidR="0069204C" w:rsidRDefault="0069204C" w:rsidP="0069204C">
      <w:pPr>
        <w:jc w:val="both"/>
      </w:pPr>
      <w: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870E2D2" w14:textId="77777777" w:rsidR="0069204C" w:rsidRDefault="0069204C" w:rsidP="0069204C">
      <w:pPr>
        <w:jc w:val="both"/>
      </w:pPr>
      <w:r>
        <w:t>3.2.8.1.  prašymą pakeisti subtiekėją ar specialistą, paaiškinant keitimo aplinkybę. Pirkėjas pasilieka teisę paprašyti įrodymų, pagrindžiančių keitimo aplinkybę;</w:t>
      </w:r>
    </w:p>
    <w:p w14:paraId="0DBA5979" w14:textId="77777777" w:rsidR="0069204C" w:rsidRDefault="0069204C" w:rsidP="0069204C">
      <w:pPr>
        <w:jc w:val="both"/>
      </w:pPr>
      <w:r>
        <w:t>3.2.8.2.  naujo subtiekėjo ar specialisto kvalifikaciją, pašalinimo pagrindų nebuvimą ir atitiktį nacionalinio saugumo interesams bei kilmės reikalavimams įrodančius dokumentus pagal Sutarties reikalavimus.</w:t>
      </w:r>
    </w:p>
    <w:p w14:paraId="41073FDD" w14:textId="77777777" w:rsidR="0069204C" w:rsidRDefault="0069204C" w:rsidP="0069204C">
      <w:pPr>
        <w:jc w:val="both"/>
      </w:pPr>
      <w: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29D102" w14:textId="77777777" w:rsidR="0069204C" w:rsidRDefault="0069204C" w:rsidP="0069204C">
      <w:pPr>
        <w:jc w:val="both"/>
      </w:pPr>
      <w:r>
        <w:t>3.2.10.   Naujas subtiekėjas ar specialistas gali pradėti vykdyti jiems Tiekėjo pavestus įsipareigojimus pagal Sutartį ne anksčiau, nei bus pasirašytas Susitarimas.</w:t>
      </w:r>
    </w:p>
    <w:p w14:paraId="35441DC2" w14:textId="77777777" w:rsidR="0069204C" w:rsidRDefault="0069204C" w:rsidP="0069204C">
      <w:pPr>
        <w:jc w:val="both"/>
      </w:pPr>
      <w:r>
        <w:t>3.2.11.   Tiekėjas privalo pakeisti subtiekėją ar specialistą, jei paaiškėja, kad jis neatitinka jam pirkimo dokumentuose keliamų reikalavimų.</w:t>
      </w:r>
    </w:p>
    <w:p w14:paraId="113661C3" w14:textId="77777777" w:rsidR="0069204C" w:rsidRDefault="0069204C" w:rsidP="0069204C">
      <w:pPr>
        <w:jc w:val="both"/>
      </w:pPr>
      <w: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E5137D9" w14:textId="77777777" w:rsidR="0069204C" w:rsidRDefault="0069204C" w:rsidP="0069204C">
      <w:pPr>
        <w:jc w:val="both"/>
      </w:pPr>
      <w:r>
        <w:t xml:space="preserve"> </w:t>
      </w:r>
    </w:p>
    <w:p w14:paraId="3CD88102" w14:textId="77777777" w:rsidR="0069204C" w:rsidRDefault="0069204C" w:rsidP="0069204C">
      <w:pPr>
        <w:jc w:val="both"/>
      </w:pPr>
      <w:r>
        <w:t>3.3. Jungtinės veiklos partnerių keitimas</w:t>
      </w:r>
    </w:p>
    <w:p w14:paraId="58DA0942" w14:textId="77777777" w:rsidR="0069204C" w:rsidRDefault="0069204C" w:rsidP="0069204C">
      <w:pPr>
        <w:jc w:val="both"/>
      </w:pPr>
      <w:r>
        <w:t xml:space="preserve"> </w:t>
      </w:r>
    </w:p>
    <w:p w14:paraId="3FA21985" w14:textId="77777777" w:rsidR="0069204C" w:rsidRDefault="0069204C" w:rsidP="0069204C">
      <w:pPr>
        <w:jc w:val="both"/>
      </w:pPr>
      <w: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B9D669" w14:textId="77777777" w:rsidR="0069204C" w:rsidRDefault="0069204C" w:rsidP="0069204C">
      <w:pPr>
        <w:jc w:val="both"/>
      </w:pPr>
      <w: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C6364D8" w14:textId="77777777" w:rsidR="0069204C" w:rsidRDefault="0069204C" w:rsidP="0069204C">
      <w:pPr>
        <w:jc w:val="both"/>
      </w:pPr>
      <w:r>
        <w:t>3.3.3. Tiekėjas privalo ne vėliau nei prieš 10 (dešimt) darbo dienų iki numatomo partnerio keitimo arba atsisakymo pateikti Pirkėjui argumentuotą rašytinį prašymą ir šiuos dokumentus:</w:t>
      </w:r>
    </w:p>
    <w:p w14:paraId="2C207F1F" w14:textId="77777777" w:rsidR="0069204C" w:rsidRDefault="0069204C" w:rsidP="0069204C">
      <w:pPr>
        <w:jc w:val="both"/>
      </w:pPr>
      <w:r>
        <w:t>3.3.3.1. prašymą pakeisti Tiekėjo sudėtį ir įrodymus, pagrindžiančius bent vieną partnerio atsisakymo ar keitimo aplinkybę, nurodytą Sutartyje;</w:t>
      </w:r>
    </w:p>
    <w:p w14:paraId="75B99B21" w14:textId="77777777" w:rsidR="0069204C" w:rsidRDefault="0069204C" w:rsidP="0069204C">
      <w:pPr>
        <w:jc w:val="both"/>
      </w:pPr>
      <w: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813D24" w14:textId="77777777" w:rsidR="0069204C" w:rsidRDefault="0069204C" w:rsidP="0069204C">
      <w:pPr>
        <w:jc w:val="both"/>
      </w:pPr>
      <w: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35138D88" w14:textId="77777777" w:rsidR="0069204C" w:rsidRDefault="0069204C" w:rsidP="0069204C">
      <w:pPr>
        <w:jc w:val="both"/>
      </w:pPr>
      <w: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A297332" w14:textId="77777777" w:rsidR="0069204C" w:rsidRDefault="0069204C" w:rsidP="0069204C">
      <w:pPr>
        <w:jc w:val="both"/>
      </w:pPr>
      <w:r>
        <w:t xml:space="preserve"> </w:t>
      </w:r>
    </w:p>
    <w:p w14:paraId="3335285F" w14:textId="77777777" w:rsidR="0069204C" w:rsidRDefault="0069204C" w:rsidP="0069204C">
      <w:pPr>
        <w:jc w:val="both"/>
      </w:pPr>
      <w:r>
        <w:t>3.4.    Susitarimai dėl tiesioginio atsiskaitymo su subtiekėjais</w:t>
      </w:r>
    </w:p>
    <w:p w14:paraId="195A8ADF" w14:textId="77777777" w:rsidR="0069204C" w:rsidRDefault="0069204C" w:rsidP="0069204C">
      <w:pPr>
        <w:jc w:val="both"/>
      </w:pPr>
      <w:r>
        <w:t xml:space="preserve"> </w:t>
      </w:r>
    </w:p>
    <w:p w14:paraId="418E55FE" w14:textId="77777777" w:rsidR="0069204C" w:rsidRDefault="0069204C" w:rsidP="0069204C">
      <w:pPr>
        <w:jc w:val="both"/>
      </w:pPr>
      <w:r>
        <w:t xml:space="preserve">3.4.1. Subtiekėjams pageidaujant, Pirkėjas su jais atsiskaitys tiesiogiai. Pirkėjas numato tiesioginio atsiskaitymo galimybę su Sutartyje nurodytais subtiekėjais tokiomis sąlygomis ir tvarka: </w:t>
      </w:r>
    </w:p>
    <w:p w14:paraId="0C85C7F8" w14:textId="77777777" w:rsidR="0069204C" w:rsidRDefault="0069204C" w:rsidP="0069204C">
      <w:pPr>
        <w:jc w:val="both"/>
      </w:pPr>
      <w: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03552EA5" w14:textId="77777777" w:rsidR="0069204C" w:rsidRDefault="0069204C" w:rsidP="0069204C">
      <w:pPr>
        <w:jc w:val="both"/>
      </w:pPr>
      <w:r>
        <w:t>3.4.1.2.  Pirkėjas ne vėliau kaip per 3 (tris) darbo dienas nuo Bendrųjų sąlygų 3.4.1.1 punkte nurodytos informacijos gavimo dienos raštu informuoja subtiekėjus apie tiesioginio atsiskaitymo galimybę;</w:t>
      </w:r>
    </w:p>
    <w:p w14:paraId="75EB103C" w14:textId="77777777" w:rsidR="0069204C" w:rsidRDefault="0069204C" w:rsidP="0069204C">
      <w:pPr>
        <w:jc w:val="both"/>
      </w:pPr>
      <w: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t>subtiekimo</w:t>
      </w:r>
      <w:proofErr w:type="spellEnd"/>
      <w:r>
        <w:t xml:space="preserve"> sutartyje nustatytus reikalavimus;</w:t>
      </w:r>
    </w:p>
    <w:p w14:paraId="55DAB2A7" w14:textId="77777777" w:rsidR="0069204C" w:rsidRDefault="0069204C" w:rsidP="0069204C">
      <w:pPr>
        <w:jc w:val="both"/>
      </w:pPr>
      <w:r>
        <w:t>3.4.1.4.  tiesioginio atsiskaitymo su subtiekėjais galimybė nekeičia Tiekėjo atsakomybės dėl Sutarties įvykdymo.</w:t>
      </w:r>
    </w:p>
    <w:p w14:paraId="42048DF4" w14:textId="77777777" w:rsidR="0069204C" w:rsidRDefault="0069204C" w:rsidP="0069204C">
      <w:pPr>
        <w:jc w:val="both"/>
      </w:pPr>
      <w:r>
        <w:t xml:space="preserve"> </w:t>
      </w:r>
    </w:p>
    <w:p w14:paraId="43C6A8F3" w14:textId="77777777" w:rsidR="0069204C" w:rsidRPr="00AA577A" w:rsidRDefault="0069204C" w:rsidP="0069204C">
      <w:pPr>
        <w:jc w:val="both"/>
        <w:rPr>
          <w:b/>
          <w:bCs/>
        </w:rPr>
      </w:pPr>
      <w:r w:rsidRPr="00AA577A">
        <w:rPr>
          <w:b/>
          <w:bCs/>
        </w:rPr>
        <w:t>4.   ŠALIŲ BENDRADARBIAVIMAS</w:t>
      </w:r>
    </w:p>
    <w:p w14:paraId="374C4DEA" w14:textId="77777777" w:rsidR="0069204C" w:rsidRDefault="0069204C" w:rsidP="0069204C">
      <w:pPr>
        <w:jc w:val="both"/>
      </w:pPr>
      <w:r>
        <w:t xml:space="preserve"> </w:t>
      </w:r>
    </w:p>
    <w:p w14:paraId="0555E978" w14:textId="77777777" w:rsidR="0069204C" w:rsidRDefault="0069204C" w:rsidP="0069204C">
      <w:pPr>
        <w:jc w:val="both"/>
      </w:pPr>
      <w:r>
        <w:t>4.1.    Šalių bendradarbiavimo pareiga</w:t>
      </w:r>
    </w:p>
    <w:p w14:paraId="4BEA63CE" w14:textId="77777777" w:rsidR="0069204C" w:rsidRDefault="0069204C" w:rsidP="0069204C">
      <w:pPr>
        <w:jc w:val="both"/>
      </w:pPr>
      <w:r>
        <w:t xml:space="preserve"> </w:t>
      </w:r>
    </w:p>
    <w:p w14:paraId="7A03AD0D" w14:textId="77777777" w:rsidR="0069204C" w:rsidRDefault="0069204C" w:rsidP="0069204C">
      <w:pPr>
        <w:jc w:val="both"/>
      </w:pPr>
      <w: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12B60B" w14:textId="77777777" w:rsidR="0069204C" w:rsidRDefault="0069204C" w:rsidP="0069204C">
      <w:pPr>
        <w:jc w:val="both"/>
      </w:pPr>
      <w:r>
        <w:t>4.1.2. Šalys įsipareigoja užtikrinti, kad viena kitai teiks dokumentus ir (ar) kitą informaciją, kurie yra būtini Šalių tinkamam įsipareigojimų įvykdymui pagal Sutartį.</w:t>
      </w:r>
    </w:p>
    <w:p w14:paraId="3ADEBA9C" w14:textId="77777777" w:rsidR="0069204C" w:rsidRDefault="0069204C" w:rsidP="0069204C">
      <w:pPr>
        <w:jc w:val="both"/>
      </w:pPr>
      <w:r>
        <w:t>4.1.3. Jeigu Šalis susiduria su Sutarties vykdymo kliūtimi, ji turi nedelsdama, bet ne vėliau kaip per 5 (penkias) darbo dienas, įspėti kitą Šalį apie tokias kliūtis ir imtis visų nuo jos priklausančių protingų priemonių toms kliūtims pašalinti.</w:t>
      </w:r>
    </w:p>
    <w:p w14:paraId="0DA9BAD5" w14:textId="77777777" w:rsidR="0069204C" w:rsidRDefault="0069204C" w:rsidP="0069204C">
      <w:pPr>
        <w:jc w:val="both"/>
      </w:pPr>
      <w:r>
        <w:t xml:space="preserve"> </w:t>
      </w:r>
    </w:p>
    <w:p w14:paraId="43712DC8" w14:textId="77777777" w:rsidR="0069204C" w:rsidRDefault="0069204C" w:rsidP="0069204C">
      <w:pPr>
        <w:jc w:val="both"/>
      </w:pPr>
      <w:r>
        <w:t>4.2.    Kontaktiniai asmenys</w:t>
      </w:r>
    </w:p>
    <w:p w14:paraId="67F63888" w14:textId="77777777" w:rsidR="0069204C" w:rsidRDefault="0069204C" w:rsidP="0069204C">
      <w:pPr>
        <w:jc w:val="both"/>
      </w:pPr>
      <w:r>
        <w:t xml:space="preserve"> </w:t>
      </w:r>
    </w:p>
    <w:p w14:paraId="6BE3A24E" w14:textId="77777777" w:rsidR="0069204C" w:rsidRDefault="0069204C" w:rsidP="0069204C">
      <w:pPr>
        <w:jc w:val="both"/>
      </w:pPr>
      <w: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6D66F91" w14:textId="77777777" w:rsidR="0069204C" w:rsidRDefault="0069204C" w:rsidP="0069204C">
      <w:pPr>
        <w:jc w:val="both"/>
      </w:pPr>
      <w: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82D070" w14:textId="77777777" w:rsidR="0069204C" w:rsidRDefault="0069204C" w:rsidP="0069204C">
      <w:pPr>
        <w:jc w:val="both"/>
      </w:pPr>
      <w: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832C76" w14:textId="77777777" w:rsidR="0069204C" w:rsidRDefault="0069204C" w:rsidP="0069204C">
      <w:pPr>
        <w:jc w:val="both"/>
      </w:pPr>
      <w:r>
        <w:t xml:space="preserve"> </w:t>
      </w:r>
    </w:p>
    <w:p w14:paraId="574D6130" w14:textId="77777777" w:rsidR="0069204C" w:rsidRPr="00AA577A" w:rsidRDefault="0069204C" w:rsidP="0069204C">
      <w:pPr>
        <w:jc w:val="both"/>
        <w:rPr>
          <w:b/>
          <w:bCs/>
        </w:rPr>
      </w:pPr>
      <w:r w:rsidRPr="00AA577A">
        <w:rPr>
          <w:b/>
          <w:bCs/>
        </w:rPr>
        <w:t>5.  SUTARTIES VYKDYMO METU PATEIKIAMI DOKUMENTAI</w:t>
      </w:r>
    </w:p>
    <w:p w14:paraId="4E9662BA" w14:textId="77777777" w:rsidR="0069204C" w:rsidRDefault="0069204C" w:rsidP="0069204C">
      <w:pPr>
        <w:jc w:val="both"/>
      </w:pPr>
      <w:r>
        <w:t xml:space="preserve"> </w:t>
      </w:r>
    </w:p>
    <w:p w14:paraId="7A564FCF" w14:textId="77777777" w:rsidR="0069204C" w:rsidRDefault="0069204C" w:rsidP="0069204C">
      <w:pPr>
        <w:jc w:val="both"/>
      </w:pPr>
      <w:r>
        <w:t>5.1.    Jeigu Tiekėjas turi parengti ir (ar) pateikti Pirkėjui Prekių naudojimo instrukcijas, jos turi būti aiškios ir detalios, kad Pirkėjas, vadovaudamasis jomis, galėtų tinkamai naudoti patiektas Prekes.</w:t>
      </w:r>
    </w:p>
    <w:p w14:paraId="5C40BB06" w14:textId="77777777" w:rsidR="0069204C" w:rsidRDefault="0069204C" w:rsidP="0069204C">
      <w:pPr>
        <w:jc w:val="both"/>
      </w:pPr>
      <w: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53B4B7" w14:textId="77777777" w:rsidR="0069204C" w:rsidRDefault="0069204C" w:rsidP="0069204C">
      <w:pPr>
        <w:jc w:val="both"/>
      </w:pPr>
      <w:r>
        <w:t>5.3.    Jei Prekių naudojimui būtiniems dokumentams reikalingas vertimas, su tuo susijusios išlaidos tenka Tiekėjui. Jei Tiekėjas Prekių naudojimui būtinus dokumentus verčia savarankiškai, jis atsako už šių dokumentų vertimo tikslumą.</w:t>
      </w:r>
    </w:p>
    <w:p w14:paraId="38489AA9" w14:textId="77777777" w:rsidR="0069204C" w:rsidRDefault="0069204C" w:rsidP="0069204C">
      <w:pPr>
        <w:jc w:val="both"/>
      </w:pPr>
      <w:r>
        <w:t xml:space="preserve"> </w:t>
      </w:r>
    </w:p>
    <w:p w14:paraId="5462187D" w14:textId="77777777" w:rsidR="0069204C" w:rsidRPr="00AA577A" w:rsidRDefault="0069204C" w:rsidP="0069204C">
      <w:pPr>
        <w:jc w:val="both"/>
        <w:rPr>
          <w:b/>
          <w:bCs/>
        </w:rPr>
      </w:pPr>
      <w:r w:rsidRPr="00AA577A">
        <w:rPr>
          <w:b/>
          <w:bCs/>
        </w:rPr>
        <w:t>6.    PREKIŲ TIEKIMO PABAIGA IR PREKIŲ PRIĖMIMAS</w:t>
      </w:r>
    </w:p>
    <w:p w14:paraId="52525E1B" w14:textId="77777777" w:rsidR="0069204C" w:rsidRDefault="0069204C" w:rsidP="0069204C">
      <w:pPr>
        <w:jc w:val="both"/>
      </w:pPr>
      <w:r>
        <w:t xml:space="preserve"> </w:t>
      </w:r>
    </w:p>
    <w:p w14:paraId="3CF124D3" w14:textId="77777777" w:rsidR="0069204C" w:rsidRDefault="0069204C" w:rsidP="0069204C">
      <w:pPr>
        <w:jc w:val="both"/>
      </w:pPr>
      <w:r>
        <w:t>6.1.    Prekių tiekimo pabaiga</w:t>
      </w:r>
    </w:p>
    <w:p w14:paraId="0A1E8587" w14:textId="77777777" w:rsidR="0069204C" w:rsidRDefault="0069204C" w:rsidP="0069204C">
      <w:pPr>
        <w:jc w:val="both"/>
      </w:pPr>
      <w:r>
        <w:t xml:space="preserve"> </w:t>
      </w:r>
    </w:p>
    <w:p w14:paraId="4FF53B79" w14:textId="77777777" w:rsidR="0069204C" w:rsidRDefault="0069204C" w:rsidP="0069204C">
      <w:pPr>
        <w:jc w:val="both"/>
      </w:pPr>
      <w:r>
        <w:t>6.1.1. Prekių tiekimas laikomas užbaigtu, kai yra įvykdytos visos šios sąlygos:</w:t>
      </w:r>
    </w:p>
    <w:p w14:paraId="0DF769FA" w14:textId="77777777" w:rsidR="0069204C" w:rsidRDefault="0069204C" w:rsidP="0069204C">
      <w:pPr>
        <w:jc w:val="both"/>
      </w:pPr>
      <w:r>
        <w:t>6.1.1.1.  Tiekėjas pristatė visas Prekes pagal Sutarties ir įstatymų bei kitų teisės aktų reikalavimus (ir kai suteiktos visos su Prekėmis susijusios paslaugos, jei to reikalaujama),</w:t>
      </w:r>
    </w:p>
    <w:p w14:paraId="67A94734" w14:textId="77777777" w:rsidR="0069204C" w:rsidRDefault="0069204C" w:rsidP="0069204C">
      <w:pPr>
        <w:jc w:val="both"/>
      </w:pPr>
      <w:r>
        <w:t>6.1.1.2.  Tiekėjas perdavė Pirkėjui visą reikalingą dokumentaciją, įskaitant naudojimo instrukcijas ir garantijas (jei to reikalaujama),</w:t>
      </w:r>
    </w:p>
    <w:p w14:paraId="641D763F" w14:textId="77777777" w:rsidR="0069204C" w:rsidRDefault="0069204C" w:rsidP="0069204C">
      <w:pPr>
        <w:jc w:val="both"/>
      </w:pPr>
      <w:r>
        <w:t>6.1.1.3.  Tiekėjas apmokė Pirkėjo personalą, kaip naudoti Prekes (jeigu to reikalaujama),</w:t>
      </w:r>
    </w:p>
    <w:p w14:paraId="594E3F5A" w14:textId="77777777" w:rsidR="0069204C" w:rsidRDefault="0069204C" w:rsidP="0069204C">
      <w:pPr>
        <w:jc w:val="both"/>
      </w:pPr>
      <w:r>
        <w:t>6.1.1.4.  buvo įformintas Prekių perdavimo-priėmimo aktas ar Prekių perdavimo–priėmimo aktai, jei numatytas Prekių pristatymas dalimis, ar kitas Sutartyje numatytas dokumentas, nuo kurio pasirašymo laikoma, kad Prekės buvo priimtos,</w:t>
      </w:r>
    </w:p>
    <w:p w14:paraId="29E15230" w14:textId="77777777" w:rsidR="0069204C" w:rsidRDefault="0069204C" w:rsidP="0069204C">
      <w:pPr>
        <w:jc w:val="both"/>
      </w:pPr>
      <w:r>
        <w:t>6.1.1.5.  Tiekėjas įvykdė kitas sąlygas, numatytas įstatymuose bei kituose teisės aktuose, Sutartyje ir pasiūlyme, kurios turi būti įvykdytos tam, kad būtų laikoma, jog Prekių tiekimas yra užbaigtas, ir pateikė Pirkėjui tai įrodančius dokumentus.</w:t>
      </w:r>
    </w:p>
    <w:p w14:paraId="441AC3E5" w14:textId="77777777" w:rsidR="0069204C" w:rsidRDefault="0069204C" w:rsidP="0069204C">
      <w:pPr>
        <w:jc w:val="both"/>
      </w:pPr>
      <w:r>
        <w:t xml:space="preserve"> </w:t>
      </w:r>
    </w:p>
    <w:p w14:paraId="51D9F478" w14:textId="77777777" w:rsidR="0069204C" w:rsidRDefault="0069204C" w:rsidP="0069204C">
      <w:pPr>
        <w:jc w:val="both"/>
      </w:pPr>
      <w:r>
        <w:t>6.2.    Prekių perdavimas–priėmimas</w:t>
      </w:r>
    </w:p>
    <w:p w14:paraId="318475FD" w14:textId="77777777" w:rsidR="0069204C" w:rsidRDefault="0069204C" w:rsidP="0069204C">
      <w:pPr>
        <w:jc w:val="both"/>
      </w:pPr>
      <w:r>
        <w:t xml:space="preserve"> </w:t>
      </w:r>
    </w:p>
    <w:p w14:paraId="41AF2EF2" w14:textId="77777777" w:rsidR="0069204C" w:rsidRDefault="0069204C" w:rsidP="0069204C">
      <w:pPr>
        <w:jc w:val="both"/>
      </w:pPr>
      <w: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8A8D10D" w14:textId="77777777" w:rsidR="0069204C" w:rsidRDefault="0069204C" w:rsidP="0069204C">
      <w:pPr>
        <w:jc w:val="both"/>
      </w:pPr>
      <w:r>
        <w:t>6.2.2. Prekės perduodamos Šalims pasirašant Prekių perdavimo–priėmimo aktą, kuris pasirašomas 2 (dviem) vienodą teisinę galią turinčiais egzemplioriais (išskyrus atvejus, kai Prekių perdavimo–</w:t>
      </w:r>
      <w: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F68E970" w14:textId="77777777" w:rsidR="0069204C" w:rsidRDefault="0069204C" w:rsidP="0069204C">
      <w:pPr>
        <w:jc w:val="both"/>
      </w:pPr>
      <w:r>
        <w:t>6.2.3. Tiekėjui pristačius Prekes, Pirkėjas atlieka jų patikrinimą ir privalo:</w:t>
      </w:r>
    </w:p>
    <w:p w14:paraId="76D0687E" w14:textId="77777777" w:rsidR="0069204C" w:rsidRDefault="0069204C" w:rsidP="0069204C">
      <w:pPr>
        <w:jc w:val="both"/>
      </w:pPr>
      <w:r>
        <w:t>6.2.3.1.  ne vėliau kaip per 5 (penkias) darbo dienas nuo faktinio Prekių perdavimo priimti Prekes, pasirašydamas Prekių perdavimo–priėmimo aktą; arba</w:t>
      </w:r>
    </w:p>
    <w:p w14:paraId="34459EE3" w14:textId="77777777" w:rsidR="0069204C" w:rsidRDefault="0069204C" w:rsidP="0069204C">
      <w:pPr>
        <w:jc w:val="both"/>
      </w:pPr>
      <w: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6DED40B4" w14:textId="77777777" w:rsidR="0069204C" w:rsidRDefault="0069204C" w:rsidP="0069204C">
      <w:pPr>
        <w:jc w:val="both"/>
      </w:pPr>
      <w:r>
        <w:t xml:space="preserve">6.2.3.3.  atsisakyti priimti Prekes ar jų dalį ir įteikti (arba išsiųsti) Defektų aktą Tiekėjui dėl netinkamų Prekių ar jų dalies. </w:t>
      </w:r>
    </w:p>
    <w:p w14:paraId="41D83C37" w14:textId="77777777" w:rsidR="0069204C" w:rsidRDefault="0069204C" w:rsidP="0069204C">
      <w:pPr>
        <w:jc w:val="both"/>
      </w:pPr>
      <w:r>
        <w:t>6.2.4. Prekių perdavimo–priėmimo akte turi būti nurodoma data, kada Tiekėjas pristatė visas Prekes (ar atitinkamą jų dalį, kai Sutartyje numatytas pristatymas dalimis) ir pateikė visus reikiamus dokumentus.</w:t>
      </w:r>
    </w:p>
    <w:p w14:paraId="1F8AE984" w14:textId="77777777" w:rsidR="0069204C" w:rsidRDefault="0069204C" w:rsidP="0069204C">
      <w:pPr>
        <w:jc w:val="both"/>
      </w:pPr>
      <w: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2D3722" w14:textId="77777777" w:rsidR="0069204C" w:rsidRDefault="0069204C" w:rsidP="0069204C">
      <w:pPr>
        <w:jc w:val="both"/>
      </w:pPr>
      <w: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A8E672" w14:textId="77777777" w:rsidR="0069204C" w:rsidRDefault="0069204C" w:rsidP="0069204C">
      <w:pPr>
        <w:jc w:val="both"/>
      </w:pPr>
      <w:r>
        <w:t>6.2.7. Jeigu Pirkėjas per 5 (penkias) darbo dienas nepateikia (neišsiunčia) Tiekėjui Defektų akto, laikoma, kad Pirkėjas Prekes priėmė ir joms pretenzijų neturi.</w:t>
      </w:r>
    </w:p>
    <w:p w14:paraId="0E9D8E1E" w14:textId="77777777" w:rsidR="0069204C" w:rsidRDefault="0069204C" w:rsidP="0069204C">
      <w:pPr>
        <w:jc w:val="both"/>
      </w:pPr>
      <w:r>
        <w:t>6.2.8. Prekių praradimo ar sugadinimo ar atsitiktinio žuvimo rizika Pirkėjui iš Tiekėjo pereina nuo faktinio Prekių priėmimo momento.</w:t>
      </w:r>
    </w:p>
    <w:p w14:paraId="4D61BB30" w14:textId="77777777" w:rsidR="0069204C" w:rsidRDefault="0069204C" w:rsidP="0069204C">
      <w:pPr>
        <w:jc w:val="both"/>
      </w:pPr>
      <w:r>
        <w:t>6.2.9. Pirkėjas turi teisę naudotis Prekėmis tik po Prekių perdavimo-priėmimo akto pasirašymo.</w:t>
      </w:r>
    </w:p>
    <w:p w14:paraId="3956F34F" w14:textId="77777777" w:rsidR="0069204C" w:rsidRDefault="0069204C" w:rsidP="0069204C">
      <w:pPr>
        <w:jc w:val="both"/>
      </w:pPr>
      <w: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C0F37E" w14:textId="77777777" w:rsidR="0069204C" w:rsidRDefault="0069204C" w:rsidP="0069204C">
      <w:pPr>
        <w:jc w:val="both"/>
      </w:pPr>
      <w:r>
        <w:t xml:space="preserve"> </w:t>
      </w:r>
    </w:p>
    <w:p w14:paraId="204A01CA" w14:textId="77777777" w:rsidR="0069204C" w:rsidRPr="00AA577A" w:rsidRDefault="0069204C" w:rsidP="0069204C">
      <w:pPr>
        <w:jc w:val="both"/>
        <w:rPr>
          <w:b/>
          <w:bCs/>
        </w:rPr>
      </w:pPr>
      <w:r w:rsidRPr="00AA577A">
        <w:rPr>
          <w:b/>
          <w:bCs/>
        </w:rPr>
        <w:t>7.  TIEKĖJO GARANTINIAI ĮSIPAREIGOJIMAI</w:t>
      </w:r>
    </w:p>
    <w:p w14:paraId="52337421" w14:textId="77777777" w:rsidR="0069204C" w:rsidRDefault="0069204C" w:rsidP="0069204C">
      <w:pPr>
        <w:jc w:val="both"/>
      </w:pPr>
      <w:r>
        <w:t xml:space="preserve"> </w:t>
      </w:r>
    </w:p>
    <w:p w14:paraId="1AFAF659" w14:textId="77777777" w:rsidR="0069204C" w:rsidRDefault="0069204C" w:rsidP="0069204C">
      <w:pPr>
        <w:jc w:val="both"/>
      </w:pPr>
      <w:r>
        <w:t>7.1.    Garantiniai terminai (jei taikoma)</w:t>
      </w:r>
    </w:p>
    <w:p w14:paraId="28C97E70" w14:textId="77777777" w:rsidR="0069204C" w:rsidRDefault="0069204C" w:rsidP="0069204C">
      <w:pPr>
        <w:jc w:val="both"/>
      </w:pPr>
      <w:r>
        <w:t xml:space="preserve"> </w:t>
      </w:r>
    </w:p>
    <w:p w14:paraId="55045AD0" w14:textId="77777777" w:rsidR="0069204C" w:rsidRDefault="0069204C" w:rsidP="0069204C">
      <w:pPr>
        <w:jc w:val="both"/>
      </w:pPr>
      <w: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1CCC62" w14:textId="77777777" w:rsidR="0069204C" w:rsidRDefault="0069204C" w:rsidP="0069204C">
      <w:pPr>
        <w:jc w:val="both"/>
      </w:pPr>
      <w: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D997E1" w14:textId="77777777" w:rsidR="0069204C" w:rsidRDefault="0069204C" w:rsidP="0069204C">
      <w:pPr>
        <w:jc w:val="both"/>
      </w:pPr>
      <w: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A46922" w14:textId="77777777" w:rsidR="0069204C" w:rsidRDefault="0069204C" w:rsidP="0069204C">
      <w:pPr>
        <w:jc w:val="both"/>
      </w:pPr>
      <w:r>
        <w:lastRenderedPageBreak/>
        <w:t xml:space="preserve"> </w:t>
      </w:r>
    </w:p>
    <w:p w14:paraId="0E620164" w14:textId="77777777" w:rsidR="0069204C" w:rsidRDefault="0069204C" w:rsidP="0069204C">
      <w:pPr>
        <w:jc w:val="both"/>
      </w:pPr>
      <w:r>
        <w:t>7.2.    Pretenzijos dėl Prekių trūkumų</w:t>
      </w:r>
    </w:p>
    <w:p w14:paraId="60DC0A1B" w14:textId="77777777" w:rsidR="0069204C" w:rsidRDefault="0069204C" w:rsidP="0069204C">
      <w:pPr>
        <w:jc w:val="both"/>
      </w:pPr>
      <w:r>
        <w:t xml:space="preserve"> </w:t>
      </w:r>
    </w:p>
    <w:p w14:paraId="747C9129" w14:textId="77777777" w:rsidR="0069204C" w:rsidRDefault="0069204C" w:rsidP="0069204C">
      <w:pPr>
        <w:jc w:val="both"/>
      </w:pPr>
      <w: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9D9CC8D" w14:textId="77777777" w:rsidR="0069204C" w:rsidRDefault="0069204C" w:rsidP="0069204C">
      <w:pPr>
        <w:jc w:val="both"/>
      </w:pPr>
      <w: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3892466" w14:textId="77777777" w:rsidR="0069204C" w:rsidRDefault="0069204C" w:rsidP="0069204C">
      <w:pPr>
        <w:jc w:val="both"/>
      </w:pPr>
      <w: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F463B77" w14:textId="77777777" w:rsidR="0069204C" w:rsidRDefault="0069204C" w:rsidP="0069204C">
      <w:pPr>
        <w:jc w:val="both"/>
      </w:pPr>
      <w:r>
        <w:t>7.2.3.1. jei Prekės atitinka Sutartyje nurodytus reikalavimus – Pirkėjas;</w:t>
      </w:r>
    </w:p>
    <w:p w14:paraId="646418F9" w14:textId="77777777" w:rsidR="0069204C" w:rsidRDefault="0069204C" w:rsidP="0069204C">
      <w:pPr>
        <w:jc w:val="both"/>
      </w:pPr>
      <w:r>
        <w:t>7.2.3.2. jei Prekės neatitinka Sutartyje nurodytų reikalavimų – Tiekėjas.</w:t>
      </w:r>
    </w:p>
    <w:p w14:paraId="6F1EF301" w14:textId="77777777" w:rsidR="0069204C" w:rsidRDefault="0069204C" w:rsidP="0069204C">
      <w:pPr>
        <w:jc w:val="both"/>
      </w:pPr>
      <w:r>
        <w:t xml:space="preserve"> </w:t>
      </w:r>
    </w:p>
    <w:p w14:paraId="115D5272" w14:textId="77777777" w:rsidR="0069204C" w:rsidRDefault="0069204C" w:rsidP="0069204C">
      <w:pPr>
        <w:jc w:val="both"/>
      </w:pPr>
      <w:r>
        <w:t>7.3.    Prekių trūkumų šalinimas</w:t>
      </w:r>
    </w:p>
    <w:p w14:paraId="4430943D" w14:textId="77777777" w:rsidR="0069204C" w:rsidRDefault="0069204C" w:rsidP="0069204C">
      <w:pPr>
        <w:jc w:val="both"/>
      </w:pPr>
      <w:r>
        <w:t xml:space="preserve"> </w:t>
      </w:r>
    </w:p>
    <w:p w14:paraId="16B3C42D" w14:textId="77777777" w:rsidR="0069204C" w:rsidRDefault="0069204C" w:rsidP="0069204C">
      <w:pPr>
        <w:jc w:val="both"/>
      </w:pPr>
      <w:r>
        <w:t>7.3.1. Tiekėjas privalo pašalinti Prekių trūkumus, sutaisydamas Prekes ar jų dalį arba pakeisdamas Prekę nauja Preke ar jos dalimi.</w:t>
      </w:r>
    </w:p>
    <w:p w14:paraId="0979A7ED" w14:textId="77777777" w:rsidR="0069204C" w:rsidRDefault="0069204C" w:rsidP="0069204C">
      <w:pPr>
        <w:jc w:val="both"/>
      </w:pPr>
      <w: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B2BDDB5" w14:textId="77777777" w:rsidR="0069204C" w:rsidRDefault="0069204C" w:rsidP="0069204C">
      <w:pPr>
        <w:jc w:val="both"/>
      </w:pPr>
      <w:r>
        <w:t>7.3.3. Sutaisytoje Prekių dalyje pakartotinai nustačius Prekių trūkumų, Tiekėjas privalo pakeisti Prekes naujomis kokybiškomis Prekėmis, nebent Pirkėjas raštu sutiktų Prekes dar kartą taisyti.</w:t>
      </w:r>
    </w:p>
    <w:p w14:paraId="7CE51B7A" w14:textId="77777777" w:rsidR="0069204C" w:rsidRDefault="0069204C" w:rsidP="0069204C">
      <w:pPr>
        <w:jc w:val="both"/>
      </w:pPr>
      <w:r>
        <w:t>7.3.4. Pašalinus Prekių trūkumus, garantinis terminas sutaisytajai Prekių daliai ar naujoms Prekėms vėl pradedamas skaičiuoti nuo tinkamai sutaisytų ar pakeistų Prekių (ar jų dalių) perdavimo Pirkėjui dienos.</w:t>
      </w:r>
    </w:p>
    <w:p w14:paraId="7C5C1665" w14:textId="77777777" w:rsidR="0069204C" w:rsidRDefault="0069204C" w:rsidP="0069204C">
      <w:pPr>
        <w:jc w:val="both"/>
      </w:pPr>
      <w: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4234A" w14:textId="77777777" w:rsidR="0069204C" w:rsidRDefault="0069204C" w:rsidP="0069204C">
      <w:pPr>
        <w:jc w:val="both"/>
      </w:pPr>
      <w:r>
        <w:t>7.3.6. Tiekėjas, pašalinęs visus Prekių trūkumus, privalo apie tai informuoti Pirkėją.</w:t>
      </w:r>
    </w:p>
    <w:p w14:paraId="2C5ABECD" w14:textId="77777777" w:rsidR="0069204C" w:rsidRDefault="0069204C" w:rsidP="0069204C">
      <w:pPr>
        <w:jc w:val="both"/>
      </w:pPr>
      <w:r>
        <w:t>7.3.7. Pirkėjas per 5 (penkias) darbo dienas po Tiekėjo pranešimo apie Prekių trūkumų pašalinimą gavimo privalo patikrinti trūkumus, nurodytus Defektų akte arba Pirkėjo pretenzijoje, ir raštu patvirtinti, kurie Prekių trūkumai buvo pašalinti.</w:t>
      </w:r>
    </w:p>
    <w:p w14:paraId="30568E1F" w14:textId="77777777" w:rsidR="0069204C" w:rsidRDefault="0069204C" w:rsidP="0069204C">
      <w:pPr>
        <w:jc w:val="both"/>
      </w:pPr>
      <w:r>
        <w:t xml:space="preserve"> </w:t>
      </w:r>
    </w:p>
    <w:p w14:paraId="03971854" w14:textId="77777777" w:rsidR="0069204C" w:rsidRDefault="0069204C" w:rsidP="0069204C">
      <w:pPr>
        <w:jc w:val="both"/>
      </w:pPr>
      <w:r>
        <w:t>7.4.    Pirkėjo teisės, Tiekėjui nepašalinus Prekių trūkumų</w:t>
      </w:r>
    </w:p>
    <w:p w14:paraId="568CF28E" w14:textId="77777777" w:rsidR="0069204C" w:rsidRDefault="0069204C" w:rsidP="0069204C">
      <w:pPr>
        <w:jc w:val="both"/>
      </w:pPr>
      <w:r>
        <w:t xml:space="preserve"> </w:t>
      </w:r>
    </w:p>
    <w:p w14:paraId="78421995" w14:textId="77777777" w:rsidR="0069204C" w:rsidRDefault="0069204C" w:rsidP="0069204C">
      <w:pPr>
        <w:jc w:val="both"/>
      </w:pPr>
      <w:r>
        <w:t>7.4.1. Jeigu Tiekėjas atsisako pašalinti arba nepašalina Prekių trūkumų per Pirkėjo nustatytus protingus terminus, Pirkėjas turi teisę:</w:t>
      </w:r>
    </w:p>
    <w:p w14:paraId="1ADC6DD4" w14:textId="77777777" w:rsidR="0069204C" w:rsidRDefault="0069204C" w:rsidP="0069204C">
      <w:pPr>
        <w:jc w:val="both"/>
      </w:pPr>
      <w: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56E2BDE" w14:textId="77777777" w:rsidR="0069204C" w:rsidRDefault="0069204C" w:rsidP="0069204C">
      <w:pPr>
        <w:jc w:val="both"/>
      </w:pPr>
      <w:r>
        <w:lastRenderedPageBreak/>
        <w:t>7.4.1.2.  reikalauti sumažinti Tiekėjui mokėtiną sumą ir grąžinti dėl šios sumos sumažinimo susidariusią permoką per 30 (trisdešimt) dienų nuo Tiekėjui nustatyto termino pašalinti Prekių trūkumus pabaigos; arba</w:t>
      </w:r>
    </w:p>
    <w:p w14:paraId="3E95B2EC" w14:textId="77777777" w:rsidR="0069204C" w:rsidRDefault="0069204C" w:rsidP="0069204C">
      <w:pPr>
        <w:jc w:val="both"/>
      </w:pPr>
      <w:r>
        <w:t>7.4.1.3. grąžinti Prekes Tiekėjui ir nemokėti už tokias Prekes ar reikalauti grąžinti už Prekes sumokėtą sumą bei nutraukti Sutartį.</w:t>
      </w:r>
    </w:p>
    <w:p w14:paraId="0FFDE852" w14:textId="77777777" w:rsidR="0069204C" w:rsidRDefault="0069204C" w:rsidP="0069204C">
      <w:pPr>
        <w:jc w:val="both"/>
      </w:pPr>
      <w: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C64A70" w14:textId="77777777" w:rsidR="0069204C" w:rsidRDefault="0069204C" w:rsidP="0069204C">
      <w:pPr>
        <w:jc w:val="both"/>
      </w:pPr>
      <w:r>
        <w:t>7.4.3. Tiekėjas privalo patenkinti Pirkėjo pagal Bendrųjų sąlygų 7.4.4 punktą pareikštą piniginį reikalavimą per 30 (trisdešimt) dienų arba per ilgesnį Pirkėjo reikalavime nurodytą protingą terminą.</w:t>
      </w:r>
    </w:p>
    <w:p w14:paraId="44226A74" w14:textId="77777777" w:rsidR="0069204C" w:rsidRDefault="0069204C" w:rsidP="0069204C">
      <w:pPr>
        <w:jc w:val="both"/>
      </w:pPr>
      <w:r>
        <w:t>7.4.4. Už vėlavimą pašalinti Prekių trūkumus Pirkėjas privalo reikalauti Tiekėjo sumokėti Specialiosiose sąlygose nustatyto dydžio netesybas.</w:t>
      </w:r>
    </w:p>
    <w:p w14:paraId="775AADB8" w14:textId="77777777" w:rsidR="0069204C" w:rsidRDefault="0069204C" w:rsidP="0069204C">
      <w:pPr>
        <w:jc w:val="both"/>
      </w:pPr>
      <w:r>
        <w:t xml:space="preserve"> </w:t>
      </w:r>
    </w:p>
    <w:p w14:paraId="6CC753EB" w14:textId="77777777" w:rsidR="0069204C" w:rsidRPr="00AA577A" w:rsidRDefault="0069204C" w:rsidP="0069204C">
      <w:pPr>
        <w:jc w:val="both"/>
        <w:rPr>
          <w:b/>
          <w:bCs/>
        </w:rPr>
      </w:pPr>
      <w:r w:rsidRPr="00AA577A">
        <w:rPr>
          <w:b/>
          <w:bCs/>
        </w:rPr>
        <w:t>8.  PRISTATYMO TERMINAI</w:t>
      </w:r>
    </w:p>
    <w:p w14:paraId="35EB43C0" w14:textId="77777777" w:rsidR="0069204C" w:rsidRDefault="0069204C" w:rsidP="0069204C">
      <w:pPr>
        <w:jc w:val="both"/>
      </w:pPr>
      <w:r>
        <w:t xml:space="preserve"> </w:t>
      </w:r>
    </w:p>
    <w:p w14:paraId="1D92ED73" w14:textId="77777777" w:rsidR="0069204C" w:rsidRDefault="0069204C" w:rsidP="0069204C">
      <w:pPr>
        <w:jc w:val="both"/>
      </w:pPr>
      <w:r>
        <w:t>8.1.    Pristatymo terminai ir Prekių tiekimo grafikas</w:t>
      </w:r>
    </w:p>
    <w:p w14:paraId="28AC204F" w14:textId="77777777" w:rsidR="0069204C" w:rsidRDefault="0069204C" w:rsidP="0069204C">
      <w:pPr>
        <w:jc w:val="both"/>
      </w:pPr>
      <w:r>
        <w:t xml:space="preserve"> </w:t>
      </w:r>
    </w:p>
    <w:p w14:paraId="6E602DC5" w14:textId="77777777" w:rsidR="0069204C" w:rsidRDefault="0069204C" w:rsidP="0069204C">
      <w:pPr>
        <w:jc w:val="both"/>
      </w:pPr>
      <w:r>
        <w:t>8.1.1. Tiekėjas privalo pristatyti Prekes laikydamasis terminų, nurodytų Specialiosiose sąlygose.</w:t>
      </w:r>
    </w:p>
    <w:p w14:paraId="7AC8CBCF" w14:textId="77777777" w:rsidR="0069204C" w:rsidRDefault="0069204C" w:rsidP="0069204C">
      <w:pPr>
        <w:jc w:val="both"/>
      </w:pPr>
      <w:r>
        <w:t>8.1.2. Jei taikytina, Pirkėjas privalo ne vėliau kaip per 14 (keturiolika) darbo dienų nuo Sutarties įsigaliojimo arba per kitą pirkimo dokumentuose nurodytą terminą parengti ir pateikti Tiekėjui suderinimui Prekių tiekimo grafiką (toliau – Grafikas).</w:t>
      </w:r>
    </w:p>
    <w:p w14:paraId="043FBE1D" w14:textId="77777777" w:rsidR="0069204C" w:rsidRDefault="0069204C" w:rsidP="0069204C">
      <w:pPr>
        <w:jc w:val="both"/>
      </w:pPr>
      <w:r>
        <w:t>8.1.3. Jei aktualu, Grafike turi būti pažymėta, kurios Prekės gali būti pristatomos lygiagrečiai, o kurios gali būti pristatomos tik numatytu eiliškumu.</w:t>
      </w:r>
    </w:p>
    <w:p w14:paraId="1C6D0008" w14:textId="77777777" w:rsidR="0069204C" w:rsidRDefault="0069204C" w:rsidP="0069204C">
      <w:pPr>
        <w:jc w:val="both"/>
      </w:pPr>
      <w:r>
        <w:t xml:space="preserve"> </w:t>
      </w:r>
    </w:p>
    <w:p w14:paraId="1CA6EDCD" w14:textId="77777777" w:rsidR="0069204C" w:rsidRDefault="0069204C" w:rsidP="0069204C">
      <w:pPr>
        <w:jc w:val="both"/>
      </w:pPr>
      <w:r>
        <w:t>8.2.    Netesybos už Prekių pristatymo vėlavimą</w:t>
      </w:r>
    </w:p>
    <w:p w14:paraId="4AFDA278" w14:textId="77777777" w:rsidR="0069204C" w:rsidRDefault="0069204C" w:rsidP="0069204C">
      <w:pPr>
        <w:jc w:val="both"/>
      </w:pPr>
      <w:r>
        <w:t xml:space="preserve"> </w:t>
      </w:r>
    </w:p>
    <w:p w14:paraId="7F4EBCFE" w14:textId="77777777" w:rsidR="0069204C" w:rsidRDefault="0069204C" w:rsidP="0069204C">
      <w:pPr>
        <w:jc w:val="both"/>
      </w:pPr>
      <w:r>
        <w:t>8.2.1. Jeigu Tiekėjas praleidžia Prekių pristatymo terminus, nustatytus Specialiosiose sąlygose, Tiekėjui iki Prekių pristatymo datos taikomos Specialiosiose sąlygose nurodyto dydžio netesybos.</w:t>
      </w:r>
    </w:p>
    <w:p w14:paraId="0AB54F97" w14:textId="77777777" w:rsidR="0069204C" w:rsidRDefault="0069204C" w:rsidP="0069204C">
      <w:pPr>
        <w:jc w:val="both"/>
      </w:pPr>
      <w:r>
        <w:t>8.2.2. Tiekėjui praleidus Prekių dalies pristatymo terminą, netesybos skaičiuojamos nuo Prekių dalies pristatymo termino pabaigos (neįskaitytinai) iki Prekių dalies pristatymo datos (įskaitytinai), nustatytos pagal Prekių perdavimo–priėmimo aktus.</w:t>
      </w:r>
    </w:p>
    <w:p w14:paraId="68BB1C4F" w14:textId="77777777" w:rsidR="0069204C" w:rsidRDefault="0069204C" w:rsidP="0069204C">
      <w:pPr>
        <w:jc w:val="both"/>
      </w:pPr>
      <w: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39F556" w14:textId="77777777" w:rsidR="0069204C" w:rsidRDefault="0069204C" w:rsidP="0069204C">
      <w:pPr>
        <w:jc w:val="both"/>
      </w:pPr>
      <w:r>
        <w:t xml:space="preserve"> </w:t>
      </w:r>
    </w:p>
    <w:p w14:paraId="6385E0FF" w14:textId="77777777" w:rsidR="0069204C" w:rsidRPr="00AA577A" w:rsidRDefault="0069204C" w:rsidP="0069204C">
      <w:pPr>
        <w:jc w:val="both"/>
        <w:rPr>
          <w:b/>
          <w:bCs/>
        </w:rPr>
      </w:pPr>
      <w:r w:rsidRPr="00AA577A">
        <w:rPr>
          <w:b/>
          <w:bCs/>
        </w:rPr>
        <w:t>9.  PRIEVOLIŲ PAGAL SUTARTĮ ĮVYKDYMO UŽTIKRINIMO BŪDAI</w:t>
      </w:r>
    </w:p>
    <w:p w14:paraId="2215811D" w14:textId="77777777" w:rsidR="0069204C" w:rsidRDefault="0069204C" w:rsidP="0069204C">
      <w:pPr>
        <w:jc w:val="both"/>
      </w:pPr>
      <w:r>
        <w:t xml:space="preserve"> </w:t>
      </w:r>
    </w:p>
    <w:p w14:paraId="2E06ED49" w14:textId="77777777" w:rsidR="0069204C" w:rsidRDefault="0069204C" w:rsidP="0069204C">
      <w:pPr>
        <w:jc w:val="both"/>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C9C264" w14:textId="77777777" w:rsidR="0069204C" w:rsidRDefault="0069204C" w:rsidP="0069204C">
      <w:pPr>
        <w:jc w:val="both"/>
      </w:pPr>
      <w:r>
        <w:t xml:space="preserve"> </w:t>
      </w:r>
    </w:p>
    <w:p w14:paraId="09334B00" w14:textId="77777777" w:rsidR="0069204C" w:rsidRPr="00AA577A" w:rsidRDefault="0069204C" w:rsidP="0069204C">
      <w:pPr>
        <w:jc w:val="both"/>
        <w:rPr>
          <w:b/>
          <w:bCs/>
        </w:rPr>
      </w:pPr>
      <w:r w:rsidRPr="00AA577A">
        <w:rPr>
          <w:b/>
          <w:bCs/>
        </w:rPr>
        <w:t>10.  SUTARTIES ĮVYKDYMO UŽTIKRINIMAS (JEI TAIKOMA)</w:t>
      </w:r>
    </w:p>
    <w:p w14:paraId="0FD0FC38" w14:textId="77777777" w:rsidR="0069204C" w:rsidRDefault="0069204C" w:rsidP="0069204C">
      <w:pPr>
        <w:jc w:val="both"/>
      </w:pPr>
      <w:r>
        <w:t xml:space="preserve"> </w:t>
      </w:r>
    </w:p>
    <w:p w14:paraId="5F68B32E" w14:textId="77777777" w:rsidR="0069204C" w:rsidRDefault="0069204C" w:rsidP="0069204C">
      <w:pPr>
        <w:jc w:val="both"/>
      </w:pPr>
      <w:r>
        <w:t xml:space="preserve">10.1. Šio skyriaus nuostatos taikomos tuomet, jei Specialiosiose sąlygose numatyta, kad tinkamam Sutarties įvykdymui užtikrinti Tiekėjas turi pateikti banko garantiją arba draudimo bendrovės laidavimo </w:t>
      </w:r>
      <w:r>
        <w:lastRenderedPageBreak/>
        <w:t>draudimo raštą arba kitą Specialiosiose sąlygose nurodytą sutartinių įsipareigojimų įvykdymo užtikrinimą.</w:t>
      </w:r>
    </w:p>
    <w:p w14:paraId="4EAEC673" w14:textId="77777777" w:rsidR="0069204C" w:rsidRDefault="0069204C" w:rsidP="0069204C">
      <w:pPr>
        <w:jc w:val="both"/>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000258" w14:textId="77777777" w:rsidR="0069204C" w:rsidRDefault="0069204C" w:rsidP="0069204C">
      <w:pPr>
        <w:jc w:val="both"/>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7566B844" w14:textId="77777777" w:rsidR="0069204C" w:rsidRDefault="0069204C" w:rsidP="0069204C">
      <w:pPr>
        <w:jc w:val="both"/>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B801CB" w14:textId="77777777" w:rsidR="0069204C" w:rsidRDefault="0069204C" w:rsidP="0069204C">
      <w:pPr>
        <w:jc w:val="both"/>
      </w:pPr>
      <w: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296A3E" w14:textId="77777777" w:rsidR="0069204C" w:rsidRDefault="0069204C" w:rsidP="0069204C">
      <w:pPr>
        <w:jc w:val="both"/>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DD876C" w14:textId="77777777" w:rsidR="0069204C" w:rsidRDefault="0069204C" w:rsidP="0069204C">
      <w:pPr>
        <w:jc w:val="both"/>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A0F05F" w14:textId="77777777" w:rsidR="0069204C" w:rsidRDefault="0069204C" w:rsidP="0069204C">
      <w:pPr>
        <w:jc w:val="both"/>
      </w:pPr>
      <w:r>
        <w:t xml:space="preserve">10.7. Sutarties įvykdymo užtikrinimas turi įsigalioti ne vėliau negu jo pateikimo Pirkėjui dieną. </w:t>
      </w:r>
    </w:p>
    <w:p w14:paraId="1F323C33" w14:textId="77777777" w:rsidR="0069204C" w:rsidRDefault="0069204C" w:rsidP="0069204C">
      <w:pPr>
        <w:jc w:val="both"/>
      </w:pPr>
      <w:r>
        <w:t xml:space="preserve">10.8. Sutarties įvykdymo užtikrinimo suma turi būti nurodoma ir išmokama eurais. </w:t>
      </w:r>
    </w:p>
    <w:p w14:paraId="653C3DE4" w14:textId="77777777" w:rsidR="0069204C" w:rsidRDefault="0069204C" w:rsidP="0069204C">
      <w:pPr>
        <w:jc w:val="both"/>
      </w:pPr>
      <w:r>
        <w:t xml:space="preserve">10.9. Sutarties įvykdymo užtikrinimas turi būti surašytas lietuvių arba kita kalba (esant Pirkėjo prašymui, turi būti pateiktas vertimas į lietuvių kalbą). </w:t>
      </w:r>
    </w:p>
    <w:p w14:paraId="531F2F5A" w14:textId="77777777" w:rsidR="0069204C" w:rsidRDefault="0069204C" w:rsidP="0069204C">
      <w:pPr>
        <w:jc w:val="both"/>
      </w:pPr>
      <w:r>
        <w:t xml:space="preserve">10.10. Sutarties įvykdymo užtikrinime nurodytas jo galiojimo terminas turi būti ne trumpesnis nei Sutarties galiojimo terminas. </w:t>
      </w:r>
    </w:p>
    <w:p w14:paraId="6E6877D8" w14:textId="77777777" w:rsidR="0069204C" w:rsidRDefault="0069204C" w:rsidP="0069204C">
      <w:pPr>
        <w:jc w:val="both"/>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CA85BE" w14:textId="77777777" w:rsidR="0069204C" w:rsidRDefault="0069204C" w:rsidP="0069204C">
      <w:pPr>
        <w:jc w:val="both"/>
      </w:pPr>
      <w: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C798FA2" w14:textId="77777777" w:rsidR="0069204C" w:rsidRDefault="0069204C" w:rsidP="0069204C">
      <w:pPr>
        <w:jc w:val="both"/>
      </w:pPr>
      <w: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8809DF" w14:textId="77777777" w:rsidR="0069204C" w:rsidRDefault="0069204C" w:rsidP="0069204C">
      <w:pPr>
        <w:jc w:val="both"/>
      </w:pPr>
      <w:r>
        <w:lastRenderedPageBreak/>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3EFAFE9" w14:textId="77777777" w:rsidR="0069204C" w:rsidRDefault="0069204C" w:rsidP="0069204C">
      <w:pPr>
        <w:jc w:val="both"/>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3C803E" w14:textId="77777777" w:rsidR="0069204C" w:rsidRDefault="0069204C" w:rsidP="0069204C">
      <w:pPr>
        <w:jc w:val="both"/>
      </w:pPr>
      <w:r>
        <w:t xml:space="preserve">10.16. Pirkėjas gali pasinaudoti Sutarties įvykdymo užtikrinimu, esant bet kuriai iš žemiau nurodytų aplinkybių:  </w:t>
      </w:r>
    </w:p>
    <w:p w14:paraId="2510BB71" w14:textId="77777777" w:rsidR="0069204C" w:rsidRDefault="0069204C" w:rsidP="0069204C">
      <w:pPr>
        <w:jc w:val="both"/>
      </w:pPr>
      <w:r>
        <w:t xml:space="preserve">10.16.1. Tiekėjas neįvykdė, nevykdo arba netinkamai vykdo savo įsipareigojimus pagal Sutartį;  </w:t>
      </w:r>
    </w:p>
    <w:p w14:paraId="0DF3ADA1" w14:textId="77777777" w:rsidR="0069204C" w:rsidRDefault="0069204C" w:rsidP="0069204C">
      <w:pPr>
        <w:jc w:val="both"/>
      </w:pPr>
      <w:r>
        <w:t xml:space="preserve">10.16.2. Tiekėjas per protingai nustatytą laikotarpį neįvykdo Pirkėjo nurodymo ištaisyti Prekių trūkumus;  </w:t>
      </w:r>
    </w:p>
    <w:p w14:paraId="5858A937" w14:textId="77777777" w:rsidR="0069204C" w:rsidRDefault="0069204C" w:rsidP="0069204C">
      <w:pPr>
        <w:jc w:val="both"/>
      </w:pPr>
      <w: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C6097DE" w14:textId="77777777" w:rsidR="0069204C" w:rsidRDefault="0069204C" w:rsidP="0069204C">
      <w:pPr>
        <w:jc w:val="both"/>
      </w:pPr>
      <w:r>
        <w:t xml:space="preserve">10.16.4. Tiekėjas be pateisinamos priežasties (ne Sutartyje nustatytais atvejais) vienašališkai nutraukia Sutartį. </w:t>
      </w:r>
    </w:p>
    <w:p w14:paraId="00AF0747" w14:textId="77777777" w:rsidR="0069204C" w:rsidRDefault="0069204C" w:rsidP="0069204C">
      <w:pPr>
        <w:jc w:val="both"/>
      </w:pPr>
      <w:r>
        <w:t xml:space="preserve"> </w:t>
      </w:r>
    </w:p>
    <w:p w14:paraId="55B6EA49" w14:textId="77777777" w:rsidR="0069204C" w:rsidRPr="00AA577A" w:rsidRDefault="0069204C" w:rsidP="0069204C">
      <w:pPr>
        <w:jc w:val="both"/>
        <w:rPr>
          <w:b/>
          <w:bCs/>
        </w:rPr>
      </w:pPr>
      <w:r w:rsidRPr="00AA577A">
        <w:rPr>
          <w:b/>
          <w:bCs/>
        </w:rPr>
        <w:t>11.     SUTARTIES KAINA IR JOS PERSKAIČIAVIMAS</w:t>
      </w:r>
    </w:p>
    <w:p w14:paraId="6546D4E6" w14:textId="77777777" w:rsidR="0069204C" w:rsidRDefault="0069204C" w:rsidP="0069204C">
      <w:pPr>
        <w:jc w:val="both"/>
      </w:pPr>
      <w:r>
        <w:t xml:space="preserve"> </w:t>
      </w:r>
    </w:p>
    <w:p w14:paraId="696273D0" w14:textId="77777777" w:rsidR="0069204C" w:rsidRDefault="0069204C" w:rsidP="0069204C">
      <w:pPr>
        <w:jc w:val="both"/>
      </w:pPr>
      <w: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01E0DC" w14:textId="77777777" w:rsidR="0069204C" w:rsidRDefault="0069204C" w:rsidP="0069204C">
      <w:pPr>
        <w:jc w:val="both"/>
      </w:pPr>
      <w:r>
        <w:t>11.2. Pradinės sutarties vertė yra nurodyta Specialiosiose sąlygose.</w:t>
      </w:r>
    </w:p>
    <w:p w14:paraId="401C19C9" w14:textId="77777777" w:rsidR="0069204C" w:rsidRDefault="0069204C" w:rsidP="0069204C">
      <w:pPr>
        <w:jc w:val="both"/>
      </w:pPr>
      <w: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1600E6" w14:textId="77777777" w:rsidR="0069204C" w:rsidRDefault="0069204C" w:rsidP="0069204C">
      <w:pPr>
        <w:jc w:val="both"/>
      </w:pPr>
      <w:r>
        <w:t>11.4. Sutarties kainos peržiūra atliekama Specialiosiose sąlygose nustatyta tvarka.</w:t>
      </w:r>
    </w:p>
    <w:p w14:paraId="142D446F" w14:textId="77777777" w:rsidR="0069204C" w:rsidRDefault="0069204C" w:rsidP="0069204C">
      <w:pPr>
        <w:jc w:val="both"/>
      </w:pPr>
      <w:r>
        <w:t xml:space="preserve"> </w:t>
      </w:r>
    </w:p>
    <w:p w14:paraId="27A717BD" w14:textId="77777777" w:rsidR="0069204C" w:rsidRPr="00AA577A" w:rsidRDefault="0069204C" w:rsidP="0069204C">
      <w:pPr>
        <w:jc w:val="both"/>
        <w:rPr>
          <w:b/>
          <w:bCs/>
        </w:rPr>
      </w:pPr>
      <w:r w:rsidRPr="00AA577A">
        <w:rPr>
          <w:b/>
          <w:bCs/>
        </w:rPr>
        <w:t>12.     ATSISKAITYMO TVARKA</w:t>
      </w:r>
    </w:p>
    <w:p w14:paraId="50467717" w14:textId="77777777" w:rsidR="0069204C" w:rsidRDefault="0069204C" w:rsidP="0069204C">
      <w:pPr>
        <w:jc w:val="both"/>
      </w:pPr>
      <w:r>
        <w:t xml:space="preserve"> </w:t>
      </w:r>
    </w:p>
    <w:p w14:paraId="3A53877F" w14:textId="77777777" w:rsidR="0069204C" w:rsidRDefault="0069204C" w:rsidP="0069204C">
      <w:pPr>
        <w:jc w:val="both"/>
      </w:pPr>
      <w:r>
        <w:t>12.1.  Išankstinis mokėjimas (avansas) (jei taikoma)</w:t>
      </w:r>
    </w:p>
    <w:p w14:paraId="3181DA52" w14:textId="77777777" w:rsidR="0069204C" w:rsidRDefault="0069204C" w:rsidP="0069204C">
      <w:pPr>
        <w:jc w:val="both"/>
      </w:pPr>
      <w:r>
        <w:t xml:space="preserve"> </w:t>
      </w:r>
    </w:p>
    <w:p w14:paraId="5DA144B1" w14:textId="77777777" w:rsidR="0069204C" w:rsidRDefault="0069204C" w:rsidP="0069204C">
      <w:pPr>
        <w:jc w:val="both"/>
      </w:pPr>
      <w:r>
        <w:t xml:space="preserve">12.1.1. Bendrųjų sąlygų 12.1 poskyrio sąlygos taikomos tuo atveju, jei Specialiosiose sąlygose yra nurodyta, kad Tiekėjui mokamas išankstinis mokėjimas (avansas) (toliau – avansas). </w:t>
      </w:r>
    </w:p>
    <w:p w14:paraId="0ED53064" w14:textId="77777777" w:rsidR="0069204C" w:rsidRDefault="0069204C" w:rsidP="0069204C">
      <w:pPr>
        <w:jc w:val="both"/>
      </w:pPr>
      <w:r>
        <w:t>12.1.2. Pirkėjas sumoka Tiekėjui avansą – ne daugiau kaip Specialiosiose sąlygose nurodytas avanso dydis.</w:t>
      </w:r>
    </w:p>
    <w:p w14:paraId="23AE29FF" w14:textId="77777777" w:rsidR="0069204C" w:rsidRDefault="0069204C" w:rsidP="0069204C">
      <w:pPr>
        <w:jc w:val="both"/>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6B8DE1EB" w14:textId="77777777" w:rsidR="0069204C" w:rsidRDefault="0069204C" w:rsidP="0069204C">
      <w:pPr>
        <w:jc w:val="both"/>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D20DCBF" w14:textId="77777777" w:rsidR="0069204C" w:rsidRDefault="0069204C" w:rsidP="0069204C">
      <w:pPr>
        <w:jc w:val="both"/>
      </w:pPr>
      <w:r>
        <w:lastRenderedPageBreak/>
        <w:t xml:space="preserve">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0C16647" w14:textId="77777777" w:rsidR="0069204C" w:rsidRDefault="0069204C" w:rsidP="0069204C">
      <w:pPr>
        <w:jc w:val="both"/>
      </w:pPr>
      <w: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7D71EF" w14:textId="77777777" w:rsidR="0069204C" w:rsidRDefault="0069204C" w:rsidP="0069204C">
      <w:pPr>
        <w:jc w:val="both"/>
      </w:pPr>
      <w: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88A3E3" w14:textId="77777777" w:rsidR="0069204C" w:rsidRDefault="0069204C" w:rsidP="0069204C">
      <w:pPr>
        <w:jc w:val="both"/>
      </w:pPr>
      <w:r>
        <w:t xml:space="preserve">12.1.7. Avanso užtikrinimo suma turi būti nurodoma ir išmokama eurais. </w:t>
      </w:r>
    </w:p>
    <w:p w14:paraId="3603E893" w14:textId="77777777" w:rsidR="0069204C" w:rsidRDefault="0069204C" w:rsidP="0069204C">
      <w:pPr>
        <w:jc w:val="both"/>
      </w:pPr>
      <w:r>
        <w:t xml:space="preserve">12.1.8. Avanso užtikrinimas turi būti surašytas lietuvių arba kita kalba (esant Pirkėjo prašymui, turi būti pateiktas vertimas į lietuvių kalbą). </w:t>
      </w:r>
    </w:p>
    <w:p w14:paraId="4EFE1037" w14:textId="77777777" w:rsidR="0069204C" w:rsidRDefault="0069204C" w:rsidP="0069204C">
      <w:pPr>
        <w:jc w:val="both"/>
      </w:pPr>
      <w:r>
        <w:t xml:space="preserve">12.1.9. Avanso užtikrinimas, neatitinkantis šiame Sutarties poskyryje nustatytų reikalavimų, nebus priimamas. </w:t>
      </w:r>
    </w:p>
    <w:p w14:paraId="03C0EC65" w14:textId="77777777" w:rsidR="0069204C" w:rsidRDefault="0069204C" w:rsidP="0069204C">
      <w:pPr>
        <w:jc w:val="both"/>
      </w:pPr>
      <w: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398D13" w14:textId="77777777" w:rsidR="0069204C" w:rsidRDefault="0069204C" w:rsidP="0069204C">
      <w:pPr>
        <w:jc w:val="both"/>
      </w:pPr>
      <w:r>
        <w:t xml:space="preserve">12.1.11. Pirkėjas sumoka Tiekėjui avansą per Specialiosiose sąlygose numatytą terminą nuo išankstinio mokėjimo sąskaitos ir Avanso užtikrinimo (jei taikoma) gavimo dienos. Sumokėto avanso suma išskaitoma iš mokėtinos sumos. </w:t>
      </w:r>
    </w:p>
    <w:p w14:paraId="09E5D617" w14:textId="77777777" w:rsidR="0069204C" w:rsidRDefault="0069204C" w:rsidP="0069204C">
      <w:pPr>
        <w:jc w:val="both"/>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52EF12" w14:textId="77777777" w:rsidR="0069204C" w:rsidRDefault="0069204C" w:rsidP="0069204C">
      <w:pPr>
        <w:jc w:val="both"/>
      </w:pPr>
      <w:r>
        <w:t xml:space="preserve"> </w:t>
      </w:r>
    </w:p>
    <w:p w14:paraId="75AA60A6" w14:textId="77777777" w:rsidR="0069204C" w:rsidRDefault="0069204C" w:rsidP="0069204C">
      <w:pPr>
        <w:jc w:val="both"/>
      </w:pPr>
      <w:r>
        <w:t>12.2.  Mokėjimų tvarka</w:t>
      </w:r>
    </w:p>
    <w:p w14:paraId="244ABBB7" w14:textId="77777777" w:rsidR="0069204C" w:rsidRDefault="0069204C" w:rsidP="0069204C">
      <w:pPr>
        <w:jc w:val="both"/>
      </w:pPr>
      <w:r>
        <w:t xml:space="preserve"> </w:t>
      </w:r>
    </w:p>
    <w:p w14:paraId="62101540" w14:textId="77777777" w:rsidR="0069204C" w:rsidRDefault="0069204C" w:rsidP="0069204C">
      <w:pPr>
        <w:jc w:val="both"/>
      </w:pPr>
      <w:r>
        <w:t>12.2.1.   Tiekėjas išrašo Sąskaitą tik Šalims pasirašius Prekių perdavimo–priėmimo aktą, jeigu kitaip nenumatyta Specialiosiose sąlygose:</w:t>
      </w:r>
    </w:p>
    <w:p w14:paraId="1E0C13D1" w14:textId="77777777" w:rsidR="0069204C" w:rsidRDefault="0069204C" w:rsidP="0069204C">
      <w:pPr>
        <w:jc w:val="both"/>
      </w:pPr>
      <w: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5060EB0D" w14:textId="77777777" w:rsidR="0069204C" w:rsidRDefault="0069204C" w:rsidP="0069204C">
      <w:pPr>
        <w:jc w:val="both"/>
      </w:pPr>
      <w:r>
        <w:t>12.2.1.2. Europos elektroninių sąskaitų faktūrų standarto neatitinkančią elektroninę sąskaitą faktūrą Tiekėjas privalo pateikti, naudodamasis informacinės sistemos „E. sąskaita“ priemonėmis (www.esaskaita.eu).</w:t>
      </w:r>
    </w:p>
    <w:p w14:paraId="31263F6B" w14:textId="77777777" w:rsidR="0069204C" w:rsidRDefault="0069204C" w:rsidP="0069204C">
      <w:pPr>
        <w:jc w:val="both"/>
      </w:pPr>
      <w:r>
        <w:t>12.2.2.   Pirkėjas elektronines sąskaitas faktūras priima ir apdoroja naudodamasis informacinės sistemos „E. sąskaita“ priemonėmis, išskyrus VPĮ nustatytus išimtinius atvejus.</w:t>
      </w:r>
    </w:p>
    <w:p w14:paraId="235BC2B7" w14:textId="77777777" w:rsidR="0069204C" w:rsidRDefault="0069204C" w:rsidP="0069204C">
      <w:pPr>
        <w:jc w:val="both"/>
      </w:pPr>
      <w:r>
        <w:t>12.2.3.   Išankstinio mokėjimo sąskaitas (jeigu Specialiosiose sąlygose yra numatytas avanso mokėjimas) Tiekėjas privalo pateikti šiame Sutarties poskyryje nustatyta tvarka.</w:t>
      </w:r>
    </w:p>
    <w:p w14:paraId="1249ADF7" w14:textId="77777777" w:rsidR="0069204C" w:rsidRDefault="0069204C" w:rsidP="0069204C">
      <w:pPr>
        <w:jc w:val="both"/>
      </w:pPr>
      <w:r>
        <w:t>12.2.4.   Pirkėjas atlieka mokėjimus už Prekes Specialiosiose sąlygose nustatytais terminais.</w:t>
      </w:r>
    </w:p>
    <w:p w14:paraId="2FA39B26" w14:textId="77777777" w:rsidR="0069204C" w:rsidRDefault="0069204C" w:rsidP="0069204C">
      <w:pPr>
        <w:jc w:val="both"/>
      </w:pPr>
      <w:r>
        <w:t>12.2.5.   Už mokėjimų pagal Sutartį vėlavimus, Pirkėjui taikomos netesybos Specialiosiose sąlygose nustatyta tvarka.</w:t>
      </w:r>
    </w:p>
    <w:p w14:paraId="3283C00C" w14:textId="77777777" w:rsidR="0069204C" w:rsidRDefault="0069204C" w:rsidP="0069204C">
      <w:pPr>
        <w:jc w:val="both"/>
      </w:pPr>
      <w:r>
        <w:lastRenderedPageBreak/>
        <w:t>12.2.6.   Jei Prekės pristatomos dalimis, aukščiau nurodyta atsiskaitymo tvarka galioja kiekvienai tokiai daliai, jei Specialiosiose sąlygose nenustatyta kitaip.</w:t>
      </w:r>
    </w:p>
    <w:p w14:paraId="036B4B87" w14:textId="77777777" w:rsidR="0069204C" w:rsidRDefault="0069204C" w:rsidP="0069204C">
      <w:pPr>
        <w:jc w:val="both"/>
      </w:pPr>
      <w: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3D323D" w14:textId="77777777" w:rsidR="0069204C" w:rsidRDefault="0069204C" w:rsidP="0069204C">
      <w:pPr>
        <w:jc w:val="both"/>
      </w:pPr>
      <w:r>
        <w:t xml:space="preserve"> </w:t>
      </w:r>
    </w:p>
    <w:p w14:paraId="34BD30D7" w14:textId="77777777" w:rsidR="0069204C" w:rsidRDefault="0069204C" w:rsidP="0069204C">
      <w:pPr>
        <w:jc w:val="both"/>
      </w:pPr>
      <w:r>
        <w:t>12.3.  Kiti atsiskaitymo klausimai</w:t>
      </w:r>
    </w:p>
    <w:p w14:paraId="59078A69" w14:textId="77777777" w:rsidR="0069204C" w:rsidRDefault="0069204C" w:rsidP="0069204C">
      <w:pPr>
        <w:jc w:val="both"/>
      </w:pPr>
      <w:r>
        <w:t xml:space="preserve"> </w:t>
      </w:r>
    </w:p>
    <w:p w14:paraId="1155C3FA" w14:textId="77777777" w:rsidR="0069204C" w:rsidRDefault="0069204C" w:rsidP="0069204C">
      <w:pPr>
        <w:jc w:val="both"/>
      </w:pPr>
      <w:r>
        <w:t>12.3.1.   Pirkėjas privalo pervesti mokėjimus Tiekėjui į Tiekėjo banko sąskaitą, nurodytą Specialiosiose sąlygose.</w:t>
      </w:r>
    </w:p>
    <w:p w14:paraId="224BFB87" w14:textId="77777777" w:rsidR="0069204C" w:rsidRDefault="0069204C" w:rsidP="0069204C">
      <w:pPr>
        <w:jc w:val="both"/>
      </w:pPr>
      <w: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FD3C3D" w14:textId="77777777" w:rsidR="0069204C" w:rsidRDefault="0069204C" w:rsidP="0069204C">
      <w:pPr>
        <w:jc w:val="both"/>
      </w:pPr>
      <w:r>
        <w:t>12.3.3.   Visi mokėjimai pagal Sutartį atliekami eurais.</w:t>
      </w:r>
    </w:p>
    <w:p w14:paraId="28FCD3F7" w14:textId="77777777" w:rsidR="0069204C" w:rsidRDefault="0069204C" w:rsidP="0069204C">
      <w:pPr>
        <w:jc w:val="both"/>
      </w:pPr>
      <w:r>
        <w:t>12.3.4.   Už pavėluotus mokėjimus pagal Sutartį mokančioji Šalis privalo sumokėti kitai Šaliai Specialiosiose sąlygose nurodyto dydžio netesybas.</w:t>
      </w:r>
    </w:p>
    <w:p w14:paraId="065C827A" w14:textId="77777777" w:rsidR="0069204C" w:rsidRDefault="0069204C" w:rsidP="0069204C">
      <w:pPr>
        <w:jc w:val="both"/>
      </w:pPr>
      <w:r>
        <w:t xml:space="preserve"> </w:t>
      </w:r>
    </w:p>
    <w:p w14:paraId="26062A55" w14:textId="77777777" w:rsidR="0069204C" w:rsidRPr="00AA577A" w:rsidRDefault="0069204C" w:rsidP="0069204C">
      <w:pPr>
        <w:jc w:val="both"/>
        <w:rPr>
          <w:b/>
          <w:bCs/>
        </w:rPr>
      </w:pPr>
      <w:r w:rsidRPr="00AA577A">
        <w:rPr>
          <w:b/>
          <w:bCs/>
        </w:rPr>
        <w:t>13.  KONFIDENCIALI INFORMACIJA</w:t>
      </w:r>
    </w:p>
    <w:p w14:paraId="5592D891" w14:textId="77777777" w:rsidR="0069204C" w:rsidRDefault="0069204C" w:rsidP="0069204C">
      <w:pPr>
        <w:jc w:val="both"/>
      </w:pPr>
      <w:r>
        <w:t xml:space="preserve"> </w:t>
      </w:r>
    </w:p>
    <w:p w14:paraId="7D8B1CC5" w14:textId="77777777" w:rsidR="0069204C" w:rsidRDefault="0069204C" w:rsidP="0069204C">
      <w:pPr>
        <w:jc w:val="both"/>
      </w:pPr>
      <w: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DBB98F" w14:textId="77777777" w:rsidR="0069204C" w:rsidRDefault="0069204C" w:rsidP="0069204C">
      <w:pPr>
        <w:jc w:val="both"/>
      </w:pPr>
      <w:r>
        <w:t>13.2.  Šalis turi teisę atskleisti kitos Šalies konfidencialią informaciją šiais atvejais:</w:t>
      </w:r>
    </w:p>
    <w:p w14:paraId="746A96DC" w14:textId="77777777" w:rsidR="0069204C" w:rsidRDefault="0069204C" w:rsidP="0069204C">
      <w:pPr>
        <w:jc w:val="both"/>
      </w:pPr>
      <w: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2A760D" w14:textId="77777777" w:rsidR="0069204C" w:rsidRDefault="0069204C" w:rsidP="0069204C">
      <w:pPr>
        <w:jc w:val="both"/>
      </w:pPr>
      <w: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FFF9B93" w14:textId="77777777" w:rsidR="0069204C" w:rsidRDefault="0069204C" w:rsidP="0069204C">
      <w:pPr>
        <w:jc w:val="both"/>
      </w:pPr>
      <w: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0041DA" w14:textId="77777777" w:rsidR="0069204C" w:rsidRDefault="0069204C" w:rsidP="0069204C">
      <w:pPr>
        <w:jc w:val="both"/>
      </w:pPr>
      <w:r>
        <w:t>13.4.  Šalis atsako:</w:t>
      </w:r>
    </w:p>
    <w:p w14:paraId="50EB0DCE" w14:textId="77777777" w:rsidR="0069204C" w:rsidRDefault="0069204C" w:rsidP="0069204C">
      <w:pPr>
        <w:jc w:val="both"/>
      </w:pPr>
      <w:r>
        <w:t>13.4.1.   už bet kokį neteisėtą, įskaitant atsitiktinį, kitos Šalies konfidencialios informacijos ar bet kurios jos dalies atskleidimą ar perdavimą arba konfidencialios informacijos neteisėtą naudojimą;</w:t>
      </w:r>
    </w:p>
    <w:p w14:paraId="647D67DC" w14:textId="77777777" w:rsidR="0069204C" w:rsidRDefault="0069204C" w:rsidP="0069204C">
      <w:pPr>
        <w:jc w:val="both"/>
      </w:pPr>
      <w:r>
        <w:t>13.4.2.   už tai, kad nesiėmė visų protingų veiksmų, kad išsaugotų ir apsaugotų kitos Šalies konfidencialią informaciją ar bet kurią jos dalį, užkirstų kelią tolesniam jos neteisėtam atskleidimui, perdavimui ar naudojimui.</w:t>
      </w:r>
    </w:p>
    <w:p w14:paraId="3A063C76" w14:textId="77777777" w:rsidR="0069204C" w:rsidRDefault="0069204C" w:rsidP="0069204C">
      <w:pPr>
        <w:jc w:val="both"/>
      </w:pPr>
      <w:r>
        <w:t>13.5.  Šalis nepagrįstai atskleidusi kitos Šalies konfidencialią informaciją privalo sumokėti kitai Šaliai Specialiosiose sąlygose nurodyto dydžio baudą.</w:t>
      </w:r>
    </w:p>
    <w:p w14:paraId="1C4A5708" w14:textId="77777777" w:rsidR="0069204C" w:rsidRDefault="0069204C" w:rsidP="0069204C">
      <w:pPr>
        <w:jc w:val="both"/>
      </w:pPr>
      <w:r>
        <w:t xml:space="preserve"> </w:t>
      </w:r>
    </w:p>
    <w:p w14:paraId="6AF9916A" w14:textId="77777777" w:rsidR="0069204C" w:rsidRPr="00AA577A" w:rsidRDefault="0069204C" w:rsidP="0069204C">
      <w:pPr>
        <w:jc w:val="both"/>
        <w:rPr>
          <w:b/>
          <w:bCs/>
        </w:rPr>
      </w:pPr>
      <w:r w:rsidRPr="00AA577A">
        <w:rPr>
          <w:b/>
          <w:bCs/>
        </w:rPr>
        <w:t>14.  ASMENS DUOMENŲ APSAUGA</w:t>
      </w:r>
    </w:p>
    <w:p w14:paraId="034C829A" w14:textId="77777777" w:rsidR="0069204C" w:rsidRDefault="0069204C" w:rsidP="0069204C">
      <w:pPr>
        <w:jc w:val="both"/>
      </w:pPr>
      <w:r>
        <w:lastRenderedPageBreak/>
        <w:t xml:space="preserve"> </w:t>
      </w:r>
    </w:p>
    <w:p w14:paraId="293B016C" w14:textId="77777777" w:rsidR="0069204C" w:rsidRDefault="0069204C" w:rsidP="0069204C">
      <w:pPr>
        <w:jc w:val="both"/>
      </w:pPr>
      <w: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B25DE8" w14:textId="77777777" w:rsidR="0069204C" w:rsidRDefault="0069204C" w:rsidP="0069204C">
      <w:pPr>
        <w:jc w:val="both"/>
      </w:pPr>
      <w: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C97DAC" w14:textId="77777777" w:rsidR="0069204C" w:rsidRDefault="0069204C" w:rsidP="0069204C">
      <w:pPr>
        <w:jc w:val="both"/>
      </w:pPr>
      <w:r>
        <w:t xml:space="preserve"> </w:t>
      </w:r>
    </w:p>
    <w:p w14:paraId="7CE71B01" w14:textId="77777777" w:rsidR="0069204C" w:rsidRPr="00AA577A" w:rsidRDefault="0069204C" w:rsidP="0069204C">
      <w:pPr>
        <w:jc w:val="both"/>
        <w:rPr>
          <w:b/>
          <w:bCs/>
        </w:rPr>
      </w:pPr>
      <w:r w:rsidRPr="00AA577A">
        <w:rPr>
          <w:b/>
          <w:bCs/>
        </w:rPr>
        <w:t>15.  INTELEKTINĖ NUOSAVYBĖ</w:t>
      </w:r>
    </w:p>
    <w:p w14:paraId="4903E861" w14:textId="77777777" w:rsidR="0069204C" w:rsidRDefault="0069204C" w:rsidP="0069204C">
      <w:pPr>
        <w:jc w:val="both"/>
      </w:pPr>
      <w:r>
        <w:t xml:space="preserve"> </w:t>
      </w:r>
    </w:p>
    <w:p w14:paraId="35F6A42F" w14:textId="77777777" w:rsidR="0069204C" w:rsidRDefault="0069204C" w:rsidP="0069204C">
      <w:pPr>
        <w:jc w:val="both"/>
      </w:pPr>
      <w: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057BD6" w14:textId="77777777" w:rsidR="0069204C" w:rsidRDefault="0069204C" w:rsidP="0069204C">
      <w:pPr>
        <w:jc w:val="both"/>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C95A3" w14:textId="77777777" w:rsidR="0069204C" w:rsidRDefault="0069204C" w:rsidP="0069204C">
      <w:pPr>
        <w:jc w:val="both"/>
      </w:pPr>
      <w: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B56056" w14:textId="77777777" w:rsidR="0069204C" w:rsidRDefault="0069204C" w:rsidP="0069204C">
      <w:pPr>
        <w:jc w:val="both"/>
      </w:pPr>
      <w:r>
        <w:t xml:space="preserve"> </w:t>
      </w:r>
    </w:p>
    <w:p w14:paraId="583DA014" w14:textId="77777777" w:rsidR="0069204C" w:rsidRPr="00AA577A" w:rsidRDefault="0069204C" w:rsidP="0069204C">
      <w:pPr>
        <w:jc w:val="both"/>
        <w:rPr>
          <w:b/>
          <w:bCs/>
        </w:rPr>
      </w:pPr>
      <w:r w:rsidRPr="00AA577A">
        <w:rPr>
          <w:b/>
          <w:bCs/>
        </w:rPr>
        <w:t>16.  PAREIŠKIMAI IR GARANTIJOS</w:t>
      </w:r>
    </w:p>
    <w:p w14:paraId="4F32FB21" w14:textId="77777777" w:rsidR="0069204C" w:rsidRDefault="0069204C" w:rsidP="0069204C">
      <w:pPr>
        <w:jc w:val="both"/>
      </w:pPr>
      <w:r>
        <w:t xml:space="preserve"> </w:t>
      </w:r>
    </w:p>
    <w:p w14:paraId="71D8EEFC" w14:textId="77777777" w:rsidR="0069204C" w:rsidRDefault="0069204C" w:rsidP="0069204C">
      <w:pPr>
        <w:jc w:val="both"/>
      </w:pPr>
      <w:r>
        <w:t>16.1. Kiekviena iš Šalių pareiškia ir garantuoja kitai Šaliai, kad:</w:t>
      </w:r>
    </w:p>
    <w:p w14:paraId="2A553D1F" w14:textId="77777777" w:rsidR="0069204C" w:rsidRDefault="0069204C" w:rsidP="0069204C">
      <w:pPr>
        <w:jc w:val="both"/>
      </w:pPr>
      <w:r>
        <w:t>16.1.1. yra teisėtai priimti ir galioja visi būtini sprendimai, gauti leidimai bei sutikimai, taip pat teisėtai atlikti ir galioja kiti teisiniai veiksmai, reikalingi Sutarties sudarymui, galiojimui ir vykdymui;</w:t>
      </w:r>
    </w:p>
    <w:p w14:paraId="2316A69B" w14:textId="77777777" w:rsidR="0069204C" w:rsidRDefault="0069204C" w:rsidP="0069204C">
      <w:pPr>
        <w:jc w:val="both"/>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0241B4" w14:textId="77777777" w:rsidR="0069204C" w:rsidRDefault="0069204C" w:rsidP="0069204C">
      <w:pPr>
        <w:jc w:val="both"/>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9F7579" w14:textId="77777777" w:rsidR="0069204C" w:rsidRDefault="0069204C" w:rsidP="0069204C">
      <w:pPr>
        <w:jc w:val="both"/>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6A900E" w14:textId="77777777" w:rsidR="0069204C" w:rsidRDefault="0069204C" w:rsidP="0069204C">
      <w:pPr>
        <w:jc w:val="both"/>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52E8B" w14:textId="77777777" w:rsidR="0069204C" w:rsidRDefault="0069204C" w:rsidP="0069204C">
      <w:pPr>
        <w:jc w:val="both"/>
      </w:pPr>
      <w:r>
        <w:lastRenderedPageBreak/>
        <w:t>16.1.6. visi Šalies pareiškimai ir garantijos yra išsamūs ir nepalieka nutylėtų jokių aplinkybių, kurios darytų šiuos pareiškimus ar garantijas neteisingais.</w:t>
      </w:r>
    </w:p>
    <w:p w14:paraId="307772F3" w14:textId="77777777" w:rsidR="0069204C" w:rsidRDefault="0069204C" w:rsidP="0069204C">
      <w:pPr>
        <w:jc w:val="both"/>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818FB1" w14:textId="77777777" w:rsidR="0069204C" w:rsidRDefault="0069204C" w:rsidP="0069204C">
      <w:pPr>
        <w:jc w:val="both"/>
      </w:pPr>
      <w:r>
        <w:t>16.3. Tiekėjas pareiškia, kad parduodamų Prekių disponavimo, valdymo ir naudojimosi teisės nėra apribotos ir jokie tretieji asmenys neturi pretenzijų į Sutartimi perduodamas Prekes (įkeitimai, areštai ar pan.).</w:t>
      </w:r>
    </w:p>
    <w:p w14:paraId="12727B14" w14:textId="77777777" w:rsidR="0069204C" w:rsidRDefault="0069204C" w:rsidP="0069204C">
      <w:pPr>
        <w:jc w:val="both"/>
      </w:pPr>
      <w:r>
        <w:t xml:space="preserve"> </w:t>
      </w:r>
    </w:p>
    <w:p w14:paraId="4CE878D2" w14:textId="77777777" w:rsidR="0069204C" w:rsidRPr="00AA577A" w:rsidRDefault="0069204C" w:rsidP="0069204C">
      <w:pPr>
        <w:jc w:val="both"/>
        <w:rPr>
          <w:b/>
          <w:bCs/>
        </w:rPr>
      </w:pPr>
      <w:r w:rsidRPr="00AA577A">
        <w:rPr>
          <w:b/>
          <w:bCs/>
        </w:rPr>
        <w:t>17.  BENDRIEJI ATSAKOMYBĖS KLAUSIMAI</w:t>
      </w:r>
    </w:p>
    <w:p w14:paraId="0D6FDFDE" w14:textId="77777777" w:rsidR="0069204C" w:rsidRDefault="0069204C" w:rsidP="0069204C">
      <w:pPr>
        <w:jc w:val="both"/>
      </w:pPr>
      <w:r>
        <w:t xml:space="preserve"> </w:t>
      </w:r>
    </w:p>
    <w:p w14:paraId="17EBF761" w14:textId="77777777" w:rsidR="0069204C" w:rsidRDefault="0069204C" w:rsidP="0069204C">
      <w:pPr>
        <w:jc w:val="both"/>
      </w:pPr>
      <w:r>
        <w:t>17.1. Netesybų už vėlavimą ar pareigų pagal Sutartį pažeidimą sumokėjimas neatleidžia Šalies nuo Sutartyje numatytų jos pareigų vykdymo.</w:t>
      </w:r>
    </w:p>
    <w:p w14:paraId="527E12C3" w14:textId="77777777" w:rsidR="0069204C" w:rsidRDefault="0069204C" w:rsidP="0069204C">
      <w:pPr>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9A2AA77" w14:textId="77777777" w:rsidR="0069204C" w:rsidRDefault="0069204C" w:rsidP="0069204C">
      <w:pPr>
        <w:jc w:val="both"/>
      </w:pPr>
      <w: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727917" w14:textId="77777777" w:rsidR="0069204C" w:rsidRDefault="0069204C" w:rsidP="0069204C">
      <w:pPr>
        <w:jc w:val="both"/>
      </w:pPr>
      <w:r>
        <w:t>17.4. Šioje Sutartyje numatytos teisių gynybos priemonės neapriboja Šalių teisės pasinaudoti kitomis teisėtomis teisių gynybos priemonėmis.</w:t>
      </w:r>
    </w:p>
    <w:p w14:paraId="429C2360" w14:textId="77777777" w:rsidR="0069204C" w:rsidRDefault="0069204C" w:rsidP="0069204C">
      <w:pPr>
        <w:jc w:val="both"/>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05E04E" w14:textId="77777777" w:rsidR="0069204C" w:rsidRDefault="0069204C" w:rsidP="0069204C">
      <w:pPr>
        <w:jc w:val="both"/>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2B7B121D" w14:textId="77777777" w:rsidR="0069204C" w:rsidRDefault="0069204C" w:rsidP="0069204C">
      <w:pPr>
        <w:jc w:val="both"/>
      </w:pPr>
      <w:r>
        <w:t xml:space="preserve"> </w:t>
      </w:r>
    </w:p>
    <w:p w14:paraId="2B72AD17" w14:textId="77777777" w:rsidR="0069204C" w:rsidRPr="00AA577A" w:rsidRDefault="0069204C" w:rsidP="0069204C">
      <w:pPr>
        <w:jc w:val="both"/>
        <w:rPr>
          <w:b/>
          <w:bCs/>
        </w:rPr>
      </w:pPr>
      <w:r w:rsidRPr="00AA577A">
        <w:rPr>
          <w:b/>
          <w:bCs/>
        </w:rPr>
        <w:t>18.  NENUGALIMA JĖGA (FORCE MAJEURE)</w:t>
      </w:r>
    </w:p>
    <w:p w14:paraId="69671AED" w14:textId="77777777" w:rsidR="0069204C" w:rsidRDefault="0069204C" w:rsidP="0069204C">
      <w:pPr>
        <w:jc w:val="both"/>
      </w:pPr>
      <w:r>
        <w:t xml:space="preserve"> </w:t>
      </w:r>
    </w:p>
    <w:p w14:paraId="3380F28E" w14:textId="77777777" w:rsidR="0069204C" w:rsidRDefault="0069204C" w:rsidP="0069204C">
      <w:pPr>
        <w:jc w:val="both"/>
      </w:pPr>
      <w:r>
        <w:t>18.1.  Atsakomybė pagal Sutartį netaikoma, taip pat Šalys gali būti visiškai ar iš dalies atleistos nuo civilinės atsakomybės šiais pagrindais:</w:t>
      </w:r>
    </w:p>
    <w:p w14:paraId="74E6001C" w14:textId="77777777" w:rsidR="0069204C" w:rsidRDefault="0069204C" w:rsidP="0069204C">
      <w:pPr>
        <w:jc w:val="both"/>
      </w:pPr>
      <w: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9F19CC" w14:textId="77777777" w:rsidR="0069204C" w:rsidRDefault="0069204C" w:rsidP="0069204C">
      <w:pPr>
        <w:jc w:val="both"/>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AD890B" w14:textId="77777777" w:rsidR="0069204C" w:rsidRDefault="0069204C" w:rsidP="0069204C">
      <w:pPr>
        <w:jc w:val="both"/>
      </w:pPr>
      <w:r>
        <w:t xml:space="preserve">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C6F2DFB" w14:textId="77777777" w:rsidR="0069204C" w:rsidRDefault="0069204C" w:rsidP="0069204C">
      <w:pPr>
        <w:jc w:val="both"/>
      </w:pPr>
      <w: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43DEDD" w14:textId="77777777" w:rsidR="0069204C" w:rsidRDefault="0069204C" w:rsidP="0069204C">
      <w:pPr>
        <w:jc w:val="both"/>
      </w:pPr>
      <w: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C96E52" w14:textId="77777777" w:rsidR="0069204C" w:rsidRDefault="0069204C" w:rsidP="0069204C">
      <w:pPr>
        <w:jc w:val="both"/>
      </w:pPr>
      <w:r>
        <w:t xml:space="preserve"> </w:t>
      </w:r>
    </w:p>
    <w:p w14:paraId="389A15CF" w14:textId="77777777" w:rsidR="0069204C" w:rsidRPr="00AA577A" w:rsidRDefault="0069204C" w:rsidP="0069204C">
      <w:pPr>
        <w:jc w:val="both"/>
        <w:rPr>
          <w:b/>
          <w:bCs/>
        </w:rPr>
      </w:pPr>
      <w:r w:rsidRPr="00AA577A">
        <w:rPr>
          <w:b/>
          <w:bCs/>
        </w:rPr>
        <w:t>19.  SUTARTIES NUOSTATŲ NEGALIOJIMAS</w:t>
      </w:r>
    </w:p>
    <w:p w14:paraId="0A437C25" w14:textId="77777777" w:rsidR="0069204C" w:rsidRDefault="0069204C" w:rsidP="0069204C">
      <w:pPr>
        <w:jc w:val="both"/>
      </w:pPr>
      <w:r>
        <w:t xml:space="preserve"> </w:t>
      </w:r>
    </w:p>
    <w:p w14:paraId="59FE5807" w14:textId="77777777" w:rsidR="0069204C" w:rsidRDefault="0069204C" w:rsidP="0069204C">
      <w:pPr>
        <w:jc w:val="both"/>
      </w:pPr>
      <w: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83F46A" w14:textId="77777777" w:rsidR="0069204C" w:rsidRDefault="0069204C" w:rsidP="0069204C">
      <w:pPr>
        <w:jc w:val="both"/>
      </w:pPr>
      <w: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444141" w14:textId="77777777" w:rsidR="0069204C" w:rsidRDefault="0069204C" w:rsidP="0069204C">
      <w:pPr>
        <w:jc w:val="both"/>
      </w:pPr>
      <w:r>
        <w:t xml:space="preserve"> </w:t>
      </w:r>
    </w:p>
    <w:p w14:paraId="47881DAD" w14:textId="77777777" w:rsidR="0069204C" w:rsidRPr="00AA577A" w:rsidRDefault="0069204C" w:rsidP="0069204C">
      <w:pPr>
        <w:jc w:val="both"/>
        <w:rPr>
          <w:b/>
          <w:bCs/>
        </w:rPr>
      </w:pPr>
      <w:r w:rsidRPr="00AA577A">
        <w:rPr>
          <w:b/>
          <w:bCs/>
        </w:rPr>
        <w:t>20.  SUTARTIES PAKEITIMAI</w:t>
      </w:r>
    </w:p>
    <w:p w14:paraId="4BE73F21" w14:textId="77777777" w:rsidR="0069204C" w:rsidRDefault="0069204C" w:rsidP="0069204C">
      <w:pPr>
        <w:jc w:val="both"/>
      </w:pPr>
      <w:r>
        <w:t xml:space="preserve"> </w:t>
      </w:r>
    </w:p>
    <w:p w14:paraId="016DA132" w14:textId="77777777" w:rsidR="0069204C" w:rsidRDefault="0069204C" w:rsidP="0069204C">
      <w:pPr>
        <w:jc w:val="both"/>
      </w:pPr>
      <w:r>
        <w:t>20.1. Sutarties sąlygos Sutarties galiojimo laikotarpiu negali būti keičiamos, išskyrus tokias Sutarties sąlygas, kurių keitimas numatytas Sutartyje ir (ar) galimas vadovaujantis VPĮ nuostatomis.</w:t>
      </w:r>
    </w:p>
    <w:p w14:paraId="65CDA439" w14:textId="77777777" w:rsidR="0069204C" w:rsidRDefault="0069204C" w:rsidP="0069204C">
      <w:pPr>
        <w:jc w:val="both"/>
      </w:pPr>
      <w:r>
        <w:t>20.2. Sutarties pakeitimai įforminami Šalims sudarant Susitarimą.</w:t>
      </w:r>
    </w:p>
    <w:p w14:paraId="1D220D3B" w14:textId="77777777" w:rsidR="0069204C" w:rsidRDefault="0069204C" w:rsidP="0069204C">
      <w:pPr>
        <w:jc w:val="both"/>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624C4D" w14:textId="77777777" w:rsidR="0069204C" w:rsidRDefault="0069204C" w:rsidP="0069204C">
      <w:pPr>
        <w:jc w:val="both"/>
      </w:pPr>
      <w:r>
        <w:t>20.4. Susitarimai įsigalioja nuo jų sudarymo, jei Susitarime nenurodyta kitaip. Susitarimą Pirkėjas privalo paviešinti VPĮ 33 ir 86 straipsniuose nustatyta tvarka.</w:t>
      </w:r>
    </w:p>
    <w:p w14:paraId="5C1604D5" w14:textId="77777777" w:rsidR="0069204C" w:rsidRDefault="0069204C" w:rsidP="0069204C">
      <w:pPr>
        <w:jc w:val="both"/>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C43792" w14:textId="77777777" w:rsidR="0069204C" w:rsidRDefault="0069204C" w:rsidP="0069204C">
      <w:pPr>
        <w:jc w:val="both"/>
      </w:pPr>
      <w:r>
        <w:t xml:space="preserve"> </w:t>
      </w:r>
    </w:p>
    <w:p w14:paraId="2994ADDD" w14:textId="77777777" w:rsidR="0069204C" w:rsidRPr="00AA577A" w:rsidRDefault="0069204C" w:rsidP="0069204C">
      <w:pPr>
        <w:jc w:val="both"/>
        <w:rPr>
          <w:b/>
          <w:bCs/>
        </w:rPr>
      </w:pPr>
      <w:r w:rsidRPr="00AA577A">
        <w:rPr>
          <w:b/>
          <w:bCs/>
        </w:rPr>
        <w:t>21.  SUTARTIES SUSTABDYMAS</w:t>
      </w:r>
    </w:p>
    <w:p w14:paraId="47DEB83F" w14:textId="77777777" w:rsidR="0069204C" w:rsidRDefault="0069204C" w:rsidP="0069204C">
      <w:pPr>
        <w:jc w:val="both"/>
      </w:pPr>
      <w:r>
        <w:t xml:space="preserve"> </w:t>
      </w:r>
    </w:p>
    <w:p w14:paraId="464F353C" w14:textId="77777777" w:rsidR="0069204C" w:rsidRDefault="0069204C" w:rsidP="0069204C">
      <w:pPr>
        <w:jc w:val="both"/>
      </w:pPr>
      <w: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7BA0B4C" w14:textId="77777777" w:rsidR="0069204C" w:rsidRDefault="0069204C" w:rsidP="0069204C">
      <w:pPr>
        <w:jc w:val="both"/>
      </w:pPr>
      <w:r>
        <w:t xml:space="preserve">21.2. Prekių (jų dalies) tiekimas gali būti stabdomas esant bent vienai iš šių aplinkybių: </w:t>
      </w:r>
    </w:p>
    <w:p w14:paraId="67504DE8" w14:textId="77777777" w:rsidR="0069204C" w:rsidRDefault="0069204C" w:rsidP="0069204C">
      <w:pPr>
        <w:jc w:val="both"/>
      </w:pPr>
      <w:r>
        <w:lastRenderedPageBreak/>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C99B52" w14:textId="77777777" w:rsidR="0069204C" w:rsidRDefault="0069204C" w:rsidP="0069204C">
      <w:pPr>
        <w:jc w:val="both"/>
      </w:pPr>
      <w:r>
        <w:t xml:space="preserve">21.2.2. Pirkėjas Sutartyje nurodyta tvarka negali priimti Prekių (pavyzdžiui, nebaigta įrengti patalpa, kurioje turi būti įmontuojamos Prekės), o Tiekėjas dėl to negali vykdyti Sutarties; </w:t>
      </w:r>
    </w:p>
    <w:p w14:paraId="67584AB0" w14:textId="77777777" w:rsidR="0069204C" w:rsidRDefault="0069204C" w:rsidP="0069204C">
      <w:pPr>
        <w:jc w:val="both"/>
      </w:pPr>
      <w:r>
        <w:t xml:space="preserve">21.2.3. dėl nenumatytų prekių, paslaugų ir (ar) darbų, susijusių su perkamu objektu, kurių poreikis paaiškėjo tik vykdant Sutartį; </w:t>
      </w:r>
    </w:p>
    <w:p w14:paraId="41364117" w14:textId="77777777" w:rsidR="0069204C" w:rsidRDefault="0069204C" w:rsidP="0069204C">
      <w:pPr>
        <w:jc w:val="both"/>
      </w:pPr>
      <w:r>
        <w:t xml:space="preserve">21.2.4. ne dėl Pirkėjo kaltės vėluoja kitos Pirkėjo pirkimo sutarties, turinčios tiesioginės įtakos šiai Sutarčiai, vykdymas;  </w:t>
      </w:r>
    </w:p>
    <w:p w14:paraId="596BF28F" w14:textId="77777777" w:rsidR="0069204C" w:rsidRDefault="0069204C" w:rsidP="0069204C">
      <w:pPr>
        <w:jc w:val="both"/>
      </w:pPr>
      <w:r>
        <w:t xml:space="preserve">21.2.5. esant įrodymais pagrįstoms kliūtims ar trukdymams, sukeltiems Tiekėjui kitų trečiųjų asmenų ne dėl Tiekėjo ne laiku ar netinkamai pagal Sutarties sąlygas ir tvarką įvykdytų sutartinių įsipareigojimų; </w:t>
      </w:r>
    </w:p>
    <w:p w14:paraId="1D4544AC" w14:textId="77777777" w:rsidR="0069204C" w:rsidRDefault="0069204C" w:rsidP="0069204C">
      <w:pPr>
        <w:jc w:val="both"/>
      </w:pPr>
      <w:r>
        <w:t xml:space="preserve">21.2.6. pasikeitus galiojančiam teisės aktui ar įsigaliojus naujam teisės aktui, kuris turi įtakos šios Sutarties vykdymui; </w:t>
      </w:r>
    </w:p>
    <w:p w14:paraId="05684378" w14:textId="77777777" w:rsidR="0069204C" w:rsidRDefault="0069204C" w:rsidP="0069204C">
      <w:pPr>
        <w:jc w:val="both"/>
      </w:pPr>
      <w:r>
        <w:t xml:space="preserve">21.2.7. sutartinių įsipareigojimų stabdymo būtinybė atsirado dėl sustabdyto / perskirstyto / negauto ir panašiai Pirkėjo Prekių pirkimui skirto finansavimo arba finansavimo trūkumo; </w:t>
      </w:r>
    </w:p>
    <w:p w14:paraId="0BF102ED" w14:textId="77777777" w:rsidR="0069204C" w:rsidRDefault="0069204C" w:rsidP="0069204C">
      <w:pPr>
        <w:jc w:val="both"/>
      </w:pPr>
      <w:r>
        <w:t xml:space="preserve">21.2.8. dėl teisminių (arbitražinių) ginčų su Pirkėju ar trečiaisiais asmenimis, kurių dalykas yra tiesiogiai susijęs su Sutarties vykdymu. </w:t>
      </w:r>
    </w:p>
    <w:p w14:paraId="3809F7A5" w14:textId="77777777" w:rsidR="0069204C" w:rsidRDefault="0069204C" w:rsidP="0069204C">
      <w:pPr>
        <w:jc w:val="both"/>
      </w:pPr>
      <w:r>
        <w:t>21.3. Jei Prekių (jų dalies) tiekimo stabdymas atliekamas dėl Bendrųjų sąlygų 21.2 punkte nurodytų aplinkybių ir tęsiasi ne ilgiau kaip 3 (tris) mėnesius, toks stabdymas laikomas Sutarties keitimu joje numatytomis sąlygomis.</w:t>
      </w:r>
    </w:p>
    <w:p w14:paraId="716E3B99" w14:textId="77777777" w:rsidR="0069204C" w:rsidRDefault="0069204C" w:rsidP="0069204C">
      <w:pPr>
        <w:jc w:val="both"/>
      </w:pPr>
      <w: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CF14170" w14:textId="77777777" w:rsidR="0069204C" w:rsidRDefault="0069204C" w:rsidP="0069204C">
      <w:pPr>
        <w:jc w:val="both"/>
      </w:pPr>
      <w:r>
        <w:t>21.5. Sutartinių įsipareigojimų vykdymas gali būti stabdomas tik Sutarties galiojimo laikotarpiu tokia tvarka:</w:t>
      </w:r>
    </w:p>
    <w:p w14:paraId="3E682C0C" w14:textId="77777777" w:rsidR="0069204C" w:rsidRDefault="0069204C" w:rsidP="0069204C">
      <w:pPr>
        <w:jc w:val="both"/>
      </w:pPr>
      <w: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6E9157" w14:textId="77777777" w:rsidR="0069204C" w:rsidRDefault="0069204C" w:rsidP="0069204C">
      <w:pPr>
        <w:jc w:val="both"/>
      </w:pPr>
      <w: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5CA8D4C" w14:textId="77777777" w:rsidR="0069204C" w:rsidRDefault="0069204C" w:rsidP="0069204C">
      <w:pPr>
        <w:jc w:val="both"/>
      </w:pPr>
      <w: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9B7C84" w14:textId="77777777" w:rsidR="0069204C" w:rsidRDefault="0069204C" w:rsidP="0069204C">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04C0FA" w14:textId="77777777" w:rsidR="0069204C" w:rsidRDefault="0069204C" w:rsidP="0069204C">
      <w:pPr>
        <w:jc w:val="both"/>
      </w:pPr>
      <w:r>
        <w:t>21.7. Sutartinių įsipareigojimų vykdymas stabdomas ne ilgesniam kaip konkrečios, pagrįstos aplinkybės egzistavimo laikotarpiui.</w:t>
      </w:r>
    </w:p>
    <w:p w14:paraId="1F6BF550" w14:textId="77777777" w:rsidR="0069204C" w:rsidRDefault="0069204C" w:rsidP="0069204C">
      <w:pPr>
        <w:jc w:val="both"/>
      </w:pPr>
      <w:r>
        <w:lastRenderedPageBreak/>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AEC446" w14:textId="77777777" w:rsidR="0069204C" w:rsidRDefault="0069204C" w:rsidP="0069204C">
      <w:pPr>
        <w:jc w:val="both"/>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AAC6C79" w14:textId="77777777" w:rsidR="0069204C" w:rsidRDefault="0069204C" w:rsidP="0069204C">
      <w:pPr>
        <w:jc w:val="both"/>
      </w:pPr>
      <w:r>
        <w:t xml:space="preserve">21.10. Atnaujinus Sutarties vykdymą, neįvykdytų prievolių (jų dalies) įvykdymo terminai ir Sutarties galiojimas nukeliami tokiam terminui, kiek buvo likę laiko jų įvykdymui (Sutarties galiojimui) jų sustabdymo metu. </w:t>
      </w:r>
    </w:p>
    <w:p w14:paraId="53CA3CE4" w14:textId="77777777" w:rsidR="0069204C" w:rsidRDefault="0069204C" w:rsidP="0069204C">
      <w:pPr>
        <w:jc w:val="both"/>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8ED5FE" w14:textId="77777777" w:rsidR="0069204C" w:rsidRDefault="0069204C" w:rsidP="0069204C">
      <w:pPr>
        <w:jc w:val="both"/>
      </w:pPr>
      <w:r>
        <w:t xml:space="preserve"> </w:t>
      </w:r>
    </w:p>
    <w:p w14:paraId="52B4189C" w14:textId="77777777" w:rsidR="0069204C" w:rsidRPr="00AA577A" w:rsidRDefault="0069204C" w:rsidP="0069204C">
      <w:pPr>
        <w:jc w:val="both"/>
        <w:rPr>
          <w:b/>
          <w:bCs/>
        </w:rPr>
      </w:pPr>
      <w:r w:rsidRPr="00AA577A">
        <w:rPr>
          <w:b/>
          <w:bCs/>
        </w:rPr>
        <w:t>22.  SUTARTIES NUTRAUKIMAS</w:t>
      </w:r>
    </w:p>
    <w:p w14:paraId="6221005F" w14:textId="77777777" w:rsidR="0069204C" w:rsidRDefault="0069204C" w:rsidP="0069204C">
      <w:pPr>
        <w:jc w:val="both"/>
      </w:pPr>
      <w:r>
        <w:t xml:space="preserve"> </w:t>
      </w:r>
    </w:p>
    <w:p w14:paraId="645D3280" w14:textId="676FAB47" w:rsidR="0069204C" w:rsidRDefault="0069204C" w:rsidP="0069204C">
      <w:pPr>
        <w:jc w:val="both"/>
      </w:pPr>
      <w:r>
        <w:t>Sutartis gali būti nutraukiama VPĮ 90 straipsnyje ir Sutartyje numatytais atvejais, įskaitant galimybę nutraukti Sutartį Šalių susitarimu.</w:t>
      </w:r>
    </w:p>
    <w:p w14:paraId="22E8A3EA" w14:textId="2CB1BE51" w:rsidR="0069204C" w:rsidRDefault="0069204C" w:rsidP="0069204C">
      <w:pPr>
        <w:jc w:val="both"/>
      </w:pPr>
      <w:r>
        <w:t>22.1.  Pretenzijos dėl Sutarties pažeidimų</w:t>
      </w:r>
    </w:p>
    <w:p w14:paraId="51E505F9" w14:textId="77777777" w:rsidR="0069204C" w:rsidRDefault="0069204C" w:rsidP="0069204C">
      <w:pPr>
        <w:jc w:val="both"/>
      </w:pPr>
      <w: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23039D" w14:textId="77777777" w:rsidR="0069204C" w:rsidRDefault="0069204C" w:rsidP="0069204C">
      <w:pPr>
        <w:jc w:val="both"/>
      </w:pPr>
      <w: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0C4E75EE" w14:textId="77777777" w:rsidR="0069204C" w:rsidRDefault="0069204C" w:rsidP="0069204C">
      <w:pPr>
        <w:jc w:val="both"/>
      </w:pPr>
      <w:r>
        <w:t xml:space="preserve"> </w:t>
      </w:r>
    </w:p>
    <w:p w14:paraId="390EE169" w14:textId="77777777" w:rsidR="0069204C" w:rsidRDefault="0069204C" w:rsidP="0069204C">
      <w:pPr>
        <w:jc w:val="both"/>
      </w:pPr>
      <w:r>
        <w:t>22.2.  Sutarties nutraukimas Pirkėjo iniciatyva</w:t>
      </w:r>
    </w:p>
    <w:p w14:paraId="0AEA4A98" w14:textId="77777777" w:rsidR="0069204C" w:rsidRDefault="0069204C" w:rsidP="0069204C">
      <w:pPr>
        <w:jc w:val="both"/>
      </w:pPr>
      <w:r>
        <w:t xml:space="preserve"> </w:t>
      </w:r>
    </w:p>
    <w:p w14:paraId="593C6DB4" w14:textId="77777777" w:rsidR="0069204C" w:rsidRDefault="0069204C" w:rsidP="0069204C">
      <w:pPr>
        <w:jc w:val="both"/>
      </w:pPr>
      <w: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E496CFA" w14:textId="77777777" w:rsidR="0069204C" w:rsidRDefault="0069204C" w:rsidP="0069204C">
      <w:pPr>
        <w:jc w:val="both"/>
      </w:pPr>
      <w:r>
        <w:t xml:space="preserve">22.2.2. Pirkėjas turi teisę vienašališkai nutraukti Sutartį ar jos dalį raštu įspėjęs Tiekėją prieš ne trumpesnį nei 10 (dešimties) dienų terminą, jeigu: </w:t>
      </w:r>
    </w:p>
    <w:p w14:paraId="61E6A3CF" w14:textId="77777777" w:rsidR="0069204C" w:rsidRDefault="0069204C" w:rsidP="0069204C">
      <w:pPr>
        <w:jc w:val="both"/>
      </w:pPr>
      <w:r>
        <w:t xml:space="preserve">22.2.2.1. Tiekėjui yra iškelta bankroto byla, pradėtas bankroto procesas ne teismo tvarka, jis tampa nemokus arba yra nemokumo tikimybė, sustabdo ūkinę veiklą ar susidaro įstatymuose ir kituose teisės aktuose nustatyta tvarka analogiška situacija; </w:t>
      </w:r>
    </w:p>
    <w:p w14:paraId="6827391A" w14:textId="77777777" w:rsidR="0069204C" w:rsidRDefault="0069204C" w:rsidP="0069204C">
      <w:pPr>
        <w:jc w:val="both"/>
      </w:pPr>
      <w:r>
        <w:t>22.2.2.2. Tiekėjo padėtis pasikeičia ir jis atitinka pirkimo dokumentuose nustatytą pašalinimo pagrindą, kuris taikomas ir Sutarties galiojimo metu;</w:t>
      </w:r>
    </w:p>
    <w:p w14:paraId="43C692C8" w14:textId="77777777" w:rsidR="0069204C" w:rsidRDefault="0069204C" w:rsidP="0069204C">
      <w:pPr>
        <w:jc w:val="both"/>
      </w:pPr>
      <w:r>
        <w:t xml:space="preserve">22.2.2.3. pasikeičia teisės aktai, susiję su Sutarties objektu, Sutarties vykdymu, ar su Pirkėjo vykdoma veikla, kuriai buvo sudaryta Sutartis, ir dėl tokių pakeitimų Pirkėjas nusprendžia nutraukti Sutartį;  </w:t>
      </w:r>
    </w:p>
    <w:p w14:paraId="33F9D18F" w14:textId="77777777" w:rsidR="0069204C" w:rsidRDefault="0069204C" w:rsidP="0069204C">
      <w:pPr>
        <w:jc w:val="both"/>
      </w:pPr>
      <w:r>
        <w:t xml:space="preserve">22.2.2.4. Pirkėjas nusprendžia nebevykdyti veiklos, kurios vykdymui Sutartimi įsigyjamos Prekės ir Sutarties poreikis išnyksta; </w:t>
      </w:r>
    </w:p>
    <w:p w14:paraId="11E918B1" w14:textId="77777777" w:rsidR="0069204C" w:rsidRDefault="0069204C" w:rsidP="0069204C">
      <w:pPr>
        <w:jc w:val="both"/>
      </w:pPr>
      <w:r>
        <w:t xml:space="preserve">22.2.2.5. Pirkėjo valdymo organas priima sprendimą, dėl kurio Sutarties poreikis išnyksta; </w:t>
      </w:r>
    </w:p>
    <w:p w14:paraId="36650B8E" w14:textId="77777777" w:rsidR="0069204C" w:rsidRDefault="0069204C" w:rsidP="0069204C">
      <w:pPr>
        <w:jc w:val="both"/>
      </w:pPr>
      <w:r>
        <w:lastRenderedPageBreak/>
        <w:t xml:space="preserve">22.2.2.6. pasikeičia (pablogėja) Pirkėjo finansinė padėtis ar Pirkėjas negauna / netenka finansavimo ir dėl šios priežasties nusprendžia nutraukti Sutartį; </w:t>
      </w:r>
    </w:p>
    <w:p w14:paraId="5D79047A" w14:textId="77777777" w:rsidR="0069204C" w:rsidRDefault="0069204C" w:rsidP="0069204C">
      <w:pPr>
        <w:jc w:val="both"/>
      </w:pPr>
      <w:r>
        <w:t xml:space="preserve">22.2.2.7. keičiasi Pirkėjo organizacinė struktūra – juridinis statusas, pobūdis ar valdymo struktūra ir tai gali turėti įtakos tinkamam Sutarties įvykdymui arba Sutarties poreikiui; </w:t>
      </w:r>
    </w:p>
    <w:p w14:paraId="06AD9783" w14:textId="77777777" w:rsidR="0069204C" w:rsidRDefault="0069204C" w:rsidP="0069204C">
      <w:pPr>
        <w:jc w:val="both"/>
      </w:pPr>
      <w:r>
        <w:t xml:space="preserve">22.2.2.8. nebelieka perkamų Prekių poreikio; </w:t>
      </w:r>
    </w:p>
    <w:p w14:paraId="4C9A323D" w14:textId="77777777" w:rsidR="0069204C" w:rsidRDefault="0069204C" w:rsidP="0069204C">
      <w:pPr>
        <w:jc w:val="both"/>
      </w:pPr>
      <w:r>
        <w:t>22.2.2.9. Pirkėjas iš pirkimų priežiūrą atliekančių institucijų gauna nurodymą / rekomendaciją nutraukti Sutartį;</w:t>
      </w:r>
    </w:p>
    <w:p w14:paraId="52862A19" w14:textId="77777777" w:rsidR="0069204C" w:rsidRDefault="0069204C" w:rsidP="0069204C">
      <w:pPr>
        <w:jc w:val="both"/>
      </w:pPr>
      <w:r>
        <w:t>22.2.2.10. Tiekėjas vėluoja pateikti Sutarties įvykdymo užtikrinimo pratęsimą ilgiau kaip 10 (dešimt) darbo dienų nuo paskutinio Sutarties įvykdymo užtikrinimo galiojimo termino pabaigos arba atsisako jį pateikti;</w:t>
      </w:r>
    </w:p>
    <w:p w14:paraId="0009D60E" w14:textId="77777777" w:rsidR="0069204C" w:rsidRDefault="0069204C" w:rsidP="0069204C">
      <w:pPr>
        <w:jc w:val="both"/>
      </w:pPr>
      <w:r>
        <w:t>22.2.2.11. Tiekėjas atsisako pašalinti arba nepašalina Prekių trūkumų per Pirkėjo nustatytus protingus terminus;</w:t>
      </w:r>
    </w:p>
    <w:p w14:paraId="146589D1" w14:textId="77777777" w:rsidR="0069204C" w:rsidRDefault="0069204C" w:rsidP="0069204C">
      <w:pPr>
        <w:jc w:val="both"/>
      </w:pPr>
      <w:r>
        <w:t>22.2.2.12. Tiekėjas pažeidžia Sutartį arba įstatymus bei kitus teisės aktus ir per Pirkėjo rašytinėje pretenzijoje nurodytą terminą neištaiso pažeidimo.</w:t>
      </w:r>
    </w:p>
    <w:p w14:paraId="1664C948" w14:textId="77777777" w:rsidR="0069204C" w:rsidRDefault="0069204C" w:rsidP="0069204C">
      <w:pPr>
        <w:jc w:val="both"/>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8A92B0" w14:textId="77777777" w:rsidR="0069204C" w:rsidRDefault="0069204C" w:rsidP="0069204C">
      <w:pPr>
        <w:jc w:val="both"/>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2A2ED0" w14:textId="77777777" w:rsidR="0069204C" w:rsidRDefault="0069204C" w:rsidP="0069204C">
      <w:pPr>
        <w:jc w:val="both"/>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52D71F" w14:textId="77777777" w:rsidR="0069204C" w:rsidRDefault="0069204C" w:rsidP="0069204C">
      <w:pPr>
        <w:jc w:val="both"/>
      </w:pPr>
      <w:r>
        <w:t xml:space="preserve">22.2.6. Pirkėjas turi teisę vienašališkai nutraukti Sutartį ir kitais Specialiosiose sąlygose (jei taikoma) ir įstatymuose bei kituose teisės aktuose įtvirtintais atvejais. </w:t>
      </w:r>
    </w:p>
    <w:p w14:paraId="3413C03E" w14:textId="77777777" w:rsidR="0069204C" w:rsidRDefault="0069204C" w:rsidP="0069204C">
      <w:pPr>
        <w:jc w:val="both"/>
      </w:pPr>
      <w:r>
        <w:t xml:space="preserve">22.2.7. Sutartis laikoma nutraukta kitą dieną po to, kai pasibaigia įspėjimo apie Sutarties nutraukimą terminas.  </w:t>
      </w:r>
    </w:p>
    <w:p w14:paraId="74C2C74A" w14:textId="77777777" w:rsidR="0069204C" w:rsidRDefault="0069204C" w:rsidP="0069204C">
      <w:pPr>
        <w:jc w:val="both"/>
      </w:pPr>
      <w: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F6447A2" w14:textId="77777777" w:rsidR="0069204C" w:rsidRDefault="0069204C" w:rsidP="0069204C">
      <w:pPr>
        <w:jc w:val="both"/>
      </w:pPr>
      <w:r>
        <w:t xml:space="preserve"> </w:t>
      </w:r>
    </w:p>
    <w:p w14:paraId="751D0577" w14:textId="77777777" w:rsidR="0069204C" w:rsidRDefault="0069204C" w:rsidP="0069204C">
      <w:pPr>
        <w:jc w:val="both"/>
      </w:pPr>
      <w:r>
        <w:t>22.3.  Sutarties nutraukimas Tiekėjo iniciatyva</w:t>
      </w:r>
    </w:p>
    <w:p w14:paraId="75678A8E" w14:textId="77777777" w:rsidR="0069204C" w:rsidRDefault="0069204C" w:rsidP="0069204C">
      <w:pPr>
        <w:jc w:val="both"/>
      </w:pPr>
      <w:r>
        <w:t xml:space="preserve"> </w:t>
      </w:r>
    </w:p>
    <w:p w14:paraId="203B722F" w14:textId="77777777" w:rsidR="0069204C" w:rsidRDefault="0069204C" w:rsidP="0069204C">
      <w:pPr>
        <w:jc w:val="both"/>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 xml:space="preserve">proc. Pradinės sutarties vertės be PVM ir Pirkėjas, gavęs Tiekėjo pretenziją, per 30 (trisdešimt) dienų nesumoka Tiekėjui mokėtinų sumų. </w:t>
      </w:r>
    </w:p>
    <w:p w14:paraId="23982DA6" w14:textId="77777777" w:rsidR="0069204C" w:rsidRDefault="0069204C" w:rsidP="0069204C">
      <w:pPr>
        <w:jc w:val="both"/>
      </w:pPr>
      <w:r>
        <w:t>22.3.2. Tiekėjas turi teisę vienašališkai nutraukti Sutartį, įspėjęs Pirkėją raštu prieš ne trumpesnį nei 10 (dešimties) dienų terminą, jeigu:</w:t>
      </w:r>
    </w:p>
    <w:p w14:paraId="201BF21A" w14:textId="77777777" w:rsidR="0069204C" w:rsidRDefault="0069204C" w:rsidP="0069204C">
      <w:pPr>
        <w:jc w:val="both"/>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239D25" w14:textId="77777777" w:rsidR="0069204C" w:rsidRDefault="0069204C" w:rsidP="0069204C">
      <w:pPr>
        <w:jc w:val="both"/>
      </w:pPr>
      <w:r>
        <w:t xml:space="preserve">22.3.2.2. Pirkėjas pažeidžia Sutartį arba įstatymus bei kitus teisės aktus ir per Tiekėjo rašytinėje pretenzijoje nurodytą terminą neištaiso pažeidimo, išskyrus Bendrųjų sąlygų 22.3.1 punkte nustatytą atvejį. </w:t>
      </w:r>
    </w:p>
    <w:p w14:paraId="50507C24" w14:textId="77777777" w:rsidR="0069204C" w:rsidRDefault="0069204C" w:rsidP="0069204C">
      <w:pPr>
        <w:jc w:val="both"/>
      </w:pPr>
      <w:r>
        <w:t xml:space="preserve">22.3.3. Jeigu Bendrųjų sąlygų 22.3.1 punkte nurodytos aplinkybės yra susijusios tik su atskira dalimi arba atskiru Susitarimu, Tiekėjas turi teisę nutraukti Sutartį tik tos dalies atžvilgiu arba nutraukti tik tokį Susitarimą. </w:t>
      </w:r>
    </w:p>
    <w:p w14:paraId="3AB759E7" w14:textId="77777777" w:rsidR="0069204C" w:rsidRDefault="0069204C" w:rsidP="0069204C">
      <w:pPr>
        <w:jc w:val="both"/>
      </w:pPr>
      <w:r>
        <w:t xml:space="preserve">22.3.4. Tiekėjas turi teisę vienašališkai nutraukti Sutartį ir kitais įstatymuose bei kituose teisės aktuose įtvirtintais atvejais. </w:t>
      </w:r>
    </w:p>
    <w:p w14:paraId="2700D12E" w14:textId="77777777" w:rsidR="0069204C" w:rsidRDefault="0069204C" w:rsidP="0069204C">
      <w:pPr>
        <w:jc w:val="both"/>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659884" w14:textId="77777777" w:rsidR="0069204C" w:rsidRDefault="0069204C" w:rsidP="0069204C">
      <w:pPr>
        <w:jc w:val="both"/>
      </w:pPr>
      <w:r>
        <w:t xml:space="preserve">22.3.6. Sutartis laikoma nutraukta kitą dieną po to, kai pasibaigia įspėjimo apie Sutarties nutraukimą terminas. </w:t>
      </w:r>
    </w:p>
    <w:p w14:paraId="0598F2BF" w14:textId="77777777" w:rsidR="0069204C" w:rsidRDefault="0069204C" w:rsidP="0069204C">
      <w:pPr>
        <w:jc w:val="both"/>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7A5475A" w14:textId="77777777" w:rsidR="0069204C" w:rsidRDefault="0069204C" w:rsidP="0069204C">
      <w:pPr>
        <w:jc w:val="both"/>
      </w:pPr>
      <w:r>
        <w:t xml:space="preserve"> </w:t>
      </w:r>
    </w:p>
    <w:p w14:paraId="7AAF29D9" w14:textId="77777777" w:rsidR="0069204C" w:rsidRDefault="0069204C" w:rsidP="0069204C">
      <w:pPr>
        <w:jc w:val="both"/>
      </w:pPr>
      <w:r>
        <w:t>22.4.  Šalių teisės ir pareigos Sutarties nutraukimo atveju</w:t>
      </w:r>
    </w:p>
    <w:p w14:paraId="2CE56816" w14:textId="77777777" w:rsidR="0069204C" w:rsidRDefault="0069204C" w:rsidP="0069204C">
      <w:pPr>
        <w:jc w:val="both"/>
      </w:pPr>
      <w:r>
        <w:t xml:space="preserve"> </w:t>
      </w:r>
    </w:p>
    <w:p w14:paraId="77D6F060" w14:textId="77777777" w:rsidR="0069204C" w:rsidRDefault="0069204C" w:rsidP="0069204C">
      <w:pPr>
        <w:jc w:val="both"/>
      </w:pPr>
      <w:r>
        <w:t xml:space="preserve">22.4.1. Sutarties nutraukimas neturi įtakos ginčų nagrinėjimo tvarką nustatančių Sutarties sąlygų ir kitų Sutarties sąlygų, kurios pagal savo esmę lieka galioti ir po Sutarties nutraukimo, galiojimui. </w:t>
      </w:r>
    </w:p>
    <w:p w14:paraId="0BD091A8" w14:textId="77777777" w:rsidR="0069204C" w:rsidRDefault="0069204C" w:rsidP="0069204C">
      <w:pPr>
        <w:jc w:val="both"/>
      </w:pPr>
      <w:r>
        <w:t xml:space="preserve">22.4.2. Nutraukus Sutartį, Šalys privalo: </w:t>
      </w:r>
    </w:p>
    <w:p w14:paraId="5B709A65" w14:textId="77777777" w:rsidR="0069204C" w:rsidRDefault="0069204C" w:rsidP="0069204C">
      <w:pPr>
        <w:jc w:val="both"/>
      </w:pPr>
      <w:r>
        <w:t xml:space="preserve">22.4.2.1. įsitikinti, jog iki Sutarties nutraukimo dienos pristatytos Prekės ir kiti atlikti veiksmai atitinka Sutarties reikalavimus ir Šalys dėl to viena kitai nebereikš pretenzijų; </w:t>
      </w:r>
    </w:p>
    <w:p w14:paraId="09DFEFA8" w14:textId="77777777" w:rsidR="0069204C" w:rsidRDefault="0069204C" w:rsidP="0069204C">
      <w:pPr>
        <w:jc w:val="both"/>
      </w:pPr>
      <w:r>
        <w:t xml:space="preserve">22.4.2.2. atsiskaityti už iki Sutarties nutraukimo pristatytas Prekes, atitinkančias Sutarties reikalavimus; </w:t>
      </w:r>
    </w:p>
    <w:p w14:paraId="6EF9C723" w14:textId="77777777" w:rsidR="0069204C" w:rsidRDefault="0069204C" w:rsidP="0069204C">
      <w:pPr>
        <w:jc w:val="both"/>
      </w:pPr>
      <w:r>
        <w:t xml:space="preserve">22.4.2.3. per 10 (dešimt) dienų nuo pranešimo apie Sutarties nutraukimą gavimo dienos ar Susitarimo dėl Sutarties nutraukimo sudarymo dienos perduoti viena kitai visus dokumentus, kuriuos buvo būtina perduoti pagal Sutarties nuostatas. </w:t>
      </w:r>
    </w:p>
    <w:p w14:paraId="7F597203" w14:textId="77777777" w:rsidR="0069204C" w:rsidRDefault="0069204C" w:rsidP="0069204C">
      <w:pPr>
        <w:jc w:val="both"/>
      </w:pPr>
      <w:r>
        <w:t xml:space="preserve"> </w:t>
      </w:r>
    </w:p>
    <w:p w14:paraId="2577D74D" w14:textId="77777777" w:rsidR="0069204C" w:rsidRPr="00AA577A" w:rsidRDefault="0069204C" w:rsidP="0069204C">
      <w:pPr>
        <w:jc w:val="both"/>
        <w:rPr>
          <w:b/>
          <w:bCs/>
        </w:rPr>
      </w:pPr>
      <w:r w:rsidRPr="00AA577A">
        <w:rPr>
          <w:b/>
          <w:bCs/>
        </w:rPr>
        <w:t>23.  PREKIŲ MODELIO AR GAMINTOJO KEITIMAS</w:t>
      </w:r>
    </w:p>
    <w:p w14:paraId="018B6258" w14:textId="77777777" w:rsidR="0069204C" w:rsidRDefault="0069204C" w:rsidP="0069204C">
      <w:pPr>
        <w:jc w:val="both"/>
      </w:pPr>
      <w:r>
        <w:t xml:space="preserve"> </w:t>
      </w:r>
    </w:p>
    <w:p w14:paraId="5B487460" w14:textId="77777777" w:rsidR="0069204C" w:rsidRDefault="0069204C" w:rsidP="0069204C">
      <w:pPr>
        <w:jc w:val="both"/>
      </w:pPr>
      <w:r>
        <w:t>23.1. Tiekėjas turi teisę keisti Prekių modelį ar gamintoją, jei yra visos toliau nurodytos sąlygos:</w:t>
      </w:r>
    </w:p>
    <w:p w14:paraId="05A57FBD" w14:textId="77777777" w:rsidR="0069204C" w:rsidRDefault="0069204C" w:rsidP="0069204C">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39223413" w14:textId="77777777" w:rsidR="0069204C" w:rsidRDefault="0069204C" w:rsidP="0069204C">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34A281" w14:textId="77777777" w:rsidR="0069204C" w:rsidRDefault="0069204C" w:rsidP="0069204C">
      <w:pPr>
        <w:jc w:val="both"/>
      </w:pPr>
      <w: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2E4B1464" w14:textId="77777777" w:rsidR="0069204C" w:rsidRDefault="0069204C" w:rsidP="0069204C">
      <w:pPr>
        <w:jc w:val="both"/>
      </w:pPr>
      <w:r>
        <w:t>23.1.4. Šalys sudarė rašytinį susitarimą prie Sutarties dėl Prekių keitimo.</w:t>
      </w:r>
    </w:p>
    <w:p w14:paraId="115A1EF7" w14:textId="77777777" w:rsidR="0069204C" w:rsidRDefault="0069204C" w:rsidP="0069204C">
      <w:pPr>
        <w:jc w:val="both"/>
      </w:pPr>
      <w:r>
        <w:t>23.2. Šiame Bendrųjų sąlygų skyriuje nurodytu atveju Prekės turi būti pristatytos už ne didesnę nei pasiūlyme nurodytą kainą.</w:t>
      </w:r>
    </w:p>
    <w:p w14:paraId="4962AD04" w14:textId="77777777" w:rsidR="0069204C" w:rsidRDefault="0069204C" w:rsidP="0069204C">
      <w:pPr>
        <w:jc w:val="both"/>
      </w:pPr>
      <w:r>
        <w:t xml:space="preserve"> </w:t>
      </w:r>
    </w:p>
    <w:p w14:paraId="699450A3" w14:textId="77777777" w:rsidR="0069204C" w:rsidRPr="00AA577A" w:rsidRDefault="0069204C" w:rsidP="0069204C">
      <w:pPr>
        <w:jc w:val="both"/>
        <w:rPr>
          <w:b/>
          <w:bCs/>
        </w:rPr>
      </w:pPr>
      <w:r w:rsidRPr="00AA577A">
        <w:rPr>
          <w:b/>
          <w:bCs/>
        </w:rPr>
        <w:t>24. BENDRAVIMO TVARKA IR KALBA</w:t>
      </w:r>
    </w:p>
    <w:p w14:paraId="79E6636A" w14:textId="77777777" w:rsidR="0069204C" w:rsidRDefault="0069204C" w:rsidP="0069204C">
      <w:pPr>
        <w:jc w:val="both"/>
      </w:pPr>
      <w:r>
        <w:t xml:space="preserve"> </w:t>
      </w:r>
    </w:p>
    <w:p w14:paraId="1680D06C" w14:textId="77777777" w:rsidR="0069204C" w:rsidRDefault="0069204C" w:rsidP="0069204C">
      <w:pPr>
        <w:jc w:val="both"/>
      </w:pPr>
      <w: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6C87CE6" w14:textId="77777777" w:rsidR="0069204C" w:rsidRDefault="0069204C" w:rsidP="0069204C">
      <w:pPr>
        <w:jc w:val="both"/>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6C7034" w14:textId="77777777" w:rsidR="0069204C" w:rsidRDefault="0069204C" w:rsidP="0069204C">
      <w:pPr>
        <w:jc w:val="both"/>
      </w:pPr>
      <w:r>
        <w:t>24.3. Jeigu pranešimas yra įteikiamas asmeniškai arba siunčiamas paštu ar per kurjerį, jis turi būti įteikiamas pasirašytinai ir laikomas gautu gavimo patvirtinime nurodytą dieną.</w:t>
      </w:r>
    </w:p>
    <w:p w14:paraId="3F193CE7" w14:textId="77777777" w:rsidR="0069204C" w:rsidRDefault="0069204C" w:rsidP="0069204C">
      <w:pPr>
        <w:jc w:val="both"/>
      </w:pPr>
      <w:r>
        <w:t>24.4. Jeigu pranešimas siunčiamas el. paštu, laikoma, kad Šalis jį gavo kitą darbo dieną.</w:t>
      </w:r>
    </w:p>
    <w:p w14:paraId="464244BB" w14:textId="77777777" w:rsidR="0069204C" w:rsidRDefault="0069204C" w:rsidP="0069204C">
      <w:pPr>
        <w:jc w:val="both"/>
      </w:pPr>
      <w:r>
        <w:t>24.5. Jeigu pranešimas siunčiamas keliais skirtingais būdais, laikoma, kad gavėjas jį gavo tada, kai jis gavo pirmesnįjį pranešimą.</w:t>
      </w:r>
    </w:p>
    <w:p w14:paraId="77539977" w14:textId="77777777" w:rsidR="0069204C" w:rsidRDefault="0069204C" w:rsidP="0069204C">
      <w:pPr>
        <w:jc w:val="both"/>
      </w:pPr>
      <w:r>
        <w:t xml:space="preserve"> </w:t>
      </w:r>
    </w:p>
    <w:p w14:paraId="5D335AC5" w14:textId="77777777" w:rsidR="0069204C" w:rsidRPr="00AA577A" w:rsidRDefault="0069204C" w:rsidP="0069204C">
      <w:pPr>
        <w:jc w:val="both"/>
        <w:rPr>
          <w:b/>
          <w:bCs/>
        </w:rPr>
      </w:pPr>
      <w:r w:rsidRPr="00AA577A">
        <w:rPr>
          <w:b/>
          <w:bCs/>
        </w:rPr>
        <w:t>25. PRETENZIJOS IR GINČŲ SPRENDIMAS</w:t>
      </w:r>
    </w:p>
    <w:p w14:paraId="162E312E" w14:textId="77777777" w:rsidR="0069204C" w:rsidRDefault="0069204C" w:rsidP="0069204C">
      <w:pPr>
        <w:jc w:val="both"/>
      </w:pPr>
      <w:r>
        <w:t xml:space="preserve"> </w:t>
      </w:r>
    </w:p>
    <w:p w14:paraId="05215D9F" w14:textId="77777777" w:rsidR="0069204C" w:rsidRDefault="0069204C" w:rsidP="0069204C">
      <w:pPr>
        <w:jc w:val="both"/>
      </w:pPr>
      <w:r>
        <w:t>25.1. Bet kokie ginčai, nesutarimai ar reikalavimai, kylantys iš Sutarties arba susiję su Sutartimi, jos pažeidimu, nutraukimu ar galiojimu, visų pirma privalo būti sprendžiami derybomis tarp Šalių vadovų arba jų įgaliotų asmenų.</w:t>
      </w:r>
    </w:p>
    <w:p w14:paraId="6C11612B" w14:textId="77777777" w:rsidR="0069204C" w:rsidRDefault="0069204C" w:rsidP="0069204C">
      <w:pPr>
        <w:jc w:val="both"/>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C9A89A" w14:textId="77777777" w:rsidR="0069204C" w:rsidRDefault="0069204C" w:rsidP="0069204C">
      <w:pPr>
        <w:jc w:val="both"/>
      </w:pPr>
      <w:r>
        <w:t>25.3. Kilę ginčai nesudaro pagrindo Šalims atsisakyti vykdyti savo prievoles pagal Sutartį.</w:t>
      </w:r>
    </w:p>
    <w:p w14:paraId="6056110E" w14:textId="77777777" w:rsidR="0069204C" w:rsidRDefault="0069204C" w:rsidP="0069204C">
      <w:pPr>
        <w:jc w:val="both"/>
      </w:pPr>
      <w:r>
        <w:t xml:space="preserve"> </w:t>
      </w:r>
    </w:p>
    <w:p w14:paraId="60D942B1" w14:textId="77777777" w:rsidR="0069204C" w:rsidRDefault="0069204C" w:rsidP="0069204C">
      <w:pPr>
        <w:jc w:val="both"/>
      </w:pPr>
    </w:p>
    <w:p w14:paraId="4845A7B7" w14:textId="77777777" w:rsidR="0069204C" w:rsidRDefault="0069204C" w:rsidP="0069204C">
      <w:pPr>
        <w:jc w:val="both"/>
      </w:pPr>
    </w:p>
    <w:p w14:paraId="399D8B7E" w14:textId="77777777" w:rsidR="0069204C" w:rsidRDefault="0069204C" w:rsidP="0069204C">
      <w:pPr>
        <w:jc w:val="both"/>
      </w:pPr>
    </w:p>
    <w:p w14:paraId="6C512F9E" w14:textId="77777777" w:rsidR="0069204C" w:rsidRDefault="0069204C" w:rsidP="0069204C">
      <w:pPr>
        <w:jc w:val="both"/>
      </w:pPr>
    </w:p>
    <w:p w14:paraId="75FD2109" w14:textId="77777777" w:rsidR="0069204C" w:rsidRDefault="0069204C" w:rsidP="0069204C">
      <w:pPr>
        <w:jc w:val="both"/>
      </w:pPr>
    </w:p>
    <w:p w14:paraId="30A50B57" w14:textId="77777777" w:rsidR="0069204C" w:rsidRDefault="0069204C" w:rsidP="0069204C">
      <w:pPr>
        <w:jc w:val="both"/>
      </w:pPr>
    </w:p>
    <w:p w14:paraId="06F54EBE" w14:textId="77777777" w:rsidR="0069204C" w:rsidRDefault="0069204C" w:rsidP="0069204C">
      <w:pPr>
        <w:jc w:val="both"/>
      </w:pPr>
    </w:p>
    <w:p w14:paraId="58462040" w14:textId="77777777" w:rsidR="0069204C" w:rsidRDefault="0069204C" w:rsidP="0069204C">
      <w:pPr>
        <w:jc w:val="both"/>
      </w:pPr>
    </w:p>
    <w:p w14:paraId="3BE30E92" w14:textId="77777777" w:rsidR="0069204C" w:rsidRDefault="0069204C" w:rsidP="0069204C">
      <w:pPr>
        <w:jc w:val="both"/>
      </w:pPr>
    </w:p>
    <w:p w14:paraId="36B67CE7" w14:textId="77777777" w:rsidR="0069204C" w:rsidRDefault="0069204C" w:rsidP="0069204C">
      <w:pPr>
        <w:jc w:val="both"/>
      </w:pPr>
    </w:p>
    <w:p w14:paraId="3941A285" w14:textId="77777777" w:rsidR="0069204C" w:rsidRDefault="0069204C" w:rsidP="0069204C">
      <w:pPr>
        <w:jc w:val="both"/>
      </w:pPr>
    </w:p>
    <w:p w14:paraId="1B7182D6" w14:textId="77777777" w:rsidR="0069204C" w:rsidRDefault="0069204C" w:rsidP="0069204C">
      <w:pPr>
        <w:jc w:val="both"/>
      </w:pPr>
    </w:p>
    <w:p w14:paraId="75E981F0" w14:textId="77777777" w:rsidR="0069204C" w:rsidRDefault="0069204C" w:rsidP="0069204C">
      <w:pPr>
        <w:jc w:val="both"/>
      </w:pPr>
    </w:p>
    <w:p w14:paraId="74B339A5" w14:textId="77777777" w:rsidR="0069204C" w:rsidRDefault="0069204C" w:rsidP="0069204C">
      <w:pPr>
        <w:jc w:val="both"/>
      </w:pPr>
    </w:p>
    <w:p w14:paraId="0A6C0D67" w14:textId="77777777" w:rsidR="0069204C" w:rsidRDefault="0069204C"/>
    <w:sectPr w:rsidR="0069204C" w:rsidSect="00457B7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3BAB" w14:textId="77777777" w:rsidR="00CF0E25" w:rsidRDefault="00CF0E25">
      <w:r>
        <w:separator/>
      </w:r>
    </w:p>
  </w:endnote>
  <w:endnote w:type="continuationSeparator" w:id="0">
    <w:p w14:paraId="26A74B47" w14:textId="77777777" w:rsidR="00CF0E25" w:rsidRDefault="00CF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161D" w14:textId="77777777" w:rsidR="0057640D" w:rsidRDefault="0057640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4311" w14:textId="77777777" w:rsidR="0057640D" w:rsidRDefault="0057640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0565" w14:textId="77777777" w:rsidR="0057640D" w:rsidRDefault="0057640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D3E3" w14:textId="77777777" w:rsidR="00CF0E25" w:rsidRDefault="00CF0E25">
      <w:r>
        <w:separator/>
      </w:r>
    </w:p>
  </w:footnote>
  <w:footnote w:type="continuationSeparator" w:id="0">
    <w:p w14:paraId="6D53C6A6" w14:textId="77777777" w:rsidR="00CF0E25" w:rsidRDefault="00CF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A9F7" w14:textId="77777777" w:rsidR="0057640D" w:rsidRDefault="0057640D">
    <w:pPr>
      <w:tabs>
        <w:tab w:val="center" w:pos="4680"/>
        <w:tab w:val="right" w:pos="9360"/>
      </w:tabs>
      <w:spacing w:after="160" w:line="259" w:lineRule="auto"/>
      <w:rPr>
        <w:kern w:val="2"/>
        <w:sz w:val="22"/>
        <w:szCs w:val="22"/>
        <w:lang w:val="en-US"/>
      </w:rPr>
    </w:pPr>
  </w:p>
  <w:p w14:paraId="168C5F0C" w14:textId="77777777" w:rsidR="0057640D" w:rsidRDefault="005764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C9F5" w14:textId="77777777" w:rsidR="0057640D" w:rsidRPr="00A10867" w:rsidRDefault="0057640D" w:rsidP="0057640D">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3DB2" w14:textId="77777777" w:rsidR="0057640D" w:rsidRDefault="0057640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D0"/>
    <w:rsid w:val="0001423F"/>
    <w:rsid w:val="001D01F8"/>
    <w:rsid w:val="00236B0D"/>
    <w:rsid w:val="00296876"/>
    <w:rsid w:val="002A1D03"/>
    <w:rsid w:val="003C2BB0"/>
    <w:rsid w:val="00457B74"/>
    <w:rsid w:val="00495FE1"/>
    <w:rsid w:val="004C1367"/>
    <w:rsid w:val="004F3987"/>
    <w:rsid w:val="0057640D"/>
    <w:rsid w:val="005C78C7"/>
    <w:rsid w:val="0069204C"/>
    <w:rsid w:val="006A5D18"/>
    <w:rsid w:val="006F1DA1"/>
    <w:rsid w:val="007475F5"/>
    <w:rsid w:val="00756F4A"/>
    <w:rsid w:val="007E7CEC"/>
    <w:rsid w:val="00917697"/>
    <w:rsid w:val="009202EC"/>
    <w:rsid w:val="00982B14"/>
    <w:rsid w:val="009C166A"/>
    <w:rsid w:val="00A229AA"/>
    <w:rsid w:val="00AA4FB0"/>
    <w:rsid w:val="00AA577A"/>
    <w:rsid w:val="00B14374"/>
    <w:rsid w:val="00B82CDB"/>
    <w:rsid w:val="00B9194B"/>
    <w:rsid w:val="00BC6F0B"/>
    <w:rsid w:val="00C961E2"/>
    <w:rsid w:val="00CA2B85"/>
    <w:rsid w:val="00CE790A"/>
    <w:rsid w:val="00CF0E25"/>
    <w:rsid w:val="00CF5097"/>
    <w:rsid w:val="00D158C3"/>
    <w:rsid w:val="00D9065A"/>
    <w:rsid w:val="00D9752E"/>
    <w:rsid w:val="00DD1276"/>
    <w:rsid w:val="00DD3BB8"/>
    <w:rsid w:val="00DD4988"/>
    <w:rsid w:val="00E52CD0"/>
    <w:rsid w:val="00E53688"/>
    <w:rsid w:val="00E85ED4"/>
    <w:rsid w:val="00F96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C55C"/>
  <w15:chartTrackingRefBased/>
  <w15:docId w15:val="{5A86A9FB-3843-4F95-A2FE-0B127ED9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B7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52C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52C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52C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52CD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52CD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52CD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52CD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52CD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52CD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2C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2C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2C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2C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2C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2C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2C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2C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2C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2C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52C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2C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52C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2CD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52CD0"/>
    <w:rPr>
      <w:i/>
      <w:iCs/>
      <w:color w:val="404040" w:themeColor="text1" w:themeTint="BF"/>
    </w:rPr>
  </w:style>
  <w:style w:type="paragraph" w:styleId="Sraopastraipa">
    <w:name w:val="List Paragraph"/>
    <w:basedOn w:val="prastasis"/>
    <w:uiPriority w:val="34"/>
    <w:qFormat/>
    <w:rsid w:val="00E52CD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52CD0"/>
    <w:rPr>
      <w:i/>
      <w:iCs/>
      <w:color w:val="0F4761" w:themeColor="accent1" w:themeShade="BF"/>
    </w:rPr>
  </w:style>
  <w:style w:type="paragraph" w:styleId="Iskirtacitata">
    <w:name w:val="Intense Quote"/>
    <w:basedOn w:val="prastasis"/>
    <w:next w:val="prastasis"/>
    <w:link w:val="IskirtacitataDiagrama"/>
    <w:uiPriority w:val="30"/>
    <w:qFormat/>
    <w:rsid w:val="00E52C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52CD0"/>
    <w:rPr>
      <w:i/>
      <w:iCs/>
      <w:color w:val="0F4761" w:themeColor="accent1" w:themeShade="BF"/>
    </w:rPr>
  </w:style>
  <w:style w:type="character" w:styleId="Rykinuoroda">
    <w:name w:val="Intense Reference"/>
    <w:basedOn w:val="Numatytasispastraiposriftas"/>
    <w:uiPriority w:val="32"/>
    <w:qFormat/>
    <w:rsid w:val="00E52CD0"/>
    <w:rPr>
      <w:b/>
      <w:bCs/>
      <w:smallCaps/>
      <w:color w:val="0F4761" w:themeColor="accent1" w:themeShade="BF"/>
      <w:spacing w:val="5"/>
    </w:rPr>
  </w:style>
  <w:style w:type="character" w:styleId="Hipersaitas">
    <w:name w:val="Hyperlink"/>
    <w:basedOn w:val="Numatytasispastraiposriftas"/>
    <w:unhideWhenUsed/>
    <w:rsid w:val="00457B74"/>
    <w:rPr>
      <w:color w:val="467886" w:themeColor="hyperlink"/>
      <w:u w:val="single"/>
    </w:rPr>
  </w:style>
  <w:style w:type="paragraph" w:customStyle="1" w:styleId="Default">
    <w:name w:val="Default"/>
    <w:rsid w:val="00457B7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Debesliotekstas">
    <w:name w:val="Balloon Text"/>
    <w:basedOn w:val="prastasis"/>
    <w:link w:val="DebesliotekstasDiagrama"/>
    <w:uiPriority w:val="99"/>
    <w:semiHidden/>
    <w:unhideWhenUsed/>
    <w:rsid w:val="005764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40D"/>
    <w:rPr>
      <w:rFonts w:ascii="Segoe UI" w:eastAsia="Times New Roman" w:hAnsi="Segoe UI" w:cs="Segoe UI"/>
      <w:kern w:val="0"/>
      <w:sz w:val="18"/>
      <w:szCs w:val="18"/>
      <w14:ligatures w14:val="none"/>
    </w:rPr>
  </w:style>
  <w:style w:type="character" w:styleId="Komentaronuoroda">
    <w:name w:val="annotation reference"/>
    <w:basedOn w:val="Numatytasispastraiposriftas"/>
    <w:uiPriority w:val="99"/>
    <w:semiHidden/>
    <w:unhideWhenUsed/>
    <w:rsid w:val="007475F5"/>
    <w:rPr>
      <w:sz w:val="16"/>
      <w:szCs w:val="16"/>
    </w:rPr>
  </w:style>
  <w:style w:type="paragraph" w:styleId="Komentarotekstas">
    <w:name w:val="annotation text"/>
    <w:basedOn w:val="prastasis"/>
    <w:link w:val="KomentarotekstasDiagrama"/>
    <w:uiPriority w:val="99"/>
    <w:semiHidden/>
    <w:unhideWhenUsed/>
    <w:rsid w:val="007475F5"/>
    <w:rPr>
      <w:sz w:val="20"/>
    </w:rPr>
  </w:style>
  <w:style w:type="character" w:customStyle="1" w:styleId="KomentarotekstasDiagrama">
    <w:name w:val="Komentaro tekstas Diagrama"/>
    <w:basedOn w:val="Numatytasispastraiposriftas"/>
    <w:link w:val="Komentarotekstas"/>
    <w:uiPriority w:val="99"/>
    <w:semiHidden/>
    <w:rsid w:val="007475F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475F5"/>
    <w:rPr>
      <w:b/>
      <w:bCs/>
    </w:rPr>
  </w:style>
  <w:style w:type="character" w:customStyle="1" w:styleId="KomentarotemaDiagrama">
    <w:name w:val="Komentaro tema Diagrama"/>
    <w:basedOn w:val="KomentarotekstasDiagrama"/>
    <w:link w:val="Komentarotema"/>
    <w:uiPriority w:val="99"/>
    <w:semiHidden/>
    <w:rsid w:val="007475F5"/>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DD4988"/>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eringa.matijosiene@sirvintussc.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a.razmuviene@sirvintussc.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1047</TotalTime>
  <Pages>1</Pages>
  <Words>62151</Words>
  <Characters>35427</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28</cp:revision>
  <dcterms:created xsi:type="dcterms:W3CDTF">2025-11-24T11:32:00Z</dcterms:created>
  <dcterms:modified xsi:type="dcterms:W3CDTF">2025-11-27T08:05:00Z</dcterms:modified>
</cp:coreProperties>
</file>