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Look w:val="04A0" w:firstRow="1" w:lastRow="0" w:firstColumn="1" w:lastColumn="0" w:noHBand="0" w:noVBand="1"/>
      </w:tblPr>
      <w:tblGrid>
        <w:gridCol w:w="7142"/>
        <w:gridCol w:w="7001"/>
      </w:tblGrid>
      <w:tr w:rsidR="00081065" w:rsidRPr="0097590B" w14:paraId="0495E6D4" w14:textId="77777777" w:rsidTr="00B14C0F">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5DCA0C9B6F3546F287B38E01A5384B02"/>
            </w:placeholder>
            <w:date w:fullDate="2025-11-25T00:00:00Z">
              <w:dateFormat w:val="yyyy-MM-dd"/>
              <w:lid w:val="lt-LT"/>
              <w:storeMappedDataAs w:val="dateTime"/>
              <w:calendar w:val="gregorian"/>
            </w:date>
          </w:sdtPr>
          <w:sdtEndPr/>
          <w:sdtContent>
            <w:tc>
              <w:tcPr>
                <w:tcW w:w="7001" w:type="dxa"/>
              </w:tcPr>
              <w:p w14:paraId="2A0E606C" w14:textId="165C081E" w:rsidR="00081065" w:rsidRPr="0097590B" w:rsidRDefault="005718A8" w:rsidP="00077FF6">
                <w:pPr>
                  <w:jc w:val="right"/>
                  <w:rPr>
                    <w:rFonts w:ascii="Arial" w:hAnsi="Arial" w:cs="Arial"/>
                    <w:color w:val="000000" w:themeColor="text1"/>
                  </w:rPr>
                </w:pPr>
                <w:r>
                  <w:rPr>
                    <w:rFonts w:ascii="Arial" w:hAnsi="Arial" w:cs="Arial"/>
                    <w:color w:val="000000" w:themeColor="text1"/>
                  </w:rPr>
                  <w:t>2025-11-25</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699D0D90"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516511">
        <w:rPr>
          <w:rFonts w:ascii="Arial" w:hAnsi="Arial" w:cs="Arial"/>
          <w:b/>
          <w:bCs/>
        </w:rPr>
        <w:t>ATSAKYMŲ Į</w:t>
      </w:r>
      <w:r w:rsidRPr="00516511">
        <w:rPr>
          <w:rFonts w:ascii="Arial" w:hAnsi="Arial" w:cs="Arial"/>
          <w:b/>
          <w:bCs/>
        </w:rPr>
        <w:t xml:space="preserve"> </w:t>
      </w:r>
      <w:r w:rsidR="00095D12" w:rsidRPr="00516511">
        <w:rPr>
          <w:rFonts w:ascii="Arial" w:hAnsi="Arial" w:cs="Arial"/>
          <w:b/>
          <w:bCs/>
        </w:rPr>
        <w:t>TIEKĖJŲ KLAUSIMUS</w:t>
      </w:r>
      <w:r w:rsidR="00095D12" w:rsidRPr="008407B9">
        <w:rPr>
          <w:rFonts w:ascii="Arial" w:hAnsi="Arial" w:cs="Arial"/>
          <w:b/>
          <w:bCs/>
          <w:color w:val="00B0F0"/>
        </w:rPr>
        <w:t xml:space="preserve"> </w:t>
      </w:r>
      <w:r w:rsidR="00095D12">
        <w:rPr>
          <w:rFonts w:ascii="Arial" w:hAnsi="Arial" w:cs="Arial"/>
          <w:b/>
          <w:bCs/>
          <w:color w:val="000000" w:themeColor="text1"/>
        </w:rPr>
        <w:t xml:space="preserve"> </w:t>
      </w:r>
    </w:p>
    <w:p w14:paraId="17FAE7EE" w14:textId="420F9F53"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b/>
            <w:bCs/>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EndPr/>
        <w:sdtContent>
          <w:sdt>
            <w:sdtPr>
              <w:rPr>
                <w:rFonts w:ascii="Arial" w:hAnsi="Arial" w:cs="Arial"/>
                <w:b/>
                <w:bCs/>
              </w:rPr>
              <w:id w:val="-1480377622"/>
              <w:placeholder>
                <w:docPart w:val="D4BD18351BF242E48467F84B82DEF100"/>
              </w:placeholder>
            </w:sdtPr>
            <w:sdtEndPr/>
            <w:sdtContent>
              <w:r w:rsidR="005718A8" w:rsidRPr="005718A8">
                <w:rPr>
                  <w:rFonts w:ascii="Arial" w:hAnsi="Arial" w:cs="Arial"/>
                  <w:b/>
                  <w:bCs/>
                </w:rPr>
                <w:t>Šviestuvai ir apšvietimo įranga</w:t>
              </w:r>
            </w:sdtContent>
          </w:sdt>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 </w:t>
      </w:r>
      <w:r w:rsidR="007D6654" w:rsidRPr="00FE7EBD">
        <w:rPr>
          <w:rFonts w:ascii="Arial" w:hAnsi="Arial" w:cs="Arial"/>
          <w:color w:val="000000" w:themeColor="text1"/>
          <w:u w:val="single"/>
        </w:rPr>
        <w:t xml:space="preserve">ir </w:t>
      </w:r>
      <w:r w:rsidR="0099258E" w:rsidRPr="00FE7EBD">
        <w:rPr>
          <w:rFonts w:ascii="Arial" w:hAnsi="Arial" w:cs="Arial"/>
          <w:color w:val="000000" w:themeColor="text1"/>
          <w:u w:val="single"/>
        </w:rPr>
        <w:t xml:space="preserve">informaciją apie Pirkimo </w:t>
      </w:r>
      <w:r w:rsidRPr="00FE7EBD">
        <w:rPr>
          <w:rFonts w:ascii="Arial" w:hAnsi="Arial" w:cs="Arial"/>
          <w:color w:val="000000" w:themeColor="text1"/>
          <w:u w:val="single"/>
        </w:rPr>
        <w:t>dokumentų</w:t>
      </w:r>
      <w:r w:rsidR="0099258E" w:rsidRPr="00FE7EBD">
        <w:rPr>
          <w:rFonts w:ascii="Arial" w:hAnsi="Arial" w:cs="Arial"/>
          <w:color w:val="000000" w:themeColor="text1"/>
          <w:u w:val="single"/>
        </w:rPr>
        <w:t xml:space="preserve"> patikslinimą</w:t>
      </w:r>
      <w:r w:rsidR="00752693">
        <w:rPr>
          <w:rFonts w:ascii="Arial" w:hAnsi="Arial" w:cs="Arial"/>
          <w:color w:val="000000" w:themeColor="text1"/>
        </w:rPr>
        <w:t>.</w:t>
      </w:r>
      <w:r w:rsidR="0099258E" w:rsidRPr="007D6654">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18392196" w:rsidR="00752693" w:rsidRPr="00317DB7" w:rsidRDefault="00E07A9F" w:rsidP="00FB2D8A">
      <w:pPr>
        <w:spacing w:before="200"/>
        <w:ind w:firstLine="567"/>
        <w:jc w:val="both"/>
        <w:rPr>
          <w:rFonts w:ascii="Arial" w:hAnsi="Arial" w:cs="Arial"/>
          <w:i/>
        </w:rPr>
      </w:pPr>
      <w:r w:rsidRPr="00317DB7">
        <w:rPr>
          <w:rFonts w:ascii="Arial" w:hAnsi="Arial" w:cs="Arial"/>
        </w:rPr>
        <w:t>Siekdami išvengti turinio interpretacijų, tiekėjų klausimus cituojame tiksliai taip, kaip buvo pateikti CVP IS priemonėmis (tekstas neredaguotas</w:t>
      </w:r>
      <w:r w:rsidR="003640B1" w:rsidRPr="00317DB7">
        <w:rPr>
          <w:rFonts w:ascii="Arial" w:hAnsi="Arial" w:cs="Arial"/>
        </w:rPr>
        <w:t>).</w:t>
      </w:r>
      <w:r w:rsidR="0005570A" w:rsidRPr="00317DB7">
        <w:rPr>
          <w:rFonts w:ascii="Arial" w:hAnsi="Arial" w:cs="Arial"/>
        </w:rPr>
        <w:t xml:space="preserve"> </w:t>
      </w:r>
    </w:p>
    <w:tbl>
      <w:tblPr>
        <w:tblStyle w:val="Lentelstinklelis"/>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597"/>
        <w:gridCol w:w="6171"/>
      </w:tblGrid>
      <w:tr w:rsidR="00752693" w:rsidRPr="0097590B" w14:paraId="3D0DA701" w14:textId="77777777" w:rsidTr="7732C393">
        <w:trPr>
          <w:trHeight w:val="270"/>
        </w:trPr>
        <w:tc>
          <w:tcPr>
            <w:tcW w:w="1665" w:type="dxa"/>
            <w:vAlign w:val="center"/>
          </w:tcPr>
          <w:p w14:paraId="040F3546" w14:textId="77777777" w:rsidR="00752693" w:rsidRPr="004C3A1D" w:rsidRDefault="00752693" w:rsidP="00077FF6">
            <w:pPr>
              <w:jc w:val="both"/>
              <w:rPr>
                <w:rFonts w:ascii="Arial" w:eastAsia="Arial" w:hAnsi="Arial" w:cs="Arial"/>
                <w:b/>
                <w:color w:val="000000" w:themeColor="text1"/>
              </w:rPr>
            </w:pPr>
            <w:r w:rsidRPr="004C3A1D">
              <w:rPr>
                <w:rFonts w:ascii="Arial" w:eastAsia="Arial" w:hAnsi="Arial" w:cs="Arial"/>
                <w:b/>
                <w:color w:val="000000" w:themeColor="text1"/>
              </w:rPr>
              <w:t>Eil. Nr.</w:t>
            </w:r>
          </w:p>
        </w:tc>
        <w:tc>
          <w:tcPr>
            <w:tcW w:w="6597" w:type="dxa"/>
            <w:vAlign w:val="center"/>
          </w:tcPr>
          <w:p w14:paraId="567B5E0C" w14:textId="505032D0" w:rsidR="00752693" w:rsidRPr="004C3A1D" w:rsidRDefault="00752693" w:rsidP="00077FF6">
            <w:pPr>
              <w:jc w:val="center"/>
              <w:rPr>
                <w:rFonts w:ascii="Arial" w:eastAsia="Arial" w:hAnsi="Arial" w:cs="Arial"/>
                <w:b/>
                <w:color w:val="000000" w:themeColor="text1"/>
              </w:rPr>
            </w:pPr>
            <w:r w:rsidRPr="004C3A1D">
              <w:rPr>
                <w:rFonts w:ascii="Arial" w:eastAsia="Arial" w:hAnsi="Arial" w:cs="Arial"/>
                <w:b/>
                <w:color w:val="000000" w:themeColor="text1"/>
              </w:rPr>
              <w:t>Klausimai</w:t>
            </w:r>
          </w:p>
        </w:tc>
        <w:tc>
          <w:tcPr>
            <w:tcW w:w="6171" w:type="dxa"/>
            <w:vAlign w:val="center"/>
          </w:tcPr>
          <w:p w14:paraId="55D3E539" w14:textId="77777777" w:rsidR="00752693" w:rsidRPr="004C3A1D" w:rsidRDefault="00752693" w:rsidP="00077FF6">
            <w:pPr>
              <w:jc w:val="center"/>
              <w:rPr>
                <w:rFonts w:ascii="Arial" w:eastAsia="Arial" w:hAnsi="Arial" w:cs="Arial"/>
                <w:b/>
                <w:color w:val="000000" w:themeColor="text1"/>
              </w:rPr>
            </w:pPr>
            <w:r w:rsidRPr="004C3A1D">
              <w:rPr>
                <w:rFonts w:ascii="Arial" w:eastAsia="Arial" w:hAnsi="Arial" w:cs="Arial"/>
                <w:b/>
                <w:color w:val="000000" w:themeColor="text1"/>
              </w:rPr>
              <w:t>Atsakymas / paaiškinimai</w:t>
            </w:r>
          </w:p>
        </w:tc>
      </w:tr>
      <w:tr w:rsidR="00752693" w:rsidRPr="0097590B" w14:paraId="0F7ABF0D" w14:textId="77777777" w:rsidTr="7732C393">
        <w:trPr>
          <w:trHeight w:val="138"/>
        </w:trPr>
        <w:tc>
          <w:tcPr>
            <w:tcW w:w="1665" w:type="dxa"/>
          </w:tcPr>
          <w:p w14:paraId="4FCCAF66" w14:textId="77777777" w:rsidR="00752693" w:rsidRPr="004C3A1D" w:rsidRDefault="00752693" w:rsidP="00AF46EB">
            <w:pPr>
              <w:pStyle w:val="Sraopastraipa"/>
              <w:numPr>
                <w:ilvl w:val="0"/>
                <w:numId w:val="11"/>
              </w:numPr>
              <w:jc w:val="center"/>
              <w:rPr>
                <w:rFonts w:ascii="Arial" w:eastAsia="Arial" w:hAnsi="Arial" w:cs="Arial"/>
                <w:color w:val="000000" w:themeColor="text1"/>
              </w:rPr>
            </w:pPr>
          </w:p>
        </w:tc>
        <w:tc>
          <w:tcPr>
            <w:tcW w:w="6597" w:type="dxa"/>
          </w:tcPr>
          <w:p w14:paraId="7A71B451" w14:textId="50211EDA" w:rsidR="00752693" w:rsidRPr="004C3A1D" w:rsidRDefault="00BD6E48" w:rsidP="00BD6E48">
            <w:pPr>
              <w:pStyle w:val="prastasiniatinklio"/>
              <w:shd w:val="clear" w:color="auto" w:fill="FFFFFF" w:themeFill="background1"/>
              <w:spacing w:after="150"/>
              <w:jc w:val="both"/>
              <w:rPr>
                <w:rFonts w:ascii="Arial" w:eastAsia="Arial" w:hAnsi="Arial" w:cs="Arial"/>
                <w:color w:val="000000" w:themeColor="text1"/>
                <w:sz w:val="22"/>
                <w:szCs w:val="22"/>
              </w:rPr>
            </w:pPr>
            <w:r w:rsidRPr="00BD6E48">
              <w:rPr>
                <w:rFonts w:ascii="Arial" w:eastAsia="Arial" w:hAnsi="Arial" w:cs="Arial"/>
              </w:rPr>
              <w:t xml:space="preserve">Techninės specifikacijos punktai 4.1.1–4.1.6 reikalauja šviestuvų efektyvumo ne mažesnio kaip 120 </w:t>
            </w:r>
            <w:proofErr w:type="spellStart"/>
            <w:r w:rsidRPr="00BD6E48">
              <w:rPr>
                <w:rFonts w:ascii="Arial" w:eastAsia="Arial" w:hAnsi="Arial" w:cs="Arial"/>
              </w:rPr>
              <w:t>lm</w:t>
            </w:r>
            <w:proofErr w:type="spellEnd"/>
            <w:r w:rsidRPr="00BD6E48">
              <w:rPr>
                <w:rFonts w:ascii="Arial" w:eastAsia="Arial" w:hAnsi="Arial" w:cs="Arial"/>
              </w:rPr>
              <w:t>/W. Tačiau lentelėje Nr. 12 nurodyta, kad energinio efektyvumo klasė turi būti ne žemesnė kaip D.</w:t>
            </w:r>
            <w:r w:rsidRPr="00BD6E48">
              <w:rPr>
                <w:rFonts w:ascii="Arial" w:eastAsia="Arial" w:hAnsi="Arial" w:cs="Arial"/>
              </w:rPr>
              <w:br/>
              <w:t xml:space="preserve">Šie reikalavimai tarpusavyje prieštarauja, nes pagal galiojančią A–G klasifikaciją, D klasei paprastai priskiriami LED šviestuvai, kurių efektyvumas siekia apie 135–160 </w:t>
            </w:r>
            <w:proofErr w:type="spellStart"/>
            <w:r w:rsidRPr="00BD6E48">
              <w:rPr>
                <w:rFonts w:ascii="Arial" w:eastAsia="Arial" w:hAnsi="Arial" w:cs="Arial"/>
              </w:rPr>
              <w:t>lm</w:t>
            </w:r>
            <w:proofErr w:type="spellEnd"/>
            <w:r w:rsidRPr="00BD6E48">
              <w:rPr>
                <w:rFonts w:ascii="Arial" w:eastAsia="Arial" w:hAnsi="Arial" w:cs="Arial"/>
              </w:rPr>
              <w:t>/W.</w:t>
            </w:r>
            <w:r w:rsidRPr="00BD6E48">
              <w:rPr>
                <w:rFonts w:ascii="Arial" w:eastAsia="Arial" w:hAnsi="Arial" w:cs="Arial"/>
              </w:rPr>
              <w:br/>
              <w:t xml:space="preserve">Tad siūlydami šviestuvus, kurių efektyvumas yra 120 </w:t>
            </w:r>
            <w:proofErr w:type="spellStart"/>
            <w:r w:rsidRPr="00BD6E48">
              <w:rPr>
                <w:rFonts w:ascii="Arial" w:eastAsia="Arial" w:hAnsi="Arial" w:cs="Arial"/>
              </w:rPr>
              <w:t>lm</w:t>
            </w:r>
            <w:proofErr w:type="spellEnd"/>
            <w:r w:rsidRPr="00BD6E48">
              <w:rPr>
                <w:rFonts w:ascii="Arial" w:eastAsia="Arial" w:hAnsi="Arial" w:cs="Arial"/>
              </w:rPr>
              <w:t>/W, negalime pasiekti energinio efektyvumo klasės D.</w:t>
            </w:r>
            <w:r w:rsidRPr="00BD6E48">
              <w:rPr>
                <w:rFonts w:ascii="Arial" w:eastAsia="Arial" w:hAnsi="Arial" w:cs="Arial"/>
              </w:rPr>
              <w:br/>
              <w:t>Prašome koreguoti TS reikalaujamą energinio efektyvumo klasę šviestuvams arba jų efektyvumą.</w:t>
            </w:r>
          </w:p>
        </w:tc>
        <w:tc>
          <w:tcPr>
            <w:tcW w:w="6171" w:type="dxa"/>
          </w:tcPr>
          <w:p w14:paraId="70266FC9" w14:textId="71200F20" w:rsidR="003B478E" w:rsidRPr="003B478E" w:rsidRDefault="003B478E" w:rsidP="003B478E">
            <w:pPr>
              <w:spacing w:after="160" w:line="257" w:lineRule="auto"/>
              <w:rPr>
                <w:rFonts w:ascii="Arial" w:eastAsia="Arial" w:hAnsi="Arial" w:cs="Arial"/>
                <w:color w:val="000000" w:themeColor="text1"/>
              </w:rPr>
            </w:pPr>
            <w:r>
              <w:rPr>
                <w:rFonts w:ascii="Arial" w:eastAsia="Arial" w:hAnsi="Arial" w:cs="Arial"/>
                <w:color w:val="000000" w:themeColor="text1"/>
              </w:rPr>
              <w:t>S</w:t>
            </w:r>
            <w:r w:rsidRPr="003B478E">
              <w:rPr>
                <w:rFonts w:ascii="Arial" w:eastAsia="Arial" w:hAnsi="Arial" w:cs="Arial"/>
                <w:color w:val="000000" w:themeColor="text1"/>
              </w:rPr>
              <w:t xml:space="preserve">iekdami suderinti Techninės specifikacijos reikalavimus, </w:t>
            </w:r>
            <w:r>
              <w:rPr>
                <w:rFonts w:ascii="Arial" w:eastAsia="Arial" w:hAnsi="Arial" w:cs="Arial"/>
                <w:color w:val="000000" w:themeColor="text1"/>
              </w:rPr>
              <w:t>patiksliname</w:t>
            </w:r>
            <w:r w:rsidRPr="003B478E">
              <w:rPr>
                <w:rFonts w:ascii="Arial" w:eastAsia="Arial" w:hAnsi="Arial" w:cs="Arial"/>
                <w:color w:val="000000" w:themeColor="text1"/>
              </w:rPr>
              <w:t xml:space="preserve"> </w:t>
            </w:r>
            <w:r>
              <w:rPr>
                <w:rFonts w:ascii="Arial" w:eastAsia="Arial" w:hAnsi="Arial" w:cs="Arial"/>
                <w:color w:val="000000" w:themeColor="text1"/>
              </w:rPr>
              <w:t>t</w:t>
            </w:r>
            <w:r w:rsidRPr="003B478E">
              <w:rPr>
                <w:rFonts w:ascii="Arial" w:eastAsia="Arial" w:hAnsi="Arial" w:cs="Arial"/>
                <w:color w:val="000000" w:themeColor="text1"/>
              </w:rPr>
              <w:t>echninės specifikacijos Lentelės Nr. 2 punktą 3.2.3.</w:t>
            </w:r>
          </w:p>
          <w:p w14:paraId="0D9B70BA" w14:textId="77777777" w:rsidR="003B478E" w:rsidRPr="003B478E" w:rsidRDefault="003B478E" w:rsidP="003B478E">
            <w:pPr>
              <w:spacing w:after="160" w:line="257" w:lineRule="auto"/>
              <w:rPr>
                <w:rFonts w:ascii="Arial" w:eastAsia="Arial" w:hAnsi="Arial" w:cs="Arial"/>
                <w:color w:val="000000" w:themeColor="text1"/>
              </w:rPr>
            </w:pPr>
            <w:r w:rsidRPr="003B478E">
              <w:rPr>
                <w:rFonts w:ascii="Arial" w:eastAsia="Arial" w:hAnsi="Arial" w:cs="Arial"/>
                <w:b/>
                <w:bCs/>
                <w:color w:val="000000" w:themeColor="text1"/>
              </w:rPr>
              <w:t>Buvo:</w:t>
            </w:r>
            <w:r w:rsidRPr="003B478E">
              <w:rPr>
                <w:rFonts w:ascii="Arial" w:eastAsia="Arial" w:hAnsi="Arial" w:cs="Arial"/>
                <w:color w:val="000000" w:themeColor="text1"/>
              </w:rPr>
              <w:t xml:space="preserve"> 3.2.3. Energijos vartojimo efektyvumo klasė: </w:t>
            </w:r>
            <w:r w:rsidRPr="003B478E">
              <w:rPr>
                <w:rFonts w:ascii="Arial" w:eastAsia="Arial" w:hAnsi="Arial" w:cs="Arial"/>
                <w:b/>
                <w:bCs/>
                <w:color w:val="000000" w:themeColor="text1"/>
              </w:rPr>
              <w:t>nežemesnė negu D</w:t>
            </w:r>
          </w:p>
          <w:p w14:paraId="1F40490B" w14:textId="0C09C2A9" w:rsidR="003B478E" w:rsidRPr="003B478E" w:rsidRDefault="003B478E" w:rsidP="003B478E">
            <w:pPr>
              <w:spacing w:after="160" w:line="257" w:lineRule="auto"/>
              <w:rPr>
                <w:rFonts w:ascii="Arial" w:eastAsia="Arial" w:hAnsi="Arial" w:cs="Arial"/>
                <w:color w:val="000000" w:themeColor="text1"/>
              </w:rPr>
            </w:pPr>
            <w:r>
              <w:rPr>
                <w:rFonts w:ascii="Arial" w:eastAsia="Arial" w:hAnsi="Arial" w:cs="Arial"/>
                <w:b/>
                <w:bCs/>
                <w:color w:val="000000" w:themeColor="text1"/>
              </w:rPr>
              <w:t>P</w:t>
            </w:r>
            <w:r w:rsidRPr="003B478E">
              <w:rPr>
                <w:rFonts w:ascii="Arial" w:eastAsia="Arial" w:hAnsi="Arial" w:cs="Arial"/>
                <w:b/>
                <w:bCs/>
                <w:color w:val="000000" w:themeColor="text1"/>
              </w:rPr>
              <w:t>atikslinta:</w:t>
            </w:r>
            <w:r w:rsidRPr="003B478E">
              <w:rPr>
                <w:rFonts w:ascii="Arial" w:eastAsia="Arial" w:hAnsi="Arial" w:cs="Arial"/>
                <w:color w:val="000000" w:themeColor="text1"/>
              </w:rPr>
              <w:t xml:space="preserve"> 3.2.3. Energijos vartojimo efektyvumo klasė: </w:t>
            </w:r>
            <w:r w:rsidRPr="003B478E">
              <w:rPr>
                <w:rFonts w:ascii="Arial" w:eastAsia="Arial" w:hAnsi="Arial" w:cs="Arial"/>
                <w:b/>
                <w:bCs/>
                <w:color w:val="000000" w:themeColor="text1"/>
              </w:rPr>
              <w:t>nežemesnė negu E</w:t>
            </w:r>
          </w:p>
          <w:p w14:paraId="003EEAB0" w14:textId="2A7C25FF" w:rsidR="003B478E" w:rsidRPr="003B478E" w:rsidRDefault="003B478E" w:rsidP="003B478E">
            <w:pPr>
              <w:spacing w:after="160" w:line="257" w:lineRule="auto"/>
              <w:rPr>
                <w:rFonts w:ascii="Arial" w:eastAsia="Arial" w:hAnsi="Arial" w:cs="Arial"/>
                <w:color w:val="000000" w:themeColor="text1"/>
              </w:rPr>
            </w:pPr>
            <w:r w:rsidRPr="003B478E">
              <w:rPr>
                <w:rFonts w:ascii="Arial" w:eastAsia="Arial" w:hAnsi="Arial" w:cs="Arial"/>
                <w:color w:val="000000" w:themeColor="text1"/>
              </w:rPr>
              <w:t xml:space="preserve">Šis pakeitimas atliktas tam, kad energijos efektyvumo klasės reikalavimas atitiktų Lentelėje Nr. 3 nurodytą techninį reikalavimą šviestuvų efektyvumui – „nuo 120 </w:t>
            </w:r>
            <w:proofErr w:type="spellStart"/>
            <w:r w:rsidRPr="003B478E">
              <w:rPr>
                <w:rFonts w:ascii="Arial" w:eastAsia="Arial" w:hAnsi="Arial" w:cs="Arial"/>
                <w:color w:val="000000" w:themeColor="text1"/>
              </w:rPr>
              <w:t>lm</w:t>
            </w:r>
            <w:proofErr w:type="spellEnd"/>
            <w:r w:rsidRPr="003B478E">
              <w:rPr>
                <w:rFonts w:ascii="Arial" w:eastAsia="Arial" w:hAnsi="Arial" w:cs="Arial"/>
                <w:color w:val="000000" w:themeColor="text1"/>
              </w:rPr>
              <w:t>/W</w:t>
            </w:r>
          </w:p>
          <w:p w14:paraId="771F8693" w14:textId="21A98184" w:rsidR="00752693" w:rsidRPr="00A96A98" w:rsidRDefault="00752693" w:rsidP="3831B849">
            <w:pPr>
              <w:spacing w:after="160" w:line="257" w:lineRule="auto"/>
              <w:rPr>
                <w:rFonts w:ascii="Arial" w:eastAsia="Arial" w:hAnsi="Arial" w:cs="Arial"/>
                <w:color w:val="000000" w:themeColor="text1"/>
              </w:rPr>
            </w:pPr>
          </w:p>
        </w:tc>
      </w:tr>
      <w:tr w:rsidR="00752693" w:rsidRPr="0097590B" w14:paraId="71EA3FEF" w14:textId="77777777" w:rsidTr="7732C393">
        <w:trPr>
          <w:trHeight w:val="2670"/>
        </w:trPr>
        <w:tc>
          <w:tcPr>
            <w:tcW w:w="1665" w:type="dxa"/>
          </w:tcPr>
          <w:p w14:paraId="72FFFCC2" w14:textId="77777777" w:rsidR="00752693" w:rsidRPr="004C3A1D" w:rsidRDefault="00752693" w:rsidP="00AF46EB">
            <w:pPr>
              <w:pStyle w:val="Sraopastraipa"/>
              <w:numPr>
                <w:ilvl w:val="0"/>
                <w:numId w:val="11"/>
              </w:numPr>
              <w:jc w:val="center"/>
              <w:rPr>
                <w:rFonts w:ascii="Arial" w:eastAsia="Arial" w:hAnsi="Arial" w:cs="Arial"/>
                <w:color w:val="000000" w:themeColor="text1"/>
              </w:rPr>
            </w:pPr>
          </w:p>
        </w:tc>
        <w:tc>
          <w:tcPr>
            <w:tcW w:w="6597" w:type="dxa"/>
          </w:tcPr>
          <w:p w14:paraId="58A38F68" w14:textId="139BB71C" w:rsidR="004139D3" w:rsidRPr="004139D3" w:rsidRDefault="004139D3" w:rsidP="004139D3">
            <w:pPr>
              <w:pStyle w:val="prastasiniatinklio"/>
              <w:shd w:val="clear" w:color="auto" w:fill="FFFFFF" w:themeFill="background1"/>
              <w:spacing w:after="150"/>
              <w:jc w:val="both"/>
              <w:rPr>
                <w:rFonts w:ascii="Arial" w:eastAsia="Arial" w:hAnsi="Arial" w:cs="Arial"/>
                <w:color w:val="000000" w:themeColor="text1"/>
              </w:rPr>
            </w:pPr>
            <w:r w:rsidRPr="004139D3">
              <w:rPr>
                <w:rFonts w:ascii="Arial" w:eastAsia="Arial" w:hAnsi="Arial" w:cs="Arial"/>
                <w:color w:val="000000" w:themeColor="text1"/>
              </w:rPr>
              <w:t>Norėjome pasitikslinti tokį dalyką.</w:t>
            </w:r>
            <w:r w:rsidRPr="004139D3">
              <w:rPr>
                <w:rFonts w:ascii="Arial" w:eastAsia="Arial" w:hAnsi="Arial" w:cs="Arial"/>
                <w:color w:val="000000" w:themeColor="text1"/>
              </w:rPr>
              <w:br/>
              <w:t xml:space="preserve">Dažniausiai mes garantinį aptarnavimą darome taip , </w:t>
            </w:r>
            <w:proofErr w:type="spellStart"/>
            <w:r w:rsidRPr="004139D3">
              <w:rPr>
                <w:rFonts w:ascii="Arial" w:eastAsia="Arial" w:hAnsi="Arial" w:cs="Arial"/>
                <w:color w:val="000000" w:themeColor="text1"/>
              </w:rPr>
              <w:t>info</w:t>
            </w:r>
            <w:proofErr w:type="spellEnd"/>
            <w:r w:rsidRPr="004139D3">
              <w:rPr>
                <w:rFonts w:ascii="Arial" w:eastAsia="Arial" w:hAnsi="Arial" w:cs="Arial"/>
                <w:color w:val="000000" w:themeColor="text1"/>
              </w:rPr>
              <w:t xml:space="preserve"> žemiau,</w:t>
            </w:r>
            <w:r w:rsidRPr="004139D3">
              <w:rPr>
                <w:rFonts w:ascii="Arial" w:eastAsia="Arial" w:hAnsi="Arial" w:cs="Arial"/>
                <w:color w:val="000000" w:themeColor="text1"/>
              </w:rPr>
              <w:br/>
              <w:t xml:space="preserve">Siunčiamas naujas šviestuvo </w:t>
            </w:r>
            <w:proofErr w:type="spellStart"/>
            <w:r w:rsidRPr="004139D3">
              <w:rPr>
                <w:rFonts w:ascii="Arial" w:eastAsia="Arial" w:hAnsi="Arial" w:cs="Arial"/>
                <w:color w:val="000000" w:themeColor="text1"/>
              </w:rPr>
              <w:t>draiveris</w:t>
            </w:r>
            <w:proofErr w:type="spellEnd"/>
            <w:r w:rsidRPr="004139D3">
              <w:rPr>
                <w:rFonts w:ascii="Arial" w:eastAsia="Arial" w:hAnsi="Arial" w:cs="Arial"/>
                <w:color w:val="000000" w:themeColor="text1"/>
              </w:rPr>
              <w:t xml:space="preserve"> pirkėjo nurodytu adresu arba naujas šviestuvas.</w:t>
            </w:r>
            <w:r w:rsidRPr="004139D3">
              <w:rPr>
                <w:rFonts w:ascii="Arial" w:eastAsia="Arial" w:hAnsi="Arial" w:cs="Arial"/>
                <w:color w:val="000000" w:themeColor="text1"/>
              </w:rPr>
              <w:br/>
              <w:t>Montavimo darbų neatliekame.</w:t>
            </w:r>
            <w:r w:rsidRPr="004139D3">
              <w:rPr>
                <w:rFonts w:ascii="Arial" w:eastAsia="Arial" w:hAnsi="Arial" w:cs="Arial"/>
                <w:color w:val="000000" w:themeColor="text1"/>
              </w:rPr>
              <w:br/>
              <w:t>Taigi klausimas, ar tinkamas toks garantinis aptarnavimas ?</w:t>
            </w:r>
          </w:p>
          <w:p w14:paraId="619090AA" w14:textId="2905A54F" w:rsidR="00752693" w:rsidRPr="004C3A1D" w:rsidRDefault="00752693" w:rsidP="6F6BB9D7">
            <w:pPr>
              <w:pStyle w:val="prastasiniatinklio"/>
              <w:shd w:val="clear" w:color="auto" w:fill="FFFFFF" w:themeFill="background1"/>
              <w:spacing w:before="0" w:beforeAutospacing="0" w:after="150" w:afterAutospacing="0"/>
              <w:jc w:val="both"/>
              <w:rPr>
                <w:rFonts w:ascii="Arial" w:eastAsia="Arial" w:hAnsi="Arial" w:cs="Arial"/>
                <w:color w:val="000000" w:themeColor="text1"/>
                <w:sz w:val="22"/>
                <w:szCs w:val="22"/>
              </w:rPr>
            </w:pPr>
          </w:p>
        </w:tc>
        <w:tc>
          <w:tcPr>
            <w:tcW w:w="6171" w:type="dxa"/>
          </w:tcPr>
          <w:p w14:paraId="597A2651" w14:textId="77CA66A6" w:rsidR="003B478E" w:rsidRPr="003B478E" w:rsidRDefault="003B478E" w:rsidP="003B478E">
            <w:pPr>
              <w:spacing w:after="160" w:line="257" w:lineRule="auto"/>
              <w:jc w:val="both"/>
              <w:rPr>
                <w:rFonts w:ascii="Arial" w:eastAsia="Arial" w:hAnsi="Arial" w:cs="Arial"/>
                <w:color w:val="000000" w:themeColor="text1"/>
              </w:rPr>
            </w:pPr>
            <w:r w:rsidRPr="003B478E">
              <w:rPr>
                <w:rFonts w:ascii="Arial" w:eastAsia="Arial" w:hAnsi="Arial" w:cs="Arial"/>
                <w:color w:val="000000" w:themeColor="text1"/>
              </w:rPr>
              <w:t>Patvirtiname, kad pagal Techninę specifikaciją montavimo/demontavimo darbų (kabinimo ant lubų) atlikti nereikia – tai atlieka Pirkėjas.</w:t>
            </w:r>
          </w:p>
          <w:p w14:paraId="3E1CD1EF" w14:textId="2AD0E54B" w:rsidR="003B478E" w:rsidRPr="003B478E" w:rsidRDefault="003B478E" w:rsidP="003B478E">
            <w:pPr>
              <w:spacing w:after="160" w:line="257" w:lineRule="auto"/>
              <w:jc w:val="both"/>
              <w:rPr>
                <w:rFonts w:ascii="Arial" w:eastAsia="Arial" w:hAnsi="Arial" w:cs="Arial"/>
                <w:color w:val="000000" w:themeColor="text1"/>
              </w:rPr>
            </w:pPr>
            <w:r w:rsidRPr="003B478E">
              <w:rPr>
                <w:rFonts w:ascii="Arial" w:eastAsia="Arial" w:hAnsi="Arial" w:cs="Arial"/>
                <w:color w:val="000000" w:themeColor="text1"/>
              </w:rPr>
              <w:t xml:space="preserve">Tačiau atkreipiame dėmesį į šiuos Techninės specifikacijos reikalavimus garantiniam aptarnavimui: 1. Sugedusią Prekę (šviestuvą) Tiekėjas privalo savo lėšomis paimti iš Pirkėjo nurodyto adreso (TS 5.3.2 p.). 2. Garantiniu atveju turi būti keičiamas visas gaminys (šviestuvas), o ne atskiri jo komponentai (pvz., tik </w:t>
            </w:r>
            <w:proofErr w:type="spellStart"/>
            <w:r w:rsidRPr="003B478E">
              <w:rPr>
                <w:rFonts w:ascii="Arial" w:eastAsia="Arial" w:hAnsi="Arial" w:cs="Arial"/>
                <w:color w:val="000000" w:themeColor="text1"/>
              </w:rPr>
              <w:t>draiveris</w:t>
            </w:r>
            <w:proofErr w:type="spellEnd"/>
            <w:r w:rsidRPr="003B478E">
              <w:rPr>
                <w:rFonts w:ascii="Arial" w:eastAsia="Arial" w:hAnsi="Arial" w:cs="Arial"/>
                <w:color w:val="000000" w:themeColor="text1"/>
              </w:rPr>
              <w:t>), nebent šalys atskiru atveju sutartų kitaip. Pirkėjas neturi pareigos atlikti šviestuvo remonto darbų keičiant jo komponentus.</w:t>
            </w:r>
          </w:p>
          <w:p w14:paraId="020AC312" w14:textId="1606E889" w:rsidR="00752693" w:rsidRPr="004C3A1D" w:rsidRDefault="00752693" w:rsidP="6BC46E64">
            <w:pPr>
              <w:spacing w:after="160" w:line="257" w:lineRule="auto"/>
              <w:jc w:val="both"/>
              <w:rPr>
                <w:rFonts w:ascii="Arial" w:eastAsia="Arial" w:hAnsi="Arial" w:cs="Arial"/>
                <w:color w:val="000000" w:themeColor="text1"/>
              </w:rPr>
            </w:pPr>
          </w:p>
        </w:tc>
      </w:tr>
      <w:tr w:rsidR="00B41AA0" w:rsidRPr="0097590B" w14:paraId="642916BF" w14:textId="77777777" w:rsidTr="7732C393">
        <w:trPr>
          <w:trHeight w:val="2670"/>
        </w:trPr>
        <w:tc>
          <w:tcPr>
            <w:tcW w:w="1665" w:type="dxa"/>
          </w:tcPr>
          <w:p w14:paraId="11DDCD3D" w14:textId="77777777" w:rsidR="00B41AA0" w:rsidRPr="004C3A1D" w:rsidRDefault="00B41AA0" w:rsidP="00AF46EB">
            <w:pPr>
              <w:pStyle w:val="Sraopastraipa"/>
              <w:numPr>
                <w:ilvl w:val="0"/>
                <w:numId w:val="11"/>
              </w:numPr>
              <w:jc w:val="center"/>
              <w:rPr>
                <w:rFonts w:ascii="Arial" w:eastAsia="Arial" w:hAnsi="Arial" w:cs="Arial"/>
                <w:color w:val="000000" w:themeColor="text1"/>
              </w:rPr>
            </w:pPr>
          </w:p>
        </w:tc>
        <w:tc>
          <w:tcPr>
            <w:tcW w:w="6597" w:type="dxa"/>
          </w:tcPr>
          <w:p w14:paraId="05175583" w14:textId="07B42D94" w:rsidR="00B41AA0" w:rsidRPr="004139D3" w:rsidRDefault="00B41AA0" w:rsidP="004139D3">
            <w:pPr>
              <w:pStyle w:val="prastasiniatinklio"/>
              <w:shd w:val="clear" w:color="auto" w:fill="FFFFFF" w:themeFill="background1"/>
              <w:spacing w:after="150"/>
              <w:jc w:val="both"/>
              <w:rPr>
                <w:rFonts w:ascii="Arial" w:eastAsia="Arial" w:hAnsi="Arial" w:cs="Arial"/>
                <w:color w:val="000000" w:themeColor="text1"/>
              </w:rPr>
            </w:pPr>
            <w:proofErr w:type="spellStart"/>
            <w:r w:rsidRPr="00B41AA0">
              <w:rPr>
                <w:rFonts w:ascii="Arial" w:eastAsia="Arial" w:hAnsi="Arial" w:cs="Arial"/>
                <w:color w:val="000000" w:themeColor="text1"/>
              </w:rPr>
              <w:t>Led</w:t>
            </w:r>
            <w:proofErr w:type="spellEnd"/>
            <w:r w:rsidRPr="00B41AA0">
              <w:rPr>
                <w:rFonts w:ascii="Arial" w:eastAsia="Arial" w:hAnsi="Arial" w:cs="Arial"/>
                <w:color w:val="000000" w:themeColor="text1"/>
              </w:rPr>
              <w:t xml:space="preserve"> panelėms nustatėte reikalavimą CRI – (Ra ≥ 90), tokiu atveju krenta šviestuvo efektyvumas, ir išauga kaina, nors dirbtinio apšvietimo reikalavimas yra Ne mažesnis negu CRI80, todėl siūlome sugrįžti prie reikalavimo CRI80 LED panelėms išlaikant konkurencingumą, apšvietimo efektyvumą ir kainos santykius.</w:t>
            </w:r>
          </w:p>
        </w:tc>
        <w:tc>
          <w:tcPr>
            <w:tcW w:w="6171" w:type="dxa"/>
          </w:tcPr>
          <w:p w14:paraId="39910733" w14:textId="75F13B74" w:rsidR="00F447D3" w:rsidRPr="00F447D3" w:rsidRDefault="00F447D3" w:rsidP="00F447D3">
            <w:pPr>
              <w:spacing w:line="257" w:lineRule="auto"/>
              <w:jc w:val="both"/>
              <w:rPr>
                <w:rFonts w:ascii="Arial" w:eastAsia="Arial" w:hAnsi="Arial" w:cs="Arial"/>
                <w:color w:val="000000" w:themeColor="text1"/>
              </w:rPr>
            </w:pPr>
            <w:r w:rsidRPr="00F447D3">
              <w:rPr>
                <w:rFonts w:ascii="Arial" w:eastAsia="Arial" w:hAnsi="Arial" w:cs="Arial"/>
                <w:color w:val="000000" w:themeColor="text1"/>
              </w:rPr>
              <w:t>Techninė specifikacija pakoreguota, išskaidant prekių kiekius į atskiras pozicijas:</w:t>
            </w:r>
          </w:p>
          <w:p w14:paraId="7B1363C4" w14:textId="77777777" w:rsidR="00F447D3" w:rsidRPr="00F447D3" w:rsidRDefault="00F447D3" w:rsidP="00F447D3">
            <w:pPr>
              <w:spacing w:line="257" w:lineRule="auto"/>
              <w:jc w:val="both"/>
              <w:rPr>
                <w:rFonts w:ascii="Arial" w:eastAsia="Arial" w:hAnsi="Arial" w:cs="Arial"/>
                <w:color w:val="000000" w:themeColor="text1"/>
              </w:rPr>
            </w:pPr>
            <w:r w:rsidRPr="00F447D3">
              <w:rPr>
                <w:rFonts w:ascii="Arial" w:eastAsia="Arial" w:hAnsi="Arial" w:cs="Arial"/>
                <w:color w:val="000000" w:themeColor="text1"/>
              </w:rPr>
              <w:t>Atsižvelgus į rinkos pastabas, didžiajai daliai šviestuvų (pvz., pozicijos 4.1.1, 4.1.2, 4.1.3 ir kt.) jau nustatytas CRI (Ra) ≥ 80 reikalavimas.</w:t>
            </w:r>
          </w:p>
          <w:p w14:paraId="6B38267A" w14:textId="0FDCC8B5" w:rsidR="00B41AA0" w:rsidRPr="003B478E" w:rsidRDefault="00F447D3" w:rsidP="00F447D3">
            <w:pPr>
              <w:spacing w:line="257" w:lineRule="auto"/>
              <w:jc w:val="both"/>
              <w:rPr>
                <w:rFonts w:ascii="Arial" w:eastAsia="Arial" w:hAnsi="Arial" w:cs="Arial"/>
                <w:color w:val="000000" w:themeColor="text1"/>
              </w:rPr>
            </w:pPr>
            <w:r w:rsidRPr="00F447D3">
              <w:rPr>
                <w:rFonts w:ascii="Arial" w:eastAsia="Arial" w:hAnsi="Arial" w:cs="Arial"/>
                <w:color w:val="000000" w:themeColor="text1"/>
              </w:rPr>
              <w:t>Aukštesnis CRI (Ra) ≥ 90 reikalavimas paliktas tik mažajai kiekių daliai (pvz., pozicijos 4.1.1.1, 4.1.2.1 ir kt.). Šie šviestuvai skirti specifinėms patalpoms (pvz., dailės kabinetams), kuriose pagal standartą LST EN 12464-1 būtinas tikslus spalvų atkūrimas.</w:t>
            </w:r>
          </w:p>
        </w:tc>
      </w:tr>
    </w:tbl>
    <w:p w14:paraId="62E6C73E" w14:textId="77777777" w:rsidR="005C7BAF" w:rsidRPr="00317DB7" w:rsidRDefault="005C7BAF" w:rsidP="00A96A98">
      <w:pPr>
        <w:pStyle w:val="Sraopastraipa"/>
        <w:tabs>
          <w:tab w:val="left" w:pos="993"/>
        </w:tabs>
        <w:ind w:left="0"/>
        <w:jc w:val="both"/>
        <w:rPr>
          <w:rFonts w:ascii="Arial" w:hAnsi="Arial" w:cs="Arial"/>
        </w:rPr>
      </w:pPr>
    </w:p>
    <w:p w14:paraId="1D772638" w14:textId="4BA11AC6" w:rsidR="1C639151" w:rsidRDefault="1C639151" w:rsidP="00A96A98">
      <w:pPr>
        <w:pStyle w:val="Sraopastraipa"/>
        <w:tabs>
          <w:tab w:val="left" w:pos="993"/>
        </w:tabs>
        <w:ind w:left="0"/>
        <w:jc w:val="both"/>
        <w:rPr>
          <w:rFonts w:ascii="Arial" w:eastAsia="Arial" w:hAnsi="Arial" w:cs="Arial"/>
        </w:rPr>
      </w:pPr>
    </w:p>
    <w:p w14:paraId="10AB82E7" w14:textId="77777777" w:rsidR="005C7BAF" w:rsidRPr="00317DB7" w:rsidRDefault="005C7BAF" w:rsidP="005C7BAF">
      <w:pPr>
        <w:jc w:val="both"/>
        <w:rPr>
          <w:rFonts w:ascii="Arial" w:hAnsi="Arial" w:cs="Arial"/>
        </w:rPr>
      </w:pPr>
    </w:p>
    <w:p w14:paraId="1EC99117" w14:textId="584DFAD0" w:rsidR="005C7BAF" w:rsidRPr="00317DB7" w:rsidRDefault="005C7BAF" w:rsidP="005C7BAF">
      <w:pPr>
        <w:jc w:val="both"/>
        <w:rPr>
          <w:rFonts w:ascii="Arial" w:hAnsi="Arial" w:cs="Arial"/>
        </w:rPr>
      </w:pPr>
      <w:r w:rsidRPr="00317DB7">
        <w:rPr>
          <w:rFonts w:ascii="Arial" w:hAnsi="Arial" w:cs="Arial"/>
        </w:rPr>
        <w:t xml:space="preserve">Rengė: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7322DB" w:rsidRPr="00317DB7">
            <w:rPr>
              <w:rFonts w:ascii="Arial" w:hAnsi="Arial" w:cs="Arial"/>
            </w:rPr>
            <w:t>Viešųjų pirkimų specialistė</w:t>
          </w:r>
        </w:sdtContent>
      </w:sdt>
      <w:r w:rsidRPr="00317DB7">
        <w:rPr>
          <w:rFonts w:ascii="Arial" w:hAnsi="Arial" w:cs="Arial"/>
          <w:i/>
          <w:iCs/>
        </w:rPr>
        <w:t xml:space="preserve"> </w:t>
      </w:r>
      <w:sdt>
        <w:sdtPr>
          <w:rPr>
            <w:rFonts w:ascii="Arial" w:hAnsi="Arial" w:cs="Arial"/>
          </w:rPr>
          <w:id w:val="1191342396"/>
          <w:placeholder>
            <w:docPart w:val="4B9B5557B7034653AFBEC0E8B6BBA973"/>
          </w:placeholder>
          <w:comboBox>
            <w:listItem w:value="Pasirinkite elementą."/>
            <w:listItem w:displayText="Asta Misiukienė, Tel. Nr. 0 699 08 826" w:value="Asta Misiukienė, Tel. Nr. 0 699 08 826"/>
            <w:listItem w:displayText="Arūnas Gvozdas, Tel. Nr. 0 607 88 275" w:value="Arūnas Gvozdas, Tel. Nr. 0 607 88 275"/>
            <w:listItem w:displayText="Vitalija Jevaišaitė, Tel. Nr. 0 609 01 216" w:value="Vitalija Jevaišaitė, Tel. Nr. 0 609 01 216"/>
            <w:listItem w:displayText="Greta Jatulionytė, Tel. Nr. 0 682 41 957" w:value="Greta Jatulionytė, Tel. Nr. 0 682 41 957"/>
            <w:listItem w:displayText="Eglė Alijeva, Tel. Nr. 0 620 76 448" w:value="Eglė Alijeva, Tel. Nr. 0 620 76 448"/>
            <w:listItem w:displayText="Gina Daujotaitė-Pumputienė, Tel. Nr. 0 676 10 293" w:value="Gina Daujotaitė-Pumputienė, Tel. Nr. 0 676 10 293"/>
          </w:comboBox>
        </w:sdtPr>
        <w:sdtEndPr/>
        <w:sdtContent>
          <w:r w:rsidR="007322DB" w:rsidRPr="00317DB7">
            <w:rPr>
              <w:rFonts w:ascii="Arial" w:hAnsi="Arial" w:cs="Arial"/>
            </w:rPr>
            <w:t>Asta Misiukienė, Tel. Nr. 0 699 08 826</w:t>
          </w:r>
        </w:sdtContent>
      </w:sdt>
    </w:p>
    <w:p w14:paraId="090AFD72" w14:textId="77777777" w:rsidR="00170BC4" w:rsidRPr="00317DB7" w:rsidRDefault="00170BC4" w:rsidP="00A670D7">
      <w:pPr>
        <w:ind w:firstLine="567"/>
        <w:jc w:val="both"/>
        <w:rPr>
          <w:rFonts w:ascii="Arial" w:hAnsi="Arial" w:cs="Arial"/>
        </w:rPr>
      </w:pPr>
    </w:p>
    <w:sectPr w:rsidR="00170BC4" w:rsidRPr="00317DB7" w:rsidSect="00A66D4A">
      <w:headerReference w:type="default" r:id="rId12"/>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8820" w14:textId="77777777" w:rsidR="0052652C" w:rsidRDefault="0052652C" w:rsidP="002175A9">
      <w:pPr>
        <w:spacing w:after="0" w:line="240" w:lineRule="auto"/>
      </w:pPr>
      <w:r>
        <w:separator/>
      </w:r>
    </w:p>
  </w:endnote>
  <w:endnote w:type="continuationSeparator" w:id="0">
    <w:p w14:paraId="73484B35" w14:textId="77777777" w:rsidR="0052652C" w:rsidRDefault="0052652C" w:rsidP="002175A9">
      <w:pPr>
        <w:spacing w:after="0" w:line="240" w:lineRule="auto"/>
      </w:pPr>
      <w:r>
        <w:continuationSeparator/>
      </w:r>
    </w:p>
  </w:endnote>
  <w:endnote w:type="continuationNotice" w:id="1">
    <w:p w14:paraId="647C9771" w14:textId="77777777" w:rsidR="0052652C" w:rsidRDefault="00526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D6D0" w14:textId="77777777" w:rsidR="0052652C" w:rsidRDefault="0052652C" w:rsidP="002175A9">
      <w:pPr>
        <w:spacing w:after="0" w:line="240" w:lineRule="auto"/>
      </w:pPr>
      <w:r>
        <w:separator/>
      </w:r>
    </w:p>
  </w:footnote>
  <w:footnote w:type="continuationSeparator" w:id="0">
    <w:p w14:paraId="37DC3713" w14:textId="77777777" w:rsidR="0052652C" w:rsidRDefault="0052652C" w:rsidP="002175A9">
      <w:pPr>
        <w:spacing w:after="0" w:line="240" w:lineRule="auto"/>
      </w:pPr>
      <w:r>
        <w:continuationSeparator/>
      </w:r>
    </w:p>
  </w:footnote>
  <w:footnote w:type="continuationNotice" w:id="1">
    <w:p w14:paraId="39CBD1BC" w14:textId="77777777" w:rsidR="0052652C" w:rsidRDefault="00526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C71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1021D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12543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854EEAE"/>
    <w:multiLevelType w:val="hybridMultilevel"/>
    <w:tmpl w:val="6F523520"/>
    <w:lvl w:ilvl="0" w:tplc="95289FEC">
      <w:start w:val="1"/>
      <w:numFmt w:val="decimal"/>
      <w:lvlText w:val="%1."/>
      <w:lvlJc w:val="left"/>
      <w:pPr>
        <w:ind w:left="720" w:hanging="360"/>
      </w:pPr>
    </w:lvl>
    <w:lvl w:ilvl="1" w:tplc="A0DEEDD4">
      <w:start w:val="1"/>
      <w:numFmt w:val="lowerLetter"/>
      <w:lvlText w:val="%2."/>
      <w:lvlJc w:val="left"/>
      <w:pPr>
        <w:ind w:left="1440" w:hanging="360"/>
      </w:pPr>
    </w:lvl>
    <w:lvl w:ilvl="2" w:tplc="5DF04A24">
      <w:start w:val="1"/>
      <w:numFmt w:val="lowerRoman"/>
      <w:lvlText w:val="%3."/>
      <w:lvlJc w:val="right"/>
      <w:pPr>
        <w:ind w:left="2160" w:hanging="180"/>
      </w:pPr>
    </w:lvl>
    <w:lvl w:ilvl="3" w:tplc="93F81354">
      <w:start w:val="1"/>
      <w:numFmt w:val="decimal"/>
      <w:lvlText w:val="%4."/>
      <w:lvlJc w:val="left"/>
      <w:pPr>
        <w:ind w:left="2880" w:hanging="360"/>
      </w:pPr>
    </w:lvl>
    <w:lvl w:ilvl="4" w:tplc="F0BE3860">
      <w:start w:val="1"/>
      <w:numFmt w:val="lowerLetter"/>
      <w:lvlText w:val="%5."/>
      <w:lvlJc w:val="left"/>
      <w:pPr>
        <w:ind w:left="3600" w:hanging="360"/>
      </w:pPr>
    </w:lvl>
    <w:lvl w:ilvl="5" w:tplc="2DCA1F40">
      <w:start w:val="1"/>
      <w:numFmt w:val="lowerRoman"/>
      <w:lvlText w:val="%6."/>
      <w:lvlJc w:val="right"/>
      <w:pPr>
        <w:ind w:left="4320" w:hanging="180"/>
      </w:pPr>
    </w:lvl>
    <w:lvl w:ilvl="6" w:tplc="4C723CBA">
      <w:start w:val="1"/>
      <w:numFmt w:val="decimal"/>
      <w:lvlText w:val="%7."/>
      <w:lvlJc w:val="left"/>
      <w:pPr>
        <w:ind w:left="5040" w:hanging="360"/>
      </w:pPr>
    </w:lvl>
    <w:lvl w:ilvl="7" w:tplc="354AC1D4">
      <w:start w:val="1"/>
      <w:numFmt w:val="lowerLetter"/>
      <w:lvlText w:val="%8."/>
      <w:lvlJc w:val="left"/>
      <w:pPr>
        <w:ind w:left="5760" w:hanging="360"/>
      </w:pPr>
    </w:lvl>
    <w:lvl w:ilvl="8" w:tplc="944A7014">
      <w:start w:val="1"/>
      <w:numFmt w:val="lowerRoman"/>
      <w:lvlText w:val="%9."/>
      <w:lvlJc w:val="right"/>
      <w:pPr>
        <w:ind w:left="6480" w:hanging="180"/>
      </w:pPr>
    </w:lvl>
  </w:abstractNum>
  <w:abstractNum w:abstractNumId="5" w15:restartNumberingAfterBreak="0">
    <w:nsid w:val="47E31102"/>
    <w:multiLevelType w:val="hybridMultilevel"/>
    <w:tmpl w:val="6EC2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F490BC"/>
    <w:multiLevelType w:val="hybridMultilevel"/>
    <w:tmpl w:val="2640B218"/>
    <w:lvl w:ilvl="0" w:tplc="F82A02E8">
      <w:start w:val="1"/>
      <w:numFmt w:val="decimal"/>
      <w:lvlText w:val="%1."/>
      <w:lvlJc w:val="left"/>
      <w:pPr>
        <w:ind w:left="1165" w:hanging="360"/>
      </w:pPr>
    </w:lvl>
    <w:lvl w:ilvl="1" w:tplc="BF1C123E">
      <w:start w:val="1"/>
      <w:numFmt w:val="lowerLetter"/>
      <w:lvlText w:val="%2."/>
      <w:lvlJc w:val="left"/>
      <w:pPr>
        <w:ind w:left="1885" w:hanging="360"/>
      </w:pPr>
    </w:lvl>
    <w:lvl w:ilvl="2" w:tplc="2F0C50AC">
      <w:start w:val="1"/>
      <w:numFmt w:val="lowerRoman"/>
      <w:lvlText w:val="%3."/>
      <w:lvlJc w:val="right"/>
      <w:pPr>
        <w:ind w:left="2605" w:hanging="180"/>
      </w:pPr>
    </w:lvl>
    <w:lvl w:ilvl="3" w:tplc="37FC0D0C">
      <w:start w:val="1"/>
      <w:numFmt w:val="decimal"/>
      <w:lvlText w:val="%4."/>
      <w:lvlJc w:val="left"/>
      <w:pPr>
        <w:ind w:left="3325" w:hanging="360"/>
      </w:pPr>
    </w:lvl>
    <w:lvl w:ilvl="4" w:tplc="F7AC3BEA">
      <w:start w:val="1"/>
      <w:numFmt w:val="lowerLetter"/>
      <w:lvlText w:val="%5."/>
      <w:lvlJc w:val="left"/>
      <w:pPr>
        <w:ind w:left="4045" w:hanging="360"/>
      </w:pPr>
    </w:lvl>
    <w:lvl w:ilvl="5" w:tplc="F0CC88C2">
      <w:start w:val="1"/>
      <w:numFmt w:val="lowerRoman"/>
      <w:lvlText w:val="%6."/>
      <w:lvlJc w:val="right"/>
      <w:pPr>
        <w:ind w:left="4765" w:hanging="180"/>
      </w:pPr>
    </w:lvl>
    <w:lvl w:ilvl="6" w:tplc="E5129B74">
      <w:start w:val="1"/>
      <w:numFmt w:val="decimal"/>
      <w:lvlText w:val="%7."/>
      <w:lvlJc w:val="left"/>
      <w:pPr>
        <w:ind w:left="5485" w:hanging="360"/>
      </w:pPr>
    </w:lvl>
    <w:lvl w:ilvl="7" w:tplc="459CCC64">
      <w:start w:val="1"/>
      <w:numFmt w:val="lowerLetter"/>
      <w:lvlText w:val="%8."/>
      <w:lvlJc w:val="left"/>
      <w:pPr>
        <w:ind w:left="6205" w:hanging="360"/>
      </w:pPr>
    </w:lvl>
    <w:lvl w:ilvl="8" w:tplc="C0DC34E0">
      <w:start w:val="1"/>
      <w:numFmt w:val="lowerRoman"/>
      <w:lvlText w:val="%9."/>
      <w:lvlJc w:val="right"/>
      <w:pPr>
        <w:ind w:left="6925" w:hanging="180"/>
      </w:pPr>
    </w:lvl>
  </w:abstractNum>
  <w:abstractNum w:abstractNumId="10" w15:restartNumberingAfterBreak="0">
    <w:nsid w:val="6C46822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EF33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11355476">
    <w:abstractNumId w:val="9"/>
  </w:num>
  <w:num w:numId="2" w16cid:durableId="1348554634">
    <w:abstractNumId w:val="1"/>
  </w:num>
  <w:num w:numId="3" w16cid:durableId="1357386230">
    <w:abstractNumId w:val="0"/>
  </w:num>
  <w:num w:numId="4" w16cid:durableId="550194335">
    <w:abstractNumId w:val="2"/>
  </w:num>
  <w:num w:numId="5" w16cid:durableId="251135222">
    <w:abstractNumId w:val="11"/>
  </w:num>
  <w:num w:numId="6" w16cid:durableId="1713922574">
    <w:abstractNumId w:val="10"/>
  </w:num>
  <w:num w:numId="7" w16cid:durableId="1601452936">
    <w:abstractNumId w:val="4"/>
  </w:num>
  <w:num w:numId="8" w16cid:durableId="2084716775">
    <w:abstractNumId w:val="3"/>
  </w:num>
  <w:num w:numId="9" w16cid:durableId="213933280">
    <w:abstractNumId w:val="7"/>
  </w:num>
  <w:num w:numId="10" w16cid:durableId="1681423171">
    <w:abstractNumId w:val="6"/>
  </w:num>
  <w:num w:numId="11" w16cid:durableId="481697278">
    <w:abstractNumId w:val="12"/>
  </w:num>
  <w:num w:numId="12" w16cid:durableId="2031101498">
    <w:abstractNumId w:val="8"/>
  </w:num>
  <w:num w:numId="13" w16cid:durableId="2039038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067B4"/>
    <w:rsid w:val="00013E63"/>
    <w:rsid w:val="00015AA5"/>
    <w:rsid w:val="00021279"/>
    <w:rsid w:val="000234D6"/>
    <w:rsid w:val="0002593E"/>
    <w:rsid w:val="00026478"/>
    <w:rsid w:val="00026DFF"/>
    <w:rsid w:val="00031562"/>
    <w:rsid w:val="00034701"/>
    <w:rsid w:val="00034ACB"/>
    <w:rsid w:val="00035821"/>
    <w:rsid w:val="000362C5"/>
    <w:rsid w:val="00036D6A"/>
    <w:rsid w:val="00037D72"/>
    <w:rsid w:val="00040431"/>
    <w:rsid w:val="000406AA"/>
    <w:rsid w:val="00040ADC"/>
    <w:rsid w:val="00043086"/>
    <w:rsid w:val="00043B70"/>
    <w:rsid w:val="00043FAD"/>
    <w:rsid w:val="0004764D"/>
    <w:rsid w:val="00052D3F"/>
    <w:rsid w:val="0005570A"/>
    <w:rsid w:val="0006280B"/>
    <w:rsid w:val="00070532"/>
    <w:rsid w:val="00071DFF"/>
    <w:rsid w:val="00074518"/>
    <w:rsid w:val="0007462A"/>
    <w:rsid w:val="00077FF6"/>
    <w:rsid w:val="00081065"/>
    <w:rsid w:val="0009007E"/>
    <w:rsid w:val="00092A2D"/>
    <w:rsid w:val="00095D12"/>
    <w:rsid w:val="000A40E6"/>
    <w:rsid w:val="000A6664"/>
    <w:rsid w:val="000A681B"/>
    <w:rsid w:val="000A6F1B"/>
    <w:rsid w:val="000B364E"/>
    <w:rsid w:val="000B6C41"/>
    <w:rsid w:val="000C554E"/>
    <w:rsid w:val="000C6AAA"/>
    <w:rsid w:val="000C7C51"/>
    <w:rsid w:val="000D4540"/>
    <w:rsid w:val="000D6F32"/>
    <w:rsid w:val="000D7A9F"/>
    <w:rsid w:val="000E02DE"/>
    <w:rsid w:val="00101966"/>
    <w:rsid w:val="00101DF9"/>
    <w:rsid w:val="00105517"/>
    <w:rsid w:val="00111411"/>
    <w:rsid w:val="00115D15"/>
    <w:rsid w:val="00116771"/>
    <w:rsid w:val="00121E8D"/>
    <w:rsid w:val="00122CA6"/>
    <w:rsid w:val="00123F93"/>
    <w:rsid w:val="00125599"/>
    <w:rsid w:val="00132FDD"/>
    <w:rsid w:val="00134944"/>
    <w:rsid w:val="001417B7"/>
    <w:rsid w:val="001510BB"/>
    <w:rsid w:val="001513FD"/>
    <w:rsid w:val="001564C1"/>
    <w:rsid w:val="00160C41"/>
    <w:rsid w:val="00170BC4"/>
    <w:rsid w:val="00175184"/>
    <w:rsid w:val="001827E5"/>
    <w:rsid w:val="0018355A"/>
    <w:rsid w:val="00187D27"/>
    <w:rsid w:val="001934A8"/>
    <w:rsid w:val="00197B1A"/>
    <w:rsid w:val="001A403D"/>
    <w:rsid w:val="001A7F81"/>
    <w:rsid w:val="001B521F"/>
    <w:rsid w:val="001D09E4"/>
    <w:rsid w:val="001D1A07"/>
    <w:rsid w:val="001D6119"/>
    <w:rsid w:val="001D67EA"/>
    <w:rsid w:val="001D6D49"/>
    <w:rsid w:val="001E236D"/>
    <w:rsid w:val="001F0D0C"/>
    <w:rsid w:val="001F3D2B"/>
    <w:rsid w:val="001F6E94"/>
    <w:rsid w:val="00203DEA"/>
    <w:rsid w:val="002175A9"/>
    <w:rsid w:val="002251B5"/>
    <w:rsid w:val="0023161D"/>
    <w:rsid w:val="00235711"/>
    <w:rsid w:val="00235E10"/>
    <w:rsid w:val="00236D24"/>
    <w:rsid w:val="0024042A"/>
    <w:rsid w:val="00240E77"/>
    <w:rsid w:val="00240F1B"/>
    <w:rsid w:val="00244A8D"/>
    <w:rsid w:val="0024614F"/>
    <w:rsid w:val="0024621F"/>
    <w:rsid w:val="0025431D"/>
    <w:rsid w:val="00256FC4"/>
    <w:rsid w:val="002578F5"/>
    <w:rsid w:val="00260559"/>
    <w:rsid w:val="00260699"/>
    <w:rsid w:val="00262D32"/>
    <w:rsid w:val="00267221"/>
    <w:rsid w:val="00271A6D"/>
    <w:rsid w:val="002734FD"/>
    <w:rsid w:val="0027373C"/>
    <w:rsid w:val="00275EA6"/>
    <w:rsid w:val="0028023C"/>
    <w:rsid w:val="002838EA"/>
    <w:rsid w:val="00291578"/>
    <w:rsid w:val="002964F8"/>
    <w:rsid w:val="00297579"/>
    <w:rsid w:val="002A1D62"/>
    <w:rsid w:val="002B069D"/>
    <w:rsid w:val="002B3A37"/>
    <w:rsid w:val="002B5D30"/>
    <w:rsid w:val="002B5DD8"/>
    <w:rsid w:val="002C6EC9"/>
    <w:rsid w:val="002D79FC"/>
    <w:rsid w:val="002E1E21"/>
    <w:rsid w:val="002E3A03"/>
    <w:rsid w:val="002E5C0F"/>
    <w:rsid w:val="002E7845"/>
    <w:rsid w:val="002E7E77"/>
    <w:rsid w:val="002F18F4"/>
    <w:rsid w:val="003000C3"/>
    <w:rsid w:val="003050CA"/>
    <w:rsid w:val="00305D91"/>
    <w:rsid w:val="00307A6A"/>
    <w:rsid w:val="0031104A"/>
    <w:rsid w:val="003127A1"/>
    <w:rsid w:val="003129AE"/>
    <w:rsid w:val="00317DB7"/>
    <w:rsid w:val="00320BE0"/>
    <w:rsid w:val="00320DCF"/>
    <w:rsid w:val="003304EB"/>
    <w:rsid w:val="003318E4"/>
    <w:rsid w:val="003330B6"/>
    <w:rsid w:val="00350ACC"/>
    <w:rsid w:val="0035363B"/>
    <w:rsid w:val="0035735B"/>
    <w:rsid w:val="003640B1"/>
    <w:rsid w:val="00372444"/>
    <w:rsid w:val="00373962"/>
    <w:rsid w:val="003758B9"/>
    <w:rsid w:val="003810E8"/>
    <w:rsid w:val="00383D06"/>
    <w:rsid w:val="00385481"/>
    <w:rsid w:val="00391462"/>
    <w:rsid w:val="0039456A"/>
    <w:rsid w:val="0039559B"/>
    <w:rsid w:val="00396325"/>
    <w:rsid w:val="003A0776"/>
    <w:rsid w:val="003B0BA1"/>
    <w:rsid w:val="003B353C"/>
    <w:rsid w:val="003B43A4"/>
    <w:rsid w:val="003B478E"/>
    <w:rsid w:val="003B75F9"/>
    <w:rsid w:val="003C6063"/>
    <w:rsid w:val="003C63DD"/>
    <w:rsid w:val="003D2691"/>
    <w:rsid w:val="003D3ED8"/>
    <w:rsid w:val="003D7231"/>
    <w:rsid w:val="003E1295"/>
    <w:rsid w:val="003F3458"/>
    <w:rsid w:val="004027C7"/>
    <w:rsid w:val="00405276"/>
    <w:rsid w:val="0040747A"/>
    <w:rsid w:val="0040788A"/>
    <w:rsid w:val="00407924"/>
    <w:rsid w:val="004129D2"/>
    <w:rsid w:val="004139D3"/>
    <w:rsid w:val="004174CC"/>
    <w:rsid w:val="00417FD5"/>
    <w:rsid w:val="00425FAB"/>
    <w:rsid w:val="0043120E"/>
    <w:rsid w:val="00432A9E"/>
    <w:rsid w:val="004348AA"/>
    <w:rsid w:val="00436437"/>
    <w:rsid w:val="0044152E"/>
    <w:rsid w:val="00445089"/>
    <w:rsid w:val="00447C03"/>
    <w:rsid w:val="00453A26"/>
    <w:rsid w:val="0045537E"/>
    <w:rsid w:val="00455AB9"/>
    <w:rsid w:val="0047137B"/>
    <w:rsid w:val="00471C3B"/>
    <w:rsid w:val="0047688D"/>
    <w:rsid w:val="00476D83"/>
    <w:rsid w:val="00476EAA"/>
    <w:rsid w:val="00484617"/>
    <w:rsid w:val="00484799"/>
    <w:rsid w:val="004856CF"/>
    <w:rsid w:val="00486DE1"/>
    <w:rsid w:val="00493696"/>
    <w:rsid w:val="004A0D1E"/>
    <w:rsid w:val="004A3884"/>
    <w:rsid w:val="004A4594"/>
    <w:rsid w:val="004A6286"/>
    <w:rsid w:val="004A7270"/>
    <w:rsid w:val="004A7A10"/>
    <w:rsid w:val="004B2676"/>
    <w:rsid w:val="004B2F3A"/>
    <w:rsid w:val="004C0187"/>
    <w:rsid w:val="004C14CC"/>
    <w:rsid w:val="004C1577"/>
    <w:rsid w:val="004C3A1D"/>
    <w:rsid w:val="004D44E5"/>
    <w:rsid w:val="004D5E7E"/>
    <w:rsid w:val="004D6370"/>
    <w:rsid w:val="004D6D59"/>
    <w:rsid w:val="004E0239"/>
    <w:rsid w:val="004E63DC"/>
    <w:rsid w:val="004F0CD2"/>
    <w:rsid w:val="004F107B"/>
    <w:rsid w:val="004F2AB2"/>
    <w:rsid w:val="004F7489"/>
    <w:rsid w:val="005012CE"/>
    <w:rsid w:val="00503C2D"/>
    <w:rsid w:val="00516511"/>
    <w:rsid w:val="00521A34"/>
    <w:rsid w:val="00525078"/>
    <w:rsid w:val="00525EDA"/>
    <w:rsid w:val="0052652C"/>
    <w:rsid w:val="00526B55"/>
    <w:rsid w:val="00527EBE"/>
    <w:rsid w:val="00534A0C"/>
    <w:rsid w:val="00536670"/>
    <w:rsid w:val="00536A9F"/>
    <w:rsid w:val="00546B5C"/>
    <w:rsid w:val="00550823"/>
    <w:rsid w:val="00556112"/>
    <w:rsid w:val="00556EF4"/>
    <w:rsid w:val="00560687"/>
    <w:rsid w:val="005637B9"/>
    <w:rsid w:val="00564D2E"/>
    <w:rsid w:val="00565036"/>
    <w:rsid w:val="00570D9D"/>
    <w:rsid w:val="005718A8"/>
    <w:rsid w:val="00572AC4"/>
    <w:rsid w:val="005738EA"/>
    <w:rsid w:val="00576BCC"/>
    <w:rsid w:val="005836A9"/>
    <w:rsid w:val="00597ACE"/>
    <w:rsid w:val="005A14D5"/>
    <w:rsid w:val="005A4A52"/>
    <w:rsid w:val="005A651B"/>
    <w:rsid w:val="005B1641"/>
    <w:rsid w:val="005B17FA"/>
    <w:rsid w:val="005B2664"/>
    <w:rsid w:val="005C077D"/>
    <w:rsid w:val="005C1DBC"/>
    <w:rsid w:val="005C5DF2"/>
    <w:rsid w:val="005C6F47"/>
    <w:rsid w:val="005C7BAF"/>
    <w:rsid w:val="005D0E98"/>
    <w:rsid w:val="005D2374"/>
    <w:rsid w:val="005D4ECA"/>
    <w:rsid w:val="005D6D32"/>
    <w:rsid w:val="005D7778"/>
    <w:rsid w:val="005E2497"/>
    <w:rsid w:val="005E5C81"/>
    <w:rsid w:val="005E610C"/>
    <w:rsid w:val="005F099E"/>
    <w:rsid w:val="005F320C"/>
    <w:rsid w:val="005F34E2"/>
    <w:rsid w:val="005F6136"/>
    <w:rsid w:val="005F7F55"/>
    <w:rsid w:val="00600A02"/>
    <w:rsid w:val="00600EEB"/>
    <w:rsid w:val="0060264C"/>
    <w:rsid w:val="006037EA"/>
    <w:rsid w:val="006055FF"/>
    <w:rsid w:val="00605C8A"/>
    <w:rsid w:val="006118A0"/>
    <w:rsid w:val="006142A1"/>
    <w:rsid w:val="00624B99"/>
    <w:rsid w:val="006261BF"/>
    <w:rsid w:val="0063153D"/>
    <w:rsid w:val="00634283"/>
    <w:rsid w:val="00635CE3"/>
    <w:rsid w:val="00641AE7"/>
    <w:rsid w:val="00647334"/>
    <w:rsid w:val="006474E3"/>
    <w:rsid w:val="00651CD3"/>
    <w:rsid w:val="00656FD4"/>
    <w:rsid w:val="00661ECD"/>
    <w:rsid w:val="006622A0"/>
    <w:rsid w:val="006624FC"/>
    <w:rsid w:val="00662745"/>
    <w:rsid w:val="00663CCB"/>
    <w:rsid w:val="00671D5A"/>
    <w:rsid w:val="006803E9"/>
    <w:rsid w:val="006822D4"/>
    <w:rsid w:val="00682BC5"/>
    <w:rsid w:val="00685E52"/>
    <w:rsid w:val="00692691"/>
    <w:rsid w:val="006965CD"/>
    <w:rsid w:val="00696B6C"/>
    <w:rsid w:val="0069722D"/>
    <w:rsid w:val="006A1186"/>
    <w:rsid w:val="006A1C27"/>
    <w:rsid w:val="006A369D"/>
    <w:rsid w:val="006A7193"/>
    <w:rsid w:val="006B083D"/>
    <w:rsid w:val="006B45EE"/>
    <w:rsid w:val="006B4A51"/>
    <w:rsid w:val="006B4FE9"/>
    <w:rsid w:val="006B55A2"/>
    <w:rsid w:val="006B60CC"/>
    <w:rsid w:val="006B77AF"/>
    <w:rsid w:val="006C73D5"/>
    <w:rsid w:val="006D092F"/>
    <w:rsid w:val="006D2DEB"/>
    <w:rsid w:val="006D2DFA"/>
    <w:rsid w:val="006D728A"/>
    <w:rsid w:val="006D764D"/>
    <w:rsid w:val="006E10AE"/>
    <w:rsid w:val="006F01B2"/>
    <w:rsid w:val="006F0A37"/>
    <w:rsid w:val="006F72CC"/>
    <w:rsid w:val="00701E71"/>
    <w:rsid w:val="00703620"/>
    <w:rsid w:val="00705DC4"/>
    <w:rsid w:val="007068FE"/>
    <w:rsid w:val="00707CAF"/>
    <w:rsid w:val="00711537"/>
    <w:rsid w:val="0071570C"/>
    <w:rsid w:val="00716345"/>
    <w:rsid w:val="00721728"/>
    <w:rsid w:val="00722792"/>
    <w:rsid w:val="007322DB"/>
    <w:rsid w:val="00732309"/>
    <w:rsid w:val="00743220"/>
    <w:rsid w:val="0075238C"/>
    <w:rsid w:val="00752693"/>
    <w:rsid w:val="0075561B"/>
    <w:rsid w:val="00760789"/>
    <w:rsid w:val="0076199E"/>
    <w:rsid w:val="00770B1D"/>
    <w:rsid w:val="0078462F"/>
    <w:rsid w:val="00784ECE"/>
    <w:rsid w:val="00785054"/>
    <w:rsid w:val="00793487"/>
    <w:rsid w:val="00794393"/>
    <w:rsid w:val="00794DA8"/>
    <w:rsid w:val="00797F66"/>
    <w:rsid w:val="007A195D"/>
    <w:rsid w:val="007B0D46"/>
    <w:rsid w:val="007B2015"/>
    <w:rsid w:val="007B3870"/>
    <w:rsid w:val="007D6654"/>
    <w:rsid w:val="007E2015"/>
    <w:rsid w:val="007E3FF2"/>
    <w:rsid w:val="007E402E"/>
    <w:rsid w:val="007E6403"/>
    <w:rsid w:val="007E73DC"/>
    <w:rsid w:val="007F03B3"/>
    <w:rsid w:val="007F2C17"/>
    <w:rsid w:val="007F7026"/>
    <w:rsid w:val="007F7A2F"/>
    <w:rsid w:val="0080367B"/>
    <w:rsid w:val="00806AE4"/>
    <w:rsid w:val="008120CE"/>
    <w:rsid w:val="008135A3"/>
    <w:rsid w:val="00813EAF"/>
    <w:rsid w:val="008145E1"/>
    <w:rsid w:val="00814FD3"/>
    <w:rsid w:val="00821C5E"/>
    <w:rsid w:val="00822B27"/>
    <w:rsid w:val="00831110"/>
    <w:rsid w:val="00834D6D"/>
    <w:rsid w:val="00836DFE"/>
    <w:rsid w:val="008400CE"/>
    <w:rsid w:val="008407B9"/>
    <w:rsid w:val="00840A0D"/>
    <w:rsid w:val="00843A37"/>
    <w:rsid w:val="00847602"/>
    <w:rsid w:val="00851FC2"/>
    <w:rsid w:val="00854F38"/>
    <w:rsid w:val="0085718F"/>
    <w:rsid w:val="00861CB6"/>
    <w:rsid w:val="00865BA9"/>
    <w:rsid w:val="00867904"/>
    <w:rsid w:val="00867C60"/>
    <w:rsid w:val="008751DA"/>
    <w:rsid w:val="008852D4"/>
    <w:rsid w:val="00894737"/>
    <w:rsid w:val="008A4EA2"/>
    <w:rsid w:val="008A727C"/>
    <w:rsid w:val="008B4CC8"/>
    <w:rsid w:val="008B53C6"/>
    <w:rsid w:val="008B73F9"/>
    <w:rsid w:val="008B7F9F"/>
    <w:rsid w:val="008C182A"/>
    <w:rsid w:val="008C33E3"/>
    <w:rsid w:val="008C6DFF"/>
    <w:rsid w:val="008C6F2B"/>
    <w:rsid w:val="008C7219"/>
    <w:rsid w:val="008C7D82"/>
    <w:rsid w:val="008D0EB2"/>
    <w:rsid w:val="008D50B7"/>
    <w:rsid w:val="008D65A1"/>
    <w:rsid w:val="008D7002"/>
    <w:rsid w:val="008E3DD6"/>
    <w:rsid w:val="008E5CBC"/>
    <w:rsid w:val="008E6D42"/>
    <w:rsid w:val="008E7954"/>
    <w:rsid w:val="008F6216"/>
    <w:rsid w:val="008F6CCB"/>
    <w:rsid w:val="008F7423"/>
    <w:rsid w:val="009109FF"/>
    <w:rsid w:val="00912E06"/>
    <w:rsid w:val="009166E2"/>
    <w:rsid w:val="00922B01"/>
    <w:rsid w:val="00924397"/>
    <w:rsid w:val="00927D56"/>
    <w:rsid w:val="009322AE"/>
    <w:rsid w:val="0094331A"/>
    <w:rsid w:val="00953D86"/>
    <w:rsid w:val="00954D2C"/>
    <w:rsid w:val="00961DFB"/>
    <w:rsid w:val="00973A23"/>
    <w:rsid w:val="00975DFA"/>
    <w:rsid w:val="00977B13"/>
    <w:rsid w:val="00982AAA"/>
    <w:rsid w:val="00987669"/>
    <w:rsid w:val="0099258E"/>
    <w:rsid w:val="009A3B45"/>
    <w:rsid w:val="009A5D6A"/>
    <w:rsid w:val="009A6E63"/>
    <w:rsid w:val="009B0446"/>
    <w:rsid w:val="009B3316"/>
    <w:rsid w:val="009B3459"/>
    <w:rsid w:val="009B5199"/>
    <w:rsid w:val="009B6359"/>
    <w:rsid w:val="009B7323"/>
    <w:rsid w:val="009C418D"/>
    <w:rsid w:val="009C41F5"/>
    <w:rsid w:val="009C62B2"/>
    <w:rsid w:val="009C6A74"/>
    <w:rsid w:val="009D053F"/>
    <w:rsid w:val="009D2D0C"/>
    <w:rsid w:val="009D4BAC"/>
    <w:rsid w:val="009E4594"/>
    <w:rsid w:val="009F2867"/>
    <w:rsid w:val="009F59FA"/>
    <w:rsid w:val="009F6C42"/>
    <w:rsid w:val="009F7A04"/>
    <w:rsid w:val="009F7F39"/>
    <w:rsid w:val="00A00339"/>
    <w:rsid w:val="00A042D7"/>
    <w:rsid w:val="00A05B7A"/>
    <w:rsid w:val="00A06141"/>
    <w:rsid w:val="00A107C4"/>
    <w:rsid w:val="00A10C61"/>
    <w:rsid w:val="00A17AF6"/>
    <w:rsid w:val="00A22E0F"/>
    <w:rsid w:val="00A23109"/>
    <w:rsid w:val="00A40594"/>
    <w:rsid w:val="00A46495"/>
    <w:rsid w:val="00A51C3B"/>
    <w:rsid w:val="00A54448"/>
    <w:rsid w:val="00A5798F"/>
    <w:rsid w:val="00A622FC"/>
    <w:rsid w:val="00A6513D"/>
    <w:rsid w:val="00A66D4A"/>
    <w:rsid w:val="00A670D7"/>
    <w:rsid w:val="00A70B6F"/>
    <w:rsid w:val="00A7289A"/>
    <w:rsid w:val="00A75202"/>
    <w:rsid w:val="00A765A2"/>
    <w:rsid w:val="00A879F6"/>
    <w:rsid w:val="00A92C19"/>
    <w:rsid w:val="00A96A98"/>
    <w:rsid w:val="00A96C2F"/>
    <w:rsid w:val="00A97513"/>
    <w:rsid w:val="00A97B50"/>
    <w:rsid w:val="00AA4070"/>
    <w:rsid w:val="00AA491B"/>
    <w:rsid w:val="00AA68AE"/>
    <w:rsid w:val="00AB3E8A"/>
    <w:rsid w:val="00AB4566"/>
    <w:rsid w:val="00AC0B81"/>
    <w:rsid w:val="00AC1E6A"/>
    <w:rsid w:val="00AD1D16"/>
    <w:rsid w:val="00AD2727"/>
    <w:rsid w:val="00AD4631"/>
    <w:rsid w:val="00AD4CFD"/>
    <w:rsid w:val="00AD6810"/>
    <w:rsid w:val="00AE1962"/>
    <w:rsid w:val="00AE3F17"/>
    <w:rsid w:val="00AE4763"/>
    <w:rsid w:val="00AE785A"/>
    <w:rsid w:val="00AF3223"/>
    <w:rsid w:val="00AF38FE"/>
    <w:rsid w:val="00AF45B8"/>
    <w:rsid w:val="00AF46EB"/>
    <w:rsid w:val="00AF51A7"/>
    <w:rsid w:val="00AF5489"/>
    <w:rsid w:val="00AF57FB"/>
    <w:rsid w:val="00AF646B"/>
    <w:rsid w:val="00AF7532"/>
    <w:rsid w:val="00B015C3"/>
    <w:rsid w:val="00B02AE5"/>
    <w:rsid w:val="00B03D81"/>
    <w:rsid w:val="00B0504B"/>
    <w:rsid w:val="00B05491"/>
    <w:rsid w:val="00B05850"/>
    <w:rsid w:val="00B06273"/>
    <w:rsid w:val="00B07901"/>
    <w:rsid w:val="00B14A79"/>
    <w:rsid w:val="00B14C0F"/>
    <w:rsid w:val="00B243F8"/>
    <w:rsid w:val="00B32163"/>
    <w:rsid w:val="00B32EC1"/>
    <w:rsid w:val="00B33140"/>
    <w:rsid w:val="00B41AA0"/>
    <w:rsid w:val="00B50816"/>
    <w:rsid w:val="00B5156C"/>
    <w:rsid w:val="00B5229B"/>
    <w:rsid w:val="00B56BE9"/>
    <w:rsid w:val="00B609B7"/>
    <w:rsid w:val="00B64934"/>
    <w:rsid w:val="00B64BC3"/>
    <w:rsid w:val="00B66F9C"/>
    <w:rsid w:val="00B67244"/>
    <w:rsid w:val="00B742F5"/>
    <w:rsid w:val="00B75E14"/>
    <w:rsid w:val="00B771C5"/>
    <w:rsid w:val="00B778ED"/>
    <w:rsid w:val="00B8034E"/>
    <w:rsid w:val="00B81C4B"/>
    <w:rsid w:val="00B9125C"/>
    <w:rsid w:val="00B916A8"/>
    <w:rsid w:val="00B94A1D"/>
    <w:rsid w:val="00B9531A"/>
    <w:rsid w:val="00BB04BA"/>
    <w:rsid w:val="00BB222A"/>
    <w:rsid w:val="00BB58E7"/>
    <w:rsid w:val="00BC62EE"/>
    <w:rsid w:val="00BC757A"/>
    <w:rsid w:val="00BD05E8"/>
    <w:rsid w:val="00BD18BA"/>
    <w:rsid w:val="00BD6E48"/>
    <w:rsid w:val="00BE7DEB"/>
    <w:rsid w:val="00BF339C"/>
    <w:rsid w:val="00BF53D8"/>
    <w:rsid w:val="00C03BB8"/>
    <w:rsid w:val="00C03CD4"/>
    <w:rsid w:val="00C03F30"/>
    <w:rsid w:val="00C04D28"/>
    <w:rsid w:val="00C04DB8"/>
    <w:rsid w:val="00C11EB9"/>
    <w:rsid w:val="00C13952"/>
    <w:rsid w:val="00C13D25"/>
    <w:rsid w:val="00C14179"/>
    <w:rsid w:val="00C175E2"/>
    <w:rsid w:val="00C304B0"/>
    <w:rsid w:val="00C32E02"/>
    <w:rsid w:val="00C33987"/>
    <w:rsid w:val="00C33AD5"/>
    <w:rsid w:val="00C3547C"/>
    <w:rsid w:val="00C35A18"/>
    <w:rsid w:val="00C45C87"/>
    <w:rsid w:val="00C52640"/>
    <w:rsid w:val="00C528AA"/>
    <w:rsid w:val="00C55636"/>
    <w:rsid w:val="00C61581"/>
    <w:rsid w:val="00C6534B"/>
    <w:rsid w:val="00C664F8"/>
    <w:rsid w:val="00C670B8"/>
    <w:rsid w:val="00C67BA9"/>
    <w:rsid w:val="00C71D25"/>
    <w:rsid w:val="00C727B4"/>
    <w:rsid w:val="00C73030"/>
    <w:rsid w:val="00C73C7B"/>
    <w:rsid w:val="00C74A95"/>
    <w:rsid w:val="00C81576"/>
    <w:rsid w:val="00C83551"/>
    <w:rsid w:val="00C853F8"/>
    <w:rsid w:val="00C86CC1"/>
    <w:rsid w:val="00C87980"/>
    <w:rsid w:val="00C90312"/>
    <w:rsid w:val="00CB1717"/>
    <w:rsid w:val="00CB1B87"/>
    <w:rsid w:val="00CC5487"/>
    <w:rsid w:val="00CC570A"/>
    <w:rsid w:val="00CD1E4B"/>
    <w:rsid w:val="00CD287D"/>
    <w:rsid w:val="00CD366E"/>
    <w:rsid w:val="00CD4BCD"/>
    <w:rsid w:val="00CD525B"/>
    <w:rsid w:val="00CD5916"/>
    <w:rsid w:val="00CD66E3"/>
    <w:rsid w:val="00CE06FB"/>
    <w:rsid w:val="00CE3CD9"/>
    <w:rsid w:val="00CF6594"/>
    <w:rsid w:val="00CF68E1"/>
    <w:rsid w:val="00CF73CD"/>
    <w:rsid w:val="00D0577A"/>
    <w:rsid w:val="00D0661D"/>
    <w:rsid w:val="00D10DA9"/>
    <w:rsid w:val="00D16252"/>
    <w:rsid w:val="00D16701"/>
    <w:rsid w:val="00D217D5"/>
    <w:rsid w:val="00D21F57"/>
    <w:rsid w:val="00D23BCC"/>
    <w:rsid w:val="00D23FA8"/>
    <w:rsid w:val="00D24F77"/>
    <w:rsid w:val="00D26642"/>
    <w:rsid w:val="00D3264C"/>
    <w:rsid w:val="00D32EA5"/>
    <w:rsid w:val="00D35E17"/>
    <w:rsid w:val="00D37705"/>
    <w:rsid w:val="00D43AE6"/>
    <w:rsid w:val="00D45313"/>
    <w:rsid w:val="00D45867"/>
    <w:rsid w:val="00D50DC6"/>
    <w:rsid w:val="00D54277"/>
    <w:rsid w:val="00D60E7F"/>
    <w:rsid w:val="00D60FF4"/>
    <w:rsid w:val="00D626DD"/>
    <w:rsid w:val="00D6581F"/>
    <w:rsid w:val="00D67FD4"/>
    <w:rsid w:val="00D72E36"/>
    <w:rsid w:val="00D802C1"/>
    <w:rsid w:val="00D81CA0"/>
    <w:rsid w:val="00D82137"/>
    <w:rsid w:val="00D86832"/>
    <w:rsid w:val="00D92ED6"/>
    <w:rsid w:val="00D93865"/>
    <w:rsid w:val="00D95328"/>
    <w:rsid w:val="00D95E13"/>
    <w:rsid w:val="00D97CBF"/>
    <w:rsid w:val="00DA048C"/>
    <w:rsid w:val="00DA4A4F"/>
    <w:rsid w:val="00DA6726"/>
    <w:rsid w:val="00DB3BDC"/>
    <w:rsid w:val="00DB43A4"/>
    <w:rsid w:val="00DB493E"/>
    <w:rsid w:val="00DB5AC0"/>
    <w:rsid w:val="00DB7C2F"/>
    <w:rsid w:val="00DC5631"/>
    <w:rsid w:val="00DD293D"/>
    <w:rsid w:val="00DE23EE"/>
    <w:rsid w:val="00DE471C"/>
    <w:rsid w:val="00DE7389"/>
    <w:rsid w:val="00E0181E"/>
    <w:rsid w:val="00E04306"/>
    <w:rsid w:val="00E07A9F"/>
    <w:rsid w:val="00E11C29"/>
    <w:rsid w:val="00E13552"/>
    <w:rsid w:val="00E17B93"/>
    <w:rsid w:val="00E21B80"/>
    <w:rsid w:val="00E24951"/>
    <w:rsid w:val="00E24D61"/>
    <w:rsid w:val="00E272D4"/>
    <w:rsid w:val="00E27708"/>
    <w:rsid w:val="00E31AA2"/>
    <w:rsid w:val="00E36940"/>
    <w:rsid w:val="00E37B6A"/>
    <w:rsid w:val="00E535D9"/>
    <w:rsid w:val="00E61484"/>
    <w:rsid w:val="00E6618D"/>
    <w:rsid w:val="00E7068D"/>
    <w:rsid w:val="00E730F1"/>
    <w:rsid w:val="00E75036"/>
    <w:rsid w:val="00E76549"/>
    <w:rsid w:val="00E770C5"/>
    <w:rsid w:val="00E77ADB"/>
    <w:rsid w:val="00E800AD"/>
    <w:rsid w:val="00E84A81"/>
    <w:rsid w:val="00E85C2B"/>
    <w:rsid w:val="00E87C7B"/>
    <w:rsid w:val="00E9149D"/>
    <w:rsid w:val="00E953F4"/>
    <w:rsid w:val="00E97207"/>
    <w:rsid w:val="00EA5CCF"/>
    <w:rsid w:val="00EB17EC"/>
    <w:rsid w:val="00EB1B1D"/>
    <w:rsid w:val="00EB5037"/>
    <w:rsid w:val="00EB7505"/>
    <w:rsid w:val="00EB7515"/>
    <w:rsid w:val="00EC7C2B"/>
    <w:rsid w:val="00ED12B5"/>
    <w:rsid w:val="00EE0215"/>
    <w:rsid w:val="00EE2301"/>
    <w:rsid w:val="00EE248A"/>
    <w:rsid w:val="00EF06D3"/>
    <w:rsid w:val="00EF2018"/>
    <w:rsid w:val="00EF60D1"/>
    <w:rsid w:val="00EF6753"/>
    <w:rsid w:val="00F012E0"/>
    <w:rsid w:val="00F065D2"/>
    <w:rsid w:val="00F13A5B"/>
    <w:rsid w:val="00F16862"/>
    <w:rsid w:val="00F23866"/>
    <w:rsid w:val="00F269E9"/>
    <w:rsid w:val="00F27C1D"/>
    <w:rsid w:val="00F31D7E"/>
    <w:rsid w:val="00F4382C"/>
    <w:rsid w:val="00F447D3"/>
    <w:rsid w:val="00F54CD8"/>
    <w:rsid w:val="00F56795"/>
    <w:rsid w:val="00F62B4E"/>
    <w:rsid w:val="00F64A63"/>
    <w:rsid w:val="00F664F2"/>
    <w:rsid w:val="00F71B6B"/>
    <w:rsid w:val="00F74540"/>
    <w:rsid w:val="00F81D18"/>
    <w:rsid w:val="00F82297"/>
    <w:rsid w:val="00F82837"/>
    <w:rsid w:val="00F836E7"/>
    <w:rsid w:val="00F8577D"/>
    <w:rsid w:val="00F85EC9"/>
    <w:rsid w:val="00F8601F"/>
    <w:rsid w:val="00F95365"/>
    <w:rsid w:val="00F9792A"/>
    <w:rsid w:val="00FA0113"/>
    <w:rsid w:val="00FA47C7"/>
    <w:rsid w:val="00FB2D8A"/>
    <w:rsid w:val="00FC0F24"/>
    <w:rsid w:val="00FC74D9"/>
    <w:rsid w:val="00FC7807"/>
    <w:rsid w:val="00FD24B5"/>
    <w:rsid w:val="00FE10B8"/>
    <w:rsid w:val="00FE322B"/>
    <w:rsid w:val="00FE62A2"/>
    <w:rsid w:val="00FE7EBD"/>
    <w:rsid w:val="00FF1C52"/>
    <w:rsid w:val="00FF2CF1"/>
    <w:rsid w:val="00FF6062"/>
    <w:rsid w:val="0131639F"/>
    <w:rsid w:val="015D3CD9"/>
    <w:rsid w:val="020933A5"/>
    <w:rsid w:val="02631F81"/>
    <w:rsid w:val="02AC755A"/>
    <w:rsid w:val="0558A6E0"/>
    <w:rsid w:val="05E809C6"/>
    <w:rsid w:val="05FB1F6F"/>
    <w:rsid w:val="06115ADA"/>
    <w:rsid w:val="07C81ACE"/>
    <w:rsid w:val="086855C8"/>
    <w:rsid w:val="086D79A1"/>
    <w:rsid w:val="089CE88A"/>
    <w:rsid w:val="08B1C177"/>
    <w:rsid w:val="0A3A7165"/>
    <w:rsid w:val="0C73834D"/>
    <w:rsid w:val="0CEC2387"/>
    <w:rsid w:val="0D04668A"/>
    <w:rsid w:val="0DCDE16C"/>
    <w:rsid w:val="0FD467D7"/>
    <w:rsid w:val="0FEA2B10"/>
    <w:rsid w:val="1140E5B6"/>
    <w:rsid w:val="120FF484"/>
    <w:rsid w:val="123FF7C3"/>
    <w:rsid w:val="12603F26"/>
    <w:rsid w:val="137AAE88"/>
    <w:rsid w:val="13C2F3CC"/>
    <w:rsid w:val="143A753C"/>
    <w:rsid w:val="1465C808"/>
    <w:rsid w:val="15B3D25A"/>
    <w:rsid w:val="161FF8FC"/>
    <w:rsid w:val="1699D672"/>
    <w:rsid w:val="170F42CE"/>
    <w:rsid w:val="173360FB"/>
    <w:rsid w:val="176B966F"/>
    <w:rsid w:val="1785B2FF"/>
    <w:rsid w:val="17994A91"/>
    <w:rsid w:val="179D7494"/>
    <w:rsid w:val="184B8777"/>
    <w:rsid w:val="1861E7FE"/>
    <w:rsid w:val="1870BE41"/>
    <w:rsid w:val="18B20404"/>
    <w:rsid w:val="197A5A4B"/>
    <w:rsid w:val="19FC3217"/>
    <w:rsid w:val="19FE40A7"/>
    <w:rsid w:val="1A1D1AFC"/>
    <w:rsid w:val="1B70CBC5"/>
    <w:rsid w:val="1BA90959"/>
    <w:rsid w:val="1C08487F"/>
    <w:rsid w:val="1C20C09A"/>
    <w:rsid w:val="1C639151"/>
    <w:rsid w:val="1C84D417"/>
    <w:rsid w:val="1D98DE1B"/>
    <w:rsid w:val="1DCDA9E3"/>
    <w:rsid w:val="1E3B2663"/>
    <w:rsid w:val="1ED4AB4C"/>
    <w:rsid w:val="204D643F"/>
    <w:rsid w:val="2159E39B"/>
    <w:rsid w:val="21DE4F94"/>
    <w:rsid w:val="227439EA"/>
    <w:rsid w:val="22E49B89"/>
    <w:rsid w:val="23218D3C"/>
    <w:rsid w:val="23446A12"/>
    <w:rsid w:val="23717C97"/>
    <w:rsid w:val="23E6F44D"/>
    <w:rsid w:val="24C02295"/>
    <w:rsid w:val="26A1E91A"/>
    <w:rsid w:val="26F03CA1"/>
    <w:rsid w:val="271A080D"/>
    <w:rsid w:val="278AC4D4"/>
    <w:rsid w:val="27D06DDD"/>
    <w:rsid w:val="2A509046"/>
    <w:rsid w:val="2A9A1C7C"/>
    <w:rsid w:val="2AF1B221"/>
    <w:rsid w:val="2C0A6571"/>
    <w:rsid w:val="2EC6A84E"/>
    <w:rsid w:val="31C642ED"/>
    <w:rsid w:val="32493735"/>
    <w:rsid w:val="327BE013"/>
    <w:rsid w:val="32D7C7FB"/>
    <w:rsid w:val="33E54689"/>
    <w:rsid w:val="34243B05"/>
    <w:rsid w:val="349CE41F"/>
    <w:rsid w:val="3541B86E"/>
    <w:rsid w:val="358F8554"/>
    <w:rsid w:val="369A8CA3"/>
    <w:rsid w:val="378857C7"/>
    <w:rsid w:val="3831B849"/>
    <w:rsid w:val="38AEFB19"/>
    <w:rsid w:val="38D7897D"/>
    <w:rsid w:val="39054342"/>
    <w:rsid w:val="396BC396"/>
    <w:rsid w:val="39A5CD15"/>
    <w:rsid w:val="39A7B079"/>
    <w:rsid w:val="3A175293"/>
    <w:rsid w:val="3B9E8465"/>
    <w:rsid w:val="3C227642"/>
    <w:rsid w:val="3C75F798"/>
    <w:rsid w:val="3C84EED9"/>
    <w:rsid w:val="3CB816E4"/>
    <w:rsid w:val="3D703E94"/>
    <w:rsid w:val="3D889654"/>
    <w:rsid w:val="3F005705"/>
    <w:rsid w:val="3F6DEA4B"/>
    <w:rsid w:val="3FB0E70F"/>
    <w:rsid w:val="4042AE8F"/>
    <w:rsid w:val="414F8C7A"/>
    <w:rsid w:val="4160A969"/>
    <w:rsid w:val="41C77034"/>
    <w:rsid w:val="422D2762"/>
    <w:rsid w:val="42FBAF4B"/>
    <w:rsid w:val="4362A273"/>
    <w:rsid w:val="43CF6934"/>
    <w:rsid w:val="44778587"/>
    <w:rsid w:val="4483983E"/>
    <w:rsid w:val="455241E6"/>
    <w:rsid w:val="45F8F06F"/>
    <w:rsid w:val="4664F335"/>
    <w:rsid w:val="4722E8D3"/>
    <w:rsid w:val="479B04E6"/>
    <w:rsid w:val="47C5FBA1"/>
    <w:rsid w:val="4873432A"/>
    <w:rsid w:val="49541D2B"/>
    <w:rsid w:val="4AEB7E90"/>
    <w:rsid w:val="4CEBCB4B"/>
    <w:rsid w:val="4D86C4C9"/>
    <w:rsid w:val="4FB410F0"/>
    <w:rsid w:val="4FD6A292"/>
    <w:rsid w:val="50483A6F"/>
    <w:rsid w:val="5067A655"/>
    <w:rsid w:val="508DB3B4"/>
    <w:rsid w:val="50F8062B"/>
    <w:rsid w:val="511EE1BC"/>
    <w:rsid w:val="51B5CFEA"/>
    <w:rsid w:val="52031E0F"/>
    <w:rsid w:val="529023B2"/>
    <w:rsid w:val="52C9F4B6"/>
    <w:rsid w:val="52D2E582"/>
    <w:rsid w:val="531DA93E"/>
    <w:rsid w:val="55FFE1F1"/>
    <w:rsid w:val="56014E8E"/>
    <w:rsid w:val="56B1868A"/>
    <w:rsid w:val="56E5C005"/>
    <w:rsid w:val="58405406"/>
    <w:rsid w:val="58ADD885"/>
    <w:rsid w:val="5AD5069B"/>
    <w:rsid w:val="5C8D248E"/>
    <w:rsid w:val="5D707138"/>
    <w:rsid w:val="5DB2E85A"/>
    <w:rsid w:val="5E1E8FCF"/>
    <w:rsid w:val="5E1FD51B"/>
    <w:rsid w:val="5E2D8D67"/>
    <w:rsid w:val="5EB4F5E8"/>
    <w:rsid w:val="5F6F3927"/>
    <w:rsid w:val="5FAC6D17"/>
    <w:rsid w:val="5FCBAA2F"/>
    <w:rsid w:val="60D4640F"/>
    <w:rsid w:val="613C4D25"/>
    <w:rsid w:val="620A2EBA"/>
    <w:rsid w:val="621893DF"/>
    <w:rsid w:val="6349F8FD"/>
    <w:rsid w:val="64AA27CC"/>
    <w:rsid w:val="661D41FA"/>
    <w:rsid w:val="663404F5"/>
    <w:rsid w:val="6656FAA9"/>
    <w:rsid w:val="6666E70B"/>
    <w:rsid w:val="66767D9A"/>
    <w:rsid w:val="679E8245"/>
    <w:rsid w:val="67C5A73F"/>
    <w:rsid w:val="67D84968"/>
    <w:rsid w:val="68CA44AD"/>
    <w:rsid w:val="6911CDA5"/>
    <w:rsid w:val="6953C3D4"/>
    <w:rsid w:val="69CC1F5B"/>
    <w:rsid w:val="6AF1AF3C"/>
    <w:rsid w:val="6B1DDD89"/>
    <w:rsid w:val="6BA7DF3A"/>
    <w:rsid w:val="6BB68FF9"/>
    <w:rsid w:val="6BC46E64"/>
    <w:rsid w:val="6BE562FB"/>
    <w:rsid w:val="6C29E251"/>
    <w:rsid w:val="6D1BC9B8"/>
    <w:rsid w:val="6F1A920E"/>
    <w:rsid w:val="6F4EF2A2"/>
    <w:rsid w:val="6F6BB9D7"/>
    <w:rsid w:val="6F801C80"/>
    <w:rsid w:val="71C1808F"/>
    <w:rsid w:val="7301F0CF"/>
    <w:rsid w:val="73449FBA"/>
    <w:rsid w:val="7352DAFC"/>
    <w:rsid w:val="74230759"/>
    <w:rsid w:val="74547295"/>
    <w:rsid w:val="756B2E8D"/>
    <w:rsid w:val="7732C393"/>
    <w:rsid w:val="776D988B"/>
    <w:rsid w:val="78B43842"/>
    <w:rsid w:val="78CE9212"/>
    <w:rsid w:val="79105D97"/>
    <w:rsid w:val="79196B9B"/>
    <w:rsid w:val="7A0F143B"/>
    <w:rsid w:val="7A19596A"/>
    <w:rsid w:val="7AAAE727"/>
    <w:rsid w:val="7BB3FDEF"/>
    <w:rsid w:val="7C8BE3B9"/>
    <w:rsid w:val="7E84C82A"/>
    <w:rsid w:val="7FDEBB0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B2975293-49EA-4E3D-8F5A-15956BCA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DA048C" w:rsidP="00DA048C">
          <w:pPr>
            <w:pStyle w:val="40C36F69452A4053B054340E84F34C121"/>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DA048C" w:rsidP="00DA048C">
          <w:pPr>
            <w:pStyle w:val="4B9B5557B7034653AFBEC0E8B6BBA9731"/>
          </w:pPr>
          <w:r>
            <w:rPr>
              <w:rFonts w:ascii="Arial" w:hAnsi="Arial" w:cs="Arial"/>
              <w:color w:val="00B0F0"/>
            </w:rPr>
            <w:t>[Pasirinkite]</w:t>
          </w:r>
        </w:p>
      </w:docPartBody>
    </w:docPart>
    <w:docPart>
      <w:docPartPr>
        <w:name w:val="5DCA0C9B6F3546F287B38E01A5384B02"/>
        <w:category>
          <w:name w:val="Bendrosios nuostatos"/>
          <w:gallery w:val="placeholder"/>
        </w:category>
        <w:types>
          <w:type w:val="bbPlcHdr"/>
        </w:types>
        <w:behaviors>
          <w:behavior w:val="content"/>
        </w:behaviors>
        <w:guid w:val="{E24D4E07-A280-4789-81FC-833FE0CB5599}"/>
      </w:docPartPr>
      <w:docPartBody>
        <w:p w:rsidR="00203812" w:rsidRDefault="00A17AF6">
          <w:pPr>
            <w:pStyle w:val="5DCA0C9B6F3546F287B38E01A5384B02"/>
          </w:pPr>
          <w:r w:rsidRPr="003640B1">
            <w:rPr>
              <w:rFonts w:ascii="Arial" w:hAnsi="Arial" w:cs="Arial"/>
              <w:color w:val="00B0F0"/>
            </w:rPr>
            <w:t>Nurodyti datą</w:t>
          </w:r>
        </w:p>
      </w:docPartBody>
    </w:docPart>
    <w:docPart>
      <w:docPartPr>
        <w:name w:val="D4BD18351BF242E48467F84B82DEF100"/>
        <w:category>
          <w:name w:val="Bendrosios nuostatos"/>
          <w:gallery w:val="placeholder"/>
        </w:category>
        <w:types>
          <w:type w:val="bbPlcHdr"/>
        </w:types>
        <w:behaviors>
          <w:behavior w:val="content"/>
        </w:behaviors>
        <w:guid w:val="{DCA1850D-E4B9-4AD6-BDF3-E9E9F8C6AD94}"/>
      </w:docPartPr>
      <w:docPartBody>
        <w:p w:rsidR="00340665" w:rsidRDefault="00340665" w:rsidP="00340665">
          <w:pPr>
            <w:pStyle w:val="D4BD18351BF242E48467F84B82DEF100"/>
          </w:pPr>
          <w:r w:rsidRPr="006723DE">
            <w:rPr>
              <w:color w:val="0070C0"/>
              <w:sz w:val="20"/>
              <w:szCs w:val="20"/>
            </w:rPr>
            <w:t>PVZ</w:t>
          </w:r>
          <w:r>
            <w:rPr>
              <w:color w:val="0070C0"/>
              <w:sz w:val="20"/>
              <w:szCs w:val="20"/>
            </w:rPr>
            <w:t xml:space="preserve">. </w:t>
          </w:r>
          <w:r w:rsidRPr="006723DE">
            <w:rPr>
              <w:color w:val="0070C0"/>
              <w:sz w:val="20"/>
              <w:szCs w:val="20"/>
            </w:rPr>
            <w:t>Projektavimo ir projekto vykdymo priežiūros pirkimas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406AA"/>
    <w:rsid w:val="00040CD3"/>
    <w:rsid w:val="000876A5"/>
    <w:rsid w:val="000C4EF8"/>
    <w:rsid w:val="001067EB"/>
    <w:rsid w:val="001953C4"/>
    <w:rsid w:val="00203812"/>
    <w:rsid w:val="0024614F"/>
    <w:rsid w:val="00340665"/>
    <w:rsid w:val="003B44FA"/>
    <w:rsid w:val="003B75F9"/>
    <w:rsid w:val="00415F9B"/>
    <w:rsid w:val="004577CA"/>
    <w:rsid w:val="0047137B"/>
    <w:rsid w:val="004856CF"/>
    <w:rsid w:val="00493A66"/>
    <w:rsid w:val="00495DC5"/>
    <w:rsid w:val="004D44E5"/>
    <w:rsid w:val="005F099E"/>
    <w:rsid w:val="006037EA"/>
    <w:rsid w:val="006247B7"/>
    <w:rsid w:val="00624B99"/>
    <w:rsid w:val="00663E45"/>
    <w:rsid w:val="0066665E"/>
    <w:rsid w:val="006C73D5"/>
    <w:rsid w:val="006D764D"/>
    <w:rsid w:val="006F0A37"/>
    <w:rsid w:val="00760789"/>
    <w:rsid w:val="00797F66"/>
    <w:rsid w:val="008071C4"/>
    <w:rsid w:val="0085718F"/>
    <w:rsid w:val="0088542C"/>
    <w:rsid w:val="008B53C6"/>
    <w:rsid w:val="008C7219"/>
    <w:rsid w:val="008E4A94"/>
    <w:rsid w:val="008E60A8"/>
    <w:rsid w:val="009322AE"/>
    <w:rsid w:val="00973A23"/>
    <w:rsid w:val="00A042D7"/>
    <w:rsid w:val="00A17AF6"/>
    <w:rsid w:val="00A55AB6"/>
    <w:rsid w:val="00A6513D"/>
    <w:rsid w:val="00AB665E"/>
    <w:rsid w:val="00AE3F17"/>
    <w:rsid w:val="00B50816"/>
    <w:rsid w:val="00B609B7"/>
    <w:rsid w:val="00B6623F"/>
    <w:rsid w:val="00B6777B"/>
    <w:rsid w:val="00B927DA"/>
    <w:rsid w:val="00C04D28"/>
    <w:rsid w:val="00C101A7"/>
    <w:rsid w:val="00C6563C"/>
    <w:rsid w:val="00CD366E"/>
    <w:rsid w:val="00CF61E8"/>
    <w:rsid w:val="00D16356"/>
    <w:rsid w:val="00D16701"/>
    <w:rsid w:val="00D81493"/>
    <w:rsid w:val="00D93865"/>
    <w:rsid w:val="00DA048C"/>
    <w:rsid w:val="00DD2635"/>
    <w:rsid w:val="00DF4BD8"/>
    <w:rsid w:val="00E047AC"/>
    <w:rsid w:val="00E11C29"/>
    <w:rsid w:val="00E64AA9"/>
    <w:rsid w:val="00E65F07"/>
    <w:rsid w:val="00E7068D"/>
    <w:rsid w:val="00E84A81"/>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2238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B9970FA80E224EC0B0FADE84C84A1C621">
    <w:name w:val="B9970FA80E224EC0B0FADE84C84A1C621"/>
    <w:rsid w:val="00DA048C"/>
    <w:rPr>
      <w:rFonts w:eastAsiaTheme="minorHAnsi"/>
      <w:lang w:eastAsia="en-US"/>
    </w:rPr>
  </w:style>
  <w:style w:type="paragraph" w:customStyle="1" w:styleId="40C36F69452A4053B054340E84F34C121">
    <w:name w:val="40C36F69452A4053B054340E84F34C121"/>
    <w:rsid w:val="00DA048C"/>
    <w:rPr>
      <w:rFonts w:eastAsiaTheme="minorHAnsi"/>
      <w:lang w:eastAsia="en-US"/>
    </w:rPr>
  </w:style>
  <w:style w:type="paragraph" w:customStyle="1" w:styleId="4B9B5557B7034653AFBEC0E8B6BBA9731">
    <w:name w:val="4B9B5557B7034653AFBEC0E8B6BBA9731"/>
    <w:rsid w:val="00DA048C"/>
    <w:rPr>
      <w:rFonts w:eastAsiaTheme="minorHAnsi"/>
      <w:lang w:eastAsia="en-US"/>
    </w:rPr>
  </w:style>
  <w:style w:type="paragraph" w:customStyle="1" w:styleId="D4BD18351BF242E48467F84B82DEF100">
    <w:name w:val="D4BD18351BF242E48467F84B82DEF100"/>
    <w:rsid w:val="00340665"/>
    <w:pPr>
      <w:spacing w:line="278" w:lineRule="auto"/>
    </w:pPr>
    <w:rPr>
      <w:kern w:val="2"/>
      <w:sz w:val="24"/>
      <w:szCs w:val="24"/>
      <w14:ligatures w14:val="standardContextual"/>
    </w:rPr>
  </w:style>
  <w:style w:type="paragraph" w:customStyle="1" w:styleId="5DCA0C9B6F3546F287B38E01A5384B02">
    <w:name w:val="5DCA0C9B6F3546F287B38E01A5384B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4C0C0-0854-4416-A9C2-9149704E9976}"/>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CA956E58-544A-46B1-AE8F-2D3DF4AB7EAE}">
  <ds:schemaRefs>
    <ds:schemaRef ds:uri="http://schemas.openxmlformats.org/officeDocument/2006/bibliography"/>
  </ds:schemaRefs>
</ds:datastoreItem>
</file>

<file path=customXml/itemProps4.xml><?xml version="1.0" encoding="utf-8"?>
<ds:datastoreItem xmlns:ds="http://schemas.openxmlformats.org/officeDocument/2006/customXml" ds:itemID="{FAD00F13-2B37-4300-8D58-EDD015945548}">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2</Pages>
  <Words>2189</Words>
  <Characters>1248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Šviestuvai ir apšvietimo įranga</dc:subject>
  <dc:creator>Aistė Kielaitė</dc:creator>
  <cp:keywords/>
  <dc:description/>
  <cp:lastModifiedBy>Asta Misiukienė</cp:lastModifiedBy>
  <cp:revision>1</cp:revision>
  <dcterms:created xsi:type="dcterms:W3CDTF">2023-10-11T13:03:00Z</dcterms:created>
  <dcterms:modified xsi:type="dcterms:W3CDTF">2025-11-26T15:49:00Z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