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7E55" w14:textId="6928E676" w:rsidR="00502A7C" w:rsidRPr="00502A7C" w:rsidRDefault="00502A7C" w:rsidP="00502A7C">
      <w:pPr>
        <w:spacing w:after="0" w:line="240" w:lineRule="auto"/>
        <w:ind w:left="566"/>
        <w:jc w:val="right"/>
        <w:rPr>
          <w:rFonts w:ascii="Times New Roman" w:hAnsi="Times New Roman" w:cs="Times New Roman"/>
          <w:bCs/>
          <w:color w:val="0070C0"/>
          <w:sz w:val="22"/>
          <w:szCs w:val="22"/>
        </w:rPr>
      </w:pPr>
      <w:r w:rsidRPr="00D63481">
        <w:rPr>
          <w:rFonts w:ascii="Times New Roman" w:hAnsi="Times New Roman" w:cs="Times New Roman"/>
          <w:bCs/>
          <w:color w:val="0070C0"/>
          <w:sz w:val="22"/>
          <w:szCs w:val="22"/>
        </w:rPr>
        <w:t xml:space="preserve">Specialiųjų pirkimo sąlygų </w:t>
      </w:r>
      <w:r>
        <w:rPr>
          <w:rFonts w:ascii="Times New Roman" w:hAnsi="Times New Roman" w:cs="Times New Roman"/>
          <w:bCs/>
          <w:color w:val="0070C0"/>
          <w:sz w:val="22"/>
          <w:szCs w:val="22"/>
        </w:rPr>
        <w:t>4</w:t>
      </w:r>
      <w:r w:rsidRPr="00D63481">
        <w:rPr>
          <w:rFonts w:ascii="Times New Roman" w:hAnsi="Times New Roman" w:cs="Times New Roman"/>
          <w:bCs/>
          <w:color w:val="0070C0"/>
          <w:sz w:val="22"/>
          <w:szCs w:val="22"/>
        </w:rPr>
        <w:t xml:space="preserve"> priedas „</w:t>
      </w:r>
      <w:r w:rsidR="00164FF3" w:rsidRPr="00164FF3">
        <w:rPr>
          <w:rFonts w:ascii="Times New Roman" w:hAnsi="Times New Roman" w:cs="Times New Roman"/>
          <w:bCs/>
          <w:color w:val="0070C0"/>
          <w:sz w:val="22"/>
          <w:szCs w:val="22"/>
        </w:rPr>
        <w:t>Sutarties projektas</w:t>
      </w:r>
      <w:r w:rsidRPr="00D63481">
        <w:rPr>
          <w:rFonts w:ascii="Times New Roman" w:hAnsi="Times New Roman" w:cs="Times New Roman"/>
          <w:bCs/>
          <w:color w:val="0070C0"/>
          <w:sz w:val="22"/>
          <w:szCs w:val="22"/>
        </w:rPr>
        <w:t>“</w:t>
      </w:r>
    </w:p>
    <w:p w14:paraId="7F41C1F9" w14:textId="77777777" w:rsidR="00502A7C" w:rsidRDefault="00502A7C" w:rsidP="0090707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p>
    <w:p w14:paraId="69631BA8" w14:textId="11E4529B" w:rsidR="00280A5F" w:rsidRPr="00280A5F" w:rsidRDefault="00280A5F" w:rsidP="0090707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280A5F">
        <w:rPr>
          <w:rFonts w:ascii="Times New Roman" w:eastAsia="Times New Roman" w:hAnsi="Times New Roman" w:cs="Times New Roman"/>
          <w:b/>
          <w:caps/>
          <w:kern w:val="0"/>
          <w14:ligatures w14:val="none"/>
        </w:rPr>
        <w:t>Prekių pirkimo-pardavimo sutartis</w:t>
      </w:r>
    </w:p>
    <w:p w14:paraId="1A28F02C" w14:textId="77777777" w:rsidR="00280A5F" w:rsidRPr="00280A5F" w:rsidRDefault="00280A5F" w:rsidP="00280A5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p>
    <w:p w14:paraId="2F92904B" w14:textId="77777777" w:rsidR="00280A5F" w:rsidRPr="00280A5F" w:rsidRDefault="00280A5F" w:rsidP="00280A5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280A5F">
        <w:rPr>
          <w:rFonts w:ascii="Times New Roman" w:eastAsia="Times New Roman" w:hAnsi="Times New Roman" w:cs="Times New Roman"/>
          <w:b/>
          <w:caps/>
          <w:kern w:val="0"/>
          <w14:ligatures w14:val="none"/>
        </w:rPr>
        <w:t xml:space="preserve"> </w:t>
      </w:r>
      <w:r w:rsidRPr="00280A5F">
        <w:rPr>
          <w:rFonts w:ascii="Times New Roman" w:eastAsia="Times New Roman" w:hAnsi="Times New Roman" w:cs="Times New Roman"/>
          <w:b/>
          <w:bCs/>
          <w:caps/>
          <w:kern w:val="0"/>
          <w14:ligatures w14:val="none"/>
        </w:rPr>
        <w:t>Specialiosios</w:t>
      </w:r>
      <w:r w:rsidRPr="00280A5F">
        <w:rPr>
          <w:rFonts w:ascii="Times New Roman" w:eastAsia="Times New Roman" w:hAnsi="Times New Roman" w:cs="Times New Roman"/>
          <w:b/>
          <w:caps/>
          <w:kern w:val="0"/>
          <w14:ligatures w14:val="none"/>
        </w:rPr>
        <w:t xml:space="preserve"> sąlygos</w:t>
      </w:r>
    </w:p>
    <w:p w14:paraId="007E9821" w14:textId="77777777" w:rsidR="00280A5F" w:rsidRPr="00280A5F" w:rsidRDefault="00280A5F" w:rsidP="00907071">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0A5F" w:rsidRPr="00280A5F" w14:paraId="79E39CBC" w14:textId="77777777" w:rsidTr="4F7BBD2A">
        <w:tc>
          <w:tcPr>
            <w:tcW w:w="2448" w:type="dxa"/>
          </w:tcPr>
          <w:p w14:paraId="139EED47"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Sutarties pavadinimas</w:t>
            </w:r>
          </w:p>
        </w:tc>
        <w:tc>
          <w:tcPr>
            <w:tcW w:w="7110" w:type="dxa"/>
            <w:gridSpan w:val="3"/>
          </w:tcPr>
          <w:p w14:paraId="779C9863" w14:textId="77777777" w:rsidR="00280A5F" w:rsidRDefault="00280A5F" w:rsidP="00280A5F">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Nauji lengvieji automobiliai</w:t>
            </w:r>
          </w:p>
          <w:p w14:paraId="5301749D" w14:textId="724F778A" w:rsidR="00280A5F" w:rsidRPr="00280A5F" w:rsidRDefault="00280A5F" w:rsidP="00280A5F">
            <w:pPr>
              <w:spacing w:after="0" w:line="240" w:lineRule="auto"/>
              <w:jc w:val="both"/>
              <w:rPr>
                <w:rFonts w:ascii="Times New Roman" w:eastAsia="Times New Roman" w:hAnsi="Times New Roman" w:cs="Times New Roman"/>
                <w:color w:val="4472C4"/>
                <w14:ligatures w14:val="none"/>
              </w:rPr>
            </w:pPr>
            <w:r w:rsidRPr="4F7BBD2A">
              <w:rPr>
                <w:rFonts w:ascii="Times New Roman" w:eastAsia="Times New Roman" w:hAnsi="Times New Roman" w:cs="Times New Roman"/>
                <w:color w:val="4472C4"/>
                <w:kern w:val="0"/>
                <w14:ligatures w14:val="none"/>
              </w:rPr>
              <w:t>(</w:t>
            </w:r>
            <w:r w:rsidR="1A243C65" w:rsidRPr="4F7BBD2A">
              <w:rPr>
                <w:rFonts w:ascii="Times New Roman" w:eastAsia="Times New Roman" w:hAnsi="Times New Roman" w:cs="Times New Roman"/>
                <w:color w:val="4472C4"/>
                <w:kern w:val="0"/>
                <w14:ligatures w14:val="none"/>
              </w:rPr>
              <w:t xml:space="preserve">Pirkimo </w:t>
            </w:r>
            <w:r w:rsidRPr="4F7BBD2A">
              <w:rPr>
                <w:rFonts w:ascii="Times New Roman" w:eastAsia="Times New Roman" w:hAnsi="Times New Roman" w:cs="Times New Roman"/>
                <w:color w:val="4472C4"/>
                <w:kern w:val="0"/>
                <w14:ligatures w14:val="none"/>
              </w:rPr>
              <w:t>dalis)</w:t>
            </w:r>
          </w:p>
        </w:tc>
      </w:tr>
      <w:tr w:rsidR="00280A5F" w:rsidRPr="00280A5F" w14:paraId="1154EACE" w14:textId="77777777" w:rsidTr="4F7BBD2A">
        <w:tc>
          <w:tcPr>
            <w:tcW w:w="2448" w:type="dxa"/>
          </w:tcPr>
          <w:p w14:paraId="2C00DDD2"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Sutarties data</w:t>
            </w:r>
          </w:p>
        </w:tc>
        <w:tc>
          <w:tcPr>
            <w:tcW w:w="2177" w:type="dxa"/>
          </w:tcPr>
          <w:p w14:paraId="384A8F24"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tc>
        <w:tc>
          <w:tcPr>
            <w:tcW w:w="2362" w:type="dxa"/>
          </w:tcPr>
          <w:p w14:paraId="1F62275B"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Sutarties numeris</w:t>
            </w:r>
          </w:p>
        </w:tc>
        <w:tc>
          <w:tcPr>
            <w:tcW w:w="2571" w:type="dxa"/>
          </w:tcPr>
          <w:p w14:paraId="138C8848"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tc>
      </w:tr>
    </w:tbl>
    <w:p w14:paraId="01C0A09B" w14:textId="77777777" w:rsidR="00280A5F" w:rsidRPr="00280A5F" w:rsidRDefault="00280A5F" w:rsidP="00280A5F">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0A5F" w:rsidRPr="00280A5F" w14:paraId="4053E5C2" w14:textId="77777777" w:rsidTr="00EA46F4">
        <w:tc>
          <w:tcPr>
            <w:tcW w:w="9558" w:type="dxa"/>
            <w:gridSpan w:val="3"/>
          </w:tcPr>
          <w:p w14:paraId="55DDFD86"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 SUTARTIES ŠALYS</w:t>
            </w:r>
          </w:p>
        </w:tc>
      </w:tr>
      <w:tr w:rsidR="00280A5F" w:rsidRPr="00280A5F" w14:paraId="3593A503" w14:textId="77777777" w:rsidTr="00EA46F4">
        <w:tc>
          <w:tcPr>
            <w:tcW w:w="2808" w:type="dxa"/>
            <w:vMerge w:val="restart"/>
          </w:tcPr>
          <w:p w14:paraId="6DA2196B"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p>
          <w:p w14:paraId="7EB604D2"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p>
          <w:p w14:paraId="27E3DC4F"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p>
          <w:p w14:paraId="6B878B74"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49FDC94A"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1.1. Pirkėjas</w:t>
            </w:r>
          </w:p>
        </w:tc>
        <w:tc>
          <w:tcPr>
            <w:tcW w:w="3240" w:type="dxa"/>
          </w:tcPr>
          <w:p w14:paraId="2820084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1.1.1. Pavadinimas</w:t>
            </w:r>
          </w:p>
        </w:tc>
        <w:tc>
          <w:tcPr>
            <w:tcW w:w="3510" w:type="dxa"/>
          </w:tcPr>
          <w:p w14:paraId="6FEB6BC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kern w:val="0"/>
                <w14:ligatures w14:val="none"/>
              </w:rPr>
              <w:t>Aplinkos apsaugos departamentas prie Aplinkos ministerijos</w:t>
            </w:r>
          </w:p>
        </w:tc>
      </w:tr>
      <w:tr w:rsidR="00280A5F" w:rsidRPr="00280A5F" w14:paraId="631BCDD1" w14:textId="77777777" w:rsidTr="00EA46F4">
        <w:tc>
          <w:tcPr>
            <w:tcW w:w="2808" w:type="dxa"/>
            <w:vMerge/>
          </w:tcPr>
          <w:p w14:paraId="7C2E4292"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15BCDD1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1.1.2. Juridinio asmens kodas</w:t>
            </w:r>
          </w:p>
        </w:tc>
        <w:tc>
          <w:tcPr>
            <w:tcW w:w="3510" w:type="dxa"/>
          </w:tcPr>
          <w:p w14:paraId="097B87F7"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304766622</w:t>
            </w:r>
          </w:p>
        </w:tc>
      </w:tr>
      <w:tr w:rsidR="00280A5F" w:rsidRPr="00280A5F" w14:paraId="11A3952A" w14:textId="77777777" w:rsidTr="00EA46F4">
        <w:tc>
          <w:tcPr>
            <w:tcW w:w="2808" w:type="dxa"/>
            <w:vMerge/>
          </w:tcPr>
          <w:p w14:paraId="3CB3C8E1"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582E468A"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1.1.3. Adresas</w:t>
            </w:r>
          </w:p>
        </w:tc>
        <w:tc>
          <w:tcPr>
            <w:tcW w:w="3510" w:type="dxa"/>
          </w:tcPr>
          <w:p w14:paraId="0254FE1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Smolensko g. 15, LT-03201 Vilnius</w:t>
            </w:r>
          </w:p>
        </w:tc>
      </w:tr>
      <w:tr w:rsidR="00280A5F" w:rsidRPr="00280A5F" w14:paraId="1C79BEDB" w14:textId="77777777" w:rsidTr="00EA46F4">
        <w:tc>
          <w:tcPr>
            <w:tcW w:w="2808" w:type="dxa"/>
            <w:vMerge/>
          </w:tcPr>
          <w:p w14:paraId="4B9E2E92"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0E6D7E5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1.1.4. PVM mokėtojo kodas</w:t>
            </w:r>
          </w:p>
        </w:tc>
        <w:tc>
          <w:tcPr>
            <w:tcW w:w="3510" w:type="dxa"/>
          </w:tcPr>
          <w:p w14:paraId="1995A222"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Ne PVM mokėtojas</w:t>
            </w:r>
          </w:p>
        </w:tc>
      </w:tr>
      <w:tr w:rsidR="00280A5F" w:rsidRPr="00280A5F" w14:paraId="7BB5FA04" w14:textId="77777777" w:rsidTr="00EA46F4">
        <w:tc>
          <w:tcPr>
            <w:tcW w:w="2808" w:type="dxa"/>
            <w:vMerge/>
          </w:tcPr>
          <w:p w14:paraId="059B9C7F"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3DCF6BCF"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1.1.5. Atsiskaitomoji sąskaita</w:t>
            </w:r>
          </w:p>
        </w:tc>
        <w:tc>
          <w:tcPr>
            <w:tcW w:w="3510" w:type="dxa"/>
          </w:tcPr>
          <w:p w14:paraId="5967BC77"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kern w:val="0"/>
                <w14:ligatures w14:val="none"/>
              </w:rPr>
              <w:t>LT66 4040 0636 1000 0424</w:t>
            </w:r>
          </w:p>
        </w:tc>
      </w:tr>
      <w:tr w:rsidR="00280A5F" w:rsidRPr="00280A5F" w14:paraId="76C3F84F" w14:textId="77777777" w:rsidTr="00EA46F4">
        <w:tc>
          <w:tcPr>
            <w:tcW w:w="2808" w:type="dxa"/>
            <w:vMerge/>
          </w:tcPr>
          <w:p w14:paraId="0F457506"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76A72D89"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1.1.6. Bankas, banko kodas</w:t>
            </w:r>
          </w:p>
        </w:tc>
        <w:tc>
          <w:tcPr>
            <w:tcW w:w="3510" w:type="dxa"/>
          </w:tcPr>
          <w:p w14:paraId="068AD01E" w14:textId="77777777" w:rsidR="00280A5F" w:rsidRPr="00280A5F" w:rsidRDefault="00280A5F" w:rsidP="00280A5F">
            <w:pPr>
              <w:shd w:val="clear" w:color="auto" w:fill="FFFFFF"/>
              <w:suppressAutoHyphens/>
              <w:spacing w:after="0" w:line="240" w:lineRule="auto"/>
              <w:rPr>
                <w:rFonts w:ascii="Times New Roman" w:eastAsia="Times New Roman" w:hAnsi="Times New Roman" w:cs="Times New Roman"/>
                <w:kern w:val="0"/>
                <w:lang w:eastAsia="lt-LT"/>
                <w14:ligatures w14:val="none"/>
              </w:rPr>
            </w:pPr>
            <w:r w:rsidRPr="00280A5F">
              <w:rPr>
                <w:rFonts w:ascii="Times New Roman" w:eastAsia="Times New Roman" w:hAnsi="Times New Roman" w:cs="Times New Roman"/>
                <w:kern w:val="0"/>
                <w:lang w:eastAsia="lt-LT"/>
                <w14:ligatures w14:val="none"/>
              </w:rPr>
              <w:t>Finansų įstaigos kodas 40400</w:t>
            </w:r>
          </w:p>
          <w:p w14:paraId="165EBF61" w14:textId="77777777" w:rsidR="00280A5F" w:rsidRPr="00280A5F" w:rsidRDefault="00280A5F" w:rsidP="00280A5F">
            <w:pPr>
              <w:spacing w:after="0" w:line="240" w:lineRule="auto"/>
              <w:rPr>
                <w:rFonts w:ascii="Times New Roman" w:eastAsia="Times New Roman" w:hAnsi="Times New Roman" w:cs="Times New Roman"/>
                <w:kern w:val="0"/>
                <w:lang w:eastAsia="lt-LT"/>
                <w14:ligatures w14:val="none"/>
              </w:rPr>
            </w:pPr>
            <w:r w:rsidRPr="00280A5F">
              <w:rPr>
                <w:rFonts w:ascii="Times New Roman" w:eastAsia="Times New Roman" w:hAnsi="Times New Roman" w:cs="Times New Roman"/>
                <w:kern w:val="0"/>
                <w:lang w:eastAsia="lt-LT"/>
                <w14:ligatures w14:val="none"/>
              </w:rPr>
              <w:t>SWIFT BIC kodas: MFRLLT22</w:t>
            </w:r>
          </w:p>
          <w:p w14:paraId="4BE0B3B8" w14:textId="77777777" w:rsidR="00280A5F" w:rsidRPr="00280A5F" w:rsidRDefault="00280A5F" w:rsidP="00280A5F">
            <w:pPr>
              <w:spacing w:after="0" w:line="240" w:lineRule="auto"/>
              <w:rPr>
                <w:rFonts w:ascii="Times New Roman" w:eastAsia="Times New Roman" w:hAnsi="Times New Roman" w:cs="Times New Roman"/>
                <w:kern w:val="0"/>
                <w:lang w:eastAsia="lt-LT"/>
                <w14:ligatures w14:val="none"/>
              </w:rPr>
            </w:pPr>
            <w:r w:rsidRPr="00280A5F">
              <w:rPr>
                <w:rFonts w:ascii="Times New Roman" w:eastAsia="Times New Roman" w:hAnsi="Times New Roman" w:cs="Times New Roman"/>
                <w:kern w:val="0"/>
                <w:lang w:eastAsia="lt-LT"/>
                <w14:ligatures w14:val="none"/>
              </w:rPr>
              <w:t>Lietuvos Respublikos finansų ministerija</w:t>
            </w:r>
          </w:p>
          <w:p w14:paraId="065B7EA0" w14:textId="77777777" w:rsidR="00280A5F" w:rsidRPr="00280A5F" w:rsidRDefault="00280A5F" w:rsidP="00280A5F">
            <w:pPr>
              <w:spacing w:after="0" w:line="240" w:lineRule="auto"/>
              <w:rPr>
                <w:rFonts w:ascii="Times New Roman" w:eastAsia="Times New Roman" w:hAnsi="Times New Roman" w:cs="Times New Roman"/>
                <w:kern w:val="0"/>
                <w:lang w:eastAsia="lt-LT"/>
                <w14:ligatures w14:val="none"/>
              </w:rPr>
            </w:pPr>
            <w:r w:rsidRPr="00280A5F">
              <w:rPr>
                <w:rFonts w:ascii="Times New Roman" w:eastAsia="Times New Roman" w:hAnsi="Times New Roman" w:cs="Times New Roman"/>
                <w:kern w:val="0"/>
                <w:lang w:eastAsia="lt-LT"/>
                <w14:ligatures w14:val="none"/>
              </w:rPr>
              <w:t>Juridinio asmens kodas: 288601650</w:t>
            </w:r>
          </w:p>
          <w:p w14:paraId="7F157F5C"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Lukiškių g. 2, 01512 Vilnius</w:t>
            </w:r>
          </w:p>
        </w:tc>
      </w:tr>
      <w:tr w:rsidR="00280A5F" w:rsidRPr="00280A5F" w14:paraId="4A12D4FB" w14:textId="77777777" w:rsidTr="00EA46F4">
        <w:tc>
          <w:tcPr>
            <w:tcW w:w="2808" w:type="dxa"/>
            <w:vMerge/>
          </w:tcPr>
          <w:p w14:paraId="5719F3B2"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19A6DD64"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1.1.7. Telefonas</w:t>
            </w:r>
          </w:p>
        </w:tc>
        <w:tc>
          <w:tcPr>
            <w:tcW w:w="3510" w:type="dxa"/>
          </w:tcPr>
          <w:p w14:paraId="3188041F" w14:textId="13FA3B30"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+370 700 02022</w:t>
            </w:r>
          </w:p>
        </w:tc>
      </w:tr>
      <w:tr w:rsidR="00280A5F" w:rsidRPr="00280A5F" w14:paraId="314A0A97" w14:textId="77777777" w:rsidTr="00EA46F4">
        <w:tc>
          <w:tcPr>
            <w:tcW w:w="2808" w:type="dxa"/>
            <w:vMerge/>
          </w:tcPr>
          <w:p w14:paraId="4F81721B"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3403563E"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1.1.8. El. paštas</w:t>
            </w:r>
          </w:p>
        </w:tc>
        <w:tc>
          <w:tcPr>
            <w:tcW w:w="3510" w:type="dxa"/>
          </w:tcPr>
          <w:p w14:paraId="7F105998"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Calibri" w:hAnsi="Times New Roman" w:cs="Times New Roman"/>
                <w:kern w:val="0"/>
                <w14:ligatures w14:val="none"/>
              </w:rPr>
              <w:t>info@aad.am.lt</w:t>
            </w:r>
          </w:p>
        </w:tc>
      </w:tr>
      <w:tr w:rsidR="00280A5F" w:rsidRPr="00280A5F" w14:paraId="6C8918C0" w14:textId="77777777" w:rsidTr="00EA46F4">
        <w:tc>
          <w:tcPr>
            <w:tcW w:w="2808" w:type="dxa"/>
            <w:vMerge/>
          </w:tcPr>
          <w:p w14:paraId="00850BC4"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0B21079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1.1.9. Šalies atstovas</w:t>
            </w:r>
          </w:p>
        </w:tc>
        <w:tc>
          <w:tcPr>
            <w:tcW w:w="3510" w:type="dxa"/>
          </w:tcPr>
          <w:p w14:paraId="0D2C0359"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2EBA8F5E" w14:textId="77777777" w:rsidTr="00EA46F4">
        <w:tc>
          <w:tcPr>
            <w:tcW w:w="2808" w:type="dxa"/>
            <w:vMerge/>
          </w:tcPr>
          <w:p w14:paraId="628774C6" w14:textId="77777777" w:rsidR="00280A5F" w:rsidRPr="00280A5F" w:rsidRDefault="00280A5F" w:rsidP="00280A5F">
            <w:pPr>
              <w:spacing w:after="0" w:line="240" w:lineRule="auto"/>
              <w:rPr>
                <w:rFonts w:ascii="Times New Roman" w:eastAsia="Times New Roman" w:hAnsi="Times New Roman" w:cs="Times New Roman"/>
                <w14:ligatures w14:val="none"/>
              </w:rPr>
            </w:pPr>
          </w:p>
        </w:tc>
        <w:tc>
          <w:tcPr>
            <w:tcW w:w="3240" w:type="dxa"/>
          </w:tcPr>
          <w:p w14:paraId="0197AB45"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1.1.10. Atstovavimo pagrindas</w:t>
            </w:r>
          </w:p>
        </w:tc>
        <w:tc>
          <w:tcPr>
            <w:tcW w:w="3510" w:type="dxa"/>
          </w:tcPr>
          <w:p w14:paraId="329239A7"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6DA57216" w14:textId="77777777" w:rsidTr="00EA46F4">
        <w:tc>
          <w:tcPr>
            <w:tcW w:w="2808" w:type="dxa"/>
            <w:vMerge w:val="restart"/>
          </w:tcPr>
          <w:p w14:paraId="461AC401"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0BDE3B10"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678C84C4"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1.2. Tiekėjas</w:t>
            </w:r>
          </w:p>
          <w:p w14:paraId="14CE36A3" w14:textId="77777777" w:rsidR="00280A5F" w:rsidRPr="00280A5F" w:rsidRDefault="00280A5F" w:rsidP="00280A5F">
            <w:pPr>
              <w:spacing w:after="0" w:line="240" w:lineRule="auto"/>
              <w:rPr>
                <w:rFonts w:ascii="Times New Roman" w:eastAsia="Times New Roman" w:hAnsi="Times New Roman" w:cs="Times New Roman"/>
                <w:color w:val="0070C0"/>
                <w14:ligatures w14:val="none"/>
              </w:rPr>
            </w:pPr>
            <w:r w:rsidRPr="00280A5F">
              <w:rPr>
                <w:rFonts w:ascii="Times New Roman" w:eastAsia="Times New Roman" w:hAnsi="Times New Roman" w:cs="Times New Roman"/>
                <w:color w:val="0070C0"/>
                <w14:ligatures w14:val="none"/>
              </w:rPr>
              <w:t>(jei Tiekėjas yra fizinis asmuo, skiltys atitinkamai pakoreguojamos.</w:t>
            </w:r>
          </w:p>
          <w:p w14:paraId="1B9DCEC6" w14:textId="38A29AC1" w:rsidR="00280A5F" w:rsidRPr="00907071" w:rsidRDefault="00280A5F" w:rsidP="00280A5F">
            <w:pPr>
              <w:spacing w:after="0" w:line="240" w:lineRule="auto"/>
              <w:rPr>
                <w:rFonts w:ascii="Times New Roman" w:eastAsia="Times New Roman" w:hAnsi="Times New Roman" w:cs="Times New Roman"/>
                <w:color w:val="0070C0"/>
                <w14:ligatures w14:val="none"/>
              </w:rPr>
            </w:pPr>
            <w:r w:rsidRPr="00280A5F">
              <w:rPr>
                <w:rFonts w:ascii="Times New Roman" w:eastAsia="Times New Roman" w:hAnsi="Times New Roman" w:cs="Times New Roman"/>
                <w:color w:val="0070C0"/>
                <w14:ligatures w14:val="none"/>
              </w:rPr>
              <w:t>Jei Tiekėjas yra tiekėjų grupė, skiltys pildomos įterpiant kiekvieno grupės nario informaciją)</w:t>
            </w:r>
          </w:p>
        </w:tc>
        <w:tc>
          <w:tcPr>
            <w:tcW w:w="3240" w:type="dxa"/>
          </w:tcPr>
          <w:p w14:paraId="101230EA"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1.2.1. Pavadinimas</w:t>
            </w:r>
          </w:p>
        </w:tc>
        <w:tc>
          <w:tcPr>
            <w:tcW w:w="3510" w:type="dxa"/>
          </w:tcPr>
          <w:p w14:paraId="24EB3037"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4F2C9601" w14:textId="77777777" w:rsidTr="00EA46F4">
        <w:tc>
          <w:tcPr>
            <w:tcW w:w="2808" w:type="dxa"/>
            <w:vMerge/>
          </w:tcPr>
          <w:p w14:paraId="7F16BA76"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25FC4677"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1.2.2. Juridinio asmens kodas</w:t>
            </w:r>
          </w:p>
        </w:tc>
        <w:tc>
          <w:tcPr>
            <w:tcW w:w="3510" w:type="dxa"/>
          </w:tcPr>
          <w:p w14:paraId="5A2817F9"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62EA5107" w14:textId="77777777" w:rsidTr="00EA46F4">
        <w:tc>
          <w:tcPr>
            <w:tcW w:w="2808" w:type="dxa"/>
            <w:vMerge/>
          </w:tcPr>
          <w:p w14:paraId="7C838970"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5D3C8F2A"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1.2.3. Adresas</w:t>
            </w:r>
          </w:p>
        </w:tc>
        <w:tc>
          <w:tcPr>
            <w:tcW w:w="3510" w:type="dxa"/>
          </w:tcPr>
          <w:p w14:paraId="774D134C"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1473868C" w14:textId="77777777" w:rsidTr="00EA46F4">
        <w:tc>
          <w:tcPr>
            <w:tcW w:w="2808" w:type="dxa"/>
            <w:vMerge/>
          </w:tcPr>
          <w:p w14:paraId="523374A6"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1B0EEEDB"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1.2.4. PVM mokėtojo kodas</w:t>
            </w:r>
          </w:p>
        </w:tc>
        <w:tc>
          <w:tcPr>
            <w:tcW w:w="3510" w:type="dxa"/>
          </w:tcPr>
          <w:p w14:paraId="26EE0647"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01112C4F" w14:textId="77777777" w:rsidTr="00EA46F4">
        <w:tc>
          <w:tcPr>
            <w:tcW w:w="2808" w:type="dxa"/>
            <w:vMerge/>
          </w:tcPr>
          <w:p w14:paraId="2EFD578B"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4814293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1.2.5. Atsiskaitomoji sąskaita</w:t>
            </w:r>
          </w:p>
        </w:tc>
        <w:tc>
          <w:tcPr>
            <w:tcW w:w="3510" w:type="dxa"/>
          </w:tcPr>
          <w:p w14:paraId="487D1165"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13054BA5" w14:textId="77777777" w:rsidTr="00EA46F4">
        <w:tc>
          <w:tcPr>
            <w:tcW w:w="2808" w:type="dxa"/>
            <w:vMerge/>
          </w:tcPr>
          <w:p w14:paraId="0ADD734C"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6C9CDE9C"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1.2.6. Bankas, banko kodas</w:t>
            </w:r>
          </w:p>
        </w:tc>
        <w:tc>
          <w:tcPr>
            <w:tcW w:w="3510" w:type="dxa"/>
          </w:tcPr>
          <w:p w14:paraId="5914EE42"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75D83AAA" w14:textId="77777777" w:rsidTr="00EA46F4">
        <w:tc>
          <w:tcPr>
            <w:tcW w:w="2808" w:type="dxa"/>
            <w:vMerge/>
          </w:tcPr>
          <w:p w14:paraId="4D33C179"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55921234"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1.2.7. Telefonas</w:t>
            </w:r>
          </w:p>
        </w:tc>
        <w:tc>
          <w:tcPr>
            <w:tcW w:w="3510" w:type="dxa"/>
          </w:tcPr>
          <w:p w14:paraId="5FD12729"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5E173D94" w14:textId="77777777" w:rsidTr="00EA46F4">
        <w:tc>
          <w:tcPr>
            <w:tcW w:w="2808" w:type="dxa"/>
            <w:vMerge/>
          </w:tcPr>
          <w:p w14:paraId="034F85BF"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1CCA98C7"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1.2.8. El. paštas</w:t>
            </w:r>
          </w:p>
        </w:tc>
        <w:tc>
          <w:tcPr>
            <w:tcW w:w="3510" w:type="dxa"/>
          </w:tcPr>
          <w:p w14:paraId="2353BA1A"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2974C840" w14:textId="77777777" w:rsidTr="00EA46F4">
        <w:tc>
          <w:tcPr>
            <w:tcW w:w="2808" w:type="dxa"/>
            <w:vMerge/>
          </w:tcPr>
          <w:p w14:paraId="3CA23134"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35467AF2"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1.2.9. Šalies atstovas</w:t>
            </w:r>
          </w:p>
        </w:tc>
        <w:tc>
          <w:tcPr>
            <w:tcW w:w="3510" w:type="dxa"/>
          </w:tcPr>
          <w:p w14:paraId="6BE774B2"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r w:rsidR="00280A5F" w:rsidRPr="00280A5F" w14:paraId="593B74E4" w14:textId="77777777" w:rsidTr="00EA46F4">
        <w:tc>
          <w:tcPr>
            <w:tcW w:w="2808" w:type="dxa"/>
            <w:vMerge/>
          </w:tcPr>
          <w:p w14:paraId="00331532"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3240" w:type="dxa"/>
          </w:tcPr>
          <w:p w14:paraId="42C0DFC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1.2.10. Atstovavimo pagrindas</w:t>
            </w:r>
          </w:p>
        </w:tc>
        <w:tc>
          <w:tcPr>
            <w:tcW w:w="3510" w:type="dxa"/>
          </w:tcPr>
          <w:p w14:paraId="7C54B89E" w14:textId="77777777" w:rsidR="00280A5F" w:rsidRPr="00280A5F" w:rsidRDefault="00280A5F" w:rsidP="00280A5F">
            <w:pPr>
              <w:spacing w:after="0" w:line="240" w:lineRule="auto"/>
              <w:jc w:val="center"/>
              <w:rPr>
                <w:rFonts w:ascii="Times New Roman" w:eastAsia="Times New Roman" w:hAnsi="Times New Roman" w:cs="Times New Roman"/>
                <w14:ligatures w14:val="none"/>
              </w:rPr>
            </w:pPr>
          </w:p>
        </w:tc>
      </w:tr>
    </w:tbl>
    <w:p w14:paraId="59003375" w14:textId="77777777" w:rsidR="00280A5F" w:rsidRPr="00280A5F" w:rsidRDefault="00280A5F" w:rsidP="00280A5F">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76"/>
        <w:gridCol w:w="4729"/>
      </w:tblGrid>
      <w:tr w:rsidR="00280A5F" w:rsidRPr="00280A5F" w14:paraId="0B2B4A65" w14:textId="77777777" w:rsidTr="4F7BBD2A">
        <w:trPr>
          <w:trHeight w:val="300"/>
        </w:trPr>
        <w:tc>
          <w:tcPr>
            <w:tcW w:w="9535" w:type="dxa"/>
            <w:gridSpan w:val="3"/>
          </w:tcPr>
          <w:p w14:paraId="77C2E72B"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2. ATSAKINGI ASMENYS</w:t>
            </w:r>
          </w:p>
        </w:tc>
      </w:tr>
      <w:tr w:rsidR="00280A5F" w:rsidRPr="00280A5F" w14:paraId="17653BBC"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16D1BC37" w14:textId="07852FAF" w:rsidR="00280A5F" w:rsidRPr="00280A5F" w:rsidRDefault="00280A5F" w:rsidP="4F7BBD2A">
            <w:pPr>
              <w:spacing w:after="0" w:line="240" w:lineRule="auto"/>
              <w:rPr>
                <w:rFonts w:ascii="Times New Roman" w:eastAsia="Times New Roman" w:hAnsi="Times New Roman" w:cs="Times New Roman"/>
                <w:b/>
                <w:bCs/>
              </w:rPr>
            </w:pPr>
            <w:r w:rsidRPr="00280A5F">
              <w:rPr>
                <w:rFonts w:ascii="Times New Roman" w:eastAsia="Times New Roman" w:hAnsi="Times New Roman" w:cs="Times New Roman"/>
                <w:b/>
                <w:bCs/>
                <w14:ligatures w14:val="none"/>
              </w:rPr>
              <w:t>2.1. Pirkėjo kontaktiniai asmenys, atsakingi už Sutarties vykdymą, P</w:t>
            </w:r>
            <w:r w:rsidR="66EE88BB" w:rsidRPr="4F7BBD2A">
              <w:rPr>
                <w:rFonts w:ascii="Times New Roman" w:eastAsia="Times New Roman" w:hAnsi="Times New Roman" w:cs="Times New Roman"/>
                <w:b/>
                <w:bCs/>
              </w:rPr>
              <w:t>rekių</w:t>
            </w:r>
            <w:r w:rsidRPr="00280A5F">
              <w:rPr>
                <w:rFonts w:ascii="Times New Roman" w:eastAsia="Times New Roman" w:hAnsi="Times New Roman" w:cs="Times New Roman"/>
                <w:b/>
                <w:bCs/>
                <w14:ligatures w14:val="none"/>
              </w:rPr>
              <w:t xml:space="preserve"> priėmimą, Sąskaitų per informacinę sistemą SABIS </w:t>
            </w:r>
            <w:r w:rsidRPr="00280A5F">
              <w:rPr>
                <w:rFonts w:ascii="Times New Roman" w:eastAsia="Times New Roman" w:hAnsi="Times New Roman" w:cs="Times New Roman"/>
                <w:b/>
                <w:bCs/>
                <w14:ligatures w14:val="none"/>
              </w:rPr>
              <w:lastRenderedPageBreak/>
              <w:t>priėmimą, sutarties paskelbimą centrinėje viešųjų pirkimų informacinėje sistemoje (CVP IS)</w:t>
            </w:r>
          </w:p>
        </w:tc>
        <w:tc>
          <w:tcPr>
            <w:tcW w:w="6705" w:type="dxa"/>
            <w:gridSpan w:val="2"/>
            <w:tcBorders>
              <w:top w:val="single" w:sz="4" w:space="0" w:color="auto"/>
              <w:left w:val="single" w:sz="4" w:space="0" w:color="auto"/>
              <w:bottom w:val="single" w:sz="4" w:space="0" w:color="auto"/>
              <w:right w:val="single" w:sz="4" w:space="0" w:color="auto"/>
            </w:tcBorders>
          </w:tcPr>
          <w:p w14:paraId="072E5450" w14:textId="77777777" w:rsidR="00280A5F" w:rsidRPr="00280A5F" w:rsidRDefault="00280A5F" w:rsidP="00280A5F">
            <w:pPr>
              <w:spacing w:after="0" w:line="240" w:lineRule="auto"/>
              <w:rPr>
                <w:rFonts w:ascii="Times New Roman" w:eastAsia="Times New Roman" w:hAnsi="Times New Roman" w:cs="Times New Roman"/>
                <w:color w:val="4472C4"/>
                <w14:ligatures w14:val="none"/>
              </w:rPr>
            </w:pPr>
            <w:r w:rsidRPr="00280A5F">
              <w:rPr>
                <w:rFonts w:ascii="Times New Roman" w:eastAsia="Times New Roman" w:hAnsi="Times New Roman" w:cs="Times New Roman"/>
                <w:color w:val="4472C4"/>
                <w14:ligatures w14:val="none"/>
              </w:rPr>
              <w:lastRenderedPageBreak/>
              <w:t>(nurodyti padalinį / skyrių, pareigas, vardą, pavardę, tel., el. paštą)</w:t>
            </w:r>
          </w:p>
        </w:tc>
      </w:tr>
      <w:tr w:rsidR="00280A5F" w:rsidRPr="00280A5F" w14:paraId="5E8F25C2"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21B15764"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2B7264BB" w14:textId="77777777" w:rsidR="00280A5F" w:rsidRPr="00280A5F" w:rsidRDefault="00280A5F" w:rsidP="00280A5F">
            <w:pPr>
              <w:spacing w:after="0" w:line="240" w:lineRule="auto"/>
              <w:rPr>
                <w:rFonts w:ascii="Times New Roman" w:eastAsia="Times New Roman" w:hAnsi="Times New Roman" w:cs="Times New Roman"/>
                <w:color w:val="4472C4"/>
                <w14:ligatures w14:val="none"/>
              </w:rPr>
            </w:pPr>
            <w:r w:rsidRPr="00280A5F">
              <w:rPr>
                <w:rFonts w:ascii="Times New Roman" w:eastAsia="Times New Roman" w:hAnsi="Times New Roman" w:cs="Times New Roman"/>
                <w:color w:val="4472C4"/>
                <w14:ligatures w14:val="none"/>
              </w:rPr>
              <w:t>(nurodyti padalinį / skyrių, pareigas, vardą, pavardę, tel., el. paštą)</w:t>
            </w:r>
          </w:p>
        </w:tc>
      </w:tr>
      <w:tr w:rsidR="00280A5F" w:rsidRPr="00280A5F" w14:paraId="3EC807C8" w14:textId="77777777" w:rsidTr="4F7BBD2A">
        <w:trPr>
          <w:trHeight w:val="300"/>
        </w:trPr>
        <w:tc>
          <w:tcPr>
            <w:tcW w:w="9535" w:type="dxa"/>
            <w:gridSpan w:val="3"/>
          </w:tcPr>
          <w:p w14:paraId="34A87CC9"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3. SUTARTIES DALYKAS</w:t>
            </w:r>
          </w:p>
        </w:tc>
      </w:tr>
      <w:tr w:rsidR="00280A5F" w:rsidRPr="00280A5F" w14:paraId="079599B4"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1ADF588D"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25D56BCF" w14:textId="031EEFBC" w:rsidR="00280A5F" w:rsidRPr="00280A5F" w:rsidRDefault="00A6630A" w:rsidP="00A6630A">
            <w:pPr>
              <w:spacing w:after="0" w:line="240" w:lineRule="auto"/>
              <w:jc w:val="both"/>
              <w:rPr>
                <w:rFonts w:ascii="Times New Roman" w:eastAsia="Times New Roman" w:hAnsi="Times New Roman" w:cs="Times New Roman"/>
                <w:color w:val="000000"/>
                <w:szCs w:val="20"/>
                <w14:ligatures w14:val="none"/>
              </w:rPr>
            </w:pPr>
            <w:r w:rsidRPr="00665946">
              <w:rPr>
                <w:rFonts w:ascii="Times New Roman" w:eastAsia="Times New Roman" w:hAnsi="Times New Roman" w:cs="Times New Roman"/>
                <w14:ligatures w14:val="none"/>
              </w:rPr>
              <w:t xml:space="preserve">Tiekėjas įsipareigoja Sutartyje numatytomis sąlygomis perduoti Pirkėjui </w:t>
            </w:r>
            <w:r>
              <w:rPr>
                <w:rFonts w:ascii="Times New Roman" w:eastAsia="Times New Roman" w:hAnsi="Times New Roman" w:cs="Times New Roman"/>
                <w14:ligatures w14:val="none"/>
              </w:rPr>
              <w:t xml:space="preserve">naujus </w:t>
            </w:r>
            <w:r w:rsidR="679540B7">
              <w:rPr>
                <w:rFonts w:ascii="Times New Roman" w:eastAsia="Times New Roman" w:hAnsi="Times New Roman" w:cs="Times New Roman"/>
                <w14:ligatures w14:val="none"/>
              </w:rPr>
              <w:t xml:space="preserve">lengvuosius </w:t>
            </w:r>
            <w:r>
              <w:rPr>
                <w:rFonts w:ascii="Times New Roman" w:eastAsia="Times New Roman" w:hAnsi="Times New Roman" w:cs="Times New Roman"/>
                <w14:ligatures w14:val="none"/>
              </w:rPr>
              <w:t xml:space="preserve">automobilius </w:t>
            </w:r>
            <w:r w:rsidRPr="00665946">
              <w:rPr>
                <w:rFonts w:ascii="Times New Roman" w:eastAsia="Times New Roman" w:hAnsi="Times New Roman" w:cs="Times New Roman"/>
                <w:color w:val="000000"/>
                <w14:ligatures w14:val="none"/>
              </w:rPr>
              <w:t>(toliau – Prekės).</w:t>
            </w:r>
            <w:r>
              <w:rPr>
                <w:rFonts w:ascii="Times New Roman" w:eastAsia="Times New Roman" w:hAnsi="Times New Roman" w:cs="Times New Roman"/>
                <w:color w:val="000000"/>
                <w14:ligatures w14:val="none"/>
              </w:rPr>
              <w:t xml:space="preserve"> </w:t>
            </w:r>
            <w:r w:rsidRPr="00665946">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280A5F" w:rsidRPr="00280A5F" w14:paraId="533BCF74"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11363608"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7C387C0"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2B0A5CC5"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389274E6"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659B7AA3"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18BCAC50" w14:textId="77777777" w:rsidR="00280A5F" w:rsidRPr="00280A5F" w:rsidRDefault="00280A5F" w:rsidP="00280A5F">
            <w:pPr>
              <w:spacing w:after="0" w:line="240" w:lineRule="auto"/>
              <w:rPr>
                <w:rFonts w:ascii="Times New Roman" w:eastAsia="Times New Roman" w:hAnsi="Times New Roman" w:cs="Times New Roman"/>
                <w14:ligatures w14:val="none"/>
              </w:rPr>
            </w:pPr>
          </w:p>
          <w:p w14:paraId="192B3E86"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541A1AF5" w14:textId="77777777" w:rsidTr="4F7BBD2A">
        <w:trPr>
          <w:trHeight w:val="300"/>
        </w:trPr>
        <w:tc>
          <w:tcPr>
            <w:tcW w:w="9535" w:type="dxa"/>
            <w:gridSpan w:val="3"/>
          </w:tcPr>
          <w:p w14:paraId="4795ACFC"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 PREKIŲ PRISTATYMO TERMINAI IR PREKIŲ PERDAVIMO - PRIĖMIMO TVARKA</w:t>
            </w:r>
          </w:p>
        </w:tc>
      </w:tr>
      <w:tr w:rsidR="00280A5F" w:rsidRPr="00280A5F" w14:paraId="3460A6CB"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088919ED" w14:textId="21D3B16E"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4.1. Prekių pristatymo terminai</w:t>
            </w:r>
          </w:p>
        </w:tc>
        <w:tc>
          <w:tcPr>
            <w:tcW w:w="6705" w:type="dxa"/>
            <w:gridSpan w:val="2"/>
            <w:tcBorders>
              <w:top w:val="single" w:sz="4" w:space="0" w:color="auto"/>
              <w:left w:val="single" w:sz="4" w:space="0" w:color="auto"/>
              <w:bottom w:val="single" w:sz="4" w:space="0" w:color="auto"/>
              <w:right w:val="single" w:sz="4" w:space="0" w:color="auto"/>
            </w:tcBorders>
          </w:tcPr>
          <w:p w14:paraId="0EB44250" w14:textId="1F3B2ED9" w:rsidR="00280A5F" w:rsidRPr="00280A5F" w:rsidRDefault="00A6630A" w:rsidP="337BFA5A">
            <w:pPr>
              <w:spacing w:after="0" w:line="240" w:lineRule="auto"/>
              <w:jc w:val="both"/>
              <w:rPr>
                <w:rFonts w:ascii="Times New Roman" w:eastAsia="Times New Roman" w:hAnsi="Times New Roman" w:cs="Times New Roman"/>
                <w:kern w:val="0"/>
                <w14:ligatures w14:val="none"/>
              </w:rPr>
            </w:pPr>
            <w:r w:rsidRPr="00665946">
              <w:rPr>
                <w:rFonts w:ascii="Times New Roman" w:eastAsia="Times New Roman" w:hAnsi="Times New Roman" w:cs="Times New Roman"/>
                <w14:ligatures w14:val="none"/>
              </w:rPr>
              <w:t xml:space="preserve">Tiekėjas įsipareigoja pristatyti Prekes </w:t>
            </w:r>
            <w:r w:rsidRPr="00766C5D">
              <w:rPr>
                <w:rFonts w:ascii="Times New Roman" w:eastAsia="Times New Roman" w:hAnsi="Times New Roman" w:cs="Times New Roman"/>
                <w:b/>
                <w:bCs/>
                <w14:ligatures w14:val="none"/>
              </w:rPr>
              <w:t>ne vėliau kaip iki 2025</w:t>
            </w:r>
            <w:r w:rsidR="00766C5D">
              <w:rPr>
                <w:rFonts w:ascii="Times New Roman" w:eastAsia="Times New Roman" w:hAnsi="Times New Roman" w:cs="Times New Roman"/>
                <w:b/>
                <w:bCs/>
                <w14:ligatures w14:val="none"/>
              </w:rPr>
              <w:t xml:space="preserve"> m. gruodžio </w:t>
            </w:r>
            <w:r w:rsidRPr="00766C5D">
              <w:rPr>
                <w:rFonts w:ascii="Times New Roman" w:eastAsia="Times New Roman" w:hAnsi="Times New Roman" w:cs="Times New Roman"/>
                <w:b/>
                <w:bCs/>
                <w14:ligatures w14:val="none"/>
              </w:rPr>
              <w:t>2</w:t>
            </w:r>
            <w:r w:rsidR="1229A214" w:rsidRPr="00766C5D">
              <w:rPr>
                <w:rFonts w:ascii="Times New Roman" w:eastAsia="Times New Roman" w:hAnsi="Times New Roman" w:cs="Times New Roman"/>
                <w:b/>
                <w:bCs/>
                <w14:ligatures w14:val="none"/>
              </w:rPr>
              <w:t>2</w:t>
            </w:r>
            <w:r w:rsidR="00766C5D">
              <w:rPr>
                <w:rFonts w:ascii="Times New Roman" w:eastAsia="Times New Roman" w:hAnsi="Times New Roman" w:cs="Times New Roman"/>
                <w:b/>
                <w:bCs/>
                <w14:ligatures w14:val="none"/>
              </w:rPr>
              <w:t xml:space="preserve"> d.</w:t>
            </w:r>
            <w:r w:rsidRPr="00665946">
              <w:rPr>
                <w:rFonts w:ascii="Times New Roman" w:eastAsia="Times New Roman" w:hAnsi="Times New Roman" w:cs="Times New Roman"/>
                <w14:ligatures w14:val="none"/>
              </w:rPr>
              <w:t xml:space="preserve">, adresu </w:t>
            </w:r>
            <w:r w:rsidRPr="00665946">
              <w:rPr>
                <w:rFonts w:ascii="Times New Roman" w:eastAsia="Times New Roman" w:hAnsi="Times New Roman" w:cs="Times New Roman"/>
                <w:kern w:val="0"/>
                <w:lang w:eastAsia="lt-LT"/>
                <w14:ligatures w14:val="none"/>
              </w:rPr>
              <w:t>Smolensko g. 15, Vilnius</w:t>
            </w:r>
            <w:r>
              <w:rPr>
                <w:rFonts w:ascii="Times New Roman" w:eastAsia="Times New Roman" w:hAnsi="Times New Roman" w:cs="Times New Roman"/>
                <w:kern w:val="0"/>
                <w:lang w:eastAsia="lt-LT"/>
                <w14:ligatures w14:val="none"/>
              </w:rPr>
              <w:t xml:space="preserve"> </w:t>
            </w:r>
            <w:r w:rsidRPr="337BFA5A">
              <w:rPr>
                <w:rFonts w:ascii="Times New Roman" w:eastAsia="Times New Roman" w:hAnsi="Times New Roman" w:cs="Times New Roman"/>
                <w:kern w:val="0"/>
                <w14:ligatures w14:val="none"/>
              </w:rPr>
              <w:t xml:space="preserve">(arba į kitą, abejoms šalims tinkančią vietą), </w:t>
            </w:r>
            <w:r w:rsidRPr="00665946">
              <w:rPr>
                <w:rFonts w:ascii="Times New Roman" w:eastAsia="Times New Roman" w:hAnsi="Times New Roman" w:cs="Times New Roman"/>
                <w:kern w:val="0"/>
                <w:lang w:eastAsia="lt-LT"/>
                <w14:ligatures w14:val="none"/>
              </w:rPr>
              <w:t>Pirkėjo darbo laiku (pirmadieniais - ketvirtadieniais nuo 8.00</w:t>
            </w:r>
            <w:r w:rsidR="00EC2875">
              <w:rPr>
                <w:rFonts w:ascii="Times New Roman" w:eastAsia="Times New Roman" w:hAnsi="Times New Roman" w:cs="Times New Roman"/>
                <w:kern w:val="0"/>
                <w:lang w:eastAsia="lt-LT"/>
                <w14:ligatures w14:val="none"/>
              </w:rPr>
              <w:t xml:space="preserve"> val.</w:t>
            </w:r>
            <w:r w:rsidRPr="00665946">
              <w:rPr>
                <w:rFonts w:ascii="Times New Roman" w:eastAsia="Times New Roman" w:hAnsi="Times New Roman" w:cs="Times New Roman"/>
                <w:kern w:val="0"/>
                <w:lang w:eastAsia="lt-LT"/>
                <w14:ligatures w14:val="none"/>
              </w:rPr>
              <w:t xml:space="preserve"> iki 17.00 val., penktadieniais 8.00</w:t>
            </w:r>
            <w:r w:rsidR="00EC2875">
              <w:rPr>
                <w:rFonts w:ascii="Times New Roman" w:eastAsia="Times New Roman" w:hAnsi="Times New Roman" w:cs="Times New Roman"/>
                <w:kern w:val="0"/>
                <w:lang w:eastAsia="lt-LT"/>
                <w14:ligatures w14:val="none"/>
              </w:rPr>
              <w:t xml:space="preserve"> val.</w:t>
            </w:r>
            <w:r w:rsidRPr="00665946">
              <w:rPr>
                <w:rFonts w:ascii="Times New Roman" w:eastAsia="Times New Roman" w:hAnsi="Times New Roman" w:cs="Times New Roman"/>
                <w:kern w:val="0"/>
                <w:lang w:eastAsia="lt-LT"/>
                <w14:ligatures w14:val="none"/>
              </w:rPr>
              <w:t xml:space="preserve"> iki 15.45 val., </w:t>
            </w:r>
            <w:r w:rsidR="7E92960B" w:rsidRPr="337BFA5A">
              <w:rPr>
                <w:rFonts w:ascii="Times New Roman" w:eastAsia="Times New Roman" w:hAnsi="Times New Roman" w:cs="Times New Roman"/>
                <w:lang w:eastAsia="lt-LT"/>
              </w:rPr>
              <w:t xml:space="preserve">pietų pertrauka </w:t>
            </w:r>
            <w:r w:rsidR="00EC2875">
              <w:rPr>
                <w:rFonts w:ascii="Times New Roman" w:eastAsia="Times New Roman" w:hAnsi="Times New Roman" w:cs="Times New Roman"/>
                <w:lang w:eastAsia="lt-LT"/>
              </w:rPr>
              <w:t xml:space="preserve">nuo </w:t>
            </w:r>
            <w:r w:rsidR="7E92960B" w:rsidRPr="337BFA5A">
              <w:rPr>
                <w:rFonts w:ascii="Times New Roman" w:eastAsia="Times New Roman" w:hAnsi="Times New Roman" w:cs="Times New Roman"/>
                <w:lang w:eastAsia="lt-LT"/>
              </w:rPr>
              <w:t>12.00</w:t>
            </w:r>
            <w:r w:rsidR="00EC2875">
              <w:rPr>
                <w:rFonts w:ascii="Times New Roman" w:eastAsia="Times New Roman" w:hAnsi="Times New Roman" w:cs="Times New Roman"/>
                <w:lang w:eastAsia="lt-LT"/>
              </w:rPr>
              <w:t xml:space="preserve"> val. iki</w:t>
            </w:r>
            <w:r w:rsidR="000647DC">
              <w:rPr>
                <w:rFonts w:ascii="Times New Roman" w:eastAsia="Times New Roman" w:hAnsi="Times New Roman" w:cs="Times New Roman"/>
                <w:lang w:eastAsia="lt-LT"/>
              </w:rPr>
              <w:t xml:space="preserve"> </w:t>
            </w:r>
            <w:r w:rsidR="7E92960B" w:rsidRPr="337BFA5A">
              <w:rPr>
                <w:rFonts w:ascii="Times New Roman" w:eastAsia="Times New Roman" w:hAnsi="Times New Roman" w:cs="Times New Roman"/>
                <w:lang w:eastAsia="lt-LT"/>
              </w:rPr>
              <w:t xml:space="preserve">12.45 val., </w:t>
            </w:r>
            <w:r w:rsidRPr="00665946">
              <w:rPr>
                <w:rFonts w:ascii="Times New Roman" w:eastAsia="Times New Roman" w:hAnsi="Times New Roman" w:cs="Times New Roman"/>
                <w:kern w:val="0"/>
                <w:lang w:eastAsia="lt-LT"/>
                <w14:ligatures w14:val="none"/>
              </w:rPr>
              <w:t>darbo dienos trukmė prieš šventines dienas – viena valanda trumpiau). Pristatymo išlaidos turi būti įskaičiuotos į pirkimo objekto kainą.</w:t>
            </w:r>
          </w:p>
        </w:tc>
      </w:tr>
      <w:tr w:rsidR="00280A5F" w:rsidRPr="00280A5F" w14:paraId="02B5DEC9"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7AEB884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38D7A6B1"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4422B63B"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370FE8F2"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1630875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5EC49834" w14:textId="7956C854" w:rsidR="00280A5F" w:rsidRPr="00280A5F" w:rsidRDefault="00A6630A" w:rsidP="00280A5F">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szCs w:val="20"/>
                <w14:ligatures w14:val="none"/>
              </w:rPr>
              <w:t>Netaikoma</w:t>
            </w:r>
          </w:p>
        </w:tc>
      </w:tr>
      <w:tr w:rsidR="00280A5F" w:rsidRPr="00280A5F" w14:paraId="185B3BE1"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78684E86"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549956E0"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19A6B44E" w14:textId="77777777" w:rsidR="00280A5F" w:rsidRPr="00280A5F" w:rsidRDefault="00280A5F" w:rsidP="00280A5F">
            <w:pPr>
              <w:spacing w:after="0" w:line="240" w:lineRule="auto"/>
              <w:rPr>
                <w:rFonts w:ascii="Times New Roman" w:eastAsia="Times New Roman" w:hAnsi="Times New Roman" w:cs="Times New Roman"/>
                <w14:ligatures w14:val="none"/>
              </w:rPr>
            </w:pPr>
          </w:p>
          <w:p w14:paraId="2B5FE183"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3EA2091A"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7F14DFAE"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5ED61836" w14:textId="325E9B9A" w:rsidR="00280A5F" w:rsidRPr="00280A5F" w:rsidRDefault="00280A5F" w:rsidP="7F88BEB9">
            <w:pPr>
              <w:spacing w:after="0" w:line="240" w:lineRule="auto"/>
              <w:jc w:val="both"/>
              <w:rPr>
                <w:rFonts w:ascii="Times New Roman" w:eastAsia="Times New Roman" w:hAnsi="Times New Roman" w:cs="Times New Roman"/>
                <w:kern w:val="0"/>
                <w14:ligatures w14:val="none"/>
              </w:rPr>
            </w:pPr>
            <w:r w:rsidRPr="45661D2D">
              <w:rPr>
                <w:rFonts w:ascii="Times New Roman" w:eastAsia="Times New Roman" w:hAnsi="Times New Roman" w:cs="Times New Roman"/>
              </w:rPr>
              <w:t xml:space="preserve">Kartu su Prekėmis pateikiami šie dokumentai: </w:t>
            </w:r>
          </w:p>
          <w:p w14:paraId="20AA6A6E" w14:textId="686D43A6" w:rsidR="00280A5F" w:rsidRPr="00280A5F" w:rsidRDefault="00280A5F" w:rsidP="00280A5F">
            <w:pPr>
              <w:spacing w:after="0" w:line="240" w:lineRule="auto"/>
              <w:jc w:val="both"/>
              <w:rPr>
                <w:rFonts w:ascii="Times New Roman" w:eastAsia="Times New Roman" w:hAnsi="Times New Roman" w:cs="Times New Roman"/>
                <w:kern w:val="0"/>
                <w14:ligatures w14:val="none"/>
              </w:rPr>
            </w:pPr>
            <w:r w:rsidRPr="7F88BEB9">
              <w:rPr>
                <w:rFonts w:ascii="Times New Roman" w:eastAsia="Times New Roman" w:hAnsi="Times New Roman" w:cs="Times New Roman"/>
                <w:kern w:val="0"/>
                <w14:ligatures w14:val="none"/>
              </w:rPr>
              <w:t>4.5.</w:t>
            </w:r>
            <w:r w:rsidR="00A6630A" w:rsidRPr="7F88BEB9">
              <w:rPr>
                <w:rFonts w:ascii="Times New Roman" w:eastAsia="Times New Roman" w:hAnsi="Times New Roman" w:cs="Times New Roman"/>
                <w:kern w:val="0"/>
                <w14:ligatures w14:val="none"/>
              </w:rPr>
              <w:t>1</w:t>
            </w:r>
            <w:r w:rsidRPr="7F88BEB9">
              <w:rPr>
                <w:rFonts w:ascii="Times New Roman" w:eastAsia="Times New Roman" w:hAnsi="Times New Roman" w:cs="Times New Roman"/>
                <w:kern w:val="0"/>
                <w14:ligatures w14:val="none"/>
              </w:rPr>
              <w:t>. Prekių perdavimo-priėmimo aktas</w:t>
            </w:r>
            <w:r w:rsidR="106F5CB6" w:rsidRPr="7F88BEB9">
              <w:rPr>
                <w:rFonts w:ascii="Times New Roman" w:eastAsia="Times New Roman" w:hAnsi="Times New Roman" w:cs="Times New Roman"/>
                <w:kern w:val="0"/>
                <w14:ligatures w14:val="none"/>
              </w:rPr>
              <w:t xml:space="preserve"> </w:t>
            </w:r>
            <w:r w:rsidR="106F5CB6" w:rsidRPr="7F88BEB9">
              <w:rPr>
                <w:rFonts w:ascii="Times New Roman" w:eastAsia="Times New Roman" w:hAnsi="Times New Roman" w:cs="Times New Roman"/>
              </w:rPr>
              <w:t>(akte nurodoma Prekės  kėbulo numeris, valstybinis numeris)</w:t>
            </w:r>
            <w:r w:rsidRPr="7F88BEB9">
              <w:rPr>
                <w:rFonts w:ascii="Times New Roman" w:eastAsia="Times New Roman" w:hAnsi="Times New Roman" w:cs="Times New Roman"/>
                <w:kern w:val="0"/>
                <w14:ligatures w14:val="none"/>
              </w:rPr>
              <w:t>;</w:t>
            </w:r>
          </w:p>
          <w:p w14:paraId="539E672E" w14:textId="634CFFF0" w:rsidR="00280A5F" w:rsidRPr="000647DC" w:rsidRDefault="00280A5F" w:rsidP="337BFA5A">
            <w:pPr>
              <w:spacing w:after="0" w:line="240" w:lineRule="auto"/>
              <w:jc w:val="both"/>
              <w:rPr>
                <w:rFonts w:ascii="Times New Roman" w:eastAsia="Times New Roman" w:hAnsi="Times New Roman" w:cs="Times New Roman"/>
              </w:rPr>
            </w:pPr>
            <w:r w:rsidRPr="337BFA5A">
              <w:rPr>
                <w:rFonts w:ascii="Times New Roman" w:eastAsia="Times New Roman" w:hAnsi="Times New Roman" w:cs="Times New Roman"/>
                <w14:ligatures w14:val="none"/>
              </w:rPr>
              <w:t>4.5.</w:t>
            </w:r>
            <w:r w:rsidR="00A6630A" w:rsidRPr="337BFA5A">
              <w:rPr>
                <w:rFonts w:ascii="Times New Roman" w:eastAsia="Times New Roman" w:hAnsi="Times New Roman" w:cs="Times New Roman"/>
                <w14:ligatures w14:val="none"/>
              </w:rPr>
              <w:t>2</w:t>
            </w:r>
            <w:r w:rsidRPr="337BFA5A">
              <w:rPr>
                <w:rFonts w:ascii="Times New Roman" w:eastAsia="Times New Roman" w:hAnsi="Times New Roman" w:cs="Times New Roman"/>
                <w14:ligatures w14:val="none"/>
              </w:rPr>
              <w:t xml:space="preserve">. </w:t>
            </w:r>
            <w:r w:rsidRPr="000647DC">
              <w:rPr>
                <w:rFonts w:ascii="Times New Roman" w:eastAsia="Times New Roman" w:hAnsi="Times New Roman" w:cs="Times New Roman"/>
                <w14:ligatures w14:val="none"/>
              </w:rPr>
              <w:t>sąskaita faktūra</w:t>
            </w:r>
            <w:r w:rsidR="51CDB18B" w:rsidRPr="000647DC">
              <w:rPr>
                <w:rFonts w:ascii="Times New Roman" w:eastAsia="Times New Roman" w:hAnsi="Times New Roman" w:cs="Times New Roman"/>
                <w14:ligatures w14:val="none"/>
              </w:rPr>
              <w:t>;</w:t>
            </w:r>
          </w:p>
          <w:p w14:paraId="319B8298" w14:textId="0CD41003" w:rsidR="00280A5F" w:rsidRPr="000647DC" w:rsidRDefault="51CDB18B" w:rsidP="337BFA5A">
            <w:pPr>
              <w:spacing w:after="0" w:line="240" w:lineRule="auto"/>
              <w:jc w:val="both"/>
              <w:rPr>
                <w:rFonts w:ascii="Times New Roman" w:eastAsia="Times New Roman" w:hAnsi="Times New Roman" w:cs="Times New Roman"/>
              </w:rPr>
            </w:pPr>
            <w:r w:rsidRPr="000647DC">
              <w:rPr>
                <w:rFonts w:ascii="Times New Roman" w:eastAsia="Times New Roman" w:hAnsi="Times New Roman" w:cs="Times New Roman"/>
                <w14:ligatures w14:val="none"/>
              </w:rPr>
              <w:t xml:space="preserve">4.5.3. </w:t>
            </w:r>
            <w:r w:rsidRPr="000647DC">
              <w:rPr>
                <w:rFonts w:ascii="Times New Roman" w:eastAsia="Times New Roman" w:hAnsi="Times New Roman" w:cs="Times New Roman"/>
              </w:rPr>
              <w:t>pateikiami visi eksploatavimo (naudojimo) vadovai ir/ar instrukcijos, garantinės priežiūros ir aptarnavimo knygelės, garantinės sąlygos bei kiti do</w:t>
            </w:r>
            <w:r w:rsidRPr="00526C21">
              <w:rPr>
                <w:rFonts w:ascii="Times New Roman" w:eastAsia="Aptos" w:hAnsi="Times New Roman" w:cs="Times New Roman"/>
              </w:rPr>
              <w:t>kumentai, reikalingi automobilio eksploatacijai (lietuvių kalba)</w:t>
            </w:r>
            <w:r w:rsidR="3DE5B338" w:rsidRPr="00526C21">
              <w:rPr>
                <w:rFonts w:ascii="Times New Roman" w:eastAsia="Aptos" w:hAnsi="Times New Roman" w:cs="Times New Roman"/>
              </w:rPr>
              <w:t>;</w:t>
            </w:r>
          </w:p>
          <w:p w14:paraId="40D520EA" w14:textId="70D73034" w:rsidR="00280A5F" w:rsidRPr="000647DC" w:rsidRDefault="3DE5B338" w:rsidP="337BFA5A">
            <w:pPr>
              <w:spacing w:after="0" w:line="240" w:lineRule="auto"/>
              <w:jc w:val="both"/>
              <w:rPr>
                <w:rFonts w:ascii="Times New Roman" w:eastAsia="Times New Roman" w:hAnsi="Times New Roman" w:cs="Times New Roman"/>
              </w:rPr>
            </w:pPr>
            <w:r w:rsidRPr="000647DC">
              <w:rPr>
                <w:rFonts w:ascii="Times New Roman" w:eastAsia="Times New Roman" w:hAnsi="Times New Roman" w:cs="Times New Roman"/>
                <w14:ligatures w14:val="none"/>
              </w:rPr>
              <w:t xml:space="preserve">4.5.4 </w:t>
            </w:r>
            <w:r w:rsidRPr="7F88BEB9" w:rsidDel="3DE5B338">
              <w:rPr>
                <w:rFonts w:ascii="Times New Roman" w:eastAsia="Times New Roman" w:hAnsi="Times New Roman" w:cs="Times New Roman"/>
              </w:rPr>
              <w:t>automobilio registracijos dokumentai</w:t>
            </w:r>
            <w:r w:rsidRPr="000647DC">
              <w:rPr>
                <w:rFonts w:ascii="Times New Roman" w:eastAsia="Times New Roman" w:hAnsi="Times New Roman" w:cs="Times New Roman"/>
                <w14:ligatures w14:val="none"/>
              </w:rPr>
              <w:t>;</w:t>
            </w:r>
          </w:p>
          <w:p w14:paraId="584A8A21" w14:textId="405F738C" w:rsidR="00280A5F" w:rsidRPr="00280A5F" w:rsidRDefault="3DE5B338" w:rsidP="00280A5F">
            <w:pPr>
              <w:spacing w:after="0" w:line="240" w:lineRule="auto"/>
              <w:jc w:val="both"/>
              <w:rPr>
                <w:rFonts w:ascii="Times New Roman" w:eastAsia="Times New Roman" w:hAnsi="Times New Roman" w:cs="Times New Roman"/>
                <w:kern w:val="0"/>
                <w14:ligatures w14:val="none"/>
              </w:rPr>
            </w:pPr>
            <w:r w:rsidRPr="000647DC">
              <w:rPr>
                <w:rFonts w:ascii="Times New Roman" w:eastAsia="Times New Roman" w:hAnsi="Times New Roman" w:cs="Times New Roman"/>
                <w14:ligatures w14:val="none"/>
              </w:rPr>
              <w:lastRenderedPageBreak/>
              <w:t xml:space="preserve">4.5.5. </w:t>
            </w:r>
            <w:r w:rsidR="5075B913" w:rsidRPr="000647DC">
              <w:rPr>
                <w:rFonts w:ascii="Times New Roman" w:eastAsia="Times New Roman" w:hAnsi="Times New Roman" w:cs="Times New Roman"/>
                <w14:ligatures w14:val="none"/>
              </w:rPr>
              <w:t xml:space="preserve">galiojantis </w:t>
            </w:r>
            <w:r w:rsidRPr="000647DC">
              <w:rPr>
                <w:rFonts w:ascii="Times New Roman" w:eastAsia="Times New Roman" w:hAnsi="Times New Roman" w:cs="Times New Roman"/>
                <w14:ligatures w14:val="none"/>
              </w:rPr>
              <w:t>techninės apžiūros lapas.</w:t>
            </w:r>
            <w:r w:rsidRPr="337BFA5A">
              <w:rPr>
                <w:rFonts w:ascii="Times New Roman" w:eastAsia="Times New Roman" w:hAnsi="Times New Roman" w:cs="Times New Roman"/>
                <w14:ligatures w14:val="none"/>
              </w:rPr>
              <w:t xml:space="preserve"> </w:t>
            </w:r>
          </w:p>
        </w:tc>
      </w:tr>
      <w:tr w:rsidR="00280A5F" w:rsidRPr="00280A5F" w14:paraId="70D85C87" w14:textId="77777777" w:rsidTr="4F7BBD2A">
        <w:trPr>
          <w:trHeight w:val="300"/>
        </w:trPr>
        <w:tc>
          <w:tcPr>
            <w:tcW w:w="9535" w:type="dxa"/>
            <w:gridSpan w:val="3"/>
          </w:tcPr>
          <w:p w14:paraId="6944009C"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lastRenderedPageBreak/>
              <w:t>5. SUTARTIES KAINA IR ATSISKAITYMO TVARKA</w:t>
            </w:r>
          </w:p>
        </w:tc>
      </w:tr>
      <w:tr w:rsidR="00280A5F" w:rsidRPr="00280A5F" w14:paraId="0DE6FBCF"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37628A8C"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5A69FF17" w14:textId="1D8857A1" w:rsidR="00280A5F" w:rsidRPr="00526C21" w:rsidRDefault="00280A5F" w:rsidP="00280A5F">
            <w:pPr>
              <w:spacing w:after="0" w:line="240" w:lineRule="auto"/>
              <w:rPr>
                <w:rFonts w:ascii="Times New Roman" w:eastAsia="Times New Roman" w:hAnsi="Times New Roman" w:cs="Times New Roman"/>
                <w14:ligatures w14:val="none"/>
              </w:rPr>
            </w:pPr>
            <w:r w:rsidRPr="00526C21">
              <w:rPr>
                <w:rFonts w:ascii="Times New Roman" w:eastAsia="Times New Roman" w:hAnsi="Times New Roman" w:cs="Times New Roman"/>
                <w14:ligatures w14:val="none"/>
              </w:rPr>
              <w:t>Fiksuoto</w:t>
            </w:r>
            <w:r w:rsidR="00A6630A" w:rsidRPr="00526C21">
              <w:rPr>
                <w:rFonts w:ascii="Times New Roman" w:eastAsia="Times New Roman" w:hAnsi="Times New Roman" w:cs="Times New Roman"/>
                <w14:ligatures w14:val="none"/>
              </w:rPr>
              <w:t>s</w:t>
            </w:r>
            <w:r w:rsidRPr="00526C21">
              <w:rPr>
                <w:rFonts w:ascii="Times New Roman" w:eastAsia="Times New Roman" w:hAnsi="Times New Roman" w:cs="Times New Roman"/>
                <w14:ligatures w14:val="none"/>
              </w:rPr>
              <w:t xml:space="preserve"> </w:t>
            </w:r>
            <w:r w:rsidR="00A6630A" w:rsidRPr="00526C21">
              <w:rPr>
                <w:rFonts w:ascii="Times New Roman" w:eastAsia="Times New Roman" w:hAnsi="Times New Roman" w:cs="Times New Roman"/>
                <w14:ligatures w14:val="none"/>
              </w:rPr>
              <w:t>kainos</w:t>
            </w:r>
            <w:r w:rsidRPr="00526C21">
              <w:rPr>
                <w:rFonts w:ascii="Times New Roman" w:eastAsia="Times New Roman" w:hAnsi="Times New Roman" w:cs="Times New Roman"/>
                <w14:ligatures w14:val="none"/>
              </w:rPr>
              <w:t xml:space="preserve"> kainodara</w:t>
            </w:r>
          </w:p>
          <w:p w14:paraId="2F6BF437" w14:textId="77777777" w:rsidR="00280A5F" w:rsidRPr="00280A5F" w:rsidRDefault="00280A5F" w:rsidP="00280A5F">
            <w:pPr>
              <w:spacing w:after="0" w:line="240" w:lineRule="auto"/>
              <w:rPr>
                <w:rFonts w:ascii="Times New Roman" w:eastAsia="Times New Roman" w:hAnsi="Times New Roman" w:cs="Times New Roman"/>
                <w14:ligatures w14:val="none"/>
              </w:rPr>
            </w:pPr>
          </w:p>
          <w:p w14:paraId="5B84BA2B" w14:textId="77777777" w:rsidR="00280A5F" w:rsidRPr="00280A5F" w:rsidRDefault="00280A5F" w:rsidP="00280A5F">
            <w:pPr>
              <w:spacing w:after="0" w:line="240" w:lineRule="auto"/>
              <w:rPr>
                <w:rFonts w:ascii="Times New Roman" w:eastAsia="Times New Roman" w:hAnsi="Times New Roman" w:cs="Times New Roman"/>
                <w:color w:val="4472C4"/>
                <w:szCs w:val="20"/>
                <w14:ligatures w14:val="none"/>
              </w:rPr>
            </w:pPr>
          </w:p>
        </w:tc>
      </w:tr>
      <w:tr w:rsidR="00280A5F" w:rsidRPr="00280A5F" w14:paraId="001116FE" w14:textId="77777777" w:rsidTr="00BF77E9">
        <w:trPr>
          <w:trHeight w:val="2735"/>
        </w:trPr>
        <w:tc>
          <w:tcPr>
            <w:tcW w:w="2830" w:type="dxa"/>
            <w:tcBorders>
              <w:top w:val="single" w:sz="4" w:space="0" w:color="auto"/>
              <w:left w:val="single" w:sz="4" w:space="0" w:color="auto"/>
              <w:bottom w:val="single" w:sz="4" w:space="0" w:color="auto"/>
              <w:right w:val="single" w:sz="4" w:space="0" w:color="auto"/>
            </w:tcBorders>
          </w:tcPr>
          <w:p w14:paraId="7156F529" w14:textId="77A62E75"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5.2. Pradinės Sutarties vertė ir Sutarties kaina, kai taikoma </w:t>
            </w:r>
            <w:r w:rsidRPr="00280A5F">
              <w:rPr>
                <w:rFonts w:ascii="Times New Roman" w:eastAsia="Times New Roman" w:hAnsi="Times New Roman" w:cs="Times New Roman"/>
                <w:b/>
                <w:bCs/>
                <w:u w:val="single"/>
                <w14:ligatures w14:val="none"/>
              </w:rPr>
              <w:t>fiksuoto</w:t>
            </w:r>
            <w:r w:rsidR="00A6630A">
              <w:rPr>
                <w:rFonts w:ascii="Times New Roman" w:eastAsia="Times New Roman" w:hAnsi="Times New Roman" w:cs="Times New Roman"/>
                <w:b/>
                <w:bCs/>
                <w:u w:val="single"/>
                <w14:ligatures w14:val="none"/>
              </w:rPr>
              <w:t>s</w:t>
            </w:r>
            <w:r w:rsidRPr="00280A5F">
              <w:rPr>
                <w:rFonts w:ascii="Times New Roman" w:eastAsia="Times New Roman" w:hAnsi="Times New Roman" w:cs="Times New Roman"/>
                <w:b/>
                <w:bCs/>
                <w:u w:val="single"/>
                <w14:ligatures w14:val="none"/>
              </w:rPr>
              <w:t xml:space="preserve"> </w:t>
            </w:r>
            <w:r w:rsidR="00A6630A">
              <w:rPr>
                <w:rFonts w:ascii="Times New Roman" w:eastAsia="Times New Roman" w:hAnsi="Times New Roman" w:cs="Times New Roman"/>
                <w:b/>
                <w:bCs/>
                <w:u w:val="single"/>
                <w14:ligatures w14:val="none"/>
              </w:rPr>
              <w:t>kainos</w:t>
            </w:r>
            <w:r w:rsidRPr="00280A5F">
              <w:rPr>
                <w:rFonts w:ascii="Times New Roman" w:eastAsia="Times New Roman" w:hAnsi="Times New Roman" w:cs="Times New Roman"/>
                <w:b/>
                <w:bCs/>
                <w14:ligatures w14:val="none"/>
              </w:rPr>
              <w:t xml:space="preserve"> kainodara</w:t>
            </w:r>
          </w:p>
          <w:p w14:paraId="3008123E"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40B0A12D"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53240E38"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29425023"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700927BA"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p w14:paraId="5879F61B" w14:textId="77777777" w:rsidR="00280A5F" w:rsidRPr="00280A5F" w:rsidRDefault="00280A5F" w:rsidP="00BF77E9">
            <w:pPr>
              <w:spacing w:after="0" w:line="240" w:lineRule="auto"/>
              <w:rPr>
                <w:rFonts w:ascii="Times New Roman" w:eastAsia="Times New Roman" w:hAnsi="Times New Roman" w:cs="Times New Roman"/>
                <w:b/>
                <w:bCs/>
                <w14:ligatures w14:val="none"/>
              </w:rPr>
            </w:pPr>
          </w:p>
        </w:tc>
        <w:tc>
          <w:tcPr>
            <w:tcW w:w="6705" w:type="dxa"/>
            <w:gridSpan w:val="2"/>
            <w:tcBorders>
              <w:top w:val="single" w:sz="4" w:space="0" w:color="auto"/>
              <w:left w:val="single" w:sz="4" w:space="0" w:color="auto"/>
              <w:bottom w:val="single" w:sz="4" w:space="0" w:color="auto"/>
              <w:right w:val="single" w:sz="4" w:space="0" w:color="auto"/>
            </w:tcBorders>
          </w:tcPr>
          <w:p w14:paraId="59E355C7"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 xml:space="preserve">Pradinės Sutarties vertė yra </w:t>
            </w:r>
            <w:r w:rsidRPr="00280A5F">
              <w:rPr>
                <w:rFonts w:ascii="Times New Roman" w:eastAsia="Times New Roman" w:hAnsi="Times New Roman" w:cs="Times New Roman"/>
                <w:color w:val="4472C4"/>
                <w14:ligatures w14:val="none"/>
              </w:rPr>
              <w:t>(nurodyti sumą skaičiais)</w:t>
            </w:r>
            <w:r w:rsidRPr="00280A5F">
              <w:rPr>
                <w:rFonts w:ascii="Times New Roman" w:eastAsia="Times New Roman" w:hAnsi="Times New Roman" w:cs="Times New Roman"/>
                <w14:ligatures w14:val="none"/>
              </w:rPr>
              <w:t xml:space="preserve"> Eur, </w:t>
            </w:r>
            <w:r w:rsidRPr="00280A5F">
              <w:rPr>
                <w:rFonts w:ascii="Times New Roman" w:eastAsia="Times New Roman" w:hAnsi="Times New Roman" w:cs="Times New Roman"/>
                <w:color w:val="4472C4"/>
                <w14:ligatures w14:val="none"/>
              </w:rPr>
              <w:t>(nurodyti sumą žodžiais)</w:t>
            </w:r>
            <w:r w:rsidRPr="00280A5F">
              <w:rPr>
                <w:rFonts w:ascii="Times New Roman" w:eastAsia="Times New Roman" w:hAnsi="Times New Roman" w:cs="Times New Roman"/>
                <w14:ligatures w14:val="none"/>
              </w:rPr>
              <w:t xml:space="preserve"> be PVM. </w:t>
            </w:r>
          </w:p>
          <w:p w14:paraId="015EA9AF"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 xml:space="preserve">PVM sudaro </w:t>
            </w:r>
            <w:r w:rsidRPr="00280A5F">
              <w:rPr>
                <w:rFonts w:ascii="Times New Roman" w:eastAsia="Times New Roman" w:hAnsi="Times New Roman" w:cs="Times New Roman"/>
                <w:color w:val="4472C4"/>
                <w14:ligatures w14:val="none"/>
              </w:rPr>
              <w:t>(nurodyti sumą skaičiais)</w:t>
            </w:r>
            <w:r w:rsidRPr="00280A5F">
              <w:rPr>
                <w:rFonts w:ascii="Times New Roman" w:eastAsia="Times New Roman" w:hAnsi="Times New Roman" w:cs="Times New Roman"/>
                <w14:ligatures w14:val="none"/>
              </w:rPr>
              <w:t xml:space="preserve"> Eur, </w:t>
            </w:r>
            <w:r w:rsidRPr="00280A5F">
              <w:rPr>
                <w:rFonts w:ascii="Times New Roman" w:eastAsia="Times New Roman" w:hAnsi="Times New Roman" w:cs="Times New Roman"/>
                <w:color w:val="4472C4"/>
                <w14:ligatures w14:val="none"/>
              </w:rPr>
              <w:t>(nurodyti sumą žodžiais)</w:t>
            </w:r>
            <w:r w:rsidRPr="00280A5F">
              <w:rPr>
                <w:rFonts w:ascii="Times New Roman" w:eastAsia="Times New Roman" w:hAnsi="Times New Roman" w:cs="Times New Roman"/>
                <w14:ligatures w14:val="none"/>
              </w:rPr>
              <w:t>.</w:t>
            </w:r>
          </w:p>
          <w:p w14:paraId="27A051C1"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 xml:space="preserve">Sutarties kaina yra </w:t>
            </w:r>
            <w:r w:rsidRPr="00280A5F">
              <w:rPr>
                <w:rFonts w:ascii="Times New Roman" w:eastAsia="Times New Roman" w:hAnsi="Times New Roman" w:cs="Times New Roman"/>
                <w:color w:val="4472C4"/>
                <w14:ligatures w14:val="none"/>
              </w:rPr>
              <w:t>(nurodyti sumą skaičiais)</w:t>
            </w:r>
            <w:r w:rsidRPr="00280A5F">
              <w:rPr>
                <w:rFonts w:ascii="Times New Roman" w:eastAsia="Times New Roman" w:hAnsi="Times New Roman" w:cs="Times New Roman"/>
                <w14:ligatures w14:val="none"/>
              </w:rPr>
              <w:t xml:space="preserve"> Eur, </w:t>
            </w:r>
            <w:r w:rsidRPr="00280A5F">
              <w:rPr>
                <w:rFonts w:ascii="Times New Roman" w:eastAsia="Times New Roman" w:hAnsi="Times New Roman" w:cs="Times New Roman"/>
                <w:color w:val="4472C4"/>
                <w14:ligatures w14:val="none"/>
              </w:rPr>
              <w:t>(nurodyti sumą žodžiais)</w:t>
            </w:r>
            <w:r w:rsidRPr="00280A5F">
              <w:rPr>
                <w:rFonts w:ascii="Times New Roman" w:eastAsia="Times New Roman" w:hAnsi="Times New Roman" w:cs="Times New Roman"/>
                <w14:ligatures w14:val="none"/>
              </w:rPr>
              <w:t xml:space="preserve"> Eur su PVM.</w:t>
            </w:r>
          </w:p>
          <w:p w14:paraId="4C6D0EEA"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p w14:paraId="0DA7F93B" w14:textId="238CCCE6" w:rsidR="00A6630A" w:rsidRPr="00A6630A" w:rsidRDefault="00A6630A" w:rsidP="00187B36">
            <w:pPr>
              <w:spacing w:after="0" w:line="240" w:lineRule="auto"/>
              <w:jc w:val="both"/>
              <w:rPr>
                <w:rFonts w:ascii="Times New Roman" w:eastAsia="Times New Roman" w:hAnsi="Times New Roman" w:cs="Times New Roman"/>
                <w:color w:val="000000"/>
                <w14:ligatures w14:val="none"/>
              </w:rPr>
            </w:pPr>
            <w:r w:rsidRPr="00A6630A">
              <w:rPr>
                <w:rFonts w:ascii="Times New Roman" w:eastAsia="Times New Roman" w:hAnsi="Times New Roman" w:cs="Times New Roman"/>
                <w:color w:val="000000"/>
                <w:szCs w:val="20"/>
                <w14:ligatures w14:val="none"/>
              </w:rPr>
              <w:t>Šioje Sutartyje Pradinės Sutarties vertė yra lygi Tiekėjo pasiūlymo</w:t>
            </w:r>
            <w:r w:rsidR="00187B36">
              <w:rPr>
                <w:rFonts w:ascii="Times New Roman" w:eastAsia="Times New Roman" w:hAnsi="Times New Roman" w:cs="Times New Roman"/>
                <w:color w:val="000000"/>
                <w:szCs w:val="20"/>
                <w14:ligatures w14:val="none"/>
              </w:rPr>
              <w:t xml:space="preserve"> </w:t>
            </w:r>
            <w:r w:rsidRPr="7F88BEB9">
              <w:rPr>
                <w:rFonts w:ascii="Times New Roman" w:eastAsia="Times New Roman" w:hAnsi="Times New Roman" w:cs="Times New Roman"/>
                <w:color w:val="000000"/>
                <w14:ligatures w14:val="none"/>
              </w:rPr>
              <w:t>kainai be PVM, nurodytai už visą pirkimo dokumentuose ir Sutartyje</w:t>
            </w:r>
            <w:r w:rsidR="75D16B61" w:rsidRPr="7F88BEB9">
              <w:rPr>
                <w:rFonts w:ascii="Times New Roman" w:eastAsia="Times New Roman" w:hAnsi="Times New Roman" w:cs="Times New Roman"/>
                <w:color w:val="000000"/>
                <w14:ligatures w14:val="none"/>
              </w:rPr>
              <w:t xml:space="preserve"> </w:t>
            </w:r>
            <w:r w:rsidRPr="7F88BEB9">
              <w:rPr>
                <w:rFonts w:ascii="Times New Roman" w:eastAsia="Times New Roman" w:hAnsi="Times New Roman" w:cs="Times New Roman"/>
                <w:color w:val="000000"/>
                <w14:ligatures w14:val="none"/>
              </w:rPr>
              <w:t>nurodytą Prekių kiekį ir (ar) apimtį.</w:t>
            </w:r>
          </w:p>
        </w:tc>
      </w:tr>
      <w:tr w:rsidR="00280A5F" w:rsidRPr="00280A5F" w14:paraId="037DC313"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2AABB77C"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5.3. Sutarties kainos / įkainių perskaičiavimas taikant </w:t>
            </w:r>
            <w:r w:rsidRPr="00280A5F">
              <w:rPr>
                <w:rFonts w:ascii="Times New Roman" w:eastAsia="Times New Roman" w:hAnsi="Times New Roman" w:cs="Times New Roman"/>
                <w:b/>
                <w:bCs/>
                <w:u w:val="single"/>
                <w14:ligatures w14:val="none"/>
              </w:rPr>
              <w:t>peržiūros</w:t>
            </w:r>
            <w:r w:rsidRPr="00280A5F">
              <w:rPr>
                <w:rFonts w:ascii="Times New Roman" w:eastAsia="Times New Roman" w:hAnsi="Times New Roman" w:cs="Times New Roman"/>
                <w:b/>
                <w:bCs/>
                <w14:ligatures w14:val="none"/>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4A5A4109" w14:textId="5E65004C" w:rsidR="00280A5F" w:rsidRPr="00280A5F" w:rsidRDefault="0066348E" w:rsidP="00280A5F">
            <w:pPr>
              <w:spacing w:after="0" w:line="240" w:lineRule="auto"/>
              <w:rPr>
                <w:rFonts w:ascii="Times New Roman" w:eastAsia="Times New Roman" w:hAnsi="Times New Roman" w:cs="Times New Roman"/>
                <w:color w:val="FF0000"/>
                <w:szCs w:val="20"/>
                <w14:ligatures w14:val="none"/>
              </w:rPr>
            </w:pPr>
            <w:r>
              <w:rPr>
                <w:rFonts w:ascii="Times New Roman" w:eastAsia="Times New Roman" w:hAnsi="Times New Roman" w:cs="Times New Roman"/>
                <w:szCs w:val="20"/>
                <w14:ligatures w14:val="none"/>
              </w:rPr>
              <w:t>Sutarties kaina nebus perskaičiuojama.</w:t>
            </w:r>
          </w:p>
        </w:tc>
      </w:tr>
      <w:tr w:rsidR="00280A5F" w:rsidRPr="00280A5F" w14:paraId="4B6DA8DE"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0AB16A5A"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5349A5E2" w14:textId="2629E853" w:rsidR="00280A5F" w:rsidRPr="00280A5F" w:rsidRDefault="0066348E" w:rsidP="00280A5F">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szCs w:val="20"/>
                <w14:ligatures w14:val="none"/>
              </w:rPr>
              <w:t>Netaikoma</w:t>
            </w:r>
          </w:p>
        </w:tc>
      </w:tr>
      <w:tr w:rsidR="00280A5F" w:rsidRPr="00280A5F" w14:paraId="765A1536"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48F4175A"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b/>
                <w:bCs/>
                <w14:ligatures w14:val="none"/>
              </w:rPr>
              <w:t>5.3.2.</w:t>
            </w:r>
            <w:r w:rsidRPr="00280A5F">
              <w:rPr>
                <w:rFonts w:ascii="Times New Roman" w:eastAsia="Times New Roman" w:hAnsi="Times New Roman" w:cs="Times New Roman"/>
                <w14:ligatures w14:val="none"/>
              </w:rPr>
              <w:t> </w:t>
            </w:r>
            <w:r w:rsidRPr="00280A5F">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730B534"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02A4801C"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p w14:paraId="7BD35B14"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p>
        </w:tc>
      </w:tr>
      <w:tr w:rsidR="00280A5F" w:rsidRPr="00280A5F" w14:paraId="33EA2B9F" w14:textId="77777777" w:rsidTr="4F7BBD2A">
        <w:trPr>
          <w:trHeight w:val="1210"/>
        </w:trPr>
        <w:tc>
          <w:tcPr>
            <w:tcW w:w="2830" w:type="dxa"/>
            <w:tcBorders>
              <w:top w:val="single" w:sz="4" w:space="0" w:color="auto"/>
              <w:left w:val="single" w:sz="4" w:space="0" w:color="auto"/>
              <w:bottom w:val="single" w:sz="4" w:space="0" w:color="auto"/>
              <w:right w:val="single" w:sz="4" w:space="0" w:color="auto"/>
            </w:tcBorders>
          </w:tcPr>
          <w:p w14:paraId="78ECAEA0"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5.3.3. Sutarties kainos / įkainių peržiūra dėl kainų lygio pokyčio</w:t>
            </w:r>
          </w:p>
          <w:p w14:paraId="2AF433A0" w14:textId="77777777" w:rsidR="00280A5F" w:rsidRPr="00280A5F" w:rsidRDefault="00280A5F" w:rsidP="00280A5F">
            <w:pPr>
              <w:spacing w:after="0" w:line="240" w:lineRule="auto"/>
              <w:rPr>
                <w:rFonts w:ascii="Times New Roman" w:eastAsia="Times New Roman" w:hAnsi="Times New Roman" w:cs="Times New Roman"/>
                <w:color w:val="4472C4"/>
                <w14:ligatures w14:val="none"/>
              </w:rPr>
            </w:pPr>
          </w:p>
          <w:p w14:paraId="756D5292" w14:textId="77777777" w:rsidR="00280A5F" w:rsidRPr="00280A5F" w:rsidRDefault="00280A5F" w:rsidP="00280A5F">
            <w:pPr>
              <w:spacing w:after="0" w:line="240" w:lineRule="auto"/>
              <w:rPr>
                <w:rFonts w:ascii="Times New Roman" w:eastAsia="Times New Roman" w:hAnsi="Times New Roman" w:cs="Times New Roman"/>
                <w:b/>
                <w:bCs/>
                <w14:ligatures w14:val="none"/>
              </w:rPr>
            </w:pPr>
          </w:p>
        </w:tc>
        <w:tc>
          <w:tcPr>
            <w:tcW w:w="6705" w:type="dxa"/>
            <w:gridSpan w:val="2"/>
            <w:tcBorders>
              <w:top w:val="single" w:sz="4" w:space="0" w:color="auto"/>
              <w:left w:val="single" w:sz="4" w:space="0" w:color="auto"/>
              <w:bottom w:val="single" w:sz="4" w:space="0" w:color="auto"/>
              <w:right w:val="single" w:sz="4" w:space="0" w:color="auto"/>
            </w:tcBorders>
          </w:tcPr>
          <w:p w14:paraId="5E95CD19" w14:textId="0FF66BD0" w:rsidR="00280A5F" w:rsidRPr="00280A5F" w:rsidRDefault="624FD529" w:rsidP="00280A5F">
            <w:pPr>
              <w:spacing w:after="0" w:line="240" w:lineRule="auto"/>
              <w:jc w:val="both"/>
              <w:rPr>
                <w:rFonts w:ascii="Times New Roman" w:eastAsia="Times New Roman" w:hAnsi="Times New Roman" w:cs="Times New Roman"/>
                <w:color w:val="4472C4"/>
                <w14:ligatures w14:val="none"/>
              </w:rPr>
            </w:pPr>
            <w:r w:rsidRPr="00022275">
              <w:rPr>
                <w:rFonts w:ascii="Times New Roman" w:eastAsia="Times New Roman" w:hAnsi="Times New Roman" w:cs="Times New Roman"/>
              </w:rPr>
              <w:t>Netaikoma</w:t>
            </w:r>
          </w:p>
        </w:tc>
      </w:tr>
      <w:tr w:rsidR="00280A5F" w:rsidRPr="00280A5F" w14:paraId="6DA3818C"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3998500C"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2343BBAC"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78836AC1" w14:textId="77777777" w:rsidR="00280A5F" w:rsidRPr="00280A5F" w:rsidRDefault="00280A5F" w:rsidP="00280A5F">
            <w:pPr>
              <w:spacing w:after="0" w:line="240" w:lineRule="auto"/>
              <w:rPr>
                <w:rFonts w:ascii="Times New Roman" w:eastAsia="Times New Roman" w:hAnsi="Times New Roman" w:cs="Times New Roman"/>
                <w14:ligatures w14:val="none"/>
              </w:rPr>
            </w:pPr>
          </w:p>
          <w:p w14:paraId="64A373EF"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4BF90FF5"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34ADBD03"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5.4. Sutarties kainos / įkainių apskaičiavimas taikant </w:t>
            </w:r>
            <w:r w:rsidRPr="00280A5F">
              <w:rPr>
                <w:rFonts w:ascii="Times New Roman" w:eastAsia="Times New Roman" w:hAnsi="Times New Roman" w:cs="Times New Roman"/>
                <w:b/>
                <w:bCs/>
                <w:u w:val="single"/>
                <w14:ligatures w14:val="none"/>
              </w:rPr>
              <w:t>kiekio (apimties)</w:t>
            </w:r>
            <w:r w:rsidRPr="00280A5F">
              <w:rPr>
                <w:rFonts w:ascii="Times New Roman" w:eastAsia="Times New Roman" w:hAnsi="Times New Roman" w:cs="Times New Roman"/>
                <w:b/>
                <w:bCs/>
                <w14:ligatures w14:val="none"/>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0838FE53" w14:textId="77777777"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0D816EA7" w14:textId="77777777" w:rsidR="00280A5F" w:rsidRPr="00280A5F" w:rsidRDefault="00280A5F" w:rsidP="00280A5F">
            <w:pPr>
              <w:spacing w:after="0" w:line="240" w:lineRule="auto"/>
              <w:rPr>
                <w:rFonts w:ascii="Times New Roman" w:eastAsia="Times New Roman" w:hAnsi="Times New Roman" w:cs="Times New Roman"/>
                <w14:ligatures w14:val="none"/>
              </w:rPr>
            </w:pPr>
          </w:p>
          <w:p w14:paraId="397EAE7F" w14:textId="77777777" w:rsidR="00280A5F" w:rsidRPr="00280A5F" w:rsidRDefault="00280A5F" w:rsidP="00280A5F">
            <w:pPr>
              <w:spacing w:after="0" w:line="240" w:lineRule="auto"/>
              <w:rPr>
                <w:rFonts w:ascii="Times New Roman" w:eastAsia="Times New Roman" w:hAnsi="Times New Roman" w:cs="Times New Roman"/>
                <w14:ligatures w14:val="none"/>
              </w:rPr>
            </w:pPr>
          </w:p>
        </w:tc>
      </w:tr>
      <w:tr w:rsidR="00280A5F" w:rsidRPr="00280A5F" w14:paraId="065C7352"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2CE6115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06EE7DCA" w14:textId="7679A6FE" w:rsidR="00280A5F" w:rsidRPr="001C58F7" w:rsidRDefault="00280A5F" w:rsidP="00280A5F">
            <w:pPr>
              <w:spacing w:after="0" w:line="240" w:lineRule="auto"/>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color w:val="000000"/>
                <w:kern w:val="0"/>
                <w14:ligatures w14:val="none"/>
              </w:rPr>
              <w:t>Apmokėjimo sąlygos: pirkėjas už laiku pristatytas kokybiškas prekes sumoka tiekėjui per 30 (trisdešimt) kalendorinių dienų nuo PVM sąskaitos-faktūros gavimo dienos, prieš tai pasirašius Prekių perdavimo – priėmimo aktą</w:t>
            </w:r>
            <w:r w:rsidRPr="00280A5F">
              <w:rPr>
                <w:rFonts w:ascii="Times New Roman" w:eastAsia="Times New Roman" w:hAnsi="Times New Roman" w:cs="Times New Roman"/>
                <w:kern w:val="0"/>
                <w14:ligatures w14:val="none"/>
              </w:rPr>
              <w:t>.</w:t>
            </w:r>
          </w:p>
        </w:tc>
      </w:tr>
      <w:tr w:rsidR="00280A5F" w:rsidRPr="00280A5F" w14:paraId="5D5B02E0"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23C0C876"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4F03BC48" w14:textId="635A511D" w:rsidR="00280A5F" w:rsidRPr="00280A5F" w:rsidRDefault="00A36D7D" w:rsidP="00280A5F">
            <w:pPr>
              <w:spacing w:after="0" w:line="259" w:lineRule="auto"/>
              <w:jc w:val="both"/>
              <w:rPr>
                <w:rFonts w:ascii="Times New Roman" w:eastAsia="Times New Roman" w:hAnsi="Times New Roman" w:cs="Times New Roman"/>
                <w:color w:val="000000"/>
                <w:szCs w:val="20"/>
                <w:shd w:val="clear" w:color="auto" w:fill="FFFFFF"/>
                <w14:ligatures w14:val="none"/>
              </w:rPr>
            </w:pPr>
            <w:r>
              <w:rPr>
                <w:rFonts w:ascii="Times New Roman" w:eastAsia="Times New Roman" w:hAnsi="Times New Roman" w:cs="Times New Roman"/>
                <w:color w:val="000000"/>
                <w:kern w:val="0"/>
                <w:shd w:val="clear" w:color="auto" w:fill="FFFFFF"/>
                <w14:ligatures w14:val="none"/>
              </w:rPr>
              <w:t>Netaikoma</w:t>
            </w:r>
          </w:p>
        </w:tc>
      </w:tr>
      <w:tr w:rsidR="00280A5F" w:rsidRPr="00280A5F" w14:paraId="389BCF12"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078A3AB9"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35C74481" w14:textId="42BFC521" w:rsidR="00280A5F" w:rsidRPr="00280A5F" w:rsidRDefault="00280A5F" w:rsidP="00280A5F">
            <w:pPr>
              <w:spacing w:after="0" w:line="240" w:lineRule="auto"/>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tc>
      </w:tr>
      <w:tr w:rsidR="00280A5F" w:rsidRPr="00280A5F" w14:paraId="2AD410DA" w14:textId="77777777" w:rsidTr="4F7BBD2A">
        <w:trPr>
          <w:trHeight w:val="300"/>
        </w:trPr>
        <w:tc>
          <w:tcPr>
            <w:tcW w:w="9535" w:type="dxa"/>
            <w:gridSpan w:val="3"/>
          </w:tcPr>
          <w:p w14:paraId="4C63C6F2"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lastRenderedPageBreak/>
              <w:t>6. PREKIŲ KOKYBĖ IR GARANTINIAI ĮSIPAREIGOJIMAI</w:t>
            </w:r>
          </w:p>
        </w:tc>
      </w:tr>
      <w:tr w:rsidR="00280A5F" w:rsidRPr="00280A5F" w14:paraId="71D88C28"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249733FE"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B2F582C" w14:textId="039783C0" w:rsidR="13A51495" w:rsidRDefault="00280A5F" w:rsidP="337BFA5A">
            <w:pPr>
              <w:spacing w:after="0" w:line="240" w:lineRule="auto"/>
              <w:jc w:val="both"/>
              <w:rPr>
                <w:rFonts w:ascii="Times New Roman" w:eastAsia="Times New Roman" w:hAnsi="Times New Roman" w:cs="Times New Roman"/>
              </w:rPr>
            </w:pPr>
            <w:r w:rsidRPr="337BFA5A">
              <w:rPr>
                <w:rFonts w:ascii="Times New Roman" w:eastAsia="Times New Roman" w:hAnsi="Times New Roman" w:cs="Times New Roman"/>
                <w14:ligatures w14:val="none"/>
              </w:rPr>
              <w:t xml:space="preserve">Prekėms nustatomas Tiekėjo pasiūlytas arba Prekių gamintojo taikomas Garantinis terminas, tačiau bet kokiu atveju </w:t>
            </w:r>
            <w:r w:rsidR="00EE07F3" w:rsidRPr="337BFA5A">
              <w:rPr>
                <w:rFonts w:ascii="Times New Roman" w:eastAsia="Times New Roman" w:hAnsi="Times New Roman" w:cs="Times New Roman"/>
                <w14:ligatures w14:val="none"/>
              </w:rPr>
              <w:t>g</w:t>
            </w:r>
            <w:r w:rsidR="3AE43FF7" w:rsidRPr="337BFA5A">
              <w:rPr>
                <w:rFonts w:ascii="Times New Roman" w:eastAsia="Times New Roman" w:hAnsi="Times New Roman" w:cs="Times New Roman"/>
                <w14:ligatures w14:val="none"/>
              </w:rPr>
              <w:t>a</w:t>
            </w:r>
            <w:r w:rsidR="00EE07F3" w:rsidRPr="337BFA5A">
              <w:rPr>
                <w:rFonts w:ascii="Times New Roman" w:eastAsia="Times New Roman" w:hAnsi="Times New Roman" w:cs="Times New Roman"/>
                <w14:ligatures w14:val="none"/>
              </w:rPr>
              <w:t xml:space="preserve">rantija turi būti ne trumpesnė nei 5 </w:t>
            </w:r>
            <w:r w:rsidR="0A175D59" w:rsidRPr="337BFA5A">
              <w:rPr>
                <w:rFonts w:ascii="Times New Roman" w:eastAsia="Times New Roman" w:hAnsi="Times New Roman" w:cs="Times New Roman"/>
                <w14:ligatures w14:val="none"/>
              </w:rPr>
              <w:t xml:space="preserve">(penki) </w:t>
            </w:r>
            <w:r w:rsidR="00EE07F3" w:rsidRPr="337BFA5A">
              <w:rPr>
                <w:rFonts w:ascii="Times New Roman" w:eastAsia="Times New Roman" w:hAnsi="Times New Roman" w:cs="Times New Roman"/>
                <w14:ligatures w14:val="none"/>
              </w:rPr>
              <w:t>metai arba ne mažesnei nei 100 000 km ridai</w:t>
            </w:r>
            <w:r w:rsidR="67D7C627" w:rsidRPr="337BFA5A">
              <w:rPr>
                <w:rFonts w:ascii="Times New Roman" w:eastAsia="Times New Roman" w:hAnsi="Times New Roman" w:cs="Times New Roman"/>
                <w14:ligatures w14:val="none"/>
              </w:rPr>
              <w:t>.</w:t>
            </w:r>
          </w:p>
          <w:p w14:paraId="57B264F9" w14:textId="312D7B25"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szCs w:val="20"/>
                <w14:ligatures w14:val="none"/>
              </w:rPr>
              <w:t>Garantinis terminas, skaičiuojamas nuo Prekių perdavimo–priėmimo akto pasirašymo dienos</w:t>
            </w:r>
            <w:r w:rsidRPr="00280A5F">
              <w:rPr>
                <w:rFonts w:ascii="Times New Roman" w:eastAsia="Times New Roman" w:hAnsi="Times New Roman" w:cs="Times New Roman"/>
                <w14:ligatures w14:val="none"/>
              </w:rPr>
              <w:t>.</w:t>
            </w:r>
          </w:p>
        </w:tc>
      </w:tr>
      <w:tr w:rsidR="00280A5F" w:rsidRPr="00280A5F" w14:paraId="38691B00"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1B85C35C"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3CDFE878" w14:textId="0BFA381E" w:rsidR="00280A5F" w:rsidRPr="001C58F7" w:rsidRDefault="00EE07F3" w:rsidP="00280A5F">
            <w:pPr>
              <w:spacing w:after="0" w:line="240" w:lineRule="auto"/>
              <w:jc w:val="both"/>
              <w:rPr>
                <w:rFonts w:ascii="Times New Roman" w:eastAsia="Times New Roman" w:hAnsi="Times New Roman" w:cs="Times New Roman"/>
                <w14:ligatures w14:val="none"/>
              </w:rPr>
            </w:pPr>
            <w:r w:rsidRPr="7F88BEB9">
              <w:rPr>
                <w:rFonts w:ascii="Times New Roman" w:eastAsia="Times New Roman" w:hAnsi="Times New Roman" w:cs="Times New Roman"/>
                <w:kern w:val="0"/>
                <w14:ligatures w14:val="none"/>
              </w:rPr>
              <w:t xml:space="preserve">Pardavėjas ar jo įgaliotas atstovas privalo užtikrinti automobilių gamintojo numatytą </w:t>
            </w:r>
            <w:r w:rsidRPr="001C58F7">
              <w:rPr>
                <w:rFonts w:ascii="Times New Roman" w:eastAsia="Times New Roman" w:hAnsi="Times New Roman" w:cs="Times New Roman"/>
                <w:kern w:val="0"/>
                <w14:ligatures w14:val="none"/>
              </w:rPr>
              <w:t xml:space="preserve">aptarnavimą ir priežiūrą pardavėjo ar jo atstovo nurodytame autoservise visu garantiniu laikotarpiu. </w:t>
            </w:r>
          </w:p>
          <w:p w14:paraId="28210CF3" w14:textId="07C8D71E" w:rsidR="3B7A69BA" w:rsidRPr="001C58F7" w:rsidRDefault="3B7A69BA" w:rsidP="45661D2D">
            <w:pPr>
              <w:spacing w:after="0"/>
              <w:jc w:val="both"/>
              <w:rPr>
                <w:rFonts w:ascii="Times New Roman" w:eastAsia="Times New Roman" w:hAnsi="Times New Roman" w:cs="Times New Roman"/>
              </w:rPr>
            </w:pPr>
            <w:r w:rsidRPr="001C58F7">
              <w:rPr>
                <w:rFonts w:ascii="Times New Roman" w:eastAsia="Times New Roman" w:hAnsi="Times New Roman" w:cs="Times New Roman"/>
              </w:rPr>
              <w:t>Garantinio termino laikotarpiu Tiekėjas privalo pašalinti trūkumus ne vėliau kaip per 30 (trisdešimt) kalendorinių dienų.</w:t>
            </w:r>
          </w:p>
          <w:p w14:paraId="74E60C0C" w14:textId="3FDD3471" w:rsidR="00280A5F" w:rsidRPr="00280A5F" w:rsidRDefault="00280A5F" w:rsidP="4F7BBD2A">
            <w:pPr>
              <w:spacing w:after="0" w:line="240" w:lineRule="auto"/>
              <w:jc w:val="both"/>
              <w:rPr>
                <w:rFonts w:ascii="Times New Roman" w:eastAsia="Times New Roman" w:hAnsi="Times New Roman" w:cs="Times New Roman"/>
                <w:kern w:val="0"/>
                <w14:ligatures w14:val="none"/>
              </w:rPr>
            </w:pPr>
            <w:r w:rsidRPr="001C58F7">
              <w:rPr>
                <w:rFonts w:ascii="Times New Roman" w:eastAsia="Times New Roman" w:hAnsi="Times New Roman" w:cs="Times New Roman"/>
                <w14:ligatures w14:val="none"/>
              </w:rPr>
              <w:t xml:space="preserve">Prekių trūkumų nustatymo bei šalinimo </w:t>
            </w:r>
            <w:r w:rsidRPr="4F7BBD2A">
              <w:rPr>
                <w:rFonts w:ascii="Times New Roman" w:eastAsia="Times New Roman" w:hAnsi="Times New Roman" w:cs="Times New Roman"/>
                <w14:ligatures w14:val="none"/>
              </w:rPr>
              <w:t>tvarka nustatyta Bendrųjų sąlygų 7</w:t>
            </w:r>
            <w:r w:rsidR="17FECF10" w:rsidRPr="4F7BBD2A">
              <w:rPr>
                <w:rFonts w:ascii="Times New Roman" w:eastAsia="Times New Roman" w:hAnsi="Times New Roman" w:cs="Times New Roman"/>
                <w14:ligatures w14:val="none"/>
              </w:rPr>
              <w:t xml:space="preserve"> </w:t>
            </w:r>
            <w:r w:rsidRPr="4F7BBD2A">
              <w:rPr>
                <w:rFonts w:ascii="Times New Roman" w:eastAsia="Times New Roman" w:hAnsi="Times New Roman" w:cs="Times New Roman"/>
                <w14:ligatures w14:val="none"/>
              </w:rPr>
              <w:t>skyriuje.</w:t>
            </w:r>
          </w:p>
        </w:tc>
      </w:tr>
      <w:tr w:rsidR="00280A5F" w:rsidRPr="00280A5F" w14:paraId="2E60B6E1"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333DA58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4E33A57E" w14:textId="56B0587E" w:rsidR="00280A5F" w:rsidRPr="00280A5F" w:rsidRDefault="00281A55" w:rsidP="00280A5F">
            <w:pPr>
              <w:spacing w:after="0" w:line="259"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szCs w:val="20"/>
                <w14:ligatures w14:val="none"/>
              </w:rPr>
              <w:t>Netaikoma</w:t>
            </w:r>
            <w:r w:rsidR="00280A5F" w:rsidRPr="00280A5F">
              <w:rPr>
                <w:rFonts w:ascii="Times New Roman" w:eastAsia="Times New Roman" w:hAnsi="Times New Roman" w:cs="Times New Roman"/>
                <w:kern w:val="0"/>
                <w14:ligatures w14:val="none"/>
              </w:rPr>
              <w:t xml:space="preserve"> </w:t>
            </w:r>
          </w:p>
        </w:tc>
      </w:tr>
      <w:tr w:rsidR="00280A5F" w:rsidRPr="00280A5F" w14:paraId="7CFDA829" w14:textId="77777777" w:rsidTr="4F7BBD2A">
        <w:trPr>
          <w:trHeight w:val="300"/>
        </w:trPr>
        <w:tc>
          <w:tcPr>
            <w:tcW w:w="9535" w:type="dxa"/>
            <w:gridSpan w:val="3"/>
          </w:tcPr>
          <w:p w14:paraId="4F54A2FD"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7. SUTARTIES VYKDYMUI PASITELKIAMI SUBTIEKĖJAI</w:t>
            </w:r>
          </w:p>
        </w:tc>
      </w:tr>
      <w:tr w:rsidR="00280A5F" w:rsidRPr="00280A5F" w14:paraId="08558561"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2A292E72"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08E7A781" w14:textId="77777777" w:rsidR="00280A5F" w:rsidRPr="00280A5F" w:rsidRDefault="00280A5F" w:rsidP="00280A5F">
            <w:pPr>
              <w:spacing w:after="0" w:line="240" w:lineRule="auto"/>
              <w:jc w:val="both"/>
              <w:rPr>
                <w:rFonts w:ascii="Times New Roman" w:eastAsia="Times New Roman" w:hAnsi="Times New Roman" w:cs="Times New Roman"/>
                <w:szCs w:val="20"/>
                <w14:ligatures w14:val="none"/>
              </w:rPr>
            </w:pPr>
            <w:r w:rsidRPr="00280A5F">
              <w:rPr>
                <w:rFonts w:ascii="Times New Roman" w:eastAsia="Times New Roman" w:hAnsi="Times New Roman" w:cs="Times New Roman"/>
                <w:szCs w:val="20"/>
                <w14:ligatures w14:val="none"/>
              </w:rPr>
              <w:t>Sutarties vykdymui subtiekėjai ir (ar) specialistai nepasitelkiami.</w:t>
            </w:r>
          </w:p>
          <w:p w14:paraId="3A11BC68" w14:textId="77777777" w:rsidR="00280A5F" w:rsidRPr="00280A5F" w:rsidRDefault="00280A5F" w:rsidP="00280A5F">
            <w:pPr>
              <w:spacing w:after="0" w:line="240" w:lineRule="auto"/>
              <w:jc w:val="both"/>
              <w:rPr>
                <w:rFonts w:ascii="Times New Roman" w:eastAsia="Times New Roman" w:hAnsi="Times New Roman" w:cs="Times New Roman"/>
                <w:szCs w:val="20"/>
                <w14:ligatures w14:val="none"/>
              </w:rPr>
            </w:pPr>
          </w:p>
          <w:p w14:paraId="5575B2A1" w14:textId="77777777" w:rsidR="00280A5F" w:rsidRPr="003A035F" w:rsidRDefault="00280A5F" w:rsidP="4F7BBD2A">
            <w:pPr>
              <w:spacing w:after="0" w:line="240" w:lineRule="auto"/>
              <w:jc w:val="both"/>
              <w:rPr>
                <w:rFonts w:ascii="Times New Roman" w:eastAsia="Times New Roman" w:hAnsi="Times New Roman" w:cs="Times New Roman"/>
                <w:color w:val="4C94D8" w:themeColor="text2" w:themeTint="80"/>
                <w14:ligatures w14:val="none"/>
              </w:rPr>
            </w:pPr>
            <w:r w:rsidRPr="003A035F">
              <w:rPr>
                <w:rFonts w:ascii="Times New Roman" w:eastAsia="Times New Roman" w:hAnsi="Times New Roman" w:cs="Times New Roman"/>
                <w:color w:val="4C94D8" w:themeColor="text2" w:themeTint="80"/>
                <w14:ligatures w14:val="none"/>
              </w:rPr>
              <w:t>arba</w:t>
            </w:r>
          </w:p>
          <w:p w14:paraId="1F52A3F4" w14:textId="77777777" w:rsidR="00280A5F" w:rsidRPr="00280A5F" w:rsidRDefault="00280A5F" w:rsidP="00280A5F">
            <w:pPr>
              <w:spacing w:after="0" w:line="240" w:lineRule="auto"/>
              <w:jc w:val="both"/>
              <w:rPr>
                <w:rFonts w:ascii="Times New Roman" w:eastAsia="Times New Roman" w:hAnsi="Times New Roman" w:cs="Times New Roman"/>
                <w:szCs w:val="20"/>
                <w14:ligatures w14:val="none"/>
              </w:rPr>
            </w:pPr>
          </w:p>
          <w:p w14:paraId="40689CD6" w14:textId="77777777" w:rsidR="00280A5F" w:rsidRPr="00280A5F" w:rsidRDefault="00280A5F" w:rsidP="00280A5F">
            <w:pPr>
              <w:spacing w:after="0" w:line="240" w:lineRule="auto"/>
              <w:jc w:val="both"/>
              <w:rPr>
                <w:rFonts w:ascii="Times New Roman" w:eastAsia="Times New Roman" w:hAnsi="Times New Roman" w:cs="Times New Roman"/>
                <w:b/>
                <w:bCs/>
                <w:szCs w:val="20"/>
                <w14:ligatures w14:val="none"/>
              </w:rPr>
            </w:pPr>
            <w:r w:rsidRPr="00280A5F">
              <w:rPr>
                <w:rFonts w:ascii="Times New Roman" w:eastAsia="Times New Roman" w:hAnsi="Times New Roman" w:cs="Times New Roman"/>
                <w:szCs w:val="20"/>
                <w14:ligatures w14:val="none"/>
              </w:rPr>
              <w:t>Sutarties vykdymui pasitelkiami subtiekėjai ir (ar) specialistai yra nurodyti Sutarties priede „Sutarties vykdymui pasitelkiami subtiekėjai ir (ar) specialistai“.</w:t>
            </w:r>
          </w:p>
        </w:tc>
      </w:tr>
      <w:tr w:rsidR="00280A5F" w:rsidRPr="00280A5F" w14:paraId="66460E6E" w14:textId="77777777" w:rsidTr="4F7BBD2A">
        <w:trPr>
          <w:trHeight w:val="300"/>
        </w:trPr>
        <w:tc>
          <w:tcPr>
            <w:tcW w:w="9535" w:type="dxa"/>
            <w:gridSpan w:val="3"/>
          </w:tcPr>
          <w:p w14:paraId="53EA803A"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8. PRIEVOLIŲ PAGAL SUTARTĮ ĮVYKDYMO UŽTIKRINIMAS</w:t>
            </w:r>
          </w:p>
        </w:tc>
      </w:tr>
      <w:tr w:rsidR="00280A5F" w:rsidRPr="00280A5F" w14:paraId="5A5B7350"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28A4783D"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48A593AD"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Prievolių pagal Sutartį įvykdymas užtikrinamas:</w:t>
            </w:r>
          </w:p>
          <w:p w14:paraId="131F33AF"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Netesybomis (delspinigiais, bauda).</w:t>
            </w:r>
          </w:p>
          <w:p w14:paraId="2F0E8044"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tc>
      </w:tr>
      <w:tr w:rsidR="00280A5F" w:rsidRPr="00280A5F" w14:paraId="093612E9"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0163B043"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686DB8E7"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545B6975"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p w14:paraId="51E99641"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tc>
      </w:tr>
      <w:tr w:rsidR="00280A5F" w:rsidRPr="00280A5F" w14:paraId="75B8889D"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7A80193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1F53F8AC"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Netaikoma</w:t>
            </w:r>
          </w:p>
          <w:p w14:paraId="7377A00B"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p w14:paraId="4F43C3BA"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p>
        </w:tc>
      </w:tr>
      <w:tr w:rsidR="00280A5F" w:rsidRPr="00280A5F" w14:paraId="05176FD7" w14:textId="77777777" w:rsidTr="4F7BBD2A">
        <w:trPr>
          <w:trHeight w:val="300"/>
        </w:trPr>
        <w:tc>
          <w:tcPr>
            <w:tcW w:w="9535" w:type="dxa"/>
            <w:gridSpan w:val="3"/>
          </w:tcPr>
          <w:p w14:paraId="435DEB44"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 ŠALIŲ ATSAKOMYBĖ</w:t>
            </w:r>
            <w:r w:rsidRPr="00280A5F">
              <w:rPr>
                <w:rFonts w:ascii="Times New Roman" w:eastAsia="Times New Roman" w:hAnsi="Times New Roman" w:cs="Times New Roman"/>
                <w:b/>
                <w:bCs/>
                <w14:ligatures w14:val="none"/>
              </w:rPr>
              <w:tab/>
            </w:r>
          </w:p>
        </w:tc>
      </w:tr>
      <w:tr w:rsidR="00280A5F" w:rsidRPr="00280A5F" w14:paraId="50B2346C"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6F2A404D"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42F1C8D4"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80A5F">
              <w:rPr>
                <w:rFonts w:ascii="Times New Roman" w:eastAsia="Times New Roman" w:hAnsi="Times New Roman" w:cs="Times New Roman"/>
                <w14:ligatures w14:val="none"/>
              </w:rPr>
              <w:t xml:space="preserve">0,02 (dvi šimtosios) procento </w:t>
            </w:r>
            <w:r w:rsidRPr="00280A5F">
              <w:rPr>
                <w:rFonts w:ascii="Times New Roman" w:eastAsia="Times New Roman" w:hAnsi="Times New Roman" w:cs="Times New Roman"/>
                <w:color w:val="000000"/>
                <w14:ligatures w14:val="none"/>
              </w:rPr>
              <w:t xml:space="preserve">dydžio delspinigius nuo neapmokėtos sumos be PVM už kiekvieną vėlavimo </w:t>
            </w:r>
            <w:r w:rsidRPr="00280A5F">
              <w:rPr>
                <w:rFonts w:ascii="Times New Roman" w:eastAsia="Times New Roman" w:hAnsi="Times New Roman" w:cs="Times New Roman"/>
                <w14:ligatures w14:val="none"/>
              </w:rPr>
              <w:t>dieną. </w:t>
            </w:r>
          </w:p>
        </w:tc>
      </w:tr>
      <w:tr w:rsidR="00280A5F" w:rsidRPr="00280A5F" w14:paraId="300BD682"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5F91F10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707DE6D7" w14:textId="6D6960E3" w:rsidR="00280A5F" w:rsidRPr="00280A5F" w:rsidRDefault="00280A5F" w:rsidP="7F88BEB9">
            <w:pPr>
              <w:spacing w:after="0" w:line="240" w:lineRule="auto"/>
              <w:jc w:val="both"/>
              <w:rPr>
                <w:rFonts w:ascii="Times New Roman" w:eastAsia="Times New Roman" w:hAnsi="Times New Roman" w:cs="Times New Roman"/>
                <w:color w:val="000000" w:themeColor="text1"/>
              </w:rPr>
            </w:pPr>
            <w:r w:rsidRPr="7F88BEB9">
              <w:rPr>
                <w:rFonts w:ascii="Times New Roman" w:eastAsia="Times New Roman" w:hAnsi="Times New Roman" w:cs="Times New Roman"/>
                <w:color w:val="000000"/>
                <w14:ligatures w14:val="none"/>
              </w:rPr>
              <w:t>9.2.1. Jeigu Tiekėjas vėluoja vykdyti užsakymą, tiekti Prekes ar ištaisyti jų trūkumus</w:t>
            </w:r>
            <w:r w:rsidRPr="7F88BEB9">
              <w:rPr>
                <w:rFonts w:ascii="Times New Roman" w:eastAsia="Times New Roman" w:hAnsi="Times New Roman" w:cs="Times New Roman"/>
                <w:color w:val="000000"/>
                <w:kern w:val="0"/>
                <w14:ligatures w14:val="none"/>
              </w:rPr>
              <w:t xml:space="preserve"> </w:t>
            </w:r>
            <w:r w:rsidRPr="7F88BEB9">
              <w:rPr>
                <w:rFonts w:ascii="Times New Roman" w:eastAsia="Times New Roman" w:hAnsi="Times New Roman" w:cs="Times New Roman"/>
                <w:color w:val="000000"/>
                <w14:ligatures w14:val="none"/>
              </w:rPr>
              <w:t xml:space="preserve">arba nevykdo kitų sutartinių įsipareigojimų, Pirkėjas nuo kitos nei nustatytas terminas dienos Tiekėjui skaičiuoja </w:t>
            </w:r>
            <w:r w:rsidRPr="7F88BEB9">
              <w:rPr>
                <w:rFonts w:ascii="Times New Roman" w:eastAsia="Times New Roman" w:hAnsi="Times New Roman" w:cs="Times New Roman"/>
                <w14:ligatures w14:val="none"/>
              </w:rPr>
              <w:t xml:space="preserve">0,02 (dvi šimtosios) procento </w:t>
            </w:r>
            <w:r w:rsidRPr="7F88BEB9">
              <w:rPr>
                <w:rFonts w:ascii="Times New Roman" w:eastAsia="Times New Roman" w:hAnsi="Times New Roman" w:cs="Times New Roman"/>
                <w:color w:val="4472C4"/>
                <w14:ligatures w14:val="none"/>
              </w:rPr>
              <w:t> </w:t>
            </w:r>
            <w:r w:rsidRPr="7F88BEB9">
              <w:rPr>
                <w:rFonts w:ascii="Times New Roman" w:eastAsia="Times New Roman" w:hAnsi="Times New Roman" w:cs="Times New Roman"/>
                <w:color w:val="000000"/>
                <w14:ligatures w14:val="none"/>
              </w:rPr>
              <w:t xml:space="preserve">dydžio delspinigius už kiekvieną </w:t>
            </w:r>
            <w:r w:rsidRPr="7F88BEB9">
              <w:rPr>
                <w:rFonts w:ascii="Times New Roman" w:eastAsia="Times New Roman" w:hAnsi="Times New Roman" w:cs="Times New Roman"/>
                <w14:ligatures w14:val="none"/>
              </w:rPr>
              <w:lastRenderedPageBreak/>
              <w:t xml:space="preserve">uždelstą dieną </w:t>
            </w:r>
            <w:r w:rsidRPr="7F88BEB9">
              <w:rPr>
                <w:rFonts w:ascii="Times New Roman" w:eastAsia="Times New Roman" w:hAnsi="Times New Roman" w:cs="Times New Roman"/>
                <w:color w:val="000000"/>
                <w14:ligatures w14:val="none"/>
              </w:rPr>
              <w:t>nuo laiku neperduotų Prekių ar Prekių, turinčių trūkumų, kainos be PVM. </w:t>
            </w:r>
          </w:p>
          <w:p w14:paraId="2EB34FDE" w14:textId="5DE20385" w:rsidR="00280A5F" w:rsidRPr="00280A5F" w:rsidRDefault="60F62DCD" w:rsidP="7F88BEB9">
            <w:pPr>
              <w:spacing w:after="0" w:line="240" w:lineRule="auto"/>
              <w:jc w:val="both"/>
              <w:rPr>
                <w:rFonts w:ascii="Times New Roman" w:eastAsia="Times New Roman" w:hAnsi="Times New Roman" w:cs="Times New Roman"/>
                <w:color w:val="000000"/>
                <w14:ligatures w14:val="none"/>
              </w:rPr>
            </w:pPr>
            <w:r w:rsidRPr="7F88BEB9">
              <w:rPr>
                <w:rFonts w:ascii="Times New Roman" w:eastAsia="Times New Roman" w:hAnsi="Times New Roman" w:cs="Times New Roman"/>
                <w:color w:val="000000" w:themeColor="text1"/>
              </w:rPr>
              <w:t>9.2.2. Tiekėjas privalo sumokėti Pirkėjui netesybas per 30 (trisdešimt) kalendorinių dienų nuo Pirkėjo pareikalavimo.</w:t>
            </w:r>
          </w:p>
        </w:tc>
      </w:tr>
      <w:tr w:rsidR="00280A5F" w:rsidRPr="00280A5F" w14:paraId="18DE3476"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5131116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lastRenderedPageBreak/>
              <w:t xml:space="preserve">9.3. Tiekėjui / Pirkėjui taikoma bauda nutraukus Sutartį dėl esminio Sutarties pažeidimo </w:t>
            </w:r>
            <w:r w:rsidRPr="00280A5F">
              <w:rPr>
                <w:rFonts w:ascii="Times New Roman" w:eastAsia="Times New Roman" w:hAnsi="Times New Roman" w:cs="Times New Roman"/>
                <w:b/>
                <w14:ligatures w14:val="none"/>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27607B1"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szCs w:val="20"/>
                <w14:ligatures w14:val="none"/>
              </w:rPr>
              <w:t>9.3.1. Nutraukus Sutartį dėl esminio Sutarties pažeidimo, nustatyto Sutarties Specialiosiose sąlygose, mokama 10</w:t>
            </w:r>
            <w:r w:rsidRPr="00280A5F">
              <w:rPr>
                <w:rFonts w:ascii="Times New Roman" w:eastAsia="Times New Roman" w:hAnsi="Times New Roman" w:cs="Times New Roman"/>
                <w14:ligatures w14:val="none"/>
              </w:rPr>
              <w:t xml:space="preserve"> (dešimt) </w:t>
            </w:r>
            <w:r w:rsidRPr="00280A5F">
              <w:rPr>
                <w:rFonts w:ascii="Times New Roman" w:eastAsia="Times New Roman" w:hAnsi="Times New Roman" w:cs="Times New Roman"/>
                <w:szCs w:val="20"/>
                <w14:ligatures w14:val="none"/>
              </w:rPr>
              <w:t xml:space="preserve">procentų dydžio bauda nuo Pradinės Sutarties vertės be PVM, nurodytos Specialiųjų sąlygų 5.2 punkte. </w:t>
            </w:r>
          </w:p>
          <w:p w14:paraId="7D7BFE78" w14:textId="7EDA1859" w:rsidR="00280A5F" w:rsidRPr="00280A5F" w:rsidRDefault="00280A5F" w:rsidP="00280A5F">
            <w:pPr>
              <w:spacing w:after="0" w:line="240" w:lineRule="auto"/>
              <w:jc w:val="both"/>
              <w:rPr>
                <w:rFonts w:ascii="Times New Roman" w:eastAsia="Times New Roman" w:hAnsi="Times New Roman" w:cs="Times New Roman"/>
                <w14:ligatures w14:val="none"/>
              </w:rPr>
            </w:pPr>
          </w:p>
        </w:tc>
      </w:tr>
      <w:tr w:rsidR="00280A5F" w:rsidRPr="00280A5F" w14:paraId="64468A62"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1F8F57E1"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592B1161" w14:textId="77777777" w:rsidR="00280A5F" w:rsidRPr="00280A5F" w:rsidRDefault="00280A5F" w:rsidP="00280A5F">
            <w:pPr>
              <w:spacing w:after="0" w:line="240" w:lineRule="auto"/>
              <w:jc w:val="both"/>
              <w:rPr>
                <w:rFonts w:ascii="Times New Roman" w:eastAsia="Times New Roman" w:hAnsi="Times New Roman" w:cs="Times New Roman"/>
                <w:color w:val="4472C4"/>
                <w:szCs w:val="20"/>
                <w14:ligatures w14:val="none"/>
              </w:rPr>
            </w:pPr>
            <w:r w:rsidRPr="00280A5F">
              <w:rPr>
                <w:rFonts w:ascii="Times New Roman" w:eastAsia="Times New Roman" w:hAnsi="Times New Roman" w:cs="Times New Roman"/>
                <w:szCs w:val="20"/>
                <w14:ligatures w14:val="none"/>
              </w:rPr>
              <w:t>500,00 (penki šimtai Eur 00 ct.) Eur baudos dydį, taikomą už kiekvieną pažeidimo atvejį.</w:t>
            </w:r>
          </w:p>
        </w:tc>
      </w:tr>
      <w:tr w:rsidR="00280A5F" w:rsidRPr="00280A5F" w14:paraId="0971F6D9"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0137AAC5"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6A81672" w14:textId="0CEF09A2" w:rsidR="00280A5F" w:rsidRPr="00280A5F" w:rsidRDefault="3C5C6171" w:rsidP="45661D2D">
            <w:pPr>
              <w:spacing w:after="0" w:line="240" w:lineRule="auto"/>
              <w:jc w:val="both"/>
              <w:rPr>
                <w:rFonts w:ascii="Times New Roman" w:eastAsia="Times New Roman" w:hAnsi="Times New Roman" w:cs="Times New Roman"/>
              </w:rPr>
            </w:pPr>
            <w:r w:rsidRPr="45661D2D">
              <w:rPr>
                <w:rFonts w:ascii="Times New Roman" w:eastAsia="Times New Roman" w:hAnsi="Times New Roman" w:cs="Times New Roman"/>
              </w:rPr>
              <w:t>Netaikoma</w:t>
            </w:r>
          </w:p>
        </w:tc>
      </w:tr>
      <w:tr w:rsidR="00280A5F" w:rsidRPr="00280A5F" w14:paraId="2AA63419"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741797B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824C3EA" w14:textId="77777777" w:rsidR="00280A5F" w:rsidRPr="001C58F7" w:rsidRDefault="00280A5F" w:rsidP="00280A5F">
            <w:pPr>
              <w:spacing w:after="0" w:line="240" w:lineRule="auto"/>
              <w:jc w:val="both"/>
              <w:rPr>
                <w:rFonts w:ascii="Times New Roman" w:eastAsia="Times New Roman" w:hAnsi="Times New Roman" w:cs="Times New Roman"/>
                <w14:ligatures w14:val="none"/>
              </w:rPr>
            </w:pPr>
            <w:r w:rsidRPr="001C58F7">
              <w:rPr>
                <w:rFonts w:ascii="Times New Roman" w:eastAsia="Times New Roman" w:hAnsi="Times New Roman" w:cs="Times New Roman"/>
                <w14:ligatures w14:val="none"/>
              </w:rPr>
              <w:t>Netaikoma</w:t>
            </w:r>
          </w:p>
          <w:p w14:paraId="457CBFE6" w14:textId="77777777" w:rsidR="00280A5F" w:rsidRPr="001C58F7" w:rsidRDefault="00280A5F" w:rsidP="00280A5F">
            <w:pPr>
              <w:spacing w:after="0" w:line="240" w:lineRule="auto"/>
              <w:jc w:val="both"/>
              <w:rPr>
                <w:rFonts w:ascii="Times New Roman" w:eastAsia="Times New Roman" w:hAnsi="Times New Roman" w:cs="Times New Roman"/>
                <w14:ligatures w14:val="none"/>
              </w:rPr>
            </w:pPr>
          </w:p>
          <w:p w14:paraId="5DDAB6DD" w14:textId="77777777" w:rsidR="00280A5F" w:rsidRPr="001C58F7" w:rsidRDefault="00280A5F" w:rsidP="00280A5F">
            <w:pPr>
              <w:spacing w:after="0" w:line="240" w:lineRule="auto"/>
              <w:jc w:val="both"/>
              <w:rPr>
                <w:rFonts w:ascii="Times New Roman" w:eastAsia="Times New Roman" w:hAnsi="Times New Roman" w:cs="Times New Roman"/>
                <w14:ligatures w14:val="none"/>
              </w:rPr>
            </w:pPr>
          </w:p>
        </w:tc>
      </w:tr>
      <w:tr w:rsidR="00280A5F" w:rsidRPr="00280A5F" w14:paraId="1AE67B35"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45296791"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9.7. Tiekėjui taikomos netesybos dėl pirkimo dokumentuose nustatytų Kokybinių kriterijų nepasiekiamumo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60770043" w14:textId="0A8B8CF8" w:rsidR="00280A5F" w:rsidRPr="001C58F7" w:rsidRDefault="006C2085" w:rsidP="00280A5F">
            <w:pPr>
              <w:spacing w:after="0" w:line="240" w:lineRule="auto"/>
              <w:jc w:val="both"/>
              <w:rPr>
                <w:rFonts w:ascii="Times New Roman" w:eastAsia="Times New Roman" w:hAnsi="Times New Roman" w:cs="Times New Roman"/>
                <w:kern w:val="0"/>
                <w:szCs w:val="20"/>
                <w14:ligatures w14:val="none"/>
              </w:rPr>
            </w:pPr>
            <w:r w:rsidRPr="001C58F7">
              <w:rPr>
                <w:rFonts w:ascii="Times New Roman" w:eastAsia="Times New Roman" w:hAnsi="Times New Roman" w:cs="Times New Roman"/>
                <w:szCs w:val="20"/>
                <w14:ligatures w14:val="none"/>
              </w:rPr>
              <w:t>Netaikoma</w:t>
            </w:r>
          </w:p>
          <w:p w14:paraId="5051FB55" w14:textId="77777777" w:rsidR="00280A5F" w:rsidRPr="001C58F7" w:rsidRDefault="00280A5F" w:rsidP="00280A5F">
            <w:pPr>
              <w:spacing w:after="0" w:line="240" w:lineRule="auto"/>
              <w:jc w:val="both"/>
              <w:rPr>
                <w:rFonts w:ascii="Times New Roman" w:eastAsia="Times New Roman" w:hAnsi="Times New Roman" w:cs="Times New Roman"/>
                <w14:ligatures w14:val="none"/>
              </w:rPr>
            </w:pPr>
          </w:p>
          <w:p w14:paraId="7423C26B" w14:textId="77777777" w:rsidR="00280A5F" w:rsidRPr="001C58F7" w:rsidRDefault="00280A5F" w:rsidP="00280A5F">
            <w:pPr>
              <w:spacing w:after="0" w:line="240" w:lineRule="auto"/>
              <w:jc w:val="both"/>
              <w:rPr>
                <w:rFonts w:ascii="Times New Roman" w:eastAsia="Times New Roman" w:hAnsi="Times New Roman" w:cs="Times New Roman"/>
                <w14:ligatures w14:val="none"/>
              </w:rPr>
            </w:pPr>
          </w:p>
        </w:tc>
      </w:tr>
      <w:tr w:rsidR="00280A5F" w:rsidRPr="00280A5F" w14:paraId="523F7F28"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17116F4E"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2E7CF04" w14:textId="77777777" w:rsidR="00280A5F" w:rsidRPr="001C58F7" w:rsidRDefault="00280A5F" w:rsidP="00280A5F">
            <w:pPr>
              <w:spacing w:after="0" w:line="240" w:lineRule="auto"/>
              <w:jc w:val="both"/>
              <w:rPr>
                <w:rFonts w:ascii="Times New Roman" w:eastAsia="Times New Roman" w:hAnsi="Times New Roman" w:cs="Times New Roman"/>
                <w14:ligatures w14:val="none"/>
              </w:rPr>
            </w:pPr>
            <w:r w:rsidRPr="001C58F7">
              <w:rPr>
                <w:rFonts w:ascii="Times New Roman" w:eastAsia="Times New Roman" w:hAnsi="Times New Roman" w:cs="Times New Roman"/>
                <w14:ligatures w14:val="none"/>
              </w:rPr>
              <w:t>Netaikoma</w:t>
            </w:r>
          </w:p>
          <w:p w14:paraId="61FD9176" w14:textId="77777777" w:rsidR="00280A5F" w:rsidRPr="001C58F7" w:rsidRDefault="00280A5F" w:rsidP="00280A5F">
            <w:pPr>
              <w:spacing w:after="0" w:line="240" w:lineRule="auto"/>
              <w:jc w:val="both"/>
              <w:rPr>
                <w:rFonts w:ascii="Times New Roman" w:eastAsia="Times New Roman" w:hAnsi="Times New Roman" w:cs="Times New Roman"/>
                <w14:ligatures w14:val="none"/>
              </w:rPr>
            </w:pPr>
          </w:p>
          <w:p w14:paraId="57C240DF" w14:textId="77777777" w:rsidR="00280A5F" w:rsidRPr="001C58F7" w:rsidRDefault="00280A5F" w:rsidP="00280A5F">
            <w:pPr>
              <w:spacing w:after="0" w:line="240" w:lineRule="auto"/>
              <w:jc w:val="both"/>
              <w:rPr>
                <w:rFonts w:ascii="Times New Roman" w:eastAsia="Times New Roman" w:hAnsi="Times New Roman" w:cs="Times New Roman"/>
                <w14:ligatures w14:val="none"/>
              </w:rPr>
            </w:pPr>
          </w:p>
        </w:tc>
      </w:tr>
      <w:tr w:rsidR="00280A5F" w:rsidRPr="00280A5F" w14:paraId="55238AA1"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68FDFAB2"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 xml:space="preserve">9.9. Tiekėjui taikoma bauda dėl Pirkėjo simbolių, pavadinimo ir ženklo reklamoje ar rinkodaroje naudojimo reikalavimų nesilaikymo bei draudimo naudotis </w:t>
            </w:r>
            <w:r w:rsidRPr="00280A5F">
              <w:rPr>
                <w:rFonts w:ascii="Times New Roman" w:eastAsia="Times New Roman" w:hAnsi="Times New Roman" w:cs="Times New Roman"/>
                <w:b/>
                <w:bCs/>
                <w14:ligatures w14:val="none"/>
              </w:rPr>
              <w:lastRenderedPageBreak/>
              <w:t>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72875E58" w14:textId="691C708F" w:rsidR="00280A5F" w:rsidRPr="001C58F7" w:rsidRDefault="006C2085" w:rsidP="00280A5F">
            <w:pPr>
              <w:spacing w:after="0" w:line="240" w:lineRule="auto"/>
              <w:jc w:val="both"/>
              <w:rPr>
                <w:rFonts w:ascii="Times New Roman" w:eastAsia="Times New Roman" w:hAnsi="Times New Roman" w:cs="Times New Roman"/>
                <w:kern w:val="0"/>
                <w:szCs w:val="20"/>
                <w14:ligatures w14:val="none"/>
              </w:rPr>
            </w:pPr>
            <w:r w:rsidRPr="001C58F7">
              <w:rPr>
                <w:rFonts w:ascii="Times New Roman" w:eastAsia="Times New Roman" w:hAnsi="Times New Roman" w:cs="Times New Roman"/>
                <w:kern w:val="0"/>
                <w:szCs w:val="20"/>
                <w14:ligatures w14:val="none"/>
              </w:rPr>
              <w:lastRenderedPageBreak/>
              <w:t>Netaikoma</w:t>
            </w:r>
          </w:p>
          <w:p w14:paraId="4E3B5472" w14:textId="77777777" w:rsidR="00280A5F" w:rsidRPr="001C58F7" w:rsidRDefault="00280A5F" w:rsidP="00280A5F">
            <w:pPr>
              <w:spacing w:after="0" w:line="240" w:lineRule="auto"/>
              <w:jc w:val="both"/>
              <w:rPr>
                <w:rFonts w:ascii="Times New Roman" w:eastAsia="Times New Roman" w:hAnsi="Times New Roman" w:cs="Times New Roman"/>
                <w:szCs w:val="20"/>
                <w14:ligatures w14:val="none"/>
              </w:rPr>
            </w:pPr>
          </w:p>
        </w:tc>
      </w:tr>
      <w:tr w:rsidR="00280A5F" w:rsidRPr="00280A5F" w14:paraId="417E0322"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4F8A2DEF"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031115CD" w14:textId="77777777" w:rsidR="00280A5F" w:rsidRPr="001C58F7" w:rsidRDefault="00280A5F" w:rsidP="00280A5F">
            <w:pPr>
              <w:spacing w:after="0" w:line="240" w:lineRule="auto"/>
              <w:jc w:val="both"/>
              <w:rPr>
                <w:rFonts w:ascii="Times New Roman" w:eastAsia="Times New Roman" w:hAnsi="Times New Roman" w:cs="Times New Roman"/>
                <w14:ligatures w14:val="none"/>
              </w:rPr>
            </w:pPr>
            <w:r w:rsidRPr="001C58F7">
              <w:rPr>
                <w:rFonts w:ascii="Times New Roman" w:eastAsia="Times New Roman" w:hAnsi="Times New Roman" w:cs="Times New Roman"/>
                <w14:ligatures w14:val="none"/>
              </w:rPr>
              <w:t>Netaikoma</w:t>
            </w:r>
          </w:p>
        </w:tc>
      </w:tr>
      <w:tr w:rsidR="00280A5F" w:rsidRPr="00280A5F" w14:paraId="4BA105FE" w14:textId="77777777" w:rsidTr="4F7BBD2A">
        <w:trPr>
          <w:trHeight w:val="300"/>
        </w:trPr>
        <w:tc>
          <w:tcPr>
            <w:tcW w:w="9535" w:type="dxa"/>
            <w:gridSpan w:val="3"/>
          </w:tcPr>
          <w:p w14:paraId="1A4B08E5" w14:textId="77777777" w:rsidR="00280A5F" w:rsidRPr="001C58F7" w:rsidRDefault="00280A5F" w:rsidP="00280A5F">
            <w:pPr>
              <w:spacing w:after="0" w:line="240" w:lineRule="auto"/>
              <w:jc w:val="both"/>
              <w:rPr>
                <w:rFonts w:ascii="Times New Roman" w:eastAsia="Times New Roman" w:hAnsi="Times New Roman" w:cs="Times New Roman"/>
                <w:b/>
                <w:bCs/>
                <w14:ligatures w14:val="none"/>
              </w:rPr>
            </w:pPr>
            <w:r w:rsidRPr="001C58F7">
              <w:rPr>
                <w:rFonts w:ascii="Times New Roman" w:eastAsia="Times New Roman" w:hAnsi="Times New Roman" w:cs="Times New Roman"/>
                <w:b/>
                <w14:ligatures w14:val="none"/>
              </w:rPr>
              <w:t>10. ESMINĖS SUTARTIES SĄLYGOS</w:t>
            </w:r>
          </w:p>
        </w:tc>
      </w:tr>
      <w:tr w:rsidR="00280A5F" w:rsidRPr="00280A5F" w14:paraId="78EA578C" w14:textId="77777777" w:rsidTr="4F7BBD2A">
        <w:trPr>
          <w:trHeight w:val="300"/>
        </w:trPr>
        <w:tc>
          <w:tcPr>
            <w:tcW w:w="2830" w:type="dxa"/>
          </w:tcPr>
          <w:p w14:paraId="7B6FC214"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kern w:val="0"/>
                <w:szCs w:val="20"/>
                <w14:ligatures w14:val="none"/>
              </w:rPr>
              <w:t>10.1. Esminės Sutarties sąlygos</w:t>
            </w:r>
          </w:p>
        </w:tc>
        <w:tc>
          <w:tcPr>
            <w:tcW w:w="6705" w:type="dxa"/>
            <w:gridSpan w:val="2"/>
          </w:tcPr>
          <w:p w14:paraId="09756D2F" w14:textId="77777777" w:rsidR="00280A5F" w:rsidRPr="001C58F7" w:rsidRDefault="00280A5F" w:rsidP="00280A5F">
            <w:pPr>
              <w:spacing w:after="0" w:line="257" w:lineRule="auto"/>
              <w:jc w:val="both"/>
              <w:rPr>
                <w:rFonts w:ascii="Times New Roman" w:eastAsia="Times New Roman" w:hAnsi="Times New Roman" w:cs="Times New Roman"/>
                <w:szCs w:val="20"/>
                <w14:ligatures w14:val="none"/>
              </w:rPr>
            </w:pPr>
            <w:r w:rsidRPr="001C58F7">
              <w:rPr>
                <w:rFonts w:ascii="Times New Roman" w:eastAsia="Times New Roman" w:hAnsi="Times New Roman" w:cs="Times New Roman"/>
                <w:kern w:val="0"/>
                <w:szCs w:val="20"/>
                <w14:ligatures w14:val="none"/>
              </w:rPr>
              <w:t>Netaikoma</w:t>
            </w:r>
          </w:p>
        </w:tc>
      </w:tr>
      <w:tr w:rsidR="00280A5F" w:rsidRPr="00280A5F" w14:paraId="6D8C5797" w14:textId="77777777" w:rsidTr="4F7BBD2A">
        <w:trPr>
          <w:trHeight w:val="300"/>
        </w:trPr>
        <w:tc>
          <w:tcPr>
            <w:tcW w:w="2830" w:type="dxa"/>
          </w:tcPr>
          <w:p w14:paraId="512D8DE5"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10.2. Dideli arba nuolatiniai esminės Sutarties sąlygos vykdymo trūkumai</w:t>
            </w:r>
          </w:p>
        </w:tc>
        <w:tc>
          <w:tcPr>
            <w:tcW w:w="6705" w:type="dxa"/>
            <w:gridSpan w:val="2"/>
          </w:tcPr>
          <w:p w14:paraId="0C63D919" w14:textId="5D3471B7" w:rsidR="00280A5F" w:rsidRPr="001C58F7" w:rsidRDefault="00280A5F" w:rsidP="00D03A91">
            <w:pPr>
              <w:spacing w:after="0" w:line="240" w:lineRule="auto"/>
              <w:rPr>
                <w:rFonts w:ascii="Times New Roman" w:eastAsia="Times New Roman" w:hAnsi="Times New Roman" w:cs="Times New Roman"/>
                <w:kern w:val="0"/>
                <w:szCs w:val="20"/>
                <w14:ligatures w14:val="none"/>
              </w:rPr>
            </w:pPr>
            <w:r w:rsidRPr="001C58F7">
              <w:rPr>
                <w:rFonts w:ascii="Times New Roman" w:eastAsia="Times New Roman" w:hAnsi="Times New Roman" w:cs="Times New Roman"/>
                <w:kern w:val="0"/>
                <w:szCs w:val="20"/>
                <w14:ligatures w14:val="none"/>
              </w:rPr>
              <w:t>Netaikoma</w:t>
            </w:r>
          </w:p>
        </w:tc>
      </w:tr>
      <w:tr w:rsidR="00280A5F" w:rsidRPr="00280A5F" w14:paraId="475AD3C1" w14:textId="77777777" w:rsidTr="4F7BBD2A">
        <w:trPr>
          <w:trHeight w:val="300"/>
        </w:trPr>
        <w:tc>
          <w:tcPr>
            <w:tcW w:w="9535" w:type="dxa"/>
            <w:gridSpan w:val="3"/>
          </w:tcPr>
          <w:p w14:paraId="3C092EF2" w14:textId="77777777" w:rsidR="00280A5F" w:rsidRPr="001C58F7" w:rsidRDefault="00280A5F" w:rsidP="00280A5F">
            <w:pPr>
              <w:spacing w:after="0" w:line="240" w:lineRule="auto"/>
              <w:jc w:val="both"/>
              <w:rPr>
                <w:rFonts w:ascii="Times New Roman" w:eastAsia="Times New Roman" w:hAnsi="Times New Roman" w:cs="Times New Roman"/>
                <w:b/>
                <w:bCs/>
                <w14:ligatures w14:val="none"/>
              </w:rPr>
            </w:pPr>
            <w:r w:rsidRPr="001C58F7">
              <w:rPr>
                <w:rFonts w:ascii="Times New Roman" w:eastAsia="Times New Roman" w:hAnsi="Times New Roman" w:cs="Times New Roman"/>
                <w:b/>
                <w:bCs/>
                <w14:ligatures w14:val="none"/>
              </w:rPr>
              <w:t>11. SUTARTIES GALIOJIMAS IR KEITIMAS</w:t>
            </w:r>
          </w:p>
        </w:tc>
      </w:tr>
      <w:tr w:rsidR="00280A5F" w:rsidRPr="00280A5F" w14:paraId="5D4DED44"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027A64CA"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4988464B" w14:textId="30D9D4CE" w:rsidR="00280A5F" w:rsidRPr="001C58F7" w:rsidRDefault="00280A5F" w:rsidP="1269DC29">
            <w:pPr>
              <w:spacing w:after="0" w:line="240" w:lineRule="auto"/>
              <w:jc w:val="both"/>
              <w:rPr>
                <w:rFonts w:ascii="Times New Roman" w:eastAsia="Times New Roman" w:hAnsi="Times New Roman" w:cs="Times New Roman"/>
                <w:lang w:eastAsia="zh-CN"/>
              </w:rPr>
            </w:pPr>
            <w:r w:rsidRPr="001C58F7">
              <w:rPr>
                <w:rFonts w:ascii="Times New Roman" w:eastAsia="Times New Roman" w:hAnsi="Times New Roman" w:cs="Times New Roman"/>
                <w14:ligatures w14:val="none"/>
              </w:rPr>
              <w:t>Ši Sutartis laikoma sudaryta ir įsigalioja nuo Sutarties pasirašymo dienos (antrosios Šalies pasirašymo dieną).</w:t>
            </w:r>
            <w:r w:rsidRPr="001C58F7">
              <w:rPr>
                <w:rFonts w:ascii="Times New Roman" w:eastAsia="Times New Roman" w:hAnsi="Times New Roman" w:cs="Times New Roman"/>
                <w:kern w:val="0"/>
                <w:lang w:eastAsia="zh-CN"/>
                <w14:ligatures w14:val="none"/>
              </w:rPr>
              <w:t xml:space="preserve"> </w:t>
            </w:r>
          </w:p>
          <w:p w14:paraId="4475265F" w14:textId="6C051F82" w:rsidR="00280A5F" w:rsidRPr="001C58F7" w:rsidRDefault="3D822C69" w:rsidP="00F36244">
            <w:pPr>
              <w:spacing w:after="0" w:line="240" w:lineRule="auto"/>
              <w:jc w:val="both"/>
              <w:rPr>
                <w:rFonts w:ascii="Times New Roman" w:eastAsia="Times New Roman" w:hAnsi="Times New Roman" w:cs="Times New Roman"/>
                <w:kern w:val="0"/>
                <w14:ligatures w14:val="none"/>
              </w:rPr>
            </w:pPr>
            <w:r w:rsidRPr="001C58F7">
              <w:rPr>
                <w:rFonts w:ascii="Times New Roman" w:eastAsia="Times New Roman" w:hAnsi="Times New Roman" w:cs="Times New Roman"/>
              </w:rPr>
              <w:t>Sutartis galioja iki visiško prievolių įvykdymo, bet jos terminas negali būti ilgesnis kaip iki 2026 m. sausio 2</w:t>
            </w:r>
            <w:r w:rsidR="000309BF">
              <w:rPr>
                <w:rFonts w:ascii="Times New Roman" w:eastAsia="Times New Roman" w:hAnsi="Times New Roman" w:cs="Times New Roman"/>
              </w:rPr>
              <w:t>1</w:t>
            </w:r>
            <w:r w:rsidRPr="001C58F7">
              <w:rPr>
                <w:rFonts w:ascii="Times New Roman" w:eastAsia="Times New Roman" w:hAnsi="Times New Roman" w:cs="Times New Roman"/>
              </w:rPr>
              <w:t xml:space="preserve"> d. (iki 2025 m. gruodžio 2</w:t>
            </w:r>
            <w:r w:rsidR="2F07F472" w:rsidRPr="001C58F7">
              <w:rPr>
                <w:rFonts w:ascii="Times New Roman" w:eastAsia="Times New Roman" w:hAnsi="Times New Roman" w:cs="Times New Roman"/>
              </w:rPr>
              <w:t>2</w:t>
            </w:r>
            <w:r w:rsidRPr="001C58F7">
              <w:rPr>
                <w:rFonts w:ascii="Times New Roman" w:eastAsia="Times New Roman" w:hAnsi="Times New Roman" w:cs="Times New Roman"/>
              </w:rPr>
              <w:t xml:space="preserve"> d. Prekėms pristatyti ir 30 (trisdešimt) kalendorinių dienų apmokėti už pristatytas Prekes).</w:t>
            </w:r>
          </w:p>
        </w:tc>
      </w:tr>
      <w:tr w:rsidR="00280A5F" w:rsidRPr="00280A5F" w14:paraId="11A8112E" w14:textId="77777777" w:rsidTr="4F7BBD2A">
        <w:trPr>
          <w:trHeight w:val="300"/>
        </w:trPr>
        <w:tc>
          <w:tcPr>
            <w:tcW w:w="2830" w:type="dxa"/>
            <w:tcBorders>
              <w:top w:val="single" w:sz="4" w:space="0" w:color="auto"/>
              <w:left w:val="single" w:sz="4" w:space="0" w:color="auto"/>
              <w:bottom w:val="single" w:sz="4" w:space="0" w:color="auto"/>
              <w:right w:val="single" w:sz="4" w:space="0" w:color="auto"/>
            </w:tcBorders>
          </w:tcPr>
          <w:p w14:paraId="119432FB"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8E26E24" w14:textId="35023E89" w:rsidR="00280A5F" w:rsidRPr="00280A5F" w:rsidRDefault="00C356DD" w:rsidP="00C356DD">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280A5F" w:rsidRPr="00280A5F" w14:paraId="7B194A89" w14:textId="77777777" w:rsidTr="4F7BBD2A">
        <w:trPr>
          <w:trHeight w:val="300"/>
        </w:trPr>
        <w:tc>
          <w:tcPr>
            <w:tcW w:w="9535" w:type="dxa"/>
            <w:gridSpan w:val="3"/>
          </w:tcPr>
          <w:p w14:paraId="77A7CABA" w14:textId="77777777" w:rsidR="00280A5F" w:rsidRPr="00280A5F" w:rsidRDefault="00280A5F" w:rsidP="00280A5F">
            <w:pPr>
              <w:spacing w:after="0" w:line="240" w:lineRule="auto"/>
              <w:jc w:val="both"/>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12. SUTARTIES NUTRAUKIMAS</w:t>
            </w:r>
          </w:p>
        </w:tc>
      </w:tr>
      <w:tr w:rsidR="00280A5F" w:rsidRPr="00280A5F" w14:paraId="7923BC0F" w14:textId="77777777" w:rsidTr="4F7BBD2A">
        <w:trPr>
          <w:trHeight w:val="300"/>
        </w:trPr>
        <w:tc>
          <w:tcPr>
            <w:tcW w:w="2830" w:type="dxa"/>
          </w:tcPr>
          <w:p w14:paraId="144D6B79"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12.1. Sutarties nutraukimo pagrindai</w:t>
            </w:r>
          </w:p>
        </w:tc>
        <w:tc>
          <w:tcPr>
            <w:tcW w:w="6705" w:type="dxa"/>
            <w:gridSpan w:val="2"/>
          </w:tcPr>
          <w:p w14:paraId="7920C49D"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Sutartis gali būti nutraukiama rašytiniu Šalių susitarimu arba vienašališkai, Bendrosiose sąlygose ir šiais Specialiosiose sąlygose nurodytais atvejais ir nustatyta tvarka.</w:t>
            </w:r>
          </w:p>
        </w:tc>
      </w:tr>
      <w:tr w:rsidR="00280A5F" w:rsidRPr="00280A5F" w14:paraId="364FB55A" w14:textId="77777777" w:rsidTr="4F7BBD2A">
        <w:trPr>
          <w:trHeight w:val="300"/>
        </w:trPr>
        <w:tc>
          <w:tcPr>
            <w:tcW w:w="2830" w:type="dxa"/>
          </w:tcPr>
          <w:p w14:paraId="6AF2838F" w14:textId="77777777"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12.2. Esminiai Sutarties pažeidimai</w:t>
            </w:r>
          </w:p>
          <w:p w14:paraId="74ADE561" w14:textId="77777777" w:rsidR="00280A5F" w:rsidRPr="00280A5F" w:rsidRDefault="00280A5F" w:rsidP="00280A5F">
            <w:pPr>
              <w:spacing w:after="0" w:line="240" w:lineRule="auto"/>
              <w:rPr>
                <w:rFonts w:ascii="Times New Roman" w:eastAsia="Times New Roman" w:hAnsi="Times New Roman" w:cs="Times New Roman"/>
                <w:b/>
                <w:bCs/>
                <w:szCs w:val="20"/>
                <w:highlight w:val="yellow"/>
                <w14:ligatures w14:val="none"/>
              </w:rPr>
            </w:pPr>
          </w:p>
        </w:tc>
        <w:tc>
          <w:tcPr>
            <w:tcW w:w="6705" w:type="dxa"/>
            <w:gridSpan w:val="2"/>
          </w:tcPr>
          <w:p w14:paraId="1CA34127" w14:textId="187D0A0F" w:rsidR="00280A5F" w:rsidRPr="00280A5F" w:rsidRDefault="00280A5F" w:rsidP="00280A5F">
            <w:pPr>
              <w:spacing w:after="0" w:line="257" w:lineRule="auto"/>
              <w:jc w:val="both"/>
              <w:rPr>
                <w:rFonts w:ascii="Times New Roman" w:eastAsia="Arial" w:hAnsi="Times New Roman" w:cs="Times New Roman"/>
                <w14:ligatures w14:val="none"/>
              </w:rPr>
            </w:pPr>
            <w:r w:rsidRPr="45661D2D">
              <w:rPr>
                <w:rFonts w:ascii="Times New Roman" w:eastAsia="Arial" w:hAnsi="Times New Roman" w:cs="Times New Roman"/>
                <w14:ligatures w14:val="none"/>
              </w:rPr>
              <w:t>12.2.</w:t>
            </w:r>
            <w:r w:rsidR="00633CE5" w:rsidRPr="45661D2D">
              <w:rPr>
                <w:rFonts w:ascii="Times New Roman" w:eastAsia="Arial" w:hAnsi="Times New Roman" w:cs="Times New Roman"/>
                <w14:ligatures w14:val="none"/>
              </w:rPr>
              <w:t>1</w:t>
            </w:r>
            <w:r w:rsidRPr="45661D2D">
              <w:rPr>
                <w:rFonts w:ascii="Times New Roman" w:eastAsia="Arial" w:hAnsi="Times New Roman" w:cs="Times New Roman"/>
                <w14:ligatures w14:val="none"/>
              </w:rPr>
              <w:t>. jeigu Tiekėjas nesilaiko Sutartyje nustatytų Prekių tiekimo terminų.</w:t>
            </w:r>
          </w:p>
          <w:p w14:paraId="3E073A2D" w14:textId="77777777" w:rsidR="00280A5F" w:rsidRPr="00280A5F" w:rsidRDefault="00280A5F" w:rsidP="00280A5F">
            <w:pPr>
              <w:tabs>
                <w:tab w:val="left" w:pos="567"/>
                <w:tab w:val="left" w:pos="851"/>
                <w:tab w:val="left" w:pos="992"/>
                <w:tab w:val="left" w:pos="1134"/>
              </w:tabs>
              <w:spacing w:after="0" w:line="257" w:lineRule="auto"/>
              <w:jc w:val="both"/>
              <w:rPr>
                <w:rFonts w:ascii="Times New Roman" w:eastAsia="Arial" w:hAnsi="Times New Roman" w:cs="Times New Roman"/>
                <w:szCs w:val="20"/>
                <w14:ligatures w14:val="none"/>
              </w:rPr>
            </w:pPr>
          </w:p>
        </w:tc>
      </w:tr>
      <w:tr w:rsidR="00280A5F" w:rsidRPr="00280A5F" w14:paraId="63D23E45" w14:textId="77777777" w:rsidTr="4F7BBD2A">
        <w:trPr>
          <w:trHeight w:val="300"/>
        </w:trPr>
        <w:tc>
          <w:tcPr>
            <w:tcW w:w="9535" w:type="dxa"/>
            <w:gridSpan w:val="3"/>
          </w:tcPr>
          <w:p w14:paraId="2AED11D7" w14:textId="77777777" w:rsidR="00280A5F" w:rsidRPr="00280A5F" w:rsidRDefault="00280A5F" w:rsidP="00280A5F">
            <w:pPr>
              <w:spacing w:after="0" w:line="240" w:lineRule="auto"/>
              <w:jc w:val="both"/>
              <w:rPr>
                <w:rFonts w:ascii="Times New Roman" w:eastAsia="Times New Roman" w:hAnsi="Times New Roman" w:cs="Times New Roman"/>
                <w14:ligatures w14:val="none"/>
              </w:rPr>
            </w:pPr>
            <w:r w:rsidRPr="00280A5F">
              <w:rPr>
                <w:rFonts w:ascii="Times New Roman" w:eastAsia="Times New Roman" w:hAnsi="Times New Roman" w:cs="Times New Roman"/>
                <w:b/>
                <w:bCs/>
                <w14:ligatures w14:val="none"/>
              </w:rPr>
              <w:t xml:space="preserve">13. APLINKOSAUGINIAI IR SOCIALINIAI KRITERIJAI </w:t>
            </w:r>
          </w:p>
        </w:tc>
      </w:tr>
      <w:tr w:rsidR="00280A5F" w:rsidRPr="00280A5F" w14:paraId="5C1D98E2" w14:textId="77777777" w:rsidTr="4F7BBD2A">
        <w:trPr>
          <w:trHeight w:val="300"/>
        </w:trPr>
        <w:tc>
          <w:tcPr>
            <w:tcW w:w="2830" w:type="dxa"/>
          </w:tcPr>
          <w:p w14:paraId="13ABBCC1"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13.1. Aplinkosauginių kriterijų nustatymo teisinis pagrindas</w:t>
            </w:r>
          </w:p>
        </w:tc>
        <w:tc>
          <w:tcPr>
            <w:tcW w:w="6705" w:type="dxa"/>
            <w:gridSpan w:val="2"/>
          </w:tcPr>
          <w:p w14:paraId="4B12AF9F" w14:textId="55D78F64" w:rsidR="00FA29D9" w:rsidRDefault="00454FB2" w:rsidP="45661D2D">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Pr="00454FB2">
              <w:rPr>
                <w:rFonts w:ascii="Times New Roman" w:eastAsia="Times New Roman" w:hAnsi="Times New Roman" w:cs="Times New Roman"/>
                <w:color w:val="000000" w:themeColor="text1"/>
              </w:rPr>
              <w:t>aik</w:t>
            </w:r>
            <w:r>
              <w:rPr>
                <w:rFonts w:ascii="Times New Roman" w:eastAsia="Times New Roman" w:hAnsi="Times New Roman" w:cs="Times New Roman"/>
                <w:color w:val="000000" w:themeColor="text1"/>
              </w:rPr>
              <w:t>oma</w:t>
            </w:r>
            <w:r w:rsidR="006E069D">
              <w:rPr>
                <w:rFonts w:ascii="Times New Roman" w:eastAsia="Times New Roman" w:hAnsi="Times New Roman" w:cs="Times New Roman"/>
                <w:color w:val="000000" w:themeColor="text1"/>
              </w:rPr>
              <w:t xml:space="preserve"> </w:t>
            </w:r>
            <w:r w:rsidRPr="00454FB2">
              <w:rPr>
                <w:rFonts w:ascii="Times New Roman" w:eastAsia="Times New Roman" w:hAnsi="Times New Roman" w:cs="Times New Roman"/>
                <w:color w:val="000000" w:themeColor="text1"/>
              </w:rPr>
              <w:t>Lietuvos Respublikos alternatyvių degalų (toliau – ADĮ) įstatymo 15 straipsnio 7 dalies 16 punkte nustatyt</w:t>
            </w:r>
            <w:r w:rsidR="00CF7639">
              <w:rPr>
                <w:rFonts w:ascii="Times New Roman" w:eastAsia="Times New Roman" w:hAnsi="Times New Roman" w:cs="Times New Roman"/>
                <w:color w:val="000000" w:themeColor="text1"/>
              </w:rPr>
              <w:t>a</w:t>
            </w:r>
            <w:r w:rsidRPr="00454FB2">
              <w:rPr>
                <w:rFonts w:ascii="Times New Roman" w:eastAsia="Times New Roman" w:hAnsi="Times New Roman" w:cs="Times New Roman"/>
                <w:color w:val="000000" w:themeColor="text1"/>
              </w:rPr>
              <w:t xml:space="preserve"> išimt</w:t>
            </w:r>
            <w:r w:rsidR="00CF7639">
              <w:rPr>
                <w:rFonts w:ascii="Times New Roman" w:eastAsia="Times New Roman" w:hAnsi="Times New Roman" w:cs="Times New Roman"/>
                <w:color w:val="000000" w:themeColor="text1"/>
              </w:rPr>
              <w:t>is ir</w:t>
            </w:r>
            <w:r w:rsidR="006E069D">
              <w:rPr>
                <w:rFonts w:ascii="Times New Roman" w:eastAsia="Times New Roman" w:hAnsi="Times New Roman" w:cs="Times New Roman"/>
                <w:color w:val="000000" w:themeColor="text1"/>
              </w:rPr>
              <w:t xml:space="preserve"> </w:t>
            </w:r>
            <w:r w:rsidR="006E069D" w:rsidRPr="006E069D">
              <w:rPr>
                <w:rFonts w:ascii="Times New Roman" w:eastAsia="Times New Roman" w:hAnsi="Times New Roman" w:cs="Times New Roman"/>
                <w:color w:val="000000" w:themeColor="text1"/>
              </w:rPr>
              <w:t>prekėms</w:t>
            </w:r>
            <w:r w:rsidR="00CF7639">
              <w:rPr>
                <w:rFonts w:ascii="Times New Roman" w:eastAsia="Times New Roman" w:hAnsi="Times New Roman" w:cs="Times New Roman"/>
                <w:color w:val="000000" w:themeColor="text1"/>
              </w:rPr>
              <w:t xml:space="preserve"> nustatomi savarankiški</w:t>
            </w:r>
            <w:r w:rsidRPr="00454FB2">
              <w:rPr>
                <w:rFonts w:ascii="Times New Roman" w:eastAsia="Times New Roman" w:hAnsi="Times New Roman" w:cs="Times New Roman"/>
                <w:color w:val="000000" w:themeColor="text1"/>
              </w:rPr>
              <w:t xml:space="preserve"> </w:t>
            </w:r>
            <w:r w:rsidR="00CF7639">
              <w:rPr>
                <w:rFonts w:ascii="Times New Roman" w:eastAsia="Times New Roman" w:hAnsi="Times New Roman" w:cs="Times New Roman"/>
                <w:color w:val="000000" w:themeColor="text1"/>
              </w:rPr>
              <w:t>a</w:t>
            </w:r>
            <w:r w:rsidR="4B799F79" w:rsidRPr="45661D2D">
              <w:rPr>
                <w:rFonts w:ascii="Times New Roman" w:eastAsia="Times New Roman" w:hAnsi="Times New Roman" w:cs="Times New Roman"/>
                <w:color w:val="000000" w:themeColor="text1"/>
              </w:rPr>
              <w:t>plinkosauginiai kriterijai</w:t>
            </w:r>
            <w:r w:rsidR="006E069D">
              <w:rPr>
                <w:rFonts w:ascii="Times New Roman" w:eastAsia="Times New Roman" w:hAnsi="Times New Roman" w:cs="Times New Roman"/>
                <w:color w:val="000000" w:themeColor="text1"/>
              </w:rPr>
              <w:t>,</w:t>
            </w:r>
            <w:r w:rsidR="4B799F79" w:rsidRPr="45661D2D">
              <w:rPr>
                <w:rFonts w:ascii="Times New Roman" w:eastAsia="Times New Roman" w:hAnsi="Times New Roman" w:cs="Times New Roman"/>
                <w:color w:val="000000" w:themeColor="text1"/>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11D155D9" w:rsidRPr="45661D2D">
              <w:rPr>
                <w:rFonts w:ascii="Times New Roman" w:eastAsia="Times New Roman" w:hAnsi="Times New Roman" w:cs="Times New Roman"/>
                <w:color w:val="000000" w:themeColor="text1"/>
              </w:rPr>
              <w:t>3.</w:t>
            </w:r>
            <w:r w:rsidR="4B799F79" w:rsidRPr="45661D2D">
              <w:rPr>
                <w:rFonts w:ascii="Times New Roman" w:eastAsia="Times New Roman" w:hAnsi="Times New Roman" w:cs="Times New Roman"/>
                <w:color w:val="000000" w:themeColor="text1"/>
              </w:rPr>
              <w:t xml:space="preserve"> papunktį, perkamos transporto priemonės turi atitikti standartą ne žemesnį kaip EURO6. </w:t>
            </w:r>
          </w:p>
          <w:p w14:paraId="3DB98875" w14:textId="1863E346" w:rsidR="00280A5F" w:rsidRPr="00280A5F" w:rsidRDefault="4B799F79" w:rsidP="45661D2D">
            <w:pPr>
              <w:spacing w:after="0" w:line="240" w:lineRule="auto"/>
              <w:jc w:val="both"/>
              <w:rPr>
                <w:rFonts w:ascii="Times New Roman" w:eastAsia="Times New Roman" w:hAnsi="Times New Roman" w:cs="Times New Roman"/>
                <w:color w:val="000000" w:themeColor="text1"/>
              </w:rPr>
            </w:pPr>
            <w:r w:rsidRPr="45661D2D">
              <w:rPr>
                <w:rFonts w:ascii="Times New Roman" w:eastAsia="Times New Roman" w:hAnsi="Times New Roman" w:cs="Times New Roman"/>
                <w:color w:val="000000" w:themeColor="text1"/>
              </w:rPr>
              <w:t>Atitiktį reikalavimams įrodantys dokumentai:</w:t>
            </w:r>
          </w:p>
          <w:p w14:paraId="01E57DF4" w14:textId="6C739813" w:rsidR="00280A5F" w:rsidRPr="00280A5F" w:rsidRDefault="4B799F79" w:rsidP="45661D2D">
            <w:pPr>
              <w:spacing w:after="0" w:line="240" w:lineRule="auto"/>
              <w:jc w:val="both"/>
              <w:rPr>
                <w:rFonts w:ascii="Times New Roman" w:eastAsia="Times New Roman" w:hAnsi="Times New Roman" w:cs="Times New Roman"/>
                <w:color w:val="000000"/>
                <w14:ligatures w14:val="none"/>
              </w:rPr>
            </w:pPr>
            <w:r w:rsidRPr="45661D2D">
              <w:rPr>
                <w:rFonts w:ascii="Times New Roman" w:eastAsia="Times New Roman" w:hAnsi="Times New Roman" w:cs="Times New Roman"/>
                <w:color w:val="000000" w:themeColor="text1"/>
              </w:rPr>
              <w:t>gamintojo techniniai dokumentai arba kiti lygiaverčiai įrodymai (t. y. analogiško automobilio su panašia komplektacija atitikties liudijimas / sertifikatas).</w:t>
            </w:r>
          </w:p>
        </w:tc>
      </w:tr>
      <w:tr w:rsidR="00280A5F" w:rsidRPr="00280A5F" w14:paraId="2D91CA26" w14:textId="77777777" w:rsidTr="4F7BBD2A">
        <w:trPr>
          <w:trHeight w:val="300"/>
        </w:trPr>
        <w:tc>
          <w:tcPr>
            <w:tcW w:w="2830" w:type="dxa"/>
          </w:tcPr>
          <w:p w14:paraId="767F0C7D" w14:textId="77777777" w:rsidR="00280A5F" w:rsidRPr="00280A5F" w:rsidRDefault="00280A5F" w:rsidP="00280A5F">
            <w:pPr>
              <w:spacing w:after="0" w:line="240" w:lineRule="auto"/>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13.2.  Su perkamomis Prekėmis susiję socialiniai kriterijai</w:t>
            </w:r>
          </w:p>
        </w:tc>
        <w:tc>
          <w:tcPr>
            <w:tcW w:w="6705" w:type="dxa"/>
            <w:gridSpan w:val="2"/>
          </w:tcPr>
          <w:p w14:paraId="030F07F5" w14:textId="77777777" w:rsidR="00280A5F" w:rsidRPr="00280A5F" w:rsidRDefault="00280A5F" w:rsidP="00280A5F">
            <w:pPr>
              <w:spacing w:after="0" w:line="240" w:lineRule="auto"/>
              <w:jc w:val="both"/>
              <w:rPr>
                <w:rFonts w:ascii="Times New Roman" w:eastAsia="Times New Roman" w:hAnsi="Times New Roman" w:cs="Times New Roman"/>
                <w:color w:val="000000"/>
                <w:shd w:val="clear" w:color="auto" w:fill="FFFFFF"/>
                <w14:ligatures w14:val="none"/>
              </w:rPr>
            </w:pPr>
            <w:r w:rsidRPr="00280A5F">
              <w:rPr>
                <w:rFonts w:ascii="Times New Roman" w:eastAsia="Times New Roman" w:hAnsi="Times New Roman" w:cs="Times New Roman"/>
                <w:color w:val="000000"/>
                <w:shd w:val="clear" w:color="auto" w:fill="FFFFFF"/>
                <w14:ligatures w14:val="none"/>
              </w:rPr>
              <w:t>Netaikoma</w:t>
            </w:r>
          </w:p>
          <w:p w14:paraId="72B0EEE2" w14:textId="77777777" w:rsidR="00280A5F" w:rsidRPr="00280A5F" w:rsidRDefault="00280A5F" w:rsidP="00280A5F">
            <w:pPr>
              <w:spacing w:after="0" w:line="240" w:lineRule="auto"/>
              <w:jc w:val="both"/>
              <w:rPr>
                <w:rFonts w:ascii="Times New Roman" w:eastAsia="Times New Roman" w:hAnsi="Times New Roman" w:cs="Times New Roman"/>
                <w:color w:val="000000"/>
                <w:shd w:val="clear" w:color="auto" w:fill="FFFFFF"/>
                <w14:ligatures w14:val="none"/>
              </w:rPr>
            </w:pPr>
          </w:p>
          <w:p w14:paraId="08C94CBE" w14:textId="77777777" w:rsidR="00280A5F" w:rsidRPr="00280A5F" w:rsidRDefault="00280A5F" w:rsidP="00280A5F">
            <w:pPr>
              <w:spacing w:after="0" w:line="240" w:lineRule="auto"/>
              <w:jc w:val="both"/>
              <w:rPr>
                <w:rFonts w:ascii="Times New Roman" w:eastAsia="Times New Roman" w:hAnsi="Times New Roman" w:cs="Times New Roman"/>
                <w:color w:val="0070C0"/>
                <w14:ligatures w14:val="none"/>
              </w:rPr>
            </w:pPr>
          </w:p>
        </w:tc>
      </w:tr>
      <w:tr w:rsidR="00280A5F" w:rsidRPr="00280A5F" w14:paraId="5DD70150" w14:textId="77777777" w:rsidTr="4F7BBD2A">
        <w:trPr>
          <w:trHeight w:val="673"/>
        </w:trPr>
        <w:tc>
          <w:tcPr>
            <w:tcW w:w="9535" w:type="dxa"/>
            <w:gridSpan w:val="3"/>
          </w:tcPr>
          <w:p w14:paraId="4D04E554" w14:textId="77777777" w:rsidR="00280A5F" w:rsidRPr="00280A5F" w:rsidRDefault="00280A5F" w:rsidP="00280A5F">
            <w:pPr>
              <w:spacing w:after="0" w:line="240" w:lineRule="auto"/>
              <w:jc w:val="both"/>
              <w:rPr>
                <w:rFonts w:ascii="Times New Roman" w:eastAsia="Times New Roman" w:hAnsi="Times New Roman" w:cs="Times New Roman"/>
                <w:b/>
                <w:bCs/>
                <w:szCs w:val="20"/>
                <w14:ligatures w14:val="none"/>
              </w:rPr>
            </w:pPr>
            <w:r w:rsidRPr="00280A5F">
              <w:rPr>
                <w:rFonts w:ascii="Times New Roman" w:eastAsia="Times New Roman" w:hAnsi="Times New Roman" w:cs="Times New Roman"/>
                <w:b/>
                <w:bCs/>
                <w:szCs w:val="20"/>
                <w14:ligatures w14:val="none"/>
              </w:rPr>
              <w:t xml:space="preserve">14. BENDRŲJŲ SĄLYGŲ PAKEITIMAI IR PAPILDYMAI </w:t>
            </w:r>
          </w:p>
          <w:p w14:paraId="4FDE92F8" w14:textId="77777777" w:rsidR="00280A5F" w:rsidRPr="00280A5F" w:rsidRDefault="00280A5F" w:rsidP="00280A5F">
            <w:pPr>
              <w:spacing w:after="0" w:line="240" w:lineRule="auto"/>
              <w:jc w:val="both"/>
              <w:rPr>
                <w:rFonts w:ascii="Times New Roman" w:eastAsia="Times New Roman" w:hAnsi="Times New Roman" w:cs="Times New Roman"/>
                <w:b/>
                <w:bCs/>
                <w:kern w:val="0"/>
                <w:szCs w:val="20"/>
                <w14:ligatures w14:val="none"/>
              </w:rPr>
            </w:pPr>
          </w:p>
          <w:p w14:paraId="28B90A90"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szCs w:val="20"/>
                <w14:ligatures w14:val="none"/>
              </w:rPr>
              <w:t>Netaikoma</w:t>
            </w:r>
          </w:p>
        </w:tc>
      </w:tr>
      <w:tr w:rsidR="00280A5F" w:rsidRPr="00280A5F" w14:paraId="50402025" w14:textId="77777777" w:rsidTr="4F7BBD2A">
        <w:trPr>
          <w:trHeight w:val="300"/>
        </w:trPr>
        <w:tc>
          <w:tcPr>
            <w:tcW w:w="9535" w:type="dxa"/>
            <w:gridSpan w:val="3"/>
          </w:tcPr>
          <w:p w14:paraId="1C5A5373"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lastRenderedPageBreak/>
              <w:t>15. SUTARTIES PRIEDAI</w:t>
            </w:r>
          </w:p>
        </w:tc>
      </w:tr>
      <w:tr w:rsidR="00280A5F" w:rsidRPr="00280A5F" w14:paraId="0FBCCDA3" w14:textId="77777777" w:rsidTr="4F7BBD2A">
        <w:trPr>
          <w:trHeight w:val="300"/>
        </w:trPr>
        <w:tc>
          <w:tcPr>
            <w:tcW w:w="2830" w:type="dxa"/>
          </w:tcPr>
          <w:p w14:paraId="471DFC37" w14:textId="2A9BDC76" w:rsidR="00280A5F" w:rsidRPr="00280A5F" w:rsidRDefault="00280A5F" w:rsidP="4F7BBD2A">
            <w:pPr>
              <w:spacing w:after="0" w:line="240" w:lineRule="auto"/>
              <w:jc w:val="center"/>
              <w:rPr>
                <w:rFonts w:ascii="Times New Roman" w:eastAsia="Times New Roman" w:hAnsi="Times New Roman" w:cs="Times New Roman"/>
                <w:b/>
                <w:bCs/>
                <w14:ligatures w14:val="none"/>
              </w:rPr>
            </w:pPr>
            <w:r w:rsidRPr="4F7BBD2A">
              <w:rPr>
                <w:rFonts w:ascii="Times New Roman" w:eastAsia="Times New Roman" w:hAnsi="Times New Roman" w:cs="Times New Roman"/>
                <w:b/>
                <w:bCs/>
                <w14:ligatures w14:val="none"/>
              </w:rPr>
              <w:t xml:space="preserve">15.1. Priedas </w:t>
            </w:r>
            <w:r w:rsidR="6C24375B" w:rsidRPr="4F7BBD2A">
              <w:rPr>
                <w:rFonts w:ascii="Times New Roman" w:eastAsia="Times New Roman" w:hAnsi="Times New Roman" w:cs="Times New Roman"/>
                <w:b/>
                <w:bCs/>
                <w14:ligatures w14:val="none"/>
              </w:rPr>
              <w:t>Nr. 1</w:t>
            </w:r>
          </w:p>
        </w:tc>
        <w:tc>
          <w:tcPr>
            <w:tcW w:w="6705" w:type="dxa"/>
            <w:gridSpan w:val="2"/>
          </w:tcPr>
          <w:p w14:paraId="64619C7A"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Techninė specifikacija (iš pirkimo dokumentų)</w:t>
            </w:r>
          </w:p>
        </w:tc>
      </w:tr>
      <w:tr w:rsidR="00280A5F" w:rsidRPr="00280A5F" w14:paraId="66A218FB" w14:textId="77777777" w:rsidTr="4F7BBD2A">
        <w:trPr>
          <w:trHeight w:val="300"/>
        </w:trPr>
        <w:tc>
          <w:tcPr>
            <w:tcW w:w="2830" w:type="dxa"/>
          </w:tcPr>
          <w:p w14:paraId="5929AD78" w14:textId="3454A694" w:rsidR="00280A5F" w:rsidRPr="00280A5F" w:rsidRDefault="00280A5F" w:rsidP="4F7BBD2A">
            <w:pPr>
              <w:spacing w:after="0" w:line="240" w:lineRule="auto"/>
              <w:jc w:val="center"/>
              <w:rPr>
                <w:rFonts w:ascii="Times New Roman" w:eastAsia="Times New Roman" w:hAnsi="Times New Roman" w:cs="Times New Roman"/>
                <w:b/>
                <w:bCs/>
                <w14:ligatures w14:val="none"/>
              </w:rPr>
            </w:pPr>
            <w:r w:rsidRPr="4F7BBD2A">
              <w:rPr>
                <w:rFonts w:ascii="Times New Roman" w:eastAsia="Times New Roman" w:hAnsi="Times New Roman" w:cs="Times New Roman"/>
                <w:b/>
                <w:bCs/>
                <w14:ligatures w14:val="none"/>
              </w:rPr>
              <w:t xml:space="preserve">15.2. Priedas </w:t>
            </w:r>
            <w:r w:rsidR="252DE68D" w:rsidRPr="4F7BBD2A">
              <w:rPr>
                <w:rFonts w:ascii="Times New Roman" w:eastAsia="Times New Roman" w:hAnsi="Times New Roman" w:cs="Times New Roman"/>
                <w:b/>
                <w:bCs/>
                <w14:ligatures w14:val="none"/>
              </w:rPr>
              <w:t>Nr. 2</w:t>
            </w:r>
          </w:p>
        </w:tc>
        <w:tc>
          <w:tcPr>
            <w:tcW w:w="6705" w:type="dxa"/>
            <w:gridSpan w:val="2"/>
          </w:tcPr>
          <w:p w14:paraId="2EF0CAD5"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Pasiūlymas</w:t>
            </w:r>
          </w:p>
        </w:tc>
      </w:tr>
      <w:tr w:rsidR="00280A5F" w:rsidRPr="00280A5F" w14:paraId="0680393F" w14:textId="77777777" w:rsidTr="4F7BBD2A">
        <w:trPr>
          <w:trHeight w:val="300"/>
        </w:trPr>
        <w:tc>
          <w:tcPr>
            <w:tcW w:w="2830" w:type="dxa"/>
          </w:tcPr>
          <w:p w14:paraId="73A53996" w14:textId="3001752D" w:rsidR="00280A5F" w:rsidRPr="00280A5F" w:rsidRDefault="00280A5F" w:rsidP="4F7BBD2A">
            <w:pPr>
              <w:spacing w:after="0" w:line="240" w:lineRule="auto"/>
              <w:jc w:val="center"/>
              <w:rPr>
                <w:rFonts w:ascii="Times New Roman" w:eastAsia="Times New Roman" w:hAnsi="Times New Roman" w:cs="Times New Roman"/>
                <w:b/>
                <w:bCs/>
                <w14:ligatures w14:val="none"/>
              </w:rPr>
            </w:pPr>
            <w:r w:rsidRPr="4F7BBD2A">
              <w:rPr>
                <w:rFonts w:ascii="Times New Roman" w:eastAsia="Times New Roman" w:hAnsi="Times New Roman" w:cs="Times New Roman"/>
                <w:b/>
                <w:bCs/>
                <w14:ligatures w14:val="none"/>
              </w:rPr>
              <w:t>15.3. Priedas</w:t>
            </w:r>
            <w:r w:rsidR="273247E7" w:rsidRPr="4F7BBD2A">
              <w:rPr>
                <w:rFonts w:ascii="Times New Roman" w:eastAsia="Times New Roman" w:hAnsi="Times New Roman" w:cs="Times New Roman"/>
                <w:b/>
                <w:bCs/>
                <w14:ligatures w14:val="none"/>
              </w:rPr>
              <w:t xml:space="preserve"> Nr. 3</w:t>
            </w:r>
          </w:p>
        </w:tc>
        <w:tc>
          <w:tcPr>
            <w:tcW w:w="6705" w:type="dxa"/>
            <w:gridSpan w:val="2"/>
          </w:tcPr>
          <w:p w14:paraId="249F189E" w14:textId="210856DF" w:rsidR="00280A5F" w:rsidRPr="00280A5F" w:rsidRDefault="00280A5F" w:rsidP="00280A5F">
            <w:pPr>
              <w:spacing w:after="0" w:line="240" w:lineRule="auto"/>
              <w:rPr>
                <w:rFonts w:ascii="Times New Roman" w:eastAsia="Times New Roman" w:hAnsi="Times New Roman" w:cs="Times New Roman"/>
                <w:b/>
                <w:bCs/>
                <w:szCs w:val="20"/>
                <w14:ligatures w14:val="none"/>
              </w:rPr>
            </w:pPr>
            <w:r w:rsidRPr="00280A5F">
              <w:rPr>
                <w:rFonts w:ascii="Times New Roman" w:eastAsia="Times New Roman" w:hAnsi="Times New Roman" w:cs="Times New Roman"/>
                <w:kern w:val="0"/>
                <w:szCs w:val="20"/>
                <w14:ligatures w14:val="none"/>
              </w:rPr>
              <w:t xml:space="preserve">Sutarties vykdymui pasitelkiami subtiekėjai </w:t>
            </w:r>
          </w:p>
        </w:tc>
      </w:tr>
      <w:tr w:rsidR="00280A5F" w:rsidRPr="00280A5F" w14:paraId="1B840F93" w14:textId="77777777" w:rsidTr="4F7BBD2A">
        <w:trPr>
          <w:trHeight w:val="300"/>
        </w:trPr>
        <w:tc>
          <w:tcPr>
            <w:tcW w:w="2830" w:type="dxa"/>
          </w:tcPr>
          <w:p w14:paraId="0020E32F" w14:textId="28EF86EC" w:rsidR="00280A5F" w:rsidRPr="00280A5F" w:rsidRDefault="00280A5F" w:rsidP="4F7BBD2A">
            <w:pPr>
              <w:spacing w:after="0" w:line="240" w:lineRule="auto"/>
              <w:jc w:val="center"/>
              <w:rPr>
                <w:rFonts w:ascii="Times New Roman" w:eastAsia="Times New Roman" w:hAnsi="Times New Roman" w:cs="Times New Roman"/>
                <w:b/>
                <w:bCs/>
                <w14:ligatures w14:val="none"/>
              </w:rPr>
            </w:pPr>
            <w:r w:rsidRPr="4F7BBD2A">
              <w:rPr>
                <w:rFonts w:ascii="Times New Roman" w:eastAsia="Times New Roman" w:hAnsi="Times New Roman" w:cs="Times New Roman"/>
                <w:b/>
                <w:bCs/>
                <w14:ligatures w14:val="none"/>
              </w:rPr>
              <w:t xml:space="preserve">15.4. Priedas </w:t>
            </w:r>
            <w:r w:rsidR="42C0EF06" w:rsidRPr="4F7BBD2A">
              <w:rPr>
                <w:rFonts w:ascii="Times New Roman" w:eastAsia="Times New Roman" w:hAnsi="Times New Roman" w:cs="Times New Roman"/>
                <w:b/>
                <w:bCs/>
                <w14:ligatures w14:val="none"/>
              </w:rPr>
              <w:t>Nr. 4</w:t>
            </w:r>
          </w:p>
        </w:tc>
        <w:tc>
          <w:tcPr>
            <w:tcW w:w="6705" w:type="dxa"/>
            <w:gridSpan w:val="2"/>
          </w:tcPr>
          <w:p w14:paraId="08B82585" w14:textId="72336F39" w:rsidR="00280A5F" w:rsidRPr="00280A5F" w:rsidRDefault="0088792F" w:rsidP="00280A5F">
            <w:pPr>
              <w:spacing w:after="0" w:line="240" w:lineRule="auto"/>
              <w:rPr>
                <w:rFonts w:ascii="Times New Roman" w:eastAsia="Times New Roman" w:hAnsi="Times New Roman" w:cs="Times New Roman"/>
                <w:kern w:val="0"/>
                <w:szCs w:val="20"/>
                <w14:ligatures w14:val="none"/>
              </w:rPr>
            </w:pPr>
            <w:r w:rsidRPr="0088792F">
              <w:rPr>
                <w:rFonts w:ascii="Times New Roman" w:eastAsia="Times New Roman" w:hAnsi="Times New Roman" w:cs="Times New Roman"/>
                <w:kern w:val="0"/>
                <w:szCs w:val="20"/>
                <w14:ligatures w14:val="none"/>
              </w:rPr>
              <w:t>Prekių perdavimo – priėmimo aktas (forma)</w:t>
            </w:r>
          </w:p>
        </w:tc>
      </w:tr>
      <w:tr w:rsidR="00280A5F" w:rsidRPr="00280A5F" w14:paraId="647397D9" w14:textId="77777777" w:rsidTr="4F7BBD2A">
        <w:trPr>
          <w:trHeight w:val="300"/>
        </w:trPr>
        <w:tc>
          <w:tcPr>
            <w:tcW w:w="9535" w:type="dxa"/>
            <w:gridSpan w:val="3"/>
          </w:tcPr>
          <w:p w14:paraId="1B2E90BE"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16. ŠALIŲ ATSTOVŲ PARAŠAI</w:t>
            </w:r>
          </w:p>
        </w:tc>
      </w:tr>
      <w:tr w:rsidR="00280A5F" w:rsidRPr="00280A5F" w14:paraId="5701041C" w14:textId="77777777" w:rsidTr="4F7BBD2A">
        <w:trPr>
          <w:trHeight w:val="300"/>
        </w:trPr>
        <w:tc>
          <w:tcPr>
            <w:tcW w:w="4806" w:type="dxa"/>
            <w:gridSpan w:val="2"/>
            <w:tcBorders>
              <w:top w:val="single" w:sz="4" w:space="0" w:color="auto"/>
              <w:left w:val="single" w:sz="4" w:space="0" w:color="auto"/>
              <w:bottom w:val="single" w:sz="4" w:space="0" w:color="auto"/>
              <w:right w:val="single" w:sz="4" w:space="0" w:color="auto"/>
            </w:tcBorders>
          </w:tcPr>
          <w:p w14:paraId="41953CF8"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PIRKĖJAS</w:t>
            </w:r>
          </w:p>
        </w:tc>
        <w:tc>
          <w:tcPr>
            <w:tcW w:w="4729" w:type="dxa"/>
            <w:tcBorders>
              <w:top w:val="single" w:sz="4" w:space="0" w:color="auto"/>
              <w:left w:val="single" w:sz="4" w:space="0" w:color="auto"/>
              <w:bottom w:val="single" w:sz="4" w:space="0" w:color="auto"/>
              <w:right w:val="single" w:sz="4" w:space="0" w:color="auto"/>
            </w:tcBorders>
          </w:tcPr>
          <w:p w14:paraId="1550C778"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b/>
                <w:bCs/>
                <w14:ligatures w14:val="none"/>
              </w:rPr>
              <w:t>TIEKĖJAS</w:t>
            </w:r>
          </w:p>
        </w:tc>
      </w:tr>
      <w:tr w:rsidR="00280A5F" w:rsidRPr="00280A5F" w14:paraId="7B58291E" w14:textId="77777777" w:rsidTr="4F7BBD2A">
        <w:trPr>
          <w:trHeight w:val="300"/>
        </w:trPr>
        <w:tc>
          <w:tcPr>
            <w:tcW w:w="4806" w:type="dxa"/>
            <w:gridSpan w:val="2"/>
            <w:tcBorders>
              <w:top w:val="single" w:sz="4" w:space="0" w:color="auto"/>
              <w:left w:val="single" w:sz="4" w:space="0" w:color="auto"/>
              <w:bottom w:val="single" w:sz="4" w:space="0" w:color="auto"/>
              <w:right w:val="single" w:sz="4" w:space="0" w:color="auto"/>
            </w:tcBorders>
          </w:tcPr>
          <w:p w14:paraId="5D0784E1" w14:textId="77777777" w:rsidR="00280A5F" w:rsidRPr="00280A5F" w:rsidRDefault="00280A5F" w:rsidP="00280A5F">
            <w:pPr>
              <w:spacing w:after="0" w:line="240" w:lineRule="auto"/>
              <w:jc w:val="center"/>
              <w:rPr>
                <w:rFonts w:ascii="Times New Roman" w:eastAsia="Times New Roman" w:hAnsi="Times New Roman" w:cs="Times New Roman"/>
                <w:color w:val="4472C4"/>
                <w14:ligatures w14:val="none"/>
              </w:rPr>
            </w:pPr>
            <w:r w:rsidRPr="00280A5F">
              <w:rPr>
                <w:rFonts w:ascii="Times New Roman" w:eastAsia="Times New Roman" w:hAnsi="Times New Roman" w:cs="Times New Roman"/>
                <w:color w:val="4472C4"/>
                <w14:ligatures w14:val="none"/>
              </w:rPr>
              <w:t>(nurodomos atstovo pareigos, vardas, pavardė)</w:t>
            </w:r>
          </w:p>
        </w:tc>
        <w:tc>
          <w:tcPr>
            <w:tcW w:w="4729" w:type="dxa"/>
            <w:tcBorders>
              <w:top w:val="single" w:sz="4" w:space="0" w:color="auto"/>
              <w:left w:val="single" w:sz="4" w:space="0" w:color="auto"/>
              <w:bottom w:val="single" w:sz="4" w:space="0" w:color="auto"/>
              <w:right w:val="single" w:sz="4" w:space="0" w:color="auto"/>
            </w:tcBorders>
          </w:tcPr>
          <w:p w14:paraId="04819C5C" w14:textId="77777777" w:rsidR="00280A5F" w:rsidRPr="00280A5F" w:rsidRDefault="00280A5F" w:rsidP="00280A5F">
            <w:pPr>
              <w:spacing w:after="0" w:line="240" w:lineRule="auto"/>
              <w:jc w:val="center"/>
              <w:rPr>
                <w:rFonts w:ascii="Times New Roman" w:eastAsia="Times New Roman" w:hAnsi="Times New Roman" w:cs="Times New Roman"/>
                <w:b/>
                <w:bCs/>
                <w14:ligatures w14:val="none"/>
              </w:rPr>
            </w:pPr>
            <w:r w:rsidRPr="00280A5F">
              <w:rPr>
                <w:rFonts w:ascii="Times New Roman" w:eastAsia="Times New Roman" w:hAnsi="Times New Roman" w:cs="Times New Roman"/>
                <w:color w:val="4472C4"/>
                <w14:ligatures w14:val="none"/>
              </w:rPr>
              <w:t>(nurodomos atstovo pareigos, vardas, pavardė)</w:t>
            </w:r>
          </w:p>
        </w:tc>
      </w:tr>
      <w:tr w:rsidR="00280A5F" w:rsidRPr="00280A5F" w14:paraId="135D592D" w14:textId="77777777" w:rsidTr="4F7BBD2A">
        <w:trPr>
          <w:trHeight w:val="300"/>
        </w:trPr>
        <w:tc>
          <w:tcPr>
            <w:tcW w:w="4806" w:type="dxa"/>
            <w:gridSpan w:val="2"/>
            <w:tcBorders>
              <w:top w:val="single" w:sz="4" w:space="0" w:color="auto"/>
              <w:left w:val="single" w:sz="4" w:space="0" w:color="auto"/>
              <w:bottom w:val="single" w:sz="4" w:space="0" w:color="auto"/>
              <w:right w:val="single" w:sz="4" w:space="0" w:color="auto"/>
            </w:tcBorders>
          </w:tcPr>
          <w:p w14:paraId="002E70D8"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p>
          <w:p w14:paraId="10ABB536"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r w:rsidRPr="00280A5F">
              <w:rPr>
                <w:rFonts w:ascii="Times New Roman" w:eastAsia="Times New Roman" w:hAnsi="Times New Roman" w:cs="Times New Roman"/>
                <w:b/>
                <w:bCs/>
                <w:color w:val="4472C4"/>
                <w14:ligatures w14:val="none"/>
              </w:rPr>
              <w:t>(parašas)</w:t>
            </w:r>
          </w:p>
          <w:p w14:paraId="26538893"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p>
          <w:p w14:paraId="6DAB3AD5"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p>
        </w:tc>
        <w:tc>
          <w:tcPr>
            <w:tcW w:w="4729" w:type="dxa"/>
            <w:tcBorders>
              <w:top w:val="single" w:sz="4" w:space="0" w:color="auto"/>
              <w:left w:val="single" w:sz="4" w:space="0" w:color="auto"/>
              <w:bottom w:val="single" w:sz="4" w:space="0" w:color="auto"/>
              <w:right w:val="single" w:sz="4" w:space="0" w:color="auto"/>
            </w:tcBorders>
          </w:tcPr>
          <w:p w14:paraId="5CFD0213"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p>
          <w:p w14:paraId="7145871D" w14:textId="77777777" w:rsidR="00280A5F" w:rsidRPr="00280A5F" w:rsidRDefault="00280A5F" w:rsidP="00280A5F">
            <w:pPr>
              <w:spacing w:after="0" w:line="240" w:lineRule="auto"/>
              <w:jc w:val="center"/>
              <w:rPr>
                <w:rFonts w:ascii="Times New Roman" w:eastAsia="Times New Roman" w:hAnsi="Times New Roman" w:cs="Times New Roman"/>
                <w:b/>
                <w:bCs/>
                <w:color w:val="4472C4"/>
                <w14:ligatures w14:val="none"/>
              </w:rPr>
            </w:pPr>
            <w:r w:rsidRPr="00280A5F">
              <w:rPr>
                <w:rFonts w:ascii="Times New Roman" w:eastAsia="Times New Roman" w:hAnsi="Times New Roman" w:cs="Times New Roman"/>
                <w:b/>
                <w:bCs/>
                <w:color w:val="4472C4"/>
                <w14:ligatures w14:val="none"/>
              </w:rPr>
              <w:t>(parašas)</w:t>
            </w:r>
          </w:p>
        </w:tc>
      </w:tr>
    </w:tbl>
    <w:p w14:paraId="7F32CDB7" w14:textId="77777777" w:rsidR="00280A5F" w:rsidRPr="00280A5F" w:rsidRDefault="00280A5F" w:rsidP="00280A5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5B0AD26D" w14:textId="77777777" w:rsidR="00280A5F" w:rsidRPr="00280A5F" w:rsidRDefault="00280A5F" w:rsidP="00280A5F">
      <w:pPr>
        <w:spacing w:after="0" w:line="240" w:lineRule="auto"/>
        <w:jc w:val="center"/>
        <w:rPr>
          <w:rFonts w:ascii="Times New Roman" w:eastAsia="Times New Roman" w:hAnsi="Times New Roman" w:cs="Times New Roman"/>
          <w:kern w:val="0"/>
          <w14:ligatures w14:val="none"/>
        </w:rPr>
      </w:pPr>
      <w:r w:rsidRPr="00280A5F">
        <w:rPr>
          <w:rFonts w:ascii="Times New Roman" w:eastAsia="Times New Roman" w:hAnsi="Times New Roman" w:cs="Times New Roman"/>
          <w:color w:val="000000"/>
          <w:kern w:val="0"/>
          <w14:ligatures w14:val="none"/>
        </w:rPr>
        <w:t>_______________</w:t>
      </w:r>
    </w:p>
    <w:p w14:paraId="49377DA2" w14:textId="77777777" w:rsidR="00280A5F" w:rsidRPr="00280A5F" w:rsidRDefault="00280A5F" w:rsidP="00280A5F">
      <w:pPr>
        <w:spacing w:after="0" w:line="259" w:lineRule="auto"/>
        <w:rPr>
          <w:rFonts w:ascii="Times New Roman" w:eastAsia="Times New Roman" w:hAnsi="Times New Roman" w:cs="Times New Roman"/>
          <w:kern w:val="0"/>
          <w14:ligatures w14:val="none"/>
        </w:rPr>
      </w:pPr>
    </w:p>
    <w:p w14:paraId="70DB881D"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3101BFB1"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2B23A638"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11AC7FAC"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21AAAE58"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2BEF3D09"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14055EA9"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2D0D2B73"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6D489B23"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15748F0B"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33A06041"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2A996D7D"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5B0A2003"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2E7AF77F"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3E7585E6"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szCs w:val="20"/>
          <w14:ligatures w14:val="none"/>
        </w:rPr>
      </w:pPr>
    </w:p>
    <w:p w14:paraId="3D9E9C53"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08DFF8D8" w14:textId="77777777" w:rsidR="00280A5F" w:rsidRPr="00280A5F" w:rsidRDefault="00280A5F" w:rsidP="00280A5F">
      <w:pPr>
        <w:spacing w:after="0" w:line="240" w:lineRule="auto"/>
        <w:textAlignment w:val="center"/>
        <w:rPr>
          <w:rFonts w:ascii="Times New Roman" w:eastAsia="Times New Roman" w:hAnsi="Times New Roman" w:cs="Times New Roman"/>
          <w:color w:val="000000"/>
          <w:kern w:val="0"/>
          <w14:ligatures w14:val="none"/>
        </w:rPr>
      </w:pPr>
    </w:p>
    <w:p w14:paraId="6BA29FEA" w14:textId="77777777" w:rsidR="00A7212E" w:rsidRDefault="00A7212E" w:rsidP="00280A5F">
      <w:pPr>
        <w:spacing w:after="0" w:line="257" w:lineRule="atLeast"/>
        <w:jc w:val="center"/>
        <w:rPr>
          <w:rFonts w:ascii="Times New Roman" w:eastAsia="Times New Roman" w:hAnsi="Times New Roman" w:cs="Times New Roman"/>
          <w:b/>
          <w:bCs/>
          <w:caps/>
          <w:color w:val="000000"/>
          <w:kern w:val="0"/>
          <w14:ligatures w14:val="none"/>
        </w:rPr>
      </w:pPr>
    </w:p>
    <w:p w14:paraId="016F7ECC" w14:textId="77777777" w:rsidR="00147E9D" w:rsidRDefault="00147E9D">
      <w:pPr>
        <w:rPr>
          <w:rFonts w:ascii="Times New Roman" w:eastAsia="Times New Roman" w:hAnsi="Times New Roman" w:cs="Times New Roman"/>
          <w:b/>
          <w:bCs/>
          <w:caps/>
          <w:color w:val="000000"/>
          <w:kern w:val="0"/>
          <w14:ligatures w14:val="none"/>
        </w:rPr>
      </w:pPr>
      <w:r>
        <w:rPr>
          <w:rFonts w:ascii="Times New Roman" w:eastAsia="Times New Roman" w:hAnsi="Times New Roman" w:cs="Times New Roman"/>
          <w:b/>
          <w:bCs/>
          <w:caps/>
          <w:color w:val="000000"/>
          <w:kern w:val="0"/>
          <w14:ligatures w14:val="none"/>
        </w:rPr>
        <w:br w:type="page"/>
      </w:r>
    </w:p>
    <w:p w14:paraId="135A1E09" w14:textId="3406BC38"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lastRenderedPageBreak/>
        <w:t>PREKIŲ PIRKIMO</w:t>
      </w:r>
      <w:r w:rsidRPr="00280A5F">
        <w:rPr>
          <w:rFonts w:ascii="Times New Roman" w:eastAsia="Times New Roman" w:hAnsi="Times New Roman" w:cs="Times New Roman"/>
          <w:color w:val="000000"/>
          <w:kern w:val="0"/>
          <w14:ligatures w14:val="none"/>
        </w:rPr>
        <w:t>–</w:t>
      </w:r>
      <w:r w:rsidRPr="00280A5F">
        <w:rPr>
          <w:rFonts w:ascii="Times New Roman" w:eastAsia="Times New Roman" w:hAnsi="Times New Roman" w:cs="Times New Roman"/>
          <w:b/>
          <w:bCs/>
          <w:caps/>
          <w:color w:val="000000"/>
          <w:kern w:val="0"/>
          <w14:ligatures w14:val="none"/>
        </w:rPr>
        <w:t>PARDAVIMO SUTARTIES BENDROSIOS SĄLYGOS</w:t>
      </w:r>
    </w:p>
    <w:p w14:paraId="033EEF27"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p>
    <w:p w14:paraId="20696145"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  PAGRINDINĖS SĄVOKOS IR SUTARTIES AIŠKINIMAS</w:t>
      </w:r>
    </w:p>
    <w:p w14:paraId="05C54D1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D2B3E99"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1.1. Sąvokos</w:t>
      </w:r>
    </w:p>
    <w:p w14:paraId="7F0D6C3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0FD64E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 Šioje Sutartyje didžiąja raide rašomos sąvokos turi paskiau nurodytas reikšmes:</w:t>
      </w:r>
    </w:p>
    <w:p w14:paraId="5414D38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1.1.1.1. </w:t>
      </w:r>
      <w:r w:rsidRPr="00280A5F">
        <w:rPr>
          <w:rFonts w:ascii="Times New Roman" w:eastAsia="Times New Roman" w:hAnsi="Times New Roman" w:cs="Times New Roman"/>
          <w:b/>
          <w:bCs/>
          <w:color w:val="000000"/>
          <w:kern w:val="0"/>
          <w14:ligatures w14:val="none"/>
        </w:rPr>
        <w:t>Bendrosios sąlygos</w:t>
      </w:r>
      <w:r w:rsidRPr="00280A5F">
        <w:rPr>
          <w:rFonts w:ascii="Times New Roman" w:eastAsia="Times New Roman" w:hAnsi="Times New Roman" w:cs="Times New Roman"/>
          <w:color w:val="000000"/>
          <w:kern w:val="0"/>
          <w14:ligatures w14:val="none"/>
        </w:rPr>
        <w:t> –  Sutarties dalis, kuri vadinasi „Prekių pirkimo–pardavimo sutarties Bendrosios sąlygos“;</w:t>
      </w:r>
    </w:p>
    <w:p w14:paraId="3E0495B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1.1.1.2. </w:t>
      </w:r>
      <w:r w:rsidRPr="00280A5F">
        <w:rPr>
          <w:rFonts w:ascii="Times New Roman" w:eastAsia="Times New Roman" w:hAnsi="Times New Roman" w:cs="Times New Roman"/>
          <w:b/>
          <w:bCs/>
          <w:color w:val="000000"/>
          <w:kern w:val="0"/>
          <w14:ligatures w14:val="none"/>
        </w:rPr>
        <w:t>Pirkėjas</w:t>
      </w:r>
      <w:r w:rsidRPr="00280A5F">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0EFC6D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1.1.1.3. </w:t>
      </w:r>
      <w:r w:rsidRPr="00280A5F">
        <w:rPr>
          <w:rFonts w:ascii="Times New Roman" w:eastAsia="Times New Roman" w:hAnsi="Times New Roman" w:cs="Times New Roman"/>
          <w:b/>
          <w:bCs/>
          <w:color w:val="000000"/>
          <w:kern w:val="0"/>
          <w14:ligatures w14:val="none"/>
        </w:rPr>
        <w:t>Pradinės sutarties vertė </w:t>
      </w:r>
      <w:r w:rsidRPr="00280A5F">
        <w:rPr>
          <w:rFonts w:ascii="Times New Roman" w:eastAsia="Times New Roman" w:hAnsi="Times New Roman" w:cs="Times New Roman"/>
          <w:color w:val="000000"/>
          <w:kern w:val="0"/>
          <w14:ligatures w14:val="none"/>
        </w:rPr>
        <w:t>– Specialiosiose sąlygose nurodyta</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vertė be pridėtinės vertės mokesčio (toliau – PVM);</w:t>
      </w:r>
    </w:p>
    <w:p w14:paraId="19AB5B7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1.1.1.4. </w:t>
      </w:r>
      <w:r w:rsidRPr="00280A5F">
        <w:rPr>
          <w:rFonts w:ascii="Times New Roman" w:eastAsia="Times New Roman" w:hAnsi="Times New Roman" w:cs="Times New Roman"/>
          <w:b/>
          <w:bCs/>
          <w:color w:val="000000"/>
          <w:kern w:val="0"/>
          <w14:ligatures w14:val="none"/>
        </w:rPr>
        <w:t>Prekės</w:t>
      </w:r>
      <w:r w:rsidRPr="00280A5F">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DE1347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1.1.1.5. </w:t>
      </w:r>
      <w:r w:rsidRPr="00280A5F">
        <w:rPr>
          <w:rFonts w:ascii="Times New Roman" w:eastAsia="Times New Roman" w:hAnsi="Times New Roman" w:cs="Times New Roman"/>
          <w:b/>
          <w:bCs/>
          <w:color w:val="000000"/>
          <w:kern w:val="0"/>
          <w14:ligatures w14:val="none"/>
        </w:rPr>
        <w:t>Prekių perdavimo–priėmimo aktas </w:t>
      </w:r>
      <w:r w:rsidRPr="00280A5F">
        <w:rPr>
          <w:rFonts w:ascii="Times New Roman" w:eastAsia="Times New Roman" w:hAnsi="Times New Roman" w:cs="Times New Roman"/>
          <w:color w:val="000000"/>
          <w:kern w:val="0"/>
          <w14:ligatures w14:val="none"/>
        </w:rPr>
        <w:t>– dokumentas,</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A63DE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1.1.1.6. </w:t>
      </w:r>
      <w:r w:rsidRPr="00280A5F">
        <w:rPr>
          <w:rFonts w:ascii="Times New Roman" w:eastAsia="Times New Roman" w:hAnsi="Times New Roman" w:cs="Times New Roman"/>
          <w:b/>
          <w:bCs/>
          <w:color w:val="000000"/>
          <w:kern w:val="0"/>
          <w14:ligatures w14:val="none"/>
        </w:rPr>
        <w:t>Prekių trūkumai</w:t>
      </w:r>
      <w:r w:rsidRPr="00280A5F">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A09E4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1.1.1.7. </w:t>
      </w:r>
      <w:r w:rsidRPr="00280A5F">
        <w:rPr>
          <w:rFonts w:ascii="Times New Roman" w:eastAsia="Times New Roman" w:hAnsi="Times New Roman" w:cs="Times New Roman"/>
          <w:b/>
          <w:bCs/>
          <w:color w:val="000000"/>
          <w:kern w:val="0"/>
          <w14:ligatures w14:val="none"/>
        </w:rPr>
        <w:t>Sąskaita </w:t>
      </w:r>
      <w:r w:rsidRPr="00280A5F">
        <w:rPr>
          <w:rFonts w:ascii="Times New Roman" w:eastAsia="Times New Roman" w:hAnsi="Times New Roman" w:cs="Times New Roman"/>
          <w:color w:val="000000"/>
          <w:kern w:val="0"/>
          <w14:ligatures w14:val="none"/>
        </w:rPr>
        <w:t>–</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BE402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1.1.1.8. </w:t>
      </w:r>
      <w:r w:rsidRPr="00280A5F">
        <w:rPr>
          <w:rFonts w:ascii="Times New Roman" w:eastAsia="Times New Roman" w:hAnsi="Times New Roman" w:cs="Times New Roman"/>
          <w:b/>
          <w:bCs/>
          <w:color w:val="000000"/>
          <w:kern w:val="0"/>
          <w14:ligatures w14:val="none"/>
        </w:rPr>
        <w:t>Specialiosios sąlygos</w:t>
      </w:r>
      <w:r w:rsidRPr="00280A5F">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39F46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1.1.1.9. </w:t>
      </w:r>
      <w:r w:rsidRPr="00280A5F">
        <w:rPr>
          <w:rFonts w:ascii="Times New Roman" w:eastAsia="Times New Roman" w:hAnsi="Times New Roman" w:cs="Times New Roman"/>
          <w:b/>
          <w:bCs/>
          <w:color w:val="000000"/>
          <w:kern w:val="0"/>
          <w14:ligatures w14:val="none"/>
        </w:rPr>
        <w:t>Susitarimas </w:t>
      </w:r>
      <w:r w:rsidRPr="00280A5F">
        <w:rPr>
          <w:rFonts w:ascii="Times New Roman" w:eastAsia="Times New Roman" w:hAnsi="Times New Roman" w:cs="Times New Roman"/>
          <w:color w:val="000000"/>
          <w:kern w:val="0"/>
          <w14:ligatures w14:val="none"/>
        </w:rPr>
        <w:t>– tai dokumentas, kurį Šalys sudaro keisdamos Sutarties sąlygas VPĮ leidžiama apimtimi;</w:t>
      </w:r>
    </w:p>
    <w:p w14:paraId="6B6213D8"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1.1.1.10. </w:t>
      </w:r>
      <w:r w:rsidRPr="00280A5F">
        <w:rPr>
          <w:rFonts w:ascii="Times New Roman" w:eastAsia="Times New Roman" w:hAnsi="Times New Roman" w:cs="Times New Roman"/>
          <w:b/>
          <w:bCs/>
          <w:kern w:val="0"/>
          <w14:ligatures w14:val="none"/>
        </w:rPr>
        <w:t>Sutarties kaina</w:t>
      </w:r>
      <w:r w:rsidRPr="00280A5F">
        <w:rPr>
          <w:rFonts w:ascii="Times New Roman" w:eastAsia="Times New Roman" w:hAnsi="Times New Roman" w:cs="Times New Roman"/>
          <w:kern w:val="0"/>
          <w14:ligatures w14:val="none"/>
        </w:rPr>
        <w:t> – pagal Sutartį Tiekėjui mokėtina suma, įskaitant visus privalomus mokesčius ir išlaidas;</w:t>
      </w:r>
    </w:p>
    <w:p w14:paraId="2CA02C0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1.1.1.11. </w:t>
      </w:r>
      <w:r w:rsidRPr="00280A5F">
        <w:rPr>
          <w:rFonts w:ascii="Times New Roman" w:eastAsia="Times New Roman" w:hAnsi="Times New Roman" w:cs="Times New Roman"/>
          <w:b/>
          <w:bCs/>
          <w:color w:val="000000"/>
          <w:kern w:val="0"/>
          <w14:ligatures w14:val="none"/>
        </w:rPr>
        <w:t>Sutarties sąlygos </w:t>
      </w:r>
      <w:r w:rsidRPr="00280A5F">
        <w:rPr>
          <w:rFonts w:ascii="Times New Roman" w:eastAsia="Times New Roman" w:hAnsi="Times New Roman" w:cs="Times New Roman"/>
          <w:color w:val="000000"/>
          <w:kern w:val="0"/>
          <w14:ligatures w14:val="none"/>
        </w:rPr>
        <w:t>– Bendrosios sąlygos ir Specialiosios sąlygos kartu;</w:t>
      </w:r>
    </w:p>
    <w:p w14:paraId="17C6957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1.1.1.12. </w:t>
      </w:r>
      <w:r w:rsidRPr="00280A5F">
        <w:rPr>
          <w:rFonts w:ascii="Times New Roman" w:eastAsia="Times New Roman" w:hAnsi="Times New Roman" w:cs="Times New Roman"/>
          <w:b/>
          <w:bCs/>
          <w:color w:val="000000"/>
          <w:kern w:val="0"/>
          <w14:ligatures w14:val="none"/>
        </w:rPr>
        <w:t>Sutartis </w:t>
      </w:r>
      <w:r w:rsidRPr="00280A5F">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860A62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1.1.1.13. </w:t>
      </w:r>
      <w:r w:rsidRPr="00280A5F">
        <w:rPr>
          <w:rFonts w:ascii="Times New Roman" w:eastAsia="Times New Roman" w:hAnsi="Times New Roman" w:cs="Times New Roman"/>
          <w:b/>
          <w:bCs/>
          <w:color w:val="000000"/>
          <w:kern w:val="0"/>
          <w14:ligatures w14:val="none"/>
        </w:rPr>
        <w:t>Šalis</w:t>
      </w:r>
      <w:r w:rsidRPr="00280A5F">
        <w:rPr>
          <w:rFonts w:ascii="Times New Roman" w:eastAsia="Times New Roman" w:hAnsi="Times New Roman" w:cs="Times New Roman"/>
          <w:color w:val="000000"/>
          <w:kern w:val="0"/>
          <w14:ligatures w14:val="none"/>
        </w:rPr>
        <w:t> – Pirkėjas arba Tiekėjas, kiekvienas atskirai, priklausomai nuo konteksto;</w:t>
      </w:r>
    </w:p>
    <w:p w14:paraId="6ED43C8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1.1.1.14. </w:t>
      </w:r>
      <w:r w:rsidRPr="00280A5F">
        <w:rPr>
          <w:rFonts w:ascii="Times New Roman" w:eastAsia="Times New Roman" w:hAnsi="Times New Roman" w:cs="Times New Roman"/>
          <w:b/>
          <w:bCs/>
          <w:color w:val="000000"/>
          <w:kern w:val="0"/>
          <w14:ligatures w14:val="none"/>
        </w:rPr>
        <w:t>Šalys</w:t>
      </w:r>
      <w:r w:rsidRPr="00280A5F">
        <w:rPr>
          <w:rFonts w:ascii="Times New Roman" w:eastAsia="Times New Roman" w:hAnsi="Times New Roman" w:cs="Times New Roman"/>
          <w:color w:val="000000"/>
          <w:kern w:val="0"/>
          <w14:ligatures w14:val="none"/>
        </w:rPr>
        <w:t> – Pirkėjas ir Tiekėjas kartu;</w:t>
      </w:r>
    </w:p>
    <w:p w14:paraId="5F21FC2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1.1.1.15. </w:t>
      </w:r>
      <w:r w:rsidRPr="00280A5F">
        <w:rPr>
          <w:rFonts w:ascii="Times New Roman" w:eastAsia="Times New Roman" w:hAnsi="Times New Roman" w:cs="Times New Roman"/>
          <w:b/>
          <w:bCs/>
          <w:color w:val="000000"/>
          <w:kern w:val="0"/>
          <w14:ligatures w14:val="none"/>
        </w:rPr>
        <w:t>Tiekėjas</w:t>
      </w:r>
      <w:r w:rsidRPr="00280A5F">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35D23AC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1.1.1.16. </w:t>
      </w:r>
      <w:r w:rsidRPr="00280A5F">
        <w:rPr>
          <w:rFonts w:ascii="Times New Roman" w:eastAsia="Times New Roman" w:hAnsi="Times New Roman" w:cs="Times New Roman"/>
          <w:b/>
          <w:bCs/>
          <w:color w:val="000000"/>
          <w:kern w:val="0"/>
          <w14:ligatures w14:val="none"/>
        </w:rPr>
        <w:t>VPĮ </w:t>
      </w:r>
      <w:r w:rsidRPr="00280A5F">
        <w:rPr>
          <w:rFonts w:ascii="Times New Roman" w:eastAsia="Times New Roman" w:hAnsi="Times New Roman" w:cs="Times New Roman"/>
          <w:color w:val="000000"/>
          <w:kern w:val="0"/>
          <w14:ligatures w14:val="none"/>
        </w:rPr>
        <w:t>– Lietuvos Respublikos viešųjų pirkimų įstatymas.</w:t>
      </w:r>
    </w:p>
    <w:p w14:paraId="5D24E3D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1.1.1.17. Kitų Sutartyje didžiąja raide rašomų sąvokų reikšmės yra nurodytos Sutarties tekste.</w:t>
      </w:r>
    </w:p>
    <w:p w14:paraId="6B4688B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0BF9041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6B1DE39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4B18C9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1.2.  Sutarties aiškinimas</w:t>
      </w:r>
    </w:p>
    <w:p w14:paraId="5A6AA02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78F777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 Sutartis yra sudaryta ir turi būti aiškinama pagal Lietuvos Respublikos teisės aktus.</w:t>
      </w:r>
    </w:p>
    <w:p w14:paraId="65E64AD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 Jei Bendrosios sąlygos ir (ar) Specialiosios sąlygos prieštarauja VPĮ ir kitų teisės aktų reikalavimams, taikomos VPĮ ir kitų teisės aktų nuostatos.</w:t>
      </w:r>
    </w:p>
    <w:p w14:paraId="4ED2390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1.2.3. Diena Sutartyje reiškia kalendorinę dieną.</w:t>
      </w:r>
    </w:p>
    <w:p w14:paraId="71E2A55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1EEE1F1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302AEA5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796D5F5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EFE5A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554AD99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338960A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1.2.10. </w:t>
      </w:r>
      <w:r w:rsidRPr="00280A5F">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4E8DE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1.2.11. </w:t>
      </w:r>
      <w:r w:rsidRPr="00280A5F">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8A60A6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1.2.12. </w:t>
      </w:r>
      <w:r w:rsidRPr="00280A5F">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54EA734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15449EC"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1.3. Dokumentų viršenybė</w:t>
      </w:r>
    </w:p>
    <w:p w14:paraId="59A4BD3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1FFD03E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88BDC4F"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1.3.1.1. Techninė specifikacija;</w:t>
      </w:r>
    </w:p>
    <w:p w14:paraId="388F944C"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1.3.1.2. Specialiosios sąlygos;</w:t>
      </w:r>
    </w:p>
    <w:p w14:paraId="7738FA07"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1.3.1.3. Bendrosios sąlygos;</w:t>
      </w:r>
    </w:p>
    <w:p w14:paraId="5FDCD740"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1.3.1.4. Pirkimo dokumentai (išskyrus techninę specifikaciją);</w:t>
      </w:r>
    </w:p>
    <w:p w14:paraId="363AA411"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1.3.1.5. Pasiūlymas;</w:t>
      </w:r>
    </w:p>
    <w:p w14:paraId="02B4F6A6" w14:textId="77777777" w:rsidR="00280A5F" w:rsidRPr="00280A5F" w:rsidRDefault="00280A5F" w:rsidP="00280A5F">
      <w:pPr>
        <w:spacing w:after="0" w:line="276"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1.3.1.6. Kiti Specialiosiose sąlygose išvardinti priedai.</w:t>
      </w:r>
    </w:p>
    <w:p w14:paraId="7366E2F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4D1D30F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3EB3BA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0A5F">
        <w:rPr>
          <w:rFonts w:ascii="Times New Roman" w:eastAsia="Times New Roman" w:hAnsi="Times New Roman" w:cs="Times New Roman"/>
          <w:color w:val="000000"/>
          <w:kern w:val="0"/>
          <w:vertAlign w:val="superscript"/>
          <w14:ligatures w14:val="none"/>
        </w:rPr>
        <w:t>1</w:t>
      </w:r>
      <w:r w:rsidRPr="00280A5F">
        <w:rPr>
          <w:rFonts w:ascii="Times New Roman" w:eastAsia="Times New Roman" w:hAnsi="Times New Roman" w:cs="Times New Roman"/>
          <w:color w:val="000000"/>
          <w:kern w:val="0"/>
          <w14:ligatures w14:val="none"/>
        </w:rPr>
        <w:t>).</w:t>
      </w:r>
    </w:p>
    <w:p w14:paraId="225B848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BF7FE65"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  SUTARTIES DALYKAS</w:t>
      </w:r>
    </w:p>
    <w:p w14:paraId="63E729E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63E77A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801BA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EB0B58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318F5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45470D7"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3.  TIEKĖJAS IR KITI SUTARTIES VYKDYMUI PASITELKIAMI ASMENYS</w:t>
      </w:r>
    </w:p>
    <w:p w14:paraId="1679D474"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5AD832A4"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3.1.  Kvalifikacija ir kiti Tiekėjo pasiūlymu prisiimti įsipareigojimai</w:t>
      </w:r>
    </w:p>
    <w:p w14:paraId="331BA8E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72A776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333CF6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3.1.1.1. turėtų teisę verstis ta veikla, kuri yra reikalinga Sutarčiai įvykdyti. </w:t>
      </w:r>
      <w:r w:rsidRPr="00280A5F">
        <w:rPr>
          <w:rFonts w:ascii="Times New Roman" w:eastAsia="Arial" w:hAnsi="Times New Roman" w:cs="Times New Roman"/>
          <w14:ligatures w14:val="none"/>
        </w:rPr>
        <w:t>Pirkėjui pareikalavus, Tiekėjas turi pateikti dokumentus, įrodančius, kad Sutartį vykdo tik tokią teisę turintys asmenys</w:t>
      </w:r>
      <w:r w:rsidRPr="00280A5F">
        <w:rPr>
          <w:rFonts w:ascii="Times New Roman" w:eastAsia="Times New Roman" w:hAnsi="Times New Roman" w:cs="Times New Roman"/>
          <w:color w:val="000000"/>
          <w:kern w:val="0"/>
          <w14:ligatures w14:val="none"/>
        </w:rPr>
        <w:t>;</w:t>
      </w:r>
    </w:p>
    <w:p w14:paraId="35A8C7E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270AFF0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szCs w:val="20"/>
          <w14:ligatures w14:val="none"/>
        </w:rPr>
      </w:pPr>
      <w:r w:rsidRPr="00280A5F">
        <w:rPr>
          <w:rFonts w:ascii="Times New Roman" w:eastAsia="Times New Roman" w:hAnsi="Times New Roman" w:cs="Times New Roman"/>
          <w:color w:val="000000"/>
          <w:kern w:val="0"/>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280A5F">
        <w:rPr>
          <w:rFonts w:ascii="Times New Roman" w:eastAsia="Arial" w:hAnsi="Times New Roman" w:cs="Times New Roman"/>
          <w:szCs w:val="20"/>
          <w14:ligatures w14:val="none"/>
        </w:rPr>
        <w:t xml:space="preserve">(toliau – </w:t>
      </w:r>
      <w:r w:rsidRPr="00280A5F">
        <w:rPr>
          <w:rFonts w:ascii="Times New Roman" w:eastAsia="Arial" w:hAnsi="Times New Roman" w:cs="Times New Roman"/>
          <w:b/>
          <w:bCs/>
          <w:szCs w:val="20"/>
          <w14:ligatures w14:val="none"/>
        </w:rPr>
        <w:t>Kokybiniai kriterijai</w:t>
      </w:r>
      <w:r w:rsidRPr="00280A5F">
        <w:rPr>
          <w:rFonts w:ascii="Times New Roman" w:eastAsia="Arial" w:hAnsi="Times New Roman" w:cs="Times New Roman"/>
          <w:szCs w:val="20"/>
          <w14:ligatures w14:val="none"/>
        </w:rPr>
        <w:t>),</w:t>
      </w:r>
      <w:r w:rsidRPr="00280A5F">
        <w:rPr>
          <w:rFonts w:ascii="Times New Roman" w:eastAsia="Times New Roman" w:hAnsi="Times New Roman" w:cs="Times New Roman"/>
          <w:color w:val="000000"/>
          <w:kern w:val="0"/>
          <w:szCs w:val="20"/>
          <w14:ligatures w14:val="none"/>
        </w:rPr>
        <w:t xml:space="preserve"> reikšmes ir parametrus</w:t>
      </w:r>
      <w:r w:rsidRPr="00280A5F">
        <w:rPr>
          <w:rFonts w:ascii="Times New Roman" w:eastAsia="Times New Roman" w:hAnsi="Times New Roman" w:cs="Times New Roman"/>
          <w:color w:val="000000"/>
          <w:szCs w:val="20"/>
          <w14:ligatures w14:val="none"/>
        </w:rPr>
        <w:t xml:space="preserve">. </w:t>
      </w:r>
      <w:r w:rsidRPr="00280A5F">
        <w:rPr>
          <w:rFonts w:ascii="Times New Roman" w:eastAsia="Arial" w:hAnsi="Times New Roman" w:cs="Times New Roman"/>
          <w:szCs w:val="20"/>
          <w14:ligatures w14:val="none"/>
        </w:rPr>
        <w:t>Šiame papunktyje nurodytų įsipareigojimų laikymosi tikrinimo tvarka nustatoma Specialiosiose sąlygose;</w:t>
      </w:r>
    </w:p>
    <w:p w14:paraId="6BE69C4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0905A5B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3.1.1.5. </w:t>
      </w:r>
      <w:r w:rsidRPr="00280A5F">
        <w:rPr>
          <w:rFonts w:ascii="Times New Roman" w:eastAsia="Times New Roman" w:hAnsi="Times New Roman" w:cs="Times New Roman"/>
          <w:color w:val="000000"/>
          <w:kern w:val="0"/>
          <w:shd w:val="clear" w:color="auto" w:fill="FFFFFF"/>
          <w14:ligatures w14:val="none"/>
        </w:rPr>
        <w:t xml:space="preserve">atitiktų nacionalinio saugumo interesus </w:t>
      </w:r>
      <w:r w:rsidRPr="00280A5F">
        <w:rPr>
          <w:rFonts w:ascii="Times New Roman" w:eastAsia="Arial" w:hAnsi="Times New Roman" w:cs="Times New Roman"/>
          <w14:ligatures w14:val="none"/>
        </w:rPr>
        <w:t>bei nebūtų registruotas (nuolat gyvenantis ar turintis pilietybę) nepatikimomis laikomose valstybėse ar teritorijose</w:t>
      </w:r>
      <w:r w:rsidRPr="00280A5F">
        <w:rPr>
          <w:rFonts w:ascii="Times New Roman" w:eastAsia="Times New Roman" w:hAnsi="Times New Roman" w:cs="Times New Roman"/>
          <w:color w:val="000000"/>
          <w:kern w:val="0"/>
          <w:shd w:val="clear" w:color="auto" w:fill="FFFFFF"/>
          <w14:ligatures w14:val="none"/>
        </w:rPr>
        <w:t>, jei tokie reikalavimai buvo numatyti pirkimo dokumentuose</w:t>
      </w:r>
      <w:r w:rsidRPr="00280A5F">
        <w:rPr>
          <w:rFonts w:ascii="Times New Roman" w:eastAsia="Times New Roman" w:hAnsi="Times New Roman" w:cs="Times New Roman"/>
          <w:color w:val="000000"/>
          <w:kern w:val="0"/>
          <w14:ligatures w14:val="none"/>
        </w:rPr>
        <w:t>.</w:t>
      </w:r>
    </w:p>
    <w:p w14:paraId="38B2016B"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3.1.2. Tuo atveju, kai Tiekėjas yra jungtinės veiklos </w:t>
      </w:r>
      <w:r w:rsidRPr="00280A5F">
        <w:rPr>
          <w:rFonts w:ascii="Times New Roman" w:eastAsia="Arial" w:hAnsi="Times New Roman" w:cs="Times New Roman"/>
          <w14:ligatures w14:val="none"/>
        </w:rPr>
        <w:t>sutarties pagrindu veikianti tiekėjų grupė</w:t>
      </w:r>
      <w:r w:rsidRPr="00280A5F">
        <w:rPr>
          <w:rFonts w:ascii="Times New Roman" w:eastAsia="Times New Roman" w:hAnsi="Times New Roman" w:cs="Times New Roman"/>
          <w:color w:val="000000"/>
          <w:kern w:val="0"/>
          <w14:ligatures w14:val="none"/>
        </w:rPr>
        <w:t>, jos nariai Pirkėjui už Sutarties vykdymą atsako solidariai. </w:t>
      </w:r>
      <w:r w:rsidRPr="00280A5F">
        <w:rPr>
          <w:rFonts w:ascii="Times New Roman" w:eastAsia="Times New Roman" w:hAnsi="Times New Roman" w:cs="Times New Roman"/>
          <w:color w:val="000000"/>
          <w:kern w:val="0"/>
          <w:shd w:val="clear" w:color="auto" w:fill="FFFFFF"/>
          <w14:ligatures w14:val="none"/>
        </w:rPr>
        <w:t>Jeigu Tiekėjas remiasi </w:t>
      </w:r>
      <w:r w:rsidRPr="00280A5F">
        <w:rPr>
          <w:rFonts w:ascii="Times New Roman" w:eastAsia="Times New Roman" w:hAnsi="Times New Roman" w:cs="Times New Roman"/>
          <w:color w:val="000000"/>
          <w:kern w:val="0"/>
          <w14:ligatures w14:val="none"/>
        </w:rPr>
        <w:t>ūkio </w:t>
      </w:r>
      <w:r w:rsidRPr="00280A5F">
        <w:rPr>
          <w:rFonts w:ascii="Times New Roman" w:eastAsia="Times New Roman" w:hAnsi="Times New Roman" w:cs="Times New Roman"/>
          <w:color w:val="000000"/>
          <w:kern w:val="0"/>
          <w:shd w:val="clear" w:color="auto" w:fill="FFFFFF"/>
          <w14:ligatures w14:val="none"/>
        </w:rPr>
        <w:t xml:space="preserve">subjektų pajėgumais, </w:t>
      </w:r>
      <w:r w:rsidRPr="00280A5F">
        <w:rPr>
          <w:rFonts w:ascii="Times New Roman" w:eastAsia="Times New Roman" w:hAnsi="Times New Roman" w:cs="Times New Roman"/>
          <w:color w:val="000000"/>
          <w:kern w:val="0"/>
          <w:shd w:val="clear" w:color="auto" w:fill="FFFFFF"/>
          <w14:ligatures w14:val="none"/>
        </w:rPr>
        <w:lastRenderedPageBreak/>
        <w:t>siekdamas atitikti finansinio ir ekonominio pajėgumo reikalavimus, Tiekėjas su tokiais </w:t>
      </w:r>
      <w:r w:rsidRPr="00280A5F">
        <w:rPr>
          <w:rFonts w:ascii="Times New Roman" w:eastAsia="Times New Roman" w:hAnsi="Times New Roman" w:cs="Times New Roman"/>
          <w:color w:val="000000"/>
          <w:kern w:val="0"/>
          <w14:ligatures w14:val="none"/>
        </w:rPr>
        <w:t>ūkio </w:t>
      </w:r>
      <w:r w:rsidRPr="00280A5F">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1FED2D5B"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F1BA7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1C8B9990"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3.2.</w:t>
      </w:r>
      <w:r w:rsidRPr="00280A5F">
        <w:rPr>
          <w:rFonts w:ascii="Times New Roman" w:eastAsia="Times New Roman" w:hAnsi="Times New Roman" w:cs="Times New Roman"/>
          <w:color w:val="000000"/>
          <w:kern w:val="0"/>
          <w14:ligatures w14:val="none"/>
        </w:rPr>
        <w:t xml:space="preserve">  </w:t>
      </w:r>
      <w:r w:rsidRPr="00280A5F">
        <w:rPr>
          <w:rFonts w:ascii="Times New Roman" w:eastAsia="Times New Roman" w:hAnsi="Times New Roman" w:cs="Times New Roman"/>
          <w:b/>
          <w:bCs/>
          <w:color w:val="000000"/>
          <w:kern w:val="0"/>
          <w14:ligatures w14:val="none"/>
        </w:rPr>
        <w:t>Subtiekėjų bei specialistų pasitelkimas ir keitimas</w:t>
      </w:r>
    </w:p>
    <w:p w14:paraId="328EE87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F796EE2" w14:textId="77777777" w:rsidR="00280A5F" w:rsidRPr="00280A5F" w:rsidRDefault="00280A5F" w:rsidP="00280A5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9F906B" w14:textId="77777777" w:rsidR="00280A5F" w:rsidRPr="00280A5F" w:rsidRDefault="00280A5F" w:rsidP="00280A5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3.2.2. Sutarties vykdymui pasitelkiami subtiekėjai ir (ar) specialistai (jeigu tokie pasitelkiami) nurodomi Specialiosiose sąlygose.</w:t>
      </w:r>
    </w:p>
    <w:p w14:paraId="64743B2D" w14:textId="77777777" w:rsidR="00280A5F" w:rsidRPr="00280A5F" w:rsidRDefault="00280A5F" w:rsidP="00280A5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280A5F">
        <w:rPr>
          <w:rFonts w:ascii="Times New Roman" w:eastAsia="Arial" w:hAnsi="Times New Roman" w:cs="Times New Roman"/>
          <w14:ligatures w14:val="none"/>
        </w:rPr>
        <w:t>3.2.3. Tiekėjas gali keisti ir (ar) pasitelkti subtiekėjus ir (ar) specialistus šiame Sutarties poskyryje nustatytais atvejais ir tvarka.</w:t>
      </w:r>
    </w:p>
    <w:p w14:paraId="5A0F132D" w14:textId="77777777" w:rsidR="00280A5F" w:rsidRPr="00280A5F" w:rsidRDefault="00280A5F" w:rsidP="00280A5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14:ligatures w14:val="none"/>
        </w:rPr>
      </w:pPr>
      <w:r w:rsidRPr="00280A5F">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0F5F796C" w14:textId="77777777" w:rsidR="00280A5F" w:rsidRPr="00280A5F" w:rsidRDefault="00280A5F" w:rsidP="00280A5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80A5F">
        <w:rPr>
          <w:rFonts w:ascii="Times New Roman" w:eastAsia="Arial" w:hAnsi="Times New Roman" w:cs="Times New Roman"/>
          <w14:ligatures w14:val="none"/>
        </w:rPr>
        <w:t xml:space="preserve">nebūti registruotu (nuolat gyvenančiu ar turinčiu pilietybę) nepatikimomis laikomose valstybėse ar teritorijose </w:t>
      </w:r>
      <w:r w:rsidRPr="00280A5F">
        <w:rPr>
          <w:rFonts w:ascii="Times New Roman" w:eastAsia="Cambria" w:hAnsi="Times New Roman" w:cs="Times New Roman"/>
          <w14:ligatures w14:val="none"/>
        </w:rPr>
        <w:t>(jei taikoma) ir Tiekėjo pasiūlyme nurodytų sąlygų pirkimo dokumentuose nustatytiems Kokybiniams kriterijams pagrįsti (jei taikoma), Tiekėjui taikoma Specialiosiose sąlygose nustatyto dydžio bauda.</w:t>
      </w:r>
    </w:p>
    <w:p w14:paraId="5CC1D011" w14:textId="77777777" w:rsidR="00280A5F" w:rsidRPr="00280A5F" w:rsidRDefault="00280A5F" w:rsidP="00280A5F">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280A5F">
        <w:rPr>
          <w:rFonts w:ascii="Times New Roman" w:eastAsia="Cambria" w:hAnsi="Times New Roman" w:cs="Times New Roman"/>
          <w14:ligatures w14:val="none"/>
        </w:rPr>
        <w:t>nesirėmė pirkimo dokumentuose numatytiems kvalifikacijos reikalavimams pagrįsti.</w:t>
      </w:r>
    </w:p>
    <w:p w14:paraId="1257FFFC" w14:textId="77777777" w:rsidR="00280A5F" w:rsidRPr="00280A5F" w:rsidRDefault="00280A5F" w:rsidP="00280A5F">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280A5F">
        <w:rPr>
          <w:rFonts w:ascii="Times New Roman" w:eastAsia="Cambria" w:hAnsi="Times New Roman" w:cs="Times New Roman"/>
          <w14:ligatures w14:val="none"/>
        </w:rPr>
        <w:t>nesirėmė pirkimo dokumentuose numatytiems kvalifikacijos reikalavimams pagrįsti,</w:t>
      </w:r>
      <w:r w:rsidRPr="00280A5F">
        <w:rPr>
          <w:rFonts w:ascii="Times New Roman" w:eastAsia="Arial" w:hAnsi="Times New Roman" w:cs="Times New Roman"/>
          <w14:ligatures w14:val="none"/>
        </w:rPr>
        <w:t xml:space="preserve"> pavadinimus, juridinio asmens kodą, kontaktinius duomenis, jų atstovus.</w:t>
      </w:r>
    </w:p>
    <w:p w14:paraId="550417EC" w14:textId="77777777" w:rsidR="00280A5F" w:rsidRPr="00280A5F" w:rsidRDefault="00280A5F" w:rsidP="00280A5F">
      <w:pPr>
        <w:widowControl w:val="0"/>
        <w:tabs>
          <w:tab w:val="left" w:pos="993"/>
        </w:tabs>
        <w:spacing w:after="0" w:line="240" w:lineRule="auto"/>
        <w:jc w:val="both"/>
        <w:rPr>
          <w:rFonts w:ascii="Times New Roman" w:eastAsia="Cambria" w:hAnsi="Times New Roman" w:cs="Times New Roman"/>
          <w:shd w:val="clear" w:color="auto" w:fill="FFFFFF"/>
          <w14:ligatures w14:val="none"/>
        </w:rPr>
      </w:pPr>
      <w:r w:rsidRPr="00280A5F">
        <w:rPr>
          <w:rFonts w:ascii="Times New Roman" w:eastAsia="Arial" w:hAnsi="Times New Roman" w:cs="Times New Roman"/>
          <w14:ligatures w14:val="none"/>
        </w:rPr>
        <w:t>3.2.8. Tiekėjas, bet kuriuo Sutarties vykdymo metu,</w:t>
      </w:r>
      <w:r w:rsidRPr="00280A5F">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916AD7A" w14:textId="77777777" w:rsidR="00280A5F" w:rsidRPr="00280A5F" w:rsidRDefault="00280A5F" w:rsidP="00280A5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280A5F">
        <w:rPr>
          <w:rFonts w:ascii="Times New Roman" w:eastAsia="Arial" w:hAnsi="Times New Roman" w:cs="Times New Roman"/>
          <w14:ligatures w14:val="none"/>
        </w:rPr>
        <w:t>3.2.9. Tiekėjas, bet kuriuo Sutarties vykdymo metu,</w:t>
      </w:r>
      <w:r w:rsidRPr="00280A5F">
        <w:rPr>
          <w:rFonts w:ascii="Times New Roman" w:eastAsia="Cambria" w:hAnsi="Times New Roman" w:cs="Times New Roman"/>
          <w14:ligatures w14:val="none"/>
        </w:rPr>
        <w:t xml:space="preserve"> ne vėliau nei prieš 5 (penkias) darbo dienas</w:t>
      </w:r>
      <w:r w:rsidRPr="00280A5F">
        <w:rPr>
          <w:rFonts w:ascii="Times New Roman" w:eastAsia="Arial" w:hAnsi="Times New Roman" w:cs="Times New Roman"/>
          <w14:ligatures w14:val="none"/>
        </w:rPr>
        <w:t xml:space="preserve"> iki numatomo naujo subtiekėjo, kurio pajėgumais Tiekėjas </w:t>
      </w:r>
      <w:r w:rsidRPr="00280A5F">
        <w:rPr>
          <w:rFonts w:ascii="Times New Roman" w:eastAsia="Cambria" w:hAnsi="Times New Roman" w:cs="Times New Roman"/>
          <w14:ligatures w14:val="none"/>
        </w:rPr>
        <w:t>nesirėmė pirkimo dokumentuose numatytiems kvalifikacijos reikalavimams pagrįsti,</w:t>
      </w:r>
      <w:r w:rsidRPr="00280A5F">
        <w:rPr>
          <w:rFonts w:ascii="Times New Roman" w:eastAsia="Arial" w:hAnsi="Times New Roman" w:cs="Times New Roman"/>
          <w14:ligatures w14:val="none"/>
        </w:rPr>
        <w:t xml:space="preserve"> pasitelkimo ir (arba) keitimo apie tai privalo informuoti </w:t>
      </w:r>
      <w:r w:rsidRPr="00280A5F">
        <w:rPr>
          <w:rFonts w:ascii="Times New Roman" w:eastAsia="Calibri" w:hAnsi="Times New Roman" w:cs="Times New Roman"/>
          <w14:ligatures w14:val="none"/>
        </w:rPr>
        <w:t>Pirkėją</w:t>
      </w:r>
      <w:r w:rsidRPr="00280A5F">
        <w:rPr>
          <w:rFonts w:ascii="Times New Roman" w:eastAsia="Arial" w:hAnsi="Times New Roman" w:cs="Times New Roman"/>
          <w14:ligatures w14:val="none"/>
        </w:rPr>
        <w:t xml:space="preserve">. </w:t>
      </w:r>
      <w:r w:rsidRPr="00280A5F">
        <w:rPr>
          <w:rFonts w:ascii="Times New Roman" w:eastAsia="Calibri" w:hAnsi="Times New Roman" w:cs="Times New Roman"/>
          <w14:ligatures w14:val="none"/>
        </w:rPr>
        <w:t xml:space="preserve">Pirkėjas (jeigu buvo taikoma pirkimo dokumentuose) turi patikrinti, ar nėra </w:t>
      </w:r>
      <w:r w:rsidRPr="00280A5F">
        <w:rPr>
          <w:rFonts w:ascii="Times New Roman" w:eastAsia="Cambria" w:hAnsi="Times New Roman" w:cs="Times New Roman"/>
          <w14:ligatures w14:val="none"/>
        </w:rPr>
        <w:t xml:space="preserve">subtiekėjo pašalinimo pagrindų ir subtiekėjo atitiktį nacionalinio saugumo interesams ir reikalavimams </w:t>
      </w:r>
      <w:r w:rsidRPr="00280A5F">
        <w:rPr>
          <w:rFonts w:ascii="Times New Roman" w:eastAsia="Arial" w:hAnsi="Times New Roman" w:cs="Times New Roman"/>
          <w14:ligatures w14:val="none"/>
        </w:rPr>
        <w:t>nebūti registruotu (nuolat gyvenančiu ar turinčiu pilietybę) nepatikimomis laikomose valstybėse ar teritorijose</w:t>
      </w:r>
      <w:r w:rsidRPr="00280A5F">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280A5F">
        <w:rPr>
          <w:rFonts w:ascii="Times New Roman" w:eastAsia="Calibri" w:hAnsi="Times New Roman" w:cs="Times New Roman"/>
          <w14:ligatures w14:val="none"/>
        </w:rPr>
        <w:t xml:space="preserve"> </w:t>
      </w:r>
      <w:r w:rsidRPr="00280A5F">
        <w:rPr>
          <w:rFonts w:ascii="Times New Roman" w:eastAsia="Cambria" w:hAnsi="Times New Roman" w:cs="Times New Roman"/>
          <w14:ligatures w14:val="none"/>
        </w:rPr>
        <w:t>Pirkėjas</w:t>
      </w:r>
      <w:r w:rsidRPr="00280A5F">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280A5F">
        <w:rPr>
          <w:rFonts w:ascii="Times New Roman" w:eastAsia="Cambria" w:hAnsi="Times New Roman" w:cs="Times New Roman"/>
          <w14:ligatures w14:val="none"/>
        </w:rPr>
        <w:t>Pirkėjui sutikus, Šalys pasirašo Susitarimą, kuris laikomas neatsiejama Sutarties dalimi.</w:t>
      </w:r>
    </w:p>
    <w:p w14:paraId="1609D4A6" w14:textId="77777777" w:rsidR="00280A5F" w:rsidRPr="00280A5F" w:rsidRDefault="00280A5F" w:rsidP="00280A5F">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hd w:val="clear" w:color="auto" w:fill="FFFFFF"/>
          <w14:ligatures w14:val="none"/>
        </w:rPr>
      </w:pPr>
      <w:r w:rsidRPr="00280A5F">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122FA80B"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280A5F">
        <w:rPr>
          <w:rFonts w:ascii="Times New Roman" w:eastAsia="Cambria" w:hAnsi="Times New Roman" w:cs="Times New Roman"/>
          <w14:ligatures w14:val="none"/>
        </w:rPr>
        <w:lastRenderedPageBreak/>
        <w:t xml:space="preserve">3.2.10.1. kai subtiekėjui </w:t>
      </w:r>
      <w:r w:rsidRPr="00280A5F">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80A5F">
        <w:rPr>
          <w:rFonts w:ascii="Times New Roman" w:eastAsia="Cambria" w:hAnsi="Times New Roman" w:cs="Times New Roman"/>
          <w14:ligatures w14:val="none"/>
        </w:rPr>
        <w:t>;</w:t>
      </w:r>
    </w:p>
    <w:p w14:paraId="494E6944"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280A5F">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6029232D"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280A5F">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25376E82" w14:textId="77777777" w:rsidR="00280A5F" w:rsidRPr="00280A5F" w:rsidRDefault="00280A5F" w:rsidP="00280A5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3.2.11. </w:t>
      </w:r>
      <w:r w:rsidRPr="00280A5F">
        <w:rPr>
          <w:rFonts w:ascii="Calibri" w:eastAsia="Calibri" w:hAnsi="Calibri" w:cs="Times New Roman"/>
          <w:sz w:val="22"/>
          <w:szCs w:val="22"/>
          <w14:ligatures w14:val="none"/>
        </w:rPr>
        <w:tab/>
      </w:r>
      <w:r w:rsidRPr="00280A5F">
        <w:rPr>
          <w:rFonts w:ascii="Times New Roman" w:eastAsia="Cambria" w:hAnsi="Times New Roman" w:cs="Times New Roman"/>
          <w14:ligatures w14:val="none"/>
        </w:rPr>
        <w:t>Tiekėjo (ar subtiekėjų) specialistai, vykdantys Sutartį, gali būti keičiami šiais atvejais:</w:t>
      </w:r>
    </w:p>
    <w:p w14:paraId="5A97400D"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810FDB" w14:textId="77777777" w:rsidR="00280A5F" w:rsidRPr="00280A5F" w:rsidRDefault="00280A5F" w:rsidP="00280A5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2D4A3C4C" w14:textId="77777777" w:rsidR="00280A5F" w:rsidRPr="00280A5F" w:rsidRDefault="00280A5F" w:rsidP="00280A5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13F7ED47" w14:textId="77777777" w:rsidR="00280A5F" w:rsidRPr="00280A5F" w:rsidRDefault="00280A5F" w:rsidP="00280A5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color w:val="000000"/>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280A5F">
        <w:rPr>
          <w:rFonts w:ascii="Times New Roman" w:eastAsia="Cambria" w:hAnsi="Times New Roman" w:cs="Times New Roman"/>
          <w:color w:val="000000"/>
          <w:szCs w:val="20"/>
          <w14:ligatures w14:val="none"/>
        </w:rPr>
        <w:t>reikalavimus</w:t>
      </w:r>
      <w:r w:rsidRPr="00280A5F">
        <w:rPr>
          <w:rFonts w:ascii="Times New Roman" w:eastAsia="Cambria" w:hAnsi="Times New Roman" w:cs="Times New Roman"/>
          <w:color w:val="000000"/>
          <w14:ligatures w14:val="none"/>
        </w:rPr>
        <w:t>ir</w:t>
      </w:r>
      <w:proofErr w:type="spellEnd"/>
      <w:r w:rsidRPr="00280A5F">
        <w:rPr>
          <w:rFonts w:ascii="Times New Roman" w:eastAsia="Cambria" w:hAnsi="Times New Roman" w:cs="Times New Roman"/>
          <w:color w:val="000000"/>
          <w14:ligatures w14:val="none"/>
        </w:rPr>
        <w:t xml:space="preserve"> Tiekėjo pasiūlyme nurodytas Kokybinių kriterijų reikšmes.</w:t>
      </w:r>
    </w:p>
    <w:p w14:paraId="29568314" w14:textId="77777777" w:rsidR="00280A5F" w:rsidRPr="00280A5F" w:rsidRDefault="00280A5F" w:rsidP="00280A5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 xml:space="preserve">3.2.13. Tiekėjas privalo ne vėliau nei prieš 5 (penkias) darbo dienas iki numatomo subtiekėjo, </w:t>
      </w:r>
      <w:r w:rsidRPr="00280A5F">
        <w:rPr>
          <w:rFonts w:ascii="Times New Roman" w:eastAsia="Arial" w:hAnsi="Times New Roman" w:cs="Times New Roman"/>
          <w14:ligatures w14:val="none"/>
        </w:rPr>
        <w:t>kurio pajėgumais Tiekėjas rėmėsi, kad atitiktų pirkimo dokumentuose nustatytus kvalifikacijos reikalavimus,</w:t>
      </w:r>
      <w:r w:rsidRPr="00280A5F">
        <w:rPr>
          <w:rFonts w:ascii="Times New Roman" w:eastAsia="Cambria" w:hAnsi="Times New Roman" w:cs="Times New Roman"/>
          <w14:ligatures w14:val="none"/>
        </w:rPr>
        <w:t xml:space="preserve"> </w:t>
      </w:r>
      <w:r w:rsidRPr="00280A5F">
        <w:rPr>
          <w:rFonts w:ascii="Times New Roman" w:eastAsia="Arial" w:hAnsi="Times New Roman" w:cs="Times New Roman"/>
          <w14:ligatures w14:val="none"/>
        </w:rPr>
        <w:t xml:space="preserve">ir (ar) specialisto </w:t>
      </w:r>
      <w:r w:rsidRPr="00280A5F">
        <w:rPr>
          <w:rFonts w:ascii="Times New Roman" w:eastAsia="Cambria" w:hAnsi="Times New Roman" w:cs="Times New Roman"/>
          <w14:ligatures w14:val="none"/>
        </w:rPr>
        <w:t>keitimo pateikti Pirkėjui šiuos dokumentus:</w:t>
      </w:r>
    </w:p>
    <w:p w14:paraId="76EF5846"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571A769B" w14:textId="77777777" w:rsidR="00280A5F" w:rsidRPr="00280A5F" w:rsidRDefault="00280A5F" w:rsidP="00280A5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80A5F">
        <w:rPr>
          <w:rFonts w:ascii="Times New Roman" w:eastAsia="Arial" w:hAnsi="Times New Roman" w:cs="Times New Roman"/>
          <w14:ligatures w14:val="none"/>
        </w:rPr>
        <w:t>nacionalinio saugumo interesams bei reikalavimams</w:t>
      </w:r>
      <w:r w:rsidRPr="00280A5F">
        <w:rPr>
          <w:rFonts w:ascii="Times New Roman" w:eastAsia="Cambria" w:hAnsi="Times New Roman" w:cs="Times New Roman"/>
          <w14:ligatures w14:val="none"/>
        </w:rPr>
        <w:t xml:space="preserve"> </w:t>
      </w:r>
      <w:r w:rsidRPr="00280A5F">
        <w:rPr>
          <w:rFonts w:ascii="Times New Roman" w:eastAsia="Arial" w:hAnsi="Times New Roman" w:cs="Times New Roman"/>
          <w14:ligatures w14:val="none"/>
        </w:rPr>
        <w:t>nebūti registruotu (nuolat gyvenančiu ar turinčiu pilietybę) nepatikimomis laikomose valstybėse ar teritorijose</w:t>
      </w:r>
      <w:r w:rsidRPr="00280A5F">
        <w:rPr>
          <w:rFonts w:ascii="Times New Roman" w:eastAsia="Cambria" w:hAnsi="Times New Roman" w:cs="Times New Roman"/>
          <w14:ligatures w14:val="none"/>
        </w:rPr>
        <w:t xml:space="preserve"> (jei taikoma) įrodančius dokumentus pagal Sutarties reikalavimus.</w:t>
      </w:r>
    </w:p>
    <w:p w14:paraId="2D44F7D8" w14:textId="77777777" w:rsidR="00280A5F" w:rsidRPr="00280A5F" w:rsidRDefault="00280A5F" w:rsidP="00280A5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280A5F">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280A5F">
        <w:rPr>
          <w:rFonts w:ascii="Times New Roman" w:eastAsia="Arial" w:hAnsi="Times New Roman" w:cs="Times New Roman"/>
          <w14:ligatures w14:val="none"/>
        </w:rPr>
        <w:t>kurio pajėgumais Tiekėjas rėmėsi, kad atitiktų pirkimo dokumentuose nustatytus kvalifikacijos reikalavimus,</w:t>
      </w:r>
      <w:r w:rsidRPr="00280A5F">
        <w:rPr>
          <w:rFonts w:ascii="Times New Roman" w:eastAsia="Cambria" w:hAnsi="Times New Roman" w:cs="Times New Roman"/>
          <w14:ligatures w14:val="none"/>
        </w:rPr>
        <w:t xml:space="preserve"> ir (ar) specialistą. Pirkėjui sutikus, Šalys pasirašo Susitarimą, kuris laikomas neatsiejama Sutarties dalimi.</w:t>
      </w:r>
    </w:p>
    <w:p w14:paraId="49E4E3A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CFE2A66"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3.3. Jungtinės veiklos partnerių keitimas</w:t>
      </w:r>
    </w:p>
    <w:p w14:paraId="6DAD75C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28B39C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 xml:space="preserve">3.3.1. Tiekėjas, vykdantis Sutartį </w:t>
      </w:r>
      <w:r w:rsidRPr="00280A5F">
        <w:rPr>
          <w:rFonts w:ascii="Times New Roman" w:eastAsia="Cambria" w:hAnsi="Times New Roman" w:cs="Times New Roman"/>
          <w14:ligatures w14:val="none"/>
        </w:rPr>
        <w:t xml:space="preserve">kaip tiekėjų grupė, veikianti </w:t>
      </w:r>
      <w:r w:rsidRPr="00280A5F">
        <w:rPr>
          <w:rFonts w:ascii="Times New Roman" w:eastAsia="Cambria" w:hAnsi="Times New Roman" w:cs="Times New Roman"/>
          <w:shd w:val="clear" w:color="auto" w:fill="FFFFFF"/>
          <w14:ligatures w14:val="none"/>
        </w:rPr>
        <w:t>jungtinės veiklos</w:t>
      </w:r>
      <w:r w:rsidRPr="00280A5F">
        <w:rPr>
          <w:rFonts w:ascii="Times New Roman" w:eastAsia="Cambria" w:hAnsi="Times New Roman" w:cs="Times New Roman"/>
          <w14:ligatures w14:val="none"/>
        </w:rPr>
        <w:t xml:space="preserve"> sutarties</w:t>
      </w:r>
      <w:r w:rsidRPr="00280A5F">
        <w:rPr>
          <w:rFonts w:ascii="Times New Roman" w:eastAsia="Cambria" w:hAnsi="Times New Roman" w:cs="Times New Roman"/>
          <w:shd w:val="clear" w:color="auto" w:fill="FFFFFF"/>
          <w14:ligatures w14:val="none"/>
        </w:rPr>
        <w:t xml:space="preserve"> pagrindu</w:t>
      </w:r>
      <w:r w:rsidRPr="00280A5F">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33E72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 xml:space="preserve">3.3.2. Tiekėjas, vykdantis Sutartį </w:t>
      </w:r>
      <w:r w:rsidRPr="00280A5F">
        <w:rPr>
          <w:rFonts w:ascii="Times New Roman" w:eastAsia="Cambria" w:hAnsi="Times New Roman" w:cs="Times New Roman"/>
          <w:shd w:val="clear" w:color="auto" w:fill="FFFFFF"/>
          <w14:ligatures w14:val="none"/>
        </w:rPr>
        <w:t>kaip tiekėjų grupė</w:t>
      </w:r>
      <w:r w:rsidRPr="00280A5F">
        <w:rPr>
          <w:rFonts w:ascii="Times New Roman" w:eastAsia="Times New Roman" w:hAnsi="Times New Roman" w:cs="Times New Roman"/>
          <w:color w:val="000000"/>
          <w:kern w:val="0"/>
          <w:shd w:val="clear" w:color="auto" w:fill="FFFFFF"/>
          <w14:ligatures w14:val="none"/>
        </w:rPr>
        <w:t xml:space="preserve">, turi teisę pakeisti Partnerį, jei dėl reorganizavimo, restruktūrizavimo ar bankroto procedūrų, pradinio Partnerio teises ir pareigas visiškai arba iš dalies </w:t>
      </w:r>
      <w:r w:rsidRPr="00280A5F">
        <w:rPr>
          <w:rFonts w:ascii="Times New Roman" w:eastAsia="Times New Roman" w:hAnsi="Times New Roman" w:cs="Times New Roman"/>
          <w:color w:val="000000"/>
          <w:kern w:val="0"/>
          <w:shd w:val="clear" w:color="auto" w:fill="FFFFFF"/>
          <w14:ligatures w14:val="none"/>
        </w:rPr>
        <w:lastRenderedPageBreak/>
        <w:t>perima kitas Partneris. Toks Partnerio pakeitimas negali lemti kitų esminių Sutarties pakeitimų ir taip negali būti siekiama išvengti VPĮ ir kitų teisės aktų taikymo.</w:t>
      </w:r>
    </w:p>
    <w:p w14:paraId="3C37799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373F849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3.3.3.1. </w:t>
      </w:r>
      <w:r w:rsidRPr="00280A5F">
        <w:rPr>
          <w:rFonts w:ascii="Times New Roman" w:eastAsia="Cambria" w:hAnsi="Times New Roman" w:cs="Times New Roman"/>
          <w:shd w:val="clear" w:color="auto" w:fill="FFFFFF"/>
          <w14:ligatures w14:val="none"/>
        </w:rPr>
        <w:t>argumentuotą</w:t>
      </w:r>
      <w:r w:rsidRPr="00280A5F">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1ACDA72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280A5F">
        <w:rPr>
          <w:rFonts w:ascii="Times New Roman" w:eastAsia="Cambria" w:hAnsi="Times New Roman" w:cs="Times New Roman"/>
          <w:shd w:val="clear" w:color="auto" w:fill="FFFFFF"/>
          <w14:ligatures w14:val="none"/>
        </w:rPr>
        <w:t>pasiliekantysis Partneris ir (ar) naujai pasitelktas Partneris</w:t>
      </w:r>
      <w:r w:rsidRPr="00280A5F">
        <w:rPr>
          <w:rFonts w:ascii="Times New Roman" w:eastAsia="Times New Roman" w:hAnsi="Times New Roman" w:cs="Times New Roman"/>
          <w:color w:val="000000"/>
          <w:kern w:val="0"/>
          <w:shd w:val="clear" w:color="auto" w:fill="FFFFFF"/>
          <w14:ligatures w14:val="none"/>
        </w:rPr>
        <w:t>;</w:t>
      </w:r>
    </w:p>
    <w:p w14:paraId="5E92ACBB"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80A5F">
        <w:rPr>
          <w:rFonts w:ascii="Times New Roman" w:eastAsia="Times New Roman" w:hAnsi="Times New Roman" w:cs="Times New Roman"/>
          <w:color w:val="000000"/>
          <w:kern w:val="0"/>
          <w14:ligatures w14:val="none"/>
        </w:rPr>
        <w:t xml:space="preserve">nacionalinio saugumo interesams </w:t>
      </w:r>
      <w:r w:rsidRPr="00280A5F">
        <w:rPr>
          <w:rFonts w:ascii="Times New Roman" w:eastAsia="Cambria" w:hAnsi="Times New Roman" w:cs="Times New Roman"/>
          <w14:ligatures w14:val="none"/>
        </w:rPr>
        <w:t xml:space="preserve">bei reikalavimams </w:t>
      </w:r>
      <w:r w:rsidRPr="00280A5F">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280A5F">
        <w:rPr>
          <w:rFonts w:ascii="Times New Roman" w:eastAsia="Cambria" w:hAnsi="Times New Roman" w:cs="Times New Roman"/>
          <w:shd w:val="clear" w:color="auto" w:fill="FFFFFF"/>
          <w14:ligatures w14:val="none"/>
        </w:rPr>
        <w:t xml:space="preserve"> (jei taikoma)</w:t>
      </w:r>
      <w:r w:rsidRPr="00280A5F">
        <w:rPr>
          <w:rFonts w:ascii="Times New Roman" w:eastAsia="Times New Roman" w:hAnsi="Times New Roman" w:cs="Times New Roman"/>
          <w:color w:val="000000"/>
          <w:kern w:val="0"/>
          <w:shd w:val="clear" w:color="auto" w:fill="FFFFFF"/>
          <w14:ligatures w14:val="none"/>
        </w:rPr>
        <w:t>.</w:t>
      </w:r>
    </w:p>
    <w:p w14:paraId="3BF95DCC" w14:textId="77777777" w:rsidR="00280A5F" w:rsidRPr="00280A5F" w:rsidRDefault="00280A5F" w:rsidP="00280A5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14:ligatures w14:val="none"/>
        </w:rPr>
      </w:pPr>
      <w:r w:rsidRPr="00280A5F">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280A5F">
        <w:rPr>
          <w:rFonts w:ascii="Times New Roman" w:eastAsia="Cambria" w:hAnsi="Times New Roman" w:cs="Times New Roman"/>
          <w:shd w:val="clear" w:color="auto" w:fill="FFFFFF"/>
          <w14:ligatures w14:val="none"/>
        </w:rPr>
        <w:t>apie sutikimą arba apie ne</w:t>
      </w:r>
      <w:r w:rsidRPr="00280A5F">
        <w:rPr>
          <w:rFonts w:ascii="Times New Roman" w:eastAsia="Cambria" w:hAnsi="Times New Roman" w:cs="Times New Roman"/>
          <w14:ligatures w14:val="none"/>
        </w:rPr>
        <w:t xml:space="preserve">sutikimą </w:t>
      </w:r>
      <w:r w:rsidRPr="00280A5F">
        <w:rPr>
          <w:rFonts w:ascii="Times New Roman" w:eastAsia="Cambria" w:hAnsi="Times New Roman" w:cs="Times New Roman"/>
          <w:shd w:val="clear" w:color="auto" w:fill="FFFFFF"/>
          <w14:ligatures w14:val="none"/>
        </w:rPr>
        <w:t>atsisakyti ar pakeisti Partnerį</w:t>
      </w:r>
      <w:r w:rsidRPr="00280A5F">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280A5F">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6890291C" w14:textId="77777777" w:rsidR="00280A5F" w:rsidRPr="00280A5F" w:rsidRDefault="00280A5F" w:rsidP="00280A5F">
      <w:pPr>
        <w:spacing w:after="0" w:line="240" w:lineRule="auto"/>
        <w:rPr>
          <w:rFonts w:ascii="Times New Roman" w:eastAsia="Times New Roman" w:hAnsi="Times New Roman" w:cs="Times New Roman"/>
          <w:kern w:val="0"/>
          <w:sz w:val="14"/>
          <w:szCs w:val="14"/>
          <w14:ligatures w14:val="none"/>
        </w:rPr>
      </w:pPr>
    </w:p>
    <w:p w14:paraId="7D85F46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16FD2BF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3.4.  Susitarimai dėl tiesioginio atsiskaitymo su subtiekėjais</w:t>
      </w:r>
    </w:p>
    <w:p w14:paraId="098B9C6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BFB41A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3.4.1. </w:t>
      </w:r>
      <w:r w:rsidRPr="00280A5F">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1128CA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3.4.1.1. </w:t>
      </w:r>
      <w:r w:rsidRPr="00280A5F">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280A5F">
        <w:rPr>
          <w:rFonts w:ascii="Times New Roman" w:eastAsia="Cambria" w:hAnsi="Times New Roman" w:cs="Times New Roman"/>
          <w:shd w:val="clear" w:color="auto" w:fill="FFFFFF"/>
          <w14:ligatures w14:val="none"/>
        </w:rPr>
        <w:t>kontaktinius duomenis</w:t>
      </w:r>
      <w:r w:rsidRPr="00280A5F">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280A5F">
        <w:rPr>
          <w:rFonts w:ascii="Times New Roman" w:eastAsia="Times New Roman" w:hAnsi="Times New Roman" w:cs="Times New Roman"/>
          <w:b/>
          <w:bCs/>
          <w:color w:val="5C5D5D"/>
          <w:kern w:val="0"/>
          <w14:ligatures w14:val="none"/>
        </w:rPr>
        <w:t> </w:t>
      </w:r>
      <w:r w:rsidRPr="00280A5F">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FAA5BC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3.4.1.2. </w:t>
      </w:r>
      <w:r w:rsidRPr="00280A5F">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058F9FD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3.4.1.3. </w:t>
      </w:r>
      <w:r w:rsidRPr="00280A5F">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0A5F">
        <w:rPr>
          <w:rFonts w:ascii="Times New Roman" w:eastAsia="Times New Roman" w:hAnsi="Times New Roman" w:cs="Times New Roman"/>
          <w:color w:val="000000"/>
          <w:kern w:val="0"/>
          <w:shd w:val="clear" w:color="auto" w:fill="FFFFFF"/>
          <w14:ligatures w14:val="none"/>
        </w:rPr>
        <w:t>subtiekimo</w:t>
      </w:r>
      <w:proofErr w:type="spellEnd"/>
      <w:r w:rsidRPr="00280A5F">
        <w:rPr>
          <w:rFonts w:ascii="Times New Roman" w:eastAsia="Times New Roman" w:hAnsi="Times New Roman" w:cs="Times New Roman"/>
          <w:color w:val="000000"/>
          <w:kern w:val="0"/>
          <w:shd w:val="clear" w:color="auto" w:fill="FFFFFF"/>
          <w14:ligatures w14:val="none"/>
        </w:rPr>
        <w:t xml:space="preserve"> sutartyje nustatytus reikalavimus;</w:t>
      </w:r>
    </w:p>
    <w:p w14:paraId="71F4938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3.4.1.4. </w:t>
      </w:r>
      <w:r w:rsidRPr="00280A5F">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4ECDD09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8C7B2E1"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4.  ŠALIŲ BENDRADARBIAVIMAS</w:t>
      </w:r>
    </w:p>
    <w:p w14:paraId="302637E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53B94C6"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4.1.  Šalių bendradarbiavimo pareiga</w:t>
      </w:r>
    </w:p>
    <w:p w14:paraId="19C75370"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0ED8AB8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3A457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3B86FE9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4.1.3. </w:t>
      </w:r>
      <w:r w:rsidRPr="00280A5F">
        <w:rPr>
          <w:rFonts w:ascii="Times New Roman" w:eastAsia="Times New Roman" w:hAnsi="Times New Roman" w:cs="Times New Roman"/>
          <w:color w:val="000000"/>
          <w:kern w:val="0"/>
          <w:shd w:val="clear" w:color="auto" w:fill="FFFFFF"/>
          <w14:ligatures w14:val="none"/>
        </w:rPr>
        <w:t>Jeigu Šalis susiduria su </w:t>
      </w:r>
      <w:r w:rsidRPr="00280A5F">
        <w:rPr>
          <w:rFonts w:ascii="Times New Roman" w:eastAsia="Times New Roman" w:hAnsi="Times New Roman" w:cs="Times New Roman"/>
          <w:color w:val="000000"/>
          <w:kern w:val="0"/>
          <w14:ligatures w14:val="none"/>
        </w:rPr>
        <w:t>S</w:t>
      </w:r>
      <w:r w:rsidRPr="00280A5F">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280A5F">
        <w:rPr>
          <w:rFonts w:ascii="Times New Roman" w:eastAsia="Times New Roman" w:hAnsi="Times New Roman" w:cs="Times New Roman"/>
          <w:color w:val="000000"/>
          <w:kern w:val="0"/>
          <w14:ligatures w14:val="none"/>
        </w:rPr>
        <w:t>s</w:t>
      </w:r>
      <w:r w:rsidRPr="00280A5F">
        <w:rPr>
          <w:rFonts w:ascii="Times New Roman" w:eastAsia="Times New Roman" w:hAnsi="Times New Roman" w:cs="Times New Roman"/>
          <w:color w:val="000000"/>
          <w:kern w:val="0"/>
          <w:shd w:val="clear" w:color="auto" w:fill="FFFFFF"/>
          <w14:ligatures w14:val="none"/>
        </w:rPr>
        <w:t> kliūtis</w:t>
      </w:r>
      <w:r w:rsidRPr="00280A5F">
        <w:rPr>
          <w:rFonts w:ascii="Times New Roman" w:eastAsia="Times New Roman" w:hAnsi="Times New Roman" w:cs="Times New Roman"/>
          <w:color w:val="000000"/>
          <w:kern w:val="0"/>
          <w14:ligatures w14:val="none"/>
        </w:rPr>
        <w:t> ir imtis visų nuo jos priklausančių protingų priemonių toms kliūtims pašalinti.</w:t>
      </w:r>
    </w:p>
    <w:p w14:paraId="44E2522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975A351"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4.2.  Kontaktiniai asmenys</w:t>
      </w:r>
    </w:p>
    <w:p w14:paraId="7107206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97328A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1EB2D5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63B1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84CF5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71255F5"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5.  SUTARTIES VYKDYMO METU PATEIKIAMI DOKUMENTAI</w:t>
      </w:r>
    </w:p>
    <w:p w14:paraId="0578515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3D4B54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423AE2E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203CE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7CCE9C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B30F678"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6.  PREKIŲ TIEKIMO PABAIGA IR PREKIŲ PRIĖMIMAS</w:t>
      </w:r>
    </w:p>
    <w:p w14:paraId="306C3382"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4200DAD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6.1.  Prekių tiekimo pabaiga</w:t>
      </w:r>
    </w:p>
    <w:p w14:paraId="35D94BEB"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6C4244F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 Prekių tiekimas laikomas užbaigtu, kai yra įvykdytos visos šios sąlygos:</w:t>
      </w:r>
    </w:p>
    <w:p w14:paraId="455CCCB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142559A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77EDFE3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6.1.1.3. Tiekėjas apmokė Pirkėjo personalą, kaip naudoti Prekes (jeigu to reikalaujama);</w:t>
      </w:r>
    </w:p>
    <w:p w14:paraId="003F537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870AB1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61063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63891A0"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6.2.  Prekių perdavimas–priėmimas</w:t>
      </w:r>
    </w:p>
    <w:p w14:paraId="2337A02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8071F9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543C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9B0CC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6.2.3. Tiekėjui pristačius Prekes, Pirkėjas atlieka jų patikrinimą ir privalo:</w:t>
      </w:r>
    </w:p>
    <w:p w14:paraId="3D45F2D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3F8276C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80A5F">
        <w:rPr>
          <w:rFonts w:ascii="Times New Roman" w:eastAsia="Times New Roman" w:hAnsi="Times New Roman" w:cs="Times New Roman"/>
          <w:b/>
          <w:bCs/>
          <w:color w:val="000000"/>
          <w:kern w:val="0"/>
          <w14:ligatures w14:val="none"/>
        </w:rPr>
        <w:t>Defektų aktas</w:t>
      </w:r>
      <w:r w:rsidRPr="00280A5F">
        <w:rPr>
          <w:rFonts w:ascii="Times New Roman" w:eastAsia="Times New Roman" w:hAnsi="Times New Roman" w:cs="Times New Roman"/>
          <w:color w:val="000000"/>
          <w:kern w:val="0"/>
          <w14:ligatures w14:val="none"/>
        </w:rPr>
        <w:t>); arba</w:t>
      </w:r>
    </w:p>
    <w:p w14:paraId="0B1290A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6242FAA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3E97B3A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D43B0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EA47B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6.2.7. Jeigu Pirkėjas per 5 (penkias) darbo dienas </w:t>
      </w:r>
      <w:r w:rsidRPr="00280A5F">
        <w:rPr>
          <w:rFonts w:ascii="Times New Roman" w:eastAsia="Arial" w:hAnsi="Times New Roman" w:cs="Times New Roman"/>
          <w14:ligatures w14:val="none"/>
        </w:rPr>
        <w:t xml:space="preserve">nuo Prekių perdavimo–priėmimo akto gavimo </w:t>
      </w:r>
      <w:r w:rsidRPr="00280A5F">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3ACD800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78B5A33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6.2.9. Pirkėjas turi teisę naudotis Prekėmis tik po Prekių perdavimo-priėmimo akto pasirašymo.</w:t>
      </w:r>
    </w:p>
    <w:p w14:paraId="6B43A64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4E293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A8EEFFA"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7.  TIEKĖJO GARANTINIAI ĮSIPAREIGOJIMAI</w:t>
      </w:r>
    </w:p>
    <w:p w14:paraId="389925FC"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6652F80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7.1.  Garantiniai terminai (jei taikoma)</w:t>
      </w:r>
    </w:p>
    <w:p w14:paraId="1803242E"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4B8FAC3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280A5F">
        <w:rPr>
          <w:rFonts w:ascii="Times New Roman" w:eastAsia="Times New Roman" w:hAnsi="Times New Roman" w:cs="Times New Roman"/>
          <w:color w:val="000000"/>
          <w14:ligatures w14:val="none"/>
        </w:rPr>
        <w:t>Tiekėjo pasiūlyme, t</w:t>
      </w:r>
      <w:r w:rsidRPr="00280A5F">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CD7F1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922E9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11188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CE731E3"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7.2.  Pretenzijos dėl Prekių trūkumų</w:t>
      </w:r>
    </w:p>
    <w:p w14:paraId="0C719D7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DB1D8E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szCs w:val="20"/>
          <w14:ligatures w14:val="none"/>
        </w:rPr>
      </w:pPr>
      <w:r w:rsidRPr="00280A5F">
        <w:rPr>
          <w:rFonts w:ascii="Times New Roman" w:eastAsia="Times New Roman" w:hAnsi="Times New Roman" w:cs="Times New Roman"/>
          <w:color w:val="000000"/>
          <w:kern w:val="0"/>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DC1D5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5E8E9C" w14:textId="77777777" w:rsidR="00280A5F" w:rsidRPr="00280A5F" w:rsidRDefault="00280A5F" w:rsidP="00280A5F">
      <w:pPr>
        <w:spacing w:after="0" w:line="240" w:lineRule="auto"/>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91E81E"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7.2.3.1. jei Prekės atitinka Sutartyje </w:t>
      </w:r>
      <w:r w:rsidRPr="00280A5F">
        <w:rPr>
          <w:rFonts w:ascii="Times New Roman" w:eastAsia="Calibri" w:hAnsi="Times New Roman" w:cs="Times New Roman"/>
          <w14:ligatures w14:val="none"/>
        </w:rPr>
        <w:t>ir įstatymuose bei kituose teisės aktuose nurodytus reikalavimus</w:t>
      </w:r>
      <w:r w:rsidRPr="00280A5F">
        <w:rPr>
          <w:rFonts w:ascii="Times New Roman" w:eastAsia="Times New Roman" w:hAnsi="Times New Roman" w:cs="Times New Roman"/>
          <w:color w:val="000000"/>
          <w:kern w:val="0"/>
          <w14:ligatures w14:val="none"/>
        </w:rPr>
        <w:t xml:space="preserve"> – Pirkėjas;</w:t>
      </w:r>
    </w:p>
    <w:p w14:paraId="47827A86" w14:textId="77777777" w:rsidR="00280A5F" w:rsidRPr="00280A5F" w:rsidRDefault="00280A5F" w:rsidP="00280A5F">
      <w:pPr>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7.2.3.2. jei Prekės neatitinka Sutartyje </w:t>
      </w:r>
      <w:r w:rsidRPr="00280A5F">
        <w:rPr>
          <w:rFonts w:ascii="Times New Roman" w:eastAsia="Calibri" w:hAnsi="Times New Roman" w:cs="Times New Roman"/>
          <w14:ligatures w14:val="none"/>
        </w:rPr>
        <w:t>ir įstatymuose bei kituose teisės aktuose nurodytų reikalavimų</w:t>
      </w:r>
      <w:r w:rsidRPr="00280A5F">
        <w:rPr>
          <w:rFonts w:ascii="Times New Roman" w:eastAsia="Times New Roman" w:hAnsi="Times New Roman" w:cs="Times New Roman"/>
          <w:color w:val="000000"/>
          <w:kern w:val="0"/>
          <w14:ligatures w14:val="none"/>
        </w:rPr>
        <w:t xml:space="preserve"> – Tiekėjas.</w:t>
      </w:r>
    </w:p>
    <w:p w14:paraId="73A34649" w14:textId="77777777" w:rsidR="00280A5F" w:rsidRPr="00280A5F" w:rsidRDefault="00280A5F" w:rsidP="00280A5F">
      <w:pPr>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280A5F">
        <w:rPr>
          <w:rFonts w:ascii="Times New Roman" w:eastAsia="Calibri" w:hAnsi="Times New Roman" w:cs="Times New Roman"/>
          <w14:ligatures w14:val="none"/>
        </w:rPr>
        <w:t>7.2.4. Ekspertizės išvados Šalims yra privalomos.</w:t>
      </w:r>
    </w:p>
    <w:p w14:paraId="59CC5607" w14:textId="77777777" w:rsidR="00280A5F" w:rsidRPr="00280A5F" w:rsidRDefault="00280A5F" w:rsidP="00280A5F">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14:ligatures w14:val="none"/>
        </w:rPr>
      </w:pPr>
      <w:r w:rsidRPr="00280A5F">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F0D3FF5" w14:textId="77777777" w:rsidR="00280A5F" w:rsidRPr="00280A5F" w:rsidRDefault="00280A5F" w:rsidP="00280A5F">
      <w:pPr>
        <w:spacing w:after="0" w:line="240" w:lineRule="auto"/>
        <w:rPr>
          <w:rFonts w:ascii="Times New Roman" w:eastAsia="Times New Roman" w:hAnsi="Times New Roman" w:cs="Times New Roman"/>
          <w:kern w:val="0"/>
          <w:sz w:val="14"/>
          <w:szCs w:val="14"/>
          <w14:ligatures w14:val="none"/>
        </w:rPr>
      </w:pPr>
    </w:p>
    <w:p w14:paraId="0A5B65A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F58AF95"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7.3.  Prekių trūkumų šalinimas</w:t>
      </w:r>
    </w:p>
    <w:p w14:paraId="3854CC2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828087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22DAC94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696EA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6DC6FB2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059DABA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CF378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7.3.6. Tiekėjas, pašalinęs visus Prekių trūkumus, privalo apie tai informuoti Pirkėją.</w:t>
      </w:r>
    </w:p>
    <w:p w14:paraId="04930F2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8A2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0F620D0"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7.4.  Pirkėjo teisės, Tiekėjui nepašalinus Prekių trūkumų</w:t>
      </w:r>
    </w:p>
    <w:p w14:paraId="1D557DD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3C9765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12CF0F7A"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280A5F">
        <w:rPr>
          <w:rFonts w:ascii="Times New Roman" w:eastAsia="Times New Roman" w:hAnsi="Times New Roman" w:cs="Times New Roman"/>
          <w:kern w:val="0"/>
          <w14:ligatures w14:val="none"/>
        </w:rPr>
        <w:t>šalinimo išlaidas ir padengti patirtus nuostolius; arba</w:t>
      </w:r>
    </w:p>
    <w:p w14:paraId="2C9183A1"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280A5F">
        <w:rPr>
          <w:rFonts w:ascii="Times New Roman" w:eastAsia="Times New Roman" w:hAnsi="Times New Roman" w:cs="Times New Roman"/>
          <w14:ligatures w14:val="none"/>
        </w:rPr>
        <w:t>, jeigu tai neprieštarauja VPĮ įtvirtintiems principams</w:t>
      </w:r>
      <w:r w:rsidRPr="00280A5F">
        <w:rPr>
          <w:rFonts w:ascii="Times New Roman" w:eastAsia="Times New Roman" w:hAnsi="Times New Roman" w:cs="Times New Roman"/>
          <w:kern w:val="0"/>
          <w14:ligatures w14:val="none"/>
        </w:rPr>
        <w:t>; arba</w:t>
      </w:r>
      <w:r w:rsidRPr="00280A5F">
        <w:rPr>
          <w:rFonts w:ascii="Times New Roman" w:eastAsia="Times New Roman" w:hAnsi="Times New Roman" w:cs="Times New Roman"/>
          <w14:ligatures w14:val="none"/>
        </w:rPr>
        <w:t xml:space="preserve"> </w:t>
      </w:r>
    </w:p>
    <w:p w14:paraId="657375D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kern w:val="0"/>
          <w14:ligatures w14:val="none"/>
        </w:rPr>
        <w:t xml:space="preserve">7.4.1.3. grąžinti Prekes Tiekėjui ir nemokėti už tokias Prekes ar reikalauti grąžinti </w:t>
      </w:r>
      <w:r w:rsidRPr="00280A5F">
        <w:rPr>
          <w:rFonts w:ascii="Times New Roman" w:eastAsia="Times New Roman" w:hAnsi="Times New Roman" w:cs="Times New Roman"/>
          <w:color w:val="000000"/>
          <w:kern w:val="0"/>
          <w14:ligatures w14:val="none"/>
        </w:rPr>
        <w:t>už Prekes sumokėtą sumą bei nutraukti Sutartį.</w:t>
      </w:r>
    </w:p>
    <w:p w14:paraId="197C24A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280A5F">
        <w:rPr>
          <w:rFonts w:ascii="Times New Roman" w:eastAsia="Arial" w:hAnsi="Times New Roman" w:cs="Times New Roman"/>
          <w14:ligatures w14:val="none"/>
        </w:rPr>
        <w:t>jeigu tokia Prekių vertė gali būti išskaitoma iš bendros Prekių vertės</w:t>
      </w:r>
      <w:r w:rsidRPr="00280A5F">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280A5F">
        <w:rPr>
          <w:rFonts w:ascii="Times New Roman" w:eastAsia="Arial" w:hAnsi="Times New Roman" w:cs="Times New Roman"/>
          <w14:ligatures w14:val="none"/>
        </w:rPr>
        <w:t>(jeigu tokių Prekių kaina buvo nurodyta pirkimo metu)</w:t>
      </w:r>
      <w:r w:rsidRPr="00280A5F">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4A96DDF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18CDB7D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2711FFD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891451A"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8.  PRISTATYMO TERMINAI</w:t>
      </w:r>
    </w:p>
    <w:p w14:paraId="781500C3"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58CB1EAB"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8.1.  Pristatymo terminai ir Prekių tiekimo grafikas</w:t>
      </w:r>
    </w:p>
    <w:p w14:paraId="03645A4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BE7BBD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441F135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80A5F">
        <w:rPr>
          <w:rFonts w:ascii="Times New Roman" w:eastAsia="Times New Roman" w:hAnsi="Times New Roman" w:cs="Times New Roman"/>
          <w:b/>
          <w:bCs/>
          <w:color w:val="000000"/>
          <w:kern w:val="0"/>
          <w14:ligatures w14:val="none"/>
        </w:rPr>
        <w:t>Grafikas</w:t>
      </w:r>
      <w:r w:rsidRPr="00280A5F">
        <w:rPr>
          <w:rFonts w:ascii="Times New Roman" w:eastAsia="Times New Roman" w:hAnsi="Times New Roman" w:cs="Times New Roman"/>
          <w:color w:val="000000"/>
          <w:kern w:val="0"/>
          <w14:ligatures w14:val="none"/>
        </w:rPr>
        <w:t>).</w:t>
      </w:r>
    </w:p>
    <w:p w14:paraId="77357BF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8.1.3. Jei aktualu, Grafike turi būti pažymėta, kurios Prekės gali būti pristatomos lygiagrečiai, o kurios gali būti pristatomos tik numatytu eiliškumu.</w:t>
      </w:r>
    </w:p>
    <w:p w14:paraId="59E2B07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89996E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8.2.  Netesybos už Prekių pristatymo vėlavimą</w:t>
      </w:r>
    </w:p>
    <w:p w14:paraId="67401B6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1680A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2F60C5B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E8D630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1CFF2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0762FF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9.  PRIEVOLIŲ PAGAL SUTARTĮ ĮVYKDYMO UŽTIKRINIMO BŪDAI</w:t>
      </w:r>
    </w:p>
    <w:p w14:paraId="611A4582" w14:textId="77777777" w:rsidR="00280A5F" w:rsidRPr="00280A5F" w:rsidRDefault="00280A5F" w:rsidP="00280A5F">
      <w:pPr>
        <w:spacing w:after="0" w:line="257" w:lineRule="atLeast"/>
        <w:rPr>
          <w:rFonts w:ascii="Times New Roman" w:eastAsia="Times New Roman" w:hAnsi="Times New Roman" w:cs="Times New Roman"/>
          <w:color w:val="000000"/>
          <w:kern w:val="0"/>
          <w14:ligatures w14:val="none"/>
        </w:rPr>
      </w:pPr>
    </w:p>
    <w:p w14:paraId="47E9756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24AB15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68208C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10.  SUTARTIES ĮVYKDYMO UŽTIKRINIMAS (JEI TAIKOMA)</w:t>
      </w:r>
    </w:p>
    <w:p w14:paraId="2598BB8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F5DF03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1D5829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Pastaba.</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FEAFA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80A5F">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280A5F">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280A5F">
        <w:rPr>
          <w:rFonts w:ascii="Times New Roman" w:eastAsia="Times New Roman" w:hAnsi="Times New Roman" w:cs="Times New Roman"/>
          <w:b/>
          <w:bCs/>
          <w:color w:val="000000"/>
          <w:kern w:val="0"/>
          <w:shd w:val="clear" w:color="auto" w:fill="FFFFFF"/>
          <w14:ligatures w14:val="none"/>
        </w:rPr>
        <w:t>Sutarties įvykdymo užtikrinimas</w:t>
      </w:r>
      <w:r w:rsidRPr="00280A5F">
        <w:rPr>
          <w:rFonts w:ascii="Times New Roman" w:eastAsia="Times New Roman" w:hAnsi="Times New Roman" w:cs="Times New Roman"/>
          <w:color w:val="000000"/>
          <w:kern w:val="0"/>
          <w:shd w:val="clear" w:color="auto" w:fill="FFFFFF"/>
          <w14:ligatures w14:val="none"/>
        </w:rPr>
        <w:t>).</w:t>
      </w:r>
    </w:p>
    <w:p w14:paraId="23A524E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85D2A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EEA8C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280A5F">
        <w:rPr>
          <w:rFonts w:ascii="Times New Roman" w:eastAsia="Times New Roman" w:hAnsi="Times New Roman" w:cs="Times New Roman"/>
          <w:color w:val="000000"/>
          <w:kern w:val="0"/>
          <w14:ligatures w14:val="none"/>
        </w:rPr>
        <w:lastRenderedPageBreak/>
        <w:t>dienos, sumokėti Pirkėjui Sutarties įvykdymo užtikrinime nurodytą sumą, pinigus pervedant į Pirkėjo sąskaitą.  </w:t>
      </w:r>
    </w:p>
    <w:p w14:paraId="3FCECEC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DEE63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3132512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10.8. Sutarties įvykdymo užtikrinimo suma turi būti nurodoma ir išmokama eurais. </w:t>
      </w:r>
    </w:p>
    <w:p w14:paraId="72600D2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280A5F">
        <w:rPr>
          <w:rFonts w:ascii="Times New Roman" w:eastAsia="Times New Roman" w:hAnsi="Times New Roman" w:cs="Times New Roman"/>
          <w:kern w:val="0"/>
          <w14:ligatures w14:val="none"/>
        </w:rPr>
        <w:t>prašymui, turi būti pateiktas vertimas į lietuvių kalbą). </w:t>
      </w:r>
    </w:p>
    <w:p w14:paraId="69E6402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280A5F">
        <w:rPr>
          <w:rFonts w:ascii="Times New Roman" w:eastAsia="Calibri" w:hAnsi="Times New Roman" w:cs="Times New Roman"/>
          <w14:ligatures w14:val="none"/>
        </w:rPr>
        <w:t>Specialiosiose sąlygose</w:t>
      </w:r>
      <w:r w:rsidRPr="00280A5F">
        <w:rPr>
          <w:rFonts w:ascii="Times New Roman" w:eastAsia="Times New Roman" w:hAnsi="Times New Roman" w:cs="Times New Roman"/>
          <w:kern w:val="0"/>
          <w14:ligatures w14:val="none"/>
        </w:rPr>
        <w:t>. </w:t>
      </w:r>
    </w:p>
    <w:p w14:paraId="4138ED7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FAD66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FF338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67EE2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270AA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192D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55FC50C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10.16.1. Tiekėjas neįvykdė, nevykdo arba netinkamai vykdo savo įsipareigojimus pagal Sutartį;  </w:t>
      </w:r>
    </w:p>
    <w:p w14:paraId="4BB48F9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68F50910"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69A506"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3EEC947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1508AFC4"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11.  SUTARTIES KAINA IR JOS PERSKAIČIAVIMAS</w:t>
      </w:r>
    </w:p>
    <w:p w14:paraId="094BA27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5A43B7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894F3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11.2. Pradinės sutarties vertė yra nurodyta Specialiosiose sąlygose.</w:t>
      </w:r>
    </w:p>
    <w:p w14:paraId="46AFEF4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7B66F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11.4. Sutarties kainos peržiūra atliekama Specialiosiose sąlygose nustatyta tvarka.</w:t>
      </w:r>
    </w:p>
    <w:p w14:paraId="2729C1F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0803B97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12.  ATSISKAITYMO TVARKA</w:t>
      </w:r>
    </w:p>
    <w:p w14:paraId="11EFBB31"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p>
    <w:p w14:paraId="34ED04EB"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12.1.  Išankstinis mokėjimas (avansas) (jei taikoma)</w:t>
      </w:r>
    </w:p>
    <w:p w14:paraId="03E2751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1B3361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280A5F">
        <w:rPr>
          <w:rFonts w:ascii="Times New Roman" w:eastAsia="Times New Roman" w:hAnsi="Times New Roman" w:cs="Times New Roman"/>
          <w:b/>
          <w:bCs/>
          <w:color w:val="000000"/>
          <w:kern w:val="0"/>
          <w14:ligatures w14:val="none"/>
        </w:rPr>
        <w:t>Avansas</w:t>
      </w:r>
      <w:r w:rsidRPr="00280A5F">
        <w:rPr>
          <w:rFonts w:ascii="Times New Roman" w:eastAsia="Times New Roman" w:hAnsi="Times New Roman" w:cs="Times New Roman"/>
          <w:color w:val="000000"/>
          <w:kern w:val="0"/>
          <w14:ligatures w14:val="none"/>
        </w:rPr>
        <w:t>). </w:t>
      </w:r>
    </w:p>
    <w:p w14:paraId="732F13C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12.1.2. Pirkėjas sumoka Tiekėjui </w:t>
      </w:r>
      <w:r w:rsidRPr="00280A5F">
        <w:rPr>
          <w:rFonts w:ascii="Times New Roman" w:eastAsia="Calibri" w:hAnsi="Times New Roman" w:cs="Times New Roman"/>
          <w14:ligatures w14:val="none"/>
        </w:rPr>
        <w:t>ne didesnį kaip Specialiosiose sąlygose nurodyto dydžio Avansą</w:t>
      </w:r>
      <w:r w:rsidRPr="00280A5F">
        <w:rPr>
          <w:rFonts w:ascii="Times New Roman" w:eastAsia="Times New Roman" w:hAnsi="Times New Roman" w:cs="Times New Roman"/>
          <w:color w:val="000000"/>
          <w:kern w:val="0"/>
          <w14:ligatures w14:val="none"/>
        </w:rPr>
        <w:t>.</w:t>
      </w:r>
    </w:p>
    <w:p w14:paraId="7016AA0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80A5F">
        <w:rPr>
          <w:rFonts w:ascii="Times New Roman" w:eastAsia="Times New Roman" w:hAnsi="Times New Roman" w:cs="Times New Roman"/>
          <w:b/>
          <w:bCs/>
          <w:color w:val="000000"/>
          <w:kern w:val="0"/>
          <w14:ligatures w14:val="none"/>
        </w:rPr>
        <w:t>Avanso užtikrinimas</w:t>
      </w:r>
      <w:r w:rsidRPr="00280A5F">
        <w:rPr>
          <w:rFonts w:ascii="Times New Roman" w:eastAsia="Times New Roman" w:hAnsi="Times New Roman" w:cs="Times New Roman"/>
          <w:color w:val="000000"/>
          <w:kern w:val="0"/>
          <w14:ligatures w14:val="none"/>
        </w:rPr>
        <w:t>). </w:t>
      </w:r>
    </w:p>
    <w:p w14:paraId="3086E98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Pastaba.</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color w:val="000000"/>
          <w:kern w:val="0"/>
          <w:shd w:val="clear" w:color="auto" w:fill="FFFFFF"/>
          <w14:ligatures w14:val="none"/>
        </w:rPr>
        <w:t>įstatymų bei kitų teisės aktų</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color w:val="000000"/>
          <w:kern w:val="0"/>
          <w:shd w:val="clear" w:color="auto" w:fill="FFFFFF"/>
          <w14:ligatures w14:val="none"/>
        </w:rPr>
        <w:t>nuostatas.</w:t>
      </w:r>
    </w:p>
    <w:p w14:paraId="42B99F0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617D31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94476"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94446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12.1.7. Avanso užtikrinimo suma turi būti nurodoma ir išmokama eurais. </w:t>
      </w:r>
    </w:p>
    <w:p w14:paraId="6C11D01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972C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2265F7F8"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E6A23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6EAD10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1F5B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2E1BAD1E"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12.2.  Mokėjimų tvarka</w:t>
      </w:r>
    </w:p>
    <w:p w14:paraId="76CD309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8CED34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718BEEF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280A5F">
        <w:rPr>
          <w:rFonts w:ascii="Times New Roman" w:eastAsia="Times New Roman" w:hAnsi="Times New Roman" w:cs="Times New Roman"/>
          <w:color w:val="467886"/>
          <w:kern w:val="0"/>
          <w:u w:val="single"/>
          <w14:ligatures w14:val="none"/>
        </w:rPr>
        <w:t>(ES) 2017/1870</w:t>
      </w:r>
      <w:r w:rsidRPr="00280A5F">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280A5F">
        <w:rPr>
          <w:rFonts w:ascii="Times New Roman" w:eastAsia="Times New Roman" w:hAnsi="Times New Roman" w:cs="Times New Roman"/>
          <w:color w:val="467886"/>
          <w:kern w:val="0"/>
          <w:u w:val="single"/>
          <w14:ligatures w14:val="none"/>
        </w:rPr>
        <w:t>2014/55/ES</w:t>
      </w:r>
      <w:r w:rsidRPr="00280A5F">
        <w:rPr>
          <w:rFonts w:ascii="Times New Roman" w:eastAsia="Times New Roman" w:hAnsi="Times New Roman" w:cs="Times New Roman"/>
          <w:color w:val="000000"/>
          <w:kern w:val="0"/>
          <w14:ligatures w14:val="none"/>
        </w:rPr>
        <w:t> (toliau – </w:t>
      </w:r>
      <w:r w:rsidRPr="00280A5F">
        <w:rPr>
          <w:rFonts w:ascii="Times New Roman" w:eastAsia="Times New Roman" w:hAnsi="Times New Roman" w:cs="Times New Roman"/>
          <w:b/>
          <w:bCs/>
          <w:color w:val="000000"/>
          <w:kern w:val="0"/>
          <w14:ligatures w14:val="none"/>
        </w:rPr>
        <w:t>Europos elektroninių sąskaitų faktūrų</w:t>
      </w:r>
      <w:r w:rsidRPr="00280A5F">
        <w:rPr>
          <w:rFonts w:ascii="Times New Roman" w:eastAsia="Times New Roman" w:hAnsi="Times New Roman" w:cs="Times New Roman"/>
          <w:color w:val="000000"/>
          <w:kern w:val="0"/>
          <w14:ligatures w14:val="none"/>
        </w:rPr>
        <w:t> </w:t>
      </w:r>
      <w:r w:rsidRPr="00280A5F">
        <w:rPr>
          <w:rFonts w:ascii="Times New Roman" w:eastAsia="Times New Roman" w:hAnsi="Times New Roman" w:cs="Times New Roman"/>
          <w:b/>
          <w:bCs/>
          <w:color w:val="000000"/>
          <w:kern w:val="0"/>
          <w14:ligatures w14:val="none"/>
        </w:rPr>
        <w:t>standartas</w:t>
      </w:r>
      <w:r w:rsidRPr="00280A5F">
        <w:rPr>
          <w:rFonts w:ascii="Times New Roman" w:eastAsia="Times New Roman" w:hAnsi="Times New Roman" w:cs="Times New Roman"/>
          <w:color w:val="000000"/>
          <w:kern w:val="0"/>
          <w14:ligatures w14:val="none"/>
        </w:rPr>
        <w:t xml:space="preserve">), Tiekėjas gali pateikti </w:t>
      </w:r>
      <w:r w:rsidRPr="00280A5F">
        <w:rPr>
          <w:rFonts w:ascii="Times New Roman" w:eastAsia="Arial" w:hAnsi="Times New Roman" w:cs="Times New Roman"/>
          <w14:ligatures w14:val="none"/>
        </w:rPr>
        <w:t>pasirinktomis priemonėmis</w:t>
      </w:r>
      <w:r w:rsidRPr="00280A5F">
        <w:rPr>
          <w:rFonts w:ascii="Times New Roman" w:eastAsia="Times New Roman" w:hAnsi="Times New Roman" w:cs="Times New Roman"/>
          <w:color w:val="000000"/>
          <w:kern w:val="0"/>
          <w14:ligatures w14:val="none"/>
        </w:rPr>
        <w:t>;</w:t>
      </w:r>
    </w:p>
    <w:p w14:paraId="205C091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280A5F">
        <w:rPr>
          <w:rFonts w:ascii="Times New Roman" w:eastAsia="Arial" w:hAnsi="Times New Roman" w:cs="Times New Roman"/>
          <w14:ligatures w14:val="none"/>
        </w:rPr>
        <w:t xml:space="preserve">gali teikti tik naudodamasis Sąskaitų administravimo bendrosios informacinės sistemos (toliau – </w:t>
      </w:r>
      <w:r w:rsidRPr="00280A5F">
        <w:rPr>
          <w:rFonts w:ascii="Times New Roman" w:eastAsia="Arial" w:hAnsi="Times New Roman" w:cs="Times New Roman"/>
          <w:b/>
          <w:bCs/>
          <w14:ligatures w14:val="none"/>
        </w:rPr>
        <w:t>SABIS</w:t>
      </w:r>
      <w:r w:rsidRPr="00280A5F">
        <w:rPr>
          <w:rFonts w:ascii="Times New Roman" w:eastAsia="Arial" w:hAnsi="Times New Roman" w:cs="Times New Roman"/>
          <w14:ligatures w14:val="none"/>
        </w:rPr>
        <w:t>) priemonėmis</w:t>
      </w:r>
      <w:r w:rsidRPr="00280A5F">
        <w:rPr>
          <w:rFonts w:ascii="Times New Roman" w:eastAsia="Times New Roman" w:hAnsi="Times New Roman" w:cs="Times New Roman"/>
          <w:color w:val="000000"/>
          <w:kern w:val="0"/>
          <w14:ligatures w14:val="none"/>
        </w:rPr>
        <w:t>.</w:t>
      </w:r>
    </w:p>
    <w:p w14:paraId="05D6C08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280A5F">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280A5F">
        <w:rPr>
          <w:rFonts w:ascii="Times New Roman" w:eastAsia="Times New Roman" w:hAnsi="Times New Roman" w:cs="Times New Roman"/>
          <w:color w:val="000000"/>
          <w:kern w:val="0"/>
          <w14:ligatures w14:val="none"/>
        </w:rPr>
        <w:t>.</w:t>
      </w:r>
    </w:p>
    <w:p w14:paraId="1AA3F15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E6DDC8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12.2.4. Pirkėjas atlieka mokėjimus už Prekes Specialiosiose sąlygose nustatytais terminais.</w:t>
      </w:r>
    </w:p>
    <w:p w14:paraId="77B2565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0FA87C3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4DB20DA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C2273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D68471F"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12.3.  Kiti atsiskaitymo klausimai</w:t>
      </w:r>
    </w:p>
    <w:p w14:paraId="147D42B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47405E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1213FA1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6EFA0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12.3.3. Visi mokėjimai pagal Sutartį atliekami eurais.</w:t>
      </w:r>
    </w:p>
    <w:p w14:paraId="737AFA6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12.3.4. Už pavėluotus mokėjimus pagal Sutartį mokančioji Šalis privalo sumokėti kitai Šaliai Specialiosiose sąlygose nurodyto dydžio netesybas.</w:t>
      </w:r>
    </w:p>
    <w:p w14:paraId="4FE4C75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16C0159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13.  KONFIDENCIALI INFORMACIJA</w:t>
      </w:r>
    </w:p>
    <w:p w14:paraId="6208480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2BFDAA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35308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13.2.  Šalis turi teisę atskleisti kitos Šalies konfidencialią informaciją šiais atvejais:</w:t>
      </w:r>
    </w:p>
    <w:p w14:paraId="2492C94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3FE79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A4FE19"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B4E84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13.4. Šalis atsako:</w:t>
      </w:r>
    </w:p>
    <w:p w14:paraId="3F40253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1AE1848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58A51F8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51B86A7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ADA50CC"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14.  ASMENS DUOMENŲ APSAUGA</w:t>
      </w:r>
    </w:p>
    <w:p w14:paraId="145A609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A38BA2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280A5F">
        <w:rPr>
          <w:rFonts w:ascii="Times New Roman" w:eastAsia="Times New Roman" w:hAnsi="Times New Roman" w:cs="Times New Roman"/>
          <w:color w:val="467886"/>
          <w:kern w:val="0"/>
          <w:u w:val="single"/>
          <w14:ligatures w14:val="none"/>
        </w:rPr>
        <w:t>(ES) 2016/679</w:t>
      </w:r>
      <w:r w:rsidRPr="00280A5F">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280A5F">
        <w:rPr>
          <w:rFonts w:ascii="Times New Roman" w:eastAsia="Times New Roman" w:hAnsi="Times New Roman" w:cs="Times New Roman"/>
          <w:color w:val="467886"/>
          <w:kern w:val="0"/>
          <w:u w:val="single"/>
          <w14:ligatures w14:val="none"/>
        </w:rPr>
        <w:t>95/46/EB</w:t>
      </w:r>
      <w:r w:rsidRPr="00280A5F">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1D4A4B9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42255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29F3366"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15.  INTELEKTINĖ NUOSAVYBĖ</w:t>
      </w:r>
    </w:p>
    <w:p w14:paraId="6083C41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A079AA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15.1. Visi rezultatai ir su jais susijusios teisės, įgytos vykdant Sutartį, įskaitant intelektinės nuosavybės teises, išskyrus asmenines neturtines teises į intelektinės veiklos rezultatus, yra Pirkėjo nuosavybė, </w:t>
      </w:r>
      <w:r w:rsidRPr="00280A5F">
        <w:rPr>
          <w:rFonts w:ascii="Times New Roman" w:eastAsia="Times New Roman" w:hAnsi="Times New Roman" w:cs="Times New Roman"/>
          <w:color w:val="000000"/>
          <w:kern w:val="0"/>
          <w14:ligatures w14:val="none"/>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C5A84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0A5F">
        <w:rPr>
          <w:rFonts w:ascii="Times New Roman" w:eastAsia="Times New Roman" w:hAnsi="Times New Roman" w:cs="Times New Roman"/>
          <w:i/>
          <w:iCs/>
          <w:color w:val="000000"/>
          <w:kern w:val="0"/>
          <w14:ligatures w14:val="none"/>
        </w:rPr>
        <w:t>sui</w:t>
      </w:r>
      <w:proofErr w:type="spellEnd"/>
      <w:r w:rsidRPr="00280A5F">
        <w:rPr>
          <w:rFonts w:ascii="Times New Roman" w:eastAsia="Times New Roman" w:hAnsi="Times New Roman" w:cs="Times New Roman"/>
          <w:i/>
          <w:iCs/>
          <w:color w:val="000000"/>
          <w:kern w:val="0"/>
          <w14:ligatures w14:val="none"/>
        </w:rPr>
        <w:t xml:space="preserve"> </w:t>
      </w:r>
      <w:proofErr w:type="spellStart"/>
      <w:r w:rsidRPr="00280A5F">
        <w:rPr>
          <w:rFonts w:ascii="Times New Roman" w:eastAsia="Times New Roman" w:hAnsi="Times New Roman" w:cs="Times New Roman"/>
          <w:i/>
          <w:iCs/>
          <w:color w:val="000000"/>
          <w:kern w:val="0"/>
          <w14:ligatures w14:val="none"/>
        </w:rPr>
        <w:t>generis</w:t>
      </w:r>
      <w:proofErr w:type="spellEnd"/>
      <w:r w:rsidRPr="00280A5F">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D585E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80A5F">
        <w:rPr>
          <w:rFonts w:ascii="Times New Roman" w:eastAsia="Calibri" w:hAnsi="Times New Roman" w:cs="Times New Roman"/>
          <w14:ligatures w14:val="none"/>
        </w:rPr>
        <w:t>Specialiosiose sąlygose nurodyta bauda</w:t>
      </w:r>
      <w:r w:rsidRPr="00280A5F">
        <w:rPr>
          <w:rFonts w:ascii="Times New Roman" w:eastAsia="Times New Roman" w:hAnsi="Times New Roman" w:cs="Times New Roman"/>
          <w:kern w:val="0"/>
          <w14:ligatures w14:val="none"/>
        </w:rPr>
        <w:t>.</w:t>
      </w:r>
    </w:p>
    <w:p w14:paraId="1F7FE90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091ABAA3"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16.  PAREIŠKIMAI IR GARANTIJOS</w:t>
      </w:r>
    </w:p>
    <w:p w14:paraId="6176A89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02DF36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 Kiekviena iš Šalių pareiškia ir garantuoja kitai Šaliai, kad:</w:t>
      </w:r>
    </w:p>
    <w:p w14:paraId="1DE0AF9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4FBDB5A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EFD56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A167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9DF6A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0D447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16080EC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2BACB4" w14:textId="77777777" w:rsidR="00280A5F" w:rsidRPr="00280A5F" w:rsidRDefault="00280A5F" w:rsidP="00280A5F">
      <w:pPr>
        <w:spacing w:after="0" w:line="240" w:lineRule="auto"/>
        <w:jc w:val="both"/>
        <w:rPr>
          <w:rFonts w:ascii="Times New Roman" w:eastAsia="Times New Roman" w:hAnsi="Times New Roman" w:cs="Times New Roman"/>
          <w:color w:val="000000"/>
          <w:kern w:val="0"/>
          <w:shd w:val="clear" w:color="auto" w:fill="FFFFFF"/>
          <w14:ligatures w14:val="none"/>
        </w:rPr>
      </w:pPr>
      <w:r w:rsidRPr="00280A5F">
        <w:rPr>
          <w:rFonts w:ascii="Times New Roman" w:eastAsia="Times New Roman" w:hAnsi="Times New Roman" w:cs="Times New Roman"/>
          <w:color w:val="000000"/>
          <w:kern w:val="0"/>
          <w:shd w:val="clear" w:color="auto" w:fill="FFFFFF"/>
          <w14:ligatures w14:val="none"/>
        </w:rPr>
        <w:t>16.3. </w:t>
      </w:r>
      <w:r w:rsidRPr="00280A5F">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280A5F">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C8D4902" w14:textId="77777777" w:rsidR="00280A5F" w:rsidRPr="00280A5F" w:rsidRDefault="00280A5F" w:rsidP="00280A5F">
      <w:pPr>
        <w:widowControl w:val="0"/>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280A5F">
        <w:rPr>
          <w:rFonts w:ascii="Times New Roman" w:eastAsia="Arial" w:hAnsi="Times New Roman" w:cs="Times New Roman"/>
          <w14:ligatures w14:val="none"/>
        </w:rPr>
        <w:t>16.4. T</w:t>
      </w:r>
      <w:r w:rsidRPr="00280A5F">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5336C6D7" w14:textId="77777777" w:rsidR="00280A5F" w:rsidRPr="00280A5F" w:rsidRDefault="00280A5F" w:rsidP="00280A5F">
      <w:pPr>
        <w:spacing w:after="0" w:line="240" w:lineRule="auto"/>
        <w:rPr>
          <w:rFonts w:ascii="Times New Roman" w:eastAsia="Times New Roman" w:hAnsi="Times New Roman" w:cs="Times New Roman"/>
          <w:kern w:val="0"/>
          <w:sz w:val="14"/>
          <w:szCs w:val="14"/>
          <w14:ligatures w14:val="none"/>
        </w:rPr>
      </w:pPr>
    </w:p>
    <w:p w14:paraId="7776FC5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ABBBECC"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17.  BENDRIEJI ATSAKOMYBĖS KLAUSIMAI</w:t>
      </w:r>
    </w:p>
    <w:p w14:paraId="7F93514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1A2015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4F1A137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80A5F">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66A74A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0B21F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1F23942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F8045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CC86A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5796B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F3D5AF7"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18.  NENUGALIMA JĖGA (FORCE MAJEURE)</w:t>
      </w:r>
    </w:p>
    <w:p w14:paraId="6FD7C54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3B8A8FC"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18.1.</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1E37A43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18.1.1. dėl nenugalimos jėgos (</w:t>
      </w:r>
      <w:r w:rsidRPr="00280A5F">
        <w:rPr>
          <w:rFonts w:ascii="Times New Roman" w:eastAsia="Times New Roman" w:hAnsi="Times New Roman" w:cs="Times New Roman"/>
          <w:i/>
          <w:iCs/>
          <w:color w:val="000000"/>
          <w:kern w:val="0"/>
          <w14:ligatures w14:val="none"/>
        </w:rPr>
        <w:t>force majeure</w:t>
      </w:r>
      <w:r w:rsidRPr="00280A5F">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280A5F">
        <w:rPr>
          <w:rFonts w:ascii="Times New Roman" w:eastAsia="Times New Roman" w:hAnsi="Times New Roman" w:cs="Times New Roman"/>
          <w:i/>
          <w:iCs/>
          <w:color w:val="000000"/>
          <w:kern w:val="0"/>
          <w14:ligatures w14:val="none"/>
        </w:rPr>
        <w:t>force majeure</w:t>
      </w:r>
      <w:r w:rsidRPr="00280A5F">
        <w:rPr>
          <w:rFonts w:ascii="Times New Roman" w:eastAsia="Times New Roman" w:hAnsi="Times New Roman" w:cs="Times New Roman"/>
          <w:color w:val="000000"/>
          <w:kern w:val="0"/>
          <w14:ligatures w14:val="none"/>
        </w:rPr>
        <w:t>) aplinkybėms taisyklių patvirtinimo” patvirtintų taisyklių nuostatos;</w:t>
      </w:r>
    </w:p>
    <w:p w14:paraId="57A29AB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15E05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18.2.</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280A5F">
        <w:rPr>
          <w:rFonts w:ascii="Times New Roman" w:eastAsia="Times New Roman" w:hAnsi="Times New Roman" w:cs="Times New Roman"/>
          <w:color w:val="000000"/>
          <w:kern w:val="0"/>
          <w14:ligatures w14:val="none"/>
        </w:rPr>
        <w:lastRenderedPageBreak/>
        <w:t>įvykdymo terminą. Šalis taip pat turi pateikti kitai Šaliai atitinkamą pranešimą, kai išnyksta įsipareigojimų nevykdymo pagrindas.</w:t>
      </w:r>
    </w:p>
    <w:p w14:paraId="264CCB4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18.3.</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1FB39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18.4. Jeigu nenugalimos jėgos (</w:t>
      </w:r>
      <w:r w:rsidRPr="00280A5F">
        <w:rPr>
          <w:rFonts w:ascii="Times New Roman" w:eastAsia="Times New Roman" w:hAnsi="Times New Roman" w:cs="Times New Roman"/>
          <w:i/>
          <w:iCs/>
          <w:color w:val="000000"/>
          <w:kern w:val="0"/>
          <w14:ligatures w14:val="none"/>
        </w:rPr>
        <w:t>force majeure</w:t>
      </w:r>
      <w:r w:rsidRPr="00280A5F">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3A972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4C59C97"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19.  SUTARTIES NUOSTATŲ NEGALIOJIMAS</w:t>
      </w:r>
    </w:p>
    <w:p w14:paraId="5C153C7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5BEC6D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DF768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D40BD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ED7F4E0"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20.  SUTARTIES PAKEITIMAI</w:t>
      </w:r>
    </w:p>
    <w:p w14:paraId="7DDA1C2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377E348"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1957219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20.2. Sutarties pakeitimai įforminami Šalims sudarant Susitarimą.</w:t>
      </w:r>
    </w:p>
    <w:p w14:paraId="3EB06EE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9C687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38608C6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F7FA5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64C36D8"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21.  SUTARTIES SUSTABDYMAS</w:t>
      </w:r>
    </w:p>
    <w:p w14:paraId="74E0E8E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353464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CBCB8E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 Prekių (jų dalies) tiekimas gali būti stabdomas esant bent vienai iš šių aplinkybių: </w:t>
      </w:r>
    </w:p>
    <w:p w14:paraId="4F0F953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DD655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F863B3B"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5B9B4B35"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6FA104F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0F499530"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4ED114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65BDA005"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36B0D2FB"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280A5F">
        <w:rPr>
          <w:rFonts w:ascii="Times New Roman" w:eastAsia="Calibri" w:hAnsi="Times New Roman" w:cs="Times New Roman"/>
          <w14:ligatures w14:val="none"/>
        </w:rPr>
        <w:t>ir įforminamas Sutarties 21.6 punkte nustatyta tvarka</w:t>
      </w:r>
      <w:r w:rsidRPr="00280A5F">
        <w:rPr>
          <w:rFonts w:ascii="Times New Roman" w:eastAsia="Times New Roman" w:hAnsi="Times New Roman" w:cs="Times New Roman"/>
          <w:color w:val="000000"/>
          <w:kern w:val="0"/>
          <w14:ligatures w14:val="none"/>
        </w:rPr>
        <w:t>.</w:t>
      </w:r>
    </w:p>
    <w:p w14:paraId="389AC7FE" w14:textId="77777777" w:rsidR="00280A5F" w:rsidRPr="00280A5F" w:rsidRDefault="00280A5F" w:rsidP="00280A5F">
      <w:pPr>
        <w:tabs>
          <w:tab w:val="left" w:pos="567"/>
        </w:tabs>
        <w:spacing w:after="0" w:line="240" w:lineRule="auto"/>
        <w:jc w:val="both"/>
        <w:textAlignment w:val="baseline"/>
        <w:rPr>
          <w:rFonts w:ascii="Times New Roman" w:eastAsia="Calibri" w:hAnsi="Times New Roman" w:cs="Times New Roman"/>
          <w14:ligatures w14:val="none"/>
        </w:rPr>
      </w:pPr>
      <w:r w:rsidRPr="00280A5F">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80A5F">
        <w:rPr>
          <w:rFonts w:ascii="Times New Roman" w:eastAsia="Calibri" w:hAnsi="Times New Roman" w:cs="Times New Roman"/>
          <w14:ligatures w14:val="none"/>
        </w:rPr>
        <w:t>ir įforminamas Sutarties 21.6 punkte nustatyta tvarka.</w:t>
      </w:r>
    </w:p>
    <w:p w14:paraId="24F728D4"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38E6006B"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AAD393" w14:textId="77777777" w:rsidR="00280A5F" w:rsidRPr="00280A5F" w:rsidRDefault="00280A5F" w:rsidP="00280A5F">
      <w:pPr>
        <w:spacing w:after="0" w:line="264"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838BEA" w14:textId="77777777" w:rsidR="00280A5F" w:rsidRPr="00280A5F" w:rsidRDefault="00280A5F" w:rsidP="00280A5F">
      <w:pPr>
        <w:spacing w:after="0" w:line="264"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80A5F">
        <w:rPr>
          <w:rFonts w:ascii="Times New Roman" w:eastAsia="Calibri" w:hAnsi="Times New Roman" w:cs="Times New Roman"/>
          <w14:ligatures w14:val="none"/>
        </w:rPr>
        <w:t>Jei sutartinių įsipareigojimų ar jų dalies vykdymas sustabdytas</w:t>
      </w:r>
      <w:r w:rsidRPr="00280A5F">
        <w:rPr>
          <w:rFonts w:ascii="Times New Roman" w:eastAsia="Times New Roman" w:hAnsi="Times New Roman" w:cs="Times New Roman"/>
          <w:kern w:val="0"/>
          <w14:ligatures w14:val="none"/>
        </w:rPr>
        <w:t>, Šalys negali vykdyti jokių jiems pagal Sutartį ar Sutarties dalį priskirtų įsipareigojimų.</w:t>
      </w:r>
    </w:p>
    <w:p w14:paraId="6F9B5DDB" w14:textId="77777777" w:rsidR="00280A5F" w:rsidRPr="00280A5F" w:rsidRDefault="00280A5F" w:rsidP="00280A5F">
      <w:pPr>
        <w:spacing w:after="0" w:line="264"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6C9032" w14:textId="77777777" w:rsidR="00280A5F" w:rsidRPr="00280A5F" w:rsidRDefault="00280A5F" w:rsidP="00280A5F">
      <w:pPr>
        <w:spacing w:after="0" w:line="264"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7DE4AEE5"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167423" w14:textId="77777777" w:rsidR="00280A5F" w:rsidRPr="00280A5F" w:rsidRDefault="00280A5F" w:rsidP="00280A5F">
      <w:pPr>
        <w:tabs>
          <w:tab w:val="left" w:pos="567"/>
        </w:tabs>
        <w:spacing w:after="0" w:line="240" w:lineRule="auto"/>
        <w:jc w:val="both"/>
        <w:textAlignment w:val="baseline"/>
        <w:rPr>
          <w:rFonts w:ascii="Times New Roman" w:eastAsia="Calibri" w:hAnsi="Times New Roman" w:cs="Times New Roman"/>
          <w14:ligatures w14:val="none"/>
        </w:rPr>
      </w:pPr>
      <w:r w:rsidRPr="00280A5F">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80A5F">
        <w:rPr>
          <w:rFonts w:ascii="Times New Roman" w:eastAsia="Calibri" w:hAnsi="Times New Roman" w:cs="Times New Roman"/>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7D7240BF"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232ADE05"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941865"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5278A578"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22.  SUTARTIES NUTRAUKIMAS</w:t>
      </w:r>
    </w:p>
    <w:p w14:paraId="7970D11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78118FA1"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54C0098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63950A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22.1.  Pretenzijos dėl Sutarties pažeidimų</w:t>
      </w:r>
    </w:p>
    <w:p w14:paraId="3FD74E9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41EEB45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8A7F38"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0A5F">
        <w:rPr>
          <w:rFonts w:ascii="Times New Roman" w:eastAsia="Times New Roman" w:hAnsi="Times New Roman" w:cs="Times New Roman"/>
          <w:b/>
          <w:bCs/>
          <w:color w:val="000000"/>
          <w:kern w:val="0"/>
          <w14:ligatures w14:val="none"/>
        </w:rPr>
        <w:t> </w:t>
      </w:r>
      <w:r w:rsidRPr="00280A5F">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453F77F6"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2EE9F28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22.2.  Sutarties nutraukimas Pirkėjo iniciatyva</w:t>
      </w:r>
    </w:p>
    <w:p w14:paraId="60092C6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AF9810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D89F7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0169BC7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280A5F">
        <w:rPr>
          <w:rFonts w:ascii="Times New Roman" w:eastAsia="Times New Roman" w:hAnsi="Times New Roman" w:cs="Times New Roman"/>
          <w:b/>
          <w:bCs/>
          <w:color w:val="5C5D5D"/>
          <w:kern w:val="0"/>
          <w14:ligatures w14:val="none"/>
        </w:rPr>
        <w:t> </w:t>
      </w:r>
      <w:r w:rsidRPr="00280A5F">
        <w:rPr>
          <w:rFonts w:ascii="Times New Roman" w:eastAsia="Times New Roman" w:hAnsi="Times New Roman" w:cs="Times New Roman"/>
          <w:color w:val="000000"/>
          <w:kern w:val="0"/>
          <w14:ligatures w14:val="none"/>
        </w:rPr>
        <w:t>įstatymuose ir kituose teisės aktuose nustatyta tvarka analogiška situacija</w:t>
      </w:r>
      <w:r w:rsidRPr="00280A5F">
        <w:rPr>
          <w:rFonts w:ascii="Times New Roman" w:eastAsia="Times New Roman" w:hAnsi="Times New Roman" w:cs="Times New Roman"/>
          <w:color w:val="000000"/>
          <w:kern w:val="0"/>
          <w:shd w:val="clear" w:color="auto" w:fill="FFFFFF"/>
          <w14:ligatures w14:val="none"/>
        </w:rPr>
        <w:t>;</w:t>
      </w:r>
      <w:r w:rsidRPr="00280A5F">
        <w:rPr>
          <w:rFonts w:ascii="Times New Roman" w:eastAsia="Times New Roman" w:hAnsi="Times New Roman" w:cs="Times New Roman"/>
          <w:color w:val="000000"/>
          <w:kern w:val="0"/>
          <w14:ligatures w14:val="none"/>
        </w:rPr>
        <w:t> </w:t>
      </w:r>
    </w:p>
    <w:p w14:paraId="506F27B2"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22.2.2.2. Tiekėjo padėtis pasikeičia ir jis atitinka pirkimo dokumentuose nustatytą pašalinimo pagrindą;</w:t>
      </w:r>
    </w:p>
    <w:p w14:paraId="5352C00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kern w:val="0"/>
          <w14:ligatures w14:val="none"/>
        </w:rPr>
        <w:lastRenderedPageBreak/>
        <w:t xml:space="preserve">22.2.2.3. pasikeičia </w:t>
      </w:r>
      <w:r w:rsidRPr="00280A5F">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289E25E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5621332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22.2.2.5. Pirkėjo valdymo organas priima sprendimą, dėl kurio Sutarties poreikis išnyksta; </w:t>
      </w:r>
    </w:p>
    <w:p w14:paraId="52B48BB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7361449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759270BC"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22.2.2.8. nebelieka perkamų Prekių poreikio; </w:t>
      </w:r>
    </w:p>
    <w:p w14:paraId="0DFBC89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F4A4EA7"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30B8065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1ED79E0F"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50D75B3F" w14:textId="77777777" w:rsidR="00280A5F" w:rsidRPr="00280A5F" w:rsidRDefault="00280A5F" w:rsidP="00280A5F">
      <w:pPr>
        <w:tabs>
          <w:tab w:val="left" w:pos="567"/>
        </w:tabs>
        <w:spacing w:after="0" w:line="240" w:lineRule="auto"/>
        <w:jc w:val="both"/>
        <w:textAlignment w:val="baseline"/>
        <w:rPr>
          <w:rFonts w:ascii="Times New Roman" w:eastAsia="Calibri" w:hAnsi="Times New Roman" w:cs="Times New Roman"/>
          <w14:ligatures w14:val="none"/>
        </w:rPr>
      </w:pPr>
      <w:r w:rsidRPr="00280A5F">
        <w:rPr>
          <w:rFonts w:ascii="Times New Roman" w:eastAsia="Calibri" w:hAnsi="Times New Roman" w:cs="Times New Roman"/>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D469C2" w14:textId="77777777" w:rsidR="00280A5F" w:rsidRPr="00280A5F" w:rsidRDefault="00280A5F" w:rsidP="00280A5F">
      <w:pPr>
        <w:tabs>
          <w:tab w:val="left" w:pos="567"/>
        </w:tabs>
        <w:spacing w:after="0" w:line="240" w:lineRule="auto"/>
        <w:jc w:val="both"/>
        <w:textAlignment w:val="baseline"/>
        <w:rPr>
          <w:rFonts w:ascii="Times New Roman" w:eastAsia="Calibri" w:hAnsi="Times New Roman" w:cs="Times New Roman"/>
          <w14:ligatures w14:val="none"/>
        </w:rPr>
      </w:pPr>
      <w:r w:rsidRPr="00280A5F">
        <w:rPr>
          <w:rFonts w:ascii="Times New Roman" w:eastAsia="Calibri" w:hAnsi="Times New Roman" w:cs="Times New Roman"/>
          <w14:ligatures w14:val="none"/>
        </w:rPr>
        <w:t>22.2.2.14. paaiškėja VPĮ 37 straipsnio 8 dalyje ir (ar) 47 straipsnio 8 dalyje nurodytos aplinkybės.</w:t>
      </w:r>
    </w:p>
    <w:p w14:paraId="1FEA2A92" w14:textId="77777777" w:rsidR="00280A5F" w:rsidRPr="00280A5F" w:rsidRDefault="00280A5F" w:rsidP="00280A5F">
      <w:pPr>
        <w:spacing w:after="0" w:line="240" w:lineRule="auto"/>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6FD68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8557A0"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7F6EA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7FC54BEB"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4EFE603F" w14:textId="77777777" w:rsidR="00280A5F" w:rsidRPr="00280A5F" w:rsidRDefault="00280A5F" w:rsidP="00280A5F">
      <w:pPr>
        <w:spacing w:after="0" w:line="257" w:lineRule="atLeast"/>
        <w:jc w:val="both"/>
        <w:textAlignment w:val="baseline"/>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80A5F">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280A5F">
        <w:rPr>
          <w:rFonts w:ascii="Times New Roman" w:eastAsia="Times New Roman" w:hAnsi="Times New Roman" w:cs="Times New Roman"/>
          <w:kern w:val="0"/>
          <w14:ligatures w14:val="none"/>
        </w:rPr>
        <w:t>. </w:t>
      </w:r>
    </w:p>
    <w:p w14:paraId="0FBF1DB1"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31E2C9BF"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22.3.  Sutarties nutraukimas Tiekėjo iniciatyva</w:t>
      </w:r>
    </w:p>
    <w:p w14:paraId="646271F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FB9DDF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884A45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63A1A17A"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BCB98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45268C0B"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2D76293"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4BEDA6C6"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23E00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36576908"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6519C4"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0B9A677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olor w:val="000000"/>
          <w:kern w:val="0"/>
          <w14:ligatures w14:val="none"/>
        </w:rPr>
        <w:t>22.4.  Šalių teisės ir pareigos Sutarties nutraukimo atveju</w:t>
      </w:r>
    </w:p>
    <w:p w14:paraId="3D7F41D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560D2B72"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52488E8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22.4.2. Nutraukus Sutartį, Šalys privalo: </w:t>
      </w:r>
    </w:p>
    <w:p w14:paraId="4491A4C5"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226AE279"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797F0BAD"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280A5F">
        <w:rPr>
          <w:rFonts w:ascii="Times New Roman" w:eastAsia="Times New Roman" w:hAnsi="Times New Roman" w:cs="Times New Roman"/>
          <w:b/>
          <w:bCs/>
          <w:color w:val="5C5D5D"/>
          <w:kern w:val="0"/>
          <w14:ligatures w14:val="none"/>
        </w:rPr>
        <w:t> </w:t>
      </w:r>
      <w:r w:rsidRPr="00280A5F">
        <w:rPr>
          <w:rFonts w:ascii="Times New Roman" w:eastAsia="Times New Roman" w:hAnsi="Times New Roman" w:cs="Times New Roman"/>
          <w:color w:val="000000"/>
          <w:kern w:val="0"/>
          <w14:ligatures w14:val="none"/>
        </w:rPr>
        <w:t>perduoti viena kitai visus dokumentus, kuriuos buvo būtina perduoti pagal Sutarties nuostatas. </w:t>
      </w:r>
    </w:p>
    <w:p w14:paraId="19EFF63E" w14:textId="77777777" w:rsidR="00280A5F" w:rsidRPr="00280A5F" w:rsidRDefault="00280A5F" w:rsidP="00280A5F">
      <w:pPr>
        <w:spacing w:after="0" w:line="257" w:lineRule="atLeast"/>
        <w:jc w:val="both"/>
        <w:textAlignment w:val="baseline"/>
        <w:rPr>
          <w:rFonts w:ascii="Times New Roman" w:eastAsia="Times New Roman" w:hAnsi="Times New Roman" w:cs="Times New Roman"/>
          <w:color w:val="000000"/>
          <w:kern w:val="0"/>
          <w14:ligatures w14:val="none"/>
        </w:rPr>
      </w:pPr>
    </w:p>
    <w:p w14:paraId="25C66EE2"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lastRenderedPageBreak/>
        <w:t>23.  PREKIŲ MODELIO AR GAMINTOJO KEITIMAS</w:t>
      </w:r>
    </w:p>
    <w:p w14:paraId="48989D15"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1CF05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aps/>
          <w:color w:val="000000"/>
          <w:kern w:val="0"/>
          <w14:ligatures w14:val="none"/>
        </w:rPr>
        <w:t>23.1. </w:t>
      </w:r>
      <w:r w:rsidRPr="00280A5F">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1E0BFAB3" w14:textId="77777777" w:rsidR="00280A5F" w:rsidRPr="00280A5F" w:rsidRDefault="00280A5F" w:rsidP="00280A5F">
      <w:pPr>
        <w:spacing w:after="0" w:line="257" w:lineRule="atLeast"/>
        <w:jc w:val="both"/>
        <w:rPr>
          <w:rFonts w:ascii="Times New Roman" w:eastAsia="Times New Roman" w:hAnsi="Times New Roman" w:cs="Times New Roman"/>
          <w:kern w:val="0"/>
          <w14:ligatures w14:val="none"/>
        </w:rPr>
      </w:pPr>
      <w:r w:rsidRPr="00280A5F">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80A5F">
        <w:rPr>
          <w:rFonts w:ascii="Times New Roman" w:eastAsia="Times New Roman" w:hAnsi="Times New Roman" w:cs="Times New Roman"/>
          <w:kern w:val="0"/>
          <w:vertAlign w:val="superscript"/>
          <w14:ligatures w14:val="none"/>
        </w:rPr>
        <w:t>1 </w:t>
      </w:r>
      <w:r w:rsidRPr="00280A5F">
        <w:rPr>
          <w:rFonts w:ascii="Times New Roman" w:eastAsia="Times New Roman" w:hAnsi="Times New Roman" w:cs="Times New Roman"/>
          <w:kern w:val="0"/>
          <w14:ligatures w14:val="none"/>
        </w:rPr>
        <w:t>dalies nuostatų;</w:t>
      </w:r>
    </w:p>
    <w:p w14:paraId="4C9D6BAF"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38FD6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80A5F">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280A5F">
        <w:rPr>
          <w:rFonts w:ascii="Times New Roman" w:eastAsia="Times New Roman" w:hAnsi="Times New Roman" w:cs="Times New Roman"/>
          <w:color w:val="000000"/>
          <w:kern w:val="0"/>
          <w14:ligatures w14:val="none"/>
        </w:rPr>
        <w:t>;</w:t>
      </w:r>
    </w:p>
    <w:p w14:paraId="7B5F2B2A"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23.1.4. Šalys sudarė rašytinį Susitarimą prie Sutarties dėl Prekių keitimo.</w:t>
      </w:r>
    </w:p>
    <w:p w14:paraId="0D07F208"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04DCD57B"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6F6887B"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24.  BENDRAVIMO TVARKA IR KALBA</w:t>
      </w:r>
    </w:p>
    <w:p w14:paraId="5ADEA46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2A552B4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280A5F">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206B11C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969D5E"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1B200C52"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24.4. Jeigu pranešimas siunčiamas el. paštu, laikoma, kad Šalis jį gavo kitą darbo dieną.</w:t>
      </w:r>
    </w:p>
    <w:p w14:paraId="37857237"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57B8C50"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3FC294DB" w14:textId="77777777" w:rsidR="00280A5F" w:rsidRPr="00280A5F" w:rsidRDefault="00280A5F" w:rsidP="00280A5F">
      <w:pPr>
        <w:spacing w:after="0" w:line="257" w:lineRule="atLeast"/>
        <w:jc w:val="center"/>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b/>
          <w:bCs/>
          <w:caps/>
          <w:color w:val="000000"/>
          <w:kern w:val="0"/>
          <w14:ligatures w14:val="none"/>
        </w:rPr>
        <w:t>25.  PRETENZIJOS IR GINČŲ SPRENDIMAS</w:t>
      </w:r>
    </w:p>
    <w:p w14:paraId="26D56D74"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p>
    <w:p w14:paraId="64D4B116"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E9A90CD"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B1F353" w14:textId="77777777" w:rsidR="00280A5F" w:rsidRPr="00280A5F" w:rsidRDefault="00280A5F" w:rsidP="00280A5F">
      <w:pPr>
        <w:spacing w:after="0" w:line="257" w:lineRule="atLeast"/>
        <w:jc w:val="both"/>
        <w:rPr>
          <w:rFonts w:ascii="Times New Roman" w:eastAsia="Times New Roman" w:hAnsi="Times New Roman" w:cs="Times New Roman"/>
          <w:color w:val="000000"/>
          <w:kern w:val="0"/>
          <w14:ligatures w14:val="none"/>
        </w:rPr>
      </w:pPr>
      <w:r w:rsidRPr="00280A5F">
        <w:rPr>
          <w:rFonts w:ascii="Times New Roman" w:eastAsia="Times New Roman" w:hAnsi="Times New Roman" w:cs="Times New Roman"/>
          <w:color w:val="000000"/>
          <w:kern w:val="0"/>
          <w14:ligatures w14:val="none"/>
        </w:rPr>
        <w:t>25.3. Kilę ginčai nesudaro pagrindo Šalims atsisakyti vykdyti savo prievoles pagal Sutartį.</w:t>
      </w:r>
    </w:p>
    <w:p w14:paraId="37D06B61" w14:textId="77777777" w:rsidR="00280A5F" w:rsidRPr="00280A5F" w:rsidRDefault="00280A5F" w:rsidP="00280A5F">
      <w:pPr>
        <w:spacing w:after="0" w:line="257" w:lineRule="atLeast"/>
        <w:textAlignment w:val="center"/>
        <w:rPr>
          <w:rFonts w:ascii="Times New Roman" w:eastAsia="Times New Roman" w:hAnsi="Times New Roman" w:cs="Times New Roman"/>
          <w:color w:val="000000"/>
          <w:kern w:val="0"/>
          <w14:ligatures w14:val="none"/>
        </w:rPr>
      </w:pPr>
    </w:p>
    <w:p w14:paraId="51B432DE" w14:textId="77777777" w:rsidR="00280A5F" w:rsidRPr="00280A5F" w:rsidRDefault="00280A5F" w:rsidP="00280A5F">
      <w:pPr>
        <w:spacing w:after="0" w:line="259" w:lineRule="auto"/>
        <w:jc w:val="center"/>
        <w:rPr>
          <w:rFonts w:ascii="Times New Roman" w:eastAsia="Times New Roman" w:hAnsi="Times New Roman" w:cs="Times New Roman"/>
          <w14:ligatures w14:val="none"/>
        </w:rPr>
      </w:pPr>
      <w:r w:rsidRPr="00280A5F">
        <w:rPr>
          <w:rFonts w:ascii="Times New Roman" w:eastAsia="Times New Roman" w:hAnsi="Times New Roman" w:cs="Times New Roman"/>
          <w14:ligatures w14:val="none"/>
        </w:rPr>
        <w:t>________________</w:t>
      </w:r>
    </w:p>
    <w:p w14:paraId="3DFF52DF" w14:textId="77777777" w:rsidR="001938D1" w:rsidRPr="001938D1" w:rsidRDefault="001938D1" w:rsidP="001938D1">
      <w:pPr>
        <w:widowControl w:val="0"/>
        <w:autoSpaceDE w:val="0"/>
        <w:spacing w:after="0" w:line="240" w:lineRule="auto"/>
        <w:ind w:left="5670"/>
        <w:rPr>
          <w:rFonts w:ascii="Times New Roman" w:hAnsi="Times New Roman" w:cs="Times New Roman"/>
          <w:bCs/>
          <w:iCs/>
        </w:rPr>
      </w:pPr>
      <w:r w:rsidRPr="001938D1">
        <w:rPr>
          <w:rFonts w:ascii="Times New Roman" w:hAnsi="Times New Roman" w:cs="Times New Roman"/>
          <w:bCs/>
          <w:iCs/>
        </w:rPr>
        <w:lastRenderedPageBreak/>
        <w:t>Prekių</w:t>
      </w:r>
      <w:r w:rsidRPr="001938D1">
        <w:rPr>
          <w:rFonts w:ascii="Times New Roman" w:hAnsi="Times New Roman" w:cs="Times New Roman"/>
          <w:bCs/>
          <w:i/>
        </w:rPr>
        <w:t xml:space="preserve"> </w:t>
      </w:r>
      <w:r w:rsidRPr="001938D1">
        <w:rPr>
          <w:rFonts w:ascii="Times New Roman" w:hAnsi="Times New Roman" w:cs="Times New Roman"/>
          <w:bCs/>
          <w:iCs/>
        </w:rPr>
        <w:t xml:space="preserve">pirkimo-pardavimo sutarties </w:t>
      </w:r>
    </w:p>
    <w:p w14:paraId="071B0E68" w14:textId="77777777" w:rsidR="001938D1" w:rsidRPr="001938D1" w:rsidRDefault="001938D1" w:rsidP="001938D1">
      <w:pPr>
        <w:widowControl w:val="0"/>
        <w:autoSpaceDE w:val="0"/>
        <w:spacing w:after="0" w:line="240" w:lineRule="auto"/>
        <w:ind w:left="5670"/>
        <w:rPr>
          <w:rFonts w:ascii="Times New Roman" w:hAnsi="Times New Roman" w:cs="Times New Roman"/>
          <w:bCs/>
          <w:iCs/>
        </w:rPr>
      </w:pPr>
      <w:r w:rsidRPr="001938D1">
        <w:rPr>
          <w:rFonts w:ascii="Times New Roman" w:hAnsi="Times New Roman" w:cs="Times New Roman"/>
          <w:bCs/>
          <w:iCs/>
        </w:rPr>
        <w:t>Nr. ______</w:t>
      </w:r>
    </w:p>
    <w:p w14:paraId="340453A5" w14:textId="77777777" w:rsidR="001938D1" w:rsidRPr="001938D1" w:rsidRDefault="001938D1" w:rsidP="001938D1">
      <w:pPr>
        <w:widowControl w:val="0"/>
        <w:autoSpaceDE w:val="0"/>
        <w:spacing w:after="0" w:line="240" w:lineRule="auto"/>
        <w:ind w:left="5670"/>
        <w:rPr>
          <w:rFonts w:ascii="Times New Roman" w:hAnsi="Times New Roman" w:cs="Times New Roman"/>
          <w:bCs/>
          <w:iCs/>
        </w:rPr>
      </w:pPr>
      <w:r w:rsidRPr="001938D1">
        <w:rPr>
          <w:rFonts w:ascii="Times New Roman" w:hAnsi="Times New Roman" w:cs="Times New Roman"/>
          <w:bCs/>
          <w:iCs/>
        </w:rPr>
        <w:t>3 priedas</w:t>
      </w:r>
    </w:p>
    <w:p w14:paraId="2509ACB2" w14:textId="77777777" w:rsidR="001938D1" w:rsidRPr="001938D1" w:rsidRDefault="001938D1" w:rsidP="001938D1">
      <w:pPr>
        <w:widowControl w:val="0"/>
        <w:autoSpaceDE w:val="0"/>
        <w:spacing w:after="0" w:line="240" w:lineRule="auto"/>
        <w:ind w:firstLine="562"/>
        <w:jc w:val="center"/>
        <w:rPr>
          <w:rFonts w:ascii="Times New Roman" w:hAnsi="Times New Roman" w:cs="Times New Roman"/>
          <w:b/>
          <w:bCs/>
          <w:iCs/>
        </w:rPr>
      </w:pPr>
    </w:p>
    <w:p w14:paraId="7F32F4A3" w14:textId="77777777" w:rsidR="001938D1" w:rsidRPr="001938D1" w:rsidRDefault="001938D1" w:rsidP="001938D1">
      <w:pPr>
        <w:widowControl w:val="0"/>
        <w:autoSpaceDE w:val="0"/>
        <w:spacing w:after="0" w:line="240" w:lineRule="auto"/>
        <w:ind w:firstLine="562"/>
        <w:jc w:val="center"/>
        <w:rPr>
          <w:rFonts w:ascii="Times New Roman" w:hAnsi="Times New Roman" w:cs="Times New Roman"/>
          <w:b/>
          <w:bCs/>
        </w:rPr>
      </w:pPr>
      <w:r w:rsidRPr="001938D1">
        <w:rPr>
          <w:rFonts w:ascii="Times New Roman" w:hAnsi="Times New Roman" w:cs="Times New Roman"/>
          <w:b/>
          <w:bCs/>
        </w:rPr>
        <w:t xml:space="preserve">SUTARTIES VYKDYMUI PASITELKIAMI SUBTIEKĖJAI </w:t>
      </w:r>
    </w:p>
    <w:p w14:paraId="099AA2AE" w14:textId="52507EDC" w:rsidR="00280A5F" w:rsidRPr="00280A5F" w:rsidRDefault="00280A5F" w:rsidP="00280A5F">
      <w:pPr>
        <w:spacing w:after="0" w:line="240" w:lineRule="auto"/>
        <w:jc w:val="both"/>
        <w:rPr>
          <w:rFonts w:ascii="Times New Roman" w:eastAsia="Times New Roman" w:hAnsi="Times New Roman" w:cs="Times New Roman"/>
          <w:b/>
          <w:bCs/>
          <w:i/>
          <w:iCs/>
          <w:kern w:val="0"/>
          <w:szCs w:val="20"/>
          <w14:ligatures w14:val="none"/>
        </w:rPr>
      </w:pPr>
    </w:p>
    <w:p w14:paraId="0C5FA8B5" w14:textId="77777777" w:rsidR="00280A5F" w:rsidRPr="00280A5F" w:rsidRDefault="00280A5F" w:rsidP="00280A5F">
      <w:pPr>
        <w:spacing w:after="0" w:line="240" w:lineRule="auto"/>
        <w:jc w:val="both"/>
        <w:rPr>
          <w:rFonts w:ascii="Times New Roman" w:eastAsia="Times New Roman" w:hAnsi="Times New Roman" w:cs="Times New Roman"/>
          <w:i/>
          <w:iCs/>
          <w:color w:val="00B050"/>
          <w:kern w:val="0"/>
          <w:szCs w:val="20"/>
          <w14:ligatures w14:val="none"/>
        </w:rPr>
      </w:pPr>
      <w:r w:rsidRPr="00280A5F">
        <w:rPr>
          <w:rFonts w:ascii="Times New Roman" w:eastAsia="Times New Roman" w:hAnsi="Times New Roman" w:cs="Times New Roman"/>
          <w:i/>
          <w:iCs/>
          <w:color w:val="00B050"/>
          <w:kern w:val="0"/>
          <w:szCs w:val="20"/>
          <w14:ligatures w14:val="none"/>
        </w:rPr>
        <w:t>/Pildoma, kai pasitelkiami subtiekėjai, kuriais kvalifikacijos atitikimu remiasi Tiekėjas/:</w:t>
      </w:r>
    </w:p>
    <w:p w14:paraId="4CD7E3C5"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[1. Subtiekėjai (-</w:t>
      </w:r>
      <w:proofErr w:type="spellStart"/>
      <w:r w:rsidRPr="00280A5F">
        <w:rPr>
          <w:rFonts w:ascii="Times New Roman" w:eastAsia="Times New Roman" w:hAnsi="Times New Roman" w:cs="Times New Roman"/>
          <w:kern w:val="0"/>
          <w:szCs w:val="20"/>
          <w14:ligatures w14:val="none"/>
        </w:rPr>
        <w:t>as</w:t>
      </w:r>
      <w:proofErr w:type="spellEnd"/>
      <w:r w:rsidRPr="00280A5F">
        <w:rPr>
          <w:rFonts w:ascii="Times New Roman" w:eastAsia="Times New Roman" w:hAnsi="Times New Roman" w:cs="Times New Roman"/>
          <w:kern w:val="0"/>
          <w:szCs w:val="20"/>
          <w14:ligatures w14:val="none"/>
        </w:rPr>
        <w:t>), kurių kvalifikacija remiasi Tiekėjas: ]</w:t>
      </w:r>
    </w:p>
    <w:p w14:paraId="1149E95E"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9516" w:type="dxa"/>
        <w:tblLayout w:type="fixed"/>
        <w:tblLook w:val="04A0" w:firstRow="1" w:lastRow="0" w:firstColumn="1" w:lastColumn="0" w:noHBand="0" w:noVBand="1"/>
      </w:tblPr>
      <w:tblGrid>
        <w:gridCol w:w="660"/>
        <w:gridCol w:w="1493"/>
        <w:gridCol w:w="1392"/>
        <w:gridCol w:w="1511"/>
        <w:gridCol w:w="1745"/>
        <w:gridCol w:w="2715"/>
      </w:tblGrid>
      <w:tr w:rsidR="00280A5F" w:rsidRPr="00280A5F" w14:paraId="505976AE" w14:textId="77777777" w:rsidTr="00280A5F">
        <w:trPr>
          <w:trHeight w:val="300"/>
        </w:trPr>
        <w:tc>
          <w:tcPr>
            <w:tcW w:w="6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8A64BB"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Eil. Nr. </w:t>
            </w:r>
          </w:p>
        </w:tc>
        <w:tc>
          <w:tcPr>
            <w:tcW w:w="149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4752DE"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Subtiekėjo pavadinimas</w:t>
            </w:r>
          </w:p>
        </w:tc>
        <w:tc>
          <w:tcPr>
            <w:tcW w:w="13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42EEEF"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Subtiekėjo atstovas ir jo kontaktiniai duomenys </w:t>
            </w:r>
          </w:p>
          <w:p w14:paraId="40D509F6"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151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EBF29D"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Kvalifikacijos reikalavimas, kurio atitikimui pasitelktas subtiekėjas  </w:t>
            </w:r>
          </w:p>
        </w:tc>
        <w:tc>
          <w:tcPr>
            <w:tcW w:w="174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C75F7B"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Perduodami įsipareigojimai (veiklos)</w:t>
            </w:r>
          </w:p>
        </w:tc>
        <w:tc>
          <w:tcPr>
            <w:tcW w:w="27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A6C17C"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Perduodamų įsipareigojimų (veiklos) dalis nuo visos Sutarties (Eur arba %)</w:t>
            </w:r>
          </w:p>
        </w:tc>
      </w:tr>
      <w:tr w:rsidR="00280A5F" w:rsidRPr="00280A5F" w14:paraId="3B3D14C5" w14:textId="77777777" w:rsidTr="00280A5F">
        <w:trPr>
          <w:trHeight w:val="300"/>
        </w:trPr>
        <w:tc>
          <w:tcPr>
            <w:tcW w:w="6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2AD9BD"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6DEFEA0B" w14:textId="77777777" w:rsidR="00280A5F" w:rsidRPr="00280A5F" w:rsidRDefault="00280A5F" w:rsidP="00280A5F">
            <w:pPr>
              <w:spacing w:line="254"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1.</w:t>
            </w:r>
          </w:p>
        </w:tc>
        <w:tc>
          <w:tcPr>
            <w:tcW w:w="149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F2A5A7"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13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C9C2AC"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kern w:val="0"/>
                <w:szCs w:val="20"/>
                <w14:ligatures w14:val="none"/>
              </w:rPr>
              <w:t xml:space="preserve"> </w:t>
            </w:r>
            <w:r w:rsidRPr="00280A5F">
              <w:rPr>
                <w:rFonts w:ascii="Times New Roman" w:eastAsia="Times New Roman" w:hAnsi="Times New Roman" w:cs="Times New Roman"/>
                <w:i/>
                <w:iCs/>
                <w:kern w:val="0"/>
                <w:szCs w:val="20"/>
                <w14:ligatures w14:val="none"/>
              </w:rPr>
              <w:t xml:space="preserve">Pildo Tiekėjas </w:t>
            </w:r>
          </w:p>
        </w:tc>
        <w:tc>
          <w:tcPr>
            <w:tcW w:w="151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3E1382"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kern w:val="0"/>
                <w:szCs w:val="20"/>
                <w14:ligatures w14:val="none"/>
              </w:rPr>
              <w:t xml:space="preserve"> </w:t>
            </w:r>
            <w:r w:rsidRPr="00280A5F">
              <w:rPr>
                <w:rFonts w:ascii="Times New Roman" w:eastAsia="Times New Roman" w:hAnsi="Times New Roman" w:cs="Times New Roman"/>
                <w:i/>
                <w:iCs/>
                <w:kern w:val="0"/>
                <w:szCs w:val="20"/>
                <w14:ligatures w14:val="none"/>
              </w:rPr>
              <w:t>(pvz., Sutarties 4 priedo 1 lentelės 2 punktas)</w:t>
            </w:r>
          </w:p>
        </w:tc>
        <w:tc>
          <w:tcPr>
            <w:tcW w:w="174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7F1F98"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7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EBDAFD"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3152A2E2"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4A3F7F5C"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b/>
          <w:bCs/>
          <w:color w:val="00B050"/>
          <w:kern w:val="0"/>
          <w:szCs w:val="20"/>
          <w14:ligatures w14:val="none"/>
        </w:rPr>
      </w:pPr>
      <w:r w:rsidRPr="00280A5F">
        <w:rPr>
          <w:rFonts w:ascii="Times New Roman" w:eastAsia="Times New Roman" w:hAnsi="Times New Roman" w:cs="Times New Roman"/>
          <w:b/>
          <w:bCs/>
          <w:i/>
          <w:iCs/>
          <w:color w:val="00B050"/>
          <w:kern w:val="0"/>
          <w:szCs w:val="20"/>
          <w14:ligatures w14:val="none"/>
        </w:rPr>
        <w:t>/</w:t>
      </w:r>
      <w:r w:rsidRPr="00280A5F">
        <w:rPr>
          <w:rFonts w:ascii="Times New Roman" w:eastAsia="Times New Roman" w:hAnsi="Times New Roman" w:cs="Times New Roman"/>
          <w:i/>
          <w:iCs/>
          <w:color w:val="00B050"/>
          <w:kern w:val="0"/>
          <w:szCs w:val="20"/>
          <w14:ligatures w14:val="none"/>
        </w:rPr>
        <w:t>Pildoma, kai pasitelkiami subtiekėjai, kuriais Tiekėjas nesiremia kvalifikacijai atitikti</w:t>
      </w:r>
      <w:r w:rsidRPr="00280A5F">
        <w:rPr>
          <w:rFonts w:ascii="Times New Roman" w:eastAsia="Times New Roman" w:hAnsi="Times New Roman" w:cs="Times New Roman"/>
          <w:b/>
          <w:bCs/>
          <w:i/>
          <w:iCs/>
          <w:color w:val="00B050"/>
          <w:kern w:val="0"/>
          <w:szCs w:val="20"/>
          <w14:ligatures w14:val="none"/>
        </w:rPr>
        <w:t>/</w:t>
      </w:r>
      <w:r w:rsidRPr="00280A5F">
        <w:rPr>
          <w:rFonts w:ascii="Times New Roman" w:eastAsia="Times New Roman" w:hAnsi="Times New Roman" w:cs="Times New Roman"/>
          <w:b/>
          <w:bCs/>
          <w:color w:val="00B050"/>
          <w:kern w:val="0"/>
          <w:szCs w:val="20"/>
          <w14:ligatures w14:val="none"/>
        </w:rPr>
        <w:t>:</w:t>
      </w:r>
    </w:p>
    <w:p w14:paraId="0105BC4D"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[2. Kiti Pasiūlyme nurodyti ir Sutarties sudarymo metu žinomi subtiekėjai: ]</w:t>
      </w:r>
    </w:p>
    <w:p w14:paraId="54157B36"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9610" w:type="dxa"/>
        <w:tblLayout w:type="fixed"/>
        <w:tblLook w:val="04A0" w:firstRow="1" w:lastRow="0" w:firstColumn="1" w:lastColumn="0" w:noHBand="0" w:noVBand="1"/>
      </w:tblPr>
      <w:tblGrid>
        <w:gridCol w:w="681"/>
        <w:gridCol w:w="2141"/>
        <w:gridCol w:w="2217"/>
        <w:gridCol w:w="1916"/>
        <w:gridCol w:w="2655"/>
      </w:tblGrid>
      <w:tr w:rsidR="00280A5F" w:rsidRPr="00280A5F" w14:paraId="0B13FE97" w14:textId="77777777" w:rsidTr="00280A5F">
        <w:trPr>
          <w:trHeight w:val="300"/>
        </w:trPr>
        <w:tc>
          <w:tcPr>
            <w:tcW w:w="68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24AB05"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Eil. Nr.</w:t>
            </w:r>
          </w:p>
        </w:tc>
        <w:tc>
          <w:tcPr>
            <w:tcW w:w="214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C1D368"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Subtiekėjo pavadinimas</w:t>
            </w:r>
          </w:p>
        </w:tc>
        <w:tc>
          <w:tcPr>
            <w:tcW w:w="221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D8088A"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Subtiekėjo atstovas ir jo kontaktiniai duomenys </w:t>
            </w:r>
          </w:p>
        </w:tc>
        <w:tc>
          <w:tcPr>
            <w:tcW w:w="19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CC3BC0"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Perduodami įsipareigojimai (veiklos)</w:t>
            </w:r>
          </w:p>
        </w:tc>
        <w:tc>
          <w:tcPr>
            <w:tcW w:w="26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1CEF44"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Perduodamų įsipareigojimų (veiklos) dalis nuo visos Sutarties (Eur arba %)</w:t>
            </w:r>
          </w:p>
        </w:tc>
      </w:tr>
      <w:tr w:rsidR="00280A5F" w:rsidRPr="00280A5F" w14:paraId="3A7021E6" w14:textId="77777777" w:rsidTr="00280A5F">
        <w:trPr>
          <w:trHeight w:val="300"/>
        </w:trPr>
        <w:tc>
          <w:tcPr>
            <w:tcW w:w="68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1A9623"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2BFE87CB" w14:textId="77777777" w:rsidR="00280A5F" w:rsidRPr="00280A5F" w:rsidRDefault="00280A5F" w:rsidP="00280A5F">
            <w:pPr>
              <w:spacing w:line="254"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1.</w:t>
            </w:r>
          </w:p>
        </w:tc>
        <w:tc>
          <w:tcPr>
            <w:tcW w:w="214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AC50BC"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21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A21BE9"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kern w:val="0"/>
                <w:szCs w:val="20"/>
                <w14:ligatures w14:val="none"/>
              </w:rPr>
              <w:t xml:space="preserve"> </w:t>
            </w:r>
            <w:r w:rsidRPr="00280A5F">
              <w:rPr>
                <w:rFonts w:ascii="Times New Roman" w:eastAsia="Times New Roman" w:hAnsi="Times New Roman" w:cs="Times New Roman"/>
                <w:i/>
                <w:iCs/>
                <w:kern w:val="0"/>
                <w:szCs w:val="20"/>
                <w14:ligatures w14:val="none"/>
              </w:rPr>
              <w:t>Pildo Tiekėjas</w:t>
            </w:r>
          </w:p>
        </w:tc>
        <w:tc>
          <w:tcPr>
            <w:tcW w:w="19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15646E"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6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BA9EEF"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7AD13DAE"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48384734" w14:textId="77777777" w:rsidR="00280A5F" w:rsidRPr="00280A5F" w:rsidRDefault="00280A5F" w:rsidP="00280A5F">
      <w:pPr>
        <w:spacing w:after="0" w:line="240" w:lineRule="auto"/>
        <w:rPr>
          <w:rFonts w:ascii="Times New Roman" w:eastAsia="Times New Roman" w:hAnsi="Times New Roman" w:cs="Times New Roman"/>
          <w:b/>
          <w:bCs/>
          <w:i/>
          <w:iCs/>
          <w:color w:val="00B050"/>
          <w:kern w:val="0"/>
          <w:szCs w:val="20"/>
          <w14:ligatures w14:val="none"/>
        </w:rPr>
      </w:pPr>
      <w:r w:rsidRPr="00280A5F">
        <w:rPr>
          <w:rFonts w:ascii="Times New Roman" w:eastAsia="Times New Roman" w:hAnsi="Times New Roman" w:cs="Times New Roman"/>
          <w:b/>
          <w:bCs/>
          <w:i/>
          <w:iCs/>
          <w:color w:val="00B050"/>
          <w:kern w:val="0"/>
          <w:szCs w:val="20"/>
          <w14:ligatures w14:val="none"/>
        </w:rPr>
        <w:t>/</w:t>
      </w:r>
      <w:r w:rsidRPr="00280A5F">
        <w:rPr>
          <w:rFonts w:ascii="Times New Roman" w:eastAsia="Times New Roman" w:hAnsi="Times New Roman" w:cs="Times New Roman"/>
          <w:i/>
          <w:iCs/>
          <w:color w:val="00B050"/>
          <w:kern w:val="0"/>
          <w:szCs w:val="20"/>
          <w14:ligatures w14:val="none"/>
        </w:rPr>
        <w:t xml:space="preserve">Pildoma, kai pasitelkiamas kitas ūkio subjektas kvalifikacijai atitikti, bet jis </w:t>
      </w:r>
      <w:proofErr w:type="spellStart"/>
      <w:r w:rsidRPr="00280A5F">
        <w:rPr>
          <w:rFonts w:ascii="Times New Roman" w:eastAsia="Times New Roman" w:hAnsi="Times New Roman" w:cs="Times New Roman"/>
          <w:i/>
          <w:iCs/>
          <w:color w:val="00B050"/>
          <w:kern w:val="0"/>
          <w:szCs w:val="20"/>
          <w14:ligatures w14:val="none"/>
        </w:rPr>
        <w:t>nesitelkiamas</w:t>
      </w:r>
      <w:proofErr w:type="spellEnd"/>
      <w:r w:rsidRPr="00280A5F">
        <w:rPr>
          <w:rFonts w:ascii="Times New Roman" w:eastAsia="Times New Roman" w:hAnsi="Times New Roman" w:cs="Times New Roman"/>
          <w:i/>
          <w:iCs/>
          <w:color w:val="00B050"/>
          <w:kern w:val="0"/>
          <w:szCs w:val="20"/>
          <w14:ligatures w14:val="none"/>
        </w:rPr>
        <w:t xml:space="preserve"> kaip subtiekėjas</w:t>
      </w:r>
      <w:r w:rsidRPr="00280A5F">
        <w:rPr>
          <w:rFonts w:ascii="Times New Roman" w:eastAsia="Times New Roman" w:hAnsi="Times New Roman" w:cs="Times New Roman"/>
          <w:b/>
          <w:bCs/>
          <w:i/>
          <w:iCs/>
          <w:color w:val="00B050"/>
          <w:kern w:val="0"/>
          <w:szCs w:val="20"/>
          <w14:ligatures w14:val="none"/>
        </w:rPr>
        <w:t>/:</w:t>
      </w:r>
    </w:p>
    <w:p w14:paraId="32106DA2"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[3. Ūkio subjektai (-</w:t>
      </w:r>
      <w:proofErr w:type="spellStart"/>
      <w:r w:rsidRPr="00280A5F">
        <w:rPr>
          <w:rFonts w:ascii="Times New Roman" w:eastAsia="Times New Roman" w:hAnsi="Times New Roman" w:cs="Times New Roman"/>
          <w:kern w:val="0"/>
          <w:szCs w:val="20"/>
          <w14:ligatures w14:val="none"/>
        </w:rPr>
        <w:t>as</w:t>
      </w:r>
      <w:proofErr w:type="spellEnd"/>
      <w:r w:rsidRPr="00280A5F">
        <w:rPr>
          <w:rFonts w:ascii="Times New Roman" w:eastAsia="Times New Roman" w:hAnsi="Times New Roman" w:cs="Times New Roman"/>
          <w:kern w:val="0"/>
          <w:szCs w:val="20"/>
          <w14:ligatures w14:val="none"/>
        </w:rPr>
        <w:t xml:space="preserve">), kurių pajėgumais remiasi Tiekėjas*: </w:t>
      </w:r>
    </w:p>
    <w:p w14:paraId="3B4AAE3A"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0" w:type="auto"/>
        <w:tblLayout w:type="fixed"/>
        <w:tblLook w:val="04A0" w:firstRow="1" w:lastRow="0" w:firstColumn="1" w:lastColumn="0" w:noHBand="0" w:noVBand="1"/>
      </w:tblPr>
      <w:tblGrid>
        <w:gridCol w:w="1042"/>
        <w:gridCol w:w="2627"/>
        <w:gridCol w:w="2851"/>
        <w:gridCol w:w="3402"/>
      </w:tblGrid>
      <w:tr w:rsidR="00280A5F" w:rsidRPr="00280A5F" w14:paraId="0417DD30" w14:textId="77777777" w:rsidTr="00280A5F">
        <w:trPr>
          <w:trHeight w:val="300"/>
        </w:trPr>
        <w:tc>
          <w:tcPr>
            <w:tcW w:w="104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0AC0C3"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Eil. Nr.</w:t>
            </w:r>
          </w:p>
        </w:tc>
        <w:tc>
          <w:tcPr>
            <w:tcW w:w="26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91BC94"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Ūkio subjekto pavadinimas</w:t>
            </w:r>
          </w:p>
        </w:tc>
        <w:tc>
          <w:tcPr>
            <w:tcW w:w="28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FC3509"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Ūkio subjekto atstovas ir jo kontaktiniai duomenys </w:t>
            </w:r>
          </w:p>
        </w:tc>
        <w:tc>
          <w:tcPr>
            <w:tcW w:w="340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8B67BF"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Ūkio subjekto ištekliai ir būdai, kuriais numatyti ištekliai bus prieinami visą Sutarties vykdymo laikotarpį </w:t>
            </w:r>
          </w:p>
        </w:tc>
      </w:tr>
      <w:tr w:rsidR="00280A5F" w:rsidRPr="00280A5F" w14:paraId="141AE365" w14:textId="77777777" w:rsidTr="00280A5F">
        <w:trPr>
          <w:trHeight w:val="300"/>
        </w:trPr>
        <w:tc>
          <w:tcPr>
            <w:tcW w:w="104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8D22E7"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1B80AEB1"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lastRenderedPageBreak/>
              <w:t>1.</w:t>
            </w:r>
          </w:p>
        </w:tc>
        <w:tc>
          <w:tcPr>
            <w:tcW w:w="26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BA8DAD"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lastRenderedPageBreak/>
              <w:t xml:space="preserve"> </w:t>
            </w:r>
          </w:p>
        </w:tc>
        <w:tc>
          <w:tcPr>
            <w:tcW w:w="28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D9E35D" w14:textId="77777777" w:rsidR="00280A5F" w:rsidRPr="00280A5F" w:rsidRDefault="00280A5F" w:rsidP="00280A5F">
            <w:pPr>
              <w:tabs>
                <w:tab w:val="left" w:pos="993"/>
                <w:tab w:val="left" w:pos="1440"/>
              </w:tabs>
              <w:spacing w:line="254" w:lineRule="auto"/>
              <w:jc w:val="center"/>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i/>
                <w:iCs/>
                <w:kern w:val="0"/>
                <w:szCs w:val="20"/>
                <w14:ligatures w14:val="none"/>
              </w:rPr>
              <w:t>Pildo Tiekėjas</w:t>
            </w:r>
          </w:p>
        </w:tc>
        <w:tc>
          <w:tcPr>
            <w:tcW w:w="340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F4457E" w14:textId="77777777" w:rsidR="00280A5F" w:rsidRPr="00280A5F" w:rsidRDefault="00280A5F" w:rsidP="00280A5F">
            <w:pPr>
              <w:tabs>
                <w:tab w:val="left" w:pos="993"/>
                <w:tab w:val="left" w:pos="1440"/>
              </w:tabs>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66924D77" w14:textId="77777777" w:rsidR="00280A5F" w:rsidRPr="00280A5F" w:rsidRDefault="00280A5F" w:rsidP="00280A5F">
      <w:pPr>
        <w:tabs>
          <w:tab w:val="left" w:pos="993"/>
          <w:tab w:val="left" w:pos="1440"/>
        </w:tabs>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*Šiems ūkio subjektams taikoma subtiekėjų keitimo tvarka.]</w:t>
      </w:r>
    </w:p>
    <w:p w14:paraId="15B2BBC7" w14:textId="77777777" w:rsidR="00280A5F" w:rsidRPr="00280A5F" w:rsidRDefault="00280A5F" w:rsidP="00280A5F">
      <w:pPr>
        <w:spacing w:line="254" w:lineRule="auto"/>
        <w:rPr>
          <w:rFonts w:ascii="Calibri" w:eastAsia="Calibri" w:hAnsi="Calibri" w:cs="Calibri"/>
          <w:kern w:val="0"/>
          <w:sz w:val="22"/>
          <w:szCs w:val="22"/>
          <w14:ligatures w14:val="none"/>
        </w:rPr>
      </w:pPr>
      <w:r w:rsidRPr="00280A5F">
        <w:rPr>
          <w:rFonts w:ascii="Calibri" w:eastAsia="Calibri" w:hAnsi="Calibri" w:cs="Calibri"/>
          <w:kern w:val="0"/>
          <w:sz w:val="22"/>
          <w:szCs w:val="22"/>
          <w14:ligatures w14:val="none"/>
        </w:rPr>
        <w:t xml:space="preserve"> </w:t>
      </w:r>
    </w:p>
    <w:tbl>
      <w:tblPr>
        <w:tblW w:w="10005" w:type="dxa"/>
        <w:tblLayout w:type="fixed"/>
        <w:tblLook w:val="04A0" w:firstRow="1" w:lastRow="0" w:firstColumn="1" w:lastColumn="0" w:noHBand="0" w:noVBand="1"/>
      </w:tblPr>
      <w:tblGrid>
        <w:gridCol w:w="4920"/>
        <w:gridCol w:w="5085"/>
      </w:tblGrid>
      <w:tr w:rsidR="00280A5F" w:rsidRPr="00280A5F" w14:paraId="1834F948" w14:textId="77777777" w:rsidTr="00280A5F">
        <w:trPr>
          <w:trHeight w:val="300"/>
        </w:trPr>
        <w:tc>
          <w:tcPr>
            <w:tcW w:w="10005"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04DA8A34" w14:textId="77777777" w:rsidR="00280A5F" w:rsidRPr="00280A5F" w:rsidRDefault="00280A5F" w:rsidP="00280A5F">
            <w:pPr>
              <w:spacing w:after="0" w:line="240" w:lineRule="auto"/>
              <w:jc w:val="center"/>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ŠALIŲ PARAŠAI</w:t>
            </w:r>
          </w:p>
          <w:p w14:paraId="4EF49640" w14:textId="77777777" w:rsidR="00280A5F" w:rsidRPr="00280A5F" w:rsidRDefault="00280A5F" w:rsidP="00280A5F">
            <w:pPr>
              <w:shd w:val="clear" w:color="auto" w:fill="FFFFFF"/>
              <w:tabs>
                <w:tab w:val="left" w:pos="426"/>
              </w:tabs>
              <w:spacing w:after="0" w:line="240" w:lineRule="auto"/>
              <w:jc w:val="both"/>
              <w:rPr>
                <w:rFonts w:ascii="Times New Roman" w:eastAsia="Times New Roman" w:hAnsi="Times New Roman" w:cs="Times New Roman"/>
                <w:b/>
                <w:bCs/>
                <w:caps/>
                <w:kern w:val="0"/>
                <w:szCs w:val="20"/>
                <w14:ligatures w14:val="none"/>
              </w:rPr>
            </w:pPr>
            <w:r w:rsidRPr="00280A5F">
              <w:rPr>
                <w:rFonts w:ascii="Times New Roman" w:eastAsia="Times New Roman" w:hAnsi="Times New Roman" w:cs="Times New Roman"/>
                <w:b/>
                <w:bCs/>
                <w:caps/>
                <w:kern w:val="0"/>
                <w:szCs w:val="20"/>
                <w14:ligatures w14:val="none"/>
              </w:rPr>
              <w:t xml:space="preserve"> </w:t>
            </w:r>
          </w:p>
        </w:tc>
      </w:tr>
      <w:tr w:rsidR="00280A5F" w:rsidRPr="00280A5F" w14:paraId="34CE3333" w14:textId="77777777" w:rsidTr="00280A5F">
        <w:trPr>
          <w:trHeight w:val="300"/>
        </w:trPr>
        <w:tc>
          <w:tcPr>
            <w:tcW w:w="49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4C0570" w14:textId="77777777" w:rsidR="00280A5F" w:rsidRPr="00280A5F" w:rsidRDefault="00280A5F" w:rsidP="00280A5F">
            <w:pPr>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Pirkėjo atstovo vardas, pavardė</w:t>
            </w:r>
          </w:p>
          <w:p w14:paraId="56798210" w14:textId="77777777" w:rsidR="00280A5F" w:rsidRPr="00280A5F" w:rsidRDefault="00280A5F" w:rsidP="00280A5F">
            <w:pPr>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Atstovo pareigos</w:t>
            </w:r>
          </w:p>
          <w:p w14:paraId="0E7F7AA1" w14:textId="77777777" w:rsidR="00280A5F" w:rsidRPr="00280A5F" w:rsidRDefault="00280A5F" w:rsidP="00280A5F">
            <w:pPr>
              <w:spacing w:after="0"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w:t>
            </w:r>
          </w:p>
          <w:p w14:paraId="4B902BA8" w14:textId="77777777" w:rsidR="00280A5F" w:rsidRPr="00280A5F" w:rsidRDefault="00280A5F" w:rsidP="00280A5F">
            <w:pPr>
              <w:spacing w:after="0" w:line="254" w:lineRule="auto"/>
              <w:jc w:val="both"/>
              <w:rPr>
                <w:rFonts w:ascii="Times New Roman" w:eastAsia="Times New Roman" w:hAnsi="Times New Roman" w:cs="Times New Roman"/>
                <w:kern w:val="0"/>
                <w:szCs w:val="20"/>
                <w:vertAlign w:val="superscript"/>
                <w14:ligatures w14:val="none"/>
              </w:rPr>
            </w:pPr>
            <w:r w:rsidRPr="00280A5F">
              <w:rPr>
                <w:rFonts w:ascii="Times New Roman" w:eastAsia="Times New Roman" w:hAnsi="Times New Roman" w:cs="Times New Roman"/>
                <w:kern w:val="0"/>
                <w:szCs w:val="20"/>
                <w:vertAlign w:val="superscript"/>
                <w14:ligatures w14:val="none"/>
              </w:rPr>
              <w:t>(parašas)</w:t>
            </w:r>
          </w:p>
        </w:tc>
        <w:tc>
          <w:tcPr>
            <w:tcW w:w="5085" w:type="dxa"/>
            <w:tcBorders>
              <w:top w:val="nil"/>
              <w:left w:val="single" w:sz="8" w:space="0" w:color="000000"/>
              <w:bottom w:val="single" w:sz="8" w:space="0" w:color="000000"/>
              <w:right w:val="single" w:sz="8" w:space="0" w:color="000000"/>
            </w:tcBorders>
            <w:tcMar>
              <w:left w:w="108" w:type="dxa"/>
              <w:right w:w="108" w:type="dxa"/>
            </w:tcMar>
          </w:tcPr>
          <w:p w14:paraId="74E7BC92" w14:textId="77777777" w:rsidR="00280A5F" w:rsidRPr="00280A5F" w:rsidRDefault="00280A5F" w:rsidP="00280A5F">
            <w:pPr>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Tiekėjo atstovo vardas, pavardė</w:t>
            </w:r>
          </w:p>
          <w:p w14:paraId="793A267F" w14:textId="77777777" w:rsidR="00280A5F" w:rsidRPr="00280A5F" w:rsidRDefault="00280A5F" w:rsidP="00280A5F">
            <w:pPr>
              <w:spacing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Atstovo pareigos</w:t>
            </w:r>
          </w:p>
          <w:p w14:paraId="46E3C0E9" w14:textId="77777777" w:rsidR="00280A5F" w:rsidRPr="00280A5F" w:rsidRDefault="00280A5F" w:rsidP="00280A5F">
            <w:pPr>
              <w:spacing w:after="0" w:line="254"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w:t>
            </w:r>
          </w:p>
          <w:p w14:paraId="2A6C7E57" w14:textId="77777777" w:rsidR="00280A5F" w:rsidRPr="00280A5F" w:rsidRDefault="00280A5F" w:rsidP="00280A5F">
            <w:pPr>
              <w:spacing w:after="0" w:line="254" w:lineRule="auto"/>
              <w:jc w:val="both"/>
              <w:rPr>
                <w:rFonts w:ascii="Times New Roman" w:eastAsia="Times New Roman" w:hAnsi="Times New Roman" w:cs="Times New Roman"/>
                <w:kern w:val="0"/>
                <w:szCs w:val="20"/>
                <w:vertAlign w:val="superscript"/>
                <w14:ligatures w14:val="none"/>
              </w:rPr>
            </w:pPr>
            <w:r w:rsidRPr="00280A5F">
              <w:rPr>
                <w:rFonts w:ascii="Times New Roman" w:eastAsia="Times New Roman" w:hAnsi="Times New Roman" w:cs="Times New Roman"/>
                <w:kern w:val="0"/>
                <w:szCs w:val="20"/>
                <w:vertAlign w:val="superscript"/>
                <w14:ligatures w14:val="none"/>
              </w:rPr>
              <w:t>(parašas)</w:t>
            </w:r>
          </w:p>
          <w:p w14:paraId="1F37A553" w14:textId="77777777" w:rsidR="00280A5F" w:rsidRPr="00280A5F" w:rsidRDefault="00280A5F" w:rsidP="00280A5F">
            <w:pPr>
              <w:spacing w:after="0" w:line="240" w:lineRule="auto"/>
              <w:rPr>
                <w:rFonts w:ascii="Times New Roman" w:eastAsia="Times New Roman" w:hAnsi="Times New Roman" w:cs="Times New Roman"/>
                <w:b/>
                <w:bCs/>
                <w:kern w:val="0"/>
                <w:szCs w:val="20"/>
                <w:vertAlign w:val="superscript"/>
                <w14:ligatures w14:val="none"/>
              </w:rPr>
            </w:pPr>
            <w:r w:rsidRPr="00280A5F">
              <w:rPr>
                <w:rFonts w:ascii="Times New Roman" w:eastAsia="Times New Roman" w:hAnsi="Times New Roman" w:cs="Times New Roman"/>
                <w:b/>
                <w:bCs/>
                <w:kern w:val="0"/>
                <w:szCs w:val="20"/>
                <w:vertAlign w:val="superscript"/>
                <w14:ligatures w14:val="none"/>
              </w:rPr>
              <w:t xml:space="preserve"> </w:t>
            </w:r>
          </w:p>
        </w:tc>
      </w:tr>
    </w:tbl>
    <w:p w14:paraId="64D7B74D" w14:textId="52FD7631" w:rsidR="00ED7258" w:rsidRDefault="00ED7258" w:rsidP="00ED7258">
      <w:pPr>
        <w:tabs>
          <w:tab w:val="left" w:pos="5400"/>
        </w:tabs>
        <w:spacing w:after="0" w:line="240" w:lineRule="auto"/>
        <w:rPr>
          <w:rFonts w:ascii="Times New Roman" w:eastAsia="Times New Roman" w:hAnsi="Times New Roman" w:cs="Times New Roman"/>
          <w:kern w:val="0"/>
          <w:szCs w:val="20"/>
          <w14:ligatures w14:val="none"/>
        </w:rPr>
      </w:pPr>
    </w:p>
    <w:p w14:paraId="60AC1183" w14:textId="77777777" w:rsidR="00ED7258" w:rsidRDefault="00ED7258">
      <w:pP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br w:type="page"/>
      </w:r>
    </w:p>
    <w:p w14:paraId="7AF2E7CD" w14:textId="77777777" w:rsidR="00633A8E" w:rsidRPr="00633A8E" w:rsidRDefault="00633A8E" w:rsidP="00633A8E">
      <w:pPr>
        <w:spacing w:after="0" w:line="240" w:lineRule="auto"/>
        <w:ind w:left="5670"/>
        <w:rPr>
          <w:rFonts w:ascii="Times New Roman" w:eastAsia="Calibri" w:hAnsi="Times New Roman" w:cs="Times New Roman"/>
        </w:rPr>
      </w:pPr>
      <w:r w:rsidRPr="00633A8E">
        <w:rPr>
          <w:rFonts w:ascii="Times New Roman" w:eastAsia="Calibri" w:hAnsi="Times New Roman" w:cs="Times New Roman"/>
        </w:rPr>
        <w:lastRenderedPageBreak/>
        <w:t xml:space="preserve">Prekių pirkimo-pardavimo sutarties </w:t>
      </w:r>
    </w:p>
    <w:p w14:paraId="53B3AF96" w14:textId="77777777" w:rsidR="00633A8E" w:rsidRPr="00633A8E" w:rsidRDefault="00633A8E" w:rsidP="00633A8E">
      <w:pPr>
        <w:spacing w:after="0" w:line="240" w:lineRule="auto"/>
        <w:ind w:left="5670"/>
        <w:rPr>
          <w:rFonts w:ascii="Times New Roman" w:eastAsia="Calibri" w:hAnsi="Times New Roman" w:cs="Times New Roman"/>
        </w:rPr>
      </w:pPr>
      <w:r w:rsidRPr="00633A8E">
        <w:rPr>
          <w:rFonts w:ascii="Times New Roman" w:eastAsia="Calibri" w:hAnsi="Times New Roman" w:cs="Times New Roman"/>
        </w:rPr>
        <w:t>Nr. ______</w:t>
      </w:r>
    </w:p>
    <w:p w14:paraId="2F64011C" w14:textId="77777777" w:rsidR="00633A8E" w:rsidRPr="00633A8E" w:rsidRDefault="00633A8E" w:rsidP="00633A8E">
      <w:pPr>
        <w:spacing w:after="0" w:line="240" w:lineRule="auto"/>
        <w:ind w:left="5670"/>
        <w:rPr>
          <w:rFonts w:ascii="Times New Roman" w:eastAsia="Calibri" w:hAnsi="Times New Roman" w:cs="Times New Roman"/>
          <w:smallCaps/>
        </w:rPr>
      </w:pPr>
      <w:r w:rsidRPr="00633A8E">
        <w:rPr>
          <w:rFonts w:ascii="Times New Roman" w:eastAsia="Calibri" w:hAnsi="Times New Roman" w:cs="Times New Roman"/>
        </w:rPr>
        <w:t>4 priedas</w:t>
      </w:r>
    </w:p>
    <w:p w14:paraId="429FE196" w14:textId="651D4884" w:rsidR="00280A5F" w:rsidRPr="00633A8E" w:rsidRDefault="00280A5F" w:rsidP="00633A8E">
      <w:pPr>
        <w:spacing w:after="0" w:line="240" w:lineRule="auto"/>
        <w:rPr>
          <w:rFonts w:ascii="Times New Roman" w:eastAsia="Times New Roman" w:hAnsi="Times New Roman" w:cs="Times New Roman"/>
          <w:smallCaps/>
          <w:kern w:val="0"/>
          <w:szCs w:val="20"/>
          <w14:ligatures w14:val="none"/>
        </w:rPr>
      </w:pPr>
    </w:p>
    <w:p w14:paraId="0A9DFE74" w14:textId="77777777" w:rsidR="00280A5F" w:rsidRPr="00633A8E" w:rsidRDefault="00280A5F" w:rsidP="00633A8E">
      <w:pPr>
        <w:spacing w:after="0" w:line="240" w:lineRule="auto"/>
        <w:jc w:val="center"/>
        <w:rPr>
          <w:rFonts w:ascii="Times New Roman" w:eastAsia="Times New Roman" w:hAnsi="Times New Roman" w:cs="Times New Roman"/>
          <w:b/>
          <w:bCs/>
          <w:i/>
          <w:iCs/>
          <w:kern w:val="0"/>
          <w:szCs w:val="20"/>
          <w14:ligatures w14:val="none"/>
        </w:rPr>
      </w:pPr>
      <w:r w:rsidRPr="00633A8E">
        <w:rPr>
          <w:rFonts w:ascii="Times New Roman" w:eastAsia="Times New Roman" w:hAnsi="Times New Roman" w:cs="Times New Roman"/>
          <w:b/>
          <w:bCs/>
          <w:i/>
          <w:iCs/>
          <w:caps/>
          <w:kern w:val="0"/>
          <w:szCs w:val="20"/>
          <w14:ligatures w14:val="none"/>
        </w:rPr>
        <w:t>(</w:t>
      </w:r>
      <w:r w:rsidRPr="00633A8E">
        <w:rPr>
          <w:rFonts w:ascii="Times New Roman" w:eastAsia="Times New Roman" w:hAnsi="Times New Roman" w:cs="Times New Roman"/>
          <w:b/>
          <w:bCs/>
          <w:i/>
          <w:iCs/>
          <w:kern w:val="0"/>
          <w:szCs w:val="20"/>
          <w14:ligatures w14:val="none"/>
        </w:rPr>
        <w:t>Prekių perdavimo–priėmimo akto forma)</w:t>
      </w:r>
    </w:p>
    <w:p w14:paraId="6A375C23" w14:textId="77777777" w:rsidR="00280A5F" w:rsidRPr="00633A8E" w:rsidRDefault="00280A5F" w:rsidP="00633A8E">
      <w:pPr>
        <w:spacing w:after="0" w:line="240" w:lineRule="auto"/>
        <w:jc w:val="center"/>
        <w:rPr>
          <w:rFonts w:ascii="Times New Roman" w:eastAsia="Times New Roman" w:hAnsi="Times New Roman" w:cs="Times New Roman"/>
          <w:b/>
          <w:bCs/>
          <w:i/>
          <w:iCs/>
          <w:caps/>
          <w:kern w:val="0"/>
          <w:szCs w:val="20"/>
          <w14:ligatures w14:val="none"/>
        </w:rPr>
      </w:pPr>
      <w:r w:rsidRPr="00633A8E">
        <w:rPr>
          <w:rFonts w:ascii="Times New Roman" w:eastAsia="Times New Roman" w:hAnsi="Times New Roman" w:cs="Times New Roman"/>
          <w:b/>
          <w:bCs/>
          <w:i/>
          <w:iCs/>
          <w:caps/>
          <w:kern w:val="0"/>
          <w:szCs w:val="20"/>
          <w14:ligatures w14:val="none"/>
        </w:rPr>
        <w:t xml:space="preserve"> </w:t>
      </w:r>
    </w:p>
    <w:p w14:paraId="68D6AD2A" w14:textId="77777777" w:rsidR="00280A5F" w:rsidRPr="00633A8E" w:rsidRDefault="00280A5F" w:rsidP="00633A8E">
      <w:pPr>
        <w:spacing w:after="0" w:line="240" w:lineRule="auto"/>
        <w:jc w:val="center"/>
        <w:rPr>
          <w:rFonts w:ascii="Times New Roman" w:eastAsia="Times New Roman" w:hAnsi="Times New Roman" w:cs="Times New Roman"/>
          <w:b/>
          <w:bCs/>
          <w:caps/>
          <w:kern w:val="0"/>
          <w:szCs w:val="20"/>
          <w14:ligatures w14:val="none"/>
        </w:rPr>
      </w:pPr>
      <w:r w:rsidRPr="00633A8E">
        <w:rPr>
          <w:rFonts w:ascii="Times New Roman" w:eastAsia="Times New Roman" w:hAnsi="Times New Roman" w:cs="Times New Roman"/>
          <w:b/>
          <w:bCs/>
          <w:caps/>
          <w:kern w:val="0"/>
          <w:szCs w:val="20"/>
          <w14:ligatures w14:val="none"/>
        </w:rPr>
        <w:t>PREKIŲ PERDAVIMO–PRIĖMIMO AKTAS</w:t>
      </w:r>
    </w:p>
    <w:p w14:paraId="0EBE072B" w14:textId="77777777" w:rsidR="00280A5F" w:rsidRPr="00280A5F" w:rsidRDefault="00280A5F" w:rsidP="00280A5F">
      <w:pPr>
        <w:spacing w:after="0" w:line="240" w:lineRule="auto"/>
        <w:jc w:val="center"/>
        <w:rPr>
          <w:rFonts w:ascii="Times New Roman" w:eastAsia="Times New Roman" w:hAnsi="Times New Roman" w:cs="Times New Roman"/>
          <w:b/>
          <w:bCs/>
          <w:caps/>
          <w:kern w:val="0"/>
          <w:szCs w:val="20"/>
          <w14:ligatures w14:val="none"/>
        </w:rPr>
      </w:pPr>
      <w:r w:rsidRPr="00280A5F">
        <w:rPr>
          <w:rFonts w:ascii="Times New Roman" w:eastAsia="Times New Roman" w:hAnsi="Times New Roman" w:cs="Times New Roman"/>
          <w:b/>
          <w:bCs/>
          <w:caps/>
          <w:kern w:val="0"/>
          <w:szCs w:val="20"/>
          <w14:ligatures w14:val="none"/>
        </w:rPr>
        <w:t xml:space="preserve"> </w:t>
      </w:r>
    </w:p>
    <w:p w14:paraId="2B25A71B"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__________________ Nr. _________</w:t>
      </w:r>
    </w:p>
    <w:p w14:paraId="5E889045" w14:textId="77777777" w:rsidR="00280A5F" w:rsidRPr="00280A5F" w:rsidRDefault="00280A5F" w:rsidP="00280A5F">
      <w:pPr>
        <w:spacing w:after="0" w:line="240" w:lineRule="auto"/>
        <w:jc w:val="center"/>
        <w:rPr>
          <w:rFonts w:ascii="Times New Roman" w:eastAsia="Times New Roman" w:hAnsi="Times New Roman" w:cs="Times New Roman"/>
          <w:i/>
          <w:iCs/>
          <w:kern w:val="0"/>
          <w:sz w:val="22"/>
          <w:szCs w:val="22"/>
          <w14:ligatures w14:val="none"/>
        </w:rPr>
      </w:pPr>
      <w:r w:rsidRPr="00280A5F">
        <w:rPr>
          <w:rFonts w:ascii="Times New Roman" w:eastAsia="Times New Roman" w:hAnsi="Times New Roman" w:cs="Times New Roman"/>
          <w:i/>
          <w:iCs/>
          <w:kern w:val="0"/>
          <w:sz w:val="22"/>
          <w:szCs w:val="22"/>
          <w14:ligatures w14:val="none"/>
        </w:rPr>
        <w:t>(data)</w:t>
      </w:r>
      <w:r w:rsidRPr="00280A5F">
        <w:rPr>
          <w:rFonts w:ascii="Times New Roman" w:eastAsia="Times New Roman" w:hAnsi="Times New Roman" w:cs="Times New Roman"/>
          <w:kern w:val="0"/>
          <w:szCs w:val="20"/>
          <w14:ligatures w14:val="none"/>
        </w:rPr>
        <w:tab/>
      </w:r>
    </w:p>
    <w:p w14:paraId="3813A2A0" w14:textId="77777777" w:rsidR="00280A5F" w:rsidRPr="00280A5F" w:rsidRDefault="00280A5F" w:rsidP="00280A5F">
      <w:pPr>
        <w:spacing w:after="0" w:line="240" w:lineRule="auto"/>
        <w:jc w:val="center"/>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i/>
          <w:iCs/>
          <w:kern w:val="0"/>
          <w:szCs w:val="20"/>
          <w14:ligatures w14:val="none"/>
        </w:rPr>
        <w:t xml:space="preserve"> </w:t>
      </w:r>
    </w:p>
    <w:p w14:paraId="64529BC1"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_________________________</w:t>
      </w:r>
    </w:p>
    <w:p w14:paraId="502E2DD4" w14:textId="77777777" w:rsidR="00280A5F" w:rsidRPr="00280A5F" w:rsidRDefault="00280A5F" w:rsidP="00280A5F">
      <w:pPr>
        <w:spacing w:after="0" w:line="240" w:lineRule="auto"/>
        <w:jc w:val="center"/>
        <w:rPr>
          <w:rFonts w:ascii="Times New Roman" w:eastAsia="Times New Roman" w:hAnsi="Times New Roman" w:cs="Times New Roman"/>
          <w:i/>
          <w:iCs/>
          <w:kern w:val="0"/>
          <w:sz w:val="22"/>
          <w:szCs w:val="22"/>
          <w14:ligatures w14:val="none"/>
        </w:rPr>
      </w:pPr>
      <w:r w:rsidRPr="00280A5F">
        <w:rPr>
          <w:rFonts w:ascii="Times New Roman" w:eastAsia="Times New Roman" w:hAnsi="Times New Roman" w:cs="Times New Roman"/>
          <w:i/>
          <w:iCs/>
          <w:kern w:val="0"/>
          <w:sz w:val="22"/>
          <w:szCs w:val="22"/>
          <w14:ligatures w14:val="none"/>
        </w:rPr>
        <w:t>(sudarymo vieta)</w:t>
      </w:r>
    </w:p>
    <w:p w14:paraId="16A0FB61" w14:textId="77777777" w:rsidR="00280A5F" w:rsidRPr="00280A5F" w:rsidRDefault="00280A5F" w:rsidP="00280A5F">
      <w:pPr>
        <w:spacing w:after="0" w:line="240" w:lineRule="auto"/>
        <w:jc w:val="center"/>
        <w:rPr>
          <w:rFonts w:ascii="Times New Roman" w:eastAsia="Times New Roman" w:hAnsi="Times New Roman" w:cs="Times New Roman"/>
          <w:i/>
          <w:iCs/>
          <w:kern w:val="0"/>
          <w:szCs w:val="20"/>
          <w14:ligatures w14:val="none"/>
        </w:rPr>
      </w:pPr>
      <w:r w:rsidRPr="00280A5F">
        <w:rPr>
          <w:rFonts w:ascii="Times New Roman" w:eastAsia="Times New Roman" w:hAnsi="Times New Roman" w:cs="Times New Roman"/>
          <w:i/>
          <w:iCs/>
          <w:kern w:val="0"/>
          <w:szCs w:val="20"/>
          <w14:ligatures w14:val="none"/>
        </w:rPr>
        <w:t xml:space="preserve"> </w:t>
      </w:r>
    </w:p>
    <w:p w14:paraId="38D87827"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Šį aktą pasirašę atsakingi asmenys pažymi, kad, vadovaudamiesi pasirašytos 20__ m. _______ ___ d. prekių</w:t>
      </w:r>
      <w:r w:rsidRPr="00280A5F">
        <w:rPr>
          <w:rFonts w:ascii="Times New Roman" w:eastAsia="Times New Roman" w:hAnsi="Times New Roman" w:cs="Times New Roman"/>
          <w:i/>
          <w:iCs/>
          <w:kern w:val="0"/>
          <w:szCs w:val="20"/>
          <w14:ligatures w14:val="none"/>
        </w:rPr>
        <w:t xml:space="preserve"> </w:t>
      </w:r>
      <w:r w:rsidRPr="00280A5F">
        <w:rPr>
          <w:rFonts w:ascii="Times New Roman" w:eastAsia="Times New Roman" w:hAnsi="Times New Roman" w:cs="Times New Roman"/>
          <w:kern w:val="0"/>
          <w:szCs w:val="20"/>
          <w14:ligatures w14:val="none"/>
        </w:rPr>
        <w:t>pirkimo sutarties Nr.__ nuostatomis, Pardavėjas perduoda, o Pirkėjas priima šioje lentelėje nurodytas prekes:</w:t>
      </w:r>
    </w:p>
    <w:p w14:paraId="638647AF"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0" w:type="auto"/>
        <w:tblLayout w:type="fixed"/>
        <w:tblLook w:val="04A0" w:firstRow="1" w:lastRow="0" w:firstColumn="1" w:lastColumn="0" w:noHBand="0" w:noVBand="1"/>
      </w:tblPr>
      <w:tblGrid>
        <w:gridCol w:w="1065"/>
        <w:gridCol w:w="6380"/>
        <w:gridCol w:w="2390"/>
      </w:tblGrid>
      <w:tr w:rsidR="00280A5F" w:rsidRPr="00280A5F" w14:paraId="0C8373E5" w14:textId="77777777" w:rsidTr="00280A5F">
        <w:trPr>
          <w:trHeight w:val="300"/>
        </w:trPr>
        <w:tc>
          <w:tcPr>
            <w:tcW w:w="106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178E469"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Eil. Nr.</w:t>
            </w:r>
          </w:p>
        </w:tc>
        <w:tc>
          <w:tcPr>
            <w:tcW w:w="638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5DF4FD6"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Prekių pavadinimas</w:t>
            </w:r>
          </w:p>
        </w:tc>
        <w:tc>
          <w:tcPr>
            <w:tcW w:w="239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306875A"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Kiekis (vnt.)</w:t>
            </w:r>
          </w:p>
        </w:tc>
      </w:tr>
      <w:tr w:rsidR="00280A5F" w:rsidRPr="00280A5F" w14:paraId="59632BF3" w14:textId="77777777" w:rsidTr="00280A5F">
        <w:trPr>
          <w:trHeight w:val="300"/>
        </w:trPr>
        <w:tc>
          <w:tcPr>
            <w:tcW w:w="10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01D6C2"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6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989DA8"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3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E4ECF4"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4C99E4EA"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46EFC477"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Jeigu atsisakoma priimti prekes ar jų dalį dėl prekių perdavimo metu pastebėtų trūkumų (kiekio, komplektavimo, kokybės ir pan.), jie nurodomi ir aprašomi šioje lentelėje:</w:t>
      </w:r>
    </w:p>
    <w:p w14:paraId="7750F2CD"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0" w:type="auto"/>
        <w:tblLayout w:type="fixed"/>
        <w:tblLook w:val="04A0" w:firstRow="1" w:lastRow="0" w:firstColumn="1" w:lastColumn="0" w:noHBand="0" w:noVBand="1"/>
      </w:tblPr>
      <w:tblGrid>
        <w:gridCol w:w="1041"/>
        <w:gridCol w:w="4152"/>
        <w:gridCol w:w="2382"/>
        <w:gridCol w:w="2331"/>
      </w:tblGrid>
      <w:tr w:rsidR="00280A5F" w:rsidRPr="00280A5F" w14:paraId="746790C8" w14:textId="77777777" w:rsidTr="00280A5F">
        <w:trPr>
          <w:trHeight w:val="300"/>
        </w:trPr>
        <w:tc>
          <w:tcPr>
            <w:tcW w:w="104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77FA00D"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Eil. Nr.</w:t>
            </w:r>
          </w:p>
        </w:tc>
        <w:tc>
          <w:tcPr>
            <w:tcW w:w="4152"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62BFD0B"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Prekių trūkumų aprašymas</w:t>
            </w:r>
          </w:p>
        </w:tc>
        <w:tc>
          <w:tcPr>
            <w:tcW w:w="2382"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097859C"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Numatomas prekių trūkumų pašalinimo terminas</w:t>
            </w:r>
          </w:p>
        </w:tc>
        <w:tc>
          <w:tcPr>
            <w:tcW w:w="2331"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FED79D5" w14:textId="77777777" w:rsidR="00280A5F" w:rsidRPr="00280A5F" w:rsidRDefault="00280A5F" w:rsidP="00280A5F">
            <w:pPr>
              <w:spacing w:after="0" w:line="240" w:lineRule="auto"/>
              <w:jc w:val="center"/>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Pastabos</w:t>
            </w:r>
          </w:p>
        </w:tc>
      </w:tr>
      <w:tr w:rsidR="00280A5F" w:rsidRPr="00280A5F" w14:paraId="369A43CA" w14:textId="77777777" w:rsidTr="00280A5F">
        <w:trPr>
          <w:trHeight w:val="300"/>
        </w:trPr>
        <w:tc>
          <w:tcPr>
            <w:tcW w:w="104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2A2F88"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415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6E5D62"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38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013E70"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c>
          <w:tcPr>
            <w:tcW w:w="233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C50D41"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c>
      </w:tr>
    </w:tbl>
    <w:p w14:paraId="572779AB"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2073746F" w14:textId="77777777" w:rsidR="00280A5F" w:rsidRPr="00280A5F" w:rsidRDefault="00280A5F" w:rsidP="00280A5F">
      <w:pPr>
        <w:spacing w:line="254"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tbl>
      <w:tblPr>
        <w:tblW w:w="9968" w:type="dxa"/>
        <w:tblLayout w:type="fixed"/>
        <w:tblLook w:val="04A0" w:firstRow="1" w:lastRow="0" w:firstColumn="1" w:lastColumn="0" w:noHBand="0" w:noVBand="1"/>
      </w:tblPr>
      <w:tblGrid>
        <w:gridCol w:w="4935"/>
        <w:gridCol w:w="5033"/>
      </w:tblGrid>
      <w:tr w:rsidR="00280A5F" w:rsidRPr="00280A5F" w14:paraId="14A37536" w14:textId="77777777" w:rsidTr="00280A5F">
        <w:trPr>
          <w:trHeight w:val="300"/>
        </w:trPr>
        <w:tc>
          <w:tcPr>
            <w:tcW w:w="9968"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08467B9A" w14:textId="77777777" w:rsidR="00280A5F" w:rsidRPr="00280A5F" w:rsidRDefault="00280A5F" w:rsidP="00280A5F">
            <w:pPr>
              <w:spacing w:after="0" w:line="240" w:lineRule="auto"/>
              <w:jc w:val="center"/>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ŠALIŲ PARAŠAI</w:t>
            </w:r>
          </w:p>
          <w:p w14:paraId="13007C0B" w14:textId="77777777" w:rsidR="00280A5F" w:rsidRPr="00280A5F" w:rsidRDefault="00280A5F" w:rsidP="00280A5F">
            <w:pPr>
              <w:shd w:val="clear" w:color="auto" w:fill="FFFFFF"/>
              <w:tabs>
                <w:tab w:val="left" w:pos="426"/>
              </w:tabs>
              <w:spacing w:after="0" w:line="240" w:lineRule="auto"/>
              <w:jc w:val="both"/>
              <w:rPr>
                <w:rFonts w:ascii="Times New Roman" w:eastAsia="Times New Roman" w:hAnsi="Times New Roman" w:cs="Times New Roman"/>
                <w:b/>
                <w:bCs/>
                <w:caps/>
                <w:kern w:val="0"/>
                <w:szCs w:val="20"/>
                <w14:ligatures w14:val="none"/>
              </w:rPr>
            </w:pPr>
            <w:r w:rsidRPr="00280A5F">
              <w:rPr>
                <w:rFonts w:ascii="Times New Roman" w:eastAsia="Times New Roman" w:hAnsi="Times New Roman" w:cs="Times New Roman"/>
                <w:b/>
                <w:bCs/>
                <w:caps/>
                <w:kern w:val="0"/>
                <w:szCs w:val="20"/>
                <w14:ligatures w14:val="none"/>
              </w:rPr>
              <w:t xml:space="preserve"> </w:t>
            </w:r>
          </w:p>
        </w:tc>
      </w:tr>
      <w:tr w:rsidR="00280A5F" w:rsidRPr="00280A5F" w14:paraId="518CD086" w14:textId="77777777" w:rsidTr="00280A5F">
        <w:trPr>
          <w:trHeight w:val="300"/>
        </w:trPr>
        <w:tc>
          <w:tcPr>
            <w:tcW w:w="49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D44978" w14:textId="77777777" w:rsidR="00280A5F" w:rsidRPr="00280A5F" w:rsidRDefault="00280A5F" w:rsidP="00280A5F">
            <w:pPr>
              <w:spacing w:after="0" w:line="240" w:lineRule="auto"/>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 xml:space="preserve">PREKES PRIĖMĖ </w:t>
            </w:r>
          </w:p>
          <w:p w14:paraId="34136AEB" w14:textId="77777777" w:rsidR="00280A5F" w:rsidRPr="00280A5F" w:rsidRDefault="00280A5F" w:rsidP="00280A5F">
            <w:pPr>
              <w:spacing w:after="0" w:line="240" w:lineRule="auto"/>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Aplinkos apsaugos departamentas prie Aplinkos ministerijos</w:t>
            </w:r>
          </w:p>
          <w:p w14:paraId="67F9898B" w14:textId="77777777" w:rsidR="00280A5F" w:rsidRPr="00280A5F" w:rsidRDefault="00280A5F" w:rsidP="00280A5F">
            <w:pPr>
              <w:spacing w:after="0" w:line="240" w:lineRule="auto"/>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 xml:space="preserve"> </w:t>
            </w:r>
          </w:p>
          <w:p w14:paraId="6B1E80F8"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Pirkėjo atstovo vardas, pavardė, pareigos</w:t>
            </w:r>
          </w:p>
          <w:p w14:paraId="0C46A461"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w:t>
            </w:r>
          </w:p>
          <w:p w14:paraId="0D1CE180" w14:textId="77777777" w:rsidR="00280A5F" w:rsidRPr="00280A5F" w:rsidRDefault="00280A5F" w:rsidP="00280A5F">
            <w:pPr>
              <w:spacing w:after="0" w:line="240" w:lineRule="auto"/>
              <w:jc w:val="both"/>
              <w:rPr>
                <w:rFonts w:ascii="Times New Roman" w:eastAsia="Times New Roman" w:hAnsi="Times New Roman" w:cs="Times New Roman"/>
                <w:kern w:val="0"/>
                <w:szCs w:val="20"/>
                <w:vertAlign w:val="superscript"/>
                <w14:ligatures w14:val="none"/>
              </w:rPr>
            </w:pPr>
            <w:r w:rsidRPr="00280A5F">
              <w:rPr>
                <w:rFonts w:ascii="Times New Roman" w:eastAsia="Times New Roman" w:hAnsi="Times New Roman" w:cs="Times New Roman"/>
                <w:kern w:val="0"/>
                <w:szCs w:val="20"/>
                <w:vertAlign w:val="superscript"/>
                <w14:ligatures w14:val="none"/>
              </w:rPr>
              <w:t>(parašas)</w:t>
            </w:r>
          </w:p>
        </w:tc>
        <w:tc>
          <w:tcPr>
            <w:tcW w:w="5033" w:type="dxa"/>
            <w:tcBorders>
              <w:top w:val="nil"/>
              <w:left w:val="single" w:sz="8" w:space="0" w:color="000000"/>
              <w:bottom w:val="single" w:sz="8" w:space="0" w:color="000000"/>
              <w:right w:val="single" w:sz="8" w:space="0" w:color="000000"/>
            </w:tcBorders>
            <w:tcMar>
              <w:left w:w="108" w:type="dxa"/>
              <w:right w:w="108" w:type="dxa"/>
            </w:tcMar>
          </w:tcPr>
          <w:p w14:paraId="2803B12F" w14:textId="77777777" w:rsidR="00280A5F" w:rsidRPr="00280A5F" w:rsidRDefault="00280A5F" w:rsidP="00280A5F">
            <w:pPr>
              <w:spacing w:after="0" w:line="240" w:lineRule="auto"/>
              <w:rPr>
                <w:rFonts w:ascii="Times New Roman" w:eastAsia="Times New Roman" w:hAnsi="Times New Roman" w:cs="Times New Roman"/>
                <w:b/>
                <w:bCs/>
                <w:kern w:val="0"/>
                <w:szCs w:val="20"/>
                <w14:ligatures w14:val="none"/>
              </w:rPr>
            </w:pPr>
            <w:r w:rsidRPr="00280A5F">
              <w:rPr>
                <w:rFonts w:ascii="Times New Roman" w:eastAsia="Times New Roman" w:hAnsi="Times New Roman" w:cs="Times New Roman"/>
                <w:b/>
                <w:bCs/>
                <w:kern w:val="0"/>
                <w:szCs w:val="20"/>
                <w14:ligatures w14:val="none"/>
              </w:rPr>
              <w:t>PREKES PERDAVĖ</w:t>
            </w:r>
          </w:p>
          <w:p w14:paraId="30B12F11"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b/>
                <w:bCs/>
                <w:i/>
                <w:iCs/>
                <w:kern w:val="0"/>
                <w:szCs w:val="20"/>
                <w14:ligatures w14:val="none"/>
              </w:rPr>
              <w:t>Pardavėjo pavadinimas</w:t>
            </w:r>
            <w:r w:rsidRPr="00280A5F">
              <w:rPr>
                <w:rFonts w:ascii="Times New Roman" w:eastAsia="Times New Roman" w:hAnsi="Times New Roman" w:cs="Times New Roman"/>
                <w:kern w:val="0"/>
                <w:szCs w:val="20"/>
                <w14:ligatures w14:val="none"/>
              </w:rPr>
              <w:t xml:space="preserve"> </w:t>
            </w:r>
          </w:p>
          <w:p w14:paraId="18677499"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53F0C7C1"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572C1D77"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Tiekėjo atstovo vardas, pavardė, pareigos</w:t>
            </w:r>
          </w:p>
          <w:p w14:paraId="52733CB7" w14:textId="77777777" w:rsidR="00280A5F" w:rsidRPr="00280A5F" w:rsidRDefault="00280A5F" w:rsidP="00280A5F">
            <w:pPr>
              <w:spacing w:after="0" w:line="240" w:lineRule="auto"/>
              <w:jc w:val="both"/>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______________</w:t>
            </w:r>
          </w:p>
          <w:p w14:paraId="29ED1432" w14:textId="77777777" w:rsidR="00280A5F" w:rsidRPr="00280A5F" w:rsidRDefault="00280A5F" w:rsidP="00280A5F">
            <w:pPr>
              <w:spacing w:after="0" w:line="240" w:lineRule="auto"/>
              <w:jc w:val="both"/>
              <w:rPr>
                <w:rFonts w:ascii="Times New Roman" w:eastAsia="Times New Roman" w:hAnsi="Times New Roman" w:cs="Times New Roman"/>
                <w:kern w:val="0"/>
                <w:szCs w:val="20"/>
                <w:vertAlign w:val="superscript"/>
                <w14:ligatures w14:val="none"/>
              </w:rPr>
            </w:pPr>
            <w:r w:rsidRPr="00280A5F">
              <w:rPr>
                <w:rFonts w:ascii="Times New Roman" w:eastAsia="Times New Roman" w:hAnsi="Times New Roman" w:cs="Times New Roman"/>
                <w:kern w:val="0"/>
                <w:szCs w:val="20"/>
                <w:vertAlign w:val="superscript"/>
                <w14:ligatures w14:val="none"/>
              </w:rPr>
              <w:t>(parašas)</w:t>
            </w:r>
          </w:p>
          <w:p w14:paraId="072C823B" w14:textId="77777777" w:rsidR="00280A5F" w:rsidRPr="00280A5F" w:rsidRDefault="00280A5F" w:rsidP="00280A5F">
            <w:pPr>
              <w:spacing w:after="0" w:line="240" w:lineRule="auto"/>
              <w:rPr>
                <w:rFonts w:ascii="Times New Roman" w:eastAsia="Times New Roman" w:hAnsi="Times New Roman" w:cs="Times New Roman"/>
                <w:b/>
                <w:bCs/>
                <w:kern w:val="0"/>
                <w:szCs w:val="20"/>
                <w:vertAlign w:val="superscript"/>
                <w14:ligatures w14:val="none"/>
              </w:rPr>
            </w:pPr>
            <w:r w:rsidRPr="00280A5F">
              <w:rPr>
                <w:rFonts w:ascii="Times New Roman" w:eastAsia="Times New Roman" w:hAnsi="Times New Roman" w:cs="Times New Roman"/>
                <w:b/>
                <w:bCs/>
                <w:kern w:val="0"/>
                <w:szCs w:val="20"/>
                <w:vertAlign w:val="superscript"/>
                <w14:ligatures w14:val="none"/>
              </w:rPr>
              <w:t xml:space="preserve"> </w:t>
            </w:r>
          </w:p>
        </w:tc>
      </w:tr>
    </w:tbl>
    <w:p w14:paraId="22287C46" w14:textId="77777777" w:rsidR="00280A5F" w:rsidRPr="00280A5F" w:rsidRDefault="00280A5F" w:rsidP="00280A5F">
      <w:pPr>
        <w:spacing w:line="254" w:lineRule="auto"/>
        <w:rPr>
          <w:rFonts w:ascii="Calibri" w:eastAsia="Calibri" w:hAnsi="Calibri" w:cs="Calibri"/>
          <w:kern w:val="0"/>
          <w:sz w:val="22"/>
          <w:szCs w:val="22"/>
          <w14:ligatures w14:val="none"/>
        </w:rPr>
      </w:pPr>
      <w:r w:rsidRPr="00280A5F">
        <w:rPr>
          <w:rFonts w:ascii="Calibri" w:eastAsia="Calibri" w:hAnsi="Calibri" w:cs="Calibri"/>
          <w:kern w:val="0"/>
          <w:sz w:val="22"/>
          <w:szCs w:val="22"/>
          <w14:ligatures w14:val="none"/>
        </w:rPr>
        <w:t xml:space="preserve"> </w:t>
      </w:r>
    </w:p>
    <w:p w14:paraId="063449DF"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r w:rsidRPr="00280A5F">
        <w:rPr>
          <w:rFonts w:ascii="Times New Roman" w:eastAsia="Times New Roman" w:hAnsi="Times New Roman" w:cs="Times New Roman"/>
          <w:kern w:val="0"/>
          <w:szCs w:val="20"/>
          <w14:ligatures w14:val="none"/>
        </w:rPr>
        <w:t xml:space="preserve"> </w:t>
      </w:r>
    </w:p>
    <w:p w14:paraId="1F02AB95" w14:textId="77777777" w:rsidR="00280A5F" w:rsidRPr="00280A5F" w:rsidRDefault="00280A5F" w:rsidP="00280A5F">
      <w:pPr>
        <w:tabs>
          <w:tab w:val="left" w:pos="5400"/>
        </w:tabs>
        <w:spacing w:after="0" w:line="240" w:lineRule="auto"/>
        <w:rPr>
          <w:rFonts w:ascii="Times New Roman" w:eastAsia="Times New Roman" w:hAnsi="Times New Roman" w:cs="Times New Roman"/>
          <w:kern w:val="0"/>
          <w:szCs w:val="20"/>
          <w14:ligatures w14:val="none"/>
        </w:rPr>
      </w:pPr>
    </w:p>
    <w:p w14:paraId="447D361D" w14:textId="77777777" w:rsidR="00280A5F" w:rsidRPr="00280A5F" w:rsidRDefault="00280A5F" w:rsidP="00280A5F">
      <w:pPr>
        <w:spacing w:after="0" w:line="240" w:lineRule="auto"/>
        <w:rPr>
          <w:rFonts w:ascii="Times New Roman" w:eastAsia="Times New Roman" w:hAnsi="Times New Roman" w:cs="Times New Roman"/>
          <w:kern w:val="0"/>
          <w:szCs w:val="20"/>
          <w14:ligatures w14:val="none"/>
        </w:rPr>
      </w:pPr>
    </w:p>
    <w:p w14:paraId="0EC5136D" w14:textId="77777777" w:rsidR="00280A5F" w:rsidRDefault="00280A5F"/>
    <w:sectPr w:rsidR="00280A5F" w:rsidSect="00280A5F">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E1EE" w14:textId="77777777" w:rsidR="002973F4" w:rsidRDefault="002973F4">
      <w:pPr>
        <w:spacing w:after="0" w:line="240" w:lineRule="auto"/>
      </w:pPr>
      <w:r>
        <w:separator/>
      </w:r>
    </w:p>
  </w:endnote>
  <w:endnote w:type="continuationSeparator" w:id="0">
    <w:p w14:paraId="414B6499" w14:textId="77777777" w:rsidR="002973F4" w:rsidRDefault="0029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ABA3" w14:textId="77777777" w:rsidR="00280A5F" w:rsidRDefault="00280A5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EE5C" w14:textId="77777777" w:rsidR="00280A5F" w:rsidRDefault="00280A5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F275" w14:textId="77777777" w:rsidR="00280A5F" w:rsidRDefault="00280A5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6485" w14:textId="77777777" w:rsidR="002973F4" w:rsidRDefault="002973F4">
      <w:pPr>
        <w:spacing w:after="0" w:line="240" w:lineRule="auto"/>
      </w:pPr>
      <w:r>
        <w:separator/>
      </w:r>
    </w:p>
  </w:footnote>
  <w:footnote w:type="continuationSeparator" w:id="0">
    <w:p w14:paraId="04DF3D63" w14:textId="77777777" w:rsidR="002973F4" w:rsidRDefault="0029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DF37" w14:textId="77777777" w:rsidR="00280A5F" w:rsidRDefault="00280A5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EE9A" w14:textId="77777777" w:rsidR="00280A5F" w:rsidRDefault="00280A5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D803" w14:textId="77777777" w:rsidR="00280A5F" w:rsidRDefault="00280A5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CD2E"/>
    <w:multiLevelType w:val="hybridMultilevel"/>
    <w:tmpl w:val="9444850C"/>
    <w:lvl w:ilvl="0" w:tplc="9882465C">
      <w:start w:val="1"/>
      <w:numFmt w:val="bullet"/>
      <w:lvlText w:val="-"/>
      <w:lvlJc w:val="left"/>
      <w:pPr>
        <w:ind w:left="720" w:hanging="360"/>
      </w:pPr>
      <w:rPr>
        <w:rFonts w:ascii="Aptos" w:hAnsi="Aptos" w:hint="default"/>
      </w:rPr>
    </w:lvl>
    <w:lvl w:ilvl="1" w:tplc="8E02473A">
      <w:start w:val="1"/>
      <w:numFmt w:val="bullet"/>
      <w:lvlText w:val="o"/>
      <w:lvlJc w:val="left"/>
      <w:pPr>
        <w:ind w:left="1440" w:hanging="360"/>
      </w:pPr>
      <w:rPr>
        <w:rFonts w:ascii="Courier New" w:hAnsi="Courier New" w:hint="default"/>
      </w:rPr>
    </w:lvl>
    <w:lvl w:ilvl="2" w:tplc="F5B81920">
      <w:start w:val="1"/>
      <w:numFmt w:val="bullet"/>
      <w:lvlText w:val=""/>
      <w:lvlJc w:val="left"/>
      <w:pPr>
        <w:ind w:left="2160" w:hanging="360"/>
      </w:pPr>
      <w:rPr>
        <w:rFonts w:ascii="Wingdings" w:hAnsi="Wingdings" w:hint="default"/>
      </w:rPr>
    </w:lvl>
    <w:lvl w:ilvl="3" w:tplc="46C2FF0E">
      <w:start w:val="1"/>
      <w:numFmt w:val="bullet"/>
      <w:lvlText w:val=""/>
      <w:lvlJc w:val="left"/>
      <w:pPr>
        <w:ind w:left="2880" w:hanging="360"/>
      </w:pPr>
      <w:rPr>
        <w:rFonts w:ascii="Symbol" w:hAnsi="Symbol" w:hint="default"/>
      </w:rPr>
    </w:lvl>
    <w:lvl w:ilvl="4" w:tplc="43C093A2">
      <w:start w:val="1"/>
      <w:numFmt w:val="bullet"/>
      <w:lvlText w:val="o"/>
      <w:lvlJc w:val="left"/>
      <w:pPr>
        <w:ind w:left="3600" w:hanging="360"/>
      </w:pPr>
      <w:rPr>
        <w:rFonts w:ascii="Courier New" w:hAnsi="Courier New" w:hint="default"/>
      </w:rPr>
    </w:lvl>
    <w:lvl w:ilvl="5" w:tplc="31CCC7BA">
      <w:start w:val="1"/>
      <w:numFmt w:val="bullet"/>
      <w:lvlText w:val=""/>
      <w:lvlJc w:val="left"/>
      <w:pPr>
        <w:ind w:left="4320" w:hanging="360"/>
      </w:pPr>
      <w:rPr>
        <w:rFonts w:ascii="Wingdings" w:hAnsi="Wingdings" w:hint="default"/>
      </w:rPr>
    </w:lvl>
    <w:lvl w:ilvl="6" w:tplc="B0007614">
      <w:start w:val="1"/>
      <w:numFmt w:val="bullet"/>
      <w:lvlText w:val=""/>
      <w:lvlJc w:val="left"/>
      <w:pPr>
        <w:ind w:left="5040" w:hanging="360"/>
      </w:pPr>
      <w:rPr>
        <w:rFonts w:ascii="Symbol" w:hAnsi="Symbol" w:hint="default"/>
      </w:rPr>
    </w:lvl>
    <w:lvl w:ilvl="7" w:tplc="6E10CFF0">
      <w:start w:val="1"/>
      <w:numFmt w:val="bullet"/>
      <w:lvlText w:val="o"/>
      <w:lvlJc w:val="left"/>
      <w:pPr>
        <w:ind w:left="5760" w:hanging="360"/>
      </w:pPr>
      <w:rPr>
        <w:rFonts w:ascii="Courier New" w:hAnsi="Courier New" w:hint="default"/>
      </w:rPr>
    </w:lvl>
    <w:lvl w:ilvl="8" w:tplc="ADFE7A82">
      <w:start w:val="1"/>
      <w:numFmt w:val="bullet"/>
      <w:lvlText w:val=""/>
      <w:lvlJc w:val="left"/>
      <w:pPr>
        <w:ind w:left="6480" w:hanging="360"/>
      </w:pPr>
      <w:rPr>
        <w:rFonts w:ascii="Wingdings" w:hAnsi="Wingdings" w:hint="default"/>
      </w:rPr>
    </w:lvl>
  </w:abstractNum>
  <w:num w:numId="1" w16cid:durableId="125370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5F"/>
    <w:rsid w:val="00022275"/>
    <w:rsid w:val="000309BF"/>
    <w:rsid w:val="0004373D"/>
    <w:rsid w:val="00045EDF"/>
    <w:rsid w:val="000647DC"/>
    <w:rsid w:val="000A2E5D"/>
    <w:rsid w:val="000F650C"/>
    <w:rsid w:val="000F7987"/>
    <w:rsid w:val="00146956"/>
    <w:rsid w:val="00147E9D"/>
    <w:rsid w:val="00157805"/>
    <w:rsid w:val="00164FF3"/>
    <w:rsid w:val="00187B36"/>
    <w:rsid w:val="001938D1"/>
    <w:rsid w:val="001C58F7"/>
    <w:rsid w:val="001C6F79"/>
    <w:rsid w:val="001F0FAF"/>
    <w:rsid w:val="00230380"/>
    <w:rsid w:val="00280A5F"/>
    <w:rsid w:val="00281A55"/>
    <w:rsid w:val="002973F4"/>
    <w:rsid w:val="00297B8B"/>
    <w:rsid w:val="002A7B79"/>
    <w:rsid w:val="002B2282"/>
    <w:rsid w:val="002D4CD9"/>
    <w:rsid w:val="003142A3"/>
    <w:rsid w:val="00315C8E"/>
    <w:rsid w:val="00390C93"/>
    <w:rsid w:val="003A035F"/>
    <w:rsid w:val="003A5B2A"/>
    <w:rsid w:val="003A5F8A"/>
    <w:rsid w:val="003A7749"/>
    <w:rsid w:val="003F1C41"/>
    <w:rsid w:val="0042467D"/>
    <w:rsid w:val="00454FB2"/>
    <w:rsid w:val="00476FD4"/>
    <w:rsid w:val="00477678"/>
    <w:rsid w:val="004B3AFB"/>
    <w:rsid w:val="004E0A90"/>
    <w:rsid w:val="004F1C86"/>
    <w:rsid w:val="00502A7C"/>
    <w:rsid w:val="00526C21"/>
    <w:rsid w:val="00537536"/>
    <w:rsid w:val="00544879"/>
    <w:rsid w:val="00563650"/>
    <w:rsid w:val="005C0BE5"/>
    <w:rsid w:val="005E15B0"/>
    <w:rsid w:val="005E6484"/>
    <w:rsid w:val="005F69A2"/>
    <w:rsid w:val="00614A7B"/>
    <w:rsid w:val="0063274D"/>
    <w:rsid w:val="00633A8E"/>
    <w:rsid w:val="00633CE5"/>
    <w:rsid w:val="006477BE"/>
    <w:rsid w:val="0066348E"/>
    <w:rsid w:val="006C2085"/>
    <w:rsid w:val="006C2CC9"/>
    <w:rsid w:val="006D41E1"/>
    <w:rsid w:val="006E069D"/>
    <w:rsid w:val="006E1D65"/>
    <w:rsid w:val="006F52BE"/>
    <w:rsid w:val="00744021"/>
    <w:rsid w:val="00766C5D"/>
    <w:rsid w:val="0077138B"/>
    <w:rsid w:val="00784C15"/>
    <w:rsid w:val="00785B6C"/>
    <w:rsid w:val="00797358"/>
    <w:rsid w:val="0079784B"/>
    <w:rsid w:val="00825555"/>
    <w:rsid w:val="00843719"/>
    <w:rsid w:val="00850A68"/>
    <w:rsid w:val="00852E2A"/>
    <w:rsid w:val="008615D2"/>
    <w:rsid w:val="008648F1"/>
    <w:rsid w:val="00876B9E"/>
    <w:rsid w:val="00884B4B"/>
    <w:rsid w:val="0088792F"/>
    <w:rsid w:val="008C163A"/>
    <w:rsid w:val="008D28EE"/>
    <w:rsid w:val="008E56BB"/>
    <w:rsid w:val="008F7D0F"/>
    <w:rsid w:val="00903B8B"/>
    <w:rsid w:val="00907071"/>
    <w:rsid w:val="00930ED1"/>
    <w:rsid w:val="009426A8"/>
    <w:rsid w:val="009721AC"/>
    <w:rsid w:val="009C3881"/>
    <w:rsid w:val="00A0577F"/>
    <w:rsid w:val="00A20464"/>
    <w:rsid w:val="00A352DB"/>
    <w:rsid w:val="00A36D7D"/>
    <w:rsid w:val="00A6630A"/>
    <w:rsid w:val="00A7212E"/>
    <w:rsid w:val="00A81C31"/>
    <w:rsid w:val="00AF0608"/>
    <w:rsid w:val="00AF7AA3"/>
    <w:rsid w:val="00B109E8"/>
    <w:rsid w:val="00B53F07"/>
    <w:rsid w:val="00B557E6"/>
    <w:rsid w:val="00BF77E9"/>
    <w:rsid w:val="00C15E76"/>
    <w:rsid w:val="00C27278"/>
    <w:rsid w:val="00C356DD"/>
    <w:rsid w:val="00C41B49"/>
    <w:rsid w:val="00CA0019"/>
    <w:rsid w:val="00CC6198"/>
    <w:rsid w:val="00CD3A19"/>
    <w:rsid w:val="00CF7639"/>
    <w:rsid w:val="00D03A91"/>
    <w:rsid w:val="00D07725"/>
    <w:rsid w:val="00D16199"/>
    <w:rsid w:val="00D249A2"/>
    <w:rsid w:val="00D80B8B"/>
    <w:rsid w:val="00DB0730"/>
    <w:rsid w:val="00DC38A7"/>
    <w:rsid w:val="00DE01EA"/>
    <w:rsid w:val="00E16686"/>
    <w:rsid w:val="00E455FF"/>
    <w:rsid w:val="00E55D96"/>
    <w:rsid w:val="00E904E3"/>
    <w:rsid w:val="00EC2875"/>
    <w:rsid w:val="00ED1382"/>
    <w:rsid w:val="00ED7258"/>
    <w:rsid w:val="00EE07F3"/>
    <w:rsid w:val="00F36244"/>
    <w:rsid w:val="00F97E0F"/>
    <w:rsid w:val="00FA29D9"/>
    <w:rsid w:val="00FA45AA"/>
    <w:rsid w:val="00FA6A83"/>
    <w:rsid w:val="00FB0DD2"/>
    <w:rsid w:val="00FB561D"/>
    <w:rsid w:val="00FD53A2"/>
    <w:rsid w:val="03017757"/>
    <w:rsid w:val="04824679"/>
    <w:rsid w:val="09CF8F66"/>
    <w:rsid w:val="0A175D59"/>
    <w:rsid w:val="0C0A7EC6"/>
    <w:rsid w:val="0C82485A"/>
    <w:rsid w:val="0E3DBCCA"/>
    <w:rsid w:val="0FE5DB51"/>
    <w:rsid w:val="0FEAB4B2"/>
    <w:rsid w:val="106F5CB6"/>
    <w:rsid w:val="11D155D9"/>
    <w:rsid w:val="11D24066"/>
    <w:rsid w:val="1229A214"/>
    <w:rsid w:val="1265BF8F"/>
    <w:rsid w:val="1269DC29"/>
    <w:rsid w:val="13A51495"/>
    <w:rsid w:val="17FECF10"/>
    <w:rsid w:val="185598DB"/>
    <w:rsid w:val="1A243C65"/>
    <w:rsid w:val="1BE79667"/>
    <w:rsid w:val="1F3640CF"/>
    <w:rsid w:val="21C8E3D7"/>
    <w:rsid w:val="22E04963"/>
    <w:rsid w:val="252DE68D"/>
    <w:rsid w:val="273247E7"/>
    <w:rsid w:val="2DA3DBB5"/>
    <w:rsid w:val="2F07F472"/>
    <w:rsid w:val="337BFA5A"/>
    <w:rsid w:val="3466BC2F"/>
    <w:rsid w:val="36D115D4"/>
    <w:rsid w:val="3AE43FF7"/>
    <w:rsid w:val="3B58CC33"/>
    <w:rsid w:val="3B7A69BA"/>
    <w:rsid w:val="3C5C6171"/>
    <w:rsid w:val="3D822C69"/>
    <w:rsid w:val="3DE5B338"/>
    <w:rsid w:val="42C0EF06"/>
    <w:rsid w:val="44D72329"/>
    <w:rsid w:val="45661D2D"/>
    <w:rsid w:val="4795DDC2"/>
    <w:rsid w:val="48E2C2F5"/>
    <w:rsid w:val="4B799F79"/>
    <w:rsid w:val="4C37D356"/>
    <w:rsid w:val="4CCDD719"/>
    <w:rsid w:val="4D78539D"/>
    <w:rsid w:val="4DC7C101"/>
    <w:rsid w:val="4F7BBD2A"/>
    <w:rsid w:val="4F8813E0"/>
    <w:rsid w:val="5075B913"/>
    <w:rsid w:val="51CDB18B"/>
    <w:rsid w:val="533E97AD"/>
    <w:rsid w:val="55045632"/>
    <w:rsid w:val="57E5B484"/>
    <w:rsid w:val="5C14977E"/>
    <w:rsid w:val="601F0688"/>
    <w:rsid w:val="605758D3"/>
    <w:rsid w:val="60F62DCD"/>
    <w:rsid w:val="6121F368"/>
    <w:rsid w:val="6141424E"/>
    <w:rsid w:val="624FD529"/>
    <w:rsid w:val="66EE88BB"/>
    <w:rsid w:val="679540B7"/>
    <w:rsid w:val="67A71A21"/>
    <w:rsid w:val="67D7C627"/>
    <w:rsid w:val="68A0DEE1"/>
    <w:rsid w:val="69607FC2"/>
    <w:rsid w:val="6C24375B"/>
    <w:rsid w:val="6DDB6056"/>
    <w:rsid w:val="6FA7DFE2"/>
    <w:rsid w:val="71DE8447"/>
    <w:rsid w:val="75D16B61"/>
    <w:rsid w:val="7647A340"/>
    <w:rsid w:val="779914FF"/>
    <w:rsid w:val="78FC9800"/>
    <w:rsid w:val="7E92960B"/>
    <w:rsid w:val="7F88B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CE88"/>
  <w15:chartTrackingRefBased/>
  <w15:docId w15:val="{D1703054-CF68-454A-A33D-C9B95580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0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0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0A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0A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0A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0A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0A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0A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0A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0A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0A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0A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0A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0A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0A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0A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0A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0A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0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0A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0A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0A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0A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0A5F"/>
    <w:rPr>
      <w:i/>
      <w:iCs/>
      <w:color w:val="404040" w:themeColor="text1" w:themeTint="BF"/>
    </w:rPr>
  </w:style>
  <w:style w:type="paragraph" w:styleId="Sraopastraipa">
    <w:name w:val="List Paragraph"/>
    <w:basedOn w:val="prastasis"/>
    <w:uiPriority w:val="34"/>
    <w:qFormat/>
    <w:rsid w:val="00280A5F"/>
    <w:pPr>
      <w:ind w:left="720"/>
      <w:contextualSpacing/>
    </w:pPr>
  </w:style>
  <w:style w:type="character" w:styleId="Rykuspabraukimas">
    <w:name w:val="Intense Emphasis"/>
    <w:basedOn w:val="Numatytasispastraiposriftas"/>
    <w:uiPriority w:val="21"/>
    <w:qFormat/>
    <w:rsid w:val="00280A5F"/>
    <w:rPr>
      <w:i/>
      <w:iCs/>
      <w:color w:val="0F4761" w:themeColor="accent1" w:themeShade="BF"/>
    </w:rPr>
  </w:style>
  <w:style w:type="paragraph" w:styleId="Iskirtacitata">
    <w:name w:val="Intense Quote"/>
    <w:basedOn w:val="prastasis"/>
    <w:next w:val="prastasis"/>
    <w:link w:val="IskirtacitataDiagrama"/>
    <w:uiPriority w:val="30"/>
    <w:qFormat/>
    <w:rsid w:val="0028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0A5F"/>
    <w:rPr>
      <w:i/>
      <w:iCs/>
      <w:color w:val="0F4761" w:themeColor="accent1" w:themeShade="BF"/>
    </w:rPr>
  </w:style>
  <w:style w:type="character" w:styleId="Rykinuoroda">
    <w:name w:val="Intense Reference"/>
    <w:basedOn w:val="Numatytasispastraiposriftas"/>
    <w:uiPriority w:val="32"/>
    <w:qFormat/>
    <w:rsid w:val="00280A5F"/>
    <w:rPr>
      <w:b/>
      <w:bCs/>
      <w:smallCaps/>
      <w:color w:val="0F4761" w:themeColor="accent1" w:themeShade="BF"/>
      <w:spacing w:val="5"/>
    </w:rPr>
  </w:style>
  <w:style w:type="numbering" w:customStyle="1" w:styleId="Sraonra1">
    <w:name w:val="Sąrašo nėra1"/>
    <w:next w:val="Sraonra"/>
    <w:uiPriority w:val="99"/>
    <w:semiHidden/>
    <w:unhideWhenUsed/>
    <w:rsid w:val="00280A5F"/>
  </w:style>
  <w:style w:type="paragraph" w:styleId="prastasiniatinklio">
    <w:name w:val="Normal (Web)"/>
    <w:basedOn w:val="prastasis"/>
    <w:qFormat/>
    <w:rsid w:val="00280A5F"/>
    <w:pPr>
      <w:suppressAutoHyphens/>
      <w:spacing w:before="280" w:after="280" w:line="240" w:lineRule="auto"/>
    </w:pPr>
    <w:rPr>
      <w:rFonts w:ascii="Times New Roman" w:eastAsia="Times New Roman" w:hAnsi="Times New Roman" w:cs="Times New Roman"/>
      <w:kern w:val="0"/>
      <w:lang w:eastAsia="zh-CN"/>
      <w14:ligatures w14:val="none"/>
    </w:rPr>
  </w:style>
  <w:style w:type="paragraph" w:styleId="Pataisymai">
    <w:name w:val="Revision"/>
    <w:hidden/>
    <w:semiHidden/>
    <w:rsid w:val="00280A5F"/>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nhideWhenUsed/>
    <w:qFormat/>
    <w:rsid w:val="00280A5F"/>
    <w:rPr>
      <w:sz w:val="16"/>
      <w:szCs w:val="16"/>
    </w:rPr>
  </w:style>
  <w:style w:type="paragraph" w:styleId="Komentarotekstas">
    <w:name w:val="annotation text"/>
    <w:basedOn w:val="prastasis"/>
    <w:link w:val="KomentarotekstasDiagrama"/>
    <w:unhideWhenUsed/>
    <w:qFormat/>
    <w:rsid w:val="00280A5F"/>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280A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280A5F"/>
    <w:rPr>
      <w:b/>
      <w:bCs/>
    </w:rPr>
  </w:style>
  <w:style w:type="character" w:customStyle="1" w:styleId="KomentarotemaDiagrama">
    <w:name w:val="Komentaro tema Diagrama"/>
    <w:basedOn w:val="KomentarotekstasDiagrama"/>
    <w:link w:val="Komentarotema"/>
    <w:semiHidden/>
    <w:rsid w:val="00280A5F"/>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semiHidden/>
    <w:unhideWhenUsed/>
    <w:rsid w:val="00280A5F"/>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AntratsDiagrama">
    <w:name w:val="Antraštės Diagrama"/>
    <w:basedOn w:val="Numatytasispastraiposriftas"/>
    <w:link w:val="Antrats"/>
    <w:semiHidden/>
    <w:rsid w:val="00280A5F"/>
    <w:rPr>
      <w:rFonts w:ascii="Times New Roman" w:eastAsia="Times New Roman" w:hAnsi="Times New Roman" w:cs="Times New Roman"/>
      <w:kern w:val="0"/>
      <w:szCs w:val="20"/>
      <w14:ligatures w14:val="none"/>
    </w:rPr>
  </w:style>
  <w:style w:type="paragraph" w:styleId="Porat">
    <w:name w:val="footer"/>
    <w:basedOn w:val="prastasis"/>
    <w:link w:val="PoratDiagrama"/>
    <w:semiHidden/>
    <w:unhideWhenUsed/>
    <w:rsid w:val="00280A5F"/>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semiHidden/>
    <w:rsid w:val="00280A5F"/>
    <w:rPr>
      <w:rFonts w:ascii="Times New Roman" w:eastAsia="Times New Roman" w:hAnsi="Times New Roman" w:cs="Times New Roman"/>
      <w:kern w:val="0"/>
      <w:szCs w:val="20"/>
      <w14:ligatures w14:val="none"/>
    </w:rPr>
  </w:style>
  <w:style w:type="table" w:customStyle="1" w:styleId="Lentelstinklelis1">
    <w:name w:val="Lentelės tinklelis1"/>
    <w:basedOn w:val="prastojilentel"/>
    <w:next w:val="Lentelstinklelis"/>
    <w:uiPriority w:val="59"/>
    <w:rsid w:val="00280A5F"/>
    <w:pPr>
      <w:spacing w:after="0" w:line="240" w:lineRule="auto"/>
    </w:pPr>
    <w:rPr>
      <w:rFonts w:ascii="Times New Roman" w:eastAsia="Times New Roman" w:hAnsi="Times New Roman" w:cs="Times New Roman"/>
      <w:kern w:val="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280A5F"/>
    <w:pPr>
      <w:spacing w:after="0" w:line="240" w:lineRule="auto"/>
    </w:pPr>
    <w:rPr>
      <w:rFonts w:ascii="Times New Roman" w:eastAsia="Times New Roman" w:hAnsi="Times New Roman" w:cs="Times New Roman"/>
      <w:kern w:val="0"/>
      <w:szCs w:val="20"/>
      <w14:ligatures w14:val="none"/>
    </w:rPr>
  </w:style>
  <w:style w:type="table" w:styleId="Lentelstinklelis">
    <w:name w:val="Table Grid"/>
    <w:basedOn w:val="prastojilentel"/>
    <w:uiPriority w:val="39"/>
    <w:rsid w:val="00280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00B2E-3EE3-47B2-9299-868DDEB6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62564</Words>
  <Characters>35662</Characters>
  <Application>Microsoft Office Word</Application>
  <DocSecurity>0</DocSecurity>
  <Lines>297</Lines>
  <Paragraphs>196</Paragraphs>
  <ScaleCrop>false</ScaleCrop>
  <Company/>
  <LinksUpToDate>false</LinksUpToDate>
  <CharactersWithSpaces>98030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Stonkutė</dc:creator>
  <cp:lastModifiedBy>Viktorija Rimkuvienė</cp:lastModifiedBy>
  <cp:revision>24</cp:revision>
  <dcterms:created xsi:type="dcterms:W3CDTF">2025-11-17T11:00:00Z</dcterms:created>
  <dcterms:modified xsi:type="dcterms:W3CDTF">2025-11-27T08:02:00Z</dcterms:modified>
</cp:coreProperties>
</file>