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BF550" w14:textId="77777777" w:rsidR="00572944" w:rsidRPr="008E5FBB" w:rsidRDefault="00572944" w:rsidP="00FB5411">
      <w:pPr>
        <w:spacing w:after="0" w:line="240" w:lineRule="auto"/>
        <w:jc w:val="center"/>
        <w:rPr>
          <w:rFonts w:ascii="Times New Roman" w:hAnsi="Times New Roman" w:cs="Times New Roman"/>
          <w:sz w:val="21"/>
          <w:szCs w:val="21"/>
        </w:rPr>
        <w:sectPr w:rsidR="00572944" w:rsidRPr="008E5FBB" w:rsidSect="00CB595C">
          <w:headerReference w:type="first" r:id="rId7"/>
          <w:pgSz w:w="11906" w:h="16838" w:code="9"/>
          <w:pgMar w:top="1140" w:right="828" w:bottom="1140" w:left="1440" w:header="709" w:footer="57" w:gutter="0"/>
          <w:cols w:space="708"/>
          <w:titlePg/>
          <w:docGrid w:linePitch="360"/>
        </w:sectPr>
      </w:pPr>
    </w:p>
    <w:p w14:paraId="406676D2" w14:textId="171335F6" w:rsidR="00572944" w:rsidRPr="000B5753" w:rsidRDefault="00572944" w:rsidP="00FB5411">
      <w:pPr>
        <w:spacing w:after="0" w:line="240" w:lineRule="auto"/>
        <w:jc w:val="center"/>
        <w:rPr>
          <w:rFonts w:ascii="Times New Roman" w:hAnsi="Times New Roman" w:cs="Times New Roman"/>
          <w:b/>
          <w:bCs/>
          <w:sz w:val="24"/>
          <w:szCs w:val="24"/>
        </w:rPr>
      </w:pPr>
      <w:r w:rsidRPr="000B5753">
        <w:rPr>
          <w:rFonts w:ascii="Times New Roman" w:hAnsi="Times New Roman" w:cs="Times New Roman"/>
          <w:b/>
          <w:bCs/>
          <w:sz w:val="24"/>
          <w:szCs w:val="24"/>
        </w:rPr>
        <w:t>MOBILIŲJŲ TELEFONŲ</w:t>
      </w:r>
      <w:r w:rsidR="000B5753">
        <w:rPr>
          <w:rFonts w:ascii="Times New Roman" w:hAnsi="Times New Roman" w:cs="Times New Roman"/>
          <w:b/>
          <w:bCs/>
          <w:sz w:val="24"/>
          <w:szCs w:val="24"/>
        </w:rPr>
        <w:t xml:space="preserve"> </w:t>
      </w:r>
      <w:r w:rsidRPr="000B5753">
        <w:rPr>
          <w:rFonts w:ascii="Times New Roman" w:hAnsi="Times New Roman" w:cs="Times New Roman"/>
          <w:b/>
          <w:bCs/>
          <w:sz w:val="24"/>
          <w:szCs w:val="24"/>
        </w:rPr>
        <w:t>TECHNINĖ SPECIFIKACIJA</w:t>
      </w:r>
    </w:p>
    <w:p w14:paraId="5309C2DA" w14:textId="77777777" w:rsidR="009E2630" w:rsidRPr="008E5FBB" w:rsidRDefault="009E2630" w:rsidP="00FB5411">
      <w:pPr>
        <w:spacing w:after="0" w:line="240" w:lineRule="auto"/>
        <w:jc w:val="center"/>
        <w:rPr>
          <w:rFonts w:ascii="Times New Roman" w:hAnsi="Times New Roman" w:cs="Times New Roman"/>
          <w:b/>
          <w:bCs/>
          <w:sz w:val="21"/>
          <w:szCs w:val="21"/>
        </w:rPr>
      </w:pPr>
    </w:p>
    <w:p w14:paraId="1DFB7727" w14:textId="1276FFB2" w:rsidR="00572944" w:rsidRPr="0085141B" w:rsidRDefault="000A46E1" w:rsidP="000A46E1">
      <w:pPr>
        <w:pStyle w:val="Betarp"/>
        <w:spacing w:after="240"/>
        <w:jc w:val="center"/>
        <w:rPr>
          <w:rFonts w:ascii="Times New Roman" w:eastAsia="Calibri" w:hAnsi="Times New Roman" w:cs="Times New Roman"/>
          <w:b/>
          <w:bCs/>
          <w:sz w:val="24"/>
          <w:szCs w:val="24"/>
        </w:rPr>
      </w:pPr>
      <w:r w:rsidRPr="000B5753">
        <w:rPr>
          <w:rFonts w:ascii="Times New Roman" w:eastAsia="Calibri" w:hAnsi="Times New Roman" w:cs="Times New Roman"/>
          <w:b/>
          <w:bCs/>
          <w:sz w:val="24"/>
          <w:szCs w:val="24"/>
        </w:rPr>
        <w:t xml:space="preserve">I. </w:t>
      </w:r>
      <w:r w:rsidR="000B5753" w:rsidRPr="0085141B">
        <w:rPr>
          <w:rFonts w:ascii="Times New Roman" w:hAnsi="Times New Roman" w:cs="Times New Roman"/>
          <w:b/>
          <w:bCs/>
          <w:sz w:val="24"/>
          <w:szCs w:val="24"/>
        </w:rPr>
        <w:t xml:space="preserve">BENDRIEJI REIKALAVIMAI </w:t>
      </w:r>
    </w:p>
    <w:p w14:paraId="2672F510" w14:textId="1BF6DA4C" w:rsidR="00CC3FC6" w:rsidRPr="0085141B" w:rsidRDefault="00CC3FC6" w:rsidP="00CC3FC6">
      <w:pPr>
        <w:tabs>
          <w:tab w:val="left" w:pos="284"/>
        </w:tabs>
        <w:spacing w:before="60" w:after="60"/>
        <w:ind w:firstLine="567"/>
        <w:jc w:val="both"/>
        <w:rPr>
          <w:rFonts w:ascii="Times New Roman" w:hAnsi="Times New Roman" w:cs="Times New Roman"/>
          <w:b/>
          <w:bCs/>
          <w:sz w:val="24"/>
          <w:szCs w:val="24"/>
        </w:rPr>
      </w:pPr>
      <w:r w:rsidRPr="0085141B">
        <w:rPr>
          <w:rFonts w:ascii="Times New Roman" w:hAnsi="Times New Roman" w:cs="Times New Roman"/>
          <w:sz w:val="24"/>
          <w:szCs w:val="24"/>
        </w:rPr>
        <w:t>1.1. Perkančioji organizacija – LR ekonomikos ir inovacijų ministerija.</w:t>
      </w:r>
    </w:p>
    <w:p w14:paraId="233036C3" w14:textId="77777777" w:rsidR="00CC3FC6" w:rsidRPr="0085141B" w:rsidRDefault="00CC3FC6" w:rsidP="00CC3FC6">
      <w:pPr>
        <w:tabs>
          <w:tab w:val="left" w:pos="284"/>
        </w:tabs>
        <w:spacing w:before="60" w:after="60"/>
        <w:ind w:firstLine="567"/>
        <w:jc w:val="both"/>
        <w:rPr>
          <w:rFonts w:ascii="Times New Roman" w:hAnsi="Times New Roman" w:cs="Times New Roman"/>
          <w:b/>
          <w:bCs/>
          <w:sz w:val="24"/>
          <w:szCs w:val="24"/>
        </w:rPr>
      </w:pPr>
      <w:r w:rsidRPr="0085141B">
        <w:rPr>
          <w:rFonts w:ascii="Times New Roman" w:hAnsi="Times New Roman" w:cs="Times New Roman"/>
          <w:sz w:val="24"/>
          <w:szCs w:val="24"/>
        </w:rPr>
        <w:t>1.2.  Tiekėjas</w:t>
      </w:r>
      <w:r w:rsidRPr="0085141B">
        <w:rPr>
          <w:rFonts w:ascii="Times New Roman" w:hAnsi="Times New Roman" w:cs="Times New Roman"/>
          <w:b/>
          <w:bCs/>
          <w:sz w:val="24"/>
          <w:szCs w:val="24"/>
        </w:rPr>
        <w:t xml:space="preserve"> </w:t>
      </w:r>
      <w:r w:rsidRPr="0085141B">
        <w:rPr>
          <w:rFonts w:ascii="Times New Roman" w:hAnsi="Times New Roman" w:cs="Times New Roman"/>
          <w:sz w:val="24"/>
          <w:szCs w:val="24"/>
        </w:rPr>
        <w:t xml:space="preserve">– </w:t>
      </w:r>
      <w:r w:rsidRPr="0085141B">
        <w:rPr>
          <w:rFonts w:ascii="Times New Roman" w:eastAsia="Times New Roman" w:hAnsi="Times New Roman" w:cs="Times New Roman"/>
          <w:sz w:val="24"/>
          <w:szCs w:val="24"/>
        </w:rPr>
        <w:t xml:space="preserve">ūkio subjektas – fizinis asmuo, privatusis ar viešasis juridinis asmuo, kita organizacija ir (ar) jų padalinys, </w:t>
      </w:r>
      <w:r w:rsidRPr="0085141B">
        <w:rPr>
          <w:rFonts w:ascii="Times New Roman" w:hAnsi="Times New Roman" w:cs="Times New Roman"/>
          <w:sz w:val="24"/>
          <w:szCs w:val="24"/>
        </w:rPr>
        <w:t xml:space="preserve">įskaitant </w:t>
      </w:r>
      <w:bookmarkStart w:id="0" w:name="_Hlk69200619"/>
      <w:r w:rsidRPr="0085141B">
        <w:rPr>
          <w:rFonts w:ascii="Times New Roman" w:hAnsi="Times New Roman" w:cs="Times New Roman"/>
          <w:sz w:val="24"/>
          <w:szCs w:val="24"/>
        </w:rPr>
        <w:t>ūkio subjektus, kurių pajėgumais remiamasi</w:t>
      </w:r>
      <w:bookmarkEnd w:id="0"/>
      <w:r w:rsidRPr="0085141B">
        <w:rPr>
          <w:rFonts w:ascii="Times New Roman" w:hAnsi="Times New Roman" w:cs="Times New Roman"/>
          <w:sz w:val="24"/>
          <w:szCs w:val="24"/>
        </w:rPr>
        <w:t>, subtiekėjus, darbuotojus ir kitus teisėtais pagrindais Prekių tiekimui pasitelktus asmenis.</w:t>
      </w:r>
    </w:p>
    <w:p w14:paraId="0BB1A96A" w14:textId="616365AE" w:rsidR="00CC3FC6" w:rsidRPr="0085141B" w:rsidRDefault="00CC3FC6" w:rsidP="00CC3FC6">
      <w:pPr>
        <w:tabs>
          <w:tab w:val="left" w:pos="567"/>
        </w:tabs>
        <w:spacing w:after="0"/>
        <w:ind w:firstLine="567"/>
        <w:jc w:val="both"/>
        <w:rPr>
          <w:rFonts w:ascii="Times New Roman" w:hAnsi="Times New Roman" w:cs="Times New Roman"/>
          <w:sz w:val="24"/>
          <w:szCs w:val="24"/>
        </w:rPr>
      </w:pPr>
      <w:r w:rsidRPr="0085141B">
        <w:rPr>
          <w:rFonts w:ascii="Times New Roman" w:hAnsi="Times New Roman" w:cs="Times New Roman"/>
          <w:sz w:val="24"/>
          <w:szCs w:val="24"/>
        </w:rPr>
        <w:t>1.3. Pirkimo objektas –</w:t>
      </w:r>
      <w:r w:rsidR="004B79DF" w:rsidRPr="0085141B">
        <w:rPr>
          <w:rFonts w:ascii="Times New Roman" w:hAnsi="Times New Roman" w:cs="Times New Roman"/>
          <w:sz w:val="24"/>
          <w:szCs w:val="24"/>
        </w:rPr>
        <w:t xml:space="preserve"> </w:t>
      </w:r>
      <w:r w:rsidR="004B79DF" w:rsidRPr="0085141B">
        <w:rPr>
          <w:rFonts w:ascii="Times New Roman" w:hAnsi="Times New Roman" w:cs="Times New Roman"/>
          <w:bCs/>
          <w:sz w:val="24"/>
          <w:szCs w:val="24"/>
        </w:rPr>
        <w:t>Mobilūs telefonai su priedais (toliau – Prekės)</w:t>
      </w:r>
      <w:r w:rsidRPr="0085141B">
        <w:rPr>
          <w:rFonts w:ascii="Times New Roman" w:hAnsi="Times New Roman" w:cs="Times New Roman"/>
          <w:sz w:val="24"/>
          <w:szCs w:val="24"/>
        </w:rPr>
        <w:t xml:space="preserve">. </w:t>
      </w:r>
    </w:p>
    <w:p w14:paraId="39BD016E" w14:textId="38EDA325" w:rsidR="00CC3FC6" w:rsidRPr="0085141B" w:rsidRDefault="00CC3FC6" w:rsidP="00CC3FC6">
      <w:pPr>
        <w:tabs>
          <w:tab w:val="left" w:pos="567"/>
        </w:tabs>
        <w:spacing w:after="0"/>
        <w:ind w:firstLine="567"/>
        <w:jc w:val="both"/>
        <w:rPr>
          <w:rFonts w:ascii="Times New Roman" w:hAnsi="Times New Roman" w:cs="Times New Roman"/>
          <w:sz w:val="24"/>
          <w:szCs w:val="24"/>
        </w:rPr>
      </w:pPr>
      <w:r w:rsidRPr="0085141B">
        <w:rPr>
          <w:rFonts w:ascii="Times New Roman" w:hAnsi="Times New Roman" w:cs="Times New Roman"/>
          <w:sz w:val="24"/>
          <w:szCs w:val="24"/>
        </w:rPr>
        <w:t xml:space="preserve">1.4. </w:t>
      </w:r>
      <w:r w:rsidR="004B79DF" w:rsidRPr="0085141B">
        <w:rPr>
          <w:rFonts w:ascii="Times New Roman" w:hAnsi="Times New Roman" w:cs="Times New Roman"/>
          <w:sz w:val="24"/>
          <w:szCs w:val="24"/>
        </w:rPr>
        <w:t xml:space="preserve">Preliminarus </w:t>
      </w:r>
      <w:r w:rsidRPr="0085141B">
        <w:rPr>
          <w:rFonts w:ascii="Times New Roman" w:hAnsi="Times New Roman" w:cs="Times New Roman"/>
          <w:sz w:val="24"/>
          <w:szCs w:val="24"/>
        </w:rPr>
        <w:t xml:space="preserve">Prekių kiekis – </w:t>
      </w:r>
      <w:r w:rsidR="004B79DF" w:rsidRPr="0085141B">
        <w:rPr>
          <w:rFonts w:ascii="Times New Roman" w:hAnsi="Times New Roman" w:cs="Times New Roman"/>
          <w:sz w:val="24"/>
          <w:szCs w:val="24"/>
        </w:rPr>
        <w:t>70 komplektų</w:t>
      </w:r>
      <w:r w:rsidRPr="0085141B">
        <w:rPr>
          <w:rFonts w:ascii="Times New Roman" w:hAnsi="Times New Roman" w:cs="Times New Roman"/>
          <w:sz w:val="24"/>
          <w:szCs w:val="24"/>
        </w:rPr>
        <w:t xml:space="preserve">. </w:t>
      </w:r>
    </w:p>
    <w:p w14:paraId="22EC9C19" w14:textId="42FAA26B" w:rsidR="00CC3FC6" w:rsidRPr="0085141B" w:rsidRDefault="00CC3FC6" w:rsidP="00CC3FC6">
      <w:pPr>
        <w:tabs>
          <w:tab w:val="left" w:pos="567"/>
        </w:tabs>
        <w:spacing w:after="0"/>
        <w:ind w:firstLine="567"/>
        <w:jc w:val="both"/>
        <w:rPr>
          <w:rFonts w:ascii="Times New Roman" w:hAnsi="Times New Roman" w:cs="Times New Roman"/>
          <w:sz w:val="24"/>
          <w:szCs w:val="24"/>
        </w:rPr>
      </w:pPr>
      <w:r w:rsidRPr="0085141B">
        <w:rPr>
          <w:rFonts w:ascii="Times New Roman" w:hAnsi="Times New Roman" w:cs="Times New Roman"/>
          <w:sz w:val="24"/>
          <w:szCs w:val="24"/>
        </w:rPr>
        <w:t xml:space="preserve">1.5. Prekių pristatymo terminas – Prekės turi būti pristatytos </w:t>
      </w:r>
      <w:r w:rsidR="000A46E1" w:rsidRPr="0085141B">
        <w:rPr>
          <w:rFonts w:ascii="Times New Roman" w:hAnsi="Times New Roman" w:cs="Times New Roman"/>
          <w:sz w:val="24"/>
          <w:szCs w:val="24"/>
        </w:rPr>
        <w:t>iki 2025 m. gruodžio 15 d.</w:t>
      </w:r>
      <w:r w:rsidRPr="0085141B">
        <w:rPr>
          <w:rFonts w:ascii="Times New Roman" w:hAnsi="Times New Roman" w:cs="Times New Roman"/>
          <w:sz w:val="24"/>
          <w:szCs w:val="24"/>
        </w:rPr>
        <w:t xml:space="preserve"> </w:t>
      </w:r>
    </w:p>
    <w:p w14:paraId="6A2D3B54" w14:textId="727CC6B1" w:rsidR="00CC3FC6" w:rsidRPr="00BF1A0D" w:rsidRDefault="00CC3FC6" w:rsidP="00CC3FC6">
      <w:pPr>
        <w:spacing w:after="0"/>
        <w:ind w:firstLine="567"/>
        <w:jc w:val="both"/>
        <w:rPr>
          <w:rFonts w:ascii="Times New Roman" w:hAnsi="Times New Roman" w:cs="Times New Roman"/>
          <w:sz w:val="24"/>
          <w:szCs w:val="24"/>
        </w:rPr>
      </w:pPr>
      <w:r w:rsidRPr="0085141B">
        <w:rPr>
          <w:rFonts w:ascii="Times New Roman" w:hAnsi="Times New Roman" w:cs="Times New Roman"/>
          <w:sz w:val="24"/>
          <w:szCs w:val="24"/>
        </w:rPr>
        <w:t xml:space="preserve">1.6. Tiekėjas turi įvertinti ir į siūlomų Prekių </w:t>
      </w:r>
      <w:r w:rsidRPr="00BF1A0D">
        <w:rPr>
          <w:rFonts w:ascii="Times New Roman" w:hAnsi="Times New Roman" w:cs="Times New Roman"/>
          <w:sz w:val="24"/>
          <w:szCs w:val="24"/>
        </w:rPr>
        <w:t xml:space="preserve">kainą įtraukti </w:t>
      </w:r>
      <w:r w:rsidR="00BF1A0D" w:rsidRPr="00BF1A0D">
        <w:rPr>
          <w:rFonts w:ascii="Times New Roman" w:hAnsi="Times New Roman"/>
          <w:sz w:val="24"/>
          <w:szCs w:val="24"/>
        </w:rPr>
        <w:t>visus Tiekėjo mokamus mokesčius bei kitas su Prekių  tiekimu susijusias tiekėjo patiriamas išlaidas</w:t>
      </w:r>
      <w:r w:rsidRPr="00BF1A0D">
        <w:rPr>
          <w:rFonts w:ascii="Times New Roman" w:hAnsi="Times New Roman" w:cs="Times New Roman"/>
          <w:sz w:val="24"/>
          <w:szCs w:val="24"/>
        </w:rPr>
        <w:t>.</w:t>
      </w:r>
    </w:p>
    <w:p w14:paraId="6449F3F5" w14:textId="76A677B0" w:rsidR="00CC3FC6" w:rsidRPr="00BF1A0D" w:rsidRDefault="00CC3FC6" w:rsidP="00CC3FC6">
      <w:pPr>
        <w:tabs>
          <w:tab w:val="left" w:pos="567"/>
        </w:tabs>
        <w:spacing w:after="0"/>
        <w:ind w:firstLine="567"/>
        <w:jc w:val="both"/>
        <w:rPr>
          <w:rFonts w:ascii="Times New Roman" w:hAnsi="Times New Roman" w:cs="Times New Roman"/>
          <w:sz w:val="24"/>
          <w:szCs w:val="24"/>
        </w:rPr>
      </w:pPr>
      <w:r w:rsidRPr="00BF1A0D">
        <w:rPr>
          <w:rFonts w:ascii="Times New Roman" w:hAnsi="Times New Roman" w:cs="Times New Roman"/>
          <w:sz w:val="24"/>
          <w:szCs w:val="24"/>
        </w:rPr>
        <w:t xml:space="preserve">1.7. Perkamos Prekės turi būti pristatytos adresu: </w:t>
      </w:r>
      <w:r w:rsidR="0085141B" w:rsidRPr="00BF1A0D">
        <w:rPr>
          <w:rFonts w:ascii="Times New Roman" w:hAnsi="Times New Roman" w:cs="Times New Roman"/>
          <w:sz w:val="24"/>
          <w:szCs w:val="24"/>
        </w:rPr>
        <w:t>Šeimyniškių g. 19, LT-09236 Vilnius</w:t>
      </w:r>
      <w:r w:rsidRPr="00BF1A0D">
        <w:rPr>
          <w:rFonts w:ascii="Times New Roman" w:hAnsi="Times New Roman" w:cs="Times New Roman"/>
          <w:sz w:val="24"/>
          <w:szCs w:val="24"/>
        </w:rPr>
        <w:t xml:space="preserve">. </w:t>
      </w:r>
    </w:p>
    <w:p w14:paraId="0420F42B" w14:textId="77777777" w:rsidR="00CC3FC6" w:rsidRPr="0085141B" w:rsidRDefault="00CC3FC6" w:rsidP="00CC3FC6">
      <w:pPr>
        <w:tabs>
          <w:tab w:val="left" w:pos="567"/>
          <w:tab w:val="left" w:pos="851"/>
          <w:tab w:val="left" w:pos="1134"/>
        </w:tabs>
        <w:spacing w:after="0"/>
        <w:ind w:firstLine="567"/>
        <w:contextualSpacing/>
        <w:jc w:val="both"/>
        <w:rPr>
          <w:rFonts w:ascii="Times New Roman" w:hAnsi="Times New Roman" w:cs="Times New Roman"/>
          <w:sz w:val="24"/>
          <w:szCs w:val="24"/>
        </w:rPr>
      </w:pPr>
      <w:r w:rsidRPr="00BF1A0D">
        <w:rPr>
          <w:rFonts w:ascii="Times New Roman" w:hAnsi="Times New Roman" w:cs="Times New Roman"/>
          <w:sz w:val="24"/>
          <w:szCs w:val="24"/>
        </w:rPr>
        <w:t>1.8. Jeigu apibūdinant pirkimo objektą techninėje sp</w:t>
      </w:r>
      <w:r w:rsidRPr="0085141B">
        <w:rPr>
          <w:rFonts w:ascii="Times New Roman" w:hAnsi="Times New Roman" w:cs="Times New Roman"/>
          <w:sz w:val="24"/>
          <w:szCs w:val="24"/>
        </w:rPr>
        <w:t>ecifikacijoje ar kituose pridedamuose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Pr="0085141B">
        <w:rPr>
          <w:rFonts w:ascii="Times New Roman" w:hAnsi="Times New Roman" w:cs="Times New Roman"/>
          <w:sz w:val="24"/>
          <w:szCs w:val="24"/>
        </w:rPr>
        <w:tab/>
      </w:r>
    </w:p>
    <w:p w14:paraId="7F43DA40" w14:textId="77777777" w:rsidR="00CC3FC6" w:rsidRPr="0085141B" w:rsidRDefault="00CC3FC6" w:rsidP="00CC3FC6">
      <w:pPr>
        <w:tabs>
          <w:tab w:val="left" w:pos="567"/>
          <w:tab w:val="left" w:pos="851"/>
          <w:tab w:val="left" w:pos="1134"/>
        </w:tabs>
        <w:spacing w:after="0"/>
        <w:ind w:firstLine="567"/>
        <w:contextualSpacing/>
        <w:jc w:val="both"/>
        <w:rPr>
          <w:rFonts w:ascii="Times New Roman" w:hAnsi="Times New Roman" w:cs="Times New Roman"/>
          <w:sz w:val="24"/>
          <w:szCs w:val="24"/>
        </w:rPr>
      </w:pPr>
      <w:r w:rsidRPr="0085141B">
        <w:rPr>
          <w:rFonts w:ascii="Times New Roman" w:hAnsi="Times New Roman" w:cs="Times New Roman"/>
          <w:sz w:val="24"/>
          <w:szCs w:val="24"/>
        </w:rPr>
        <w:t>1.9.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6918D823" w14:textId="281A66A8" w:rsidR="00CC3FC6" w:rsidRDefault="00CC3FC6" w:rsidP="00CC3FC6">
      <w:pPr>
        <w:spacing w:after="0"/>
        <w:ind w:firstLine="567"/>
        <w:jc w:val="both"/>
        <w:rPr>
          <w:rFonts w:ascii="Times New Roman" w:hAnsi="Times New Roman" w:cs="Times New Roman"/>
          <w:color w:val="000000"/>
          <w:sz w:val="24"/>
          <w:szCs w:val="24"/>
        </w:rPr>
      </w:pPr>
      <w:r w:rsidRPr="0085141B">
        <w:rPr>
          <w:rFonts w:ascii="Times New Roman" w:hAnsi="Times New Roman" w:cs="Times New Roman"/>
          <w:color w:val="000000"/>
          <w:sz w:val="24"/>
          <w:szCs w:val="24"/>
        </w:rPr>
        <w:t>1.10. Prekės neturi kelti grėsmes nacionaliniam saugumui vadovaujantis Lietuvos Respublikos viešųjų pirkimų įstatymo 37 str. 9 d.</w:t>
      </w:r>
    </w:p>
    <w:p w14:paraId="5B60D1DE" w14:textId="18CEB99F" w:rsidR="00866468" w:rsidRPr="00AF3E76" w:rsidRDefault="00866468" w:rsidP="00CC3FC6">
      <w:pPr>
        <w:spacing w:after="0"/>
        <w:ind w:firstLine="567"/>
        <w:jc w:val="both"/>
        <w:rPr>
          <w:rFonts w:ascii="Times New Roman" w:hAnsi="Times New Roman" w:cs="Times New Roman"/>
          <w:color w:val="FF0000"/>
          <w:sz w:val="28"/>
          <w:szCs w:val="28"/>
        </w:rPr>
      </w:pPr>
      <w:r>
        <w:rPr>
          <w:rFonts w:ascii="Times New Roman" w:hAnsi="Times New Roman" w:cs="Times New Roman"/>
          <w:color w:val="000000"/>
          <w:sz w:val="24"/>
          <w:szCs w:val="24"/>
        </w:rPr>
        <w:t xml:space="preserve">1.11. </w:t>
      </w:r>
      <w:r w:rsidRPr="00C47201">
        <w:rPr>
          <w:rFonts w:ascii="Times New Roman" w:eastAsia="Times New Roman" w:hAnsi="Times New Roman" w:cs="Times New Roman"/>
          <w:color w:val="FF0000"/>
          <w:sz w:val="24"/>
          <w:szCs w:val="24"/>
          <w:lang w:eastAsia="lt-LT"/>
        </w:rPr>
        <w:t>Originali ir standartinė oficialaus gamintojo teikiama komplektacija, taikoma Lietuvos Respublikos rinkai</w:t>
      </w:r>
      <w:r w:rsidR="00AF3E76" w:rsidRPr="00AF3E76">
        <w:rPr>
          <w:rFonts w:ascii="Times New Roman" w:eastAsia="Times New Roman" w:hAnsi="Times New Roman" w:cs="Times New Roman"/>
          <w:color w:val="FF0000"/>
          <w:sz w:val="24"/>
          <w:szCs w:val="24"/>
          <w:lang w:eastAsia="lt-LT"/>
        </w:rPr>
        <w:t xml:space="preserve"> –</w:t>
      </w:r>
      <w:r w:rsidRPr="00AF3E76">
        <w:rPr>
          <w:rFonts w:ascii="Times New Roman" w:eastAsia="Times New Roman" w:hAnsi="Times New Roman" w:cs="Times New Roman"/>
          <w:color w:val="FF0000"/>
          <w:sz w:val="24"/>
          <w:szCs w:val="24"/>
          <w:lang w:eastAsia="lt-LT"/>
        </w:rPr>
        <w:t xml:space="preserve"> Tiekėjas </w:t>
      </w:r>
      <w:r w:rsidRPr="00C47201">
        <w:rPr>
          <w:rFonts w:ascii="Times New Roman" w:eastAsia="Times New Roman" w:hAnsi="Times New Roman" w:cs="Times New Roman"/>
          <w:b/>
          <w:bCs/>
          <w:color w:val="FF0000"/>
          <w:sz w:val="24"/>
          <w:szCs w:val="24"/>
          <w:u w:val="single"/>
          <w:lang w:eastAsia="lt-LT"/>
        </w:rPr>
        <w:t>kartu su pasiūlymu turi pateikti</w:t>
      </w:r>
      <w:r w:rsidRPr="00AF3E76">
        <w:rPr>
          <w:rFonts w:ascii="Times New Roman" w:eastAsia="Times New Roman" w:hAnsi="Times New Roman" w:cs="Times New Roman"/>
          <w:color w:val="FF0000"/>
          <w:sz w:val="24"/>
          <w:szCs w:val="24"/>
          <w:lang w:eastAsia="lt-LT"/>
        </w:rPr>
        <w:t xml:space="preserve"> oficialaus gamintojo raštą, kad siūlomi </w:t>
      </w:r>
      <w:r w:rsidR="00AF3E76" w:rsidRPr="00AF3E76">
        <w:rPr>
          <w:rFonts w:ascii="Times New Roman" w:eastAsia="Times New Roman" w:hAnsi="Times New Roman" w:cs="Times New Roman"/>
          <w:color w:val="FF0000"/>
          <w:sz w:val="24"/>
          <w:szCs w:val="24"/>
          <w:lang w:eastAsia="lt-LT"/>
        </w:rPr>
        <w:t xml:space="preserve">Prekių </w:t>
      </w:r>
      <w:r w:rsidRPr="00AF3E76">
        <w:rPr>
          <w:rFonts w:ascii="Times New Roman" w:eastAsia="Times New Roman" w:hAnsi="Times New Roman" w:cs="Times New Roman"/>
          <w:color w:val="FF0000"/>
          <w:sz w:val="24"/>
          <w:szCs w:val="24"/>
          <w:lang w:eastAsia="lt-LT"/>
        </w:rPr>
        <w:t>modeliai skirti Lietuvos Respublikos rinkai ir kokios komplektacijos jie yra teikiami šiai rinkai.</w:t>
      </w:r>
    </w:p>
    <w:p w14:paraId="166F00DD" w14:textId="77777777" w:rsidR="003347D4" w:rsidRPr="00AF3E76" w:rsidRDefault="003347D4" w:rsidP="00432BD1">
      <w:pPr>
        <w:pStyle w:val="Betarp"/>
        <w:ind w:left="720"/>
        <w:jc w:val="center"/>
        <w:rPr>
          <w:rFonts w:ascii="Times New Roman" w:eastAsia="Calibri" w:hAnsi="Times New Roman" w:cs="Times New Roman"/>
          <w:color w:val="FF0000"/>
        </w:rPr>
      </w:pPr>
    </w:p>
    <w:p w14:paraId="48344DEB" w14:textId="255243EA" w:rsidR="009E2630" w:rsidRPr="003347D4" w:rsidRDefault="003347D4" w:rsidP="00432BD1">
      <w:pPr>
        <w:pStyle w:val="Betarp"/>
        <w:ind w:left="720"/>
        <w:jc w:val="center"/>
        <w:rPr>
          <w:rFonts w:ascii="Times New Roman" w:eastAsia="Calibri" w:hAnsi="Times New Roman" w:cs="Times New Roman"/>
          <w:b/>
          <w:bCs/>
          <w:sz w:val="24"/>
          <w:szCs w:val="24"/>
        </w:rPr>
      </w:pPr>
      <w:r w:rsidRPr="003347D4">
        <w:rPr>
          <w:rFonts w:ascii="Times New Roman" w:eastAsia="Calibri" w:hAnsi="Times New Roman" w:cs="Times New Roman"/>
          <w:b/>
          <w:bCs/>
          <w:sz w:val="24"/>
          <w:szCs w:val="24"/>
        </w:rPr>
        <w:t xml:space="preserve">II. </w:t>
      </w:r>
      <w:r w:rsidR="009E2630" w:rsidRPr="003347D4">
        <w:rPr>
          <w:rFonts w:ascii="Times New Roman" w:eastAsia="Calibri" w:hAnsi="Times New Roman" w:cs="Times New Roman"/>
          <w:b/>
          <w:bCs/>
          <w:sz w:val="24"/>
          <w:szCs w:val="24"/>
        </w:rPr>
        <w:t>TECHNINIAI REIKALAVIMAI</w:t>
      </w:r>
    </w:p>
    <w:p w14:paraId="4B730910" w14:textId="77777777" w:rsidR="00BA6BB1" w:rsidRPr="008E5FBB" w:rsidRDefault="00BA6BB1" w:rsidP="00FB5411">
      <w:pPr>
        <w:pStyle w:val="Betarp"/>
        <w:ind w:left="720"/>
        <w:jc w:val="center"/>
        <w:rPr>
          <w:rFonts w:ascii="Times New Roman" w:eastAsia="Calibri" w:hAnsi="Times New Roman" w:cs="Times New Roman"/>
          <w:sz w:val="21"/>
          <w:szCs w:val="21"/>
        </w:rPr>
      </w:pPr>
    </w:p>
    <w:p w14:paraId="1C030B58" w14:textId="77777777" w:rsidR="000509DF" w:rsidRPr="00AD5EA2" w:rsidRDefault="000509DF" w:rsidP="000509DF">
      <w:pPr>
        <w:tabs>
          <w:tab w:val="left" w:pos="284"/>
          <w:tab w:val="left" w:pos="567"/>
        </w:tabs>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2.1. </w:t>
      </w:r>
      <w:r w:rsidRPr="00AD5EA2">
        <w:rPr>
          <w:rFonts w:ascii="Times New Roman" w:hAnsi="Times New Roman" w:cs="Times New Roman"/>
          <w:sz w:val="24"/>
          <w:szCs w:val="24"/>
        </w:rPr>
        <w:t xml:space="preserve">Tiekėjas, nurodydamas siūlomų Prekių atitikimą, turi nurodyti konkrečias siūlomų Prekių specifikacijas / parametrus, pvz.: „garantijos terminas XX mėn.“, o ne „garantijos terminas ne mažiau kaip XX mėn.“. </w:t>
      </w:r>
    </w:p>
    <w:p w14:paraId="3BD6F746" w14:textId="77777777" w:rsidR="000509DF" w:rsidRPr="00AD5EA2" w:rsidRDefault="000509DF" w:rsidP="000509DF">
      <w:pPr>
        <w:tabs>
          <w:tab w:val="left" w:pos="284"/>
          <w:tab w:val="left" w:pos="567"/>
        </w:tabs>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2.2. </w:t>
      </w:r>
      <w:r w:rsidRPr="00AD5EA2">
        <w:rPr>
          <w:rFonts w:ascii="Times New Roman" w:hAnsi="Times New Roman" w:cs="Times New Roman"/>
          <w:sz w:val="24"/>
          <w:szCs w:val="24"/>
        </w:rPr>
        <w:t>Tiekėjui vietoje konkrečių specifikacijų / parametrų rašyti „Atitinka“/ „Taip“/ „Ne mažiau“/ „Ne daugiau“/ „Ne ilgiau“/ „Turi būti“ neleidžiama.</w:t>
      </w:r>
    </w:p>
    <w:p w14:paraId="40D91D22" w14:textId="3F04C0FF" w:rsidR="000509DF" w:rsidRPr="008557E1" w:rsidRDefault="000509DF" w:rsidP="000509DF">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2.3. </w:t>
      </w:r>
      <w:r w:rsidRPr="008557E1">
        <w:rPr>
          <w:rFonts w:ascii="Times New Roman" w:hAnsi="Times New Roman" w:cs="Times New Roman"/>
          <w:sz w:val="24"/>
          <w:szCs w:val="24"/>
        </w:rPr>
        <w:t xml:space="preserve">Tiekėjas turi nurodyti </w:t>
      </w:r>
      <w:r w:rsidR="005D2438">
        <w:rPr>
          <w:rFonts w:ascii="Times New Roman" w:hAnsi="Times New Roman" w:cs="Times New Roman"/>
          <w:sz w:val="24"/>
          <w:szCs w:val="24"/>
        </w:rPr>
        <w:t>kartu su</w:t>
      </w:r>
      <w:r w:rsidRPr="008557E1">
        <w:rPr>
          <w:rFonts w:ascii="Times New Roman" w:hAnsi="Times New Roman" w:cs="Times New Roman"/>
          <w:sz w:val="24"/>
          <w:szCs w:val="24"/>
        </w:rPr>
        <w:t xml:space="preserve"> pasiūlym</w:t>
      </w:r>
      <w:r w:rsidR="005D2438">
        <w:rPr>
          <w:rFonts w:ascii="Times New Roman" w:hAnsi="Times New Roman" w:cs="Times New Roman"/>
          <w:sz w:val="24"/>
          <w:szCs w:val="24"/>
        </w:rPr>
        <w:t>u</w:t>
      </w:r>
      <w:r w:rsidRPr="008557E1">
        <w:rPr>
          <w:rFonts w:ascii="Times New Roman" w:hAnsi="Times New Roman" w:cs="Times New Roman"/>
          <w:sz w:val="24"/>
          <w:szCs w:val="24"/>
        </w:rPr>
        <w:t xml:space="preserve"> </w:t>
      </w:r>
      <w:r w:rsidR="005D2438">
        <w:rPr>
          <w:rFonts w:ascii="Times New Roman" w:hAnsi="Times New Roman" w:cs="Times New Roman"/>
          <w:sz w:val="24"/>
          <w:szCs w:val="24"/>
        </w:rPr>
        <w:t>pateikto</w:t>
      </w:r>
      <w:r w:rsidRPr="008557E1">
        <w:rPr>
          <w:rFonts w:ascii="Times New Roman" w:hAnsi="Times New Roman" w:cs="Times New Roman"/>
          <w:sz w:val="24"/>
          <w:szCs w:val="24"/>
        </w:rPr>
        <w:t xml:space="preserve"> dokumento/bylos </w:t>
      </w:r>
      <w:r w:rsidR="005D2438">
        <w:rPr>
          <w:rFonts w:ascii="Times New Roman" w:hAnsi="Times New Roman" w:cs="Times New Roman"/>
          <w:sz w:val="24"/>
          <w:szCs w:val="24"/>
        </w:rPr>
        <w:t xml:space="preserve">(pvz. </w:t>
      </w:r>
      <w:r w:rsidR="005D2438" w:rsidRPr="008557E1">
        <w:rPr>
          <w:rFonts w:ascii="Times New Roman" w:hAnsi="Times New Roman" w:cs="Times New Roman"/>
          <w:sz w:val="24"/>
          <w:szCs w:val="24"/>
        </w:rPr>
        <w:t>naudotojo vadov</w:t>
      </w:r>
      <w:r w:rsidR="005D2438">
        <w:rPr>
          <w:rFonts w:ascii="Times New Roman" w:hAnsi="Times New Roman" w:cs="Times New Roman"/>
          <w:sz w:val="24"/>
          <w:szCs w:val="24"/>
        </w:rPr>
        <w:t>o</w:t>
      </w:r>
      <w:r w:rsidR="005D2438" w:rsidRPr="008557E1">
        <w:rPr>
          <w:rFonts w:ascii="Times New Roman" w:hAnsi="Times New Roman" w:cs="Times New Roman"/>
          <w:sz w:val="24"/>
          <w:szCs w:val="24"/>
        </w:rPr>
        <w:t>, brošiūr</w:t>
      </w:r>
      <w:r w:rsidR="005D2438">
        <w:rPr>
          <w:rFonts w:ascii="Times New Roman" w:hAnsi="Times New Roman" w:cs="Times New Roman"/>
          <w:sz w:val="24"/>
          <w:szCs w:val="24"/>
        </w:rPr>
        <w:t>os</w:t>
      </w:r>
      <w:r w:rsidR="005D2438" w:rsidRPr="008557E1">
        <w:rPr>
          <w:rFonts w:ascii="Times New Roman" w:hAnsi="Times New Roman" w:cs="Times New Roman"/>
          <w:sz w:val="24"/>
          <w:szCs w:val="24"/>
        </w:rPr>
        <w:t>, katalog</w:t>
      </w:r>
      <w:r w:rsidR="005D2438">
        <w:rPr>
          <w:rFonts w:ascii="Times New Roman" w:hAnsi="Times New Roman" w:cs="Times New Roman"/>
          <w:sz w:val="24"/>
          <w:szCs w:val="24"/>
        </w:rPr>
        <w:t>o</w:t>
      </w:r>
      <w:r w:rsidR="005D2438" w:rsidRPr="008557E1">
        <w:rPr>
          <w:rFonts w:ascii="Times New Roman" w:hAnsi="Times New Roman" w:cs="Times New Roman"/>
          <w:sz w:val="24"/>
          <w:szCs w:val="24"/>
        </w:rPr>
        <w:t>, techninių duomenų lap</w:t>
      </w:r>
      <w:r w:rsidR="005D2438">
        <w:rPr>
          <w:rFonts w:ascii="Times New Roman" w:hAnsi="Times New Roman" w:cs="Times New Roman"/>
          <w:sz w:val="24"/>
          <w:szCs w:val="24"/>
        </w:rPr>
        <w:t>o</w:t>
      </w:r>
      <w:r w:rsidR="005D2438" w:rsidRPr="008557E1">
        <w:rPr>
          <w:rFonts w:ascii="Times New Roman" w:hAnsi="Times New Roman" w:cs="Times New Roman"/>
          <w:sz w:val="24"/>
          <w:szCs w:val="24"/>
        </w:rPr>
        <w:t xml:space="preserve"> ir pan.</w:t>
      </w:r>
      <w:r w:rsidR="005D2438">
        <w:rPr>
          <w:rFonts w:ascii="Times New Roman" w:hAnsi="Times New Roman" w:cs="Times New Roman"/>
          <w:sz w:val="24"/>
          <w:szCs w:val="24"/>
        </w:rPr>
        <w:t xml:space="preserve">) </w:t>
      </w:r>
      <w:r w:rsidRPr="008557E1">
        <w:rPr>
          <w:rFonts w:ascii="Times New Roman" w:hAnsi="Times New Roman" w:cs="Times New Roman"/>
          <w:sz w:val="24"/>
          <w:szCs w:val="24"/>
        </w:rPr>
        <w:t>pavadinimą arba pateikti nuorodą į konkretų internetinį puslapį (nuoroda į puslapį, kuriame neatidarant naujų internetinių puslapių yra visa reikalavimą patvirtinanti informacija, nuoroda tik į bendrą gamintojo puslapį nebus pakankama), kuri</w:t>
      </w:r>
      <w:r>
        <w:rPr>
          <w:rFonts w:ascii="Times New Roman" w:hAnsi="Times New Roman" w:cs="Times New Roman"/>
          <w:sz w:val="24"/>
          <w:szCs w:val="24"/>
        </w:rPr>
        <w:t>ame</w:t>
      </w:r>
      <w:r w:rsidRPr="008557E1">
        <w:rPr>
          <w:rFonts w:ascii="Times New Roman" w:hAnsi="Times New Roman" w:cs="Times New Roman"/>
          <w:sz w:val="24"/>
          <w:szCs w:val="24"/>
        </w:rPr>
        <w:t xml:space="preserve"> galima rasti informaciją, patvirtinančią atitikimą reikalaujamam parametrui/specifikacijai. </w:t>
      </w:r>
    </w:p>
    <w:p w14:paraId="3D7E987B" w14:textId="5F1D6766" w:rsidR="001F46A1" w:rsidRDefault="000509DF" w:rsidP="001F46A1">
      <w:pPr>
        <w:spacing w:after="0"/>
        <w:ind w:firstLine="567"/>
        <w:jc w:val="both"/>
        <w:rPr>
          <w:rFonts w:ascii="Times New Roman" w:hAnsi="Times New Roman" w:cs="Times New Roman"/>
          <w:i/>
          <w:iCs/>
          <w:sz w:val="24"/>
          <w:szCs w:val="24"/>
        </w:rPr>
      </w:pPr>
      <w:r>
        <w:rPr>
          <w:rFonts w:ascii="Times New Roman" w:hAnsi="Times New Roman" w:cs="Times New Roman"/>
          <w:sz w:val="24"/>
          <w:szCs w:val="24"/>
        </w:rPr>
        <w:t>2.</w:t>
      </w:r>
      <w:r w:rsidR="003E6599">
        <w:rPr>
          <w:rFonts w:ascii="Times New Roman" w:hAnsi="Times New Roman" w:cs="Times New Roman"/>
          <w:sz w:val="24"/>
          <w:szCs w:val="24"/>
        </w:rPr>
        <w:t>4</w:t>
      </w:r>
      <w:r w:rsidRPr="00C0507D">
        <w:rPr>
          <w:rFonts w:ascii="Times New Roman" w:hAnsi="Times New Roman" w:cs="Times New Roman"/>
          <w:sz w:val="24"/>
          <w:szCs w:val="24"/>
        </w:rPr>
        <w:t xml:space="preserve">. </w:t>
      </w:r>
      <w:r w:rsidRPr="00373CFB">
        <w:rPr>
          <w:rFonts w:ascii="Times New Roman" w:hAnsi="Times New Roman" w:cs="Times New Roman"/>
          <w:sz w:val="24"/>
          <w:szCs w:val="24"/>
        </w:rPr>
        <w:t xml:space="preserve">Specialieji reikalavimai </w:t>
      </w:r>
      <w:r>
        <w:rPr>
          <w:rFonts w:ascii="Times New Roman" w:hAnsi="Times New Roman" w:cs="Times New Roman"/>
          <w:sz w:val="24"/>
          <w:szCs w:val="24"/>
        </w:rPr>
        <w:t>Prekėms</w:t>
      </w:r>
      <w:r w:rsidRPr="00373CFB">
        <w:rPr>
          <w:rFonts w:ascii="Times New Roman" w:hAnsi="Times New Roman" w:cs="Times New Roman"/>
          <w:sz w:val="24"/>
          <w:szCs w:val="24"/>
        </w:rPr>
        <w:t xml:space="preserve"> yra pateikti 1 lentelėje</w:t>
      </w:r>
      <w:r>
        <w:rPr>
          <w:rFonts w:ascii="Times New Roman" w:hAnsi="Times New Roman" w:cs="Times New Roman"/>
          <w:sz w:val="24"/>
          <w:szCs w:val="24"/>
        </w:rPr>
        <w:t>:</w:t>
      </w:r>
    </w:p>
    <w:p w14:paraId="4C55C5C4" w14:textId="4F72E37E" w:rsidR="00572944" w:rsidRPr="003E6599" w:rsidRDefault="001F46A1" w:rsidP="001F46A1">
      <w:pPr>
        <w:spacing w:after="0"/>
        <w:ind w:firstLine="851"/>
        <w:jc w:val="right"/>
        <w:rPr>
          <w:rFonts w:ascii="Times New Roman" w:hAnsi="Times New Roman" w:cs="Times New Roman"/>
          <w:b/>
          <w:sz w:val="24"/>
          <w:szCs w:val="24"/>
        </w:rPr>
      </w:pPr>
      <w:r w:rsidRPr="00C37A06">
        <w:rPr>
          <w:rFonts w:ascii="Times New Roman" w:hAnsi="Times New Roman" w:cs="Times New Roman"/>
          <w:i/>
          <w:iCs/>
          <w:sz w:val="24"/>
          <w:szCs w:val="24"/>
        </w:rPr>
        <w:t>1 lentelė</w:t>
      </w:r>
    </w:p>
    <w:tbl>
      <w:tblPr>
        <w:tblStyle w:val="Lentelstinklelis"/>
        <w:tblW w:w="9982" w:type="dxa"/>
        <w:tblLook w:val="04A0" w:firstRow="1" w:lastRow="0" w:firstColumn="1" w:lastColumn="0" w:noHBand="0" w:noVBand="1"/>
      </w:tblPr>
      <w:tblGrid>
        <w:gridCol w:w="555"/>
        <w:gridCol w:w="2343"/>
        <w:gridCol w:w="3600"/>
        <w:gridCol w:w="3484"/>
      </w:tblGrid>
      <w:tr w:rsidR="00FE4075" w:rsidRPr="008E5FBB" w14:paraId="051728BC" w14:textId="7EA40466" w:rsidTr="00AF3E76">
        <w:tc>
          <w:tcPr>
            <w:tcW w:w="555" w:type="dxa"/>
            <w:vAlign w:val="center"/>
          </w:tcPr>
          <w:p w14:paraId="1190CB18" w14:textId="0879D2D8" w:rsidR="00572944" w:rsidRPr="00BD4D05" w:rsidRDefault="00C03F03" w:rsidP="00814022">
            <w:pPr>
              <w:spacing w:after="0" w:line="240" w:lineRule="auto"/>
              <w:jc w:val="center"/>
              <w:rPr>
                <w:rFonts w:ascii="Times New Roman" w:hAnsi="Times New Roman" w:cs="Times New Roman"/>
                <w:b/>
                <w:bCs/>
                <w:lang w:val="lt-LT"/>
              </w:rPr>
            </w:pPr>
            <w:r w:rsidRPr="00BD4D05">
              <w:rPr>
                <w:rFonts w:ascii="Times New Roman" w:hAnsi="Times New Roman" w:cs="Times New Roman"/>
                <w:b/>
                <w:bCs/>
                <w:lang w:val="lt-LT"/>
              </w:rPr>
              <w:t xml:space="preserve">Eil. </w:t>
            </w:r>
            <w:r w:rsidR="00572944" w:rsidRPr="00BD4D05">
              <w:rPr>
                <w:rFonts w:ascii="Times New Roman" w:hAnsi="Times New Roman" w:cs="Times New Roman"/>
                <w:b/>
                <w:bCs/>
                <w:lang w:val="lt-LT"/>
              </w:rPr>
              <w:t>Nr.</w:t>
            </w:r>
          </w:p>
        </w:tc>
        <w:tc>
          <w:tcPr>
            <w:tcW w:w="2343" w:type="dxa"/>
            <w:vAlign w:val="center"/>
          </w:tcPr>
          <w:p w14:paraId="7ACC17DB" w14:textId="589C232B" w:rsidR="00572944" w:rsidRPr="00BD4D05" w:rsidRDefault="00B35BF9" w:rsidP="00814022">
            <w:pPr>
              <w:spacing w:after="0" w:line="240" w:lineRule="auto"/>
              <w:jc w:val="center"/>
              <w:rPr>
                <w:rFonts w:ascii="Times New Roman" w:hAnsi="Times New Roman" w:cs="Times New Roman"/>
                <w:b/>
                <w:bCs/>
                <w:lang w:val="lt-LT"/>
              </w:rPr>
            </w:pPr>
            <w:r w:rsidRPr="00BD4D05">
              <w:rPr>
                <w:rFonts w:ascii="Times New Roman" w:hAnsi="Times New Roman" w:cs="Times New Roman"/>
                <w:b/>
                <w:bCs/>
                <w:lang w:val="lt-LT"/>
              </w:rPr>
              <w:t>Parametra</w:t>
            </w:r>
            <w:r w:rsidR="00035D1B" w:rsidRPr="00BD4D05">
              <w:rPr>
                <w:rFonts w:ascii="Times New Roman" w:hAnsi="Times New Roman" w:cs="Times New Roman"/>
                <w:b/>
                <w:bCs/>
                <w:lang w:val="lt-LT"/>
              </w:rPr>
              <w:t>s</w:t>
            </w:r>
          </w:p>
        </w:tc>
        <w:tc>
          <w:tcPr>
            <w:tcW w:w="3600" w:type="dxa"/>
            <w:vAlign w:val="center"/>
          </w:tcPr>
          <w:p w14:paraId="02BC18FC" w14:textId="4EE3B4ED" w:rsidR="00572944" w:rsidRPr="00BD4D05" w:rsidRDefault="00F31906" w:rsidP="00814022">
            <w:pPr>
              <w:spacing w:line="240" w:lineRule="auto"/>
              <w:jc w:val="center"/>
              <w:rPr>
                <w:rFonts w:ascii="Times New Roman" w:hAnsi="Times New Roman" w:cs="Times New Roman"/>
                <w:b/>
                <w:bCs/>
                <w:lang w:val="lt-LT"/>
              </w:rPr>
            </w:pPr>
            <w:r w:rsidRPr="00BD4D05">
              <w:rPr>
                <w:rFonts w:ascii="Times New Roman" w:hAnsi="Times New Roman" w:cs="Times New Roman"/>
                <w:b/>
                <w:bCs/>
                <w:lang w:val="lt-LT"/>
              </w:rPr>
              <w:t>Reikalavima</w:t>
            </w:r>
            <w:r w:rsidR="008E707C" w:rsidRPr="00BD4D05">
              <w:rPr>
                <w:rFonts w:ascii="Times New Roman" w:hAnsi="Times New Roman" w:cs="Times New Roman"/>
                <w:b/>
                <w:bCs/>
                <w:lang w:val="lt-LT"/>
              </w:rPr>
              <w:t>i parametrui</w:t>
            </w:r>
          </w:p>
        </w:tc>
        <w:tc>
          <w:tcPr>
            <w:tcW w:w="3484" w:type="dxa"/>
            <w:vAlign w:val="center"/>
          </w:tcPr>
          <w:p w14:paraId="7481F14A" w14:textId="2305E684" w:rsidR="008E707C" w:rsidRPr="00BD4D05" w:rsidRDefault="008E707C" w:rsidP="00814022">
            <w:pPr>
              <w:spacing w:after="0" w:line="240" w:lineRule="auto"/>
              <w:jc w:val="center"/>
              <w:rPr>
                <w:rFonts w:ascii="Times New Roman" w:hAnsi="Times New Roman" w:cs="Times New Roman"/>
                <w:b/>
                <w:lang w:val="lt-LT"/>
              </w:rPr>
            </w:pPr>
            <w:r w:rsidRPr="00BD4D05">
              <w:rPr>
                <w:rFonts w:ascii="Times New Roman" w:hAnsi="Times New Roman" w:cs="Times New Roman"/>
                <w:b/>
                <w:lang w:val="lt-LT"/>
              </w:rPr>
              <w:t>Siūlomi techniniai parametrai</w:t>
            </w:r>
          </w:p>
          <w:p w14:paraId="23531466" w14:textId="77777777" w:rsidR="00CF0494" w:rsidRPr="00CF0494" w:rsidRDefault="00CF0494" w:rsidP="00CF0494">
            <w:pPr>
              <w:spacing w:after="0" w:line="240" w:lineRule="auto"/>
              <w:jc w:val="center"/>
              <w:rPr>
                <w:rFonts w:ascii="Times New Roman" w:hAnsi="Times New Roman" w:cs="Times New Roman"/>
                <w:i/>
                <w:iCs/>
                <w:sz w:val="20"/>
                <w:szCs w:val="20"/>
                <w:lang w:val="lt-LT"/>
              </w:rPr>
            </w:pPr>
            <w:r w:rsidRPr="00CF0494">
              <w:rPr>
                <w:rFonts w:ascii="Times New Roman" w:hAnsi="Times New Roman" w:cs="Times New Roman"/>
                <w:i/>
                <w:iCs/>
                <w:sz w:val="20"/>
                <w:szCs w:val="20"/>
                <w:lang w:val="lt-LT"/>
              </w:rPr>
              <w:t xml:space="preserve">Tiekėjas turi nurodyti prie pasiūlymo pridedamo dokumento/bylos  pavadinimą arba pateikti nuorodą į konkretų internetinį puslapį (nuoroda į puslapį, kuriame neatidarant naujų internetinių puslapių yra visa reikalavimą patvirtinanti informacija, nuoroda tik į bendrą gamintojo puslapį nebus pakankama), kuriame galima rasti informaciją, patvirtinančią atitikimą reikalaujamam parametrui/specifikacijai </w:t>
            </w:r>
          </w:p>
          <w:p w14:paraId="7549CA84" w14:textId="2888755F" w:rsidR="0051471D" w:rsidRPr="00BD4D05" w:rsidRDefault="00BA6BB1" w:rsidP="00CF0494">
            <w:pPr>
              <w:spacing w:after="0" w:line="240" w:lineRule="auto"/>
              <w:jc w:val="center"/>
              <w:rPr>
                <w:rFonts w:ascii="Times New Roman" w:hAnsi="Times New Roman" w:cs="Times New Roman"/>
                <w:b/>
                <w:bCs/>
                <w:i/>
                <w:iCs/>
                <w:lang w:val="lt-LT"/>
              </w:rPr>
            </w:pPr>
            <w:r w:rsidRPr="00BD4D05">
              <w:rPr>
                <w:rFonts w:ascii="Times New Roman" w:hAnsi="Times New Roman" w:cs="Times New Roman"/>
                <w:b/>
                <w:i/>
                <w:iCs/>
                <w:color w:val="FF0000"/>
                <w:lang w:val="lt-LT"/>
              </w:rPr>
              <w:t>(</w:t>
            </w:r>
            <w:r w:rsidR="00CF0494">
              <w:rPr>
                <w:rFonts w:ascii="Times New Roman" w:hAnsi="Times New Roman" w:cs="Times New Roman"/>
                <w:b/>
                <w:i/>
                <w:iCs/>
                <w:color w:val="FF0000"/>
                <w:lang w:val="lt-LT"/>
              </w:rPr>
              <w:t>p</w:t>
            </w:r>
            <w:r w:rsidRPr="00BD4D05">
              <w:rPr>
                <w:rFonts w:ascii="Times New Roman" w:hAnsi="Times New Roman" w:cs="Times New Roman"/>
                <w:b/>
                <w:i/>
                <w:iCs/>
                <w:color w:val="FF0000"/>
                <w:lang w:val="lt-LT"/>
              </w:rPr>
              <w:t>ildo tiekėjas)</w:t>
            </w:r>
          </w:p>
        </w:tc>
      </w:tr>
      <w:tr w:rsidR="00FE4075" w:rsidRPr="008E5FBB" w14:paraId="2AC2E2A8" w14:textId="77777777" w:rsidTr="00AF3E76">
        <w:tc>
          <w:tcPr>
            <w:tcW w:w="555" w:type="dxa"/>
          </w:tcPr>
          <w:p w14:paraId="0AB47FC8" w14:textId="117E206D" w:rsidR="00BA6BB1" w:rsidRPr="00BD4D05" w:rsidRDefault="00BA6BB1" w:rsidP="00FB5411">
            <w:pPr>
              <w:spacing w:after="0" w:line="240" w:lineRule="auto"/>
              <w:jc w:val="center"/>
              <w:rPr>
                <w:rFonts w:ascii="Times New Roman" w:hAnsi="Times New Roman" w:cs="Times New Roman"/>
                <w:i/>
                <w:iCs/>
                <w:lang w:val="lt-LT"/>
              </w:rPr>
            </w:pPr>
            <w:r w:rsidRPr="00BD4D05">
              <w:rPr>
                <w:rFonts w:ascii="Times New Roman" w:hAnsi="Times New Roman" w:cs="Times New Roman"/>
                <w:i/>
                <w:iCs/>
                <w:lang w:val="lt-LT"/>
              </w:rPr>
              <w:t>1</w:t>
            </w:r>
          </w:p>
        </w:tc>
        <w:tc>
          <w:tcPr>
            <w:tcW w:w="2343" w:type="dxa"/>
          </w:tcPr>
          <w:p w14:paraId="4996DF2B" w14:textId="2EAE9D76" w:rsidR="00BA6BB1" w:rsidRPr="00BD4D05" w:rsidRDefault="00BA6BB1" w:rsidP="00FB5411">
            <w:pPr>
              <w:spacing w:after="0" w:line="240" w:lineRule="auto"/>
              <w:jc w:val="center"/>
              <w:rPr>
                <w:rFonts w:ascii="Times New Roman" w:hAnsi="Times New Roman" w:cs="Times New Roman"/>
                <w:i/>
                <w:iCs/>
                <w:lang w:val="lt-LT"/>
              </w:rPr>
            </w:pPr>
            <w:r w:rsidRPr="00BD4D05">
              <w:rPr>
                <w:rFonts w:ascii="Times New Roman" w:hAnsi="Times New Roman" w:cs="Times New Roman"/>
                <w:i/>
                <w:iCs/>
                <w:lang w:val="lt-LT"/>
              </w:rPr>
              <w:t>2</w:t>
            </w:r>
          </w:p>
        </w:tc>
        <w:tc>
          <w:tcPr>
            <w:tcW w:w="3600" w:type="dxa"/>
          </w:tcPr>
          <w:p w14:paraId="3BFC4159" w14:textId="7BDB839E" w:rsidR="00BA6BB1" w:rsidRPr="00BD4D05" w:rsidRDefault="00BA6BB1" w:rsidP="00FB5411">
            <w:pPr>
              <w:spacing w:after="0" w:line="240" w:lineRule="auto"/>
              <w:jc w:val="center"/>
              <w:rPr>
                <w:rFonts w:ascii="Times New Roman" w:hAnsi="Times New Roman" w:cs="Times New Roman"/>
                <w:i/>
                <w:iCs/>
                <w:lang w:val="lt-LT"/>
              </w:rPr>
            </w:pPr>
            <w:r w:rsidRPr="00BD4D05">
              <w:rPr>
                <w:rFonts w:ascii="Times New Roman" w:hAnsi="Times New Roman" w:cs="Times New Roman"/>
                <w:i/>
                <w:iCs/>
                <w:lang w:val="lt-LT"/>
              </w:rPr>
              <w:t>3</w:t>
            </w:r>
          </w:p>
        </w:tc>
        <w:tc>
          <w:tcPr>
            <w:tcW w:w="3484" w:type="dxa"/>
          </w:tcPr>
          <w:p w14:paraId="5763CD2C" w14:textId="2F5536BE" w:rsidR="00BA6BB1" w:rsidRPr="00BD4D05" w:rsidRDefault="00BA6BB1" w:rsidP="00FB5411">
            <w:pPr>
              <w:spacing w:after="0" w:line="240" w:lineRule="auto"/>
              <w:jc w:val="center"/>
              <w:rPr>
                <w:rFonts w:ascii="Times New Roman" w:hAnsi="Times New Roman" w:cs="Times New Roman"/>
                <w:i/>
                <w:iCs/>
                <w:lang w:val="lt-LT"/>
              </w:rPr>
            </w:pPr>
            <w:r w:rsidRPr="00BD4D05">
              <w:rPr>
                <w:rFonts w:ascii="Times New Roman" w:hAnsi="Times New Roman" w:cs="Times New Roman"/>
                <w:i/>
                <w:iCs/>
                <w:lang w:val="lt-LT"/>
              </w:rPr>
              <w:t>4</w:t>
            </w:r>
          </w:p>
        </w:tc>
      </w:tr>
      <w:tr w:rsidR="00FE4075" w:rsidRPr="008E5FBB" w14:paraId="13CD8CED" w14:textId="2AEB27C2" w:rsidTr="00AF3E76">
        <w:tc>
          <w:tcPr>
            <w:tcW w:w="555" w:type="dxa"/>
          </w:tcPr>
          <w:p w14:paraId="648255B7" w14:textId="6722C0DB" w:rsidR="00D14662" w:rsidRPr="00BD4D05" w:rsidRDefault="00D14662"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771F3EC2" w14:textId="4528C594" w:rsidR="00D14662" w:rsidRPr="00BD4D05" w:rsidRDefault="00D14662" w:rsidP="00FB5411">
            <w:pPr>
              <w:spacing w:after="0" w:line="240" w:lineRule="auto"/>
              <w:rPr>
                <w:rFonts w:ascii="Times New Roman" w:hAnsi="Times New Roman" w:cs="Times New Roman"/>
                <w:lang w:val="lt-LT"/>
              </w:rPr>
            </w:pPr>
            <w:r w:rsidRPr="00BD4D05">
              <w:rPr>
                <w:rFonts w:ascii="Times New Roman" w:hAnsi="Times New Roman" w:cs="Times New Roman"/>
                <w:lang w:val="lt-LT"/>
              </w:rPr>
              <w:t>Gamintojas</w:t>
            </w:r>
          </w:p>
        </w:tc>
        <w:tc>
          <w:tcPr>
            <w:tcW w:w="7084" w:type="dxa"/>
            <w:gridSpan w:val="2"/>
          </w:tcPr>
          <w:p w14:paraId="6933EA7E" w14:textId="77777777" w:rsidR="00532DC6" w:rsidRDefault="00D14662" w:rsidP="00511876">
            <w:pPr>
              <w:spacing w:after="0" w:line="240" w:lineRule="auto"/>
              <w:jc w:val="both"/>
              <w:rPr>
                <w:rFonts w:ascii="Times New Roman" w:eastAsia="Times New Roman" w:hAnsi="Times New Roman" w:cs="Times New Roman"/>
                <w:i/>
                <w:color w:val="FF0000"/>
                <w:lang w:val="lt-LT" w:eastAsia="en-GB"/>
              </w:rPr>
            </w:pPr>
            <w:r w:rsidRPr="00511876">
              <w:rPr>
                <w:rFonts w:ascii="Times New Roman" w:eastAsia="Calibri" w:hAnsi="Times New Roman" w:cs="Times New Roman"/>
                <w:i/>
                <w:color w:val="FF0000"/>
                <w:lang w:val="lt-LT"/>
              </w:rPr>
              <w:t xml:space="preserve">Nurodyti </w:t>
            </w:r>
            <w:r w:rsidR="009679CE" w:rsidRPr="00511876">
              <w:rPr>
                <w:rFonts w:ascii="Times New Roman" w:eastAsia="Calibri" w:hAnsi="Times New Roman" w:cs="Times New Roman"/>
                <w:i/>
                <w:color w:val="FF0000"/>
                <w:lang w:val="lt-LT"/>
              </w:rPr>
              <w:t xml:space="preserve">prekės </w:t>
            </w:r>
            <w:r w:rsidRPr="00511876">
              <w:rPr>
                <w:rFonts w:ascii="Times New Roman" w:eastAsia="Calibri" w:hAnsi="Times New Roman" w:cs="Times New Roman"/>
                <w:i/>
                <w:color w:val="FF0000"/>
                <w:lang w:val="lt-LT"/>
              </w:rPr>
              <w:t>gamintoją</w:t>
            </w:r>
            <w:r w:rsidRPr="00511876">
              <w:rPr>
                <w:rFonts w:ascii="Times New Roman" w:eastAsia="Times New Roman" w:hAnsi="Times New Roman" w:cs="Times New Roman"/>
                <w:i/>
                <w:color w:val="FF0000"/>
                <w:lang w:val="lt-LT" w:eastAsia="en-GB"/>
              </w:rPr>
              <w:t xml:space="preserve">. </w:t>
            </w:r>
          </w:p>
          <w:p w14:paraId="1A61166B" w14:textId="437320FE" w:rsidR="00D14662" w:rsidRPr="00511876" w:rsidRDefault="00D14662" w:rsidP="00511876">
            <w:pPr>
              <w:spacing w:after="0" w:line="240" w:lineRule="auto"/>
              <w:jc w:val="both"/>
              <w:rPr>
                <w:rFonts w:ascii="Times New Roman" w:hAnsi="Times New Roman" w:cs="Times New Roman"/>
                <w:color w:val="FF0000"/>
                <w:lang w:val="lt-LT"/>
              </w:rPr>
            </w:pPr>
            <w:r w:rsidRPr="00511876">
              <w:rPr>
                <w:rFonts w:ascii="Times New Roman" w:eastAsia="Times New Roman" w:hAnsi="Times New Roman" w:cs="Times New Roman"/>
                <w:i/>
                <w:color w:val="FF0000"/>
                <w:u w:val="single"/>
                <w:lang w:val="lt-LT" w:eastAsia="en-GB"/>
              </w:rPr>
              <w:t>Būtina</w:t>
            </w:r>
            <w:r w:rsidRPr="00511876">
              <w:rPr>
                <w:rFonts w:ascii="Times New Roman" w:eastAsia="Times New Roman" w:hAnsi="Times New Roman" w:cs="Times New Roman"/>
                <w:i/>
                <w:color w:val="FF0000"/>
                <w:lang w:val="lt-LT" w:eastAsia="en-GB"/>
              </w:rPr>
              <w:t xml:space="preserve"> pateikti tikslią nuorodą į interneto puslapį</w:t>
            </w:r>
            <w:r w:rsidR="009679CE" w:rsidRPr="00511876">
              <w:rPr>
                <w:rFonts w:ascii="Times New Roman" w:eastAsia="Times New Roman" w:hAnsi="Times New Roman" w:cs="Times New Roman"/>
                <w:i/>
                <w:color w:val="FF0000"/>
                <w:lang w:val="lt-LT" w:eastAsia="en-GB"/>
              </w:rPr>
              <w:t>,</w:t>
            </w:r>
            <w:r w:rsidRPr="00511876">
              <w:rPr>
                <w:rFonts w:ascii="Times New Roman" w:eastAsia="Times New Roman" w:hAnsi="Times New Roman" w:cs="Times New Roman"/>
                <w:i/>
                <w:color w:val="FF0000"/>
                <w:lang w:val="lt-LT" w:eastAsia="en-GB"/>
              </w:rPr>
              <w:t xml:space="preserve"> kuriame nurodoma informaciją apie </w:t>
            </w:r>
            <w:r w:rsidR="00511876">
              <w:rPr>
                <w:rFonts w:ascii="Times New Roman" w:eastAsia="Times New Roman" w:hAnsi="Times New Roman" w:cs="Times New Roman"/>
                <w:i/>
                <w:color w:val="FF0000"/>
                <w:lang w:val="lt-LT" w:eastAsia="en-GB"/>
              </w:rPr>
              <w:t xml:space="preserve">tiekėjo </w:t>
            </w:r>
            <w:r w:rsidRPr="00511876">
              <w:rPr>
                <w:rFonts w:ascii="Times New Roman" w:eastAsia="Times New Roman" w:hAnsi="Times New Roman" w:cs="Times New Roman"/>
                <w:i/>
                <w:color w:val="FF0000"/>
                <w:lang w:val="lt-LT" w:eastAsia="en-GB"/>
              </w:rPr>
              <w:t>siūlom</w:t>
            </w:r>
            <w:r w:rsidR="0008775E">
              <w:rPr>
                <w:rFonts w:ascii="Times New Roman" w:eastAsia="Times New Roman" w:hAnsi="Times New Roman" w:cs="Times New Roman"/>
                <w:i/>
                <w:color w:val="FF0000"/>
                <w:lang w:val="lt-LT" w:eastAsia="en-GB"/>
              </w:rPr>
              <w:t>ų</w:t>
            </w:r>
            <w:r w:rsidRPr="00511876">
              <w:rPr>
                <w:rFonts w:ascii="Times New Roman" w:eastAsia="Times New Roman" w:hAnsi="Times New Roman" w:cs="Times New Roman"/>
                <w:i/>
                <w:color w:val="FF0000"/>
                <w:lang w:val="lt-LT" w:eastAsia="en-GB"/>
              </w:rPr>
              <w:t xml:space="preserve"> </w:t>
            </w:r>
            <w:r w:rsidR="0008775E">
              <w:rPr>
                <w:rFonts w:ascii="Times New Roman" w:eastAsia="Times New Roman" w:hAnsi="Times New Roman" w:cs="Times New Roman"/>
                <w:i/>
                <w:color w:val="FF0000"/>
                <w:lang w:val="lt-LT" w:eastAsia="en-GB"/>
              </w:rPr>
              <w:t>Prekių</w:t>
            </w:r>
            <w:r w:rsidRPr="00511876">
              <w:rPr>
                <w:rFonts w:ascii="Times New Roman" w:eastAsia="Times New Roman" w:hAnsi="Times New Roman" w:cs="Times New Roman"/>
                <w:i/>
                <w:color w:val="FF0000"/>
                <w:lang w:val="lt-LT" w:eastAsia="en-GB"/>
              </w:rPr>
              <w:t xml:space="preserve"> parametrus arba dokumentus</w:t>
            </w:r>
            <w:r w:rsidR="00532DC6">
              <w:rPr>
                <w:rFonts w:ascii="Times New Roman" w:eastAsia="Times New Roman" w:hAnsi="Times New Roman" w:cs="Times New Roman"/>
                <w:i/>
                <w:color w:val="FF0000"/>
                <w:lang w:val="lt-LT" w:eastAsia="en-GB"/>
              </w:rPr>
              <w:t>,</w:t>
            </w:r>
            <w:r w:rsidRPr="00511876">
              <w:rPr>
                <w:rFonts w:ascii="Times New Roman" w:eastAsia="Times New Roman" w:hAnsi="Times New Roman" w:cs="Times New Roman"/>
                <w:i/>
                <w:color w:val="FF0000"/>
                <w:lang w:val="lt-LT" w:eastAsia="en-GB"/>
              </w:rPr>
              <w:t xml:space="preserve"> patvirtinančius informaciją apie siūlom</w:t>
            </w:r>
            <w:r w:rsidR="0008775E">
              <w:rPr>
                <w:rFonts w:ascii="Times New Roman" w:eastAsia="Times New Roman" w:hAnsi="Times New Roman" w:cs="Times New Roman"/>
                <w:i/>
                <w:color w:val="FF0000"/>
                <w:lang w:val="lt-LT" w:eastAsia="en-GB"/>
              </w:rPr>
              <w:t>ų</w:t>
            </w:r>
            <w:r w:rsidRPr="00511876">
              <w:rPr>
                <w:rFonts w:ascii="Times New Roman" w:eastAsia="Times New Roman" w:hAnsi="Times New Roman" w:cs="Times New Roman"/>
                <w:i/>
                <w:color w:val="FF0000"/>
                <w:lang w:val="lt-LT" w:eastAsia="en-GB"/>
              </w:rPr>
              <w:t xml:space="preserve"> </w:t>
            </w:r>
            <w:r w:rsidR="0008775E">
              <w:rPr>
                <w:rFonts w:ascii="Times New Roman" w:eastAsia="Times New Roman" w:hAnsi="Times New Roman" w:cs="Times New Roman"/>
                <w:i/>
                <w:color w:val="FF0000"/>
                <w:lang w:val="lt-LT" w:eastAsia="en-GB"/>
              </w:rPr>
              <w:t>Prekių</w:t>
            </w:r>
            <w:r w:rsidRPr="00511876">
              <w:rPr>
                <w:rFonts w:ascii="Times New Roman" w:eastAsia="Times New Roman" w:hAnsi="Times New Roman" w:cs="Times New Roman"/>
                <w:i/>
                <w:color w:val="FF0000"/>
                <w:lang w:val="lt-LT" w:eastAsia="en-GB"/>
              </w:rPr>
              <w:t xml:space="preserve"> parametrus</w:t>
            </w:r>
          </w:p>
        </w:tc>
      </w:tr>
      <w:tr w:rsidR="00D14662" w:rsidRPr="008E5FBB" w14:paraId="2D8F43A9" w14:textId="77777777" w:rsidTr="00AF3E76">
        <w:tc>
          <w:tcPr>
            <w:tcW w:w="555" w:type="dxa"/>
          </w:tcPr>
          <w:p w14:paraId="40959069" w14:textId="77777777" w:rsidR="00D14662" w:rsidRPr="00BD4D05" w:rsidRDefault="00D14662"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44D1E9BB" w14:textId="3AF9913F" w:rsidR="00D14662" w:rsidRPr="00BD4D05" w:rsidRDefault="00D14662" w:rsidP="00FB5411">
            <w:pPr>
              <w:spacing w:after="0" w:line="240" w:lineRule="auto"/>
              <w:rPr>
                <w:rFonts w:ascii="Times New Roman" w:hAnsi="Times New Roman" w:cs="Times New Roman"/>
                <w:lang w:val="lt-LT"/>
              </w:rPr>
            </w:pPr>
            <w:r w:rsidRPr="00BD4D05">
              <w:rPr>
                <w:rFonts w:ascii="Times New Roman" w:hAnsi="Times New Roman" w:cs="Times New Roman"/>
                <w:lang w:val="lt-LT"/>
              </w:rPr>
              <w:t>Modelis</w:t>
            </w:r>
          </w:p>
        </w:tc>
        <w:tc>
          <w:tcPr>
            <w:tcW w:w="7084" w:type="dxa"/>
            <w:gridSpan w:val="2"/>
          </w:tcPr>
          <w:p w14:paraId="6231DA44" w14:textId="7551EF10" w:rsidR="00D14662" w:rsidRPr="00BD4D05" w:rsidRDefault="00D14662" w:rsidP="00FB5411">
            <w:pPr>
              <w:spacing w:after="0" w:line="240" w:lineRule="auto"/>
              <w:rPr>
                <w:rFonts w:ascii="Times New Roman" w:hAnsi="Times New Roman" w:cs="Times New Roman"/>
                <w:lang w:val="lt-LT"/>
              </w:rPr>
            </w:pPr>
            <w:r w:rsidRPr="00BD4D05">
              <w:rPr>
                <w:rFonts w:ascii="Times New Roman" w:hAnsi="Times New Roman" w:cs="Times New Roman"/>
                <w:i/>
                <w:iCs/>
                <w:lang w:val="lt-LT"/>
              </w:rPr>
              <w:t>Nurodyti</w:t>
            </w:r>
            <w:r w:rsidR="009679CE" w:rsidRPr="00BD4D05">
              <w:rPr>
                <w:rFonts w:ascii="Times New Roman" w:hAnsi="Times New Roman" w:cs="Times New Roman"/>
                <w:i/>
                <w:iCs/>
                <w:lang w:val="lt-LT"/>
              </w:rPr>
              <w:t xml:space="preserve"> modelį</w:t>
            </w:r>
          </w:p>
        </w:tc>
      </w:tr>
      <w:tr w:rsidR="00572944" w:rsidRPr="008E5FBB" w14:paraId="1BE155DC" w14:textId="19A5D1A7" w:rsidTr="00AF3E76">
        <w:tc>
          <w:tcPr>
            <w:tcW w:w="555" w:type="dxa"/>
          </w:tcPr>
          <w:p w14:paraId="4FA40DCE" w14:textId="3B4D7058" w:rsidR="00572944" w:rsidRPr="00BD4D05" w:rsidRDefault="00572944"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63B26A08" w14:textId="77777777" w:rsidR="00572944" w:rsidRPr="00BD4D05" w:rsidRDefault="00572944" w:rsidP="00FB5411">
            <w:pPr>
              <w:spacing w:after="0" w:line="240" w:lineRule="auto"/>
              <w:rPr>
                <w:rFonts w:ascii="Times New Roman" w:hAnsi="Times New Roman" w:cs="Times New Roman"/>
                <w:lang w:val="lt-LT"/>
              </w:rPr>
            </w:pPr>
            <w:r w:rsidRPr="00BD4D05">
              <w:rPr>
                <w:rFonts w:ascii="Times New Roman" w:hAnsi="Times New Roman" w:cs="Times New Roman"/>
                <w:lang w:val="lt-LT"/>
              </w:rPr>
              <w:t>Išleidimo data</w:t>
            </w:r>
          </w:p>
        </w:tc>
        <w:tc>
          <w:tcPr>
            <w:tcW w:w="3600" w:type="dxa"/>
          </w:tcPr>
          <w:p w14:paraId="4E9A98B6" w14:textId="593ED94B" w:rsidR="00572944" w:rsidRPr="00BD4D05" w:rsidRDefault="000E5FC1" w:rsidP="00FB5411">
            <w:pPr>
              <w:spacing w:after="0" w:line="240" w:lineRule="auto"/>
              <w:rPr>
                <w:rFonts w:ascii="Times New Roman" w:hAnsi="Times New Roman" w:cs="Times New Roman"/>
                <w:color w:val="000000" w:themeColor="text1"/>
                <w:lang w:val="lt-LT"/>
              </w:rPr>
            </w:pPr>
            <w:r w:rsidRPr="00BD4D05">
              <w:rPr>
                <w:rFonts w:ascii="Times New Roman" w:hAnsi="Times New Roman" w:cs="Times New Roman"/>
                <w:color w:val="000000" w:themeColor="text1"/>
                <w:lang w:val="lt-LT"/>
              </w:rPr>
              <w:t xml:space="preserve">Ne ankščiau kaip </w:t>
            </w:r>
            <w:r w:rsidR="00583EFB" w:rsidRPr="00BD4D05">
              <w:rPr>
                <w:rFonts w:ascii="Times New Roman" w:hAnsi="Times New Roman" w:cs="Times New Roman"/>
                <w:color w:val="000000" w:themeColor="text1"/>
                <w:lang w:val="lt-LT"/>
              </w:rPr>
              <w:t>2025</w:t>
            </w:r>
            <w:r w:rsidRPr="00BD4D05">
              <w:rPr>
                <w:rFonts w:ascii="Times New Roman" w:hAnsi="Times New Roman" w:cs="Times New Roman"/>
                <w:color w:val="000000" w:themeColor="text1"/>
                <w:lang w:val="lt-LT"/>
              </w:rPr>
              <w:t xml:space="preserve"> m.</w:t>
            </w:r>
          </w:p>
        </w:tc>
        <w:tc>
          <w:tcPr>
            <w:tcW w:w="3484" w:type="dxa"/>
          </w:tcPr>
          <w:p w14:paraId="0968B1CA" w14:textId="77777777" w:rsidR="00572944" w:rsidRPr="00BD4D05" w:rsidRDefault="00572944" w:rsidP="00FB5411">
            <w:pPr>
              <w:spacing w:after="0" w:line="240" w:lineRule="auto"/>
              <w:rPr>
                <w:rFonts w:ascii="Times New Roman" w:hAnsi="Times New Roman" w:cs="Times New Roman"/>
                <w:color w:val="000000" w:themeColor="text1"/>
                <w:lang w:val="lt-LT"/>
              </w:rPr>
            </w:pPr>
          </w:p>
        </w:tc>
      </w:tr>
      <w:tr w:rsidR="00671DC1" w:rsidRPr="008E5FBB" w14:paraId="3BE8FD71" w14:textId="107935C1" w:rsidTr="00AF3E76">
        <w:tc>
          <w:tcPr>
            <w:tcW w:w="555" w:type="dxa"/>
          </w:tcPr>
          <w:p w14:paraId="2EA7A74C" w14:textId="24DBB131"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70C9E84C" w14:textId="57CA873A"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Veikimo dažniai</w:t>
            </w:r>
          </w:p>
        </w:tc>
        <w:tc>
          <w:tcPr>
            <w:tcW w:w="3600" w:type="dxa"/>
          </w:tcPr>
          <w:p w14:paraId="45392263" w14:textId="0FB2A413" w:rsidR="00671DC1" w:rsidRPr="00BD4D05" w:rsidRDefault="00671DC1" w:rsidP="00671DC1">
            <w:pPr>
              <w:shd w:val="clear" w:color="auto" w:fill="FFFFFF"/>
              <w:spacing w:after="0" w:line="240" w:lineRule="auto"/>
              <w:outlineLvl w:val="0"/>
              <w:rPr>
                <w:rFonts w:ascii="Times New Roman" w:eastAsia="Calibri" w:hAnsi="Times New Roman" w:cs="Times New Roman"/>
                <w:lang w:val="lt-LT" w:eastAsia="lt-LT"/>
              </w:rPr>
            </w:pPr>
            <w:r w:rsidRPr="00BD4D05">
              <w:rPr>
                <w:rFonts w:ascii="Times New Roman" w:eastAsia="Times New Roman" w:hAnsi="Times New Roman" w:cs="Times New Roman"/>
                <w:lang w:val="lt-LT" w:eastAsia="lt-LT"/>
              </w:rPr>
              <w:t>Turi užtikrinti balso ir duomenų perdavimą Lietuvos Respublikos teritorijoje pagal atitinkamų balso ir duomenų perdavimo standartų reikalavimus</w:t>
            </w:r>
          </w:p>
        </w:tc>
        <w:tc>
          <w:tcPr>
            <w:tcW w:w="3484" w:type="dxa"/>
          </w:tcPr>
          <w:p w14:paraId="150FD667" w14:textId="77777777" w:rsidR="00671DC1" w:rsidRPr="00BD4D05" w:rsidRDefault="00671DC1" w:rsidP="00671DC1">
            <w:pPr>
              <w:shd w:val="clear" w:color="auto" w:fill="FFFFFF"/>
              <w:spacing w:after="0" w:line="240" w:lineRule="auto"/>
              <w:outlineLvl w:val="0"/>
              <w:rPr>
                <w:rFonts w:ascii="Times New Roman" w:eastAsia="Times New Roman" w:hAnsi="Times New Roman" w:cs="Times New Roman"/>
                <w:color w:val="000000"/>
                <w:kern w:val="36"/>
                <w:lang w:val="lt-LT" w:eastAsia="lt-LT"/>
              </w:rPr>
            </w:pPr>
          </w:p>
        </w:tc>
      </w:tr>
      <w:tr w:rsidR="00671DC1" w:rsidRPr="008E5FBB" w14:paraId="779C61FD" w14:textId="1BA0E41E" w:rsidTr="00AF3E76">
        <w:tc>
          <w:tcPr>
            <w:tcW w:w="555" w:type="dxa"/>
          </w:tcPr>
          <w:p w14:paraId="744FAAD8" w14:textId="1B297ABF"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2F5A15A8" w14:textId="534D24DF"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Minimaliai turi būti palaikomi duomenų perdavimo standartai</w:t>
            </w:r>
          </w:p>
        </w:tc>
        <w:tc>
          <w:tcPr>
            <w:tcW w:w="3600" w:type="dxa"/>
          </w:tcPr>
          <w:p w14:paraId="2DFDAB2B" w14:textId="6A618A01" w:rsidR="00671DC1" w:rsidRPr="00BD4D05" w:rsidRDefault="000E4560" w:rsidP="00671DC1">
            <w:pPr>
              <w:shd w:val="clear" w:color="auto" w:fill="FFFFFF"/>
              <w:spacing w:after="0" w:line="240" w:lineRule="auto"/>
              <w:outlineLvl w:val="0"/>
              <w:rPr>
                <w:rFonts w:ascii="Times New Roman" w:eastAsia="Times New Roman" w:hAnsi="Times New Roman" w:cs="Times New Roman"/>
                <w:color w:val="000000"/>
                <w:kern w:val="36"/>
                <w:lang w:val="lt-LT" w:eastAsia="lt-LT"/>
              </w:rPr>
            </w:pPr>
            <w:r w:rsidRPr="00BD4D05">
              <w:rPr>
                <w:rFonts w:ascii="Times New Roman" w:eastAsia="Times New Roman" w:hAnsi="Times New Roman" w:cs="Times New Roman"/>
                <w:lang w:val="lt-LT" w:eastAsia="lt-LT"/>
              </w:rPr>
              <w:t>M</w:t>
            </w:r>
            <w:r w:rsidR="00671DC1" w:rsidRPr="00BD4D05">
              <w:rPr>
                <w:rFonts w:ascii="Times New Roman" w:eastAsia="Times New Roman" w:hAnsi="Times New Roman" w:cs="Times New Roman"/>
                <w:lang w:val="lt-LT" w:eastAsia="lt-LT"/>
              </w:rPr>
              <w:t>inimaliai turi būti palaikomi GPRS, LTE, 5G</w:t>
            </w:r>
            <w:r w:rsidR="00F52D8B" w:rsidRPr="00BD4D05">
              <w:rPr>
                <w:rFonts w:ascii="Times New Roman" w:eastAsia="Times New Roman" w:hAnsi="Times New Roman" w:cs="Times New Roman"/>
                <w:lang w:val="lt-LT" w:eastAsia="lt-LT"/>
              </w:rPr>
              <w:t xml:space="preserve"> ar lygiaverčiai</w:t>
            </w:r>
          </w:p>
        </w:tc>
        <w:tc>
          <w:tcPr>
            <w:tcW w:w="3484" w:type="dxa"/>
          </w:tcPr>
          <w:p w14:paraId="065C1D4E" w14:textId="77777777" w:rsidR="00671DC1" w:rsidRPr="00BD4D05" w:rsidRDefault="00671DC1" w:rsidP="00671DC1">
            <w:pPr>
              <w:shd w:val="clear" w:color="auto" w:fill="FFFFFF"/>
              <w:spacing w:after="0" w:line="240" w:lineRule="auto"/>
              <w:outlineLvl w:val="0"/>
              <w:rPr>
                <w:rFonts w:ascii="Times New Roman" w:eastAsia="Times New Roman" w:hAnsi="Times New Roman" w:cs="Times New Roman"/>
                <w:color w:val="000000"/>
                <w:kern w:val="36"/>
                <w:lang w:val="lt-LT" w:eastAsia="lt-LT"/>
              </w:rPr>
            </w:pPr>
          </w:p>
        </w:tc>
      </w:tr>
      <w:tr w:rsidR="00671DC1" w:rsidRPr="008E5FBB" w14:paraId="50E40C3A" w14:textId="16DCFAFA" w:rsidTr="00AF3E76">
        <w:tc>
          <w:tcPr>
            <w:tcW w:w="555" w:type="dxa"/>
          </w:tcPr>
          <w:p w14:paraId="45683127" w14:textId="2156B1FA"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493283F4" w14:textId="142A677A"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Ekrano įstrižainė</w:t>
            </w:r>
          </w:p>
        </w:tc>
        <w:tc>
          <w:tcPr>
            <w:tcW w:w="3600" w:type="dxa"/>
          </w:tcPr>
          <w:p w14:paraId="31FCF8DD" w14:textId="4CC3CABF" w:rsidR="00671DC1" w:rsidRPr="00BD4D05" w:rsidRDefault="000E4560" w:rsidP="00671DC1">
            <w:pPr>
              <w:spacing w:after="0" w:line="240" w:lineRule="auto"/>
              <w:rPr>
                <w:rFonts w:ascii="Times New Roman" w:hAnsi="Times New Roman" w:cs="Times New Roman"/>
                <w:color w:val="000000" w:themeColor="text1"/>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 mažiau kaip 5,5" ir ne daugiau kaip 6,8"</w:t>
            </w:r>
          </w:p>
        </w:tc>
        <w:tc>
          <w:tcPr>
            <w:tcW w:w="3484" w:type="dxa"/>
          </w:tcPr>
          <w:p w14:paraId="369500CB" w14:textId="77777777" w:rsidR="00671DC1" w:rsidRPr="00BD4D05" w:rsidRDefault="00671DC1" w:rsidP="00671DC1">
            <w:pPr>
              <w:spacing w:after="0" w:line="240" w:lineRule="auto"/>
              <w:rPr>
                <w:rFonts w:ascii="Times New Roman" w:hAnsi="Times New Roman" w:cs="Times New Roman"/>
                <w:color w:val="000000" w:themeColor="text1"/>
                <w:lang w:val="lt-LT"/>
              </w:rPr>
            </w:pPr>
          </w:p>
        </w:tc>
      </w:tr>
      <w:tr w:rsidR="00671DC1" w:rsidRPr="008E5FBB" w14:paraId="1D50CB7F" w14:textId="0D4C3986" w:rsidTr="00AF3E76">
        <w:tc>
          <w:tcPr>
            <w:tcW w:w="555" w:type="dxa"/>
          </w:tcPr>
          <w:p w14:paraId="57B5F405" w14:textId="15F68D54"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7A5F53AE" w14:textId="0CA53F08"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Ekrano skiriamoji geba</w:t>
            </w:r>
          </w:p>
        </w:tc>
        <w:tc>
          <w:tcPr>
            <w:tcW w:w="3600" w:type="dxa"/>
          </w:tcPr>
          <w:p w14:paraId="285699A3" w14:textId="356BFDD6" w:rsidR="00671DC1" w:rsidRPr="00BD4D05" w:rsidRDefault="000E4560" w:rsidP="00671DC1">
            <w:pPr>
              <w:spacing w:after="0" w:line="240" w:lineRule="auto"/>
              <w:rPr>
                <w:rFonts w:ascii="Times New Roman" w:hAnsi="Times New Roman" w:cs="Times New Roman"/>
                <w:color w:val="000000" w:themeColor="text1"/>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 mažiau kaip 1000x2300 taškų (angl. pixel)</w:t>
            </w:r>
          </w:p>
        </w:tc>
        <w:tc>
          <w:tcPr>
            <w:tcW w:w="3484" w:type="dxa"/>
          </w:tcPr>
          <w:p w14:paraId="404791FC" w14:textId="77777777" w:rsidR="00671DC1" w:rsidRPr="00BD4D05" w:rsidRDefault="00671DC1" w:rsidP="00671DC1">
            <w:pPr>
              <w:spacing w:after="0" w:line="240" w:lineRule="auto"/>
              <w:rPr>
                <w:rFonts w:ascii="Times New Roman" w:eastAsia="Times New Roman" w:hAnsi="Times New Roman" w:cs="Times New Roman"/>
                <w:color w:val="000000" w:themeColor="text1"/>
                <w:kern w:val="36"/>
                <w:lang w:val="lt-LT" w:eastAsia="lt-LT"/>
              </w:rPr>
            </w:pPr>
          </w:p>
        </w:tc>
      </w:tr>
      <w:tr w:rsidR="00671DC1" w:rsidRPr="008E5FBB" w14:paraId="37C7AB95" w14:textId="14B85541" w:rsidTr="00AF3E76">
        <w:tc>
          <w:tcPr>
            <w:tcW w:w="555" w:type="dxa"/>
          </w:tcPr>
          <w:p w14:paraId="3F9B9357" w14:textId="2E988A43"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4E704007" w14:textId="6FEC0AFC" w:rsidR="00671DC1" w:rsidRPr="00BD4D05" w:rsidRDefault="00671DC1" w:rsidP="00671DC1">
            <w:pPr>
              <w:spacing w:after="0" w:line="240" w:lineRule="auto"/>
              <w:rPr>
                <w:rFonts w:ascii="Times New Roman" w:hAnsi="Times New Roman" w:cs="Times New Roman"/>
                <w:color w:val="000000" w:themeColor="text1"/>
                <w:lang w:val="lt-LT"/>
              </w:rPr>
            </w:pPr>
            <w:r w:rsidRPr="00BD4D05">
              <w:rPr>
                <w:rFonts w:ascii="Times New Roman" w:eastAsia="Times New Roman" w:hAnsi="Times New Roman" w:cs="Times New Roman"/>
                <w:lang w:val="lt-LT" w:eastAsia="lt-LT"/>
              </w:rPr>
              <w:t>Ekrano tipas</w:t>
            </w:r>
          </w:p>
        </w:tc>
        <w:tc>
          <w:tcPr>
            <w:tcW w:w="3600" w:type="dxa"/>
          </w:tcPr>
          <w:p w14:paraId="43553B10" w14:textId="50B51B78" w:rsidR="00671DC1" w:rsidRPr="00BD4D05" w:rsidRDefault="000E4560" w:rsidP="00671DC1">
            <w:pPr>
              <w:spacing w:after="0" w:line="240" w:lineRule="auto"/>
              <w:rPr>
                <w:rFonts w:ascii="Times New Roman" w:hAnsi="Times New Roman" w:cs="Times New Roman"/>
                <w:color w:val="000000" w:themeColor="text1"/>
                <w:lang w:val="lt-LT"/>
              </w:rPr>
            </w:pPr>
            <w:r w:rsidRPr="00BD4D05">
              <w:rPr>
                <w:rFonts w:ascii="Times New Roman" w:eastAsia="Times New Roman" w:hAnsi="Times New Roman" w:cs="Times New Roman"/>
                <w:lang w:val="lt-LT" w:eastAsia="lt-LT"/>
              </w:rPr>
              <w:t>L</w:t>
            </w:r>
            <w:r w:rsidR="00671DC1" w:rsidRPr="00BD4D05">
              <w:rPr>
                <w:rFonts w:ascii="Times New Roman" w:eastAsia="Times New Roman" w:hAnsi="Times New Roman" w:cs="Times New Roman"/>
                <w:lang w:val="lt-LT" w:eastAsia="lt-LT"/>
              </w:rPr>
              <w:t>ietimui jautrus</w:t>
            </w:r>
          </w:p>
        </w:tc>
        <w:tc>
          <w:tcPr>
            <w:tcW w:w="3484" w:type="dxa"/>
          </w:tcPr>
          <w:p w14:paraId="7EAB56E2" w14:textId="77777777" w:rsidR="00671DC1" w:rsidRPr="00BD4D05" w:rsidRDefault="00671DC1" w:rsidP="00671DC1">
            <w:pPr>
              <w:spacing w:after="0" w:line="240" w:lineRule="auto"/>
              <w:rPr>
                <w:rFonts w:ascii="Times New Roman" w:hAnsi="Times New Roman" w:cs="Times New Roman"/>
                <w:color w:val="000000" w:themeColor="text1"/>
                <w:lang w:val="lt-LT"/>
              </w:rPr>
            </w:pPr>
          </w:p>
        </w:tc>
      </w:tr>
      <w:tr w:rsidR="00671DC1" w:rsidRPr="008E5FBB" w14:paraId="2D0F0ABF" w14:textId="0E3105C1" w:rsidTr="00AF3E76">
        <w:tc>
          <w:tcPr>
            <w:tcW w:w="555" w:type="dxa"/>
          </w:tcPr>
          <w:p w14:paraId="020E33A5" w14:textId="2CFCEF67"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2DF2448D" w14:textId="1B5CD54D"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Ekrano apsauga</w:t>
            </w:r>
          </w:p>
        </w:tc>
        <w:tc>
          <w:tcPr>
            <w:tcW w:w="3600" w:type="dxa"/>
          </w:tcPr>
          <w:p w14:paraId="423CAEE9" w14:textId="536FA890"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Corning Gorilla Glass ne žemiau 3 versijos arba lygiavertė ekrano apsauga</w:t>
            </w:r>
          </w:p>
        </w:tc>
        <w:tc>
          <w:tcPr>
            <w:tcW w:w="3484" w:type="dxa"/>
          </w:tcPr>
          <w:p w14:paraId="09B67517" w14:textId="77777777" w:rsidR="00671DC1" w:rsidRPr="00BD4D05" w:rsidRDefault="00671DC1" w:rsidP="00671DC1">
            <w:pPr>
              <w:spacing w:after="0" w:line="240" w:lineRule="auto"/>
              <w:rPr>
                <w:rFonts w:ascii="Times New Roman" w:hAnsi="Times New Roman" w:cs="Times New Roman"/>
                <w:lang w:val="lt-LT"/>
              </w:rPr>
            </w:pPr>
          </w:p>
        </w:tc>
      </w:tr>
      <w:tr w:rsidR="00671DC1" w:rsidRPr="008E5FBB" w14:paraId="3C2D4101" w14:textId="37B69AC5" w:rsidTr="00AF3E76">
        <w:tc>
          <w:tcPr>
            <w:tcW w:w="555" w:type="dxa"/>
          </w:tcPr>
          <w:p w14:paraId="351BFCA8" w14:textId="7E790BB2"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0DB88683" w14:textId="7DA281FD"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Klaviatūra</w:t>
            </w:r>
          </w:p>
        </w:tc>
        <w:tc>
          <w:tcPr>
            <w:tcW w:w="3600" w:type="dxa"/>
          </w:tcPr>
          <w:p w14:paraId="7B0CFC05" w14:textId="7C70DEE6" w:rsidR="00671DC1" w:rsidRPr="00BD4D05" w:rsidRDefault="000E4560"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I</w:t>
            </w:r>
            <w:r w:rsidR="00671DC1" w:rsidRPr="00BD4D05">
              <w:rPr>
                <w:rFonts w:ascii="Times New Roman" w:eastAsia="Times New Roman" w:hAnsi="Times New Roman" w:cs="Times New Roman"/>
                <w:lang w:val="lt-LT" w:eastAsia="lt-LT"/>
              </w:rPr>
              <w:t>ntegruota ekrane</w:t>
            </w:r>
          </w:p>
        </w:tc>
        <w:tc>
          <w:tcPr>
            <w:tcW w:w="3484" w:type="dxa"/>
          </w:tcPr>
          <w:p w14:paraId="735C3FDF" w14:textId="77777777" w:rsidR="00671DC1" w:rsidRPr="00BD4D05" w:rsidRDefault="00671DC1" w:rsidP="00671DC1">
            <w:pPr>
              <w:spacing w:after="0" w:line="240" w:lineRule="auto"/>
              <w:rPr>
                <w:rFonts w:ascii="Times New Roman" w:hAnsi="Times New Roman" w:cs="Times New Roman"/>
                <w:lang w:val="lt-LT"/>
              </w:rPr>
            </w:pPr>
          </w:p>
        </w:tc>
      </w:tr>
      <w:tr w:rsidR="00671DC1" w:rsidRPr="008E5FBB" w14:paraId="27B22E08" w14:textId="350B32B7" w:rsidTr="00AF3E76">
        <w:tc>
          <w:tcPr>
            <w:tcW w:w="555" w:type="dxa"/>
          </w:tcPr>
          <w:p w14:paraId="2F23A080" w14:textId="04C29E3C"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04D11FE0" w14:textId="652C7738"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Fizinių SIM kortelių lizdų skaičius</w:t>
            </w:r>
          </w:p>
        </w:tc>
        <w:tc>
          <w:tcPr>
            <w:tcW w:w="3600" w:type="dxa"/>
          </w:tcPr>
          <w:p w14:paraId="34CC9663" w14:textId="71BDDD7A" w:rsidR="00671DC1" w:rsidRPr="00BD4D05" w:rsidRDefault="000E4560"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 mažiau 2 vnt.</w:t>
            </w:r>
          </w:p>
        </w:tc>
        <w:tc>
          <w:tcPr>
            <w:tcW w:w="3484" w:type="dxa"/>
          </w:tcPr>
          <w:p w14:paraId="09A5751E" w14:textId="77777777" w:rsidR="00671DC1" w:rsidRPr="00BD4D05" w:rsidRDefault="00671DC1" w:rsidP="00671DC1">
            <w:pPr>
              <w:spacing w:after="0" w:line="240" w:lineRule="auto"/>
              <w:rPr>
                <w:rFonts w:ascii="Times New Roman" w:hAnsi="Times New Roman" w:cs="Times New Roman"/>
                <w:lang w:val="lt-LT"/>
              </w:rPr>
            </w:pPr>
          </w:p>
        </w:tc>
      </w:tr>
      <w:tr w:rsidR="00671DC1" w:rsidRPr="008E5FBB" w14:paraId="402A6D6F" w14:textId="2B8AC330" w:rsidTr="00AF3E76">
        <w:tc>
          <w:tcPr>
            <w:tcW w:w="555" w:type="dxa"/>
          </w:tcPr>
          <w:p w14:paraId="799CA91E" w14:textId="393D0CEF"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0A10D74B" w14:textId="272561D7"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Vidinė WLAN tinklo plokštė</w:t>
            </w:r>
          </w:p>
        </w:tc>
        <w:tc>
          <w:tcPr>
            <w:tcW w:w="3600" w:type="dxa"/>
          </w:tcPr>
          <w:p w14:paraId="3DDC1BFC" w14:textId="2B27D1F1" w:rsidR="00671DC1" w:rsidRPr="00BD4D05" w:rsidRDefault="003A044D"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Į</w:t>
            </w:r>
            <w:r w:rsidR="00671DC1" w:rsidRPr="00BD4D05">
              <w:rPr>
                <w:rFonts w:ascii="Times New Roman" w:eastAsia="Times New Roman" w:hAnsi="Times New Roman" w:cs="Times New Roman"/>
                <w:lang w:val="lt-LT" w:eastAsia="lt-LT"/>
              </w:rPr>
              <w:t>renginys ir antena integruoti į korpusą</w:t>
            </w:r>
          </w:p>
        </w:tc>
        <w:tc>
          <w:tcPr>
            <w:tcW w:w="3484" w:type="dxa"/>
          </w:tcPr>
          <w:p w14:paraId="056EC043" w14:textId="77777777" w:rsidR="00671DC1" w:rsidRPr="00BD4D05" w:rsidRDefault="00671DC1" w:rsidP="00671DC1">
            <w:pPr>
              <w:spacing w:after="0" w:line="240" w:lineRule="auto"/>
              <w:rPr>
                <w:rFonts w:ascii="Times New Roman" w:hAnsi="Times New Roman" w:cs="Times New Roman"/>
                <w:color w:val="000000" w:themeColor="text1"/>
                <w:lang w:val="lt-LT"/>
              </w:rPr>
            </w:pPr>
          </w:p>
        </w:tc>
      </w:tr>
      <w:tr w:rsidR="00671DC1" w:rsidRPr="008E5FBB" w14:paraId="773E67AF" w14:textId="04D28A2F" w:rsidTr="00AF3E76">
        <w:tc>
          <w:tcPr>
            <w:tcW w:w="555" w:type="dxa"/>
          </w:tcPr>
          <w:p w14:paraId="36B521D4" w14:textId="7625FBF2"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5DDF8812" w14:textId="5DC4BA54"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Vidinis Bluetooth įrenginys</w:t>
            </w:r>
          </w:p>
        </w:tc>
        <w:tc>
          <w:tcPr>
            <w:tcW w:w="3600" w:type="dxa"/>
          </w:tcPr>
          <w:p w14:paraId="6374145F" w14:textId="6E9BA342" w:rsidR="00671DC1" w:rsidRPr="00BD4D05" w:rsidRDefault="001310C2" w:rsidP="00671DC1">
            <w:pPr>
              <w:spacing w:after="0" w:line="240" w:lineRule="auto"/>
              <w:rPr>
                <w:rFonts w:ascii="Times New Roman" w:hAnsi="Times New Roman" w:cs="Times New Roman"/>
                <w:color w:val="FF0000"/>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 žemesnė nei 5.</w:t>
            </w:r>
            <w:r w:rsidR="00583EFB" w:rsidRPr="00BD4D05">
              <w:rPr>
                <w:rFonts w:ascii="Times New Roman" w:eastAsia="Times New Roman" w:hAnsi="Times New Roman" w:cs="Times New Roman"/>
                <w:lang w:val="lt-LT" w:eastAsia="lt-LT"/>
              </w:rPr>
              <w:t>3</w:t>
            </w:r>
            <w:r w:rsidR="00671DC1" w:rsidRPr="00BD4D05">
              <w:rPr>
                <w:rFonts w:ascii="Times New Roman" w:eastAsia="Times New Roman" w:hAnsi="Times New Roman" w:cs="Times New Roman"/>
                <w:lang w:val="lt-LT" w:eastAsia="lt-LT"/>
              </w:rPr>
              <w:t xml:space="preserve"> versija</w:t>
            </w:r>
            <w:r w:rsidR="00F52D8B" w:rsidRPr="00BD4D05">
              <w:rPr>
                <w:rFonts w:ascii="Times New Roman" w:eastAsia="Times New Roman" w:hAnsi="Times New Roman" w:cs="Times New Roman"/>
                <w:lang w:val="lt-LT" w:eastAsia="lt-LT"/>
              </w:rPr>
              <w:t xml:space="preserve"> ar lygiavertė</w:t>
            </w:r>
            <w:r w:rsidR="00E06514" w:rsidRPr="00BD4D05">
              <w:rPr>
                <w:rFonts w:ascii="Times New Roman" w:eastAsia="Times New Roman" w:hAnsi="Times New Roman" w:cs="Times New Roman"/>
                <w:lang w:val="lt-LT" w:eastAsia="lt-LT"/>
              </w:rPr>
              <w:t xml:space="preserve">, įrenginys ir antena </w:t>
            </w:r>
            <w:r w:rsidR="00E51824" w:rsidRPr="00BD4D05">
              <w:rPr>
                <w:rFonts w:ascii="Times New Roman" w:eastAsia="Times New Roman" w:hAnsi="Times New Roman" w:cs="Times New Roman"/>
                <w:lang w:val="lt-LT" w:eastAsia="lt-LT"/>
              </w:rPr>
              <w:t xml:space="preserve">turi būti </w:t>
            </w:r>
            <w:r w:rsidR="00E06514" w:rsidRPr="00BD4D05">
              <w:rPr>
                <w:rFonts w:ascii="Times New Roman" w:eastAsia="Times New Roman" w:hAnsi="Times New Roman" w:cs="Times New Roman"/>
                <w:lang w:val="lt-LT" w:eastAsia="lt-LT"/>
              </w:rPr>
              <w:t>integruoti į korpusą</w:t>
            </w:r>
          </w:p>
        </w:tc>
        <w:tc>
          <w:tcPr>
            <w:tcW w:w="3484" w:type="dxa"/>
          </w:tcPr>
          <w:p w14:paraId="1C0BD743" w14:textId="77777777" w:rsidR="00671DC1" w:rsidRPr="00BD4D05" w:rsidRDefault="00671DC1" w:rsidP="00671DC1">
            <w:pPr>
              <w:spacing w:after="0" w:line="240" w:lineRule="auto"/>
              <w:rPr>
                <w:rFonts w:ascii="Times New Roman" w:hAnsi="Times New Roman" w:cs="Times New Roman"/>
                <w:color w:val="222222"/>
                <w:shd w:val="clear" w:color="auto" w:fill="FFFFFF"/>
                <w:lang w:val="lt-LT"/>
              </w:rPr>
            </w:pPr>
          </w:p>
        </w:tc>
      </w:tr>
      <w:tr w:rsidR="00671DC1" w:rsidRPr="008E5FBB" w14:paraId="14AC07DC" w14:textId="0D4DE2EF" w:rsidTr="00AF3E76">
        <w:tc>
          <w:tcPr>
            <w:tcW w:w="555" w:type="dxa"/>
          </w:tcPr>
          <w:p w14:paraId="301CA959" w14:textId="2A3F6BED"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56999013" w14:textId="5E191F36"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GPS</w:t>
            </w:r>
          </w:p>
        </w:tc>
        <w:tc>
          <w:tcPr>
            <w:tcW w:w="3600" w:type="dxa"/>
          </w:tcPr>
          <w:p w14:paraId="5C391373" w14:textId="04CF3835" w:rsidR="00671DC1" w:rsidRPr="00BD4D05" w:rsidRDefault="00671DC1" w:rsidP="00671DC1">
            <w:pPr>
              <w:spacing w:after="0" w:line="240" w:lineRule="auto"/>
              <w:rPr>
                <w:rFonts w:ascii="Times New Roman" w:hAnsi="Times New Roman" w:cs="Times New Roman"/>
                <w:color w:val="000000" w:themeColor="text1"/>
                <w:lang w:val="lt-LT"/>
              </w:rPr>
            </w:pPr>
            <w:r w:rsidRPr="00BD4D05">
              <w:rPr>
                <w:rFonts w:ascii="Times New Roman" w:eastAsia="Times New Roman" w:hAnsi="Times New Roman" w:cs="Times New Roman"/>
                <w:lang w:val="lt-LT" w:eastAsia="lt-LT"/>
              </w:rPr>
              <w:t>GPS ar lygiavertis</w:t>
            </w:r>
          </w:p>
        </w:tc>
        <w:tc>
          <w:tcPr>
            <w:tcW w:w="3484" w:type="dxa"/>
          </w:tcPr>
          <w:p w14:paraId="0007AA25" w14:textId="77777777" w:rsidR="00671DC1" w:rsidRPr="00BD4D05" w:rsidRDefault="00671DC1" w:rsidP="00671DC1">
            <w:pPr>
              <w:spacing w:after="0" w:line="240" w:lineRule="auto"/>
              <w:rPr>
                <w:rFonts w:ascii="Times New Roman" w:hAnsi="Times New Roman" w:cs="Times New Roman"/>
                <w:color w:val="000000" w:themeColor="text1"/>
                <w:lang w:val="lt-LT"/>
              </w:rPr>
            </w:pPr>
          </w:p>
        </w:tc>
      </w:tr>
      <w:tr w:rsidR="00671DC1" w:rsidRPr="008E5FBB" w14:paraId="485F4F0A" w14:textId="4116ED36" w:rsidTr="00AF3E76">
        <w:tc>
          <w:tcPr>
            <w:tcW w:w="555" w:type="dxa"/>
          </w:tcPr>
          <w:p w14:paraId="26B637AC" w14:textId="5E1C240F"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37829687" w14:textId="1CABF7B6"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 xml:space="preserve">Integruotas piršto antspaudo skaitytuvas </w:t>
            </w:r>
            <w:r w:rsidRPr="00BD4D05">
              <w:rPr>
                <w:rFonts w:ascii="Times New Roman" w:eastAsia="Times New Roman" w:hAnsi="Times New Roman" w:cs="Times New Roman"/>
                <w:lang w:val="lt-LT" w:eastAsia="lt-LT"/>
              </w:rPr>
              <w:lastRenderedPageBreak/>
              <w:t>(angl. Fingerprint reader)</w:t>
            </w:r>
          </w:p>
        </w:tc>
        <w:tc>
          <w:tcPr>
            <w:tcW w:w="3600" w:type="dxa"/>
          </w:tcPr>
          <w:p w14:paraId="27D5991A" w14:textId="102EA796" w:rsidR="00671DC1" w:rsidRPr="00BD4D05" w:rsidRDefault="00E51824"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lastRenderedPageBreak/>
              <w:t xml:space="preserve">Turi būti </w:t>
            </w:r>
          </w:p>
        </w:tc>
        <w:tc>
          <w:tcPr>
            <w:tcW w:w="3484" w:type="dxa"/>
          </w:tcPr>
          <w:p w14:paraId="27970B0F" w14:textId="77777777" w:rsidR="00671DC1" w:rsidRPr="00BD4D05" w:rsidRDefault="00671DC1" w:rsidP="00671DC1">
            <w:pPr>
              <w:spacing w:after="0" w:line="240" w:lineRule="auto"/>
              <w:rPr>
                <w:rFonts w:ascii="Times New Roman" w:hAnsi="Times New Roman" w:cs="Times New Roman"/>
                <w:lang w:val="lt-LT"/>
              </w:rPr>
            </w:pPr>
          </w:p>
        </w:tc>
      </w:tr>
      <w:tr w:rsidR="00671DC1" w:rsidRPr="008E5FBB" w14:paraId="46B69977" w14:textId="689008C7" w:rsidTr="00AF3E76">
        <w:tc>
          <w:tcPr>
            <w:tcW w:w="555" w:type="dxa"/>
          </w:tcPr>
          <w:p w14:paraId="0B680F3F" w14:textId="78A03FCB" w:rsidR="00671DC1" w:rsidRPr="00BD4D05" w:rsidRDefault="00671DC1" w:rsidP="000A1B15">
            <w:pPr>
              <w:pStyle w:val="Sraopastraipa"/>
              <w:numPr>
                <w:ilvl w:val="0"/>
                <w:numId w:val="15"/>
              </w:numPr>
              <w:tabs>
                <w:tab w:val="left" w:pos="935"/>
              </w:tabs>
              <w:spacing w:after="0" w:line="240" w:lineRule="auto"/>
              <w:jc w:val="center"/>
              <w:rPr>
                <w:rFonts w:ascii="Times New Roman" w:hAnsi="Times New Roman" w:cs="Times New Roman"/>
                <w:lang w:val="lt-LT"/>
              </w:rPr>
            </w:pPr>
          </w:p>
        </w:tc>
        <w:tc>
          <w:tcPr>
            <w:tcW w:w="2343" w:type="dxa"/>
          </w:tcPr>
          <w:p w14:paraId="321DAAD8" w14:textId="2C8B5406" w:rsidR="00671DC1" w:rsidRPr="00BD4D05" w:rsidRDefault="00671DC1" w:rsidP="00671DC1">
            <w:pPr>
              <w:tabs>
                <w:tab w:val="left" w:pos="935"/>
              </w:tabs>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Vidiniai integruoti mikrofonas ir garsiakalbis garso atkūrimui</w:t>
            </w:r>
          </w:p>
        </w:tc>
        <w:tc>
          <w:tcPr>
            <w:tcW w:w="3600" w:type="dxa"/>
          </w:tcPr>
          <w:p w14:paraId="372FFAD5" w14:textId="6F31A0BA" w:rsidR="00671DC1" w:rsidRPr="00BD4D05" w:rsidRDefault="00E51824"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 xml:space="preserve">Turi būti </w:t>
            </w:r>
          </w:p>
        </w:tc>
        <w:tc>
          <w:tcPr>
            <w:tcW w:w="3484" w:type="dxa"/>
          </w:tcPr>
          <w:p w14:paraId="78AD9B52" w14:textId="77777777" w:rsidR="00671DC1" w:rsidRPr="00BD4D05" w:rsidRDefault="00671DC1" w:rsidP="00671DC1">
            <w:pPr>
              <w:spacing w:after="0" w:line="240" w:lineRule="auto"/>
              <w:rPr>
                <w:rFonts w:ascii="Times New Roman" w:eastAsia="Times New Roman" w:hAnsi="Times New Roman" w:cs="Times New Roman"/>
                <w:lang w:val="lt-LT" w:eastAsia="lt-LT"/>
              </w:rPr>
            </w:pPr>
          </w:p>
        </w:tc>
      </w:tr>
      <w:tr w:rsidR="00671DC1" w:rsidRPr="008E5FBB" w14:paraId="48AAB7CF" w14:textId="372CA19C" w:rsidTr="00AF3E76">
        <w:trPr>
          <w:trHeight w:val="2738"/>
        </w:trPr>
        <w:tc>
          <w:tcPr>
            <w:tcW w:w="555" w:type="dxa"/>
          </w:tcPr>
          <w:p w14:paraId="662A4D22" w14:textId="36BC419D"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6784AAC8" w14:textId="7C3482A4" w:rsidR="00671DC1" w:rsidRPr="00BD4D05" w:rsidRDefault="00671DC1" w:rsidP="00F02EEB">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Fotografavimas ir filmavimas</w:t>
            </w:r>
          </w:p>
        </w:tc>
        <w:tc>
          <w:tcPr>
            <w:tcW w:w="3600" w:type="dxa"/>
          </w:tcPr>
          <w:p w14:paraId="378B6738" w14:textId="77777777" w:rsidR="00E51824" w:rsidRPr="00BD4D05" w:rsidRDefault="00E51824" w:rsidP="00671DC1">
            <w:pPr>
              <w:spacing w:after="0" w:line="240" w:lineRule="auto"/>
              <w:rPr>
                <w:rFonts w:ascii="Times New Roman" w:eastAsia="Times New Roman" w:hAnsi="Times New Roman" w:cs="Times New Roman"/>
                <w:lang w:val="lt-LT" w:eastAsia="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mažiau 3-jų skirtingų kamerų, skirtų fotografuoti ir filmuoti</w:t>
            </w:r>
            <w:r w:rsidRPr="00BD4D05">
              <w:rPr>
                <w:rFonts w:ascii="Times New Roman" w:eastAsia="Times New Roman" w:hAnsi="Times New Roman" w:cs="Times New Roman"/>
                <w:lang w:val="lt-LT" w:eastAsia="lt-LT"/>
              </w:rPr>
              <w:t>.</w:t>
            </w:r>
          </w:p>
          <w:p w14:paraId="53FF269D" w14:textId="77777777" w:rsidR="00E51824" w:rsidRPr="00BD4D05" w:rsidRDefault="00E51824" w:rsidP="00671DC1">
            <w:pPr>
              <w:spacing w:after="0" w:line="240" w:lineRule="auto"/>
              <w:rPr>
                <w:rFonts w:ascii="Times New Roman" w:eastAsia="Times New Roman" w:hAnsi="Times New Roman" w:cs="Times New Roman"/>
                <w:lang w:val="lt-LT" w:eastAsia="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 xml:space="preserve">mažiau kaip 1 kamera turi būti telefono korpuso priekyje. </w:t>
            </w:r>
          </w:p>
          <w:p w14:paraId="09CE9BA3" w14:textId="77777777" w:rsidR="00E51824" w:rsidRPr="00BD4D05" w:rsidRDefault="00671DC1" w:rsidP="00671DC1">
            <w:pPr>
              <w:spacing w:after="0" w:line="240" w:lineRule="auto"/>
              <w:rPr>
                <w:rFonts w:ascii="Times New Roman" w:eastAsia="Times New Roman" w:hAnsi="Times New Roman" w:cs="Times New Roman"/>
                <w:lang w:val="lt-LT" w:eastAsia="lt-LT"/>
              </w:rPr>
            </w:pPr>
            <w:r w:rsidRPr="00BD4D05">
              <w:rPr>
                <w:rFonts w:ascii="Times New Roman" w:eastAsia="Times New Roman" w:hAnsi="Times New Roman" w:cs="Times New Roman"/>
                <w:lang w:val="lt-LT" w:eastAsia="lt-LT"/>
              </w:rPr>
              <w:t xml:space="preserve">Ne mažiau kaip vienos kameros matricos dydis turi būti ne mažiau </w:t>
            </w:r>
            <w:r w:rsidR="00583EFB" w:rsidRPr="00BD4D05">
              <w:rPr>
                <w:rFonts w:ascii="Times New Roman" w:eastAsia="Times New Roman" w:hAnsi="Times New Roman" w:cs="Times New Roman"/>
                <w:lang w:val="lt-LT" w:eastAsia="lt-LT"/>
              </w:rPr>
              <w:t>5</w:t>
            </w:r>
            <w:r w:rsidRPr="00BD4D05">
              <w:rPr>
                <w:rFonts w:ascii="Times New Roman" w:eastAsia="Times New Roman" w:hAnsi="Times New Roman" w:cs="Times New Roman"/>
                <w:lang w:val="lt-LT" w:eastAsia="lt-LT"/>
              </w:rPr>
              <w:t xml:space="preserve">0 Mpx (megapikseliai). </w:t>
            </w:r>
          </w:p>
          <w:p w14:paraId="5BD9A1A9" w14:textId="77777777" w:rsidR="00E51824" w:rsidRPr="00BD4D05" w:rsidRDefault="00671DC1" w:rsidP="00671DC1">
            <w:pPr>
              <w:spacing w:after="0" w:line="240" w:lineRule="auto"/>
              <w:rPr>
                <w:rFonts w:ascii="Times New Roman" w:eastAsia="Times New Roman" w:hAnsi="Times New Roman" w:cs="Times New Roman"/>
                <w:lang w:val="lt-LT" w:eastAsia="lt-LT"/>
              </w:rPr>
            </w:pPr>
            <w:r w:rsidRPr="00BD4D05">
              <w:rPr>
                <w:rFonts w:ascii="Times New Roman" w:eastAsia="Times New Roman" w:hAnsi="Times New Roman" w:cs="Times New Roman"/>
                <w:lang w:val="lt-LT" w:eastAsia="lt-LT"/>
              </w:rPr>
              <w:t xml:space="preserve">Ne mažiau kaip  vienos kameros filmavimo raiška turi būti ne mažesnė nei FHD (1080p) prie ne mažiau nei 30 kadrų/sek. </w:t>
            </w:r>
          </w:p>
          <w:p w14:paraId="0E7F674D" w14:textId="56357516" w:rsidR="00671DC1" w:rsidRPr="00BD4D05" w:rsidRDefault="00671DC1" w:rsidP="00671DC1">
            <w:pPr>
              <w:spacing w:after="0" w:line="240" w:lineRule="auto"/>
              <w:rPr>
                <w:rFonts w:ascii="Times New Roman" w:hAnsi="Times New Roman" w:cs="Times New Roman"/>
                <w:color w:val="000000" w:themeColor="text1"/>
                <w:lang w:val="lt-LT"/>
              </w:rPr>
            </w:pPr>
            <w:r w:rsidRPr="00BD4D05">
              <w:rPr>
                <w:rFonts w:ascii="Times New Roman" w:eastAsia="Times New Roman" w:hAnsi="Times New Roman" w:cs="Times New Roman"/>
                <w:lang w:val="lt-LT" w:eastAsia="lt-LT"/>
              </w:rPr>
              <w:t>Turi būti integruota blykstė.</w:t>
            </w:r>
          </w:p>
        </w:tc>
        <w:tc>
          <w:tcPr>
            <w:tcW w:w="3484" w:type="dxa"/>
          </w:tcPr>
          <w:p w14:paraId="4640AB39" w14:textId="77777777" w:rsidR="00671DC1" w:rsidRPr="00BD4D05" w:rsidRDefault="00671DC1" w:rsidP="00671DC1">
            <w:pPr>
              <w:spacing w:after="0" w:line="240" w:lineRule="auto"/>
              <w:rPr>
                <w:rFonts w:ascii="Times New Roman" w:eastAsia="Times New Roman" w:hAnsi="Times New Roman" w:cs="Times New Roman"/>
                <w:color w:val="000000" w:themeColor="text1"/>
                <w:lang w:val="lt-LT" w:eastAsia="lt-LT"/>
              </w:rPr>
            </w:pPr>
          </w:p>
        </w:tc>
      </w:tr>
      <w:tr w:rsidR="00671DC1" w:rsidRPr="008E5FBB" w14:paraId="08840BD2" w14:textId="0A9130A1" w:rsidTr="00AF3E76">
        <w:tc>
          <w:tcPr>
            <w:tcW w:w="555" w:type="dxa"/>
          </w:tcPr>
          <w:p w14:paraId="095BB78F" w14:textId="4F523000"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1E9D9D8D" w14:textId="236BC378"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Operacinė sistema</w:t>
            </w:r>
          </w:p>
        </w:tc>
        <w:tc>
          <w:tcPr>
            <w:tcW w:w="3600" w:type="dxa"/>
          </w:tcPr>
          <w:p w14:paraId="1FB1F155" w14:textId="22EB2922" w:rsidR="00671DC1" w:rsidRPr="00BD4D05" w:rsidRDefault="00E51824"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P</w:t>
            </w:r>
            <w:r w:rsidR="00671DC1" w:rsidRPr="00BD4D05">
              <w:rPr>
                <w:rFonts w:ascii="Times New Roman" w:eastAsia="Times New Roman" w:hAnsi="Times New Roman" w:cs="Times New Roman"/>
                <w:lang w:val="lt-LT" w:eastAsia="lt-LT"/>
              </w:rPr>
              <w:t>rivalo</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turėti galimybę įdiegti programėles (Apps) ir turi palaikyti bent vieną iš šių programėlių (Apps) parduotuvių: Google Play Store, Apple App store, Micrososft Store</w:t>
            </w:r>
          </w:p>
        </w:tc>
        <w:tc>
          <w:tcPr>
            <w:tcW w:w="3484" w:type="dxa"/>
          </w:tcPr>
          <w:p w14:paraId="7F034AB4" w14:textId="77777777" w:rsidR="00671DC1" w:rsidRPr="00BD4D05" w:rsidRDefault="00671DC1" w:rsidP="00671DC1">
            <w:pPr>
              <w:spacing w:after="0" w:line="240" w:lineRule="auto"/>
              <w:jc w:val="both"/>
              <w:rPr>
                <w:rFonts w:ascii="Times New Roman" w:hAnsi="Times New Roman" w:cs="Times New Roman"/>
                <w:lang w:val="lt-LT"/>
              </w:rPr>
            </w:pPr>
          </w:p>
        </w:tc>
      </w:tr>
      <w:tr w:rsidR="00671DC1" w:rsidRPr="008E5FBB" w14:paraId="639A658A" w14:textId="77777777" w:rsidTr="00AF3E76">
        <w:tc>
          <w:tcPr>
            <w:tcW w:w="555" w:type="dxa"/>
          </w:tcPr>
          <w:p w14:paraId="16AD3901" w14:textId="1F084426"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0E709D87" w14:textId="604EE05D"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Programinė įranga</w:t>
            </w:r>
          </w:p>
        </w:tc>
        <w:tc>
          <w:tcPr>
            <w:tcW w:w="3600" w:type="dxa"/>
          </w:tcPr>
          <w:p w14:paraId="5D6C1EE1" w14:textId="77777777" w:rsidR="003E5A92" w:rsidRPr="00BD4D05" w:rsidRDefault="00671DC1" w:rsidP="00671DC1">
            <w:pPr>
              <w:spacing w:after="0" w:line="240" w:lineRule="auto"/>
              <w:jc w:val="both"/>
              <w:rPr>
                <w:rFonts w:ascii="Times New Roman" w:eastAsia="Times New Roman" w:hAnsi="Times New Roman" w:cs="Times New Roman"/>
                <w:lang w:val="lt-LT" w:eastAsia="lt-LT"/>
              </w:rPr>
            </w:pPr>
            <w:r w:rsidRPr="00BD4D05">
              <w:rPr>
                <w:rFonts w:ascii="Times New Roman" w:eastAsia="Times New Roman" w:hAnsi="Times New Roman" w:cs="Times New Roman"/>
                <w:lang w:val="lt-LT" w:eastAsia="lt-LT"/>
              </w:rPr>
              <w:t xml:space="preserve">Interneto naršyklė, elektroninio pašto programa, nuotraukų bei paveikslų peržiūros programa, vaizdo bylų grotuvas, garso bylų grotuvas, elektroninė užrašų knygelė, kalendorius, kontaktinės informacijos programa. </w:t>
            </w:r>
          </w:p>
          <w:p w14:paraId="1158066F" w14:textId="61BAFC40" w:rsidR="00671DC1" w:rsidRPr="00BD4D05" w:rsidRDefault="00671DC1"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Turi būti įdiegtos programėlės (Apps), palaikančios ir leidžiančios redaguoti DOC, XLS, PPT</w:t>
            </w:r>
            <w:r w:rsidR="004778B3" w:rsidRPr="00BD4D05">
              <w:rPr>
                <w:rFonts w:ascii="Times New Roman" w:eastAsia="Times New Roman" w:hAnsi="Times New Roman" w:cs="Times New Roman"/>
                <w:lang w:val="lt-LT" w:eastAsia="lt-LT"/>
              </w:rPr>
              <w:t xml:space="preserve"> ar lygiaverčiu</w:t>
            </w:r>
            <w:r w:rsidR="00343C2B" w:rsidRPr="00BD4D05">
              <w:rPr>
                <w:rFonts w:ascii="Times New Roman" w:eastAsia="Times New Roman" w:hAnsi="Times New Roman" w:cs="Times New Roman"/>
                <w:lang w:val="lt-LT" w:eastAsia="lt-LT"/>
              </w:rPr>
              <w:t>s</w:t>
            </w:r>
            <w:r w:rsidRPr="00BD4D05">
              <w:rPr>
                <w:rFonts w:ascii="Times New Roman" w:eastAsia="Times New Roman" w:hAnsi="Times New Roman" w:cs="Times New Roman"/>
                <w:lang w:val="lt-LT" w:eastAsia="lt-LT"/>
              </w:rPr>
              <w:t xml:space="preserve"> ir peržiūrėti PDF</w:t>
            </w:r>
            <w:r w:rsidR="00343C2B" w:rsidRPr="00BD4D05">
              <w:rPr>
                <w:rFonts w:ascii="Times New Roman" w:eastAsia="Times New Roman" w:hAnsi="Times New Roman" w:cs="Times New Roman"/>
                <w:lang w:val="lt-LT" w:eastAsia="lt-LT"/>
              </w:rPr>
              <w:t xml:space="preserve"> ar lygiaverčius</w:t>
            </w:r>
            <w:r w:rsidRPr="00BD4D05">
              <w:rPr>
                <w:rFonts w:ascii="Times New Roman" w:eastAsia="Times New Roman" w:hAnsi="Times New Roman" w:cs="Times New Roman"/>
                <w:lang w:val="lt-LT" w:eastAsia="lt-LT"/>
              </w:rPr>
              <w:t xml:space="preserve"> formatus</w:t>
            </w:r>
          </w:p>
        </w:tc>
        <w:tc>
          <w:tcPr>
            <w:tcW w:w="3484" w:type="dxa"/>
          </w:tcPr>
          <w:p w14:paraId="78FB8140" w14:textId="77777777" w:rsidR="00671DC1" w:rsidRPr="00BD4D05" w:rsidRDefault="00671DC1" w:rsidP="00671DC1">
            <w:pPr>
              <w:spacing w:after="0" w:line="240" w:lineRule="auto"/>
              <w:jc w:val="both"/>
              <w:rPr>
                <w:rFonts w:ascii="Times New Roman" w:hAnsi="Times New Roman" w:cs="Times New Roman"/>
                <w:lang w:val="lt-LT"/>
              </w:rPr>
            </w:pPr>
          </w:p>
        </w:tc>
      </w:tr>
      <w:tr w:rsidR="00671DC1" w:rsidRPr="008E5FBB" w14:paraId="226FAEF9" w14:textId="77777777" w:rsidTr="00AF3E76">
        <w:tc>
          <w:tcPr>
            <w:tcW w:w="555" w:type="dxa"/>
          </w:tcPr>
          <w:p w14:paraId="4B796B97" w14:textId="1B2B189C"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0C216C81" w14:textId="67F525EE"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Išorinė standartinė USB C jungtis</w:t>
            </w:r>
          </w:p>
        </w:tc>
        <w:tc>
          <w:tcPr>
            <w:tcW w:w="3600" w:type="dxa"/>
          </w:tcPr>
          <w:p w14:paraId="794C52DF" w14:textId="5C0D9AF7" w:rsidR="00671DC1" w:rsidRPr="00BD4D05" w:rsidRDefault="003E5A92"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mažiau nei 1 vnt.</w:t>
            </w:r>
          </w:p>
        </w:tc>
        <w:tc>
          <w:tcPr>
            <w:tcW w:w="3484" w:type="dxa"/>
          </w:tcPr>
          <w:p w14:paraId="00143631" w14:textId="77777777" w:rsidR="00671DC1" w:rsidRPr="00BD4D05" w:rsidRDefault="00671DC1" w:rsidP="00671DC1">
            <w:pPr>
              <w:spacing w:after="0" w:line="240" w:lineRule="auto"/>
              <w:jc w:val="both"/>
              <w:rPr>
                <w:rFonts w:ascii="Times New Roman" w:hAnsi="Times New Roman" w:cs="Times New Roman"/>
                <w:lang w:val="lt-LT"/>
              </w:rPr>
            </w:pPr>
          </w:p>
        </w:tc>
      </w:tr>
      <w:tr w:rsidR="00671DC1" w:rsidRPr="008E5FBB" w14:paraId="2AEAB188" w14:textId="77777777" w:rsidTr="00AF3E76">
        <w:tc>
          <w:tcPr>
            <w:tcW w:w="555" w:type="dxa"/>
          </w:tcPr>
          <w:p w14:paraId="319850A3" w14:textId="5F5BD1FE"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3B5A5DF3" w14:textId="6BA75CC1"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Baterijos talpa</w:t>
            </w:r>
          </w:p>
        </w:tc>
        <w:tc>
          <w:tcPr>
            <w:tcW w:w="3600" w:type="dxa"/>
          </w:tcPr>
          <w:p w14:paraId="14D2F9DD" w14:textId="04C90615" w:rsidR="00671DC1" w:rsidRPr="00BD4D05" w:rsidRDefault="003E5A92"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mažiau nei 5000 mAh</w:t>
            </w:r>
          </w:p>
        </w:tc>
        <w:tc>
          <w:tcPr>
            <w:tcW w:w="3484" w:type="dxa"/>
          </w:tcPr>
          <w:p w14:paraId="7CC84ACE" w14:textId="77777777" w:rsidR="00671DC1" w:rsidRPr="00BD4D05" w:rsidRDefault="00671DC1" w:rsidP="00671DC1">
            <w:pPr>
              <w:spacing w:after="0" w:line="240" w:lineRule="auto"/>
              <w:jc w:val="both"/>
              <w:rPr>
                <w:rFonts w:ascii="Times New Roman" w:hAnsi="Times New Roman" w:cs="Times New Roman"/>
                <w:lang w:val="lt-LT"/>
              </w:rPr>
            </w:pPr>
          </w:p>
        </w:tc>
      </w:tr>
      <w:tr w:rsidR="00671DC1" w:rsidRPr="008E5FBB" w14:paraId="328FE9A1" w14:textId="77777777" w:rsidTr="00AF3E76">
        <w:tc>
          <w:tcPr>
            <w:tcW w:w="555" w:type="dxa"/>
          </w:tcPr>
          <w:p w14:paraId="08A96914" w14:textId="77777777"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6630E05B" w14:textId="6B3BF258"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Baterijos įkrovimo funkcija</w:t>
            </w:r>
          </w:p>
        </w:tc>
        <w:tc>
          <w:tcPr>
            <w:tcW w:w="3600" w:type="dxa"/>
          </w:tcPr>
          <w:p w14:paraId="7C1BF6D2" w14:textId="32D22826" w:rsidR="00671DC1" w:rsidRPr="00BD4D05" w:rsidRDefault="003E5A92"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 xml:space="preserve">mažiau 25W, </w:t>
            </w:r>
            <w:r w:rsidRPr="00BD4D05">
              <w:rPr>
                <w:rFonts w:ascii="Times New Roman" w:eastAsia="Times New Roman" w:hAnsi="Times New Roman" w:cs="Times New Roman"/>
                <w:lang w:val="lt-LT" w:eastAsia="lt-LT"/>
              </w:rPr>
              <w:t xml:space="preserve">turi būti </w:t>
            </w:r>
            <w:r w:rsidR="00671DC1" w:rsidRPr="00BD4D05">
              <w:rPr>
                <w:rFonts w:ascii="Times New Roman" w:eastAsia="Times New Roman" w:hAnsi="Times New Roman" w:cs="Times New Roman"/>
                <w:lang w:val="lt-LT" w:eastAsia="lt-LT"/>
              </w:rPr>
              <w:t>greito įkrovimo funkcija (angl. fast charging)</w:t>
            </w:r>
          </w:p>
        </w:tc>
        <w:tc>
          <w:tcPr>
            <w:tcW w:w="3484" w:type="dxa"/>
          </w:tcPr>
          <w:p w14:paraId="57D8C87B" w14:textId="77777777" w:rsidR="00671DC1" w:rsidRPr="00BD4D05" w:rsidRDefault="00671DC1" w:rsidP="00671DC1">
            <w:pPr>
              <w:spacing w:after="0" w:line="240" w:lineRule="auto"/>
              <w:jc w:val="both"/>
              <w:rPr>
                <w:rFonts w:ascii="Times New Roman" w:hAnsi="Times New Roman" w:cs="Times New Roman"/>
                <w:lang w:val="lt-LT"/>
              </w:rPr>
            </w:pPr>
          </w:p>
        </w:tc>
      </w:tr>
      <w:tr w:rsidR="00671DC1" w:rsidRPr="008E5FBB" w14:paraId="3E18273C" w14:textId="77777777" w:rsidTr="00AF3E76">
        <w:tc>
          <w:tcPr>
            <w:tcW w:w="555" w:type="dxa"/>
          </w:tcPr>
          <w:p w14:paraId="11775720" w14:textId="77777777"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2A561D79" w14:textId="5CDE2538"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Surinkimo reikalavimai</w:t>
            </w:r>
          </w:p>
        </w:tc>
        <w:tc>
          <w:tcPr>
            <w:tcW w:w="3600" w:type="dxa"/>
          </w:tcPr>
          <w:p w14:paraId="44B5834C" w14:textId="4BF9BC1F" w:rsidR="00671DC1" w:rsidRPr="00BD4D05" w:rsidRDefault="00CA0EFA"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V</w:t>
            </w:r>
            <w:r w:rsidR="00671DC1" w:rsidRPr="00BD4D05">
              <w:rPr>
                <w:rFonts w:ascii="Times New Roman" w:eastAsia="Times New Roman" w:hAnsi="Times New Roman" w:cs="Times New Roman"/>
                <w:lang w:val="lt-LT" w:eastAsia="lt-LT"/>
              </w:rPr>
              <w:t>is</w:t>
            </w:r>
            <w:r w:rsidR="0008775E">
              <w:rPr>
                <w:rFonts w:ascii="Times New Roman" w:eastAsia="Times New Roman" w:hAnsi="Times New Roman" w:cs="Times New Roman"/>
                <w:lang w:val="lt-LT" w:eastAsia="lt-LT"/>
              </w:rPr>
              <w:t>os Prekės</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turi būti gamykliškai nauj</w:t>
            </w:r>
            <w:r w:rsidR="0008775E">
              <w:rPr>
                <w:rFonts w:ascii="Times New Roman" w:eastAsia="Times New Roman" w:hAnsi="Times New Roman" w:cs="Times New Roman"/>
                <w:lang w:val="lt-LT" w:eastAsia="lt-LT"/>
              </w:rPr>
              <w:t>os</w:t>
            </w:r>
            <w:r w:rsidR="00671DC1" w:rsidRPr="00BD4D05">
              <w:rPr>
                <w:rFonts w:ascii="Times New Roman" w:eastAsia="Times New Roman" w:hAnsi="Times New Roman" w:cs="Times New Roman"/>
                <w:lang w:val="lt-LT" w:eastAsia="lt-LT"/>
              </w:rPr>
              <w:t xml:space="preserve"> „brand new“. Negalima siūlyti gamykliškai atnaujint</w:t>
            </w:r>
            <w:r w:rsidR="0008775E">
              <w:rPr>
                <w:rFonts w:ascii="Times New Roman" w:eastAsia="Times New Roman" w:hAnsi="Times New Roman" w:cs="Times New Roman"/>
                <w:lang w:val="lt-LT" w:eastAsia="lt-LT"/>
              </w:rPr>
              <w:t>ų</w:t>
            </w:r>
            <w:r w:rsidR="00671DC1" w:rsidRPr="00BD4D05">
              <w:rPr>
                <w:rFonts w:ascii="Times New Roman" w:eastAsia="Times New Roman" w:hAnsi="Times New Roman" w:cs="Times New Roman"/>
                <w:lang w:val="lt-LT" w:eastAsia="lt-LT"/>
              </w:rPr>
              <w:t xml:space="preserve"> arba naudot</w:t>
            </w:r>
            <w:r w:rsidR="0008775E">
              <w:rPr>
                <w:rFonts w:ascii="Times New Roman" w:eastAsia="Times New Roman" w:hAnsi="Times New Roman" w:cs="Times New Roman"/>
                <w:lang w:val="lt-LT" w:eastAsia="lt-LT"/>
              </w:rPr>
              <w:t xml:space="preserve">ų </w:t>
            </w:r>
            <w:r w:rsidR="00671DC1" w:rsidRPr="00BD4D05">
              <w:rPr>
                <w:rFonts w:ascii="Times New Roman" w:eastAsia="Times New Roman" w:hAnsi="Times New Roman" w:cs="Times New Roman"/>
                <w:lang w:val="lt-LT" w:eastAsia="lt-LT"/>
              </w:rPr>
              <w:t xml:space="preserve">(„renew“/„refurbished“/„remarketed“) </w:t>
            </w:r>
            <w:r w:rsidR="0008775E">
              <w:rPr>
                <w:rFonts w:ascii="Times New Roman" w:eastAsia="Times New Roman" w:hAnsi="Times New Roman" w:cs="Times New Roman"/>
                <w:lang w:val="lt-LT" w:eastAsia="lt-LT"/>
              </w:rPr>
              <w:t>Prekių</w:t>
            </w:r>
            <w:r w:rsidR="00671DC1" w:rsidRPr="00BD4D05">
              <w:rPr>
                <w:rFonts w:ascii="Times New Roman" w:eastAsia="Times New Roman" w:hAnsi="Times New Roman" w:cs="Times New Roman"/>
                <w:lang w:val="lt-LT" w:eastAsia="lt-LT"/>
              </w:rPr>
              <w:t>.</w:t>
            </w:r>
          </w:p>
        </w:tc>
        <w:tc>
          <w:tcPr>
            <w:tcW w:w="3484" w:type="dxa"/>
          </w:tcPr>
          <w:p w14:paraId="027ADA5F" w14:textId="77777777" w:rsidR="00671DC1" w:rsidRPr="00BD4D05" w:rsidRDefault="00671DC1" w:rsidP="00671DC1">
            <w:pPr>
              <w:spacing w:after="0" w:line="240" w:lineRule="auto"/>
              <w:jc w:val="both"/>
              <w:rPr>
                <w:rFonts w:ascii="Times New Roman" w:hAnsi="Times New Roman" w:cs="Times New Roman"/>
                <w:lang w:val="lt-LT"/>
              </w:rPr>
            </w:pPr>
          </w:p>
        </w:tc>
      </w:tr>
      <w:tr w:rsidR="00671DC1" w:rsidRPr="008E5FBB" w14:paraId="2A19B1EE" w14:textId="77777777" w:rsidTr="00AF3E76">
        <w:tc>
          <w:tcPr>
            <w:tcW w:w="555" w:type="dxa"/>
          </w:tcPr>
          <w:p w14:paraId="3FA5EF88" w14:textId="77777777"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5BE310DE" w14:textId="7A0C8C0F" w:rsidR="00671DC1" w:rsidRPr="00FF6D8C" w:rsidRDefault="00FF6D8C" w:rsidP="00BD4D05">
            <w:pPr>
              <w:spacing w:after="0" w:line="240" w:lineRule="auto"/>
              <w:rPr>
                <w:rFonts w:ascii="Times New Roman" w:hAnsi="Times New Roman" w:cs="Times New Roman"/>
                <w:lang w:val="lt-LT"/>
              </w:rPr>
            </w:pPr>
            <w:r w:rsidRPr="00FF6D8C">
              <w:rPr>
                <w:rFonts w:ascii="Times New Roman" w:hAnsi="Times New Roman" w:cs="Times New Roman"/>
                <w:lang w:val="lt-LT"/>
              </w:rPr>
              <w:t xml:space="preserve">Atliekamas žaliasis pirkimas. Pirkimas vykdomas vadovaujantis </w:t>
            </w:r>
            <w:hyperlink r:id="rId8" w:history="1">
              <w:r w:rsidRPr="00FF6D8C">
                <w:rPr>
                  <w:rFonts w:ascii="Times New Roman" w:hAnsi="Times New Roman" w:cs="Times New Roman"/>
                  <w:lang w:val="lt-LT"/>
                </w:rPr>
                <w:t xml:space="preserve">Lietuvos Respublikos aplinkos ministro 2022 m. gruodžio 13 d. įsakymo Nr. D1-401 „Dėl Lietuvos Respublikos aplinkos ministro 2011 m. birželio 28 d. įsakymo Nr. D1-508 </w:t>
              </w:r>
              <w:r w:rsidRPr="00FF6D8C">
                <w:rPr>
                  <w:rFonts w:ascii="Times New Roman" w:hAnsi="Times New Roman" w:cs="Times New Roman"/>
                  <w:lang w:val="lt-LT"/>
                </w:rPr>
                <w:lastRenderedPageBreak/>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F6D8C">
              <w:rPr>
                <w:rFonts w:ascii="Times New Roman" w:hAnsi="Times New Roman" w:cs="Times New Roman"/>
                <w:lang w:val="lt-LT"/>
              </w:rPr>
              <w:t>“ 4.1. punktu.</w:t>
            </w:r>
          </w:p>
        </w:tc>
        <w:tc>
          <w:tcPr>
            <w:tcW w:w="3600" w:type="dxa"/>
          </w:tcPr>
          <w:p w14:paraId="7B56C4D6" w14:textId="4F647BA9" w:rsidR="0079292C" w:rsidRPr="0079292C" w:rsidRDefault="0079292C" w:rsidP="0079292C">
            <w:pPr>
              <w:spacing w:line="240" w:lineRule="auto"/>
              <w:jc w:val="both"/>
              <w:rPr>
                <w:rFonts w:ascii="Times New Roman" w:hAnsi="Times New Roman" w:cs="Times New Roman"/>
                <w:lang w:val="lt-LT"/>
              </w:rPr>
            </w:pPr>
            <w:r>
              <w:rPr>
                <w:rFonts w:ascii="Times New Roman" w:hAnsi="Times New Roman" w:cs="Times New Roman"/>
                <w:lang w:val="lt-LT"/>
              </w:rPr>
              <w:lastRenderedPageBreak/>
              <w:t>25</w:t>
            </w:r>
            <w:r w:rsidRPr="0079292C">
              <w:rPr>
                <w:rFonts w:ascii="Times New Roman" w:hAnsi="Times New Roman" w:cs="Times New Roman"/>
                <w:lang w:val="lt-LT"/>
              </w:rPr>
              <w:t xml:space="preserve">.1. 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w:t>
            </w:r>
            <w:r w:rsidRPr="0079292C">
              <w:rPr>
                <w:rFonts w:ascii="Times New Roman" w:hAnsi="Times New Roman" w:cs="Times New Roman"/>
                <w:lang w:val="lt-LT"/>
              </w:rPr>
              <w:lastRenderedPageBreak/>
              <w:t xml:space="preserve">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p w14:paraId="4ACA396E" w14:textId="77F5C200" w:rsidR="0079292C" w:rsidRPr="0079292C" w:rsidRDefault="0079292C" w:rsidP="0079292C">
            <w:pPr>
              <w:spacing w:line="240" w:lineRule="auto"/>
              <w:jc w:val="both"/>
              <w:rPr>
                <w:rFonts w:ascii="Times New Roman" w:hAnsi="Times New Roman" w:cs="Times New Roman"/>
                <w:lang w:val="lt-LT"/>
              </w:rPr>
            </w:pPr>
            <w:r>
              <w:rPr>
                <w:rFonts w:ascii="Times New Roman" w:hAnsi="Times New Roman" w:cs="Times New Roman"/>
                <w:lang w:val="lt-LT"/>
              </w:rPr>
              <w:t>25.2.</w:t>
            </w:r>
            <w:r w:rsidRPr="0079292C">
              <w:rPr>
                <w:rFonts w:ascii="Times New Roman" w:hAnsi="Times New Roman" w:cs="Times New Roman"/>
                <w:lang w:val="lt-LT"/>
              </w:rPr>
              <w:t xml:space="preserve">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10AF409" w14:textId="52EF13D2" w:rsidR="00671DC1" w:rsidRPr="0079292C" w:rsidRDefault="0079292C" w:rsidP="003C61E2">
            <w:pPr>
              <w:spacing w:after="0" w:line="240" w:lineRule="auto"/>
              <w:jc w:val="both"/>
              <w:rPr>
                <w:rFonts w:ascii="Times New Roman" w:hAnsi="Times New Roman" w:cs="Times New Roman"/>
                <w:lang w:val="lt-LT"/>
              </w:rPr>
            </w:pPr>
            <w:r>
              <w:rPr>
                <w:rFonts w:ascii="Times New Roman" w:hAnsi="Times New Roman" w:cs="Times New Roman"/>
                <w:lang w:val="lt-LT"/>
              </w:rPr>
              <w:t>25.3.</w:t>
            </w:r>
            <w:r w:rsidRPr="0079292C">
              <w:rPr>
                <w:rFonts w:ascii="Times New Roman" w:hAnsi="Times New Roman" w:cs="Times New Roman"/>
                <w:lang w:val="lt-LT"/>
              </w:rPr>
              <w:t xml:space="preserve"> įrangos plastikinėse dalyse, kurių masė didesnė kaip 5 g, turi būti mažai halogenintų medžiagų. Kiekvienoje plastikinėje prietaiso dalyje turi būti mažiau kaip 1 000 ppm (0,1 proc. masės dalis) bromo ir mažiau kaip 1 000 ppm (0,1 proc. masės dalis) chloro.</w:t>
            </w:r>
          </w:p>
        </w:tc>
        <w:tc>
          <w:tcPr>
            <w:tcW w:w="3484" w:type="dxa"/>
          </w:tcPr>
          <w:p w14:paraId="7163A524" w14:textId="3FC55A4D" w:rsidR="005729A1" w:rsidRDefault="005729A1" w:rsidP="005729A1">
            <w:pPr>
              <w:spacing w:after="0" w:line="240" w:lineRule="auto"/>
              <w:jc w:val="center"/>
              <w:rPr>
                <w:rFonts w:ascii="Times New Roman" w:hAnsi="Times New Roman" w:cs="Times New Roman"/>
                <w:i/>
                <w:iCs/>
                <w:lang w:val="lt-LT"/>
              </w:rPr>
            </w:pPr>
            <w:r w:rsidRPr="00E92876">
              <w:rPr>
                <w:rFonts w:ascii="Times New Roman" w:hAnsi="Times New Roman" w:cs="Times New Roman"/>
                <w:i/>
                <w:iCs/>
                <w:lang w:val="lt-LT"/>
              </w:rPr>
              <w:lastRenderedPageBreak/>
              <w:t>Deklaruoja tiekėjas</w:t>
            </w:r>
          </w:p>
          <w:p w14:paraId="5CDDB067" w14:textId="77777777" w:rsidR="005729A1" w:rsidRDefault="005729A1" w:rsidP="00BD4D05">
            <w:pPr>
              <w:spacing w:after="0" w:line="240" w:lineRule="auto"/>
              <w:jc w:val="both"/>
              <w:rPr>
                <w:rFonts w:ascii="Times New Roman" w:hAnsi="Times New Roman" w:cs="Times New Roman"/>
                <w:i/>
                <w:iCs/>
                <w:lang w:val="lt-LT"/>
              </w:rPr>
            </w:pPr>
          </w:p>
          <w:p w14:paraId="5D924B02" w14:textId="16C3493F" w:rsidR="00BD4D05" w:rsidRPr="00BC0DAE" w:rsidRDefault="003C61E2" w:rsidP="00BD4D05">
            <w:pPr>
              <w:spacing w:after="0" w:line="240" w:lineRule="auto"/>
              <w:jc w:val="both"/>
              <w:rPr>
                <w:rFonts w:ascii="Times New Roman" w:hAnsi="Times New Roman" w:cs="Times New Roman"/>
                <w:lang w:val="lt-LT"/>
              </w:rPr>
            </w:pPr>
            <w:r w:rsidRPr="00BC0DAE">
              <w:rPr>
                <w:rFonts w:ascii="Times New Roman" w:hAnsi="Times New Roman" w:cs="Times New Roman"/>
                <w:i/>
                <w:iCs/>
                <w:lang w:val="lt-LT"/>
              </w:rPr>
              <w:t xml:space="preserve">Kartu su </w:t>
            </w:r>
            <w:r w:rsidR="002C6034" w:rsidRPr="00BC0DAE">
              <w:rPr>
                <w:rFonts w:ascii="Times New Roman" w:hAnsi="Times New Roman" w:cs="Times New Roman"/>
                <w:i/>
                <w:iCs/>
                <w:lang w:val="lt-LT"/>
              </w:rPr>
              <w:t>Prekėmis</w:t>
            </w:r>
            <w:r w:rsidRPr="00BC0DAE">
              <w:rPr>
                <w:rFonts w:ascii="Times New Roman" w:hAnsi="Times New Roman" w:cs="Times New Roman"/>
                <w:i/>
                <w:iCs/>
                <w:lang w:val="lt-LT"/>
              </w:rPr>
              <w:t xml:space="preserve"> tiekėjas turi pateikti a</w:t>
            </w:r>
            <w:r w:rsidR="00BD4D05" w:rsidRPr="00BC0DAE">
              <w:rPr>
                <w:rFonts w:ascii="Times New Roman" w:hAnsi="Times New Roman" w:cs="Times New Roman"/>
                <w:i/>
                <w:iCs/>
                <w:lang w:val="lt-LT"/>
              </w:rPr>
              <w:t>titiktį reikalavimams įrodan</w:t>
            </w:r>
            <w:r w:rsidRPr="00BC0DAE">
              <w:rPr>
                <w:rFonts w:ascii="Times New Roman" w:hAnsi="Times New Roman" w:cs="Times New Roman"/>
                <w:i/>
                <w:iCs/>
                <w:lang w:val="lt-LT"/>
              </w:rPr>
              <w:t>čius</w:t>
            </w:r>
            <w:r w:rsidR="00BD4D05" w:rsidRPr="00BC0DAE">
              <w:rPr>
                <w:rFonts w:ascii="Times New Roman" w:hAnsi="Times New Roman" w:cs="Times New Roman"/>
                <w:i/>
                <w:iCs/>
                <w:lang w:val="lt-LT"/>
              </w:rPr>
              <w:t xml:space="preserve"> dokument</w:t>
            </w:r>
            <w:r w:rsidRPr="00BC0DAE">
              <w:rPr>
                <w:rFonts w:ascii="Times New Roman" w:hAnsi="Times New Roman" w:cs="Times New Roman"/>
                <w:i/>
                <w:iCs/>
                <w:lang w:val="lt-LT"/>
              </w:rPr>
              <w:t>us</w:t>
            </w:r>
            <w:r w:rsidR="00BD4D05" w:rsidRPr="00BC0DAE">
              <w:rPr>
                <w:rFonts w:ascii="Times New Roman" w:hAnsi="Times New Roman" w:cs="Times New Roman"/>
                <w:i/>
                <w:iCs/>
                <w:lang w:val="lt-LT"/>
              </w:rPr>
              <w:t>:</w:t>
            </w:r>
            <w:r w:rsidR="00BD4D05" w:rsidRPr="00BC0DAE">
              <w:rPr>
                <w:rFonts w:ascii="Times New Roman" w:hAnsi="Times New Roman" w:cs="Times New Roman"/>
                <w:lang w:val="lt-LT"/>
              </w:rPr>
              <w:t xml:space="preserve"> </w:t>
            </w:r>
            <w:r w:rsidR="002C6034" w:rsidRPr="00BC0DAE">
              <w:rPr>
                <w:rFonts w:ascii="Times New Roman" w:hAnsi="Times New Roman" w:cs="Times New Roman"/>
                <w:lang w:val="lt-LT"/>
              </w:rPr>
              <w:t>tiekėjo</w:t>
            </w:r>
            <w:r w:rsidR="00102421" w:rsidRPr="00BC0DAE">
              <w:rPr>
                <w:rFonts w:ascii="Times New Roman" w:hAnsi="Times New Roman" w:cs="Times New Roman"/>
                <w:lang w:val="lt-LT"/>
              </w:rPr>
              <w:t xml:space="preserve"> ir/arba </w:t>
            </w:r>
            <w:r w:rsidR="00BD4D05" w:rsidRPr="00BC0DAE">
              <w:rPr>
                <w:rFonts w:ascii="Times New Roman" w:hAnsi="Times New Roman" w:cs="Times New Roman"/>
                <w:lang w:val="lt-LT"/>
              </w:rPr>
              <w:t>gamintojo deklaracij</w:t>
            </w:r>
            <w:r w:rsidR="00E53CE2" w:rsidRPr="00BC0DAE">
              <w:rPr>
                <w:rFonts w:ascii="Times New Roman" w:hAnsi="Times New Roman" w:cs="Times New Roman"/>
                <w:lang w:val="lt-LT"/>
              </w:rPr>
              <w:t>ą</w:t>
            </w:r>
            <w:r w:rsidR="00102421" w:rsidRPr="00BC0DAE">
              <w:rPr>
                <w:rFonts w:ascii="Times New Roman" w:hAnsi="Times New Roman" w:cs="Times New Roman"/>
                <w:lang w:val="lt-LT"/>
              </w:rPr>
              <w:t>,</w:t>
            </w:r>
            <w:r w:rsidR="00BD4D05" w:rsidRPr="00BC0DAE">
              <w:rPr>
                <w:rFonts w:ascii="Times New Roman" w:hAnsi="Times New Roman" w:cs="Times New Roman"/>
                <w:lang w:val="lt-LT"/>
              </w:rPr>
              <w:t xml:space="preserve"> </w:t>
            </w:r>
            <w:r w:rsidR="00102421" w:rsidRPr="00BC0DAE">
              <w:rPr>
                <w:rFonts w:ascii="Times New Roman" w:hAnsi="Times New Roman" w:cs="Times New Roman"/>
                <w:lang w:val="lt-LT"/>
              </w:rPr>
              <w:t>/r/</w:t>
            </w:r>
            <w:r w:rsidR="00BD4D05" w:rsidRPr="00BC0DAE">
              <w:rPr>
                <w:rFonts w:ascii="Times New Roman" w:hAnsi="Times New Roman" w:cs="Times New Roman"/>
                <w:lang w:val="lt-LT"/>
              </w:rPr>
              <w:t>arba technini</w:t>
            </w:r>
            <w:r w:rsidR="00E53CE2" w:rsidRPr="00BC0DAE">
              <w:rPr>
                <w:rFonts w:ascii="Times New Roman" w:hAnsi="Times New Roman" w:cs="Times New Roman"/>
                <w:lang w:val="lt-LT"/>
              </w:rPr>
              <w:t>us</w:t>
            </w:r>
            <w:r w:rsidR="00BD4D05" w:rsidRPr="00BC0DAE">
              <w:rPr>
                <w:rFonts w:ascii="Times New Roman" w:hAnsi="Times New Roman" w:cs="Times New Roman"/>
                <w:lang w:val="lt-LT"/>
              </w:rPr>
              <w:t xml:space="preserve"> dokument</w:t>
            </w:r>
            <w:r w:rsidR="00E53CE2" w:rsidRPr="00BC0DAE">
              <w:rPr>
                <w:rFonts w:ascii="Times New Roman" w:hAnsi="Times New Roman" w:cs="Times New Roman"/>
                <w:lang w:val="lt-LT"/>
              </w:rPr>
              <w:t>us</w:t>
            </w:r>
            <w:r w:rsidR="00BD4D05" w:rsidRPr="00BC0DAE">
              <w:rPr>
                <w:rFonts w:ascii="Times New Roman" w:hAnsi="Times New Roman" w:cs="Times New Roman"/>
                <w:lang w:val="lt-LT"/>
              </w:rPr>
              <w:t>, arba kit</w:t>
            </w:r>
            <w:r w:rsidR="00E53CE2" w:rsidRPr="00BC0DAE">
              <w:rPr>
                <w:rFonts w:ascii="Times New Roman" w:hAnsi="Times New Roman" w:cs="Times New Roman"/>
                <w:lang w:val="lt-LT"/>
              </w:rPr>
              <w:t>us</w:t>
            </w:r>
            <w:r w:rsidR="00BD4D05" w:rsidRPr="00BC0DAE">
              <w:rPr>
                <w:rFonts w:ascii="Times New Roman" w:hAnsi="Times New Roman" w:cs="Times New Roman"/>
                <w:lang w:val="lt-LT"/>
              </w:rPr>
              <w:t xml:space="preserve"> lygiaverči</w:t>
            </w:r>
            <w:r w:rsidR="00E53CE2" w:rsidRPr="00BC0DAE">
              <w:rPr>
                <w:rFonts w:ascii="Times New Roman" w:hAnsi="Times New Roman" w:cs="Times New Roman"/>
                <w:lang w:val="lt-LT"/>
              </w:rPr>
              <w:t>us</w:t>
            </w:r>
            <w:r w:rsidR="00BD4D05" w:rsidRPr="00BC0DAE">
              <w:rPr>
                <w:rFonts w:ascii="Times New Roman" w:hAnsi="Times New Roman" w:cs="Times New Roman"/>
                <w:lang w:val="lt-LT"/>
              </w:rPr>
              <w:t xml:space="preserve"> įrodym</w:t>
            </w:r>
            <w:r w:rsidR="00E53CE2" w:rsidRPr="00BC0DAE">
              <w:rPr>
                <w:rFonts w:ascii="Times New Roman" w:hAnsi="Times New Roman" w:cs="Times New Roman"/>
                <w:lang w:val="lt-LT"/>
              </w:rPr>
              <w:t>us</w:t>
            </w:r>
            <w:r w:rsidR="00BD4D05" w:rsidRPr="00BC0DAE">
              <w:rPr>
                <w:rFonts w:ascii="Times New Roman" w:hAnsi="Times New Roman" w:cs="Times New Roman"/>
                <w:lang w:val="lt-LT"/>
              </w:rPr>
              <w:t>.</w:t>
            </w:r>
          </w:p>
          <w:p w14:paraId="0C40B984" w14:textId="77777777" w:rsidR="00671DC1" w:rsidRPr="00BC0DAE" w:rsidRDefault="00671DC1" w:rsidP="00BD4D05">
            <w:pPr>
              <w:spacing w:after="0" w:line="240" w:lineRule="auto"/>
              <w:jc w:val="both"/>
              <w:rPr>
                <w:rFonts w:ascii="Times New Roman" w:hAnsi="Times New Roman" w:cs="Times New Roman"/>
                <w:lang w:val="lt-LT"/>
              </w:rPr>
            </w:pPr>
          </w:p>
        </w:tc>
      </w:tr>
      <w:tr w:rsidR="00671DC1" w:rsidRPr="008E5FBB" w14:paraId="35764CF8" w14:textId="77777777" w:rsidTr="00AF3E76">
        <w:tc>
          <w:tcPr>
            <w:tcW w:w="555" w:type="dxa"/>
          </w:tcPr>
          <w:p w14:paraId="36CBBB0C" w14:textId="77777777"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40D38F0E" w14:textId="1200A696" w:rsidR="00671DC1" w:rsidRPr="00BD4D05" w:rsidRDefault="00671DC1" w:rsidP="00671DC1">
            <w:pPr>
              <w:spacing w:after="0" w:line="240" w:lineRule="auto"/>
              <w:rPr>
                <w:rFonts w:ascii="Times New Roman" w:hAnsi="Times New Roman" w:cs="Times New Roman"/>
                <w:lang w:val="lt-LT"/>
              </w:rPr>
            </w:pPr>
            <w:r w:rsidRPr="00BD4D05">
              <w:rPr>
                <w:rFonts w:ascii="Times New Roman" w:eastAsia="Times New Roman" w:hAnsi="Times New Roman" w:cs="Times New Roman"/>
                <w:lang w:val="lt-LT" w:eastAsia="lt-LT"/>
              </w:rPr>
              <w:t>Operatyvinės ir vidinės atminties talpa</w:t>
            </w:r>
          </w:p>
        </w:tc>
        <w:tc>
          <w:tcPr>
            <w:tcW w:w="3600" w:type="dxa"/>
          </w:tcPr>
          <w:p w14:paraId="0F23E1CF" w14:textId="506BC9D6" w:rsidR="00671DC1" w:rsidRPr="00BD4D05" w:rsidRDefault="00C77A9C" w:rsidP="00671DC1">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N</w:t>
            </w:r>
            <w:r w:rsidR="00671DC1" w:rsidRPr="00BD4D05">
              <w:rPr>
                <w:rFonts w:ascii="Times New Roman" w:eastAsia="Times New Roman" w:hAnsi="Times New Roman" w:cs="Times New Roman"/>
                <w:lang w:val="lt-LT" w:eastAsia="lt-LT"/>
              </w:rPr>
              <w:t>e</w:t>
            </w:r>
            <w:r w:rsidRPr="00BD4D05">
              <w:rPr>
                <w:rFonts w:ascii="Times New Roman" w:eastAsia="Times New Roman" w:hAnsi="Times New Roman" w:cs="Times New Roman"/>
                <w:lang w:val="lt-LT" w:eastAsia="lt-LT"/>
              </w:rPr>
              <w:t xml:space="preserve"> </w:t>
            </w:r>
            <w:r w:rsidR="00671DC1" w:rsidRPr="00BD4D05">
              <w:rPr>
                <w:rFonts w:ascii="Times New Roman" w:eastAsia="Times New Roman" w:hAnsi="Times New Roman" w:cs="Times New Roman"/>
                <w:lang w:val="lt-LT" w:eastAsia="lt-LT"/>
              </w:rPr>
              <w:t>mažiau nei 8 GB operatyvinės atminties ir ne mažiau nei 128 GB vidinės atminties</w:t>
            </w:r>
          </w:p>
        </w:tc>
        <w:tc>
          <w:tcPr>
            <w:tcW w:w="3484" w:type="dxa"/>
          </w:tcPr>
          <w:p w14:paraId="6E9A6DE1" w14:textId="77777777" w:rsidR="00671DC1" w:rsidRPr="00BD4D05" w:rsidRDefault="00671DC1" w:rsidP="00671DC1">
            <w:pPr>
              <w:spacing w:after="0" w:line="240" w:lineRule="auto"/>
              <w:jc w:val="both"/>
              <w:rPr>
                <w:rFonts w:ascii="Times New Roman" w:hAnsi="Times New Roman" w:cs="Times New Roman"/>
                <w:lang w:val="lt-LT"/>
              </w:rPr>
            </w:pPr>
          </w:p>
        </w:tc>
      </w:tr>
      <w:tr w:rsidR="00562F06" w:rsidRPr="008E5FBB" w14:paraId="1F428EA7" w14:textId="77777777" w:rsidTr="00AF3E76">
        <w:tc>
          <w:tcPr>
            <w:tcW w:w="555" w:type="dxa"/>
          </w:tcPr>
          <w:p w14:paraId="3893EA92" w14:textId="77777777" w:rsidR="00562F06" w:rsidRPr="00BD4D05" w:rsidRDefault="00562F06"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1D9AA341" w14:textId="1101787A" w:rsidR="00562F06" w:rsidRPr="00BD4D05" w:rsidRDefault="001567C1" w:rsidP="00671DC1">
            <w:pPr>
              <w:spacing w:after="0" w:line="240" w:lineRule="auto"/>
              <w:rPr>
                <w:rFonts w:ascii="Times New Roman" w:hAnsi="Times New Roman" w:cs="Times New Roman"/>
              </w:rPr>
            </w:pPr>
            <w:r w:rsidRPr="00BD4D05">
              <w:rPr>
                <w:rFonts w:ascii="Times New Roman" w:hAnsi="Times New Roman" w:cs="Times New Roman"/>
                <w:lang w:val="lt-LT"/>
              </w:rPr>
              <w:t>Vidinės atminties</w:t>
            </w:r>
            <w:r w:rsidR="00562F06" w:rsidRPr="00BD4D05">
              <w:rPr>
                <w:rFonts w:ascii="Times New Roman" w:hAnsi="Times New Roman" w:cs="Times New Roman"/>
                <w:lang w:val="lt-LT"/>
              </w:rPr>
              <w:t xml:space="preserve"> tipas</w:t>
            </w:r>
            <w:r w:rsidRPr="00BD4D05">
              <w:rPr>
                <w:rFonts w:ascii="Times New Roman" w:hAnsi="Times New Roman" w:cs="Times New Roman"/>
                <w:lang w:val="lt-LT"/>
              </w:rPr>
              <w:t xml:space="preserve"> </w:t>
            </w:r>
            <w:r w:rsidR="00562F06" w:rsidRPr="00BD4D05">
              <w:rPr>
                <w:rFonts w:ascii="Times New Roman" w:hAnsi="Times New Roman" w:cs="Times New Roman"/>
                <w:lang w:val="lt-LT"/>
              </w:rPr>
              <w:t>–</w:t>
            </w:r>
            <w:r w:rsidRPr="00BD4D05">
              <w:rPr>
                <w:rFonts w:ascii="Times New Roman" w:hAnsi="Times New Roman" w:cs="Times New Roman"/>
                <w:lang w:val="lt-LT"/>
              </w:rPr>
              <w:t xml:space="preserve"> </w:t>
            </w:r>
            <w:r w:rsidR="00562F06" w:rsidRPr="00BD4D05">
              <w:rPr>
                <w:rFonts w:ascii="Times New Roman" w:hAnsi="Times New Roman" w:cs="Times New Roman"/>
                <w:lang w:val="lt-LT"/>
              </w:rPr>
              <w:t>UFS</w:t>
            </w:r>
          </w:p>
        </w:tc>
        <w:tc>
          <w:tcPr>
            <w:tcW w:w="3600" w:type="dxa"/>
          </w:tcPr>
          <w:p w14:paraId="5075C1A4" w14:textId="248E2E68" w:rsidR="00562F06" w:rsidRPr="00BD4D05" w:rsidRDefault="00C4129B" w:rsidP="00671DC1">
            <w:pPr>
              <w:spacing w:after="0" w:line="240" w:lineRule="auto"/>
              <w:jc w:val="both"/>
              <w:rPr>
                <w:rFonts w:ascii="Times New Roman" w:hAnsi="Times New Roman" w:cs="Times New Roman"/>
              </w:rPr>
            </w:pPr>
            <w:r w:rsidRPr="00BD4D05">
              <w:rPr>
                <w:rFonts w:ascii="Times New Roman" w:eastAsia="Times New Roman" w:hAnsi="Times New Roman" w:cs="Times New Roman"/>
                <w:lang w:val="lt-LT" w:eastAsia="lt-LT"/>
              </w:rPr>
              <w:t>Ne žemesnė nei 3.1 versija</w:t>
            </w:r>
          </w:p>
        </w:tc>
        <w:tc>
          <w:tcPr>
            <w:tcW w:w="3484" w:type="dxa"/>
          </w:tcPr>
          <w:p w14:paraId="50927FED" w14:textId="77777777" w:rsidR="00562F06" w:rsidRPr="00BD4D05" w:rsidRDefault="00562F06" w:rsidP="00671DC1">
            <w:pPr>
              <w:spacing w:after="0" w:line="240" w:lineRule="auto"/>
              <w:jc w:val="both"/>
              <w:rPr>
                <w:rFonts w:ascii="Times New Roman" w:hAnsi="Times New Roman" w:cs="Times New Roman"/>
              </w:rPr>
            </w:pPr>
          </w:p>
        </w:tc>
      </w:tr>
      <w:tr w:rsidR="00671DC1" w:rsidRPr="008E5FBB" w14:paraId="67DD39DD" w14:textId="3C55E0C3" w:rsidTr="00AF3E76">
        <w:tc>
          <w:tcPr>
            <w:tcW w:w="555" w:type="dxa"/>
          </w:tcPr>
          <w:p w14:paraId="4CC624C5" w14:textId="6093D563"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687D7D38" w14:textId="6CCBE646" w:rsidR="00671DC1" w:rsidRPr="00BD4D05" w:rsidRDefault="007138FE" w:rsidP="00671DC1">
            <w:pPr>
              <w:spacing w:after="0" w:line="240" w:lineRule="auto"/>
              <w:rPr>
                <w:rFonts w:ascii="Times New Roman" w:hAnsi="Times New Roman" w:cs="Times New Roman"/>
                <w:lang w:val="lt-LT"/>
              </w:rPr>
            </w:pPr>
            <w:r>
              <w:rPr>
                <w:rFonts w:ascii="Times New Roman" w:hAnsi="Times New Roman" w:cs="Times New Roman"/>
                <w:lang w:val="lt-LT"/>
              </w:rPr>
              <w:t>Kartu su Prekėmis turi būti pateikta</w:t>
            </w:r>
            <w:r w:rsidR="003A6D77">
              <w:rPr>
                <w:rFonts w:ascii="Times New Roman" w:hAnsi="Times New Roman" w:cs="Times New Roman"/>
                <w:lang w:val="lt-LT"/>
              </w:rPr>
              <w:t xml:space="preserve"> </w:t>
            </w:r>
          </w:p>
        </w:tc>
        <w:tc>
          <w:tcPr>
            <w:tcW w:w="3600" w:type="dxa"/>
          </w:tcPr>
          <w:p w14:paraId="3139BD83" w14:textId="654DF71A" w:rsidR="00671DC1" w:rsidRPr="00BD4D05" w:rsidRDefault="00671DC1" w:rsidP="00671DC1">
            <w:pPr>
              <w:spacing w:after="0" w:line="240" w:lineRule="auto"/>
              <w:jc w:val="both"/>
              <w:rPr>
                <w:rFonts w:ascii="Times New Roman" w:hAnsi="Times New Roman" w:cs="Times New Roman"/>
                <w:lang w:val="lt-LT"/>
              </w:rPr>
            </w:pPr>
            <w:r w:rsidRPr="00BD4D05">
              <w:rPr>
                <w:rFonts w:ascii="Times New Roman" w:hAnsi="Times New Roman" w:cs="Times New Roman"/>
                <w:lang w:val="lt-LT"/>
              </w:rPr>
              <w:t>Deranti įranga:</w:t>
            </w:r>
          </w:p>
          <w:p w14:paraId="35C3E70D" w14:textId="77777777" w:rsidR="00671DC1" w:rsidRPr="00BD4D05" w:rsidRDefault="00671DC1" w:rsidP="00671DC1">
            <w:pPr>
              <w:pStyle w:val="Sraopastraipa"/>
              <w:numPr>
                <w:ilvl w:val="0"/>
                <w:numId w:val="13"/>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Įkroviklis, to paties gamintojo kaip ir telefonas, ne mažiau kaip 25W.</w:t>
            </w:r>
          </w:p>
          <w:p w14:paraId="7679B1FF" w14:textId="77777777" w:rsidR="00671DC1" w:rsidRPr="00BD4D05" w:rsidRDefault="00671DC1" w:rsidP="00671DC1">
            <w:pPr>
              <w:pStyle w:val="Sraopastraipa"/>
              <w:numPr>
                <w:ilvl w:val="0"/>
                <w:numId w:val="13"/>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Duomenų perdavimo laidas ne trumpesnis nei 0,5 m.</w:t>
            </w:r>
          </w:p>
          <w:p w14:paraId="671716A4" w14:textId="77777777" w:rsidR="00671DC1" w:rsidRPr="00BD4D05" w:rsidRDefault="00671DC1" w:rsidP="00671DC1">
            <w:pPr>
              <w:pStyle w:val="Sraopastraipa"/>
              <w:numPr>
                <w:ilvl w:val="0"/>
                <w:numId w:val="13"/>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Tinkantis telefonui, dengiantis nugarėlę, atverčiamo tipo (knygutė) dėklas.</w:t>
            </w:r>
          </w:p>
          <w:p w14:paraId="1E7E21A3" w14:textId="43ACA3D8" w:rsidR="00671DC1" w:rsidRPr="00BD4D05" w:rsidRDefault="00671DC1" w:rsidP="004A4E2F">
            <w:pPr>
              <w:pStyle w:val="Sraopastraipa"/>
              <w:numPr>
                <w:ilvl w:val="0"/>
                <w:numId w:val="13"/>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Tinkantis telefonui klijuojamas apsauginis ne mažiau nei dvejų sluoksnių  stikliukas.</w:t>
            </w:r>
          </w:p>
        </w:tc>
        <w:tc>
          <w:tcPr>
            <w:tcW w:w="3484" w:type="dxa"/>
          </w:tcPr>
          <w:p w14:paraId="459C7EF8" w14:textId="26CD947C" w:rsidR="00671DC1" w:rsidRPr="00E92876" w:rsidRDefault="0004655F" w:rsidP="00E92876">
            <w:pPr>
              <w:spacing w:after="0" w:line="240" w:lineRule="auto"/>
              <w:jc w:val="center"/>
              <w:rPr>
                <w:rFonts w:ascii="Times New Roman" w:hAnsi="Times New Roman" w:cs="Times New Roman"/>
                <w:i/>
                <w:iCs/>
                <w:lang w:val="lt-LT"/>
              </w:rPr>
            </w:pPr>
            <w:r w:rsidRPr="00E92876">
              <w:rPr>
                <w:rFonts w:ascii="Times New Roman" w:hAnsi="Times New Roman" w:cs="Times New Roman"/>
                <w:i/>
                <w:iCs/>
                <w:lang w:val="lt-LT"/>
              </w:rPr>
              <w:t>Deklaruoja tiekėjas</w:t>
            </w:r>
          </w:p>
        </w:tc>
      </w:tr>
      <w:tr w:rsidR="00671DC1" w:rsidRPr="008E5FBB" w14:paraId="5C5EB2B0" w14:textId="1FBFB9AD" w:rsidTr="00AF3E76">
        <w:tc>
          <w:tcPr>
            <w:tcW w:w="555" w:type="dxa"/>
          </w:tcPr>
          <w:p w14:paraId="2D01B059" w14:textId="06403EF7" w:rsidR="00671DC1" w:rsidRPr="00BD4D05" w:rsidRDefault="00671DC1" w:rsidP="000A1B15">
            <w:pPr>
              <w:pStyle w:val="Sraopastraipa"/>
              <w:numPr>
                <w:ilvl w:val="0"/>
                <w:numId w:val="15"/>
              </w:numPr>
              <w:spacing w:after="0" w:line="240" w:lineRule="auto"/>
              <w:jc w:val="center"/>
              <w:rPr>
                <w:rFonts w:ascii="Times New Roman" w:hAnsi="Times New Roman" w:cs="Times New Roman"/>
                <w:lang w:val="lt-LT"/>
              </w:rPr>
            </w:pPr>
          </w:p>
        </w:tc>
        <w:tc>
          <w:tcPr>
            <w:tcW w:w="2343" w:type="dxa"/>
            <w:tcBorders>
              <w:bottom w:val="single" w:sz="4" w:space="0" w:color="auto"/>
            </w:tcBorders>
          </w:tcPr>
          <w:p w14:paraId="34D710BD" w14:textId="77777777" w:rsidR="00671DC1" w:rsidRPr="00BD4D05" w:rsidRDefault="00671DC1" w:rsidP="00671DC1">
            <w:pPr>
              <w:spacing w:after="0" w:line="240" w:lineRule="auto"/>
              <w:rPr>
                <w:rFonts w:ascii="Times New Roman" w:hAnsi="Times New Roman" w:cs="Times New Roman"/>
                <w:lang w:val="lt-LT"/>
              </w:rPr>
            </w:pPr>
            <w:r w:rsidRPr="00BD4D05">
              <w:rPr>
                <w:rFonts w:ascii="Times New Roman" w:hAnsi="Times New Roman" w:cs="Times New Roman"/>
                <w:lang w:val="lt-LT"/>
              </w:rPr>
              <w:t>Garantinė techninė priežiūra</w:t>
            </w:r>
          </w:p>
        </w:tc>
        <w:tc>
          <w:tcPr>
            <w:tcW w:w="3600" w:type="dxa"/>
          </w:tcPr>
          <w:p w14:paraId="02821744" w14:textId="3CC5CC1A" w:rsidR="00F63767" w:rsidRPr="00F63767" w:rsidRDefault="00671DC1" w:rsidP="0079208F">
            <w:pPr>
              <w:pStyle w:val="Sraopastraipa"/>
              <w:numPr>
                <w:ilvl w:val="0"/>
                <w:numId w:val="12"/>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 xml:space="preserve">Telefono garantija </w:t>
            </w:r>
            <w:r w:rsidR="009E438A" w:rsidRPr="00BD4D05">
              <w:rPr>
                <w:rFonts w:ascii="Times New Roman" w:hAnsi="Times New Roman" w:cs="Times New Roman"/>
                <w:lang w:val="lt-LT"/>
              </w:rPr>
              <w:t xml:space="preserve">turi būti </w:t>
            </w:r>
            <w:r w:rsidRPr="00BD4D05">
              <w:rPr>
                <w:rFonts w:ascii="Times New Roman" w:hAnsi="Times New Roman" w:cs="Times New Roman"/>
                <w:lang w:val="lt-LT"/>
              </w:rPr>
              <w:t xml:space="preserve">ne mažesnė nei </w:t>
            </w:r>
            <w:r w:rsidR="00583EFB" w:rsidRPr="00BD4D05">
              <w:rPr>
                <w:rFonts w:ascii="Times New Roman" w:hAnsi="Times New Roman" w:cs="Times New Roman"/>
                <w:lang w:val="lt-LT"/>
              </w:rPr>
              <w:t>24</w:t>
            </w:r>
            <w:r w:rsidRPr="00BD4D05">
              <w:rPr>
                <w:rFonts w:ascii="Times New Roman" w:hAnsi="Times New Roman" w:cs="Times New Roman"/>
                <w:lang w:val="lt-LT"/>
              </w:rPr>
              <w:t xml:space="preserve"> mėn.</w:t>
            </w:r>
            <w:r w:rsidR="008A68DC">
              <w:rPr>
                <w:rFonts w:ascii="Times New Roman" w:hAnsi="Times New Roman" w:cs="Times New Roman"/>
                <w:lang w:val="lt-LT"/>
              </w:rPr>
              <w:t xml:space="preserve"> </w:t>
            </w:r>
            <w:r w:rsidR="00F63767" w:rsidRPr="00F63767">
              <w:rPr>
                <w:rFonts w:ascii="Times New Roman" w:hAnsi="Times New Roman" w:cs="Times New Roman"/>
                <w:lang w:val="lt-LT"/>
              </w:rPr>
              <w:t>Garantinis terminas, skaičiuojamas nuo Sąskaitos pasirašymo dienos.</w:t>
            </w:r>
          </w:p>
          <w:p w14:paraId="531FE08B" w14:textId="1FBF21D8" w:rsidR="0079208F" w:rsidRPr="00BD4D05" w:rsidRDefault="00671DC1" w:rsidP="0079208F">
            <w:pPr>
              <w:pStyle w:val="Sraopastraipa"/>
              <w:numPr>
                <w:ilvl w:val="0"/>
                <w:numId w:val="12"/>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 xml:space="preserve">Gedimas turi būti pašalintas ne daugiau kaip per 30 kalendorinių dienų, jei gedimas nepašalinamas, </w:t>
            </w:r>
            <w:r w:rsidR="00CD2ED6">
              <w:rPr>
                <w:rFonts w:ascii="Times New Roman" w:hAnsi="Times New Roman" w:cs="Times New Roman"/>
                <w:lang w:val="lt-LT"/>
              </w:rPr>
              <w:t>Prekė</w:t>
            </w:r>
            <w:r w:rsidRPr="00BD4D05">
              <w:rPr>
                <w:rFonts w:ascii="Times New Roman" w:hAnsi="Times New Roman" w:cs="Times New Roman"/>
                <w:lang w:val="lt-LT"/>
              </w:rPr>
              <w:t xml:space="preserve"> turi būti pakeista į naują, </w:t>
            </w:r>
            <w:r w:rsidRPr="00BD4D05">
              <w:rPr>
                <w:rFonts w:ascii="Times New Roman" w:hAnsi="Times New Roman" w:cs="Times New Roman"/>
                <w:lang w:val="lt-LT"/>
              </w:rPr>
              <w:lastRenderedPageBreak/>
              <w:t xml:space="preserve">atitinkančią </w:t>
            </w:r>
            <w:r w:rsidR="0079208F" w:rsidRPr="00BD4D05">
              <w:rPr>
                <w:rFonts w:ascii="Times New Roman" w:hAnsi="Times New Roman" w:cs="Times New Roman"/>
                <w:lang w:val="lt-LT"/>
              </w:rPr>
              <w:t xml:space="preserve">techninės </w:t>
            </w:r>
            <w:r w:rsidRPr="00BD4D05">
              <w:rPr>
                <w:rFonts w:ascii="Times New Roman" w:hAnsi="Times New Roman" w:cs="Times New Roman"/>
                <w:lang w:val="lt-LT"/>
              </w:rPr>
              <w:t>specifikacij</w:t>
            </w:r>
            <w:r w:rsidR="0079208F" w:rsidRPr="00BD4D05">
              <w:rPr>
                <w:rFonts w:ascii="Times New Roman" w:hAnsi="Times New Roman" w:cs="Times New Roman"/>
                <w:lang w:val="lt-LT"/>
              </w:rPr>
              <w:t>o</w:t>
            </w:r>
            <w:r w:rsidRPr="00BD4D05">
              <w:rPr>
                <w:rFonts w:ascii="Times New Roman" w:hAnsi="Times New Roman" w:cs="Times New Roman"/>
                <w:lang w:val="lt-LT"/>
              </w:rPr>
              <w:t>s</w:t>
            </w:r>
            <w:r w:rsidR="0079208F" w:rsidRPr="00BD4D05">
              <w:rPr>
                <w:rFonts w:ascii="Times New Roman" w:hAnsi="Times New Roman" w:cs="Times New Roman"/>
                <w:lang w:val="lt-LT"/>
              </w:rPr>
              <w:t xml:space="preserve"> reikalavimus</w:t>
            </w:r>
            <w:r w:rsidRPr="00BD4D05">
              <w:rPr>
                <w:rFonts w:ascii="Times New Roman" w:hAnsi="Times New Roman" w:cs="Times New Roman"/>
                <w:lang w:val="lt-LT"/>
              </w:rPr>
              <w:t>.</w:t>
            </w:r>
          </w:p>
          <w:p w14:paraId="45A815F2" w14:textId="6BFC8FA7" w:rsidR="00671DC1" w:rsidRPr="00BD4D05" w:rsidRDefault="00671DC1" w:rsidP="0079208F">
            <w:pPr>
              <w:pStyle w:val="Sraopastraipa"/>
              <w:numPr>
                <w:ilvl w:val="0"/>
                <w:numId w:val="12"/>
              </w:numPr>
              <w:spacing w:after="0" w:line="240" w:lineRule="auto"/>
              <w:jc w:val="both"/>
              <w:rPr>
                <w:rFonts w:ascii="Times New Roman" w:hAnsi="Times New Roman" w:cs="Times New Roman"/>
                <w:lang w:val="lt-LT"/>
              </w:rPr>
            </w:pPr>
            <w:r w:rsidRPr="00BD4D05">
              <w:rPr>
                <w:rFonts w:ascii="Times New Roman" w:hAnsi="Times New Roman" w:cs="Times New Roman"/>
                <w:lang w:val="lt-LT"/>
              </w:rPr>
              <w:t xml:space="preserve">Tiekėjas turi nurodyti techninio aptarnavimo centro / centrų kontaktinę informaciją. </w:t>
            </w:r>
          </w:p>
        </w:tc>
        <w:tc>
          <w:tcPr>
            <w:tcW w:w="3484" w:type="dxa"/>
          </w:tcPr>
          <w:p w14:paraId="1942E390" w14:textId="5EE89818" w:rsidR="00671DC1" w:rsidRPr="00BD4D05" w:rsidRDefault="00A83083" w:rsidP="00A83083">
            <w:pPr>
              <w:spacing w:after="0" w:line="240" w:lineRule="auto"/>
              <w:jc w:val="center"/>
              <w:rPr>
                <w:rFonts w:ascii="Times New Roman" w:hAnsi="Times New Roman" w:cs="Times New Roman"/>
                <w:lang w:val="lt-LT"/>
              </w:rPr>
            </w:pPr>
            <w:r w:rsidRPr="00E92876">
              <w:rPr>
                <w:rFonts w:ascii="Times New Roman" w:hAnsi="Times New Roman" w:cs="Times New Roman"/>
                <w:i/>
                <w:iCs/>
                <w:lang w:val="lt-LT"/>
              </w:rPr>
              <w:lastRenderedPageBreak/>
              <w:t>Deklaruoja tiekėjas</w:t>
            </w:r>
          </w:p>
        </w:tc>
      </w:tr>
      <w:tr w:rsidR="008C0C7D" w:rsidRPr="008E5FBB" w14:paraId="1A4D0613" w14:textId="77777777" w:rsidTr="00AF3E76">
        <w:tc>
          <w:tcPr>
            <w:tcW w:w="555" w:type="dxa"/>
          </w:tcPr>
          <w:p w14:paraId="21ECE7B6" w14:textId="77777777" w:rsidR="008C0C7D" w:rsidRPr="00BD4D05" w:rsidRDefault="008C0C7D" w:rsidP="008C0C7D">
            <w:pPr>
              <w:pStyle w:val="Sraopastraipa"/>
              <w:numPr>
                <w:ilvl w:val="0"/>
                <w:numId w:val="15"/>
              </w:numPr>
              <w:spacing w:after="0" w:line="240" w:lineRule="auto"/>
              <w:jc w:val="center"/>
              <w:rPr>
                <w:rFonts w:ascii="Times New Roman" w:hAnsi="Times New Roman" w:cs="Times New Roman"/>
                <w:lang w:val="lt-LT"/>
              </w:rPr>
            </w:pPr>
          </w:p>
        </w:tc>
        <w:tc>
          <w:tcPr>
            <w:tcW w:w="2343" w:type="dxa"/>
            <w:tcBorders>
              <w:bottom w:val="single" w:sz="4" w:space="0" w:color="auto"/>
            </w:tcBorders>
          </w:tcPr>
          <w:p w14:paraId="1881F7A1" w14:textId="1CE1BD3A" w:rsidR="008C0C7D" w:rsidRPr="00BD4D05" w:rsidRDefault="00C4209E" w:rsidP="008C0C7D">
            <w:pPr>
              <w:spacing w:after="0" w:line="240" w:lineRule="auto"/>
              <w:rPr>
                <w:rFonts w:ascii="Times New Roman" w:hAnsi="Times New Roman" w:cs="Times New Roman"/>
                <w:lang w:val="lt-LT"/>
              </w:rPr>
            </w:pPr>
            <w:r>
              <w:rPr>
                <w:rFonts w:ascii="Times New Roman" w:eastAsia="Times New Roman" w:hAnsi="Times New Roman" w:cs="Times New Roman"/>
                <w:lang w:val="lt-LT" w:eastAsia="lt-LT"/>
              </w:rPr>
              <w:t>Prekių</w:t>
            </w:r>
            <w:r w:rsidR="008C0C7D" w:rsidRPr="00BD4D05">
              <w:rPr>
                <w:rFonts w:ascii="Times New Roman" w:eastAsia="Times New Roman" w:hAnsi="Times New Roman" w:cs="Times New Roman"/>
                <w:lang w:val="lt-LT" w:eastAsia="lt-LT"/>
              </w:rPr>
              <w:t xml:space="preserve"> pajungimo galimybė į įrenginių registravimo (Enrollment) paskyrą (kai perkančioji organizacija neturi paskyros, tiekėjas privalo ją sukurti (jeigu perkančioji organizacija gali būti ten registruojama)</w:t>
            </w:r>
          </w:p>
        </w:tc>
        <w:tc>
          <w:tcPr>
            <w:tcW w:w="3600" w:type="dxa"/>
          </w:tcPr>
          <w:p w14:paraId="4D058C0B" w14:textId="64C6C7FD" w:rsidR="008C0C7D" w:rsidRPr="00BD4D05" w:rsidRDefault="004D10C8" w:rsidP="008C0C7D">
            <w:pPr>
              <w:spacing w:after="0" w:line="240" w:lineRule="auto"/>
              <w:jc w:val="both"/>
              <w:rPr>
                <w:rFonts w:ascii="Times New Roman" w:hAnsi="Times New Roman" w:cs="Times New Roman"/>
                <w:lang w:val="lt-LT"/>
              </w:rPr>
            </w:pPr>
            <w:r w:rsidRPr="00BD4D05">
              <w:rPr>
                <w:rFonts w:ascii="Times New Roman" w:eastAsia="Times New Roman" w:hAnsi="Times New Roman" w:cs="Times New Roman"/>
                <w:lang w:val="lt-LT" w:eastAsia="lt-LT"/>
              </w:rPr>
              <w:t xml:space="preserve">Turi būti </w:t>
            </w:r>
          </w:p>
        </w:tc>
        <w:tc>
          <w:tcPr>
            <w:tcW w:w="3484" w:type="dxa"/>
          </w:tcPr>
          <w:p w14:paraId="68DA5072" w14:textId="77777777" w:rsidR="008C0C7D" w:rsidRPr="00BD4D05" w:rsidRDefault="008C0C7D" w:rsidP="008C0C7D">
            <w:pPr>
              <w:spacing w:after="0" w:line="240" w:lineRule="auto"/>
              <w:jc w:val="both"/>
              <w:rPr>
                <w:rFonts w:ascii="Times New Roman" w:hAnsi="Times New Roman" w:cs="Times New Roman"/>
                <w:lang w:val="lt-LT"/>
              </w:rPr>
            </w:pPr>
          </w:p>
        </w:tc>
      </w:tr>
      <w:tr w:rsidR="00DE194A" w:rsidRPr="008E5FBB" w14:paraId="314D96A1" w14:textId="77777777" w:rsidTr="00AF3E76">
        <w:tc>
          <w:tcPr>
            <w:tcW w:w="555" w:type="dxa"/>
          </w:tcPr>
          <w:p w14:paraId="22149D96" w14:textId="77777777" w:rsidR="00DE194A" w:rsidRPr="00BD4D05" w:rsidRDefault="00DE194A" w:rsidP="008C0C7D">
            <w:pPr>
              <w:pStyle w:val="Sraopastraipa"/>
              <w:numPr>
                <w:ilvl w:val="0"/>
                <w:numId w:val="15"/>
              </w:numPr>
              <w:spacing w:after="0" w:line="240" w:lineRule="auto"/>
              <w:jc w:val="center"/>
              <w:rPr>
                <w:rFonts w:ascii="Times New Roman" w:hAnsi="Times New Roman" w:cs="Times New Roman"/>
              </w:rPr>
            </w:pPr>
          </w:p>
        </w:tc>
        <w:tc>
          <w:tcPr>
            <w:tcW w:w="2343" w:type="dxa"/>
            <w:tcBorders>
              <w:bottom w:val="single" w:sz="4" w:space="0" w:color="auto"/>
            </w:tcBorders>
          </w:tcPr>
          <w:p w14:paraId="0BEE51A5" w14:textId="518CAF46" w:rsidR="00DE194A" w:rsidRPr="00BD4D05" w:rsidRDefault="00DE194A" w:rsidP="008C0C7D">
            <w:pPr>
              <w:spacing w:after="0" w:line="240" w:lineRule="auto"/>
              <w:rPr>
                <w:rFonts w:ascii="Times New Roman" w:eastAsia="Times New Roman" w:hAnsi="Times New Roman" w:cs="Times New Roman"/>
                <w:lang w:eastAsia="lt-LT"/>
              </w:rPr>
            </w:pPr>
            <w:r w:rsidRPr="00BD4D05">
              <w:rPr>
                <w:rFonts w:ascii="Times New Roman" w:eastAsia="Times New Roman" w:hAnsi="Times New Roman" w:cs="Times New Roman"/>
                <w:lang w:eastAsia="lt-LT"/>
              </w:rPr>
              <w:t>Pageidaujama spalva</w:t>
            </w:r>
          </w:p>
        </w:tc>
        <w:tc>
          <w:tcPr>
            <w:tcW w:w="3600" w:type="dxa"/>
          </w:tcPr>
          <w:p w14:paraId="50BEEBBA" w14:textId="354C33DF" w:rsidR="00DE194A" w:rsidRPr="00BD4D05" w:rsidRDefault="00DE194A" w:rsidP="008C0C7D">
            <w:pPr>
              <w:spacing w:after="0" w:line="240" w:lineRule="auto"/>
              <w:jc w:val="both"/>
              <w:rPr>
                <w:rFonts w:ascii="Times New Roman" w:eastAsia="Times New Roman" w:hAnsi="Times New Roman" w:cs="Times New Roman"/>
                <w:lang w:eastAsia="lt-LT"/>
              </w:rPr>
            </w:pPr>
            <w:r w:rsidRPr="00BD4D05">
              <w:rPr>
                <w:rFonts w:ascii="Times New Roman" w:eastAsia="Times New Roman" w:hAnsi="Times New Roman" w:cs="Times New Roman"/>
                <w:lang w:eastAsia="lt-LT"/>
              </w:rPr>
              <w:t>Juoda</w:t>
            </w:r>
          </w:p>
        </w:tc>
        <w:tc>
          <w:tcPr>
            <w:tcW w:w="3484" w:type="dxa"/>
          </w:tcPr>
          <w:p w14:paraId="47660EAB" w14:textId="77777777" w:rsidR="00DE194A" w:rsidRPr="00BD4D05" w:rsidRDefault="00DE194A" w:rsidP="008C0C7D">
            <w:pPr>
              <w:spacing w:after="0" w:line="240" w:lineRule="auto"/>
              <w:jc w:val="both"/>
              <w:rPr>
                <w:rFonts w:ascii="Times New Roman" w:hAnsi="Times New Roman" w:cs="Times New Roman"/>
              </w:rPr>
            </w:pPr>
          </w:p>
        </w:tc>
      </w:tr>
      <w:tr w:rsidR="008C0C7D" w:rsidRPr="008E5FBB" w14:paraId="722EB643" w14:textId="77777777" w:rsidTr="00AF3E76">
        <w:trPr>
          <w:trHeight w:val="740"/>
        </w:trPr>
        <w:tc>
          <w:tcPr>
            <w:tcW w:w="555" w:type="dxa"/>
          </w:tcPr>
          <w:p w14:paraId="2091AC8B" w14:textId="69BC43DF" w:rsidR="008C0C7D" w:rsidRPr="00BD4D05" w:rsidRDefault="008C0C7D" w:rsidP="008C0C7D">
            <w:pPr>
              <w:pStyle w:val="Sraopastraipa"/>
              <w:numPr>
                <w:ilvl w:val="0"/>
                <w:numId w:val="15"/>
              </w:numPr>
              <w:spacing w:after="0" w:line="240" w:lineRule="auto"/>
              <w:jc w:val="center"/>
              <w:rPr>
                <w:rFonts w:ascii="Times New Roman" w:hAnsi="Times New Roman" w:cs="Times New Roman"/>
                <w:lang w:val="lt-LT"/>
              </w:rPr>
            </w:pPr>
          </w:p>
        </w:tc>
        <w:tc>
          <w:tcPr>
            <w:tcW w:w="2343" w:type="dxa"/>
          </w:tcPr>
          <w:p w14:paraId="0F950972" w14:textId="0C765B36" w:rsidR="008C0C7D" w:rsidRPr="00BD4D05" w:rsidRDefault="008C0C7D" w:rsidP="008C0C7D">
            <w:pPr>
              <w:spacing w:after="0" w:line="240" w:lineRule="auto"/>
              <w:rPr>
                <w:rFonts w:ascii="Times New Roman" w:hAnsi="Times New Roman" w:cs="Times New Roman"/>
                <w:lang w:val="lt-LT"/>
              </w:rPr>
            </w:pPr>
            <w:r w:rsidRPr="00BD4D05">
              <w:rPr>
                <w:rFonts w:ascii="Times New Roman" w:hAnsi="Times New Roman" w:cs="Times New Roman"/>
                <w:lang w:val="lt-LT"/>
              </w:rPr>
              <w:t>Nacionalinio saugumo reikalavimai</w:t>
            </w:r>
          </w:p>
        </w:tc>
        <w:tc>
          <w:tcPr>
            <w:tcW w:w="3600" w:type="dxa"/>
          </w:tcPr>
          <w:p w14:paraId="0AA7835D" w14:textId="2D52BFCA" w:rsidR="008C0C7D" w:rsidRPr="00BD4D05" w:rsidRDefault="00E53CE2" w:rsidP="008C0C7D">
            <w:pPr>
              <w:spacing w:after="0" w:line="240" w:lineRule="auto"/>
              <w:jc w:val="both"/>
              <w:rPr>
                <w:rFonts w:ascii="Times New Roman" w:hAnsi="Times New Roman" w:cs="Times New Roman"/>
                <w:lang w:val="lt-LT"/>
              </w:rPr>
            </w:pPr>
            <w:r>
              <w:rPr>
                <w:rFonts w:ascii="Times New Roman" w:hAnsi="Times New Roman" w:cs="Times New Roman"/>
                <w:lang w:val="lt-LT"/>
              </w:rPr>
              <w:t>Prekių</w:t>
            </w:r>
            <w:r w:rsidR="008C0C7D" w:rsidRPr="00BD4D05">
              <w:rPr>
                <w:rFonts w:ascii="Times New Roman" w:hAnsi="Times New Roman" w:cs="Times New Roman"/>
                <w:lang w:val="lt-LT"/>
              </w:rPr>
              <w:t xml:space="preserve"> gamintojas ar jį kontroliuojantis asmuo negali būti registruotas (jeigu gamintojas ar jį kontroliuojantis asmuo yra fizinis asmuo – nuolat gyvenantis ar turintis pilietybę) Viešųjų pirkimų įstatymo 92 straipsnio 14 dalyje numatytame sąraše nurodytose valstybėse ar teritorijose. </w:t>
            </w:r>
          </w:p>
          <w:p w14:paraId="63980FB0" w14:textId="1C28B800" w:rsidR="008C0C7D" w:rsidRPr="00BD4D05" w:rsidRDefault="008C0C7D" w:rsidP="008C0C7D">
            <w:pPr>
              <w:spacing w:after="0" w:line="240" w:lineRule="auto"/>
              <w:jc w:val="both"/>
              <w:rPr>
                <w:rFonts w:ascii="Times New Roman" w:hAnsi="Times New Roman" w:cs="Times New Roman"/>
                <w:b/>
                <w:bCs/>
                <w:u w:val="single"/>
                <w:lang w:val="lt-LT"/>
              </w:rPr>
            </w:pPr>
            <w:r w:rsidRPr="00BD4D05">
              <w:rPr>
                <w:rFonts w:ascii="Times New Roman" w:hAnsi="Times New Roman" w:cs="Times New Roman"/>
                <w:b/>
                <w:bCs/>
                <w:lang w:val="lt-LT"/>
              </w:rPr>
              <w:t>Prekės neturi kelti grėsmės nacionaliniam saugumui vadovaujantis Lietuvos Respublikos viešųjų pirkimų įstatymo 37 str. 9 d.</w:t>
            </w:r>
            <w:r w:rsidRPr="00BD4D05">
              <w:rPr>
                <w:rFonts w:ascii="Times New Roman" w:hAnsi="Times New Roman" w:cs="Times New Roman"/>
                <w:lang w:val="lt-LT"/>
              </w:rPr>
              <w:t xml:space="preserve"> </w:t>
            </w:r>
            <w:r w:rsidRPr="00BD4D05">
              <w:rPr>
                <w:rFonts w:ascii="Times New Roman" w:hAnsi="Times New Roman" w:cs="Times New Roman"/>
                <w:color w:val="FF0000"/>
                <w:lang w:val="lt-LT"/>
              </w:rPr>
              <w:t>(kartu su pasiūlymu pateikiama Nacionalinio saugumo reikalavimų atitikties deklaracija).</w:t>
            </w:r>
          </w:p>
        </w:tc>
        <w:tc>
          <w:tcPr>
            <w:tcW w:w="3484" w:type="dxa"/>
          </w:tcPr>
          <w:p w14:paraId="5B9EB265" w14:textId="77777777" w:rsidR="008C0C7D" w:rsidRPr="00BD4D05" w:rsidRDefault="008C0C7D" w:rsidP="008C0C7D">
            <w:pPr>
              <w:spacing w:after="0" w:line="240" w:lineRule="auto"/>
              <w:jc w:val="both"/>
              <w:rPr>
                <w:rFonts w:ascii="Times New Roman" w:hAnsi="Times New Roman" w:cs="Times New Roman"/>
                <w:lang w:val="lt-LT"/>
              </w:rPr>
            </w:pPr>
          </w:p>
        </w:tc>
      </w:tr>
    </w:tbl>
    <w:p w14:paraId="073DE251" w14:textId="77777777" w:rsidR="00572944" w:rsidRPr="008E5FBB" w:rsidRDefault="00572944" w:rsidP="00FB5411">
      <w:pPr>
        <w:suppressAutoHyphens/>
        <w:autoSpaceDN w:val="0"/>
        <w:spacing w:after="0" w:line="240" w:lineRule="auto"/>
        <w:jc w:val="both"/>
        <w:textAlignment w:val="baseline"/>
        <w:rPr>
          <w:rFonts w:ascii="Times New Roman" w:hAnsi="Times New Roman" w:cs="Times New Roman"/>
          <w:sz w:val="21"/>
          <w:szCs w:val="21"/>
        </w:rPr>
      </w:pPr>
    </w:p>
    <w:p w14:paraId="2B1E31DC" w14:textId="77777777" w:rsidR="000B5E40" w:rsidRDefault="000B5E40" w:rsidP="000B5E40">
      <w:pPr>
        <w:jc w:val="both"/>
        <w:rPr>
          <w:rFonts w:ascii="Times New Roman" w:hAnsi="Times New Roman" w:cs="Times New Roman"/>
          <w:b/>
          <w:bCs/>
        </w:rPr>
      </w:pPr>
    </w:p>
    <w:sectPr w:rsidR="000B5E40" w:rsidSect="00CB595C">
      <w:headerReference w:type="default" r:id="rId9"/>
      <w:footerReference w:type="default" r:id="rId10"/>
      <w:type w:val="continuous"/>
      <w:pgSz w:w="11906" w:h="16838" w:code="9"/>
      <w:pgMar w:top="1140" w:right="828" w:bottom="1140" w:left="1440"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DD640" w14:textId="77777777" w:rsidR="00442CF7" w:rsidRPr="008E5FBB" w:rsidRDefault="00442CF7" w:rsidP="00572944">
      <w:pPr>
        <w:spacing w:after="0" w:line="240" w:lineRule="auto"/>
      </w:pPr>
      <w:r w:rsidRPr="008E5FBB">
        <w:separator/>
      </w:r>
    </w:p>
  </w:endnote>
  <w:endnote w:type="continuationSeparator" w:id="0">
    <w:p w14:paraId="02998173" w14:textId="77777777" w:rsidR="00442CF7" w:rsidRPr="008E5FBB" w:rsidRDefault="00442CF7" w:rsidP="00572944">
      <w:pPr>
        <w:spacing w:after="0" w:line="240" w:lineRule="auto"/>
      </w:pPr>
      <w:r w:rsidRPr="008E5F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Jost">
    <w:altName w:val="Calibri"/>
    <w:charset w:val="00"/>
    <w:family w:val="auto"/>
    <w:pitch w:val="variable"/>
    <w:sig w:usb0="A00002EF" w:usb1="0000205B" w:usb2="00000010" w:usb3="00000000" w:csb0="00000097"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9E6C" w14:textId="77777777" w:rsidR="004E353D" w:rsidRPr="008E5FBB" w:rsidRDefault="0022515D" w:rsidP="00142055">
    <w:pPr>
      <w:pStyle w:val="Porat"/>
      <w:rPr>
        <w:rFonts w:ascii="Calibri Light" w:hAnsi="Calibri Light" w:cs="Calibri Light"/>
        <w:color w:val="00BBF2"/>
      </w:rPr>
    </w:pPr>
    <w:r w:rsidRPr="008E5FBB">
      <w:rPr>
        <w:rFonts w:ascii="Calibri Light" w:hAnsi="Calibri Light" w:cs="Calibri Light"/>
        <w:color w:val="00BBF2"/>
      </w:rPr>
      <w:t xml:space="preserve">                                                                                                                                                                   </w:t>
    </w:r>
  </w:p>
  <w:p w14:paraId="02969CC9" w14:textId="77777777" w:rsidR="004E353D" w:rsidRPr="008E5FBB" w:rsidRDefault="004E35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21D0" w14:textId="77777777" w:rsidR="00442CF7" w:rsidRPr="008E5FBB" w:rsidRDefault="00442CF7" w:rsidP="00572944">
      <w:pPr>
        <w:spacing w:after="0" w:line="240" w:lineRule="auto"/>
      </w:pPr>
      <w:r w:rsidRPr="008E5FBB">
        <w:separator/>
      </w:r>
    </w:p>
  </w:footnote>
  <w:footnote w:type="continuationSeparator" w:id="0">
    <w:p w14:paraId="45A19579" w14:textId="77777777" w:rsidR="00442CF7" w:rsidRPr="008E5FBB" w:rsidRDefault="00442CF7" w:rsidP="00572944">
      <w:pPr>
        <w:spacing w:after="0" w:line="240" w:lineRule="auto"/>
      </w:pPr>
      <w:r w:rsidRPr="008E5F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0CE2" w14:textId="20054BB0" w:rsidR="00596E95" w:rsidRPr="00121152" w:rsidRDefault="00121152" w:rsidP="00121152">
    <w:pPr>
      <w:pStyle w:val="Antrats"/>
      <w:jc w:val="right"/>
    </w:pPr>
    <w:r w:rsidRPr="00121152">
      <w:rPr>
        <w:rFonts w:ascii="Times New Roman" w:hAnsi="Times New Roman" w:cs="Times New Roman"/>
      </w:rPr>
      <w:t>Pirkimo dokumentų A dalies „Specialioji dalis“ priedas „</w:t>
    </w:r>
    <w:r>
      <w:rPr>
        <w:rFonts w:ascii="Times New Roman" w:hAnsi="Times New Roman" w:cs="Times New Roman"/>
      </w:rPr>
      <w:t>Techninė specifikacija</w:t>
    </w:r>
    <w:r w:rsidRPr="00121152">
      <w:rPr>
        <w:rFonts w:ascii="Times New Roman" w:hAnsi="Times New Roman" w:cs="Times New Roma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3157F" w14:textId="77777777" w:rsidR="004E353D" w:rsidRPr="008E5FBB" w:rsidRDefault="004E3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8F7"/>
    <w:multiLevelType w:val="hybridMultilevel"/>
    <w:tmpl w:val="9FDADFAE"/>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17647D3"/>
    <w:multiLevelType w:val="hybridMultilevel"/>
    <w:tmpl w:val="60FE4B6E"/>
    <w:lvl w:ilvl="0" w:tplc="7F2C41B6">
      <w:numFmt w:val="bullet"/>
      <w:lvlText w:val="-"/>
      <w:lvlJc w:val="left"/>
      <w:pPr>
        <w:ind w:left="360" w:hanging="360"/>
      </w:pPr>
      <w:rPr>
        <w:rFonts w:ascii="Source Sans Pro" w:eastAsiaTheme="minorHAnsi" w:hAnsi="Source Sans Pro"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B2B31F1"/>
    <w:multiLevelType w:val="hybridMultilevel"/>
    <w:tmpl w:val="32E838FC"/>
    <w:lvl w:ilvl="0" w:tplc="04090005">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25963762"/>
    <w:multiLevelType w:val="hybridMultilevel"/>
    <w:tmpl w:val="549C507E"/>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26D2074D"/>
    <w:multiLevelType w:val="hybridMultilevel"/>
    <w:tmpl w:val="E15C1FD2"/>
    <w:lvl w:ilvl="0" w:tplc="6D5CE5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7067E"/>
    <w:multiLevelType w:val="hybridMultilevel"/>
    <w:tmpl w:val="91EA30C2"/>
    <w:lvl w:ilvl="0" w:tplc="DD6C21F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2A07FC"/>
    <w:multiLevelType w:val="hybridMultilevel"/>
    <w:tmpl w:val="ECCAC280"/>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4A94C1B"/>
    <w:multiLevelType w:val="hybridMultilevel"/>
    <w:tmpl w:val="9AC26A74"/>
    <w:lvl w:ilvl="0" w:tplc="4C442FEE">
      <w:start w:val="1"/>
      <w:numFmt w:val="decimal"/>
      <w:lvlText w:val="%1)"/>
      <w:lvlJc w:val="left"/>
      <w:pPr>
        <w:ind w:left="360" w:hanging="360"/>
      </w:pPr>
      <w:rPr>
        <w:rFonts w:ascii="Times New Roman" w:eastAsiaTheme="minorHAnsi" w:hAnsi="Times New Roman" w:cs="Times New Roman"/>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5FAC05B8"/>
    <w:multiLevelType w:val="hybridMultilevel"/>
    <w:tmpl w:val="CECAA89E"/>
    <w:lvl w:ilvl="0" w:tplc="21D8A3F2">
      <w:start w:val="1"/>
      <w:numFmt w:val="decimal"/>
      <w:lvlText w:val="%1)"/>
      <w:lvlJc w:val="left"/>
      <w:pPr>
        <w:ind w:left="360" w:hanging="360"/>
      </w:pPr>
      <w:rPr>
        <w:rFonts w:ascii="Times New Roman" w:eastAsia="Times New Roman" w:hAnsi="Times New Roman" w:cs="Times New Roman"/>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6B15537E"/>
    <w:multiLevelType w:val="hybridMultilevel"/>
    <w:tmpl w:val="9D3EE970"/>
    <w:lvl w:ilvl="0" w:tplc="04090005">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6CF950B8"/>
    <w:multiLevelType w:val="hybridMultilevel"/>
    <w:tmpl w:val="EDF68B9A"/>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6FE745A9"/>
    <w:multiLevelType w:val="hybridMultilevel"/>
    <w:tmpl w:val="6ED07AEC"/>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710D5673"/>
    <w:multiLevelType w:val="hybridMultilevel"/>
    <w:tmpl w:val="747427A6"/>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73541BC0"/>
    <w:multiLevelType w:val="hybridMultilevel"/>
    <w:tmpl w:val="4FAC09F2"/>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76DB00ED"/>
    <w:multiLevelType w:val="hybridMultilevel"/>
    <w:tmpl w:val="6186B6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93962130">
    <w:abstractNumId w:val="4"/>
  </w:num>
  <w:num w:numId="2" w16cid:durableId="254048467">
    <w:abstractNumId w:val="5"/>
  </w:num>
  <w:num w:numId="3" w16cid:durableId="5526082">
    <w:abstractNumId w:val="9"/>
  </w:num>
  <w:num w:numId="4" w16cid:durableId="944578495">
    <w:abstractNumId w:val="2"/>
  </w:num>
  <w:num w:numId="5" w16cid:durableId="1279289936">
    <w:abstractNumId w:val="7"/>
  </w:num>
  <w:num w:numId="6" w16cid:durableId="110707809">
    <w:abstractNumId w:val="1"/>
  </w:num>
  <w:num w:numId="7" w16cid:durableId="1602489527">
    <w:abstractNumId w:val="10"/>
  </w:num>
  <w:num w:numId="8" w16cid:durableId="1076174658">
    <w:abstractNumId w:val="8"/>
  </w:num>
  <w:num w:numId="9" w16cid:durableId="1307204213">
    <w:abstractNumId w:val="13"/>
  </w:num>
  <w:num w:numId="10" w16cid:durableId="915239182">
    <w:abstractNumId w:val="11"/>
  </w:num>
  <w:num w:numId="11" w16cid:durableId="665979101">
    <w:abstractNumId w:val="6"/>
  </w:num>
  <w:num w:numId="12" w16cid:durableId="625818660">
    <w:abstractNumId w:val="0"/>
  </w:num>
  <w:num w:numId="13" w16cid:durableId="2116517852">
    <w:abstractNumId w:val="12"/>
  </w:num>
  <w:num w:numId="14" w16cid:durableId="362365519">
    <w:abstractNumId w:val="3"/>
  </w:num>
  <w:num w:numId="15" w16cid:durableId="3865350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44"/>
    <w:rsid w:val="000200D2"/>
    <w:rsid w:val="00026573"/>
    <w:rsid w:val="00035D1B"/>
    <w:rsid w:val="0004655F"/>
    <w:rsid w:val="000509DF"/>
    <w:rsid w:val="00053307"/>
    <w:rsid w:val="00053E17"/>
    <w:rsid w:val="000702D2"/>
    <w:rsid w:val="0008775E"/>
    <w:rsid w:val="00090559"/>
    <w:rsid w:val="000A1B15"/>
    <w:rsid w:val="000A46E1"/>
    <w:rsid w:val="000A5F97"/>
    <w:rsid w:val="000B5753"/>
    <w:rsid w:val="000B5795"/>
    <w:rsid w:val="000B5E40"/>
    <w:rsid w:val="000C0C57"/>
    <w:rsid w:val="000C0CB0"/>
    <w:rsid w:val="000D695B"/>
    <w:rsid w:val="000E3CB9"/>
    <w:rsid w:val="000E4560"/>
    <w:rsid w:val="000E5FC1"/>
    <w:rsid w:val="000E7139"/>
    <w:rsid w:val="000E79B6"/>
    <w:rsid w:val="000F48D1"/>
    <w:rsid w:val="00102421"/>
    <w:rsid w:val="00121152"/>
    <w:rsid w:val="00126F63"/>
    <w:rsid w:val="001310C2"/>
    <w:rsid w:val="001567C1"/>
    <w:rsid w:val="00170DFF"/>
    <w:rsid w:val="00171B41"/>
    <w:rsid w:val="00192EDC"/>
    <w:rsid w:val="00197373"/>
    <w:rsid w:val="001C1426"/>
    <w:rsid w:val="001C71CA"/>
    <w:rsid w:val="001D6C2C"/>
    <w:rsid w:val="001F46A1"/>
    <w:rsid w:val="00210D42"/>
    <w:rsid w:val="00217C2D"/>
    <w:rsid w:val="0022515D"/>
    <w:rsid w:val="00247499"/>
    <w:rsid w:val="00252255"/>
    <w:rsid w:val="00262649"/>
    <w:rsid w:val="00264DC5"/>
    <w:rsid w:val="002825AB"/>
    <w:rsid w:val="002B0D79"/>
    <w:rsid w:val="002B7389"/>
    <w:rsid w:val="002C6034"/>
    <w:rsid w:val="002D3BF3"/>
    <w:rsid w:val="002E7B30"/>
    <w:rsid w:val="002F1B5F"/>
    <w:rsid w:val="00302422"/>
    <w:rsid w:val="00310E81"/>
    <w:rsid w:val="003347D4"/>
    <w:rsid w:val="00343C2B"/>
    <w:rsid w:val="00360637"/>
    <w:rsid w:val="003675A9"/>
    <w:rsid w:val="00381DAB"/>
    <w:rsid w:val="003A044D"/>
    <w:rsid w:val="003A6D77"/>
    <w:rsid w:val="003C61E2"/>
    <w:rsid w:val="003D0207"/>
    <w:rsid w:val="003D247B"/>
    <w:rsid w:val="003E5A92"/>
    <w:rsid w:val="003E6599"/>
    <w:rsid w:val="003E7957"/>
    <w:rsid w:val="00405556"/>
    <w:rsid w:val="00406194"/>
    <w:rsid w:val="00432BD1"/>
    <w:rsid w:val="00442CF7"/>
    <w:rsid w:val="00443B04"/>
    <w:rsid w:val="00443BD3"/>
    <w:rsid w:val="00444FDF"/>
    <w:rsid w:val="004502DC"/>
    <w:rsid w:val="00460A5A"/>
    <w:rsid w:val="00461BBA"/>
    <w:rsid w:val="004651DF"/>
    <w:rsid w:val="004778B3"/>
    <w:rsid w:val="004A01A2"/>
    <w:rsid w:val="004A23CE"/>
    <w:rsid w:val="004A4E2F"/>
    <w:rsid w:val="004B73FB"/>
    <w:rsid w:val="004B79DF"/>
    <w:rsid w:val="004D10C8"/>
    <w:rsid w:val="004D6804"/>
    <w:rsid w:val="004E353D"/>
    <w:rsid w:val="00510757"/>
    <w:rsid w:val="00511876"/>
    <w:rsid w:val="0051471D"/>
    <w:rsid w:val="005165CC"/>
    <w:rsid w:val="00524BC1"/>
    <w:rsid w:val="00525E48"/>
    <w:rsid w:val="005277E9"/>
    <w:rsid w:val="00532DC6"/>
    <w:rsid w:val="005454B2"/>
    <w:rsid w:val="00562F06"/>
    <w:rsid w:val="005630AA"/>
    <w:rsid w:val="00572944"/>
    <w:rsid w:val="005729A1"/>
    <w:rsid w:val="00583EFB"/>
    <w:rsid w:val="00590645"/>
    <w:rsid w:val="00593288"/>
    <w:rsid w:val="00596E95"/>
    <w:rsid w:val="005B3FF7"/>
    <w:rsid w:val="005D2438"/>
    <w:rsid w:val="005D6703"/>
    <w:rsid w:val="005E0FCD"/>
    <w:rsid w:val="005F25EC"/>
    <w:rsid w:val="00607449"/>
    <w:rsid w:val="00622A88"/>
    <w:rsid w:val="00623C92"/>
    <w:rsid w:val="0063177F"/>
    <w:rsid w:val="006444E3"/>
    <w:rsid w:val="006467D1"/>
    <w:rsid w:val="00662E40"/>
    <w:rsid w:val="00666389"/>
    <w:rsid w:val="00671DC1"/>
    <w:rsid w:val="0069585E"/>
    <w:rsid w:val="006A1D72"/>
    <w:rsid w:val="006C6D0A"/>
    <w:rsid w:val="006D2AE5"/>
    <w:rsid w:val="006D4E11"/>
    <w:rsid w:val="006D5154"/>
    <w:rsid w:val="006E5E61"/>
    <w:rsid w:val="006F447B"/>
    <w:rsid w:val="007138FE"/>
    <w:rsid w:val="00736E6B"/>
    <w:rsid w:val="00781B65"/>
    <w:rsid w:val="0079208F"/>
    <w:rsid w:val="0079292C"/>
    <w:rsid w:val="00794C59"/>
    <w:rsid w:val="007A263E"/>
    <w:rsid w:val="007C43E4"/>
    <w:rsid w:val="007E5217"/>
    <w:rsid w:val="00814022"/>
    <w:rsid w:val="00814C16"/>
    <w:rsid w:val="00814FA0"/>
    <w:rsid w:val="0084075F"/>
    <w:rsid w:val="0085141B"/>
    <w:rsid w:val="008541D7"/>
    <w:rsid w:val="00856904"/>
    <w:rsid w:val="00866468"/>
    <w:rsid w:val="00866A09"/>
    <w:rsid w:val="008914A3"/>
    <w:rsid w:val="00893420"/>
    <w:rsid w:val="008A0B9E"/>
    <w:rsid w:val="008A68DC"/>
    <w:rsid w:val="008B68A3"/>
    <w:rsid w:val="008C0C7D"/>
    <w:rsid w:val="008E51B3"/>
    <w:rsid w:val="008E5FBB"/>
    <w:rsid w:val="008E707C"/>
    <w:rsid w:val="0090189C"/>
    <w:rsid w:val="009024D5"/>
    <w:rsid w:val="00937024"/>
    <w:rsid w:val="009446EE"/>
    <w:rsid w:val="009679CE"/>
    <w:rsid w:val="00981BC2"/>
    <w:rsid w:val="009919CB"/>
    <w:rsid w:val="009B581F"/>
    <w:rsid w:val="009C01AE"/>
    <w:rsid w:val="009D68A8"/>
    <w:rsid w:val="009E2630"/>
    <w:rsid w:val="009E438A"/>
    <w:rsid w:val="009E46E5"/>
    <w:rsid w:val="009E7557"/>
    <w:rsid w:val="009F081E"/>
    <w:rsid w:val="009F1A98"/>
    <w:rsid w:val="00A03318"/>
    <w:rsid w:val="00A07B6F"/>
    <w:rsid w:val="00A241C2"/>
    <w:rsid w:val="00A80F4B"/>
    <w:rsid w:val="00A83083"/>
    <w:rsid w:val="00AA3115"/>
    <w:rsid w:val="00AB2302"/>
    <w:rsid w:val="00AB2E84"/>
    <w:rsid w:val="00AB4BA5"/>
    <w:rsid w:val="00AB4F6C"/>
    <w:rsid w:val="00AC270B"/>
    <w:rsid w:val="00AF0AAA"/>
    <w:rsid w:val="00AF3E76"/>
    <w:rsid w:val="00AF66D3"/>
    <w:rsid w:val="00B13468"/>
    <w:rsid w:val="00B1795C"/>
    <w:rsid w:val="00B337B1"/>
    <w:rsid w:val="00B35BF9"/>
    <w:rsid w:val="00B4587A"/>
    <w:rsid w:val="00B506A8"/>
    <w:rsid w:val="00B5521A"/>
    <w:rsid w:val="00B730D7"/>
    <w:rsid w:val="00B85922"/>
    <w:rsid w:val="00B96398"/>
    <w:rsid w:val="00BA6BB1"/>
    <w:rsid w:val="00BC0DAE"/>
    <w:rsid w:val="00BC5260"/>
    <w:rsid w:val="00BD4D05"/>
    <w:rsid w:val="00BD55EA"/>
    <w:rsid w:val="00BF1A0D"/>
    <w:rsid w:val="00C03F03"/>
    <w:rsid w:val="00C16AB4"/>
    <w:rsid w:val="00C16DC0"/>
    <w:rsid w:val="00C335C2"/>
    <w:rsid w:val="00C4129B"/>
    <w:rsid w:val="00C4209E"/>
    <w:rsid w:val="00C47201"/>
    <w:rsid w:val="00C621EA"/>
    <w:rsid w:val="00C75BE2"/>
    <w:rsid w:val="00C77A9C"/>
    <w:rsid w:val="00C81B99"/>
    <w:rsid w:val="00C821EB"/>
    <w:rsid w:val="00C84134"/>
    <w:rsid w:val="00CA0EFA"/>
    <w:rsid w:val="00CA159D"/>
    <w:rsid w:val="00CA4912"/>
    <w:rsid w:val="00CC3FC6"/>
    <w:rsid w:val="00CC7D7A"/>
    <w:rsid w:val="00CD2ED6"/>
    <w:rsid w:val="00CE7108"/>
    <w:rsid w:val="00CF0494"/>
    <w:rsid w:val="00D12DFE"/>
    <w:rsid w:val="00D13208"/>
    <w:rsid w:val="00D14662"/>
    <w:rsid w:val="00D164DA"/>
    <w:rsid w:val="00D3293E"/>
    <w:rsid w:val="00D42661"/>
    <w:rsid w:val="00D557C3"/>
    <w:rsid w:val="00D83E02"/>
    <w:rsid w:val="00D938FC"/>
    <w:rsid w:val="00D93BBA"/>
    <w:rsid w:val="00D94882"/>
    <w:rsid w:val="00D95578"/>
    <w:rsid w:val="00DA1136"/>
    <w:rsid w:val="00DB5CD5"/>
    <w:rsid w:val="00DD0ED6"/>
    <w:rsid w:val="00DD1668"/>
    <w:rsid w:val="00DD4BB4"/>
    <w:rsid w:val="00DE194A"/>
    <w:rsid w:val="00E06514"/>
    <w:rsid w:val="00E4749B"/>
    <w:rsid w:val="00E51824"/>
    <w:rsid w:val="00E53CE2"/>
    <w:rsid w:val="00E562D6"/>
    <w:rsid w:val="00E828B4"/>
    <w:rsid w:val="00E92876"/>
    <w:rsid w:val="00EA11B6"/>
    <w:rsid w:val="00EA4DC1"/>
    <w:rsid w:val="00EB2260"/>
    <w:rsid w:val="00F02EEB"/>
    <w:rsid w:val="00F03711"/>
    <w:rsid w:val="00F07423"/>
    <w:rsid w:val="00F12C04"/>
    <w:rsid w:val="00F215DE"/>
    <w:rsid w:val="00F25C3C"/>
    <w:rsid w:val="00F31906"/>
    <w:rsid w:val="00F52D8B"/>
    <w:rsid w:val="00F53EBD"/>
    <w:rsid w:val="00F63767"/>
    <w:rsid w:val="00F6481A"/>
    <w:rsid w:val="00F76DA7"/>
    <w:rsid w:val="00F85431"/>
    <w:rsid w:val="00FB256F"/>
    <w:rsid w:val="00FB5411"/>
    <w:rsid w:val="00FD6ECA"/>
    <w:rsid w:val="00FE4075"/>
    <w:rsid w:val="00FE4D3B"/>
    <w:rsid w:val="00FF6D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0CA7"/>
  <w15:chartTrackingRefBased/>
  <w15:docId w15:val="{0C2EF64C-56CC-4140-8F95-203995D0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2944"/>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7294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72944"/>
    <w:rPr>
      <w:kern w:val="0"/>
      <w14:ligatures w14:val="none"/>
    </w:rPr>
  </w:style>
  <w:style w:type="paragraph" w:styleId="Porat">
    <w:name w:val="footer"/>
    <w:basedOn w:val="prastasis"/>
    <w:link w:val="PoratDiagrama"/>
    <w:uiPriority w:val="99"/>
    <w:unhideWhenUsed/>
    <w:rsid w:val="0057294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72944"/>
    <w:rPr>
      <w:kern w:val="0"/>
      <w14:ligatures w14:val="none"/>
    </w:rPr>
  </w:style>
  <w:style w:type="table" w:styleId="Lentelstinklelis">
    <w:name w:val="Table Grid"/>
    <w:basedOn w:val="prastojilentel"/>
    <w:rsid w:val="005729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72944"/>
    <w:pPr>
      <w:spacing w:after="0" w:line="240" w:lineRule="auto"/>
    </w:pPr>
    <w:rPr>
      <w:rFonts w:eastAsiaTheme="minorEastAsia"/>
      <w:kern w:val="0"/>
      <w:lang w:eastAsia="lt-LT"/>
      <w14:ligatures w14:val="none"/>
    </w:rPr>
  </w:style>
  <w:style w:type="paragraph" w:customStyle="1" w:styleId="Standarduser">
    <w:name w:val="Standard (user)"/>
    <w:rsid w:val="009B581F"/>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14:ligatures w14:val="none"/>
    </w:rPr>
  </w:style>
  <w:style w:type="character" w:styleId="Komentaronuoroda">
    <w:name w:val="annotation reference"/>
    <w:basedOn w:val="Numatytasispastraiposriftas"/>
    <w:uiPriority w:val="99"/>
    <w:semiHidden/>
    <w:unhideWhenUsed/>
    <w:rsid w:val="00781B65"/>
    <w:rPr>
      <w:sz w:val="16"/>
      <w:szCs w:val="16"/>
    </w:rPr>
  </w:style>
  <w:style w:type="paragraph" w:styleId="Komentarotekstas">
    <w:name w:val="annotation text"/>
    <w:basedOn w:val="prastasis"/>
    <w:link w:val="KomentarotekstasDiagrama"/>
    <w:uiPriority w:val="99"/>
    <w:unhideWhenUsed/>
    <w:rsid w:val="00781B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1B65"/>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81B65"/>
    <w:rPr>
      <w:b/>
      <w:bCs/>
    </w:rPr>
  </w:style>
  <w:style w:type="character" w:customStyle="1" w:styleId="KomentarotemaDiagrama">
    <w:name w:val="Komentaro tema Diagrama"/>
    <w:basedOn w:val="KomentarotekstasDiagrama"/>
    <w:link w:val="Komentarotema"/>
    <w:uiPriority w:val="99"/>
    <w:semiHidden/>
    <w:rsid w:val="00781B65"/>
    <w:rPr>
      <w:b/>
      <w:bCs/>
      <w:kern w:val="0"/>
      <w:sz w:val="20"/>
      <w:szCs w:val="20"/>
      <w14:ligatures w14:val="none"/>
    </w:rPr>
  </w:style>
  <w:style w:type="paragraph" w:styleId="Sraopastraipa">
    <w:name w:val="List Paragraph"/>
    <w:basedOn w:val="prastasis"/>
    <w:uiPriority w:val="34"/>
    <w:qFormat/>
    <w:rsid w:val="00FD6ECA"/>
    <w:pPr>
      <w:ind w:left="720"/>
      <w:contextualSpacing/>
    </w:pPr>
  </w:style>
  <w:style w:type="paragraph" w:customStyle="1" w:styleId="Style6">
    <w:name w:val="Style6"/>
    <w:basedOn w:val="prastasis"/>
    <w:uiPriority w:val="99"/>
    <w:rsid w:val="005165CC"/>
    <w:pPr>
      <w:widowControl w:val="0"/>
      <w:autoSpaceDE w:val="0"/>
      <w:autoSpaceDN w:val="0"/>
      <w:adjustRightInd w:val="0"/>
      <w:spacing w:after="0" w:line="274" w:lineRule="exact"/>
      <w:ind w:firstLine="725"/>
    </w:pPr>
    <w:rPr>
      <w:rFonts w:ascii="Times New Roman" w:eastAsia="Times New Roman" w:hAnsi="Times New Roman" w:cs="Times New Roman"/>
      <w:sz w:val="24"/>
      <w:szCs w:val="24"/>
      <w:lang w:eastAsia="lt-LT"/>
    </w:rPr>
  </w:style>
  <w:style w:type="character" w:styleId="Hipersaitas">
    <w:name w:val="Hyperlink"/>
    <w:aliases w:val="Alna"/>
    <w:uiPriority w:val="99"/>
    <w:rsid w:val="00FF6D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1569">
      <w:bodyDiv w:val="1"/>
      <w:marLeft w:val="0"/>
      <w:marRight w:val="0"/>
      <w:marTop w:val="0"/>
      <w:marBottom w:val="0"/>
      <w:divBdr>
        <w:top w:val="none" w:sz="0" w:space="0" w:color="auto"/>
        <w:left w:val="none" w:sz="0" w:space="0" w:color="auto"/>
        <w:bottom w:val="none" w:sz="0" w:space="0" w:color="auto"/>
        <w:right w:val="none" w:sz="0" w:space="0" w:color="auto"/>
      </w:divBdr>
    </w:div>
    <w:div w:id="707293281">
      <w:bodyDiv w:val="1"/>
      <w:marLeft w:val="0"/>
      <w:marRight w:val="0"/>
      <w:marTop w:val="0"/>
      <w:marBottom w:val="0"/>
      <w:divBdr>
        <w:top w:val="none" w:sz="0" w:space="0" w:color="auto"/>
        <w:left w:val="none" w:sz="0" w:space="0" w:color="auto"/>
        <w:bottom w:val="none" w:sz="0" w:space="0" w:color="auto"/>
        <w:right w:val="none" w:sz="0" w:space="0" w:color="auto"/>
      </w:divBdr>
    </w:div>
    <w:div w:id="175875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4">
      <a:majorFont>
        <a:latin typeface="Jost"/>
        <a:ea typeface=""/>
        <a:cs typeface=""/>
      </a:majorFont>
      <a:minorFont>
        <a:latin typeface="Jos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deb64b-139a-4231-a776-302d60578fe2}" enabled="1" method="Privileged" siteId="{771fc6a5-afcf-47b6-8cc0-4d3bfbf8c82d}"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64</TotalTime>
  <Pages>5</Pages>
  <Words>7057</Words>
  <Characters>4023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Svetlana Starinskaja</cp:lastModifiedBy>
  <cp:revision>72</cp:revision>
  <dcterms:created xsi:type="dcterms:W3CDTF">2025-11-25T08:16:00Z</dcterms:created>
  <dcterms:modified xsi:type="dcterms:W3CDTF">2025-11-27T12:02:00Z</dcterms:modified>
</cp:coreProperties>
</file>