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7F" w:rsidRPr="00F47746" w:rsidRDefault="009B1FB9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INFRASTRUKTŪROS VALDYMO AGENTŪRA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0B20C2" w:rsidRPr="005C17D0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5C17D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VIEŠOJO PIRKIMO „</w:t>
      </w:r>
      <w:r w:rsidR="00C47227" w:rsidRPr="005C17D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KELEIVINIŲ AUTOMOBILIŲ NUOMOS SU PRIEŽIŪROS, REMONTO IR APTARNAVIMO PASLAUGOMIS</w:t>
      </w:r>
      <w:r w:rsidRPr="005C17D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“  </w:t>
      </w:r>
    </w:p>
    <w:p w:rsidR="000B20C2" w:rsidRPr="00F47746" w:rsidRDefault="006574C8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0B20C2" w:rsidRPr="00F47746" w:rsidRDefault="0018520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2025-11-27</w:t>
      </w:r>
      <w:r w:rsidR="0074137F"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:rsidR="0074137F" w:rsidRPr="00F47746" w:rsidRDefault="0074137F" w:rsidP="0074137F">
      <w:pPr>
        <w:pStyle w:val="Defaul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Vilnius</w:t>
      </w:r>
    </w:p>
    <w:p w:rsidR="000B20C2" w:rsidRPr="00F47746" w:rsidRDefault="00A14FB2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8C1718" w:rsidRPr="00F47746" w:rsidRDefault="006574C8" w:rsidP="008C1718">
      <w:pPr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Tiekėjams</w:t>
      </w:r>
      <w:r w:rsidR="008C1718" w:rsidRPr="00F47746">
        <w:rPr>
          <w:color w:val="000000" w:themeColor="text1"/>
          <w:lang w:val="lt-LT"/>
        </w:rPr>
        <w:t xml:space="preserve">: </w:t>
      </w:r>
    </w:p>
    <w:p w:rsidR="000B20C2" w:rsidRPr="00F47746" w:rsidRDefault="000B20C2">
      <w:pPr>
        <w:pStyle w:val="FreeForm"/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6574C8" w:rsidRPr="00F21348" w:rsidRDefault="008B7B2F" w:rsidP="006574C8">
      <w:r>
        <w:t>DĖL ATSAKYMO Į DALYVIO KLAUSIMĄ</w:t>
      </w:r>
      <w:r w:rsidR="006574C8" w:rsidRPr="00F21348">
        <w:t xml:space="preserve"> </w:t>
      </w:r>
    </w:p>
    <w:p w:rsidR="004E1EBF" w:rsidRDefault="004E1EBF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6574C8" w:rsidRPr="006574C8" w:rsidRDefault="006574C8" w:rsidP="007C67BE">
      <w:pPr>
        <w:pStyle w:val="FreeForm"/>
        <w:spacing w:line="30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6574C8">
        <w:rPr>
          <w:rFonts w:ascii="Times New Roman" w:hAnsi="Times New Roman" w:cs="Times New Roman"/>
          <w:color w:val="000000"/>
          <w:sz w:val="24"/>
          <w:szCs w:val="24"/>
          <w:lang w:val="lt-LT"/>
        </w:rPr>
        <w:t>Infrastruktūros valdymo agentūra (toliau – perkančioji organizacija) vykdo viešąjį pirkimą „</w:t>
      </w:r>
      <w:r w:rsidR="00AA5470" w:rsidRPr="00AA5470">
        <w:rPr>
          <w:rFonts w:ascii="Times New Roman" w:hAnsi="Times New Roman" w:cs="Times New Roman"/>
          <w:i/>
          <w:color w:val="000000"/>
          <w:sz w:val="24"/>
          <w:szCs w:val="24"/>
          <w:lang w:val="lt-LT"/>
        </w:rPr>
        <w:t>Keleivinių lengvųjų automobilių nuoma su priežiūros, remonto ir aptarnavimo paslaugomis</w:t>
      </w:r>
      <w:r w:rsidRPr="006574C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“ atviro konkurso (supaprastinto) būdu (skelbimas apie </w:t>
      </w:r>
      <w:r w:rsidR="00983554">
        <w:rPr>
          <w:rFonts w:ascii="Times New Roman" w:hAnsi="Times New Roman" w:cs="Times New Roman"/>
          <w:color w:val="000000"/>
          <w:sz w:val="24"/>
          <w:szCs w:val="24"/>
          <w:lang w:val="lt-LT"/>
        </w:rPr>
        <w:t>pirkimą skelbtas  2025 m. lapkričio 24</w:t>
      </w:r>
      <w:r w:rsidRPr="006574C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d. Centrinėje viešųjų pirkimų informacinėje sistemoje (toliau – CVP IS), pirkimo ID </w:t>
      </w:r>
      <w:r w:rsidR="00983554" w:rsidRPr="00983554">
        <w:rPr>
          <w:rFonts w:ascii="Times New Roman" w:hAnsi="Times New Roman" w:cs="Times New Roman"/>
          <w:color w:val="000000"/>
          <w:sz w:val="24"/>
          <w:szCs w:val="24"/>
          <w:lang w:val="lt-LT"/>
        </w:rPr>
        <w:t>5563139</w:t>
      </w:r>
      <w:r w:rsidRPr="006574C8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(toliau - Pirkimas).</w:t>
      </w:r>
    </w:p>
    <w:p w:rsidR="006574C8" w:rsidRDefault="006574C8" w:rsidP="007C67BE">
      <w:pPr>
        <w:pStyle w:val="FreeForm"/>
        <w:spacing w:line="30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76074">
        <w:rPr>
          <w:rFonts w:ascii="Times New Roman" w:hAnsi="Times New Roman" w:cs="Times New Roman"/>
          <w:color w:val="000000"/>
          <w:sz w:val="24"/>
          <w:szCs w:val="24"/>
          <w:lang w:val="lt-LT"/>
        </w:rPr>
        <w:t>Vadovaujantis Viešųjų pirkimų įstatymo 36 straips</w:t>
      </w:r>
      <w:r w:rsidR="008B7B2F">
        <w:rPr>
          <w:rFonts w:ascii="Times New Roman" w:hAnsi="Times New Roman" w:cs="Times New Roman"/>
          <w:color w:val="000000"/>
          <w:sz w:val="24"/>
          <w:szCs w:val="24"/>
          <w:lang w:val="lt-LT"/>
        </w:rPr>
        <w:t>nio 5 dalimi, teikiame atsakymą į dalyvio CVP IS priemonėmis pateiktą klausimą</w:t>
      </w:r>
      <w:bookmarkStart w:id="0" w:name="_GoBack"/>
      <w:bookmarkEnd w:id="0"/>
      <w:r w:rsidRPr="00E76074">
        <w:rPr>
          <w:rFonts w:ascii="Times New Roman" w:hAnsi="Times New Roman" w:cs="Times New Roman"/>
          <w:color w:val="000000"/>
          <w:sz w:val="24"/>
          <w:szCs w:val="24"/>
          <w:lang w:val="lt-LT"/>
        </w:rPr>
        <w:t>.</w:t>
      </w:r>
    </w:p>
    <w:p w:rsidR="006574C8" w:rsidRDefault="006574C8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C67BE" w:rsidRPr="00EC59FC" w:rsidRDefault="007C67BE" w:rsidP="007C67BE">
      <w:pPr>
        <w:pStyle w:val="FreeForm"/>
        <w:ind w:firstLine="709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7C67B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Klausima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s</w:t>
      </w:r>
      <w:r w:rsidRPr="007C67B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Pr="007C67BE">
        <w:rPr>
          <w:rFonts w:ascii="Times New Roman" w:hAnsi="Times New Roman" w:cs="Times New Roman"/>
          <w:b/>
          <w:sz w:val="24"/>
          <w:szCs w:val="24"/>
          <w:lang w:val="lt-LT"/>
        </w:rPr>
        <w:t xml:space="preserve">(CVP IS pranešimo ID </w:t>
      </w:r>
      <w:r w:rsidRPr="007C67BE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446036</w:t>
      </w:r>
      <w:r w:rsidRPr="007C67BE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  <w:lang w:val="lt-LT"/>
        </w:rPr>
        <w:t>)</w:t>
      </w:r>
      <w:r w:rsidRPr="007C67B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:</w:t>
      </w:r>
    </w:p>
    <w:p w:rsidR="007C67BE" w:rsidRPr="00280359" w:rsidRDefault="007C67BE" w:rsidP="007C67BE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</w:pPr>
      <w:r w:rsidRPr="00280359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 xml:space="preserve">Pirkimo dokumentuose, TS 2. punkte nustatytas reikalavimas "I2a. (pagal “Auto Tyrimų” rinkos klasifikatorių) kompaktiniai ir vidutiniai </w:t>
      </w:r>
      <w:proofErr w:type="spellStart"/>
      <w:r w:rsidRPr="00280359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>pseudovisureigiai</w:t>
      </w:r>
      <w:proofErr w:type="spellEnd"/>
      <w:r w:rsidRPr="00280359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 xml:space="preserve"> ir visureigiai (toliau – automobilio) rūšis – M1 klasės, kėbulo tipas – AF, 5-ių sėdimų vietų.".</w:t>
      </w:r>
    </w:p>
    <w:p w:rsidR="007C67BE" w:rsidRDefault="007C67BE" w:rsidP="007C67BE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</w:pPr>
      <w:r w:rsidRPr="00280359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>Analizuojant I2a. klasei priskiriamus automobilius nustatyta, kada dauguma jų yra registruojami ne AF kėbulo kodu o AC kodu. Iš praktinės ir funkcinės pusės nėra jokio skirtumo kokiu kodu bus registruotas automobilis AF ar AC kėbulo kodu, todėl prašome neriboti konkurencijos ir leisti siūlyti automobilius su AC kėbulo kodu.</w:t>
      </w:r>
    </w:p>
    <w:p w:rsidR="007C67BE" w:rsidRDefault="007C67BE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5228CC" w:rsidRDefault="007C67BE" w:rsidP="005228CC">
      <w:pPr>
        <w:pStyle w:val="FreeForm"/>
        <w:spacing w:line="3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215B89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Atsakymas.</w:t>
      </w:r>
    </w:p>
    <w:p w:rsidR="007C67BE" w:rsidRPr="00620A8E" w:rsidRDefault="007C67BE" w:rsidP="007C67BE">
      <w:pPr>
        <w:ind w:firstLine="709"/>
        <w:jc w:val="both"/>
        <w:rPr>
          <w:color w:val="000000"/>
          <w:lang w:val="lt-LT"/>
        </w:rPr>
      </w:pPr>
      <w:r w:rsidRPr="00620A8E">
        <w:rPr>
          <w:color w:val="000000"/>
          <w:lang w:val="lt-LT"/>
        </w:rPr>
        <w:t xml:space="preserve">Atsižvelgiant į tai, kad Motorinių transporto priemonių ir jų priekabų kategorijų ir klasių pagal konstrukciją reikalavimų, patvirtintų Lietuvos transporto saugos administracijos direktoriaus 2008 m. gruodžio 2d. įsakymu Nr.2B-479 „Dėl motorinių transporto priemonių ir jų priekabų kategorijų ir klasių pagal konstrukciją reikalavimų patvirtinimo“ </w:t>
      </w:r>
    </w:p>
    <w:p w:rsidR="007C67BE" w:rsidRDefault="007C67BE" w:rsidP="007C67BE">
      <w:pPr>
        <w:jc w:val="both"/>
        <w:rPr>
          <w:color w:val="000000"/>
          <w:lang w:val="lt-LT"/>
        </w:rPr>
      </w:pPr>
      <w:r w:rsidRPr="00620A8E">
        <w:rPr>
          <w:color w:val="000000"/>
          <w:lang w:val="lt-LT"/>
        </w:rPr>
        <w:t xml:space="preserve">13.3. p. p. nurodyta  &lt;AC – universalas (apibrėžimas pateiktas ISO standarte 3833-1977, Nr. 3.1.1.4);&gt;, </w:t>
      </w:r>
      <w:r w:rsidRPr="00620A8E">
        <w:rPr>
          <w:color w:val="000000"/>
          <w:u w:val="single"/>
          <w:lang w:val="lt-LT"/>
        </w:rPr>
        <w:t>sutinkame, kad TS būtų nurodyta  &lt;M1 klasės transporto priemonės, kurių  kėbulų tipai yra AC ir AF</w:t>
      </w:r>
      <w:r w:rsidRPr="00620A8E">
        <w:rPr>
          <w:color w:val="000000"/>
          <w:lang w:val="lt-LT"/>
        </w:rPr>
        <w:t>.</w:t>
      </w:r>
    </w:p>
    <w:p w:rsidR="007C67BE" w:rsidRDefault="007C67BE" w:rsidP="005228CC">
      <w:pPr>
        <w:pStyle w:val="FreeForm"/>
        <w:spacing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67BE" w:rsidRDefault="007C67BE" w:rsidP="005228CC">
      <w:pPr>
        <w:pStyle w:val="FreeForm"/>
        <w:spacing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67BE" w:rsidRPr="007C67BE" w:rsidRDefault="007C67BE" w:rsidP="007C67BE">
      <w:pPr>
        <w:pStyle w:val="FreeForm"/>
        <w:spacing w:line="3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7C67BE" w:rsidRPr="007C67BE" w:rsidRDefault="007C67BE" w:rsidP="007C67BE">
      <w:pPr>
        <w:pStyle w:val="FreeForm"/>
        <w:spacing w:line="30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C67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Pagarbiai</w:t>
      </w:r>
    </w:p>
    <w:p w:rsidR="007C67BE" w:rsidRDefault="007C67BE" w:rsidP="007C67BE">
      <w:pPr>
        <w:pStyle w:val="FreeForm"/>
        <w:spacing w:line="30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7C67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Viešojo pirkimo komisija</w:t>
      </w:r>
    </w:p>
    <w:sectPr w:rsidR="007C67BE" w:rsidSect="004B7F53">
      <w:headerReference w:type="default" r:id="rId8"/>
      <w:footerReference w:type="default" r:id="rId9"/>
      <w:pgSz w:w="11900" w:h="16840"/>
      <w:pgMar w:top="1440" w:right="1200" w:bottom="1135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AF" w:rsidRDefault="00E056AF">
      <w:r>
        <w:separator/>
      </w:r>
    </w:p>
  </w:endnote>
  <w:endnote w:type="continuationSeparator" w:id="0">
    <w:p w:rsidR="00E056AF" w:rsidRDefault="00E0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Times New Roman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AF" w:rsidRDefault="00E056AF">
      <w:r>
        <w:separator/>
      </w:r>
    </w:p>
  </w:footnote>
  <w:footnote w:type="continuationSeparator" w:id="0">
    <w:p w:rsidR="00E056AF" w:rsidRDefault="00E05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66A06"/>
    <w:multiLevelType w:val="hybridMultilevel"/>
    <w:tmpl w:val="FBD23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12836"/>
    <w:rsid w:val="00021DA5"/>
    <w:rsid w:val="00022C0D"/>
    <w:rsid w:val="00034780"/>
    <w:rsid w:val="00063207"/>
    <w:rsid w:val="00075467"/>
    <w:rsid w:val="000811C6"/>
    <w:rsid w:val="000A16D3"/>
    <w:rsid w:val="000A3BC9"/>
    <w:rsid w:val="000B20C2"/>
    <w:rsid w:val="00176B3D"/>
    <w:rsid w:val="00185202"/>
    <w:rsid w:val="001860B5"/>
    <w:rsid w:val="001B07F7"/>
    <w:rsid w:val="00213E5E"/>
    <w:rsid w:val="002462FF"/>
    <w:rsid w:val="0027711F"/>
    <w:rsid w:val="00280359"/>
    <w:rsid w:val="002A4983"/>
    <w:rsid w:val="002C3F2C"/>
    <w:rsid w:val="002D3986"/>
    <w:rsid w:val="002D6FBB"/>
    <w:rsid w:val="0030586D"/>
    <w:rsid w:val="00342EFD"/>
    <w:rsid w:val="003432EC"/>
    <w:rsid w:val="00345533"/>
    <w:rsid w:val="003879D2"/>
    <w:rsid w:val="00397D3E"/>
    <w:rsid w:val="003B6679"/>
    <w:rsid w:val="003B6C3F"/>
    <w:rsid w:val="004479C1"/>
    <w:rsid w:val="00456BEB"/>
    <w:rsid w:val="00462EEE"/>
    <w:rsid w:val="00465C82"/>
    <w:rsid w:val="004A6021"/>
    <w:rsid w:val="004B5CC3"/>
    <w:rsid w:val="004B7F53"/>
    <w:rsid w:val="004E1EBF"/>
    <w:rsid w:val="004E58E0"/>
    <w:rsid w:val="0050091B"/>
    <w:rsid w:val="00522027"/>
    <w:rsid w:val="005228CC"/>
    <w:rsid w:val="00541195"/>
    <w:rsid w:val="00555CE0"/>
    <w:rsid w:val="00573607"/>
    <w:rsid w:val="00592040"/>
    <w:rsid w:val="005C17D0"/>
    <w:rsid w:val="005C2D7B"/>
    <w:rsid w:val="005C41DF"/>
    <w:rsid w:val="005D2754"/>
    <w:rsid w:val="00620A8E"/>
    <w:rsid w:val="00624E98"/>
    <w:rsid w:val="0063209B"/>
    <w:rsid w:val="006574C8"/>
    <w:rsid w:val="00663AFB"/>
    <w:rsid w:val="0069397F"/>
    <w:rsid w:val="006A033C"/>
    <w:rsid w:val="006C057D"/>
    <w:rsid w:val="006C382E"/>
    <w:rsid w:val="006E37D7"/>
    <w:rsid w:val="006F339F"/>
    <w:rsid w:val="00734B59"/>
    <w:rsid w:val="0074137F"/>
    <w:rsid w:val="007555C7"/>
    <w:rsid w:val="0076568F"/>
    <w:rsid w:val="007A7E9A"/>
    <w:rsid w:val="007C67BE"/>
    <w:rsid w:val="007D422B"/>
    <w:rsid w:val="007D4D07"/>
    <w:rsid w:val="007E1AE1"/>
    <w:rsid w:val="007F582F"/>
    <w:rsid w:val="00826184"/>
    <w:rsid w:val="00853DB1"/>
    <w:rsid w:val="00857B2D"/>
    <w:rsid w:val="0086589F"/>
    <w:rsid w:val="008953AC"/>
    <w:rsid w:val="008B7B2F"/>
    <w:rsid w:val="008C1718"/>
    <w:rsid w:val="008D286D"/>
    <w:rsid w:val="008D4464"/>
    <w:rsid w:val="008E121D"/>
    <w:rsid w:val="009663FC"/>
    <w:rsid w:val="00983554"/>
    <w:rsid w:val="009A07F4"/>
    <w:rsid w:val="009B1FB9"/>
    <w:rsid w:val="009C07DB"/>
    <w:rsid w:val="00A05A02"/>
    <w:rsid w:val="00A14FB2"/>
    <w:rsid w:val="00A60F09"/>
    <w:rsid w:val="00A874B4"/>
    <w:rsid w:val="00AA5470"/>
    <w:rsid w:val="00AD00BE"/>
    <w:rsid w:val="00AE7912"/>
    <w:rsid w:val="00B11544"/>
    <w:rsid w:val="00B21142"/>
    <w:rsid w:val="00B3749B"/>
    <w:rsid w:val="00B4081C"/>
    <w:rsid w:val="00B55C2A"/>
    <w:rsid w:val="00B6399B"/>
    <w:rsid w:val="00B74B46"/>
    <w:rsid w:val="00B91135"/>
    <w:rsid w:val="00BA4D26"/>
    <w:rsid w:val="00C47227"/>
    <w:rsid w:val="00C56F4C"/>
    <w:rsid w:val="00C9362A"/>
    <w:rsid w:val="00CA2360"/>
    <w:rsid w:val="00CA4572"/>
    <w:rsid w:val="00CB409F"/>
    <w:rsid w:val="00CC1E8A"/>
    <w:rsid w:val="00CC4F37"/>
    <w:rsid w:val="00CE166A"/>
    <w:rsid w:val="00D17B04"/>
    <w:rsid w:val="00D55AF4"/>
    <w:rsid w:val="00D741AA"/>
    <w:rsid w:val="00D9420C"/>
    <w:rsid w:val="00DA39F5"/>
    <w:rsid w:val="00DB6E53"/>
    <w:rsid w:val="00DE5906"/>
    <w:rsid w:val="00DF56E0"/>
    <w:rsid w:val="00DF64AC"/>
    <w:rsid w:val="00E01FB0"/>
    <w:rsid w:val="00E056AF"/>
    <w:rsid w:val="00E76074"/>
    <w:rsid w:val="00EC2DB1"/>
    <w:rsid w:val="00EC5A31"/>
    <w:rsid w:val="00EE1A74"/>
    <w:rsid w:val="00EE77E9"/>
    <w:rsid w:val="00F47746"/>
    <w:rsid w:val="00F73926"/>
    <w:rsid w:val="00F807EA"/>
    <w:rsid w:val="00F820B5"/>
    <w:rsid w:val="00FC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4796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07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7EA"/>
  </w:style>
  <w:style w:type="character" w:styleId="FootnoteReference">
    <w:name w:val="footnote reference"/>
    <w:basedOn w:val="DefaultParagraphFont"/>
    <w:uiPriority w:val="99"/>
    <w:semiHidden/>
    <w:unhideWhenUsed/>
    <w:rsid w:val="00F80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BF368-662D-4D19-A257-653940CB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Zitikienė</dc:creator>
  <cp:lastModifiedBy>Windows User</cp:lastModifiedBy>
  <cp:revision>8</cp:revision>
  <cp:lastPrinted>2020-11-12T11:16:00Z</cp:lastPrinted>
  <dcterms:created xsi:type="dcterms:W3CDTF">2025-11-26T15:52:00Z</dcterms:created>
  <dcterms:modified xsi:type="dcterms:W3CDTF">2025-11-27T09:49:00Z</dcterms:modified>
</cp:coreProperties>
</file>