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08192CA9" w:rsidR="002861A8" w:rsidRPr="006A3F72" w:rsidRDefault="006A3F72" w:rsidP="000144A1">
      <w:pPr>
        <w:tabs>
          <w:tab w:val="right" w:leader="underscore" w:pos="8640"/>
        </w:tabs>
        <w:ind w:left="5103"/>
        <w:rPr>
          <w:color w:val="000000" w:themeColor="text1"/>
        </w:rPr>
      </w:pPr>
      <w:r w:rsidRPr="000144A1">
        <w:rPr>
          <w:color w:val="000000" w:themeColor="text1"/>
        </w:rPr>
        <w:t>202</w:t>
      </w:r>
      <w:r w:rsidR="0079115E" w:rsidRPr="000144A1">
        <w:rPr>
          <w:color w:val="000000" w:themeColor="text1"/>
        </w:rPr>
        <w:t>5</w:t>
      </w:r>
      <w:r w:rsidRPr="000144A1">
        <w:rPr>
          <w:color w:val="000000" w:themeColor="text1"/>
        </w:rPr>
        <w:t>-</w:t>
      </w:r>
      <w:r w:rsidR="004603D0" w:rsidRPr="000144A1">
        <w:rPr>
          <w:color w:val="000000" w:themeColor="text1"/>
        </w:rPr>
        <w:t>1</w:t>
      </w:r>
      <w:r w:rsidR="008751A7" w:rsidRPr="000144A1">
        <w:rPr>
          <w:color w:val="000000" w:themeColor="text1"/>
        </w:rPr>
        <w:t>1-</w:t>
      </w:r>
      <w:r w:rsidR="00B37299">
        <w:rPr>
          <w:color w:val="000000" w:themeColor="text1"/>
        </w:rPr>
        <w:t xml:space="preserve">27, </w:t>
      </w:r>
      <w:r w:rsidRPr="00F840AB">
        <w:rPr>
          <w:color w:val="000000" w:themeColor="text1"/>
        </w:rPr>
        <w:t>Nr. SPD-</w:t>
      </w:r>
      <w:r w:rsidR="00044A13" w:rsidRPr="00F840AB">
        <w:rPr>
          <w:color w:val="000000" w:themeColor="text1"/>
        </w:rPr>
        <w:t>1</w:t>
      </w:r>
      <w:r w:rsidR="000144A1" w:rsidRPr="00F840AB">
        <w:rPr>
          <w:color w:val="000000" w:themeColor="text1"/>
        </w:rPr>
        <w:t>3</w:t>
      </w:r>
      <w:r w:rsidR="00F840AB" w:rsidRPr="00F840AB">
        <w:rPr>
          <w:color w:val="000000" w:themeColor="text1"/>
        </w:rPr>
        <w:t>7</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Pr="003A18B1" w:rsidRDefault="00BF2A0E" w:rsidP="003A18B1">
      <w:pPr>
        <w:rPr>
          <w:b/>
        </w:rPr>
      </w:pPr>
      <w:bookmarkStart w:id="0" w:name="_Hlk125372649"/>
      <w:bookmarkStart w:id="1" w:name="_Hlk126236518"/>
      <w:bookmarkStart w:id="2" w:name="_Hlk159331774"/>
    </w:p>
    <w:p w14:paraId="24B65610" w14:textId="77777777" w:rsidR="00BF2A0E" w:rsidRPr="003A18B1" w:rsidRDefault="00BF2A0E" w:rsidP="00BF2A0E">
      <w:pPr>
        <w:jc w:val="center"/>
        <w:rPr>
          <w:b/>
        </w:rPr>
      </w:pPr>
      <w:r w:rsidRPr="003A18B1">
        <w:rPr>
          <w:b/>
        </w:rPr>
        <w:t>PERKANČIOJI ORGANIZACIJA:</w:t>
      </w:r>
    </w:p>
    <w:p w14:paraId="21D607D4" w14:textId="1E6E660D" w:rsidR="00BF2A0E" w:rsidRDefault="003A18B1" w:rsidP="004D3FD5">
      <w:pPr>
        <w:spacing w:line="288" w:lineRule="auto"/>
        <w:ind w:firstLine="709"/>
        <w:jc w:val="center"/>
        <w:rPr>
          <w:bCs/>
        </w:rPr>
      </w:pPr>
      <w:r w:rsidRPr="003A18B1">
        <w:rPr>
          <w:bCs/>
        </w:rPr>
        <w:t>KAUNO RAJONO SAVIVALDYBĖS ADMINISTRACIJA</w:t>
      </w:r>
    </w:p>
    <w:p w14:paraId="1DF543F5" w14:textId="77777777" w:rsidR="003A18B1" w:rsidRDefault="003A18B1" w:rsidP="004D3FD5">
      <w:pPr>
        <w:spacing w:line="288" w:lineRule="auto"/>
        <w:ind w:firstLine="709"/>
        <w:jc w:val="center"/>
        <w:rPr>
          <w:rFonts w:eastAsia="Calibri"/>
          <w:b/>
          <w:caps/>
          <w:lang w:eastAsia="ar-SA"/>
        </w:rPr>
      </w:pPr>
    </w:p>
    <w:p w14:paraId="16351087" w14:textId="361820A2" w:rsidR="004603D0" w:rsidRDefault="00A2360F" w:rsidP="004D3FD5">
      <w:pPr>
        <w:spacing w:line="288" w:lineRule="auto"/>
        <w:ind w:firstLine="709"/>
        <w:jc w:val="center"/>
        <w:rPr>
          <w:rFonts w:eastAsia="Calibri"/>
          <w:b/>
          <w:caps/>
          <w:lang w:eastAsia="ar-SA"/>
        </w:rPr>
      </w:pPr>
      <w:bookmarkStart w:id="3" w:name="_Hlk191633962"/>
      <w:bookmarkEnd w:id="0"/>
      <w:bookmarkEnd w:id="1"/>
      <w:bookmarkEnd w:id="2"/>
      <w:r w:rsidRPr="00A2360F">
        <w:rPr>
          <w:rFonts w:eastAsia="Calibri"/>
          <w:b/>
          <w:caps/>
          <w:lang w:eastAsia="ar-SA"/>
        </w:rPr>
        <w:t>ĮVAIRIŲ MAISTO PRODUKTŲ VIEŠASIS PIRKIMAS</w:t>
      </w:r>
    </w:p>
    <w:p w14:paraId="239050FE" w14:textId="77777777" w:rsidR="00A2360F" w:rsidRDefault="00A2360F" w:rsidP="004D3FD5">
      <w:pPr>
        <w:spacing w:line="288" w:lineRule="auto"/>
        <w:ind w:firstLine="709"/>
        <w:jc w:val="center"/>
        <w:rPr>
          <w:b/>
          <w:lang w:eastAsia="ar-SA"/>
        </w:rPr>
      </w:pPr>
    </w:p>
    <w:bookmarkEnd w:id="3"/>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X="-709" w:tblpY="570"/>
        <w:tblW w:w="10065" w:type="dxa"/>
        <w:tblLook w:val="01E0" w:firstRow="1" w:lastRow="1" w:firstColumn="1" w:lastColumn="1" w:noHBand="0" w:noVBand="0"/>
      </w:tblPr>
      <w:tblGrid>
        <w:gridCol w:w="222"/>
        <w:gridCol w:w="487"/>
        <w:gridCol w:w="222"/>
        <w:gridCol w:w="8425"/>
        <w:gridCol w:w="709"/>
      </w:tblGrid>
      <w:tr w:rsidR="00CB6B93" w:rsidRPr="006B6532" w14:paraId="54B77AAB" w14:textId="77777777" w:rsidTr="008751A7">
        <w:trPr>
          <w:gridBefore w:val="2"/>
          <w:wBefore w:w="709" w:type="dxa"/>
          <w:trHeight w:val="5254"/>
        </w:trPr>
        <w:tc>
          <w:tcPr>
            <w:tcW w:w="222" w:type="dxa"/>
          </w:tcPr>
          <w:p w14:paraId="1FA65D1B" w14:textId="77777777" w:rsidR="00CB6B93" w:rsidRPr="006B6532" w:rsidRDefault="00CB6B93" w:rsidP="008751A7">
            <w:pPr>
              <w:autoSpaceDN/>
              <w:spacing w:line="288" w:lineRule="auto"/>
              <w:ind w:firstLine="709"/>
              <w:jc w:val="both"/>
              <w:textAlignment w:val="auto"/>
              <w:rPr>
                <w:lang w:eastAsia="lt-LT"/>
              </w:rPr>
            </w:pPr>
          </w:p>
        </w:tc>
        <w:tc>
          <w:tcPr>
            <w:tcW w:w="9134" w:type="dxa"/>
            <w:gridSpan w:val="2"/>
            <w:shd w:val="clear" w:color="auto" w:fill="FFFFFF" w:themeFill="background1"/>
          </w:tcPr>
          <w:p w14:paraId="4C4E90D3"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8751A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8751A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8751A7">
            <w:pPr>
              <w:pStyle w:val="Sraopastraipa"/>
              <w:autoSpaceDN/>
              <w:spacing w:line="288" w:lineRule="auto"/>
              <w:ind w:left="384"/>
              <w:textAlignment w:val="auto"/>
              <w:rPr>
                <w:lang w:eastAsia="lt-LT"/>
              </w:rPr>
            </w:pPr>
          </w:p>
        </w:tc>
      </w:tr>
      <w:tr w:rsidR="00CB6B93" w:rsidRPr="006B6532" w14:paraId="7D8F38D4" w14:textId="77777777" w:rsidTr="008751A7">
        <w:trPr>
          <w:gridAfter w:val="1"/>
          <w:wAfter w:w="709" w:type="dxa"/>
          <w:trHeight w:val="367"/>
        </w:trPr>
        <w:tc>
          <w:tcPr>
            <w:tcW w:w="222" w:type="dxa"/>
          </w:tcPr>
          <w:p w14:paraId="1DE9E4C4" w14:textId="77777777" w:rsidR="00CB6B93" w:rsidRPr="0035716D" w:rsidRDefault="00CB6B93" w:rsidP="008751A7">
            <w:pPr>
              <w:autoSpaceDN/>
              <w:spacing w:line="288" w:lineRule="auto"/>
              <w:ind w:firstLine="709"/>
              <w:jc w:val="both"/>
              <w:textAlignment w:val="auto"/>
              <w:rPr>
                <w:lang w:eastAsia="lt-LT"/>
              </w:rPr>
            </w:pPr>
          </w:p>
        </w:tc>
        <w:tc>
          <w:tcPr>
            <w:tcW w:w="9134" w:type="dxa"/>
            <w:gridSpan w:val="3"/>
          </w:tcPr>
          <w:p w14:paraId="2433397A" w14:textId="77777777" w:rsidR="00CB6B93" w:rsidRDefault="00CB6B93" w:rsidP="008751A7">
            <w:pPr>
              <w:autoSpaceDN/>
              <w:spacing w:line="288" w:lineRule="auto"/>
              <w:ind w:firstLine="709"/>
              <w:jc w:val="both"/>
              <w:textAlignment w:val="auto"/>
              <w:rPr>
                <w:lang w:eastAsia="lt-LT"/>
              </w:rPr>
            </w:pPr>
            <w:r w:rsidRPr="0035716D">
              <w:rPr>
                <w:lang w:eastAsia="lt-LT"/>
              </w:rPr>
              <w:t>PRIEDAI:</w:t>
            </w:r>
          </w:p>
          <w:p w14:paraId="02175FE4" w14:textId="77777777" w:rsidR="003A18AA"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Pasiūlymo forma, pirkimo sąlygų 1 priedas;</w:t>
            </w:r>
          </w:p>
          <w:p w14:paraId="067D9D6A" w14:textId="1B7F6A22" w:rsidR="003A18AA" w:rsidRPr="00B8094F" w:rsidRDefault="003A18AA" w:rsidP="008751A7">
            <w:pPr>
              <w:widowControl w:val="0"/>
              <w:numPr>
                <w:ilvl w:val="0"/>
                <w:numId w:val="38"/>
              </w:numPr>
              <w:tabs>
                <w:tab w:val="left" w:pos="993"/>
              </w:tabs>
              <w:autoSpaceDE w:val="0"/>
              <w:spacing w:line="288" w:lineRule="auto"/>
              <w:ind w:left="357" w:firstLine="352"/>
              <w:contextualSpacing/>
              <w:jc w:val="both"/>
              <w:textAlignment w:val="auto"/>
            </w:pPr>
            <w:r w:rsidRPr="00B8094F">
              <w:t>Techninė specifikacija/</w:t>
            </w:r>
            <w:bookmarkStart w:id="4" w:name="_Hlk205975862"/>
            <w:r w:rsidRPr="00B8094F">
              <w:t>Draudžiamo turto sąrašas</w:t>
            </w:r>
            <w:bookmarkEnd w:id="4"/>
            <w:r w:rsidRPr="00B8094F">
              <w:t xml:space="preserve">, pirkimo sąlygų 2 priedas </w:t>
            </w:r>
            <w:r w:rsidRPr="00B8094F">
              <w:rPr>
                <w:i/>
                <w:iCs/>
              </w:rPr>
              <w:t>(prisegamas atskiru failu)</w:t>
            </w:r>
            <w:r w:rsidRPr="00B8094F">
              <w:t>;</w:t>
            </w:r>
          </w:p>
          <w:p w14:paraId="1206CAD2" w14:textId="77777777" w:rsidR="0039687E" w:rsidRDefault="004A4E10" w:rsidP="0039687E">
            <w:pPr>
              <w:widowControl w:val="0"/>
              <w:numPr>
                <w:ilvl w:val="0"/>
                <w:numId w:val="38"/>
              </w:numPr>
              <w:tabs>
                <w:tab w:val="left" w:pos="993"/>
              </w:tabs>
              <w:autoSpaceDE w:val="0"/>
              <w:spacing w:line="288" w:lineRule="auto"/>
              <w:ind w:left="357" w:firstLine="352"/>
              <w:contextualSpacing/>
              <w:jc w:val="both"/>
              <w:textAlignment w:val="auto"/>
            </w:pPr>
            <w:r w:rsidRPr="00B8094F">
              <w:t xml:space="preserve">Sutarties projektas, pirkimo sąlygų </w:t>
            </w:r>
            <w:r w:rsidR="003A18AA" w:rsidRPr="00B8094F">
              <w:t>3</w:t>
            </w:r>
            <w:r w:rsidRPr="00B8094F">
              <w:t xml:space="preserve"> priedas </w:t>
            </w:r>
            <w:r w:rsidRPr="00B8094F">
              <w:rPr>
                <w:i/>
                <w:iCs/>
              </w:rPr>
              <w:t>(prisegamas atskiru failu)</w:t>
            </w:r>
            <w:r w:rsidRPr="00B8094F">
              <w:t>;</w:t>
            </w:r>
          </w:p>
          <w:p w14:paraId="7D13A296" w14:textId="6CF6BCDE" w:rsidR="00B36F15" w:rsidRPr="00B8094F" w:rsidRDefault="00B36F15" w:rsidP="0039687E">
            <w:pPr>
              <w:widowControl w:val="0"/>
              <w:numPr>
                <w:ilvl w:val="0"/>
                <w:numId w:val="38"/>
              </w:numPr>
              <w:tabs>
                <w:tab w:val="left" w:pos="993"/>
              </w:tabs>
              <w:autoSpaceDE w:val="0"/>
              <w:spacing w:line="288" w:lineRule="auto"/>
              <w:ind w:left="357" w:firstLine="352"/>
              <w:contextualSpacing/>
              <w:jc w:val="both"/>
              <w:textAlignment w:val="auto"/>
            </w:pPr>
            <w:r w:rsidRPr="00B8094F">
              <w:rPr>
                <w:lang w:eastAsia="lt-LT"/>
              </w:rPr>
              <w:t>Deklaracijos forma, pirkimo sąlygų 4 priedas</w:t>
            </w:r>
            <w:r w:rsidR="0039687E">
              <w:rPr>
                <w:lang w:eastAsia="lt-LT"/>
              </w:rPr>
              <w:t xml:space="preserve"> </w:t>
            </w:r>
            <w:r w:rsidR="0039687E" w:rsidRPr="0039687E">
              <w:rPr>
                <w:i/>
                <w:iCs/>
              </w:rPr>
              <w:t>(prisegamas atskiru failu)</w:t>
            </w:r>
            <w:r w:rsidR="0039687E">
              <w:rPr>
                <w:i/>
                <w:iCs/>
              </w:rPr>
              <w:t>;</w:t>
            </w:r>
          </w:p>
          <w:p w14:paraId="5910D6D3" w14:textId="2BB89429" w:rsidR="009E59BD" w:rsidRPr="00B8094F" w:rsidRDefault="009E59BD"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Tiekėjų pašalinimo pagrindai ir jų nebuvimą patvirtinantys dokumentai, pirkimo sąlygų </w:t>
            </w:r>
            <w:r w:rsidR="00B36F15" w:rsidRPr="00B8094F">
              <w:t>5</w:t>
            </w:r>
            <w:r w:rsidRPr="00B8094F">
              <w:t xml:space="preserve"> priedas </w:t>
            </w:r>
            <w:r w:rsidRPr="00B8094F">
              <w:rPr>
                <w:i/>
                <w:iCs/>
              </w:rPr>
              <w:t>(prisegamas atskiru failu).</w:t>
            </w:r>
          </w:p>
          <w:p w14:paraId="30F9E33C" w14:textId="159A4815" w:rsidR="007534D2" w:rsidRPr="0035716D" w:rsidRDefault="007534D2" w:rsidP="008751A7">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3A18AA">
      <w:pPr>
        <w:pageBreakBefore/>
        <w:spacing w:line="288" w:lineRule="auto"/>
        <w:ind w:firstLine="709"/>
        <w:rPr>
          <w:sz w:val="2"/>
        </w:rPr>
      </w:pPr>
    </w:p>
    <w:p w14:paraId="3B8C8233" w14:textId="3D38067E" w:rsidR="00B42F03" w:rsidRDefault="00B42F03" w:rsidP="003A18AA">
      <w:pPr>
        <w:pStyle w:val="Tvarkostekstas"/>
        <w:numPr>
          <w:ilvl w:val="0"/>
          <w:numId w:val="14"/>
        </w:numPr>
        <w:spacing w:after="120" w:line="288" w:lineRule="auto"/>
        <w:ind w:left="2977" w:hanging="283"/>
        <w:jc w:val="left"/>
        <w:rPr>
          <w:b/>
        </w:rPr>
      </w:pPr>
      <w:r w:rsidRPr="006B6532">
        <w:rPr>
          <w:b/>
        </w:rPr>
        <w:t>BENDROSIOS NUOSTATOS</w:t>
      </w:r>
    </w:p>
    <w:p w14:paraId="4CAA397B" w14:textId="0377A22F" w:rsidR="002023A5" w:rsidRPr="002023A5" w:rsidRDefault="00E70B7F"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70B7F">
        <w:rPr>
          <w:rFonts w:eastAsia="Calibri" w:cstheme="minorHAnsi"/>
          <w:b/>
          <w:bCs/>
        </w:rPr>
        <w:t>Kauno rajono savivaldybės administracija</w:t>
      </w:r>
      <w:r>
        <w:rPr>
          <w:rFonts w:eastAsia="Calibri" w:cstheme="minorHAnsi"/>
          <w:b/>
          <w:bCs/>
        </w:rPr>
        <w:t xml:space="preserve">, </w:t>
      </w:r>
      <w:r w:rsidR="00FF31D9" w:rsidRPr="002023A5">
        <w:rPr>
          <w:rFonts w:eastAsia="Calibri" w:cstheme="minorHAnsi"/>
        </w:rPr>
        <w:t>juridinio asmens kodas</w:t>
      </w:r>
      <w:r w:rsidR="00BF2A0E" w:rsidRPr="002023A5">
        <w:rPr>
          <w:rFonts w:eastAsia="Calibri" w:cstheme="minorHAnsi"/>
        </w:rPr>
        <w:t xml:space="preserve"> </w:t>
      </w:r>
      <w:r w:rsidRPr="00E70B7F">
        <w:rPr>
          <w:rFonts w:eastAsia="Calibri" w:cstheme="minorHAnsi"/>
        </w:rPr>
        <w:t>188756386, adresas Savanorių pr. 371, Kaunas</w:t>
      </w:r>
      <w:r>
        <w:rPr>
          <w:rFonts w:eastAsia="Calibri" w:cstheme="minorHAnsi"/>
        </w:rPr>
        <w:t xml:space="preserve">, vykdo pirkimą pavadinimu </w:t>
      </w:r>
      <w:r w:rsidR="00B37299" w:rsidRPr="00B37299">
        <w:rPr>
          <w:rFonts w:eastAsia="Calibri" w:cstheme="minorHAnsi"/>
        </w:rPr>
        <w:t>įvairūs maisto produktai</w:t>
      </w:r>
      <w:r w:rsidR="00B37299">
        <w:rPr>
          <w:rFonts w:eastAsia="Calibri" w:cstheme="minorHAnsi"/>
        </w:rPr>
        <w:t xml:space="preserve">. </w:t>
      </w:r>
    </w:p>
    <w:p w14:paraId="72A1B34E" w14:textId="23E20EAD" w:rsidR="00472D74" w:rsidRPr="00472D74" w:rsidRDefault="00BF2A0E" w:rsidP="00E35EB7">
      <w:pPr>
        <w:pStyle w:val="Sraopastraipa"/>
        <w:numPr>
          <w:ilvl w:val="1"/>
          <w:numId w:val="14"/>
        </w:numPr>
        <w:tabs>
          <w:tab w:val="left" w:pos="1134"/>
        </w:tabs>
        <w:spacing w:line="288" w:lineRule="auto"/>
        <w:ind w:left="0" w:firstLine="851"/>
        <w:jc w:val="both"/>
        <w:rPr>
          <w:lang w:eastAsia="lt-LT"/>
        </w:rPr>
      </w:pPr>
      <w:r w:rsidRPr="00BE0DEC">
        <w:t xml:space="preserve">Pirkimui priskirtinas Bendrajame viešųjų pirkimų žodyne (toliau – BVPŽ) nurodytas </w:t>
      </w:r>
      <w:r w:rsidR="00A2360F" w:rsidRPr="00A2360F">
        <w:t>pagrindinis kodas – 15800000-6 – įvairūs maisto produktai (šokoladas ir konditerijos gaminiai iš cukraus, arbata, kava, cukrus, druska), papildomi BVPŽ kodai: 15332000-4 – perdirbti vaisiai ir riešutai, 03222000-3 – vaisiai ir riešutai, 15321000-4 – vaisių sultys, 15981000 – mineralinis vanduo, 15510000 – pienas ir grietinėlė, 15555100-4 – valgomieji ledai.</w:t>
      </w:r>
    </w:p>
    <w:p w14:paraId="2CEA7117" w14:textId="47C52ED0" w:rsidR="00E619D3" w:rsidRPr="006B6532"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682991E4" w:rsidR="00E619D3" w:rsidRPr="001F5A7C"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Pirkimas vykdomas vadovaujantis Viešųjų pirkimų įstatymu,</w:t>
      </w:r>
      <w:r w:rsidR="003512BA">
        <w:rPr>
          <w:lang w:eastAsia="lt-LT"/>
        </w:rPr>
        <w:t xml:space="preserve"> </w:t>
      </w:r>
      <w:r w:rsidR="003512BA" w:rsidRPr="003D5EAF">
        <w:t>Lietuvos Respublikos viešųjų pirkimų įstatymu (toliau – </w:t>
      </w:r>
      <w:r w:rsidR="003512BA">
        <w:t>VP</w:t>
      </w:r>
      <w:r w:rsidR="003512BA" w:rsidRPr="003D5EAF">
        <w:t xml:space="preserve"> įstatymas</w:t>
      </w:r>
      <w:r w:rsidR="003512BA">
        <w:t>),</w:t>
      </w:r>
      <w:r w:rsidR="003512BA" w:rsidRPr="00A535DD">
        <w:t xml:space="preserve"> </w:t>
      </w:r>
      <w:r w:rsidR="003512BA">
        <w:rPr>
          <w:noProof/>
        </w:rPr>
        <w:t>pirkimų 2017-06-28 Viešųjų tarnybos direktoriaus įsakymu Nr. 1S-97 patvirtintu Mažos vertės pirkimų tvarkos aprašu (toliau - Aprašas),</w:t>
      </w:r>
      <w:r w:rsidRPr="00F90474">
        <w:rPr>
          <w:lang w:eastAsia="lt-LT"/>
        </w:rPr>
        <w:t xml:space="preserve">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190EDE38" w14:textId="105365B0" w:rsidR="00A2360F" w:rsidRPr="00A2360F" w:rsidRDefault="00A2360F" w:rsidP="00A2360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A2360F">
        <w:rPr>
          <w:bCs/>
          <w:spacing w:val="2"/>
          <w:shd w:val="clear" w:color="auto" w:fill="FFFFFF"/>
        </w:rPr>
        <w:t>Pirkimas laikomas žaliuoju pirkimu, nes 1) pirkimo sąlygų 2 priede „Techninė specifikacija“ tam tikriems produktams taikomi minimalūs aplinkos apsaugos reikalavimai pagal Lietuvos Respublikos aplinkos ministro 2011 m. birželio 28 d. įsakymu Nr. D1-508 patvirtinto Aplinkos apsaugos kriterijų taikymo, vykdant žaliuosius pirkimus, tvarkos aprašo (toliau – Tvarkos aprašas) 2 priedo VIII skyrių „Maisto produktai“, 2) pirkimo sąlygų 2 priede „Techninė specifikacija“ savarankiškai nustatomi aplinkosauginiai reikalavimai antrinėms pakuotėms pagal Lietuvos Respublikos aplinkos ministro 2011 m. birželio 28 d. įsakymu Nr. D1-508 patvirtinto Tvarkos aprašo 4.4.4. punktą).</w:t>
      </w:r>
    </w:p>
    <w:p w14:paraId="3E0F102C" w14:textId="218030D6" w:rsidR="00E619D3" w:rsidRPr="00B26E71"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63067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3A18AA">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07240049" w14:textId="583AE24E" w:rsidR="009E59BD" w:rsidRDefault="00E619D3" w:rsidP="00A2360F">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3730</w:t>
      </w:r>
      <w:r w:rsidR="00630671">
        <w:rPr>
          <w:noProof/>
        </w:rPr>
        <w:t>3163</w:t>
      </w:r>
      <w:r w:rsidRPr="00E34101">
        <w:rPr>
          <w:noProof/>
        </w:rPr>
        <w:t xml:space="preserve">, el. paštas </w:t>
      </w:r>
      <w:hyperlink r:id="rId11" w:history="1">
        <w:r w:rsidRPr="00FB2595">
          <w:rPr>
            <w:rStyle w:val="Hipersaitas"/>
            <w:noProof/>
          </w:rPr>
          <w:t>deimante.katauskiene@krs.lt</w:t>
        </w:r>
      </w:hyperlink>
      <w:r>
        <w:rPr>
          <w:noProof/>
        </w:rPr>
        <w:t xml:space="preserve">. </w:t>
      </w:r>
    </w:p>
    <w:p w14:paraId="0D9C1C2C" w14:textId="77777777" w:rsidR="00BE0DEC" w:rsidRDefault="00BE0DEC" w:rsidP="003A18AA">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3A18AA">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294FF69C" w14:textId="77777777" w:rsidR="00A2360F" w:rsidRDefault="00A2360F" w:rsidP="00B37299">
      <w:pPr>
        <w:pStyle w:val="Sraopastraipa"/>
        <w:numPr>
          <w:ilvl w:val="1"/>
          <w:numId w:val="14"/>
        </w:numPr>
        <w:spacing w:line="288" w:lineRule="auto"/>
        <w:ind w:left="0" w:firstLine="851"/>
        <w:jc w:val="both"/>
      </w:pPr>
      <w:r>
        <w:t xml:space="preserve">Pirkimo </w:t>
      </w:r>
      <w:r w:rsidRPr="00A661DC">
        <w:t>objektas</w:t>
      </w:r>
      <w:r>
        <w:t xml:space="preserve"> – įvairūs maisto produktai, skirti posėdžių, susitikimų, pasitarimų dalyviams, svečiams priimti (saldainiai, cukrus, druska, arbata, kava, grietinėlė/pienas kavai, mineralinis vanduo, vaisiai, sultys, riešutai, džiovinti vaisiai, ledai) (</w:t>
      </w:r>
      <w:r w:rsidRPr="00FE12E8">
        <w:t xml:space="preserve">toliau – Prekės). </w:t>
      </w:r>
      <w:r w:rsidRPr="00E574EF">
        <w:t xml:space="preserve">Perkamų </w:t>
      </w:r>
      <w:r w:rsidRPr="001452FB">
        <w:t>Prekių asortimentas, savybės, reikalavimai, preliminarūs</w:t>
      </w:r>
      <w:r w:rsidRPr="00E574EF">
        <w:t xml:space="preserve"> kiekiai</w:t>
      </w:r>
      <w:r>
        <w:t>, prekių pristatymo terminai ir vieta</w:t>
      </w:r>
      <w:r w:rsidRPr="00E574EF">
        <w:t xml:space="preserve"> nurodyti techninėje specifikacijoje, pateiktoje šių pirkimo sąlygų 2 priede (toliau – Techninė</w:t>
      </w:r>
      <w:r w:rsidRPr="00B846E0">
        <w:t xml:space="preserve"> specifikacija).</w:t>
      </w:r>
      <w:r>
        <w:t xml:space="preserve">  </w:t>
      </w:r>
    </w:p>
    <w:p w14:paraId="7BB47AD6" w14:textId="76925B56" w:rsidR="00A2360F" w:rsidRDefault="00A2360F" w:rsidP="00B37299">
      <w:pPr>
        <w:pStyle w:val="Sraopastraipa"/>
        <w:numPr>
          <w:ilvl w:val="1"/>
          <w:numId w:val="14"/>
        </w:numPr>
        <w:spacing w:line="288" w:lineRule="auto"/>
        <w:ind w:left="0" w:firstLine="851"/>
        <w:jc w:val="both"/>
      </w:pPr>
      <w:r w:rsidRPr="00B846E0">
        <w:t xml:space="preserve">Pirkimo sutarčiai taikomos </w:t>
      </w:r>
      <w:r w:rsidRPr="00205D98">
        <w:t xml:space="preserve">fiksuoto įkainio kainodaros taisyklės, numatytos pirkimo sąlygų 3 priedo „Sutarties </w:t>
      </w:r>
      <w:r w:rsidRPr="00AE054A">
        <w:t>projektas“ 2.3. punkte. Pirkimo sutarties</w:t>
      </w:r>
      <w:r w:rsidRPr="00205D98">
        <w:t xml:space="preserve"> vertė neturi viršyti</w:t>
      </w:r>
      <w:r>
        <w:t xml:space="preserve"> 3</w:t>
      </w:r>
      <w:r w:rsidRPr="00205D98">
        <w:t>0 000,00 Eur (</w:t>
      </w:r>
      <w:r>
        <w:t xml:space="preserve">trisdešimt </w:t>
      </w:r>
      <w:r w:rsidRPr="00205D98">
        <w:t>tūkstančių eurų) su pridėtinės vertės</w:t>
      </w:r>
      <w:r w:rsidRPr="009C24DF">
        <w:t xml:space="preserve"> mokesčiu</w:t>
      </w:r>
      <w:r w:rsidRPr="00B846E0">
        <w:t xml:space="preserve"> (toliau – PVM). </w:t>
      </w:r>
      <w:r w:rsidR="003512BA" w:rsidRPr="00086972">
        <w:rPr>
          <w:rFonts w:eastAsia="Arial Unicode MS"/>
          <w:i/>
          <w:iCs/>
          <w:lang w:eastAsia="lt-LT"/>
        </w:rPr>
        <w:t xml:space="preserve">Jeigu pirkimo sutartis bus sudaroma su ne PVM mokėtoju, pirkimo sutarties vertė – </w:t>
      </w:r>
      <w:r w:rsidR="003512BA" w:rsidRPr="00086972">
        <w:rPr>
          <w:i/>
          <w:iCs/>
        </w:rPr>
        <w:t>30 000</w:t>
      </w:r>
      <w:r w:rsidR="003512BA" w:rsidRPr="00086972">
        <w:rPr>
          <w:rFonts w:eastAsia="Arial Unicode MS"/>
          <w:i/>
          <w:iCs/>
          <w:lang w:eastAsia="lt-LT"/>
        </w:rPr>
        <w:t>,00 Eur.</w:t>
      </w:r>
      <w:r w:rsidR="003512BA" w:rsidRPr="009C5D80">
        <w:rPr>
          <w:rFonts w:eastAsia="Arial Unicode MS"/>
          <w:lang w:eastAsia="lt-LT"/>
        </w:rPr>
        <w:t xml:space="preserve"> </w:t>
      </w:r>
      <w:r w:rsidRPr="00B846E0">
        <w:t>Perkančioji organizacija pasilieka teisę neišpirkti iki 20 proc. šiame punkte nurodytos</w:t>
      </w:r>
      <w:r>
        <w:t xml:space="preserve"> pirkimo sutarties vertės. </w:t>
      </w:r>
    </w:p>
    <w:p w14:paraId="55D95E79" w14:textId="77777777" w:rsidR="00A2360F" w:rsidRDefault="00A2360F" w:rsidP="00B37299">
      <w:pPr>
        <w:pStyle w:val="Sraopastraipa"/>
        <w:numPr>
          <w:ilvl w:val="1"/>
          <w:numId w:val="14"/>
        </w:numPr>
        <w:spacing w:line="288" w:lineRule="auto"/>
        <w:ind w:left="0" w:firstLine="851"/>
        <w:jc w:val="both"/>
      </w:pPr>
      <w:r w:rsidRPr="008B0A2C">
        <w:t>Perkamų Prekių kiekiai, nurodyti Techninėje specifikacijoje, yra preliminarūs, bus naudojami tik pasiūlymų vertinim</w:t>
      </w:r>
      <w:r>
        <w:t>ui</w:t>
      </w:r>
      <w:r w:rsidRPr="008B0A2C">
        <w:t xml:space="preserve"> ir nebus laikomi maksimaliais. </w:t>
      </w:r>
      <w:r w:rsidRPr="00567DA1">
        <w:t xml:space="preserve">Prekių preliminarūs kiekiai yra nurodyti </w:t>
      </w:r>
      <w:r>
        <w:t>36</w:t>
      </w:r>
      <w:r w:rsidRPr="00567DA1">
        <w:t xml:space="preserve"> </w:t>
      </w:r>
      <w:r>
        <w:t xml:space="preserve">(trisdešimt šešių) </w:t>
      </w:r>
      <w:r w:rsidRPr="00567DA1">
        <w:t>mėnesių laikotarpiui.</w:t>
      </w:r>
      <w:r>
        <w:t xml:space="preserve"> </w:t>
      </w:r>
      <w:r w:rsidRPr="008B0A2C">
        <w:t>Perkančioji</w:t>
      </w:r>
      <w:r w:rsidRPr="00C65A29">
        <w:t xml:space="preserve"> organizacija neįsipareigoja nupirkti visų Techninėje specifikacijoje</w:t>
      </w:r>
      <w:r>
        <w:t xml:space="preserve"> </w:t>
      </w:r>
      <w:r w:rsidRPr="00C65A29">
        <w:t>nurodytų P</w:t>
      </w:r>
      <w:r>
        <w:t>rekių</w:t>
      </w:r>
      <w:r w:rsidRPr="00C65A29">
        <w:t xml:space="preserve"> pozicijų, taip pat neįsipareigoja išpirkti viso nurodyto kiekio. </w:t>
      </w:r>
      <w:r>
        <w:t xml:space="preserve"> </w:t>
      </w:r>
    </w:p>
    <w:p w14:paraId="0F0A362E" w14:textId="77777777" w:rsidR="00A2360F" w:rsidRDefault="00A2360F" w:rsidP="00B37299">
      <w:pPr>
        <w:pStyle w:val="Sraopastraipa"/>
        <w:numPr>
          <w:ilvl w:val="1"/>
          <w:numId w:val="14"/>
        </w:numPr>
        <w:spacing w:line="288" w:lineRule="auto"/>
        <w:ind w:left="0" w:firstLine="851"/>
        <w:jc w:val="both"/>
      </w:pPr>
      <w:r w:rsidRPr="00480CB3">
        <w:t>Prekės bus perkamos pagal perkančiosios organizacijos poreikį pagal tiekėjo įkainius, nurodytus tiekėjo pasiūlyme.</w:t>
      </w:r>
      <w:r w:rsidRPr="00C65A29">
        <w:t xml:space="preserve"> Galutinė kaina, kurią Perkančioji organizacija turės sumokėti tiekėjui, priklausys nuo vykdant </w:t>
      </w:r>
      <w:r>
        <w:t>pirkimo s</w:t>
      </w:r>
      <w:r w:rsidRPr="00C65A29">
        <w:t>utartį nupirkt</w:t>
      </w:r>
      <w:r>
        <w:t>o</w:t>
      </w:r>
      <w:r w:rsidRPr="00C65A29">
        <w:t xml:space="preserve"> P</w:t>
      </w:r>
      <w:r>
        <w:t>rekių</w:t>
      </w:r>
      <w:r w:rsidRPr="00C65A29">
        <w:t xml:space="preserve"> kiekio, tačiau ji negali viršyti 2.</w:t>
      </w:r>
      <w:r>
        <w:t>2</w:t>
      </w:r>
      <w:r w:rsidRPr="00C65A29">
        <w:t xml:space="preserve">. punkte nurodytos </w:t>
      </w:r>
      <w:r>
        <w:t>pirkimo sutarties vertės</w:t>
      </w:r>
      <w:r w:rsidRPr="00C65A29">
        <w:t xml:space="preserve">. </w:t>
      </w:r>
    </w:p>
    <w:p w14:paraId="15CD3D9C" w14:textId="395535DA" w:rsidR="00A2360F" w:rsidRPr="002B4C52" w:rsidRDefault="00A2360F" w:rsidP="00B37299">
      <w:pPr>
        <w:pStyle w:val="Sraopastraipa"/>
        <w:numPr>
          <w:ilvl w:val="1"/>
          <w:numId w:val="14"/>
        </w:numPr>
        <w:spacing w:line="288" w:lineRule="auto"/>
        <w:ind w:left="0" w:firstLine="851"/>
        <w:jc w:val="both"/>
      </w:pPr>
      <w:r w:rsidRPr="00C65A29">
        <w:t>Perkančioji organizacija, vadovaujantis Viešųjų pirkimų įstatymo 89 straipsnio 2 dalimi, esant poreikiui, gali įsigyti Techninėje specifikacijoje esančiame P</w:t>
      </w:r>
      <w:r>
        <w:t>rekių</w:t>
      </w:r>
      <w:r w:rsidRPr="00C65A29">
        <w:t xml:space="preserve"> sąraše nenurodytų, tačiau su pirkimo objektu susijusių </w:t>
      </w:r>
      <w:r>
        <w:t>prekių</w:t>
      </w:r>
      <w:r w:rsidRPr="00C65A29">
        <w:t xml:space="preserve">, neviršijant </w:t>
      </w:r>
      <w:r w:rsidR="00B37299">
        <w:t>2</w:t>
      </w:r>
      <w:r w:rsidRPr="00C65A29">
        <w:t xml:space="preserve">0 procentų pradinės </w:t>
      </w:r>
      <w:r>
        <w:t xml:space="preserve">pirkimo </w:t>
      </w:r>
      <w:r w:rsidRPr="00C65A29">
        <w:t>sutarties vertės. Už P</w:t>
      </w:r>
      <w:r>
        <w:t xml:space="preserve">rekių </w:t>
      </w:r>
      <w:r w:rsidRPr="00C65A29">
        <w:t>sąraše nenurodytas, tačiau su pirkimo objektu susijusias p</w:t>
      </w:r>
      <w:r>
        <w:t>rekes</w:t>
      </w:r>
      <w:r w:rsidRPr="00C65A29">
        <w:t xml:space="preserve">, bus apmokėta ne didesnėmis </w:t>
      </w:r>
      <w:r w:rsidRPr="002B4C52">
        <w:rPr>
          <w:color w:val="000000"/>
        </w:rPr>
        <w:t xml:space="preserve">nei užsakymo dieną tiekėjo prekybos vietoje, kataloge ar interneto svetainėje nurodytomis galiojančiomis šių prekių kainomis arba, jei tokios kainos neskelbiamos, tiekėjo pasiūlytomis, konkurencingomis ir rinką atitinkančiomis kainomis. </w:t>
      </w:r>
    </w:p>
    <w:p w14:paraId="7DC1344D" w14:textId="77777777" w:rsidR="00A2360F" w:rsidRDefault="00A2360F" w:rsidP="00B37299">
      <w:pPr>
        <w:pStyle w:val="Sraopastraipa"/>
        <w:numPr>
          <w:ilvl w:val="1"/>
          <w:numId w:val="14"/>
        </w:numPr>
        <w:spacing w:line="288" w:lineRule="auto"/>
        <w:ind w:left="0" w:firstLine="851"/>
        <w:jc w:val="both"/>
      </w:pPr>
      <w:r w:rsidRPr="00E34179">
        <w:t xml:space="preserve">Pirkimo sutartis bus sudaroma 12 (dvylikai) </w:t>
      </w:r>
      <w:r w:rsidRPr="004733BA">
        <w:t xml:space="preserve">mėnesių su galimybe pirkimo sutartį pratęsti du kartus po 12 (dvylika) mėnesių, bet ne ilgiau nei bus patiekta Prekių už </w:t>
      </w:r>
      <w:r>
        <w:t>3</w:t>
      </w:r>
      <w:r w:rsidRPr="004733BA">
        <w:t>0 000,00 Eur (</w:t>
      </w:r>
      <w:r>
        <w:t>trisdešimt</w:t>
      </w:r>
      <w:r w:rsidRPr="004733BA">
        <w:t xml:space="preserve"> tūkstančių eurų) su PVM, </w:t>
      </w:r>
      <w:r w:rsidRPr="004733BA">
        <w:rPr>
          <w:lang w:eastAsia="ar-SA"/>
        </w:rPr>
        <w:t>priklausomai nuo to, kuri sąlyga įvyks anksčiau.</w:t>
      </w:r>
      <w:r w:rsidRPr="00C65A29">
        <w:rPr>
          <w:lang w:eastAsia="ar-SA"/>
        </w:rPr>
        <w:t xml:space="preserve"> </w:t>
      </w:r>
    </w:p>
    <w:p w14:paraId="78007BBC" w14:textId="77777777" w:rsidR="00A2360F" w:rsidRPr="00EB6A21" w:rsidRDefault="00A2360F" w:rsidP="00B37299">
      <w:pPr>
        <w:pStyle w:val="Sraopastraipa"/>
        <w:numPr>
          <w:ilvl w:val="1"/>
          <w:numId w:val="14"/>
        </w:numPr>
        <w:spacing w:line="288" w:lineRule="auto"/>
        <w:ind w:left="0" w:firstLine="851"/>
        <w:jc w:val="both"/>
      </w:pPr>
      <w:r w:rsidRPr="00EB6A21">
        <w:t xml:space="preserve">Prekių pristatymo </w:t>
      </w:r>
      <w:r w:rsidRPr="00EB6A21">
        <w:rPr>
          <w:color w:val="000000"/>
        </w:rPr>
        <w:t>terminas ir vieta nurodyti Techninėje specifikacijoje</w:t>
      </w:r>
      <w:r w:rsidRPr="00EB6A21">
        <w:rPr>
          <w:iCs/>
          <w:color w:val="000000"/>
        </w:rPr>
        <w:t>.</w:t>
      </w:r>
    </w:p>
    <w:p w14:paraId="4597CE9D" w14:textId="77777777" w:rsidR="00A2360F" w:rsidRPr="00EB6A21" w:rsidRDefault="00A2360F" w:rsidP="00B37299">
      <w:pPr>
        <w:pStyle w:val="Sraopastraipa"/>
        <w:numPr>
          <w:ilvl w:val="1"/>
          <w:numId w:val="14"/>
        </w:numPr>
        <w:spacing w:line="288" w:lineRule="auto"/>
        <w:ind w:left="0" w:firstLine="851"/>
        <w:jc w:val="both"/>
      </w:pPr>
      <w:r w:rsidRPr="00EB6A21">
        <w:rPr>
          <w:color w:val="000000"/>
        </w:rPr>
        <w:t xml:space="preserve">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EB6A21">
        <w:t xml:space="preserve">Lygiavertiškumo įrodymas yra tiekėjo pareiga. </w:t>
      </w:r>
    </w:p>
    <w:p w14:paraId="6BDE257D" w14:textId="77777777" w:rsidR="00A2360F" w:rsidRPr="00EB6A21" w:rsidRDefault="00A2360F" w:rsidP="00B37299">
      <w:pPr>
        <w:pStyle w:val="Sraopastraipa"/>
        <w:numPr>
          <w:ilvl w:val="1"/>
          <w:numId w:val="14"/>
        </w:numPr>
        <w:spacing w:line="288" w:lineRule="auto"/>
        <w:ind w:left="0" w:firstLine="851"/>
        <w:jc w:val="both"/>
      </w:pPr>
      <w:r w:rsidRPr="00EB6A21">
        <w:rPr>
          <w:rFonts w:eastAsia="Calibri"/>
        </w:rPr>
        <w:t>Pirkimas nėra skaidomas į dalis, todėl pasiūlymas turi būti teikiamas visai pirkimo apimčiai.</w:t>
      </w:r>
    </w:p>
    <w:p w14:paraId="62A8D602" w14:textId="0987B15C" w:rsidR="00CE0ACE" w:rsidRPr="00CE0ACE" w:rsidRDefault="0039708E" w:rsidP="003A18AA">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Pateikdamas pasiūlymą, tiekėjas sutinka su šiais pirkimo dokumentais ir patvirtina, </w:t>
      </w:r>
      <w:r w:rsidRPr="00E63982">
        <w:rPr>
          <w:lang w:eastAsia="lt-LT"/>
        </w:rPr>
        <w:lastRenderedPageBreak/>
        <w:t>kad jo pasiūlyme pateikta informacija yra teisinga ir apima viską, ko reikia tinkamam pirkimo sutarties įvykdymui.</w:t>
      </w:r>
    </w:p>
    <w:p w14:paraId="0C225A03" w14:textId="1BE37166"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C4B2BA8" w14:textId="77777777" w:rsidR="00A2360F" w:rsidRDefault="00E63982" w:rsidP="00A2360F">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79D8A9C2" w14:textId="7C1FD56A" w:rsidR="00A2360F" w:rsidRPr="00A2360F" w:rsidRDefault="00A2360F" w:rsidP="00A2360F">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A2360F">
        <w:rPr>
          <w:b/>
          <w:lang w:eastAsia="lt-LT"/>
        </w:rPr>
        <w:t>užpildyta Techninės specifikacijos forma (pirkimo sąlygų 2 priedas) pagal nurodytus reikalavimus ir pateikti joje nurodyti dokumentai (dėl Prekių ekologiškumo);</w:t>
      </w:r>
    </w:p>
    <w:p w14:paraId="6121867A" w14:textId="62BA0228"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pasitelkto ūkio subjekto, kurių pajėgumais tiekėjas remiasi (jei tokius nurodė pasiūlymo formoje (pirkimo sąlygų 1 priedas), pasirašytos laisvos formos deklaracijos ar </w:t>
      </w:r>
      <w:r w:rsidRPr="00E63982">
        <w:rPr>
          <w:lang w:eastAsia="lt-LT"/>
        </w:rPr>
        <w:lastRenderedPageBreak/>
        <w:t>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w:t>
      </w:r>
      <w:r w:rsidRPr="00E63982">
        <w:rPr>
          <w:lang w:eastAsia="lt-LT"/>
        </w:rPr>
        <w:lastRenderedPageBreak/>
        <w:t xml:space="preserve">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Tiekėjui užšifravus visą pasiūlymą ir iki pradinio susipažinimo su pasiūlymais posėdžio pradžios nepateikus (dėl jo paties kaltės) slaptažodžio arba pateikus neteisingą </w:t>
      </w:r>
      <w:r w:rsidRPr="00E63982">
        <w:rPr>
          <w:lang w:eastAsia="lt-LT"/>
        </w:rPr>
        <w:lastRenderedPageBreak/>
        <w:t>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3A18AA">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3A18AA">
      <w:pPr>
        <w:tabs>
          <w:tab w:val="left" w:pos="1276"/>
        </w:tabs>
        <w:spacing w:line="288" w:lineRule="auto"/>
        <w:ind w:firstLine="709"/>
        <w:jc w:val="both"/>
      </w:pPr>
      <w:r>
        <w:t xml:space="preserve"> </w:t>
      </w:r>
    </w:p>
    <w:p w14:paraId="0A244647" w14:textId="12CBE2E9" w:rsidR="004418D5" w:rsidRPr="006C6FDB" w:rsidRDefault="006C6FDB" w:rsidP="003A18AA">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3A18AA">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3A18AA">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3A18AA">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3A18AA">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3A18AA">
      <w:pPr>
        <w:spacing w:line="288" w:lineRule="auto"/>
        <w:ind w:firstLine="709"/>
        <w:jc w:val="both"/>
      </w:pPr>
      <w:r>
        <w:t>4.1.5.</w:t>
      </w:r>
      <w:r w:rsidR="00C56F67">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3A18AA">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 xml:space="preserve">aktyviai, savo veiksmais </w:t>
      </w:r>
      <w:r w:rsidR="004418D5" w:rsidRPr="00DB5E6F">
        <w:rPr>
          <w:lang w:eastAsia="lt-LT"/>
        </w:rPr>
        <w:lastRenderedPageBreak/>
        <w:t>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3A18AA">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3A18AA">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3A18AA">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3A18AA">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3A18AA">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3A18AA">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3A18AA">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3A18AA">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3A18AA">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w:t>
      </w:r>
      <w:r w:rsidR="004418D5" w:rsidRPr="008258A6">
        <w:rPr>
          <w:rFonts w:cstheme="minorHAnsi"/>
        </w:rPr>
        <w:lastRenderedPageBreak/>
        <w:t xml:space="preserve">visu pirkimo sutarties vykdymo metu, taip pat apie naujus subtiekėjus/subrangovus, kuriuos jis ketina pasitelkti vėliau. </w:t>
      </w:r>
    </w:p>
    <w:p w14:paraId="06E0EAF3" w14:textId="6B67B37B" w:rsidR="004418D5" w:rsidRPr="008258A6" w:rsidRDefault="006C6FDB" w:rsidP="003A18AA">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09941757" w:rsidR="008258A6" w:rsidRPr="008258A6" w:rsidRDefault="006C6FDB" w:rsidP="003A18AA">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3A18AA">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3A18AA">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3A18AA">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3A18AA">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w:t>
      </w:r>
      <w:r w:rsidRPr="00B1386F">
        <w:rPr>
          <w:szCs w:val="20"/>
        </w:rPr>
        <w:lastRenderedPageBreak/>
        <w:t xml:space="preserve">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3A18AA">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3A18AA">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3A18AA">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3A18AA">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3A18AA">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3A18AA">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3A18AA">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3A18AA">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3A18AA">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3A18AA">
      <w:pPr>
        <w:numPr>
          <w:ilvl w:val="1"/>
          <w:numId w:val="18"/>
        </w:numPr>
        <w:spacing w:line="288" w:lineRule="auto"/>
        <w:ind w:left="0" w:firstLine="851"/>
        <w:jc w:val="both"/>
        <w:rPr>
          <w:b/>
          <w:szCs w:val="20"/>
        </w:rPr>
      </w:pPr>
      <w:r w:rsidRPr="00E63982">
        <w:rPr>
          <w:rFonts w:eastAsiaTheme="minorHAnsi" w:cstheme="minorHAnsi"/>
        </w:rPr>
        <w:lastRenderedPageBreak/>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3A18AA">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6AC07184"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.1. </w:t>
      </w:r>
      <w:r w:rsidR="00E63982" w:rsidRPr="00E63982">
        <w:rPr>
          <w:bCs/>
          <w:szCs w:val="20"/>
        </w:rPr>
        <w:t>skelbimą apie pirkimą;</w:t>
      </w:r>
    </w:p>
    <w:p w14:paraId="0B9D2853" w14:textId="057F24BC"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15BB36A3" w:rsid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4007ACFB" w:rsidR="002E711B" w:rsidRDefault="002E711B" w:rsidP="003A18AA">
      <w:pPr>
        <w:spacing w:line="288" w:lineRule="auto"/>
        <w:ind w:firstLine="709"/>
        <w:jc w:val="both"/>
        <w:rPr>
          <w:bCs/>
          <w:szCs w:val="20"/>
        </w:rPr>
      </w:pPr>
      <w:r>
        <w:rPr>
          <w:bCs/>
          <w:szCs w:val="20"/>
        </w:rPr>
        <w:t>9.</w:t>
      </w:r>
      <w:r w:rsidR="00630671">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4517C028"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27A4DA94" w:rsidR="002E711B" w:rsidRDefault="002E711B" w:rsidP="003A18AA">
      <w:pPr>
        <w:spacing w:line="288" w:lineRule="auto"/>
        <w:ind w:firstLine="709"/>
        <w:jc w:val="both"/>
        <w:rPr>
          <w:bCs/>
          <w:szCs w:val="20"/>
        </w:rPr>
      </w:pPr>
      <w:r>
        <w:rPr>
          <w:szCs w:val="20"/>
        </w:rPr>
        <w:t>9.</w:t>
      </w:r>
      <w:r w:rsidR="00630671">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2A52FA39"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48C360E6" w:rsidR="002E711B" w:rsidRDefault="002E711B" w:rsidP="003A18AA">
      <w:pPr>
        <w:spacing w:line="288" w:lineRule="auto"/>
        <w:ind w:firstLine="709"/>
        <w:jc w:val="both"/>
        <w:rPr>
          <w:bCs/>
          <w:szCs w:val="20"/>
        </w:rPr>
      </w:pPr>
      <w:r>
        <w:rPr>
          <w:bCs/>
          <w:szCs w:val="20"/>
        </w:rPr>
        <w:t>9.</w:t>
      </w:r>
      <w:r w:rsidR="00630671">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031CA466" w:rsidR="00E63982" w:rsidRDefault="002E711B" w:rsidP="003A18AA">
      <w:pPr>
        <w:spacing w:line="288" w:lineRule="auto"/>
        <w:ind w:firstLine="709"/>
        <w:jc w:val="both"/>
        <w:rPr>
          <w:szCs w:val="20"/>
        </w:rPr>
      </w:pPr>
      <w:r>
        <w:rPr>
          <w:bCs/>
          <w:szCs w:val="20"/>
        </w:rPr>
        <w:t>9.1</w:t>
      </w:r>
      <w:r w:rsidR="00630671">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DD74800" w:rsidR="00A503EC" w:rsidRPr="00A503EC" w:rsidRDefault="00A503EC" w:rsidP="003A18AA">
      <w:pPr>
        <w:spacing w:line="288" w:lineRule="auto"/>
        <w:ind w:firstLine="709"/>
        <w:rPr>
          <w:b/>
          <w:szCs w:val="20"/>
        </w:rPr>
      </w:pPr>
      <w:r w:rsidRPr="00A503EC">
        <w:rPr>
          <w:b/>
          <w:szCs w:val="20"/>
        </w:rPr>
        <w:t>9.1</w:t>
      </w:r>
      <w:r w:rsidR="00630671">
        <w:rPr>
          <w:b/>
          <w:szCs w:val="20"/>
        </w:rPr>
        <w:t>1</w:t>
      </w:r>
      <w:r w:rsidRPr="00A503EC">
        <w:rPr>
          <w:b/>
          <w:szCs w:val="20"/>
        </w:rPr>
        <w:t>. Derybos dėl pasiūlymo:</w:t>
      </w:r>
    </w:p>
    <w:p w14:paraId="0C9EF013" w14:textId="339EEF73" w:rsidR="00A503EC" w:rsidRPr="002E711B" w:rsidRDefault="00A503EC" w:rsidP="003A18AA">
      <w:pPr>
        <w:spacing w:line="288" w:lineRule="auto"/>
        <w:ind w:firstLine="567"/>
        <w:jc w:val="both"/>
        <w:rPr>
          <w:bCs/>
          <w:szCs w:val="20"/>
        </w:rPr>
      </w:pPr>
      <w:r w:rsidRPr="00A503EC">
        <w:rPr>
          <w:bCs/>
          <w:szCs w:val="20"/>
        </w:rPr>
        <w:t>9.</w:t>
      </w:r>
      <w:r>
        <w:rPr>
          <w:bCs/>
          <w:szCs w:val="20"/>
        </w:rPr>
        <w:t>1</w:t>
      </w:r>
      <w:r w:rsidR="00630671">
        <w:rPr>
          <w:bCs/>
          <w:szCs w:val="20"/>
        </w:rPr>
        <w:t>1</w:t>
      </w:r>
      <w:r w:rsidRPr="00A503EC">
        <w:rPr>
          <w:bCs/>
          <w:szCs w:val="20"/>
        </w:rPr>
        <w:t>.1.</w:t>
      </w:r>
      <w:r w:rsidRPr="00A503EC">
        <w:rPr>
          <w:bCs/>
          <w:szCs w:val="20"/>
        </w:rPr>
        <w:tab/>
        <w:t xml:space="preserve">Derybos </w:t>
      </w:r>
      <w:r w:rsidR="003512BA">
        <w:rPr>
          <w:bCs/>
          <w:szCs w:val="20"/>
        </w:rPr>
        <w:t xml:space="preserve"> bus vykdomos jeigu visos pasiūlytos kainos bus per didelės</w:t>
      </w:r>
      <w:r w:rsidR="004210A4">
        <w:rPr>
          <w:bCs/>
          <w:szCs w:val="20"/>
        </w:rPr>
        <w:t xml:space="preserve">.  Derybos bus </w:t>
      </w:r>
      <w:r w:rsidRPr="00A503EC">
        <w:rPr>
          <w:bCs/>
          <w:szCs w:val="20"/>
        </w:rPr>
        <w:t>vykdomos CVP IS priemonėmis, siekiant geriausio perkančiosios organizacijos poreikius atitinkančio rezultato ir laikantis Aprašo 24.3.12.7. punkte nustatytos tvarkos.</w:t>
      </w:r>
    </w:p>
    <w:p w14:paraId="2B340023" w14:textId="1AFE604B" w:rsidR="00877848" w:rsidRPr="00813032" w:rsidRDefault="004E1A93" w:rsidP="003A18AA">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3A18AA">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3A18AA">
      <w:pPr>
        <w:pStyle w:val="Sraopastraipa"/>
        <w:numPr>
          <w:ilvl w:val="2"/>
          <w:numId w:val="22"/>
        </w:numPr>
        <w:tabs>
          <w:tab w:val="left" w:pos="851"/>
          <w:tab w:val="left" w:pos="1560"/>
        </w:tabs>
        <w:spacing w:line="288" w:lineRule="auto"/>
        <w:ind w:left="0" w:firstLine="851"/>
        <w:jc w:val="both"/>
        <w:rPr>
          <w:szCs w:val="20"/>
        </w:rPr>
      </w:pPr>
      <w:r>
        <w:rPr>
          <w:szCs w:val="20"/>
        </w:rPr>
        <w:lastRenderedPageBreak/>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3A18AA">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lastRenderedPageBreak/>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A18AA">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A18AA">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295E6805" w:rsidR="0073068D" w:rsidRPr="009E59BD" w:rsidRDefault="0073068D" w:rsidP="00B36F15">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57981881" w14:textId="34EBA62B" w:rsidR="00B36F15" w:rsidRPr="00843001" w:rsidRDefault="00B8094F" w:rsidP="00B70B34">
      <w:pPr>
        <w:widowControl w:val="0"/>
        <w:suppressAutoHyphens w:val="0"/>
        <w:autoSpaceDE w:val="0"/>
        <w:adjustRightInd w:val="0"/>
        <w:spacing w:line="288" w:lineRule="auto"/>
        <w:ind w:firstLine="567"/>
        <w:jc w:val="both"/>
        <w:textAlignment w:val="auto"/>
        <w:rPr>
          <w:bCs/>
          <w:szCs w:val="20"/>
        </w:rPr>
      </w:pPr>
      <w:r>
        <w:rPr>
          <w:szCs w:val="20"/>
        </w:rPr>
        <w:t xml:space="preserve">11. </w:t>
      </w:r>
      <w:r w:rsidR="00B70B34">
        <w:rPr>
          <w:szCs w:val="20"/>
        </w:rPr>
        <w:t xml:space="preserve">Tiekėjų kvalifikacija netikrinama. </w:t>
      </w:r>
      <w:r w:rsidR="00B36F15" w:rsidRPr="00843001">
        <w:rPr>
          <w:szCs w:val="20"/>
        </w:rPr>
        <w:t>Tiekėjai, dalyvaujantys pirkime, turi neturėti pašalinimo pagrindų</w:t>
      </w:r>
      <w:r w:rsidR="00B36F15">
        <w:rPr>
          <w:szCs w:val="20"/>
        </w:rPr>
        <w:t xml:space="preserve"> </w:t>
      </w:r>
      <w:r w:rsidR="00B36F15" w:rsidRPr="00843001">
        <w:rPr>
          <w:szCs w:val="20"/>
        </w:rPr>
        <w:t xml:space="preserve">ir </w:t>
      </w:r>
      <w:r w:rsidR="00B36F15" w:rsidRPr="00843001">
        <w:rPr>
          <w:b/>
          <w:bCs/>
          <w:szCs w:val="20"/>
        </w:rPr>
        <w:t xml:space="preserve">kartu su pasiūlymu pateikti („prisegti“) pirkimo dokumentų </w:t>
      </w:r>
      <w:r w:rsidR="00B36F15">
        <w:rPr>
          <w:b/>
          <w:bCs/>
          <w:szCs w:val="20"/>
        </w:rPr>
        <w:t>4</w:t>
      </w:r>
      <w:r w:rsidR="00B36F15" w:rsidRPr="00843001">
        <w:rPr>
          <w:b/>
          <w:bCs/>
          <w:szCs w:val="20"/>
        </w:rPr>
        <w:t xml:space="preserve"> priede pateiktą Deklaraciją. </w:t>
      </w:r>
      <w:r w:rsidR="00B36F15" w:rsidRPr="00843001">
        <w:rPr>
          <w:bCs/>
          <w:szCs w:val="20"/>
        </w:rPr>
        <w:t xml:space="preserve">Jei laimėjęs tiekėjas ketina remtis kito (-ų) ūkio subjekto (-ų) pajėgumais </w:t>
      </w:r>
      <w:r w:rsidR="00B36F15" w:rsidRPr="00843001">
        <w:rPr>
          <w:rFonts w:eastAsia="Calibri" w:cstheme="minorHAnsi"/>
          <w:bCs/>
        </w:rPr>
        <w:t>pagal VPĮ 49 straipsnį</w:t>
      </w:r>
      <w:r w:rsidR="00B36F15" w:rsidRPr="00843001">
        <w:rPr>
          <w:bCs/>
          <w:szCs w:val="20"/>
        </w:rPr>
        <w:t>, privalės pateikti ir šio (-</w:t>
      </w:r>
      <w:proofErr w:type="spellStart"/>
      <w:r w:rsidR="00B36F15" w:rsidRPr="00843001">
        <w:rPr>
          <w:bCs/>
          <w:szCs w:val="20"/>
        </w:rPr>
        <w:t>ių</w:t>
      </w:r>
      <w:proofErr w:type="spellEnd"/>
      <w:r w:rsidR="00B36F15" w:rsidRPr="00843001">
        <w:rPr>
          <w:bCs/>
          <w:szCs w:val="20"/>
        </w:rPr>
        <w:t>) ūkio subjekto (-ų) atitiktį nurodytiems reikalavimams patvirtinančius dokumentus.</w:t>
      </w:r>
    </w:p>
    <w:p w14:paraId="00F0E43C" w14:textId="77777777" w:rsidR="00B36F15" w:rsidRPr="00843001" w:rsidRDefault="00B36F15" w:rsidP="00B70B34">
      <w:pPr>
        <w:widowControl w:val="0"/>
        <w:tabs>
          <w:tab w:val="left" w:pos="1560"/>
        </w:tabs>
        <w:suppressAutoHyphens w:val="0"/>
        <w:autoSpaceDE w:val="0"/>
        <w:adjustRightInd w:val="0"/>
        <w:spacing w:line="288" w:lineRule="auto"/>
        <w:ind w:firstLine="567"/>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34707D55" w14:textId="77777777" w:rsidR="00B36F15" w:rsidRPr="00843001" w:rsidRDefault="00B36F15" w:rsidP="00B70B34">
      <w:pPr>
        <w:widowControl w:val="0"/>
        <w:numPr>
          <w:ilvl w:val="2"/>
          <w:numId w:val="23"/>
        </w:numPr>
        <w:tabs>
          <w:tab w:val="left" w:pos="1134"/>
        </w:tabs>
        <w:suppressAutoHyphens w:val="0"/>
        <w:autoSpaceDE w:val="0"/>
        <w:adjustRightInd w:val="0"/>
        <w:spacing w:line="288" w:lineRule="auto"/>
        <w:ind w:left="0" w:firstLine="567"/>
        <w:contextualSpacing/>
        <w:jc w:val="both"/>
        <w:textAlignment w:val="auto"/>
        <w:rPr>
          <w:szCs w:val="20"/>
        </w:rPr>
      </w:pPr>
      <w:r w:rsidRPr="00843001">
        <w:rPr>
          <w:rFonts w:eastAsiaTheme="minorHAnsi" w:cstheme="minorHAnsi"/>
          <w:bCs/>
          <w:iCs/>
        </w:rPr>
        <w:t>tiekėjas;</w:t>
      </w:r>
    </w:p>
    <w:p w14:paraId="5A84EDCF" w14:textId="77777777" w:rsidR="00B36F15" w:rsidRPr="00843001" w:rsidRDefault="00B36F15" w:rsidP="00B70B34">
      <w:pPr>
        <w:widowControl w:val="0"/>
        <w:numPr>
          <w:ilvl w:val="2"/>
          <w:numId w:val="23"/>
        </w:numPr>
        <w:tabs>
          <w:tab w:val="left" w:pos="1134"/>
        </w:tabs>
        <w:suppressAutoHyphens w:val="0"/>
        <w:autoSpaceDE w:val="0"/>
        <w:adjustRightInd w:val="0"/>
        <w:spacing w:line="288" w:lineRule="auto"/>
        <w:ind w:left="0" w:firstLine="567"/>
        <w:contextualSpacing/>
        <w:jc w:val="both"/>
        <w:textAlignment w:val="auto"/>
        <w:rPr>
          <w:szCs w:val="20"/>
        </w:rPr>
      </w:pPr>
      <w:r w:rsidRPr="00843001">
        <w:rPr>
          <w:rFonts w:eastAsiaTheme="minorHAnsi" w:cstheme="minorHAnsi"/>
          <w:bCs/>
          <w:iCs/>
        </w:rPr>
        <w:t>kiekvienas tiekėjų grupės narys (jeigu pasiūlymą teikia tiekėjų grupė);</w:t>
      </w:r>
    </w:p>
    <w:p w14:paraId="38A411ED" w14:textId="77777777" w:rsidR="00B36F15" w:rsidRPr="00843001" w:rsidRDefault="00B36F15" w:rsidP="00B70B34">
      <w:pPr>
        <w:widowControl w:val="0"/>
        <w:numPr>
          <w:ilvl w:val="2"/>
          <w:numId w:val="23"/>
        </w:numPr>
        <w:tabs>
          <w:tab w:val="left" w:pos="1134"/>
        </w:tabs>
        <w:suppressAutoHyphens w:val="0"/>
        <w:autoSpaceDE w:val="0"/>
        <w:adjustRightInd w:val="0"/>
        <w:spacing w:line="288" w:lineRule="auto"/>
        <w:ind w:left="0" w:firstLine="567"/>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09508CAA" w14:textId="77777777" w:rsidR="00B36F15" w:rsidRPr="00843001" w:rsidRDefault="00B36F15" w:rsidP="00B70B34">
      <w:pPr>
        <w:widowControl w:val="0"/>
        <w:numPr>
          <w:ilvl w:val="1"/>
          <w:numId w:val="23"/>
        </w:numPr>
        <w:tabs>
          <w:tab w:val="left" w:pos="1134"/>
        </w:tabs>
        <w:autoSpaceDE w:val="0"/>
        <w:adjustRightInd w:val="0"/>
        <w:spacing w:line="288" w:lineRule="auto"/>
        <w:ind w:left="0" w:firstLine="567"/>
        <w:jc w:val="both"/>
      </w:pPr>
      <w:r w:rsidRPr="00843001">
        <w:t>Pirkimo organizatorius netikrina subtiekėjo (-ų), kurių pajėgumais (kvalifikacija) tiekėjas nesiremia, pašalinimo pagrindų.</w:t>
      </w:r>
    </w:p>
    <w:p w14:paraId="51393F84" w14:textId="77777777" w:rsidR="00B70B34" w:rsidRDefault="00B36F15" w:rsidP="00B70B34">
      <w:pPr>
        <w:widowControl w:val="0"/>
        <w:numPr>
          <w:ilvl w:val="1"/>
          <w:numId w:val="23"/>
        </w:numPr>
        <w:tabs>
          <w:tab w:val="left" w:pos="1134"/>
        </w:tabs>
        <w:autoSpaceDE w:val="0"/>
        <w:adjustRightInd w:val="0"/>
        <w:spacing w:line="288" w:lineRule="auto"/>
        <w:ind w:left="0" w:firstLine="567"/>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w:t>
      </w:r>
      <w:proofErr w:type="spellStart"/>
      <w:r w:rsidRPr="00843001">
        <w:rPr>
          <w:rFonts w:eastAsiaTheme="minorHAnsi" w:cstheme="minorHAnsi"/>
          <w:bCs/>
          <w:iCs/>
        </w:rPr>
        <w:t>kvazisubtiekėjų</w:t>
      </w:r>
      <w:proofErr w:type="spellEnd"/>
      <w:r w:rsidRPr="00843001">
        <w:rPr>
          <w:rFonts w:eastAsiaTheme="minorHAnsi" w:cstheme="minorHAnsi"/>
          <w:bCs/>
          <w:iCs/>
        </w:rPr>
        <w:t>) pašalinimo pagrindų</w:t>
      </w:r>
      <w:r w:rsidRPr="00843001">
        <w:t xml:space="preserve">. </w:t>
      </w:r>
    </w:p>
    <w:p w14:paraId="5E0856CC" w14:textId="1D3D3C26" w:rsidR="00B36F15" w:rsidRPr="00B70B34" w:rsidRDefault="00B36F15" w:rsidP="00B70B34">
      <w:pPr>
        <w:widowControl w:val="0"/>
        <w:numPr>
          <w:ilvl w:val="1"/>
          <w:numId w:val="23"/>
        </w:numPr>
        <w:tabs>
          <w:tab w:val="left" w:pos="1134"/>
        </w:tabs>
        <w:autoSpaceDE w:val="0"/>
        <w:adjustRightInd w:val="0"/>
        <w:spacing w:line="288" w:lineRule="auto"/>
        <w:ind w:left="0" w:firstLine="567"/>
        <w:jc w:val="both"/>
      </w:pPr>
      <w:r w:rsidRPr="00B70B34">
        <w:rPr>
          <w:rFonts w:cstheme="minorHAnsi"/>
          <w:b/>
        </w:rPr>
        <w:t xml:space="preserve">Tiekėjas turi neturėti pašalinimo pagrindų. </w:t>
      </w:r>
      <w:r w:rsidRPr="00B70B34">
        <w:rPr>
          <w:rFonts w:cstheme="minorHAnsi"/>
          <w:bCs/>
        </w:rPr>
        <w:t xml:space="preserve">Tiekėjų pašalinimo pagrindai ir jų nebuvimą patvirtinantys dokumentai (1 lentelė) yra pateikiami pirkimo sąlygų 5 priede. </w:t>
      </w:r>
      <w:r w:rsidRPr="00B70B34">
        <w:rPr>
          <w:rFonts w:cstheme="minorHAnsi"/>
          <w:b/>
        </w:rPr>
        <w:t>Pažymų, patvirtinančių tiekėjo pašalinimo pagrindų nebuvimą, pateikti nereikalaujama. Jų perkančioji organizacija reikalaus tik turėdama pagrįstų abejonių dėl tiekėjo patikimumo.</w:t>
      </w:r>
    </w:p>
    <w:p w14:paraId="28931E6E" w14:textId="2B7A9C36" w:rsidR="009F0AF6" w:rsidRPr="009E59BD" w:rsidRDefault="009F0AF6" w:rsidP="00B70B34">
      <w:pPr>
        <w:widowControl w:val="0"/>
        <w:tabs>
          <w:tab w:val="left" w:pos="1418"/>
        </w:tabs>
        <w:autoSpaceDE w:val="0"/>
        <w:adjustRightInd w:val="0"/>
        <w:spacing w:line="288" w:lineRule="auto"/>
        <w:ind w:firstLine="567"/>
        <w:jc w:val="both"/>
        <w:textAlignment w:val="auto"/>
        <w:rPr>
          <w:b/>
          <w:bCs/>
          <w:szCs w:val="20"/>
        </w:rPr>
      </w:pPr>
      <w:r w:rsidRPr="009E59BD">
        <w:rPr>
          <w:b/>
          <w:bCs/>
        </w:rPr>
        <w:t>1</w:t>
      </w:r>
      <w:r w:rsidR="005226C8" w:rsidRPr="009E59BD">
        <w:rPr>
          <w:b/>
          <w:bCs/>
        </w:rPr>
        <w:t>1</w:t>
      </w:r>
      <w:r w:rsidRPr="009E59BD">
        <w:rPr>
          <w:b/>
          <w:bCs/>
        </w:rPr>
        <w:t>.</w:t>
      </w:r>
      <w:r w:rsidR="00B70B34">
        <w:rPr>
          <w:b/>
          <w:bCs/>
        </w:rPr>
        <w:t>5</w:t>
      </w:r>
      <w:r w:rsidRPr="009E59BD">
        <w:rPr>
          <w:b/>
          <w:bCs/>
        </w:rPr>
        <w:t xml:space="preserve">. </w:t>
      </w:r>
      <w:r w:rsidRPr="009E59B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3A18AA">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3A18AA">
      <w:pPr>
        <w:pStyle w:val="Sraopastraipa"/>
        <w:numPr>
          <w:ilvl w:val="1"/>
          <w:numId w:val="24"/>
        </w:numPr>
        <w:tabs>
          <w:tab w:val="left" w:pos="1418"/>
        </w:tabs>
        <w:spacing w:line="288" w:lineRule="auto"/>
        <w:ind w:left="0" w:firstLine="709"/>
        <w:jc w:val="both"/>
      </w:pPr>
      <w:r w:rsidRPr="00353EEB">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w:t>
      </w:r>
      <w:r w:rsidRPr="00353EEB">
        <w:lastRenderedPageBreak/>
        <w:t>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3A18AA">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3A18AA">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3A18AA">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3A18AA">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3A18AA">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3A18AA">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3A18AA">
      <w:pPr>
        <w:autoSpaceDN/>
        <w:spacing w:line="288" w:lineRule="auto"/>
        <w:ind w:firstLine="709"/>
        <w:textAlignment w:val="auto"/>
        <w:rPr>
          <w:lang w:eastAsia="lt-LT"/>
        </w:rPr>
      </w:pPr>
    </w:p>
    <w:p w14:paraId="6F3BF76B" w14:textId="6A8FAF8A" w:rsidR="000B161C" w:rsidRDefault="000B161C" w:rsidP="003A18AA">
      <w:pPr>
        <w:autoSpaceDN/>
        <w:spacing w:line="288" w:lineRule="auto"/>
        <w:ind w:firstLine="709"/>
        <w:textAlignment w:val="auto"/>
        <w:rPr>
          <w:lang w:eastAsia="lt-LT"/>
        </w:rPr>
      </w:pPr>
    </w:p>
    <w:p w14:paraId="22C6AC94" w14:textId="47223FF4" w:rsidR="003A18AA" w:rsidRDefault="003A18AA" w:rsidP="003A18AA">
      <w:pPr>
        <w:suppressAutoHyphens w:val="0"/>
        <w:autoSpaceDN/>
        <w:spacing w:line="288" w:lineRule="auto"/>
        <w:textAlignment w:val="auto"/>
        <w:rPr>
          <w:lang w:eastAsia="lt-LT"/>
        </w:rPr>
      </w:pPr>
    </w:p>
    <w:p w14:paraId="43D73139" w14:textId="77777777" w:rsidR="00EA4BAF" w:rsidRDefault="00EA4BAF" w:rsidP="003A18AA">
      <w:pPr>
        <w:suppressAutoHyphens w:val="0"/>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5B7576BF" w14:textId="77777777" w:rsidR="00A2360F" w:rsidRPr="006B6532" w:rsidRDefault="00A2360F" w:rsidP="00A2360F">
      <w:pPr>
        <w:jc w:val="center"/>
        <w:rPr>
          <w:b/>
        </w:rPr>
      </w:pPr>
      <w:r w:rsidRPr="00D341BC">
        <w:rPr>
          <w:rFonts w:eastAsia="Calibri"/>
          <w:b/>
        </w:rPr>
        <w:t>PASIŪLYMAS DĖL</w:t>
      </w:r>
      <w:r w:rsidRPr="006B6532">
        <w:rPr>
          <w:b/>
        </w:rPr>
        <w:t xml:space="preserve"> </w:t>
      </w:r>
    </w:p>
    <w:p w14:paraId="44596ADB" w14:textId="77777777" w:rsidR="00A2360F" w:rsidRPr="00A120B1" w:rsidRDefault="00A2360F" w:rsidP="00A2360F">
      <w:pPr>
        <w:shd w:val="clear" w:color="auto" w:fill="FFFFFF"/>
        <w:jc w:val="center"/>
        <w:rPr>
          <w:b/>
          <w:color w:val="000000"/>
        </w:rPr>
      </w:pPr>
      <w:r>
        <w:rPr>
          <w:b/>
          <w:bCs/>
          <w:lang w:eastAsia="ar-SA"/>
        </w:rPr>
        <w:t xml:space="preserve">ĮVAIRIŲ MAISTO PRODUKTŲ </w:t>
      </w:r>
      <w:r w:rsidRPr="00A120B1">
        <w:rPr>
          <w:b/>
          <w:color w:val="000000"/>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lastRenderedPageBreak/>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397DF002"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sutarties dalis % ar Eur</w:t>
            </w:r>
            <w:r w:rsidR="004210A4">
              <w:rPr>
                <w:color w:val="000000"/>
              </w:rPr>
              <w:t xml:space="preserve"> be PVM</w:t>
            </w:r>
            <w:r w:rsidRPr="00A32A00">
              <w:rPr>
                <w:color w:val="000000"/>
              </w:rPr>
              <w:t xml:space="preserve">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78B08CCA" w14:textId="73D5B9A4" w:rsidR="00BD1FF9" w:rsidRDefault="00F1131A" w:rsidP="00BD1FF9">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48"/>
        <w:gridCol w:w="2840"/>
      </w:tblGrid>
      <w:tr w:rsidR="00A2360F" w:rsidRPr="002408E3" w14:paraId="67B14A02" w14:textId="77777777" w:rsidTr="00A2360F">
        <w:trPr>
          <w:trHeight w:val="496"/>
        </w:trPr>
        <w:tc>
          <w:tcPr>
            <w:tcW w:w="846" w:type="dxa"/>
            <w:shd w:val="clear" w:color="auto" w:fill="C6D9F1" w:themeFill="text2" w:themeFillTint="33"/>
            <w:vAlign w:val="center"/>
          </w:tcPr>
          <w:p w14:paraId="28F8ACB6" w14:textId="77777777" w:rsidR="00A2360F" w:rsidRPr="008349D0" w:rsidRDefault="00A2360F"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6" w:name="_Hlk145406157"/>
            <w:r w:rsidRPr="008349D0">
              <w:rPr>
                <w:b/>
                <w:bCs/>
                <w:color w:val="000000"/>
              </w:rPr>
              <w:t>Eil. Nr.</w:t>
            </w:r>
          </w:p>
        </w:tc>
        <w:tc>
          <w:tcPr>
            <w:tcW w:w="5948" w:type="dxa"/>
            <w:shd w:val="clear" w:color="auto" w:fill="C6D9F1" w:themeFill="text2" w:themeFillTint="33"/>
            <w:vAlign w:val="center"/>
          </w:tcPr>
          <w:p w14:paraId="67068DB8" w14:textId="77777777" w:rsidR="00A2360F" w:rsidRPr="008349D0" w:rsidRDefault="00A2360F"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Prekių </w:t>
            </w:r>
            <w:r w:rsidRPr="000868E4">
              <w:rPr>
                <w:b/>
                <w:bCs/>
                <w:color w:val="000000"/>
              </w:rPr>
              <w:t>pavadinimai</w:t>
            </w:r>
          </w:p>
        </w:tc>
        <w:tc>
          <w:tcPr>
            <w:tcW w:w="2840" w:type="dxa"/>
            <w:shd w:val="clear" w:color="auto" w:fill="C6D9F1" w:themeFill="text2" w:themeFillTint="33"/>
          </w:tcPr>
          <w:p w14:paraId="0177B040" w14:textId="77777777" w:rsidR="00A2360F" w:rsidRPr="008349D0" w:rsidRDefault="00A2360F"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A2360F" w:rsidRPr="002408E3" w14:paraId="52180B02" w14:textId="77777777" w:rsidTr="00A2360F">
        <w:trPr>
          <w:trHeight w:val="377"/>
        </w:trPr>
        <w:tc>
          <w:tcPr>
            <w:tcW w:w="846" w:type="dxa"/>
          </w:tcPr>
          <w:p w14:paraId="177128DD" w14:textId="77777777" w:rsidR="00A2360F" w:rsidRPr="00F11CB8" w:rsidRDefault="00A2360F"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5948" w:type="dxa"/>
          </w:tcPr>
          <w:p w14:paraId="6B396812" w14:textId="77777777" w:rsidR="00A2360F" w:rsidRPr="00453632" w:rsidRDefault="00A2360F" w:rsidP="00513225">
            <w:pPr>
              <w:rPr>
                <w:b/>
                <w:bCs/>
                <w:color w:val="000000" w:themeColor="text1"/>
              </w:rPr>
            </w:pPr>
            <w:r w:rsidRPr="00453632">
              <w:rPr>
                <w:b/>
                <w:bCs/>
                <w:color w:val="000000" w:themeColor="text1"/>
              </w:rPr>
              <w:t xml:space="preserve">Įvairūs maisto produktai </w:t>
            </w:r>
          </w:p>
          <w:p w14:paraId="145A66D0" w14:textId="77777777" w:rsidR="00A2360F" w:rsidRPr="00100230" w:rsidRDefault="00A2360F" w:rsidP="00513225">
            <w:pPr>
              <w:rPr>
                <w:color w:val="000000" w:themeColor="text1"/>
              </w:rPr>
            </w:pPr>
            <w:r>
              <w:rPr>
                <w:i/>
                <w:iCs/>
              </w:rPr>
              <w:t>(</w:t>
            </w:r>
            <w:r w:rsidRPr="00F62C4F">
              <w:rPr>
                <w:i/>
                <w:iCs/>
              </w:rPr>
              <w:t xml:space="preserve">palyginamoji kaina turi atitikti </w:t>
            </w:r>
            <w:r w:rsidRPr="002B7847">
              <w:rPr>
                <w:i/>
                <w:iCs/>
              </w:rPr>
              <w:t>Techninėje specifikacijoje</w:t>
            </w:r>
            <w:r>
              <w:rPr>
                <w:i/>
                <w:iCs/>
              </w:rPr>
              <w:t xml:space="preserve"> </w:t>
            </w:r>
            <w:r w:rsidRPr="00F62C4F">
              <w:rPr>
                <w:i/>
                <w:iCs/>
              </w:rPr>
              <w:t>nurodytą bendrą palyginamąją kainą</w:t>
            </w:r>
            <w:r>
              <w:rPr>
                <w:i/>
                <w:iCs/>
              </w:rPr>
              <w:t>)</w:t>
            </w:r>
          </w:p>
        </w:tc>
        <w:tc>
          <w:tcPr>
            <w:tcW w:w="2840" w:type="dxa"/>
          </w:tcPr>
          <w:p w14:paraId="6B26FF2B" w14:textId="77777777" w:rsidR="00A2360F" w:rsidRPr="002408E3" w:rsidRDefault="00A2360F" w:rsidP="00513225">
            <w:pPr>
              <w:rPr>
                <w:b/>
                <w:bCs/>
                <w:color w:val="000000"/>
              </w:rPr>
            </w:pPr>
          </w:p>
        </w:tc>
      </w:tr>
      <w:tr w:rsidR="00A2360F" w:rsidRPr="002408E3" w14:paraId="3DF5BE5D" w14:textId="77777777" w:rsidTr="00A2360F">
        <w:tc>
          <w:tcPr>
            <w:tcW w:w="846" w:type="dxa"/>
          </w:tcPr>
          <w:p w14:paraId="7F6B2543" w14:textId="77777777" w:rsidR="00A2360F" w:rsidRDefault="00A2360F"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8" w:type="dxa"/>
          </w:tcPr>
          <w:p w14:paraId="4C817DDD" w14:textId="77777777" w:rsidR="00A2360F" w:rsidRDefault="00A2360F" w:rsidP="00513225">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40" w:type="dxa"/>
          </w:tcPr>
          <w:p w14:paraId="1EC67150" w14:textId="77777777" w:rsidR="00A2360F" w:rsidRPr="002408E3" w:rsidRDefault="00A2360F"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2360F" w:rsidRPr="002408E3" w14:paraId="445FD36C" w14:textId="77777777" w:rsidTr="00A2360F">
        <w:tc>
          <w:tcPr>
            <w:tcW w:w="846" w:type="dxa"/>
          </w:tcPr>
          <w:p w14:paraId="1794C763" w14:textId="77777777" w:rsidR="00A2360F" w:rsidRDefault="00A2360F"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8" w:type="dxa"/>
          </w:tcPr>
          <w:p w14:paraId="41B1CD06" w14:textId="77777777" w:rsidR="00A2360F" w:rsidRDefault="00A2360F" w:rsidP="00513225">
            <w:pPr>
              <w:jc w:val="right"/>
              <w:rPr>
                <w:rFonts w:eastAsia="Calibri"/>
              </w:rPr>
            </w:pPr>
            <w:r w:rsidRPr="002408E3">
              <w:rPr>
                <w:b/>
                <w:bCs/>
                <w:color w:val="000000"/>
              </w:rPr>
              <w:t xml:space="preserve">Bendra </w:t>
            </w:r>
            <w:r>
              <w:rPr>
                <w:b/>
                <w:bCs/>
                <w:color w:val="000000"/>
              </w:rPr>
              <w:t xml:space="preserve">palyginamoji </w:t>
            </w:r>
            <w:r w:rsidRPr="002408E3">
              <w:rPr>
                <w:b/>
                <w:bCs/>
                <w:color w:val="000000"/>
              </w:rPr>
              <w:t xml:space="preserve">pasiūlymo kaina </w:t>
            </w:r>
            <w:r>
              <w:rPr>
                <w:b/>
                <w:bCs/>
                <w:color w:val="000000"/>
              </w:rPr>
              <w:t xml:space="preserve">Eur </w:t>
            </w:r>
            <w:r w:rsidRPr="002408E3">
              <w:rPr>
                <w:b/>
                <w:bCs/>
                <w:color w:val="000000"/>
              </w:rPr>
              <w:t>su PVM</w:t>
            </w:r>
            <w:r>
              <w:rPr>
                <w:b/>
                <w:bCs/>
                <w:color w:val="000000"/>
              </w:rPr>
              <w:t>**</w:t>
            </w:r>
          </w:p>
        </w:tc>
        <w:tc>
          <w:tcPr>
            <w:tcW w:w="2840" w:type="dxa"/>
          </w:tcPr>
          <w:p w14:paraId="5D133186" w14:textId="77777777" w:rsidR="00A2360F" w:rsidRPr="002408E3" w:rsidRDefault="00A2360F" w:rsidP="005132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6"/>
    </w:tbl>
    <w:p w14:paraId="58D3AAD0" w14:textId="77777777" w:rsidR="00F72A06" w:rsidRDefault="00F72A06" w:rsidP="00F72A06">
      <w:pPr>
        <w:widowControl w:val="0"/>
        <w:spacing w:line="288" w:lineRule="auto"/>
        <w:jc w:val="both"/>
        <w:rPr>
          <w:b/>
          <w:bCs/>
          <w:i/>
          <w:iCs/>
        </w:rPr>
      </w:pPr>
    </w:p>
    <w:p w14:paraId="4523B52C" w14:textId="4D7D3E81"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lastRenderedPageBreak/>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1F3C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8E87" w14:textId="77777777" w:rsidR="00FE557A" w:rsidRDefault="00FE557A">
      <w:r>
        <w:separator/>
      </w:r>
    </w:p>
  </w:endnote>
  <w:endnote w:type="continuationSeparator" w:id="0">
    <w:p w14:paraId="4AC43AE2" w14:textId="77777777" w:rsidR="00FE557A" w:rsidRDefault="00FE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C21D" w14:textId="77777777" w:rsidR="00FE557A" w:rsidRDefault="00FE557A">
      <w:r>
        <w:rPr>
          <w:color w:val="000000"/>
        </w:rPr>
        <w:separator/>
      </w:r>
    </w:p>
  </w:footnote>
  <w:footnote w:type="continuationSeparator" w:id="0">
    <w:p w14:paraId="630B3145" w14:textId="77777777" w:rsidR="00FE557A" w:rsidRDefault="00FE557A">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0"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7"/>
  </w:num>
  <w:num w:numId="6" w16cid:durableId="1133910868">
    <w:abstractNumId w:val="13"/>
  </w:num>
  <w:num w:numId="7" w16cid:durableId="247428083">
    <w:abstractNumId w:val="24"/>
  </w:num>
  <w:num w:numId="8" w16cid:durableId="308754290">
    <w:abstractNumId w:val="4"/>
  </w:num>
  <w:num w:numId="9" w16cid:durableId="1242373296">
    <w:abstractNumId w:val="28"/>
  </w:num>
  <w:num w:numId="10" w16cid:durableId="1561288755">
    <w:abstractNumId w:val="34"/>
  </w:num>
  <w:num w:numId="11" w16cid:durableId="1461266893">
    <w:abstractNumId w:val="5"/>
  </w:num>
  <w:num w:numId="12" w16cid:durableId="1334339456">
    <w:abstractNumId w:val="12"/>
  </w:num>
  <w:num w:numId="13" w16cid:durableId="65149332">
    <w:abstractNumId w:val="17"/>
  </w:num>
  <w:num w:numId="14" w16cid:durableId="1184637982">
    <w:abstractNumId w:val="20"/>
  </w:num>
  <w:num w:numId="15" w16cid:durableId="464205872">
    <w:abstractNumId w:val="18"/>
  </w:num>
  <w:num w:numId="16" w16cid:durableId="1842819909">
    <w:abstractNumId w:val="37"/>
  </w:num>
  <w:num w:numId="17" w16cid:durableId="123502106">
    <w:abstractNumId w:val="21"/>
  </w:num>
  <w:num w:numId="18" w16cid:durableId="518547537">
    <w:abstractNumId w:val="40"/>
  </w:num>
  <w:num w:numId="19" w16cid:durableId="1152142925">
    <w:abstractNumId w:val="32"/>
  </w:num>
  <w:num w:numId="20" w16cid:durableId="1595242741">
    <w:abstractNumId w:val="39"/>
  </w:num>
  <w:num w:numId="21" w16cid:durableId="980188954">
    <w:abstractNumId w:val="31"/>
  </w:num>
  <w:num w:numId="22" w16cid:durableId="1376150809">
    <w:abstractNumId w:val="9"/>
  </w:num>
  <w:num w:numId="23" w16cid:durableId="922225485">
    <w:abstractNumId w:val="26"/>
  </w:num>
  <w:num w:numId="24" w16cid:durableId="49890908">
    <w:abstractNumId w:val="14"/>
  </w:num>
  <w:num w:numId="25" w16cid:durableId="885147495">
    <w:abstractNumId w:val="10"/>
  </w:num>
  <w:num w:numId="26" w16cid:durableId="856427656">
    <w:abstractNumId w:val="1"/>
  </w:num>
  <w:num w:numId="27" w16cid:durableId="2115437660">
    <w:abstractNumId w:val="33"/>
  </w:num>
  <w:num w:numId="28" w16cid:durableId="129783417">
    <w:abstractNumId w:val="42"/>
  </w:num>
  <w:num w:numId="29" w16cid:durableId="1005205783">
    <w:abstractNumId w:val="30"/>
  </w:num>
  <w:num w:numId="30" w16cid:durableId="1303465233">
    <w:abstractNumId w:val="35"/>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1"/>
  </w:num>
  <w:num w:numId="34" w16cid:durableId="1878814989">
    <w:abstractNumId w:val="15"/>
  </w:num>
  <w:num w:numId="35" w16cid:durableId="196627147">
    <w:abstractNumId w:val="25"/>
  </w:num>
  <w:num w:numId="36" w16cid:durableId="16662925">
    <w:abstractNumId w:val="29"/>
  </w:num>
  <w:num w:numId="37" w16cid:durableId="1983727993">
    <w:abstractNumId w:val="23"/>
  </w:num>
  <w:num w:numId="38" w16cid:durableId="932595467">
    <w:abstractNumId w:val="41"/>
  </w:num>
  <w:num w:numId="39" w16cid:durableId="829297735">
    <w:abstractNumId w:val="8"/>
  </w:num>
  <w:num w:numId="40" w16cid:durableId="1002465739">
    <w:abstractNumId w:val="36"/>
  </w:num>
  <w:num w:numId="41" w16cid:durableId="246577529">
    <w:abstractNumId w:val="6"/>
  </w:num>
  <w:num w:numId="42" w16cid:durableId="1320377707">
    <w:abstractNumId w:val="16"/>
  </w:num>
  <w:num w:numId="43" w16cid:durableId="1021737119">
    <w:abstractNumId w:val="7"/>
  </w:num>
  <w:num w:numId="44" w16cid:durableId="181675415">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44A1"/>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13"/>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0824"/>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972"/>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645"/>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52C"/>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8C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2974"/>
    <w:rsid w:val="001F33A9"/>
    <w:rsid w:val="001F3C96"/>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4C"/>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68E4"/>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910"/>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20C9"/>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2BA"/>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5BB7"/>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62"/>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687E"/>
    <w:rsid w:val="0039708E"/>
    <w:rsid w:val="003A048F"/>
    <w:rsid w:val="003A0A24"/>
    <w:rsid w:val="003A18AA"/>
    <w:rsid w:val="003A18B1"/>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5D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A26"/>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8F8"/>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0A4"/>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856"/>
    <w:rsid w:val="00452D44"/>
    <w:rsid w:val="004530C0"/>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3D0"/>
    <w:rsid w:val="0046053E"/>
    <w:rsid w:val="00460638"/>
    <w:rsid w:val="00461AA0"/>
    <w:rsid w:val="00461B6D"/>
    <w:rsid w:val="0046240A"/>
    <w:rsid w:val="0046245B"/>
    <w:rsid w:val="00462C22"/>
    <w:rsid w:val="00463581"/>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2D7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4F"/>
    <w:rsid w:val="005274D5"/>
    <w:rsid w:val="00527957"/>
    <w:rsid w:val="005302D0"/>
    <w:rsid w:val="005317F9"/>
    <w:rsid w:val="00531CA5"/>
    <w:rsid w:val="00531F22"/>
    <w:rsid w:val="005324C3"/>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59FA"/>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E7947"/>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472"/>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0671"/>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47C49"/>
    <w:rsid w:val="0065033E"/>
    <w:rsid w:val="00650F83"/>
    <w:rsid w:val="00651489"/>
    <w:rsid w:val="00651B03"/>
    <w:rsid w:val="00651D26"/>
    <w:rsid w:val="00651E19"/>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6F68"/>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694"/>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CF"/>
    <w:rsid w:val="00813CE3"/>
    <w:rsid w:val="00813D76"/>
    <w:rsid w:val="00813E53"/>
    <w:rsid w:val="00813FA8"/>
    <w:rsid w:val="008143BC"/>
    <w:rsid w:val="00814A92"/>
    <w:rsid w:val="008155B8"/>
    <w:rsid w:val="00815EB1"/>
    <w:rsid w:val="008162AC"/>
    <w:rsid w:val="0081742A"/>
    <w:rsid w:val="00817433"/>
    <w:rsid w:val="00817631"/>
    <w:rsid w:val="008176BB"/>
    <w:rsid w:val="0081779A"/>
    <w:rsid w:val="008203C9"/>
    <w:rsid w:val="00821B9C"/>
    <w:rsid w:val="00821C84"/>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8C8"/>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70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1A7"/>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5F16"/>
    <w:rsid w:val="008C6201"/>
    <w:rsid w:val="008C6DF1"/>
    <w:rsid w:val="008C70B7"/>
    <w:rsid w:val="008C71F6"/>
    <w:rsid w:val="008C7561"/>
    <w:rsid w:val="008C79AF"/>
    <w:rsid w:val="008D112B"/>
    <w:rsid w:val="008D198B"/>
    <w:rsid w:val="008D1B2A"/>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18"/>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606"/>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24A"/>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75"/>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B6C"/>
    <w:rsid w:val="009C4D27"/>
    <w:rsid w:val="009C4F54"/>
    <w:rsid w:val="009C54D8"/>
    <w:rsid w:val="009C5D07"/>
    <w:rsid w:val="009C5D80"/>
    <w:rsid w:val="009C679F"/>
    <w:rsid w:val="009C6F50"/>
    <w:rsid w:val="009C73FD"/>
    <w:rsid w:val="009C75DE"/>
    <w:rsid w:val="009C7DE9"/>
    <w:rsid w:val="009C7F0E"/>
    <w:rsid w:val="009D07CA"/>
    <w:rsid w:val="009D150F"/>
    <w:rsid w:val="009D16E6"/>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59BD"/>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304"/>
    <w:rsid w:val="00A2025E"/>
    <w:rsid w:val="00A205BF"/>
    <w:rsid w:val="00A207A8"/>
    <w:rsid w:val="00A20A35"/>
    <w:rsid w:val="00A20F60"/>
    <w:rsid w:val="00A22130"/>
    <w:rsid w:val="00A223C3"/>
    <w:rsid w:val="00A230C7"/>
    <w:rsid w:val="00A2360F"/>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585"/>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0B"/>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E32"/>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51D"/>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C26"/>
    <w:rsid w:val="00B30F0E"/>
    <w:rsid w:val="00B30F91"/>
    <w:rsid w:val="00B310E5"/>
    <w:rsid w:val="00B3236A"/>
    <w:rsid w:val="00B332ED"/>
    <w:rsid w:val="00B34321"/>
    <w:rsid w:val="00B343A6"/>
    <w:rsid w:val="00B347ED"/>
    <w:rsid w:val="00B35296"/>
    <w:rsid w:val="00B35410"/>
    <w:rsid w:val="00B35A15"/>
    <w:rsid w:val="00B36668"/>
    <w:rsid w:val="00B36977"/>
    <w:rsid w:val="00B36F15"/>
    <w:rsid w:val="00B37299"/>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0B34"/>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94F"/>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0CE"/>
    <w:rsid w:val="00B932CE"/>
    <w:rsid w:val="00B94B04"/>
    <w:rsid w:val="00B94BA6"/>
    <w:rsid w:val="00B94DE5"/>
    <w:rsid w:val="00B956C7"/>
    <w:rsid w:val="00B95B6C"/>
    <w:rsid w:val="00B95E83"/>
    <w:rsid w:val="00B960B4"/>
    <w:rsid w:val="00B965F3"/>
    <w:rsid w:val="00B96F19"/>
    <w:rsid w:val="00B97211"/>
    <w:rsid w:val="00B9778F"/>
    <w:rsid w:val="00B9790D"/>
    <w:rsid w:val="00B97E3C"/>
    <w:rsid w:val="00BA024B"/>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1FF9"/>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83"/>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690"/>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6DCA"/>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6FF0"/>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2F60"/>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1A6"/>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5EB7"/>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71B"/>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B7F"/>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0CC"/>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3E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61D"/>
    <w:rsid w:val="00ED5852"/>
    <w:rsid w:val="00ED5D01"/>
    <w:rsid w:val="00ED60C8"/>
    <w:rsid w:val="00ED62A5"/>
    <w:rsid w:val="00ED7672"/>
    <w:rsid w:val="00ED7CE7"/>
    <w:rsid w:val="00EE02A2"/>
    <w:rsid w:val="00EE0941"/>
    <w:rsid w:val="00EE0A38"/>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095"/>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655"/>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5D0A"/>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A06"/>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AB"/>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57A"/>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18AA"/>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atausk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7442</Words>
  <Characters>42425</Characters>
  <Application>Microsoft Office Word</Application>
  <DocSecurity>0</DocSecurity>
  <Lines>353</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49768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6</cp:revision>
  <cp:lastPrinted>2020-09-04T11:21:00Z</cp:lastPrinted>
  <dcterms:created xsi:type="dcterms:W3CDTF">2025-11-27T11:51:00Z</dcterms:created>
  <dcterms:modified xsi:type="dcterms:W3CDTF">2025-11-27T12:07:00Z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