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11580A7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32310F">
        <w:rPr>
          <w:sz w:val="20"/>
          <w:szCs w:val="20"/>
          <w:lang w:val="lt-LT"/>
        </w:rPr>
        <w:t>(</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080D089D" w:rsidR="001C1BFB" w:rsidRPr="00EF602F" w:rsidRDefault="00D10426" w:rsidP="00635739">
            <w:pPr>
              <w:rPr>
                <w:lang w:val="lt-LT"/>
              </w:rPr>
            </w:pPr>
            <w:r>
              <w:rPr>
                <w:lang w:val="lt-LT"/>
              </w:rPr>
              <w:t xml:space="preserve">     </w:t>
            </w:r>
            <w:r w:rsidR="0025480C" w:rsidRPr="00EF602F">
              <w:rPr>
                <w:lang w:val="lt-LT"/>
              </w:rPr>
              <w:t>202</w:t>
            </w:r>
            <w:r w:rsidR="002224F7" w:rsidRPr="00EF602F">
              <w:rPr>
                <w:lang w:val="lt-LT"/>
              </w:rPr>
              <w:t>5</w:t>
            </w:r>
            <w:r w:rsidR="0025480C" w:rsidRPr="00EF602F">
              <w:rPr>
                <w:lang w:val="lt-LT"/>
              </w:rPr>
              <w:t>-</w:t>
            </w:r>
            <w:r w:rsidR="006E3C16">
              <w:rPr>
                <w:lang w:val="lt-LT"/>
              </w:rPr>
              <w:t xml:space="preserve">11- </w:t>
            </w:r>
            <w:r>
              <w:rPr>
                <w:lang w:val="lt-LT"/>
              </w:rPr>
              <w:t xml:space="preserve">           </w:t>
            </w:r>
            <w:r w:rsidR="0025480C"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35A1FC6A" w:rsidR="00A7139B" w:rsidRPr="00BF30EB" w:rsidRDefault="00E15569" w:rsidP="00E56A88">
      <w:pPr>
        <w:ind w:firstLine="1134"/>
        <w:jc w:val="both"/>
        <w:rPr>
          <w:kern w:val="2"/>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BF30EB" w:rsidRPr="00BF30EB">
        <w:rPr>
          <w:lang w:val="lt-LT"/>
        </w:rPr>
        <w:t>„Gamtos ir kultūros objektų pritaikymo Rojaus kaime  projektavimo ir projekto vykdymo priežiūros paslaugos“</w:t>
      </w:r>
      <w:r w:rsidR="00BF30EB" w:rsidRPr="00BF30EB">
        <w:rPr>
          <w:kern w:val="2"/>
          <w:lang w:val="lt-LT"/>
        </w:rPr>
        <w:t xml:space="preserve"> </w:t>
      </w:r>
      <w:r w:rsidR="0082271A" w:rsidRPr="00BF30EB">
        <w:rPr>
          <w:lang w:val="lt-LT"/>
        </w:rPr>
        <w:t>pirkimui</w:t>
      </w:r>
      <w:r w:rsidR="0082271A" w:rsidRPr="00EF602F">
        <w:rPr>
          <w:lang w:val="lt-LT"/>
        </w:rPr>
        <w:t xml:space="preserve"> </w:t>
      </w:r>
      <w:r w:rsidR="000E6DB8" w:rsidRPr="00EF602F">
        <w:rPr>
          <w:lang w:val="lt-LT"/>
        </w:rPr>
        <w:t xml:space="preserve">(toliau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3ED4FC29" w:rsidR="00A87D60" w:rsidRPr="00EF602F" w:rsidRDefault="00A7139B" w:rsidP="00E75C10">
      <w:pPr>
        <w:ind w:firstLine="1134"/>
        <w:jc w:val="both"/>
        <w:rPr>
          <w:lang w:val="lt-LT"/>
        </w:rPr>
      </w:pPr>
      <w:r w:rsidRPr="00EF602F">
        <w:rPr>
          <w:i/>
          <w:lang w:val="lt-LT"/>
        </w:rPr>
        <w:t>I etapas</w:t>
      </w:r>
      <w:r w:rsidRPr="00EF602F">
        <w:rPr>
          <w:lang w:val="lt-LT"/>
        </w:rPr>
        <w:t xml:space="preserve">: peržiūrimi ir vertinami CVP IS </w:t>
      </w:r>
      <w:r w:rsidR="002E1839" w:rsidRPr="00EF602F">
        <w:rPr>
          <w:b/>
          <w:bCs/>
          <w:lang w:val="lt-LT"/>
        </w:rPr>
        <w:t>2025-</w:t>
      </w:r>
      <w:r w:rsidR="00043A15">
        <w:rPr>
          <w:b/>
          <w:bCs/>
          <w:lang w:val="lt-LT"/>
        </w:rPr>
        <w:t>1</w:t>
      </w:r>
      <w:r w:rsidR="0082271A">
        <w:rPr>
          <w:b/>
          <w:bCs/>
          <w:lang w:val="lt-LT"/>
        </w:rPr>
        <w:t>2</w:t>
      </w:r>
      <w:r w:rsidR="002E1839" w:rsidRPr="00EF602F">
        <w:rPr>
          <w:b/>
          <w:bCs/>
          <w:lang w:val="lt-LT"/>
        </w:rPr>
        <w:t>-</w:t>
      </w:r>
      <w:r w:rsidR="0082271A">
        <w:rPr>
          <w:b/>
          <w:bCs/>
          <w:lang w:val="lt-LT"/>
        </w:rPr>
        <w:t>05</w:t>
      </w:r>
      <w:r w:rsidR="00E75C10" w:rsidRPr="00EF602F">
        <w:rPr>
          <w:b/>
          <w:bCs/>
          <w:lang w:val="lt-LT"/>
        </w:rPr>
        <w:t xml:space="preserve"> 10.00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lastRenderedPageBreak/>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56B6324D" w:rsidR="00352744"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EF602F">
        <w:rPr>
          <w:sz w:val="24"/>
          <w:szCs w:val="24"/>
        </w:rPr>
        <w:t xml:space="preserve">, </w:t>
      </w:r>
      <w:r w:rsidRPr="00EF602F">
        <w:rPr>
          <w:sz w:val="24"/>
          <w:szCs w:val="24"/>
        </w:rPr>
        <w:t xml:space="preserve">3 </w:t>
      </w:r>
      <w:r w:rsidR="00E15569" w:rsidRPr="00EF602F">
        <w:rPr>
          <w:sz w:val="24"/>
          <w:szCs w:val="24"/>
        </w:rPr>
        <w:t>lap</w:t>
      </w:r>
      <w:r w:rsidR="0001694D" w:rsidRPr="00EF602F">
        <w:rPr>
          <w:sz w:val="24"/>
          <w:szCs w:val="24"/>
        </w:rPr>
        <w:t>ai</w:t>
      </w:r>
      <w:r w:rsidRPr="00EF602F">
        <w:rPr>
          <w:sz w:val="24"/>
          <w:szCs w:val="24"/>
        </w:rPr>
        <w:t>;</w:t>
      </w:r>
    </w:p>
    <w:p w14:paraId="77103D79" w14:textId="3F9A9555" w:rsidR="00307B86" w:rsidRPr="00BF30EB" w:rsidRDefault="00307B86" w:rsidP="007052AB">
      <w:pPr>
        <w:pStyle w:val="Pagrindiniotekstotrauka2"/>
        <w:suppressAutoHyphens/>
        <w:spacing w:after="0" w:line="240" w:lineRule="auto"/>
        <w:ind w:left="0" w:firstLine="1134"/>
        <w:jc w:val="both"/>
        <w:rPr>
          <w:sz w:val="24"/>
          <w:szCs w:val="24"/>
        </w:rPr>
      </w:pPr>
      <w:r w:rsidRPr="00EF602F">
        <w:rPr>
          <w:sz w:val="24"/>
          <w:szCs w:val="24"/>
        </w:rPr>
        <w:t>2</w:t>
      </w:r>
      <w:r w:rsidRPr="00BF30EB">
        <w:rPr>
          <w:sz w:val="24"/>
          <w:szCs w:val="24"/>
        </w:rPr>
        <w:t xml:space="preserve">. Sutarties projektas, </w:t>
      </w:r>
      <w:r w:rsidR="000672BA" w:rsidRPr="00BF30EB">
        <w:rPr>
          <w:sz w:val="24"/>
          <w:szCs w:val="24"/>
        </w:rPr>
        <w:t>3</w:t>
      </w:r>
      <w:r w:rsidR="000C53AD" w:rsidRPr="00BF30EB">
        <w:rPr>
          <w:sz w:val="24"/>
          <w:szCs w:val="24"/>
        </w:rPr>
        <w:t>4</w:t>
      </w:r>
      <w:r w:rsidR="000672BA" w:rsidRPr="00BF30EB">
        <w:rPr>
          <w:sz w:val="24"/>
          <w:szCs w:val="24"/>
        </w:rPr>
        <w:t xml:space="preserve"> lapai;</w:t>
      </w:r>
    </w:p>
    <w:p w14:paraId="028CE947" w14:textId="20D12E10" w:rsidR="00307B86" w:rsidRPr="00BF30EB" w:rsidRDefault="00307B86" w:rsidP="007052AB">
      <w:pPr>
        <w:pStyle w:val="Pagrindiniotekstotrauka2"/>
        <w:suppressAutoHyphens/>
        <w:spacing w:after="0" w:line="240" w:lineRule="auto"/>
        <w:ind w:left="0" w:firstLine="1134"/>
        <w:jc w:val="both"/>
        <w:rPr>
          <w:sz w:val="24"/>
          <w:szCs w:val="24"/>
        </w:rPr>
      </w:pPr>
      <w:r w:rsidRPr="00BF30EB">
        <w:rPr>
          <w:sz w:val="24"/>
          <w:szCs w:val="24"/>
        </w:rPr>
        <w:t xml:space="preserve">3. Techninė specifikacija, </w:t>
      </w:r>
      <w:r w:rsidR="00C10A6A" w:rsidRPr="00BF30EB">
        <w:rPr>
          <w:sz w:val="24"/>
          <w:szCs w:val="24"/>
        </w:rPr>
        <w:t>19</w:t>
      </w:r>
      <w:r w:rsidRPr="00BF30EB">
        <w:rPr>
          <w:sz w:val="24"/>
          <w:szCs w:val="24"/>
        </w:rPr>
        <w:t xml:space="preserve"> lap</w:t>
      </w:r>
      <w:r w:rsidR="00C10A6A" w:rsidRPr="00BF30EB">
        <w:rPr>
          <w:sz w:val="24"/>
          <w:szCs w:val="24"/>
        </w:rPr>
        <w:t>ų</w:t>
      </w:r>
      <w:r w:rsidRPr="00BF30EB">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82271A">
        <w:rPr>
          <w:rFonts w:ascii="Times New Roman" w:hAnsi="Times New Roman"/>
          <w:color w:val="FF0000"/>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r w:rsidR="003A14B5">
        <w:rPr>
          <w:rFonts w:ascii="Times New Roman" w:hAnsi="Times New Roman"/>
          <w:sz w:val="24"/>
          <w:szCs w:val="24"/>
        </w:rPr>
        <w:t xml:space="preserve">                                                          </w:t>
      </w:r>
      <w:r w:rsidR="003D2A6B" w:rsidRPr="003D2A6B">
        <w:rPr>
          <w:rFonts w:ascii="Times New Roman" w:hAnsi="Times New Roman"/>
          <w:sz w:val="24"/>
          <w:szCs w:val="24"/>
        </w:rPr>
        <w:t xml:space="preserve">Neringa </w:t>
      </w:r>
      <w:proofErr w:type="spellStart"/>
      <w:r w:rsidR="003A14B5">
        <w:rPr>
          <w:rFonts w:ascii="Times New Roman" w:hAnsi="Times New Roman"/>
          <w:sz w:val="24"/>
          <w:szCs w:val="24"/>
        </w:rPr>
        <w:t>J</w:t>
      </w:r>
      <w:r w:rsidR="003D2A6B" w:rsidRPr="003D2A6B">
        <w:rPr>
          <w:rFonts w:ascii="Times New Roman" w:hAnsi="Times New Roman"/>
          <w:sz w:val="24"/>
          <w:szCs w:val="24"/>
        </w:rPr>
        <w:t>efimovienė</w:t>
      </w:r>
      <w:proofErr w:type="spellEnd"/>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517CACBC" w14:textId="63BFF792" w:rsidR="00763D49" w:rsidRPr="00EF602F" w:rsidRDefault="00EC6834" w:rsidP="00E75DED">
      <w:pPr>
        <w:ind w:left="-142" w:right="140" w:firstLine="709"/>
        <w:jc w:val="both"/>
        <w:rPr>
          <w:lang w:val="lt-LT"/>
        </w:rPr>
      </w:pPr>
      <w:r w:rsidRPr="00EF602F">
        <w:rPr>
          <w:bCs/>
          <w:lang w:val="lt-LT"/>
        </w:rPr>
        <w:t>Prašome atsakyti į šiuos klausimus</w:t>
      </w:r>
      <w:r w:rsidRPr="00EF602F">
        <w:rPr>
          <w:b/>
          <w:bCs/>
          <w:lang w:val="lt-LT"/>
        </w:rPr>
        <w:t xml:space="preserve"> </w:t>
      </w:r>
      <w:r w:rsidRPr="00EF602F">
        <w:rPr>
          <w:lang w:val="lt-LT"/>
        </w:rPr>
        <w:t>(atsakymai nelaikytini pasiūlymu ir bus naudojami tik rinkos tyrimo tikslais, siekiant tinkamai pasirengti būsimam pirkimui).</w:t>
      </w:r>
    </w:p>
    <w:p w14:paraId="79B28793" w14:textId="3DAAFD30" w:rsidR="006B6293" w:rsidRPr="00EF602F" w:rsidRDefault="006B6293" w:rsidP="00E75DED">
      <w:pPr>
        <w:ind w:left="-142" w:right="140" w:firstLine="709"/>
        <w:jc w:val="both"/>
        <w:rPr>
          <w:lang w:val="lt-LT"/>
        </w:rPr>
      </w:pPr>
      <w:r w:rsidRPr="00EF602F">
        <w:rPr>
          <w:lang w:val="lt-LT"/>
        </w:rPr>
        <w:t>Pateikt</w:t>
      </w:r>
      <w:r w:rsidR="00C003B5" w:rsidRPr="00EF602F">
        <w:rPr>
          <w:lang w:val="lt-LT"/>
        </w:rPr>
        <w:t>o</w:t>
      </w:r>
      <w:r w:rsidRPr="00EF602F">
        <w:rPr>
          <w:lang w:val="lt-LT"/>
        </w:rPr>
        <w:t xml:space="preserve">s </w:t>
      </w:r>
      <w:r w:rsidRPr="00EF602F">
        <w:rPr>
          <w:rFonts w:eastAsia="Calibri"/>
          <w:u w:val="single"/>
          <w:lang w:val="lt-LT"/>
        </w:rPr>
        <w:t>techninės specifikacijos projekta</w:t>
      </w:r>
      <w:r w:rsidR="00C003B5" w:rsidRPr="00EF602F">
        <w:rPr>
          <w:rFonts w:eastAsia="Calibri"/>
          <w:u w:val="single"/>
          <w:lang w:val="lt-LT"/>
        </w:rPr>
        <w:t>i</w:t>
      </w:r>
      <w:r w:rsidRPr="00EF602F">
        <w:rPr>
          <w:rFonts w:eastAsia="Calibri"/>
          <w:u w:val="single"/>
          <w:lang w:val="lt-LT"/>
        </w:rPr>
        <w:t xml:space="preserve"> nėra galutin</w:t>
      </w:r>
      <w:r w:rsidR="00C003B5" w:rsidRPr="00EF602F">
        <w:rPr>
          <w:rFonts w:eastAsia="Calibri"/>
          <w:u w:val="single"/>
          <w:lang w:val="lt-LT"/>
        </w:rPr>
        <w:t>ai</w:t>
      </w:r>
      <w:r w:rsidRPr="00EF602F">
        <w:rPr>
          <w:rFonts w:eastAsia="Calibri"/>
          <w:u w:val="single"/>
          <w:lang w:val="lt-LT"/>
        </w:rPr>
        <w:t xml:space="preserve"> Pirkimo dokumenta</w:t>
      </w:r>
      <w:r w:rsidR="00C003B5" w:rsidRPr="00EF602F">
        <w:rPr>
          <w:rFonts w:eastAsia="Calibri"/>
          <w:u w:val="single"/>
          <w:lang w:val="lt-LT"/>
        </w:rPr>
        <w:t>i</w:t>
      </w:r>
      <w:r w:rsidRPr="00EF602F">
        <w:rPr>
          <w:rFonts w:eastAsia="Calibri"/>
          <w:u w:val="single"/>
          <w:lang w:val="lt-LT"/>
        </w:rPr>
        <w:t>.</w:t>
      </w:r>
    </w:p>
    <w:p w14:paraId="25AA6A93" w14:textId="1A72E1C7" w:rsidR="00C003B5" w:rsidRPr="00EF602F" w:rsidRDefault="006B6293" w:rsidP="00E75DED">
      <w:pPr>
        <w:ind w:firstLine="567"/>
        <w:jc w:val="both"/>
        <w:rPr>
          <w:lang w:val="lt-LT"/>
        </w:rPr>
      </w:pPr>
      <w:r w:rsidRPr="00EF602F">
        <w:rPr>
          <w:lang w:val="lt-LT"/>
        </w:rPr>
        <w:t xml:space="preserve">Pirkimo objekto </w:t>
      </w:r>
      <w:r w:rsidR="00C003B5" w:rsidRPr="00EF602F">
        <w:rPr>
          <w:lang w:val="lt-LT"/>
        </w:rPr>
        <w:t xml:space="preserve">BVPŽ kodas </w:t>
      </w:r>
      <w:r w:rsidR="00E75DED" w:rsidRPr="00C078C3">
        <w:rPr>
          <w:lang w:val="lt-LT"/>
        </w:rPr>
        <w:t xml:space="preserve">71220000-6 </w:t>
      </w:r>
    </w:p>
    <w:p w14:paraId="3ECD7C9F" w14:textId="6521A014" w:rsidR="004E4323" w:rsidRPr="00EF602F" w:rsidRDefault="006C4E17" w:rsidP="00E75DED">
      <w:pPr>
        <w:ind w:firstLine="567"/>
        <w:jc w:val="both"/>
        <w:rPr>
          <w:lang w:val="lt-LT"/>
        </w:rPr>
      </w:pPr>
      <w:r w:rsidRPr="00EF602F">
        <w:rPr>
          <w:lang w:val="lt-LT"/>
        </w:rPr>
        <w:t>P</w:t>
      </w:r>
      <w:r w:rsidR="00CD6E89" w:rsidRPr="00EF602F">
        <w:rPr>
          <w:lang w:val="lt-LT"/>
        </w:rPr>
        <w:t xml:space="preserve">irkimas </w:t>
      </w:r>
      <w:r w:rsidR="004C2EFB" w:rsidRPr="00EF602F">
        <w:rPr>
          <w:lang w:val="lt-LT"/>
        </w:rPr>
        <w:t xml:space="preserve"> </w:t>
      </w:r>
      <w:r w:rsidR="00E75DED">
        <w:rPr>
          <w:lang w:val="lt-LT"/>
        </w:rPr>
        <w:t>ne</w:t>
      </w:r>
      <w:r w:rsidR="00BC5738" w:rsidRPr="00EF602F">
        <w:rPr>
          <w:lang w:val="lt-LT"/>
        </w:rPr>
        <w:t>skaidomas į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653" w:type="dxa"/>
        <w:tblLook w:val="04A0" w:firstRow="1" w:lastRow="0" w:firstColumn="1" w:lastColumn="0" w:noHBand="0" w:noVBand="1"/>
      </w:tblPr>
      <w:tblGrid>
        <w:gridCol w:w="570"/>
        <w:gridCol w:w="4693"/>
        <w:gridCol w:w="4390"/>
      </w:tblGrid>
      <w:tr w:rsidR="00EC6834" w:rsidRPr="00EF602F" w14:paraId="62093274" w14:textId="77777777" w:rsidTr="00D10426">
        <w:trPr>
          <w:trHeight w:val="487"/>
        </w:trPr>
        <w:tc>
          <w:tcPr>
            <w:tcW w:w="570"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693"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390"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D10426">
        <w:trPr>
          <w:trHeight w:val="683"/>
        </w:trPr>
        <w:tc>
          <w:tcPr>
            <w:tcW w:w="570" w:type="dxa"/>
            <w:vAlign w:val="center"/>
          </w:tcPr>
          <w:p w14:paraId="0790E6D9" w14:textId="035951E5" w:rsidR="00F3437B" w:rsidRPr="00EF602F" w:rsidRDefault="00F3437B" w:rsidP="00991591">
            <w:pPr>
              <w:jc w:val="center"/>
              <w:rPr>
                <w:lang w:val="lt-LT"/>
              </w:rPr>
            </w:pPr>
            <w:r w:rsidRPr="00EF602F">
              <w:rPr>
                <w:lang w:val="lt-LT"/>
              </w:rPr>
              <w:t>1.</w:t>
            </w:r>
          </w:p>
        </w:tc>
        <w:tc>
          <w:tcPr>
            <w:tcW w:w="4693"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390" w:type="dxa"/>
          </w:tcPr>
          <w:p w14:paraId="36658AFE" w14:textId="28BBA3D4" w:rsidR="00F3437B" w:rsidRPr="00EF602F" w:rsidRDefault="00F3437B" w:rsidP="00004D1B">
            <w:pPr>
              <w:rPr>
                <w:b/>
                <w:bCs/>
                <w:lang w:val="lt-LT"/>
              </w:rPr>
            </w:pPr>
          </w:p>
        </w:tc>
      </w:tr>
      <w:tr w:rsidR="00F3437B" w:rsidRPr="002A0737" w14:paraId="1B5C4DE3" w14:textId="77777777" w:rsidTr="00D10426">
        <w:trPr>
          <w:trHeight w:val="2988"/>
        </w:trPr>
        <w:tc>
          <w:tcPr>
            <w:tcW w:w="570"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693" w:type="dxa"/>
          </w:tcPr>
          <w:p w14:paraId="147287AA" w14:textId="32B7B43D" w:rsidR="00F3437B" w:rsidRPr="00EF602F" w:rsidRDefault="00F3437B" w:rsidP="00825ABD">
            <w:pPr>
              <w:jc w:val="both"/>
              <w:rPr>
                <w:lang w:val="lt-LT"/>
              </w:rPr>
            </w:pPr>
            <w:r w:rsidRPr="00EF602F">
              <w:rPr>
                <w:lang w:val="lt-LT"/>
              </w:rPr>
              <w:t>Ar turite pastabų, klausimų dėl techninės specifikacijos</w:t>
            </w:r>
            <w:r w:rsidR="0024086C">
              <w:rPr>
                <w:lang w:val="lt-LT"/>
              </w:rPr>
              <w:t xml:space="preserve"> (toliau – TS)</w:t>
            </w:r>
            <w:r w:rsidRPr="00EF602F">
              <w:rPr>
                <w:lang w:val="lt-LT"/>
              </w:rPr>
              <w:t xml:space="preserve"> projekto?  Kokias sąlygas papildomai siūlytumėte įtraukti į techninę specifikaciją arba kurių reikėtų atsisakyti? Argumentuokite kodėl</w:t>
            </w:r>
          </w:p>
          <w:p w14:paraId="08CB4B7E" w14:textId="6794C634" w:rsidR="00F3437B" w:rsidRPr="00D10426"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r w:rsidR="00D10426">
              <w:rPr>
                <w:i/>
                <w:lang w:val="lt-LT"/>
              </w:rPr>
              <w:t>.</w:t>
            </w:r>
          </w:p>
        </w:tc>
        <w:tc>
          <w:tcPr>
            <w:tcW w:w="4390" w:type="dxa"/>
          </w:tcPr>
          <w:p w14:paraId="7A1BE63B" w14:textId="2FE112C3" w:rsidR="00F3437B" w:rsidRPr="00EF602F" w:rsidRDefault="00F3437B" w:rsidP="00A559D2">
            <w:pPr>
              <w:jc w:val="both"/>
              <w:rPr>
                <w:i/>
                <w:iCs/>
                <w:lang w:val="lt-LT"/>
              </w:rPr>
            </w:pPr>
          </w:p>
        </w:tc>
      </w:tr>
      <w:tr w:rsidR="00CF2BC0" w:rsidRPr="002A0737" w14:paraId="3F8292BA" w14:textId="77777777" w:rsidTr="00C52EA6">
        <w:trPr>
          <w:trHeight w:val="911"/>
        </w:trPr>
        <w:tc>
          <w:tcPr>
            <w:tcW w:w="570" w:type="dxa"/>
          </w:tcPr>
          <w:p w14:paraId="0C474E97" w14:textId="1078CE98" w:rsidR="00CF2BC0" w:rsidRPr="00EF602F" w:rsidRDefault="00EE29C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693" w:type="dxa"/>
          </w:tcPr>
          <w:p w14:paraId="779C2F9C" w14:textId="77777777" w:rsidR="00EE29CD" w:rsidRPr="002A0737" w:rsidRDefault="00EE29CD" w:rsidP="00F8220D">
            <w:pPr>
              <w:jc w:val="both"/>
              <w:rPr>
                <w:rStyle w:val="cf01"/>
                <w:rFonts w:ascii="Times New Roman" w:hAnsi="Times New Roman" w:cs="Times New Roman"/>
                <w:sz w:val="24"/>
                <w:szCs w:val="24"/>
                <w:lang w:val="lt-LT"/>
              </w:rPr>
            </w:pPr>
            <w:r w:rsidRPr="002A0737">
              <w:rPr>
                <w:rStyle w:val="cf01"/>
                <w:rFonts w:ascii="Times New Roman" w:hAnsi="Times New Roman" w:cs="Times New Roman"/>
                <w:sz w:val="24"/>
                <w:szCs w:val="24"/>
                <w:lang w:val="lt-LT"/>
              </w:rPr>
              <w:t>Ar TS yra reikalavimų, kurie riboja konkurenciją bei yra sunkiai įgyvendinami?</w:t>
            </w:r>
          </w:p>
          <w:p w14:paraId="269EB3D9" w14:textId="3DDB7752" w:rsidR="00CF2BC0" w:rsidRPr="00B11E3F" w:rsidRDefault="00EE29CD" w:rsidP="00F8220D">
            <w:pPr>
              <w:jc w:val="both"/>
              <w:rPr>
                <w:lang w:val="lt-LT"/>
              </w:rPr>
            </w:pPr>
            <w:r w:rsidRPr="00B11E3F">
              <w:rPr>
                <w:rStyle w:val="cf01"/>
                <w:rFonts w:ascii="Times New Roman" w:hAnsi="Times New Roman" w:cs="Times New Roman"/>
                <w:sz w:val="24"/>
                <w:szCs w:val="24"/>
                <w:lang w:val="pt-BR"/>
              </w:rPr>
              <w:t>(</w:t>
            </w:r>
            <w:r w:rsidRPr="00B11E3F">
              <w:rPr>
                <w:rStyle w:val="cf01"/>
                <w:rFonts w:ascii="Times New Roman" w:hAnsi="Times New Roman" w:cs="Times New Roman"/>
                <w:i/>
                <w:iCs/>
                <w:sz w:val="24"/>
                <w:szCs w:val="24"/>
                <w:lang w:val="pt-BR"/>
              </w:rPr>
              <w:t>Jei taip, prašome nurodyti šiuos reikalavimus</w:t>
            </w:r>
            <w:r w:rsidRPr="002A0737">
              <w:rPr>
                <w:i/>
                <w:iCs/>
                <w:lang w:val="pt-BR" w:eastAsia="lt-LT"/>
              </w:rPr>
              <w:t>)</w:t>
            </w:r>
          </w:p>
        </w:tc>
        <w:tc>
          <w:tcPr>
            <w:tcW w:w="4390" w:type="dxa"/>
          </w:tcPr>
          <w:p w14:paraId="31666021" w14:textId="77777777" w:rsidR="00CF2BC0" w:rsidRPr="00F8220D" w:rsidRDefault="00CF2BC0" w:rsidP="00A559D2">
            <w:pPr>
              <w:jc w:val="both"/>
              <w:rPr>
                <w:i/>
                <w:iCs/>
                <w:highlight w:val="yellow"/>
                <w:lang w:val="lt-LT"/>
              </w:rPr>
            </w:pPr>
          </w:p>
        </w:tc>
      </w:tr>
      <w:tr w:rsidR="00F62365" w:rsidRPr="00EF602F" w14:paraId="26EA2663" w14:textId="77777777" w:rsidTr="00D10426">
        <w:trPr>
          <w:trHeight w:val="1150"/>
        </w:trPr>
        <w:tc>
          <w:tcPr>
            <w:tcW w:w="570" w:type="dxa"/>
          </w:tcPr>
          <w:p w14:paraId="22C7F8F0" w14:textId="625E42C7" w:rsidR="00F62365" w:rsidRDefault="00F8220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693" w:type="dxa"/>
          </w:tcPr>
          <w:p w14:paraId="7C049445" w14:textId="77777777" w:rsidR="00F8220D" w:rsidRPr="00E75DED" w:rsidRDefault="00F8220D" w:rsidP="00EE29CD">
            <w:pPr>
              <w:spacing w:line="276" w:lineRule="auto"/>
              <w:jc w:val="both"/>
              <w:rPr>
                <w:lang w:val="lt-LT"/>
              </w:rPr>
            </w:pPr>
            <w:r w:rsidRPr="00E75DED">
              <w:rPr>
                <w:lang w:val="lt-LT"/>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p>
          <w:p w14:paraId="6CA5CF06" w14:textId="53082F1F" w:rsidR="00F62365" w:rsidRPr="00B11E3F" w:rsidRDefault="00F8220D" w:rsidP="00EE29CD">
            <w:pPr>
              <w:spacing w:line="276" w:lineRule="auto"/>
              <w:jc w:val="both"/>
              <w:rPr>
                <w:lang w:val="lt-LT"/>
              </w:rPr>
            </w:pPr>
            <w:r w:rsidRPr="00E75DED">
              <w:rPr>
                <w:lang w:val="lt-LT"/>
              </w:rPr>
              <w:t>(</w:t>
            </w:r>
            <w:r w:rsidRPr="00E75DED">
              <w:rPr>
                <w:i/>
                <w:iCs/>
                <w:lang w:val="lt-LT"/>
              </w:rPr>
              <w:t>Prašome pateikti konkrečius pasiūlymus)</w:t>
            </w:r>
          </w:p>
        </w:tc>
        <w:tc>
          <w:tcPr>
            <w:tcW w:w="4390" w:type="dxa"/>
          </w:tcPr>
          <w:p w14:paraId="30041018" w14:textId="77777777" w:rsidR="00F62365" w:rsidRPr="00EE29CD" w:rsidRDefault="00F62365" w:rsidP="00A559D2">
            <w:pPr>
              <w:jc w:val="both"/>
              <w:rPr>
                <w:i/>
                <w:iCs/>
                <w:highlight w:val="yellow"/>
                <w:lang w:val="lt-LT"/>
              </w:rPr>
            </w:pPr>
          </w:p>
        </w:tc>
      </w:tr>
      <w:tr w:rsidR="00E52EC9" w:rsidRPr="00EF602F" w14:paraId="25FB2546" w14:textId="77777777" w:rsidTr="00D10426">
        <w:trPr>
          <w:trHeight w:val="315"/>
        </w:trPr>
        <w:tc>
          <w:tcPr>
            <w:tcW w:w="570" w:type="dxa"/>
          </w:tcPr>
          <w:p w14:paraId="0E8A27D3" w14:textId="63936CF5" w:rsidR="00E52EC9" w:rsidRPr="00EF602F" w:rsidRDefault="00F8220D" w:rsidP="00E52EC9">
            <w:pPr>
              <w:tabs>
                <w:tab w:val="left" w:pos="306"/>
              </w:tabs>
              <w:suppressAutoHyphens w:val="0"/>
              <w:jc w:val="center"/>
              <w:rPr>
                <w:lang w:val="lt-LT"/>
              </w:rPr>
            </w:pPr>
            <w:r>
              <w:rPr>
                <w:lang w:val="lt-LT"/>
              </w:rPr>
              <w:t>5</w:t>
            </w:r>
            <w:r w:rsidR="003C7DC2" w:rsidRPr="00EF602F">
              <w:rPr>
                <w:lang w:val="lt-LT"/>
              </w:rPr>
              <w:t>.</w:t>
            </w:r>
          </w:p>
        </w:tc>
        <w:tc>
          <w:tcPr>
            <w:tcW w:w="4693" w:type="dxa"/>
          </w:tcPr>
          <w:p w14:paraId="71265827" w14:textId="40FE3F41" w:rsidR="00E52EC9" w:rsidRPr="00BB5C4B" w:rsidRDefault="00F22630" w:rsidP="006353F6">
            <w:pPr>
              <w:jc w:val="both"/>
              <w:rPr>
                <w:rStyle w:val="cf01"/>
                <w:rFonts w:ascii="Times New Roman" w:hAnsi="Times New Roman" w:cs="Times New Roman"/>
                <w:sz w:val="24"/>
                <w:szCs w:val="24"/>
                <w:lang w:val="pt-BR"/>
              </w:rPr>
            </w:pPr>
            <w:r w:rsidRPr="00BB5C4B">
              <w:rPr>
                <w:rStyle w:val="cf01"/>
                <w:rFonts w:ascii="Times New Roman" w:hAnsi="Times New Roman" w:cs="Times New Roman"/>
                <w:sz w:val="24"/>
                <w:szCs w:val="24"/>
                <w:lang w:val="pt-BR"/>
              </w:rPr>
              <w:t>Perkančioji organizacija planuoja šiuos kvalifikacinius</w:t>
            </w:r>
            <w:r w:rsidR="000236D0" w:rsidRPr="00BB5C4B">
              <w:rPr>
                <w:rStyle w:val="cf01"/>
                <w:rFonts w:ascii="Times New Roman" w:hAnsi="Times New Roman" w:cs="Times New Roman"/>
                <w:sz w:val="24"/>
                <w:szCs w:val="24"/>
                <w:lang w:val="pt-BR"/>
              </w:rPr>
              <w:t xml:space="preserve"> reikalavimus</w:t>
            </w:r>
            <w:r w:rsidRPr="00BB5C4B">
              <w:rPr>
                <w:rStyle w:val="cf01"/>
                <w:rFonts w:ascii="Times New Roman" w:hAnsi="Times New Roman" w:cs="Times New Roman"/>
                <w:sz w:val="24"/>
                <w:szCs w:val="24"/>
                <w:lang w:val="pt-BR"/>
              </w:rPr>
              <w:t>:</w:t>
            </w:r>
          </w:p>
          <w:p w14:paraId="74CD7834" w14:textId="77777777" w:rsidR="00E75DED" w:rsidRPr="00BB5C4B" w:rsidRDefault="00E75DED" w:rsidP="006353F6">
            <w:pPr>
              <w:jc w:val="both"/>
              <w:rPr>
                <w:rStyle w:val="cf01"/>
                <w:rFonts w:ascii="Times New Roman" w:hAnsi="Times New Roman" w:cs="Times New Roman"/>
                <w:sz w:val="24"/>
                <w:szCs w:val="24"/>
                <w:lang w:val="pt-BR"/>
              </w:rPr>
            </w:pPr>
          </w:p>
          <w:p w14:paraId="6BA56000" w14:textId="56D8B70D" w:rsidR="00E75DED" w:rsidRPr="00BB5C4B" w:rsidRDefault="00E75DED" w:rsidP="00E75DED">
            <w:pPr>
              <w:pBdr>
                <w:top w:val="nil"/>
                <w:left w:val="nil"/>
                <w:bottom w:val="nil"/>
                <w:right w:val="nil"/>
                <w:between w:val="nil"/>
                <w:bar w:val="nil"/>
              </w:pBdr>
              <w:tabs>
                <w:tab w:val="left" w:pos="385"/>
              </w:tabs>
              <w:spacing w:line="20" w:lineRule="atLeast"/>
              <w:jc w:val="both"/>
              <w:rPr>
                <w:shd w:val="clear" w:color="auto" w:fill="FFFFFF"/>
                <w:lang w:val="lt-LT"/>
              </w:rPr>
            </w:pPr>
            <w:r w:rsidRPr="00BB5C4B">
              <w:rPr>
                <w:lang w:val="lt-LT"/>
              </w:rPr>
              <w:t xml:space="preserve">5.1.Tiekėjas per paskutinius 3 metus arba per laiką nuo tiekėjo įregistravimo dienos iki pasiūlymo pateikimo termino pabaigos yra tinkamai parengęs bent vieną </w:t>
            </w:r>
            <w:r w:rsidRPr="00BB5C4B">
              <w:rPr>
                <w:shd w:val="clear" w:color="auto" w:fill="FFFFFF"/>
                <w:lang w:val="lt-LT"/>
              </w:rPr>
              <w:t>II grupės nesudėtingojo statinio</w:t>
            </w:r>
            <w:r w:rsidRPr="00BB5C4B">
              <w:rPr>
                <w:b/>
                <w:bCs/>
                <w:shd w:val="clear" w:color="auto" w:fill="FFFFFF"/>
                <w:lang w:val="lt-LT"/>
              </w:rPr>
              <w:t> </w:t>
            </w:r>
            <w:r w:rsidRPr="00BB5C4B">
              <w:rPr>
                <w:shd w:val="clear" w:color="auto" w:fill="FFFFFF"/>
                <w:lang w:val="lt-LT"/>
              </w:rPr>
              <w:t>supaprastintą (naujos statybos ar rekonstravimo) projektą:</w:t>
            </w:r>
          </w:p>
          <w:p w14:paraId="4260DABC" w14:textId="77777777" w:rsidR="00E75DED" w:rsidRPr="00BB5C4B" w:rsidRDefault="00E75DED" w:rsidP="00E75DED">
            <w:pPr>
              <w:pBdr>
                <w:top w:val="nil"/>
                <w:left w:val="nil"/>
                <w:bottom w:val="nil"/>
                <w:right w:val="nil"/>
                <w:between w:val="nil"/>
                <w:bar w:val="nil"/>
              </w:pBdr>
              <w:tabs>
                <w:tab w:val="left" w:pos="385"/>
              </w:tabs>
              <w:spacing w:line="20" w:lineRule="atLeast"/>
              <w:jc w:val="both"/>
              <w:rPr>
                <w:lang w:val="lt-LT"/>
              </w:rPr>
            </w:pPr>
            <w:r w:rsidRPr="00BB5C4B">
              <w:rPr>
                <w:lang w:val="lt-LT"/>
              </w:rPr>
              <w:t>1) Statinių kategorija   II grupės nesudėtingas  statinys;</w:t>
            </w:r>
          </w:p>
          <w:p w14:paraId="5A270FD2" w14:textId="77777777" w:rsidR="00E75DED" w:rsidRPr="00BB5C4B" w:rsidRDefault="00E75DED" w:rsidP="00E75DED">
            <w:pPr>
              <w:spacing w:line="20" w:lineRule="atLeast"/>
              <w:jc w:val="both"/>
              <w:rPr>
                <w:lang w:val="lt-LT"/>
              </w:rPr>
            </w:pPr>
            <w:r w:rsidRPr="00BB5C4B">
              <w:rPr>
                <w:lang w:val="lt-LT"/>
              </w:rPr>
              <w:lastRenderedPageBreak/>
              <w:t xml:space="preserve">2) Sutarties vertė ne mažiau 13 000,00 Eur be PVM.  </w:t>
            </w:r>
          </w:p>
          <w:p w14:paraId="5E34F33C" w14:textId="77777777" w:rsidR="00E75DED" w:rsidRPr="00BB5C4B" w:rsidRDefault="00E75DED" w:rsidP="00E75DED">
            <w:pPr>
              <w:spacing w:line="20" w:lineRule="atLeast"/>
              <w:jc w:val="both"/>
              <w:rPr>
                <w:lang w:val="lt-LT"/>
              </w:rPr>
            </w:pPr>
          </w:p>
          <w:p w14:paraId="09C05A2C" w14:textId="77777777" w:rsidR="00E75DED" w:rsidRPr="00BB5C4B" w:rsidRDefault="00E75DED" w:rsidP="00E75DED">
            <w:pPr>
              <w:pBdr>
                <w:top w:val="nil"/>
                <w:left w:val="nil"/>
                <w:bottom w:val="nil"/>
                <w:right w:val="nil"/>
                <w:between w:val="nil"/>
                <w:bar w:val="nil"/>
              </w:pBdr>
              <w:tabs>
                <w:tab w:val="left" w:pos="385"/>
              </w:tabs>
              <w:spacing w:line="20" w:lineRule="atLeast"/>
              <w:jc w:val="both"/>
              <w:rPr>
                <w:rFonts w:eastAsia="Calibri"/>
                <w:bCs/>
                <w:lang w:val="lt-LT" w:eastAsia="lt-LT"/>
              </w:rPr>
            </w:pPr>
            <w:r w:rsidRPr="00BB5C4B">
              <w:rPr>
                <w:lang w:val="lt-LT"/>
              </w:rPr>
              <w:t xml:space="preserve">5.2. </w:t>
            </w:r>
            <w:r w:rsidRPr="00BB5C4B">
              <w:rPr>
                <w:rFonts w:eastAsia="Calibri"/>
                <w:bCs/>
                <w:lang w:val="lt-LT" w:eastAsia="lt-LT"/>
              </w:rPr>
              <w:t xml:space="preserve">Tiekėjas sutarties vykdymui turi pasiūlyti specialistą, kuris: </w:t>
            </w:r>
            <w:r w:rsidRPr="00BB5C4B">
              <w:rPr>
                <w:rFonts w:eastAsia="Calibri"/>
                <w:bCs/>
                <w:lang w:val="lt-LT"/>
              </w:rPr>
              <w:t xml:space="preserve"> </w:t>
            </w:r>
          </w:p>
          <w:p w14:paraId="334FF645" w14:textId="77777777" w:rsidR="00E75DED" w:rsidRPr="00BB5C4B" w:rsidRDefault="00E75DED" w:rsidP="00E75DED">
            <w:pPr>
              <w:pBdr>
                <w:top w:val="nil"/>
                <w:left w:val="nil"/>
                <w:bottom w:val="nil"/>
                <w:right w:val="nil"/>
                <w:between w:val="nil"/>
                <w:bar w:val="nil"/>
              </w:pBdr>
              <w:tabs>
                <w:tab w:val="left" w:pos="385"/>
              </w:tabs>
              <w:spacing w:line="20" w:lineRule="atLeast"/>
              <w:jc w:val="both"/>
              <w:rPr>
                <w:rFonts w:eastAsia="Calibri"/>
                <w:bCs/>
                <w:sz w:val="22"/>
                <w:szCs w:val="22"/>
                <w:lang w:val="lt-LT" w:eastAsia="lt-LT"/>
              </w:rPr>
            </w:pPr>
            <w:r w:rsidRPr="00BB5C4B">
              <w:rPr>
                <w:rFonts w:eastAsia="Calibri"/>
                <w:bCs/>
                <w:lang w:val="lt-LT" w:eastAsia="lt-LT"/>
              </w:rPr>
              <w:t xml:space="preserve">1) </w:t>
            </w:r>
            <w:r w:rsidRPr="00BB5C4B">
              <w:rPr>
                <w:lang w:val="lt-LT"/>
              </w:rPr>
              <w:t xml:space="preserve">Turi teisę eiti nesudėtingojo statinio projekto vadovo/ projekto vykdymo priežiūros vadovo  pareigas – turi architekto ar statybos inžinieriaus išsilavinimą (pagal Statybos įstatymo 2 str. 1 ir 92 dalis) </w:t>
            </w:r>
            <w:r w:rsidRPr="00BB5C4B">
              <w:rPr>
                <w:lang w:val="lt-LT" w:eastAsia="lt-LT"/>
              </w:rPr>
              <w:t xml:space="preserve">   (statinių grupė – kiti inžineriniai statiniai: kitos paskirties inžineriniai statiniai) ir </w:t>
            </w:r>
            <w:r w:rsidRPr="00BB5C4B">
              <w:rPr>
                <w:rFonts w:eastAsia="Calibri"/>
                <w:bCs/>
                <w:lang w:val="lt-LT" w:eastAsia="lt-LT"/>
              </w:rPr>
              <w:t xml:space="preserve">kuris per  paskutinius 3 metus turi būti parengęs bent vieną projektą (pagal nurodytus reikalavimus), </w:t>
            </w:r>
            <w:r w:rsidRPr="00BB5C4B">
              <w:rPr>
                <w:rFonts w:eastAsia="Calibri"/>
                <w:bCs/>
                <w:lang w:val="lt-LT"/>
              </w:rPr>
              <w:t>kuriam gautas statybą leidžiantis dokumentas ar teigiamas bendrosios ekspertizės aktas bei kurio sutarties vertė ne mažesnė kaip 13 000,00  Eur be PVM.</w:t>
            </w:r>
            <w:r w:rsidRPr="00BB5C4B">
              <w:rPr>
                <w:lang w:val="lt-LT" w:eastAsia="lt-LT"/>
              </w:rPr>
              <w:t xml:space="preserve"> </w:t>
            </w:r>
          </w:p>
          <w:p w14:paraId="45AE102A" w14:textId="77777777" w:rsidR="00B41691" w:rsidRPr="00BB5C4B" w:rsidRDefault="00B41691" w:rsidP="006353F6">
            <w:pPr>
              <w:jc w:val="both"/>
              <w:rPr>
                <w:lang w:val="lt-LT"/>
              </w:rPr>
            </w:pPr>
          </w:p>
          <w:p w14:paraId="7296D83E" w14:textId="0FB0C18B" w:rsidR="00DB0C07" w:rsidRPr="00BB5C4B" w:rsidRDefault="00DB0C07" w:rsidP="006353F6">
            <w:pPr>
              <w:pStyle w:val="Sraopastraipa"/>
              <w:spacing w:line="240" w:lineRule="auto"/>
              <w:ind w:left="0"/>
              <w:jc w:val="both"/>
              <w:rPr>
                <w:rFonts w:ascii="Times New Roman" w:hAnsi="Times New Roman"/>
                <w:sz w:val="24"/>
                <w:szCs w:val="24"/>
              </w:rPr>
            </w:pPr>
            <w:r w:rsidRPr="00BB5C4B">
              <w:rPr>
                <w:rFonts w:ascii="Times New Roman" w:hAnsi="Times New Roman"/>
                <w:sz w:val="24"/>
                <w:szCs w:val="24"/>
              </w:rPr>
              <w:t>Ar turite pastabų dėl ši</w:t>
            </w:r>
            <w:r w:rsidR="00E75DED" w:rsidRPr="00BB5C4B">
              <w:rPr>
                <w:rFonts w:ascii="Times New Roman" w:hAnsi="Times New Roman"/>
                <w:sz w:val="24"/>
                <w:szCs w:val="24"/>
              </w:rPr>
              <w:t>ų</w:t>
            </w:r>
            <w:r w:rsidRPr="00BB5C4B">
              <w:rPr>
                <w:rFonts w:ascii="Times New Roman" w:hAnsi="Times New Roman"/>
                <w:sz w:val="24"/>
                <w:szCs w:val="24"/>
              </w:rPr>
              <w:t xml:space="preserve"> reikalavim</w:t>
            </w:r>
            <w:r w:rsidR="00E75DED" w:rsidRPr="00BB5C4B">
              <w:rPr>
                <w:rFonts w:ascii="Times New Roman" w:hAnsi="Times New Roman"/>
                <w:sz w:val="24"/>
                <w:szCs w:val="24"/>
              </w:rPr>
              <w:t>ų</w:t>
            </w:r>
            <w:r w:rsidRPr="00BB5C4B">
              <w:rPr>
                <w:rFonts w:ascii="Times New Roman" w:hAnsi="Times New Roman"/>
                <w:sz w:val="24"/>
                <w:szCs w:val="24"/>
              </w:rPr>
              <w:t>?</w:t>
            </w:r>
          </w:p>
          <w:p w14:paraId="5EC6439E" w14:textId="77777777" w:rsidR="00EF602F" w:rsidRPr="00BB5C4B" w:rsidRDefault="00EF602F" w:rsidP="006353F6">
            <w:pPr>
              <w:pStyle w:val="Sraopastraipa"/>
              <w:spacing w:line="240" w:lineRule="auto"/>
              <w:ind w:left="0"/>
              <w:jc w:val="both"/>
              <w:rPr>
                <w:rFonts w:ascii="Times New Roman" w:hAnsi="Times New Roman"/>
                <w:b/>
                <w:bCs/>
                <w:sz w:val="24"/>
                <w:szCs w:val="24"/>
              </w:rPr>
            </w:pPr>
          </w:p>
          <w:p w14:paraId="652683A5" w14:textId="7E408946" w:rsidR="00F22630" w:rsidRPr="00BB5C4B" w:rsidRDefault="00F22630" w:rsidP="006353F6">
            <w:pPr>
              <w:pStyle w:val="Sraopastraipa"/>
              <w:spacing w:line="240" w:lineRule="auto"/>
              <w:ind w:left="0"/>
              <w:jc w:val="both"/>
              <w:rPr>
                <w:rFonts w:ascii="Times New Roman" w:hAnsi="Times New Roman"/>
                <w:sz w:val="24"/>
                <w:szCs w:val="24"/>
              </w:rPr>
            </w:pPr>
            <w:r w:rsidRPr="00BB5C4B">
              <w:rPr>
                <w:rFonts w:ascii="Times New Roman" w:hAnsi="Times New Roman"/>
                <w:b/>
                <w:bCs/>
                <w:i/>
                <w:iCs/>
                <w:sz w:val="24"/>
                <w:szCs w:val="24"/>
              </w:rPr>
              <w:t>Pateikite pasiūlymus</w:t>
            </w:r>
          </w:p>
        </w:tc>
        <w:tc>
          <w:tcPr>
            <w:tcW w:w="4390" w:type="dxa"/>
          </w:tcPr>
          <w:p w14:paraId="11954169" w14:textId="68EC5041" w:rsidR="00E52EC9" w:rsidRPr="00EF602F" w:rsidRDefault="00E52EC9" w:rsidP="00004D1B">
            <w:pPr>
              <w:jc w:val="both"/>
              <w:rPr>
                <w:i/>
                <w:iCs/>
                <w:lang w:val="lt-LT"/>
              </w:rPr>
            </w:pPr>
          </w:p>
        </w:tc>
      </w:tr>
      <w:tr w:rsidR="000236D0" w:rsidRPr="00EF602F" w14:paraId="5D163A21" w14:textId="77777777" w:rsidTr="00D10426">
        <w:trPr>
          <w:trHeight w:val="315"/>
        </w:trPr>
        <w:tc>
          <w:tcPr>
            <w:tcW w:w="570" w:type="dxa"/>
          </w:tcPr>
          <w:p w14:paraId="66C27110" w14:textId="5F64FF40" w:rsidR="000236D0" w:rsidRDefault="000236D0" w:rsidP="00E52EC9">
            <w:pPr>
              <w:tabs>
                <w:tab w:val="left" w:pos="306"/>
              </w:tabs>
              <w:suppressAutoHyphens w:val="0"/>
              <w:jc w:val="center"/>
              <w:rPr>
                <w:lang w:val="lt-LT"/>
              </w:rPr>
            </w:pPr>
            <w:r>
              <w:rPr>
                <w:lang w:val="lt-LT"/>
              </w:rPr>
              <w:t>6.</w:t>
            </w:r>
          </w:p>
        </w:tc>
        <w:tc>
          <w:tcPr>
            <w:tcW w:w="4693" w:type="dxa"/>
          </w:tcPr>
          <w:p w14:paraId="37739233" w14:textId="11F7ECBD" w:rsidR="00D10426" w:rsidRPr="00C80A0A" w:rsidRDefault="00D10426" w:rsidP="00C52EA6">
            <w:pPr>
              <w:jc w:val="both"/>
              <w:rPr>
                <w:rFonts w:eastAsia="Calibri"/>
                <w:iCs/>
                <w:lang w:val="lt-LT"/>
              </w:rPr>
            </w:pPr>
            <w:r w:rsidRPr="00C80A0A">
              <w:rPr>
                <w:rStyle w:val="cf01"/>
                <w:rFonts w:ascii="Times New Roman" w:hAnsi="Times New Roman" w:cs="Times New Roman"/>
                <w:sz w:val="24"/>
                <w:szCs w:val="24"/>
                <w:lang w:val="lt-LT"/>
              </w:rPr>
              <w:t xml:space="preserve">Perkančioji organizacija planuoja šiuos </w:t>
            </w:r>
            <w:r w:rsidRPr="00C80A0A">
              <w:rPr>
                <w:rFonts w:eastAsia="Calibri"/>
                <w:lang w:val="lt-LT"/>
              </w:rPr>
              <w:t>k</w:t>
            </w:r>
            <w:r w:rsidRPr="00C80A0A">
              <w:rPr>
                <w:rFonts w:eastAsia="Calibri"/>
                <w:iCs/>
                <w:lang w:val="lt-LT"/>
              </w:rPr>
              <w:t>okybės vadybos sistemos ir (arba) aplinkos apsaugos vadybos sistemos standartus:</w:t>
            </w:r>
          </w:p>
          <w:p w14:paraId="6F41D6F7" w14:textId="77777777" w:rsidR="00C80A0A" w:rsidRPr="00D10426" w:rsidRDefault="00C80A0A" w:rsidP="00C52EA6">
            <w:pPr>
              <w:jc w:val="both"/>
              <w:rPr>
                <w:rStyle w:val="cf01"/>
                <w:rFonts w:ascii="Times New Roman" w:hAnsi="Times New Roman" w:cs="Times New Roman"/>
                <w:color w:val="00B050"/>
                <w:sz w:val="24"/>
                <w:szCs w:val="24"/>
                <w:lang w:val="lt-LT"/>
              </w:rPr>
            </w:pPr>
          </w:p>
          <w:p w14:paraId="5B9DC45D" w14:textId="77777777" w:rsidR="00C80A0A" w:rsidRDefault="00C80A0A" w:rsidP="00C52EA6">
            <w:pPr>
              <w:pStyle w:val="prastasiniatinklio"/>
              <w:spacing w:before="0" w:beforeAutospacing="0" w:after="0" w:afterAutospacing="0"/>
              <w:jc w:val="both"/>
              <w:rPr>
                <w:lang w:val="pt-BR"/>
              </w:rPr>
            </w:pPr>
            <w:r>
              <w:rPr>
                <w:rFonts w:eastAsiaTheme="minorEastAsia"/>
                <w:lang w:val="pt-BR"/>
              </w:rPr>
              <w:t xml:space="preserve">6.1. </w:t>
            </w:r>
            <w:r w:rsidRPr="002A0737">
              <w:rPr>
                <w:rFonts w:eastAsiaTheme="minorEastAsia"/>
                <w:lang w:val="pt-BR"/>
              </w:rPr>
              <w:t xml:space="preserve">Vadovaujantis Lietuvos Respublikos aplinkos ministro 2011 m. birželio 28 d. įsakymo Nr. </w:t>
            </w:r>
            <w:r w:rsidRPr="002A0737">
              <w:rPr>
                <w:lang w:val="pt-BR"/>
              </w:rPr>
              <w:t>D1-508 „</w:t>
            </w:r>
            <w:hyperlink r:id="rId11" w:history="1">
              <w:r w:rsidRPr="002A0737">
                <w:rPr>
                  <w:lang w:val="pt-BR"/>
                </w:rPr>
                <w:t>Dėl Aplinkos apsaugos kriterijų taikymo, vykdant žaliuosius pirkimus, tvarkos aprašo patvirtinimo</w:t>
              </w:r>
            </w:hyperlink>
            <w:r w:rsidRPr="002A0737">
              <w:rPr>
                <w:lang w:val="pt-BR"/>
              </w:rPr>
              <w:t>“ 4.3. papunkčiu</w:t>
            </w:r>
            <w:r>
              <w:rPr>
                <w:lang w:val="pt-BR"/>
              </w:rPr>
              <w:t>.</w:t>
            </w:r>
          </w:p>
          <w:p w14:paraId="35D51BD7" w14:textId="2D9D6AB1" w:rsidR="00D10426" w:rsidRDefault="00C80A0A" w:rsidP="00C52EA6">
            <w:pPr>
              <w:pStyle w:val="prastasiniatinklio"/>
              <w:spacing w:before="0" w:beforeAutospacing="0" w:after="0" w:afterAutospacing="0"/>
              <w:jc w:val="both"/>
              <w:rPr>
                <w:i/>
                <w:iCs/>
              </w:rPr>
            </w:pPr>
            <w:r w:rsidRPr="00C80A0A">
              <w:t>(</w:t>
            </w:r>
            <w:r w:rsidR="00D10426" w:rsidRPr="00C80A0A">
              <w:rPr>
                <w:i/>
                <w:iCs/>
              </w:rPr>
              <w:t>Tiekėjas teikiamoms projektavimo paslaugoms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C80A0A">
              <w:rPr>
                <w:i/>
                <w:iCs/>
              </w:rPr>
              <w:t>)</w:t>
            </w:r>
            <w:r>
              <w:rPr>
                <w:i/>
                <w:iCs/>
              </w:rPr>
              <w:t>;</w:t>
            </w:r>
          </w:p>
          <w:p w14:paraId="2DE7974F" w14:textId="77777777" w:rsidR="00BB5C4B" w:rsidRDefault="00BB5C4B" w:rsidP="00C52EA6">
            <w:pPr>
              <w:pStyle w:val="prastasiniatinklio"/>
              <w:spacing w:before="0" w:beforeAutospacing="0" w:after="0" w:afterAutospacing="0"/>
              <w:jc w:val="both"/>
              <w:rPr>
                <w:i/>
                <w:iCs/>
              </w:rPr>
            </w:pPr>
          </w:p>
          <w:p w14:paraId="3BD909F4" w14:textId="13902737" w:rsidR="00D10426" w:rsidRPr="00C80A0A" w:rsidRDefault="00C80A0A" w:rsidP="00C80A0A">
            <w:pPr>
              <w:pStyle w:val="prastasiniatinklio"/>
              <w:spacing w:before="0" w:beforeAutospacing="0" w:after="0" w:afterAutospacing="0"/>
              <w:jc w:val="both"/>
              <w:rPr>
                <w:i/>
                <w:iCs/>
              </w:rPr>
            </w:pPr>
            <w:r w:rsidRPr="00C80A0A">
              <w:t>6.2.</w:t>
            </w:r>
            <w:r>
              <w:rPr>
                <w:i/>
                <w:iCs/>
              </w:rPr>
              <w:t xml:space="preserve"> </w:t>
            </w:r>
            <w:r w:rsidR="000714F4" w:rsidRPr="002A0737">
              <w:rPr>
                <w:rFonts w:eastAsiaTheme="minorEastAsia"/>
                <w:lang w:val="pt-BR"/>
              </w:rPr>
              <w:t xml:space="preserve">Vadovaujantis Lietuvos Respublikos aplinkos ministro 2011 m. birželio 28 d. įsakymo Nr. </w:t>
            </w:r>
            <w:r w:rsidR="000714F4" w:rsidRPr="002A0737">
              <w:rPr>
                <w:lang w:val="pt-BR"/>
              </w:rPr>
              <w:t>D1-508 „</w:t>
            </w:r>
            <w:hyperlink r:id="rId12" w:history="1">
              <w:r w:rsidR="000714F4" w:rsidRPr="002A0737">
                <w:rPr>
                  <w:lang w:val="pt-BR"/>
                </w:rPr>
                <w:t>Dėl Aplinkos apsaugos kriterijų taikymo, vykdant žaliuosius pirkimus, tvarkos aprašo patvirtinimo</w:t>
              </w:r>
            </w:hyperlink>
            <w:r w:rsidR="000714F4" w:rsidRPr="002A0737">
              <w:rPr>
                <w:lang w:val="pt-BR"/>
              </w:rPr>
              <w:t xml:space="preserve">“ </w:t>
            </w:r>
            <w:r w:rsidR="002A0737" w:rsidRPr="00FB0CE6">
              <w:t>4.1 papunkčiu nustat</w:t>
            </w:r>
            <w:r>
              <w:t xml:space="preserve">ančiu </w:t>
            </w:r>
            <w:r w:rsidR="002A0737" w:rsidRPr="00BB5C4B">
              <w:t>minimal</w:t>
            </w:r>
            <w:r w:rsidR="00BB5C4B" w:rsidRPr="00BB5C4B">
              <w:t>i</w:t>
            </w:r>
            <w:r w:rsidR="002A0737" w:rsidRPr="00BB5C4B">
              <w:t>us aplinkos apsaugos reikalavim</w:t>
            </w:r>
            <w:r w:rsidR="00BB5C4B" w:rsidRPr="00BB5C4B">
              <w:t>us</w:t>
            </w:r>
            <w:r w:rsidR="002A0737" w:rsidRPr="00FB0CE6">
              <w:t xml:space="preserve"> </w:t>
            </w:r>
            <w:r w:rsidR="002A0737" w:rsidRPr="00FB0CE6">
              <w:rPr>
                <w:color w:val="000000"/>
              </w:rPr>
              <w:t xml:space="preserve">pagal Tvarkos aprašo 2 priedo </w:t>
            </w:r>
            <w:r w:rsidR="002A0737" w:rsidRPr="00C80A0A">
              <w:rPr>
                <w:color w:val="000000"/>
              </w:rPr>
              <w:t>XVII skyriaus „Kelių projektavimo paslaugos ir statybos darbai, kelio elementai“ 26.2</w:t>
            </w:r>
            <w:r w:rsidR="00BB5C4B">
              <w:rPr>
                <w:color w:val="000000"/>
              </w:rPr>
              <w:t xml:space="preserve">. papunktį ir </w:t>
            </w:r>
            <w:r w:rsidR="002A0737" w:rsidRPr="00C80A0A">
              <w:rPr>
                <w:color w:val="000000"/>
              </w:rPr>
              <w:lastRenderedPageBreak/>
              <w:t>28  punkt</w:t>
            </w:r>
            <w:r w:rsidR="00BB5C4B">
              <w:rPr>
                <w:color w:val="000000"/>
              </w:rPr>
              <w:t>ą</w:t>
            </w:r>
            <w:r w:rsidR="002A0737" w:rsidRPr="00C80A0A">
              <w:rPr>
                <w:color w:val="000000"/>
              </w:rPr>
              <w:t xml:space="preserve"> </w:t>
            </w:r>
            <w:r w:rsidR="00BB5C4B">
              <w:rPr>
                <w:color w:val="000000"/>
              </w:rPr>
              <w:t xml:space="preserve">(Tiekėjas </w:t>
            </w:r>
            <w:r w:rsidR="002A0737" w:rsidRPr="00BB5C4B">
              <w:rPr>
                <w:i/>
                <w:iCs/>
                <w:color w:val="000000"/>
              </w:rPr>
              <w:t>rengiamame techniniame darbo projekte</w:t>
            </w:r>
            <w:r w:rsidR="00BB5C4B">
              <w:rPr>
                <w:i/>
                <w:iCs/>
                <w:color w:val="000000"/>
              </w:rPr>
              <w:t xml:space="preserve"> turi </w:t>
            </w:r>
            <w:r w:rsidR="002A0737" w:rsidRPr="00BB5C4B">
              <w:rPr>
                <w:i/>
                <w:iCs/>
                <w:color w:val="000000"/>
              </w:rPr>
              <w:t xml:space="preserve"> numatyti, kad statyboje naudojamos</w:t>
            </w:r>
            <w:r w:rsidR="00096AEB" w:rsidRPr="00BB5C4B">
              <w:rPr>
                <w:i/>
                <w:iCs/>
                <w:color w:val="000000"/>
              </w:rPr>
              <w:t xml:space="preserve"> statybinės medžiagos turės atitikti minimalius aplinkos apsaugos kriterijus</w:t>
            </w:r>
            <w:r w:rsidR="00BB5C4B" w:rsidRPr="00BB5C4B">
              <w:rPr>
                <w:i/>
                <w:iCs/>
                <w:color w:val="000000"/>
              </w:rPr>
              <w:t>)</w:t>
            </w:r>
            <w:r w:rsidR="00BB5C4B">
              <w:rPr>
                <w:i/>
                <w:iCs/>
                <w:color w:val="000000"/>
              </w:rPr>
              <w:t>.</w:t>
            </w:r>
          </w:p>
          <w:p w14:paraId="68DC811F" w14:textId="6E5276D9" w:rsidR="00C80A0A" w:rsidRDefault="00C80A0A" w:rsidP="002A0737">
            <w:pPr>
              <w:pStyle w:val="Sraopastraipa"/>
              <w:spacing w:after="0" w:line="240" w:lineRule="auto"/>
              <w:ind w:left="0"/>
              <w:jc w:val="both"/>
              <w:rPr>
                <w:rStyle w:val="cf01"/>
                <w:rFonts w:ascii="Calibri" w:hAnsi="Calibri" w:cs="Times New Roman"/>
                <w:color w:val="000000"/>
                <w:sz w:val="22"/>
                <w:szCs w:val="22"/>
              </w:rPr>
            </w:pPr>
          </w:p>
          <w:p w14:paraId="4415BA54" w14:textId="77777777" w:rsidR="00C80A0A" w:rsidRPr="002A0737" w:rsidRDefault="00C80A0A" w:rsidP="00C80A0A">
            <w:pPr>
              <w:rPr>
                <w:lang w:val="pt-BR"/>
              </w:rPr>
            </w:pPr>
            <w:r w:rsidRPr="002A0737">
              <w:rPr>
                <w:lang w:val="pt-BR"/>
              </w:rPr>
              <w:t>Aplinkos apsaugos kriterijai nustatyti Techninėje specifikacijoje (Priedas Nr.1).</w:t>
            </w:r>
          </w:p>
          <w:p w14:paraId="6CA654F2" w14:textId="77777777" w:rsidR="00C80A0A" w:rsidRPr="002A0737" w:rsidRDefault="00C80A0A" w:rsidP="002A0737">
            <w:pPr>
              <w:pStyle w:val="Sraopastraipa"/>
              <w:spacing w:after="0" w:line="240" w:lineRule="auto"/>
              <w:ind w:left="0"/>
              <w:jc w:val="both"/>
              <w:rPr>
                <w:rStyle w:val="cf01"/>
                <w:rFonts w:ascii="Times New Roman" w:hAnsi="Times New Roman" w:cs="Times New Roman"/>
                <w:sz w:val="24"/>
                <w:szCs w:val="24"/>
              </w:rPr>
            </w:pPr>
          </w:p>
          <w:p w14:paraId="1F50B3D0" w14:textId="77777777" w:rsidR="00D10426" w:rsidRPr="00DB0C07" w:rsidRDefault="00D10426" w:rsidP="00C52EA6">
            <w:pPr>
              <w:pStyle w:val="Sraopastraipa"/>
              <w:spacing w:after="0" w:line="240" w:lineRule="auto"/>
              <w:ind w:left="0"/>
              <w:jc w:val="both"/>
              <w:rPr>
                <w:rFonts w:ascii="Times New Roman" w:hAnsi="Times New Roman"/>
                <w:sz w:val="24"/>
                <w:szCs w:val="24"/>
              </w:rPr>
            </w:pPr>
            <w:r w:rsidRPr="00DB0C07">
              <w:rPr>
                <w:rFonts w:ascii="Times New Roman" w:hAnsi="Times New Roman"/>
                <w:sz w:val="24"/>
                <w:szCs w:val="24"/>
              </w:rPr>
              <w:t>Ar turite pastabų dėl ši</w:t>
            </w:r>
            <w:r>
              <w:rPr>
                <w:rFonts w:ascii="Times New Roman" w:hAnsi="Times New Roman"/>
                <w:sz w:val="24"/>
                <w:szCs w:val="24"/>
              </w:rPr>
              <w:t>ų</w:t>
            </w:r>
            <w:r w:rsidRPr="00DB0C07">
              <w:rPr>
                <w:rFonts w:ascii="Times New Roman" w:hAnsi="Times New Roman"/>
                <w:sz w:val="24"/>
                <w:szCs w:val="24"/>
              </w:rPr>
              <w:t xml:space="preserve"> reikalavim</w:t>
            </w:r>
            <w:r>
              <w:rPr>
                <w:rFonts w:ascii="Times New Roman" w:hAnsi="Times New Roman"/>
                <w:sz w:val="24"/>
                <w:szCs w:val="24"/>
              </w:rPr>
              <w:t>ų</w:t>
            </w:r>
            <w:r w:rsidRPr="00DB0C07">
              <w:rPr>
                <w:rFonts w:ascii="Times New Roman" w:hAnsi="Times New Roman"/>
                <w:sz w:val="24"/>
                <w:szCs w:val="24"/>
              </w:rPr>
              <w:t>?</w:t>
            </w:r>
          </w:p>
          <w:p w14:paraId="760EE822" w14:textId="77777777" w:rsidR="00D10426" w:rsidRPr="00EF602F" w:rsidRDefault="00D10426" w:rsidP="00C52EA6">
            <w:pPr>
              <w:pStyle w:val="Sraopastraipa"/>
              <w:spacing w:after="0" w:line="240" w:lineRule="auto"/>
              <w:ind w:left="0"/>
              <w:jc w:val="both"/>
              <w:rPr>
                <w:rFonts w:ascii="Times New Roman" w:hAnsi="Times New Roman"/>
                <w:b/>
                <w:bCs/>
                <w:sz w:val="24"/>
                <w:szCs w:val="24"/>
              </w:rPr>
            </w:pPr>
          </w:p>
          <w:p w14:paraId="4C78606F" w14:textId="34EC5BAF" w:rsidR="000236D0" w:rsidRPr="00EF602F" w:rsidRDefault="00D10426" w:rsidP="00C52EA6">
            <w:pPr>
              <w:pStyle w:val="Sraopastraipa"/>
              <w:spacing w:after="0" w:line="240" w:lineRule="auto"/>
              <w:ind w:left="0"/>
              <w:jc w:val="both"/>
              <w:rPr>
                <w:rStyle w:val="cf01"/>
                <w:rFonts w:ascii="Times New Roman" w:hAnsi="Times New Roman" w:cs="Times New Roman"/>
                <w:sz w:val="24"/>
                <w:szCs w:val="24"/>
                <w:lang w:val="pt-BR"/>
              </w:rPr>
            </w:pPr>
            <w:r w:rsidRPr="00EF602F">
              <w:rPr>
                <w:rFonts w:ascii="Times New Roman" w:hAnsi="Times New Roman"/>
                <w:b/>
                <w:bCs/>
                <w:i/>
                <w:iCs/>
                <w:sz w:val="24"/>
                <w:szCs w:val="24"/>
              </w:rPr>
              <w:t>Pateikite pasiūlymus</w:t>
            </w:r>
          </w:p>
        </w:tc>
        <w:tc>
          <w:tcPr>
            <w:tcW w:w="4390" w:type="dxa"/>
          </w:tcPr>
          <w:p w14:paraId="41185233" w14:textId="77777777" w:rsidR="000236D0" w:rsidRPr="00EF602F" w:rsidRDefault="000236D0" w:rsidP="00004D1B">
            <w:pPr>
              <w:jc w:val="both"/>
              <w:rPr>
                <w:i/>
                <w:iCs/>
                <w:lang w:val="lt-LT"/>
              </w:rPr>
            </w:pPr>
          </w:p>
        </w:tc>
      </w:tr>
      <w:tr w:rsidR="009E52CD" w:rsidRPr="00EF602F" w14:paraId="4A1002F4" w14:textId="77777777" w:rsidTr="00D10426">
        <w:trPr>
          <w:trHeight w:val="467"/>
        </w:trPr>
        <w:tc>
          <w:tcPr>
            <w:tcW w:w="570" w:type="dxa"/>
          </w:tcPr>
          <w:p w14:paraId="327D63E8" w14:textId="21AD5157" w:rsidR="009E52CD" w:rsidRPr="00EF602F" w:rsidRDefault="00C52EA6"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7</w:t>
            </w:r>
            <w:r w:rsidR="005E7A4B" w:rsidRPr="00EF602F">
              <w:rPr>
                <w:rFonts w:ascii="Times New Roman" w:hAnsi="Times New Roman"/>
                <w:sz w:val="24"/>
                <w:szCs w:val="24"/>
              </w:rPr>
              <w:t>.</w:t>
            </w:r>
          </w:p>
        </w:tc>
        <w:tc>
          <w:tcPr>
            <w:tcW w:w="4693"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390" w:type="dxa"/>
          </w:tcPr>
          <w:p w14:paraId="1D4DBB1D" w14:textId="3761FAA3" w:rsidR="009E52CD" w:rsidRPr="00EF602F" w:rsidRDefault="009E52CD" w:rsidP="00623E0E">
            <w:pPr>
              <w:jc w:val="both"/>
              <w:rPr>
                <w:lang w:val="lt-LT"/>
              </w:rPr>
            </w:pPr>
          </w:p>
        </w:tc>
      </w:tr>
      <w:tr w:rsidR="009E52CD" w:rsidRPr="00EF602F" w14:paraId="6DD79E42" w14:textId="77777777" w:rsidTr="00D10426">
        <w:trPr>
          <w:trHeight w:val="580"/>
        </w:trPr>
        <w:tc>
          <w:tcPr>
            <w:tcW w:w="570" w:type="dxa"/>
          </w:tcPr>
          <w:p w14:paraId="634E260D" w14:textId="1C4A82EE" w:rsidR="009E52CD" w:rsidRPr="00EF602F" w:rsidRDefault="00C52EA6"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8</w:t>
            </w:r>
            <w:r w:rsidR="005E7A4B" w:rsidRPr="00EF602F">
              <w:rPr>
                <w:rFonts w:ascii="Times New Roman" w:hAnsi="Times New Roman"/>
                <w:sz w:val="24"/>
                <w:szCs w:val="24"/>
              </w:rPr>
              <w:t>.</w:t>
            </w:r>
          </w:p>
        </w:tc>
        <w:tc>
          <w:tcPr>
            <w:tcW w:w="4693"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390" w:type="dxa"/>
          </w:tcPr>
          <w:p w14:paraId="29A9B027" w14:textId="2BBD2545" w:rsidR="009E52CD" w:rsidRPr="00EF602F" w:rsidRDefault="009E52CD" w:rsidP="006107A2">
            <w:pPr>
              <w:jc w:val="both"/>
              <w:rPr>
                <w:lang w:val="lt-LT"/>
              </w:rPr>
            </w:pPr>
          </w:p>
        </w:tc>
      </w:tr>
    </w:tbl>
    <w:p w14:paraId="0D6378E9" w14:textId="77777777" w:rsidR="00C52EA6" w:rsidRDefault="00C52EA6" w:rsidP="00EC6834">
      <w:pPr>
        <w:jc w:val="both"/>
        <w:rPr>
          <w:rFonts w:eastAsia="Calibri"/>
          <w:lang w:val="lt-LT"/>
        </w:rPr>
      </w:pPr>
    </w:p>
    <w:p w14:paraId="267B8BEA" w14:textId="522C6D21"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informacija/duomenys, kurie nurodyti kaip konfidencialūs, nebus viešinami, skelbiami ar atskleidžiami tretiesiems asmenims. Jūsų pateikti įkainiai/kaina nelaikytini pasiūlymu ir bus naudojami tik rinkos tyrimo tikslais, siekiant tinkamai pasirengti būsimam pirkimui.</w:t>
      </w:r>
    </w:p>
    <w:p w14:paraId="1AE9059D" w14:textId="77777777" w:rsidR="0042528C" w:rsidRPr="00EF602F" w:rsidRDefault="0042528C" w:rsidP="00EC6834">
      <w:pPr>
        <w:jc w:val="both"/>
        <w:rPr>
          <w:rFonts w:eastAsia="Calibri"/>
          <w:lang w:val="lt-LT" w:eastAsia="ja-JP"/>
        </w:rPr>
      </w:pP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3"/>
      <w:footerReference w:type="default" r:id="rId14"/>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EBFF" w14:textId="77777777" w:rsidR="00A703EA" w:rsidRDefault="00A703EA">
      <w:r>
        <w:separator/>
      </w:r>
    </w:p>
  </w:endnote>
  <w:endnote w:type="continuationSeparator" w:id="0">
    <w:p w14:paraId="4A1C12DE" w14:textId="77777777" w:rsidR="00A703EA" w:rsidRDefault="00A7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A7C1" w14:textId="77777777" w:rsidR="00A703EA" w:rsidRDefault="00A703EA">
      <w:r>
        <w:separator/>
      </w:r>
    </w:p>
  </w:footnote>
  <w:footnote w:type="continuationSeparator" w:id="0">
    <w:p w14:paraId="36944213" w14:textId="77777777" w:rsidR="00A703EA" w:rsidRDefault="00A7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36D0"/>
    <w:rsid w:val="00027CC1"/>
    <w:rsid w:val="00031AF1"/>
    <w:rsid w:val="00043A15"/>
    <w:rsid w:val="0006453D"/>
    <w:rsid w:val="000672BA"/>
    <w:rsid w:val="000714F4"/>
    <w:rsid w:val="0008082E"/>
    <w:rsid w:val="00096AEB"/>
    <w:rsid w:val="000C1A9E"/>
    <w:rsid w:val="000C2E3F"/>
    <w:rsid w:val="000C53AD"/>
    <w:rsid w:val="000D2F16"/>
    <w:rsid w:val="000D598D"/>
    <w:rsid w:val="000D6343"/>
    <w:rsid w:val="000E6DB8"/>
    <w:rsid w:val="001103E8"/>
    <w:rsid w:val="001130FB"/>
    <w:rsid w:val="001273F2"/>
    <w:rsid w:val="001410F6"/>
    <w:rsid w:val="00146AAB"/>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086C"/>
    <w:rsid w:val="002412A0"/>
    <w:rsid w:val="002458DD"/>
    <w:rsid w:val="0025480C"/>
    <w:rsid w:val="002558E2"/>
    <w:rsid w:val="002612E1"/>
    <w:rsid w:val="00271F02"/>
    <w:rsid w:val="00274C7F"/>
    <w:rsid w:val="00280230"/>
    <w:rsid w:val="00286EDD"/>
    <w:rsid w:val="00287BCA"/>
    <w:rsid w:val="00290269"/>
    <w:rsid w:val="002955D5"/>
    <w:rsid w:val="002A0737"/>
    <w:rsid w:val="002C029F"/>
    <w:rsid w:val="002D4E33"/>
    <w:rsid w:val="002E1406"/>
    <w:rsid w:val="002E1839"/>
    <w:rsid w:val="002E3E22"/>
    <w:rsid w:val="002F3C93"/>
    <w:rsid w:val="002F6135"/>
    <w:rsid w:val="00305CAA"/>
    <w:rsid w:val="003064B6"/>
    <w:rsid w:val="00307B86"/>
    <w:rsid w:val="003138A8"/>
    <w:rsid w:val="00315104"/>
    <w:rsid w:val="00315B2E"/>
    <w:rsid w:val="0032310F"/>
    <w:rsid w:val="003350FB"/>
    <w:rsid w:val="00340062"/>
    <w:rsid w:val="00352744"/>
    <w:rsid w:val="0035695C"/>
    <w:rsid w:val="00370C85"/>
    <w:rsid w:val="00373DF1"/>
    <w:rsid w:val="003821FE"/>
    <w:rsid w:val="00391B60"/>
    <w:rsid w:val="00394076"/>
    <w:rsid w:val="003A14B5"/>
    <w:rsid w:val="003A4957"/>
    <w:rsid w:val="003A58BD"/>
    <w:rsid w:val="003B6987"/>
    <w:rsid w:val="003C1B17"/>
    <w:rsid w:val="003C7DC2"/>
    <w:rsid w:val="003D020E"/>
    <w:rsid w:val="003D2A6B"/>
    <w:rsid w:val="003D31B0"/>
    <w:rsid w:val="003E1802"/>
    <w:rsid w:val="003E25DF"/>
    <w:rsid w:val="003E5A5B"/>
    <w:rsid w:val="003E6A5F"/>
    <w:rsid w:val="003E7CC2"/>
    <w:rsid w:val="003F2B1F"/>
    <w:rsid w:val="00400479"/>
    <w:rsid w:val="004161A5"/>
    <w:rsid w:val="0042528C"/>
    <w:rsid w:val="0045385E"/>
    <w:rsid w:val="00454FBB"/>
    <w:rsid w:val="00465B6E"/>
    <w:rsid w:val="00472D7D"/>
    <w:rsid w:val="0047496F"/>
    <w:rsid w:val="004854AA"/>
    <w:rsid w:val="004A1D61"/>
    <w:rsid w:val="004B18EF"/>
    <w:rsid w:val="004B2695"/>
    <w:rsid w:val="004B2E04"/>
    <w:rsid w:val="004C1F49"/>
    <w:rsid w:val="004C2EFB"/>
    <w:rsid w:val="004D46FD"/>
    <w:rsid w:val="004D4E93"/>
    <w:rsid w:val="004E2221"/>
    <w:rsid w:val="004E4323"/>
    <w:rsid w:val="005025B4"/>
    <w:rsid w:val="00502BAD"/>
    <w:rsid w:val="005169B5"/>
    <w:rsid w:val="00520092"/>
    <w:rsid w:val="005232CB"/>
    <w:rsid w:val="00525520"/>
    <w:rsid w:val="00536A05"/>
    <w:rsid w:val="00546358"/>
    <w:rsid w:val="005477CC"/>
    <w:rsid w:val="00565A63"/>
    <w:rsid w:val="00565EED"/>
    <w:rsid w:val="005759B3"/>
    <w:rsid w:val="00580C44"/>
    <w:rsid w:val="005B1BF3"/>
    <w:rsid w:val="005B40B3"/>
    <w:rsid w:val="005C6A89"/>
    <w:rsid w:val="005D4C01"/>
    <w:rsid w:val="005E7725"/>
    <w:rsid w:val="005E7A4B"/>
    <w:rsid w:val="005F21EC"/>
    <w:rsid w:val="006107A2"/>
    <w:rsid w:val="0061422B"/>
    <w:rsid w:val="006170A4"/>
    <w:rsid w:val="00623E0E"/>
    <w:rsid w:val="006353F6"/>
    <w:rsid w:val="00635739"/>
    <w:rsid w:val="0063735F"/>
    <w:rsid w:val="006426B8"/>
    <w:rsid w:val="00650CD3"/>
    <w:rsid w:val="00651A53"/>
    <w:rsid w:val="0065397D"/>
    <w:rsid w:val="006565AC"/>
    <w:rsid w:val="00670658"/>
    <w:rsid w:val="00675A46"/>
    <w:rsid w:val="006862D9"/>
    <w:rsid w:val="006A16D5"/>
    <w:rsid w:val="006A311B"/>
    <w:rsid w:val="006A3960"/>
    <w:rsid w:val="006A54A0"/>
    <w:rsid w:val="006B063F"/>
    <w:rsid w:val="006B6293"/>
    <w:rsid w:val="006B68F4"/>
    <w:rsid w:val="006C3994"/>
    <w:rsid w:val="006C4E17"/>
    <w:rsid w:val="006D28E5"/>
    <w:rsid w:val="006D3802"/>
    <w:rsid w:val="006E3223"/>
    <w:rsid w:val="006E3C16"/>
    <w:rsid w:val="006F6877"/>
    <w:rsid w:val="00701407"/>
    <w:rsid w:val="007052AB"/>
    <w:rsid w:val="00715C1E"/>
    <w:rsid w:val="00723D34"/>
    <w:rsid w:val="00761BB2"/>
    <w:rsid w:val="00763A9C"/>
    <w:rsid w:val="00763D49"/>
    <w:rsid w:val="007677BC"/>
    <w:rsid w:val="0077234A"/>
    <w:rsid w:val="00787C41"/>
    <w:rsid w:val="00793105"/>
    <w:rsid w:val="007A5B1D"/>
    <w:rsid w:val="007C7284"/>
    <w:rsid w:val="007D3CC0"/>
    <w:rsid w:val="007D4628"/>
    <w:rsid w:val="007E1EDE"/>
    <w:rsid w:val="007E6415"/>
    <w:rsid w:val="007E6A52"/>
    <w:rsid w:val="007F0E89"/>
    <w:rsid w:val="007F368A"/>
    <w:rsid w:val="007F64DD"/>
    <w:rsid w:val="00807AB6"/>
    <w:rsid w:val="00815774"/>
    <w:rsid w:val="00820338"/>
    <w:rsid w:val="00820BEA"/>
    <w:rsid w:val="0082271A"/>
    <w:rsid w:val="0082400E"/>
    <w:rsid w:val="0082542F"/>
    <w:rsid w:val="00825ABD"/>
    <w:rsid w:val="008261A8"/>
    <w:rsid w:val="0084674D"/>
    <w:rsid w:val="008521E8"/>
    <w:rsid w:val="00861AE0"/>
    <w:rsid w:val="008628FF"/>
    <w:rsid w:val="008633BD"/>
    <w:rsid w:val="00864B15"/>
    <w:rsid w:val="00881E18"/>
    <w:rsid w:val="00881EC8"/>
    <w:rsid w:val="00882350"/>
    <w:rsid w:val="0088710F"/>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61FF"/>
    <w:rsid w:val="009476DF"/>
    <w:rsid w:val="009603E4"/>
    <w:rsid w:val="00967311"/>
    <w:rsid w:val="00971863"/>
    <w:rsid w:val="00991591"/>
    <w:rsid w:val="0099343E"/>
    <w:rsid w:val="00997C7E"/>
    <w:rsid w:val="009A4485"/>
    <w:rsid w:val="009B2982"/>
    <w:rsid w:val="009C034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03EA"/>
    <w:rsid w:val="00A7139B"/>
    <w:rsid w:val="00A87D60"/>
    <w:rsid w:val="00AD0C43"/>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7400"/>
    <w:rsid w:val="00B77787"/>
    <w:rsid w:val="00B81FBE"/>
    <w:rsid w:val="00B835B4"/>
    <w:rsid w:val="00B85A85"/>
    <w:rsid w:val="00BA39F3"/>
    <w:rsid w:val="00BB5C4B"/>
    <w:rsid w:val="00BC5738"/>
    <w:rsid w:val="00BC5D1C"/>
    <w:rsid w:val="00BC73D8"/>
    <w:rsid w:val="00BD1A35"/>
    <w:rsid w:val="00BF30EB"/>
    <w:rsid w:val="00C003B5"/>
    <w:rsid w:val="00C032D0"/>
    <w:rsid w:val="00C10A6A"/>
    <w:rsid w:val="00C11F4B"/>
    <w:rsid w:val="00C21869"/>
    <w:rsid w:val="00C30166"/>
    <w:rsid w:val="00C3202F"/>
    <w:rsid w:val="00C32365"/>
    <w:rsid w:val="00C329AF"/>
    <w:rsid w:val="00C34AD3"/>
    <w:rsid w:val="00C42F68"/>
    <w:rsid w:val="00C52EA6"/>
    <w:rsid w:val="00C542C8"/>
    <w:rsid w:val="00C556B5"/>
    <w:rsid w:val="00C615F6"/>
    <w:rsid w:val="00C67281"/>
    <w:rsid w:val="00C774B5"/>
    <w:rsid w:val="00C80A0A"/>
    <w:rsid w:val="00C8342B"/>
    <w:rsid w:val="00C93609"/>
    <w:rsid w:val="00C95384"/>
    <w:rsid w:val="00CA2007"/>
    <w:rsid w:val="00CB05A9"/>
    <w:rsid w:val="00CB3282"/>
    <w:rsid w:val="00CB7ADF"/>
    <w:rsid w:val="00CD0F2E"/>
    <w:rsid w:val="00CD2069"/>
    <w:rsid w:val="00CD68BE"/>
    <w:rsid w:val="00CD6E89"/>
    <w:rsid w:val="00CE3EA0"/>
    <w:rsid w:val="00CF2BC0"/>
    <w:rsid w:val="00CF3C41"/>
    <w:rsid w:val="00CF3DF0"/>
    <w:rsid w:val="00D015DB"/>
    <w:rsid w:val="00D043D0"/>
    <w:rsid w:val="00D07B59"/>
    <w:rsid w:val="00D10426"/>
    <w:rsid w:val="00D133E3"/>
    <w:rsid w:val="00D1650F"/>
    <w:rsid w:val="00D2628F"/>
    <w:rsid w:val="00D30057"/>
    <w:rsid w:val="00D33FC3"/>
    <w:rsid w:val="00D51841"/>
    <w:rsid w:val="00D53C6F"/>
    <w:rsid w:val="00D76427"/>
    <w:rsid w:val="00D77577"/>
    <w:rsid w:val="00D92199"/>
    <w:rsid w:val="00D930FD"/>
    <w:rsid w:val="00D93E07"/>
    <w:rsid w:val="00D9401E"/>
    <w:rsid w:val="00DA7796"/>
    <w:rsid w:val="00DB0C07"/>
    <w:rsid w:val="00DB1911"/>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56A88"/>
    <w:rsid w:val="00E61F13"/>
    <w:rsid w:val="00E63C3D"/>
    <w:rsid w:val="00E70118"/>
    <w:rsid w:val="00E749C9"/>
    <w:rsid w:val="00E75C10"/>
    <w:rsid w:val="00E75DED"/>
    <w:rsid w:val="00E76978"/>
    <w:rsid w:val="00E774B8"/>
    <w:rsid w:val="00E84943"/>
    <w:rsid w:val="00E85DB8"/>
    <w:rsid w:val="00E9332C"/>
    <w:rsid w:val="00EA2D93"/>
    <w:rsid w:val="00EA780F"/>
    <w:rsid w:val="00EB5A3B"/>
    <w:rsid w:val="00EC2665"/>
    <w:rsid w:val="00EC6834"/>
    <w:rsid w:val="00ED2B1B"/>
    <w:rsid w:val="00ED3CEC"/>
    <w:rsid w:val="00EE1BF0"/>
    <w:rsid w:val="00EE29CD"/>
    <w:rsid w:val="00EF44BB"/>
    <w:rsid w:val="00EF602F"/>
    <w:rsid w:val="00F00F7C"/>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5643</Words>
  <Characters>3217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Aistė Graznovaitė</cp:lastModifiedBy>
  <cp:revision>7</cp:revision>
  <cp:lastPrinted>2020-01-07T13:41:00Z</cp:lastPrinted>
  <dcterms:created xsi:type="dcterms:W3CDTF">2025-11-27T12:11:00Z</dcterms:created>
  <dcterms:modified xsi:type="dcterms:W3CDTF">2025-11-27T14:17:00Z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