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091DB066" w14:textId="77777777" w:rsidR="00353021" w:rsidRPr="00425BE5" w:rsidRDefault="00353021" w:rsidP="00353021">
      <w:pPr>
        <w:spacing w:line="259" w:lineRule="auto"/>
        <w:jc w:val="center"/>
        <w:rPr>
          <w:rFonts w:ascii="Arial" w:eastAsia="Calibri" w:hAnsi="Arial" w:cs="Arial"/>
          <w:b/>
          <w:kern w:val="2"/>
          <w:sz w:val="22"/>
          <w:lang w:val="en-US"/>
          <w14:ligatures w14:val="standardContextual"/>
        </w:rPr>
      </w:pPr>
      <w:r w:rsidRPr="00425BE5">
        <w:rPr>
          <w:rFonts w:ascii="Arial" w:eastAsia="Calibri" w:hAnsi="Arial" w:cs="Arial"/>
          <w:b/>
          <w:kern w:val="2"/>
          <w:sz w:val="22"/>
          <w:lang w:val="en-US"/>
          <w14:ligatures w14:val="standardContextual"/>
        </w:rPr>
        <w:t>32083 N. VILNIOS PĖSČIŲJŲ TILTO DANGOS REMONTO APRAŠAS IR DARBAI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353021"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353021"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353021"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353021"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353021"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353021"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B6146AE" w14:textId="77777777" w:rsidR="000F00BB" w:rsidRDefault="000F00BB" w:rsidP="00DB15A7">
      <w:pPr>
        <w:pStyle w:val="ListParagraph"/>
        <w:tabs>
          <w:tab w:val="left" w:pos="567"/>
        </w:tabs>
        <w:spacing w:before="60" w:after="60"/>
        <w:ind w:left="0"/>
        <w:contextualSpacing w:val="0"/>
        <w:jc w:val="both"/>
        <w:rPr>
          <w:rFonts w:ascii="Arial" w:hAnsi="Arial" w:cs="Arial"/>
          <w:iCs/>
        </w:rPr>
      </w:pPr>
    </w:p>
    <w:p w14:paraId="59D76A1C" w14:textId="77777777" w:rsidR="000F00BB" w:rsidRDefault="000F00BB" w:rsidP="00DB15A7">
      <w:pPr>
        <w:pStyle w:val="ListParagraph"/>
        <w:tabs>
          <w:tab w:val="left" w:pos="567"/>
        </w:tabs>
        <w:spacing w:before="60" w:after="60"/>
        <w:ind w:left="0"/>
        <w:contextualSpacing w:val="0"/>
        <w:jc w:val="both"/>
        <w:rPr>
          <w:rFonts w:ascii="Arial" w:hAnsi="Arial" w:cs="Arial"/>
          <w:iCs/>
        </w:rPr>
      </w:pPr>
    </w:p>
    <w:p w14:paraId="7FA64854" w14:textId="77777777" w:rsidR="000F00BB" w:rsidRDefault="000F00BB"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lastRenderedPageBreak/>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793BCA4C" w14:textId="3527493D"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3F3177B0"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lastRenderedPageBreak/>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353021"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353021"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353021"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353021"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1E06286"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3A4320">
        <w:rPr>
          <w:rFonts w:ascii="Arial" w:hAnsi="Arial" w:cs="Arial"/>
          <w:i/>
          <w:iCs/>
          <w:color w:val="242424"/>
          <w:sz w:val="22"/>
          <w:szCs w:val="22"/>
          <w:lang w:eastAsia="lt-LT"/>
        </w:rPr>
        <w:t xml:space="preserve"> </w:t>
      </w:r>
      <w:r w:rsidR="003A4320" w:rsidRPr="003A4320">
        <w:rPr>
          <w:rFonts w:ascii="Arial" w:hAnsi="Arial" w:cs="Arial"/>
          <w:i/>
          <w:iCs/>
          <w:color w:val="242424"/>
          <w:sz w:val="22"/>
          <w:szCs w:val="22"/>
          <w:lang w:eastAsia="lt-LT"/>
        </w:rPr>
        <w:t>(jei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1526F3D" w14:textId="77777777" w:rsidR="00CD1567"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7785"/>
        <w:gridCol w:w="3825"/>
        <w:gridCol w:w="2685"/>
      </w:tblGrid>
      <w:tr w:rsidR="00AB5619" w14:paraId="50C7D7FF" w14:textId="77777777" w:rsidTr="000B43E8">
        <w:trPr>
          <w:trHeight w:val="300"/>
        </w:trPr>
        <w:tc>
          <w:tcPr>
            <w:tcW w:w="690" w:type="dxa"/>
            <w:tcBorders>
              <w:top w:val="single" w:sz="6" w:space="0" w:color="000000"/>
              <w:left w:val="single" w:sz="6" w:space="0" w:color="000000"/>
              <w:bottom w:val="single" w:sz="6" w:space="0" w:color="000000"/>
              <w:right w:val="single" w:sz="6" w:space="0" w:color="000000"/>
            </w:tcBorders>
            <w:shd w:val="clear" w:color="auto" w:fill="DAEEF3"/>
            <w:vAlign w:val="center"/>
            <w:hideMark/>
          </w:tcPr>
          <w:p w14:paraId="419E311F"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Eil. Nr.</w:t>
            </w:r>
            <w:r>
              <w:rPr>
                <w:rStyle w:val="eop"/>
                <w:rFonts w:ascii="Arial" w:hAnsi="Arial" w:cs="Arial"/>
                <w:sz w:val="20"/>
                <w:szCs w:val="20"/>
              </w:rPr>
              <w:t> </w:t>
            </w:r>
          </w:p>
        </w:tc>
        <w:tc>
          <w:tcPr>
            <w:tcW w:w="7785" w:type="dxa"/>
            <w:tcBorders>
              <w:top w:val="single" w:sz="6" w:space="0" w:color="000000"/>
              <w:left w:val="single" w:sz="6" w:space="0" w:color="000000"/>
              <w:bottom w:val="single" w:sz="6" w:space="0" w:color="000000"/>
              <w:right w:val="single" w:sz="6" w:space="0" w:color="000000"/>
            </w:tcBorders>
            <w:shd w:val="clear" w:color="auto" w:fill="DAEEF3"/>
            <w:vAlign w:val="center"/>
            <w:hideMark/>
          </w:tcPr>
          <w:p w14:paraId="6CCF3A6A"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Pirkimo objektas</w:t>
            </w:r>
            <w:r>
              <w:rPr>
                <w:rStyle w:val="eop"/>
                <w:rFonts w:ascii="Arial" w:hAnsi="Arial" w:cs="Arial"/>
                <w:sz w:val="20"/>
                <w:szCs w:val="20"/>
              </w:rPr>
              <w:t> </w:t>
            </w:r>
          </w:p>
        </w:tc>
        <w:tc>
          <w:tcPr>
            <w:tcW w:w="3825" w:type="dxa"/>
            <w:tcBorders>
              <w:top w:val="single" w:sz="6" w:space="0" w:color="000000"/>
              <w:left w:val="single" w:sz="6" w:space="0" w:color="000000"/>
              <w:bottom w:val="single" w:sz="6" w:space="0" w:color="000000"/>
              <w:right w:val="single" w:sz="6" w:space="0" w:color="000000"/>
            </w:tcBorders>
            <w:shd w:val="clear" w:color="auto" w:fill="DAEEF3"/>
            <w:vAlign w:val="center"/>
            <w:hideMark/>
          </w:tcPr>
          <w:p w14:paraId="6500F1A3"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Šalis, iš kurios bus teikiama paslauga</w:t>
            </w:r>
            <w:r>
              <w:rPr>
                <w:rStyle w:val="eop"/>
                <w:rFonts w:ascii="Arial" w:hAnsi="Arial" w:cs="Arial"/>
                <w:sz w:val="20"/>
                <w:szCs w:val="20"/>
              </w:rPr>
              <w:t> </w:t>
            </w:r>
          </w:p>
        </w:tc>
        <w:tc>
          <w:tcPr>
            <w:tcW w:w="2685" w:type="dxa"/>
            <w:tcBorders>
              <w:top w:val="single" w:sz="6" w:space="0" w:color="000000"/>
              <w:left w:val="single" w:sz="6" w:space="0" w:color="000000"/>
              <w:bottom w:val="single" w:sz="6" w:space="0" w:color="000000"/>
              <w:right w:val="single" w:sz="6" w:space="0" w:color="000000"/>
            </w:tcBorders>
            <w:shd w:val="clear" w:color="auto" w:fill="DAEEF3"/>
            <w:vAlign w:val="center"/>
            <w:hideMark/>
          </w:tcPr>
          <w:p w14:paraId="7042E13D"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Kaina EUR</w:t>
            </w:r>
            <w:r>
              <w:rPr>
                <w:rStyle w:val="normaltextrun"/>
                <w:rFonts w:ascii="Arial" w:hAnsi="Arial" w:cs="Arial"/>
                <w:b/>
                <w:bCs/>
                <w:color w:val="FF0000"/>
                <w:sz w:val="20"/>
                <w:szCs w:val="20"/>
              </w:rPr>
              <w:t xml:space="preserve"> </w:t>
            </w:r>
            <w:r>
              <w:rPr>
                <w:rStyle w:val="normaltextrun"/>
                <w:rFonts w:ascii="Arial" w:hAnsi="Arial" w:cs="Arial"/>
                <w:b/>
                <w:bCs/>
                <w:sz w:val="20"/>
                <w:szCs w:val="20"/>
              </w:rPr>
              <w:t>be PVM</w:t>
            </w:r>
            <w:r>
              <w:rPr>
                <w:rStyle w:val="eop"/>
                <w:rFonts w:ascii="Arial" w:hAnsi="Arial" w:cs="Arial"/>
                <w:sz w:val="20"/>
                <w:szCs w:val="20"/>
              </w:rPr>
              <w:t> </w:t>
            </w:r>
          </w:p>
        </w:tc>
      </w:tr>
      <w:tr w:rsidR="00AB5619" w14:paraId="6D73C77A" w14:textId="77777777" w:rsidTr="000B43E8">
        <w:trPr>
          <w:trHeight w:val="285"/>
        </w:trPr>
        <w:tc>
          <w:tcPr>
            <w:tcW w:w="690" w:type="dxa"/>
            <w:tcBorders>
              <w:top w:val="single" w:sz="6" w:space="0" w:color="000000"/>
              <w:left w:val="single" w:sz="6" w:space="0" w:color="000000"/>
              <w:bottom w:val="single" w:sz="6" w:space="0" w:color="000000"/>
              <w:right w:val="single" w:sz="6" w:space="0" w:color="000000"/>
            </w:tcBorders>
            <w:vAlign w:val="center"/>
            <w:hideMark/>
          </w:tcPr>
          <w:p w14:paraId="1DB62EC6"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0"/>
                <w:szCs w:val="20"/>
              </w:rPr>
              <w:t>1</w:t>
            </w:r>
            <w:r>
              <w:rPr>
                <w:rStyle w:val="eop"/>
                <w:rFonts w:ascii="Arial" w:hAnsi="Arial" w:cs="Arial"/>
                <w:sz w:val="20"/>
                <w:szCs w:val="20"/>
              </w:rPr>
              <w:t> </w:t>
            </w:r>
          </w:p>
        </w:tc>
        <w:tc>
          <w:tcPr>
            <w:tcW w:w="7785" w:type="dxa"/>
            <w:tcBorders>
              <w:top w:val="single" w:sz="6" w:space="0" w:color="000000"/>
              <w:left w:val="single" w:sz="6" w:space="0" w:color="000000"/>
              <w:bottom w:val="single" w:sz="6" w:space="0" w:color="000000"/>
              <w:right w:val="single" w:sz="6" w:space="0" w:color="000000"/>
            </w:tcBorders>
            <w:vAlign w:val="center"/>
            <w:hideMark/>
          </w:tcPr>
          <w:p w14:paraId="712D334D"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0"/>
                <w:szCs w:val="20"/>
              </w:rPr>
              <w:t>2</w:t>
            </w:r>
            <w:r>
              <w:rPr>
                <w:rStyle w:val="eop"/>
                <w:rFonts w:ascii="Arial" w:hAnsi="Arial" w:cs="Arial"/>
                <w:sz w:val="20"/>
                <w:szCs w:val="20"/>
              </w:rPr>
              <w:t> </w:t>
            </w:r>
          </w:p>
        </w:tc>
        <w:tc>
          <w:tcPr>
            <w:tcW w:w="3825" w:type="dxa"/>
            <w:tcBorders>
              <w:top w:val="single" w:sz="6" w:space="0" w:color="000000"/>
              <w:left w:val="single" w:sz="6" w:space="0" w:color="000000"/>
              <w:bottom w:val="single" w:sz="6" w:space="0" w:color="000000"/>
              <w:right w:val="single" w:sz="6" w:space="0" w:color="000000"/>
            </w:tcBorders>
            <w:vAlign w:val="center"/>
            <w:hideMark/>
          </w:tcPr>
          <w:p w14:paraId="6E15F4D9"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0"/>
                <w:szCs w:val="20"/>
              </w:rPr>
              <w:t>3</w:t>
            </w:r>
            <w:r>
              <w:rPr>
                <w:rStyle w:val="eop"/>
                <w:rFonts w:ascii="Arial" w:hAnsi="Arial" w:cs="Arial"/>
                <w:sz w:val="20"/>
                <w:szCs w:val="20"/>
              </w:rPr>
              <w:t> </w:t>
            </w:r>
          </w:p>
        </w:tc>
        <w:tc>
          <w:tcPr>
            <w:tcW w:w="2685" w:type="dxa"/>
            <w:tcBorders>
              <w:top w:val="single" w:sz="6" w:space="0" w:color="000000"/>
              <w:left w:val="single" w:sz="6" w:space="0" w:color="000000"/>
              <w:bottom w:val="single" w:sz="6" w:space="0" w:color="000000"/>
              <w:right w:val="single" w:sz="6" w:space="0" w:color="000000"/>
            </w:tcBorders>
            <w:vAlign w:val="center"/>
            <w:hideMark/>
          </w:tcPr>
          <w:p w14:paraId="5B5F2DFA"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0"/>
                <w:szCs w:val="20"/>
              </w:rPr>
              <w:t>4</w:t>
            </w:r>
            <w:r>
              <w:rPr>
                <w:rStyle w:val="eop"/>
                <w:rFonts w:ascii="Arial" w:hAnsi="Arial" w:cs="Arial"/>
                <w:sz w:val="20"/>
                <w:szCs w:val="20"/>
              </w:rPr>
              <w:t> </w:t>
            </w:r>
          </w:p>
        </w:tc>
      </w:tr>
      <w:tr w:rsidR="00AB5619" w14:paraId="6AE7E6F7" w14:textId="77777777" w:rsidTr="000B43E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0DB89699"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1.</w:t>
            </w:r>
            <w:r>
              <w:rPr>
                <w:rStyle w:val="eop"/>
                <w:rFonts w:ascii="Arial" w:hAnsi="Arial" w:cs="Arial"/>
                <w:sz w:val="20"/>
                <w:szCs w:val="20"/>
              </w:rPr>
              <w:t> </w:t>
            </w:r>
          </w:p>
        </w:tc>
        <w:tc>
          <w:tcPr>
            <w:tcW w:w="7785" w:type="dxa"/>
            <w:tcBorders>
              <w:top w:val="single" w:sz="6" w:space="0" w:color="000000"/>
              <w:left w:val="single" w:sz="6" w:space="0" w:color="000000"/>
              <w:bottom w:val="single" w:sz="6" w:space="0" w:color="000000"/>
              <w:right w:val="single" w:sz="6" w:space="0" w:color="000000"/>
            </w:tcBorders>
            <w:hideMark/>
          </w:tcPr>
          <w:p w14:paraId="7D76280C" w14:textId="77777777" w:rsidR="00AB5619" w:rsidRPr="00384480" w:rsidRDefault="00AB5619" w:rsidP="000B43E8">
            <w:pPr>
              <w:pStyle w:val="paragraph"/>
              <w:spacing w:before="0" w:beforeAutospacing="0" w:after="0" w:afterAutospacing="0"/>
              <w:textAlignment w:val="baseline"/>
              <w:rPr>
                <w:rFonts w:ascii="Segoe UI" w:hAnsi="Segoe UI" w:cs="Segoe UI"/>
                <w:i/>
                <w:sz w:val="18"/>
                <w:szCs w:val="18"/>
              </w:rPr>
            </w:pPr>
            <w:r w:rsidRPr="00384480">
              <w:rPr>
                <w:rFonts w:ascii="Arial" w:hAnsi="Arial" w:cs="Arial"/>
                <w:i/>
                <w:sz w:val="21"/>
                <w:szCs w:val="21"/>
              </w:rPr>
              <w:t xml:space="preserve">N. Vilnios pėsčiųjų tilto dangos remonto aprašas </w:t>
            </w:r>
            <w:r w:rsidRPr="00384480">
              <w:rPr>
                <w:rStyle w:val="normaltextrun"/>
                <w:rFonts w:ascii="Arial" w:hAnsi="Arial" w:cs="Arial"/>
                <w:i/>
                <w:sz w:val="20"/>
                <w:szCs w:val="20"/>
              </w:rPr>
              <w:t>parengimas</w:t>
            </w:r>
            <w:r w:rsidRPr="00384480">
              <w:rPr>
                <w:rStyle w:val="eop"/>
                <w:rFonts w:ascii="Arial" w:hAnsi="Arial" w:cs="Arial"/>
                <w:i/>
                <w:sz w:val="20"/>
                <w:szCs w:val="20"/>
              </w:rPr>
              <w:t> </w:t>
            </w:r>
          </w:p>
        </w:tc>
        <w:tc>
          <w:tcPr>
            <w:tcW w:w="3825" w:type="dxa"/>
            <w:tcBorders>
              <w:top w:val="single" w:sz="6" w:space="0" w:color="000000"/>
              <w:left w:val="single" w:sz="6" w:space="0" w:color="000000"/>
              <w:bottom w:val="single" w:sz="6" w:space="0" w:color="000000"/>
              <w:right w:val="single" w:sz="6" w:space="0" w:color="000000"/>
            </w:tcBorders>
            <w:hideMark/>
          </w:tcPr>
          <w:p w14:paraId="38EB449A" w14:textId="77777777" w:rsidR="00AB5619" w:rsidRDefault="00AB5619" w:rsidP="000B43E8">
            <w:pPr>
              <w:pStyle w:val="paragraph"/>
              <w:spacing w:before="0" w:beforeAutospacing="0" w:after="0" w:afterAutospacing="0"/>
              <w:ind w:firstLine="30"/>
              <w:textAlignment w:val="baseline"/>
              <w:rPr>
                <w:rFonts w:ascii="Segoe UI" w:hAnsi="Segoe UI" w:cs="Segoe UI"/>
                <w:sz w:val="18"/>
                <w:szCs w:val="18"/>
              </w:rPr>
            </w:pPr>
            <w:r>
              <w:rPr>
                <w:rStyle w:val="eop"/>
                <w:rFonts w:ascii="Arial" w:hAnsi="Arial" w:cs="Arial"/>
                <w:sz w:val="20"/>
                <w:szCs w:val="20"/>
              </w:rPr>
              <w:t> </w:t>
            </w:r>
          </w:p>
        </w:tc>
        <w:tc>
          <w:tcPr>
            <w:tcW w:w="2685" w:type="dxa"/>
            <w:tcBorders>
              <w:top w:val="single" w:sz="6" w:space="0" w:color="000000"/>
              <w:left w:val="single" w:sz="6" w:space="0" w:color="000000"/>
              <w:bottom w:val="single" w:sz="6" w:space="0" w:color="000000"/>
              <w:right w:val="single" w:sz="6" w:space="0" w:color="000000"/>
            </w:tcBorders>
            <w:hideMark/>
          </w:tcPr>
          <w:p w14:paraId="34B3A5AE" w14:textId="77777777" w:rsidR="00AB5619" w:rsidRDefault="00AB5619" w:rsidP="000B43E8">
            <w:pPr>
              <w:pStyle w:val="paragraph"/>
              <w:spacing w:before="0" w:beforeAutospacing="0" w:after="0" w:afterAutospacing="0"/>
              <w:ind w:firstLine="30"/>
              <w:textAlignment w:val="baseline"/>
              <w:rPr>
                <w:rFonts w:ascii="Segoe UI" w:hAnsi="Segoe UI" w:cs="Segoe UI"/>
                <w:sz w:val="18"/>
                <w:szCs w:val="18"/>
              </w:rPr>
            </w:pPr>
            <w:r>
              <w:rPr>
                <w:rStyle w:val="eop"/>
                <w:rFonts w:ascii="Arial" w:hAnsi="Arial" w:cs="Arial"/>
                <w:sz w:val="20"/>
                <w:szCs w:val="20"/>
              </w:rPr>
              <w:t> </w:t>
            </w:r>
          </w:p>
        </w:tc>
      </w:tr>
      <w:tr w:rsidR="00AB5619" w14:paraId="01C17D1D" w14:textId="77777777" w:rsidTr="000B43E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5D947B01" w14:textId="77777777" w:rsidR="00AB5619" w:rsidRDefault="00AB5619" w:rsidP="000B43E8">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2.</w:t>
            </w:r>
            <w:r>
              <w:rPr>
                <w:rStyle w:val="eop"/>
                <w:rFonts w:ascii="Arial" w:hAnsi="Arial" w:cs="Arial"/>
                <w:sz w:val="20"/>
                <w:szCs w:val="20"/>
              </w:rPr>
              <w:t> </w:t>
            </w:r>
          </w:p>
        </w:tc>
        <w:tc>
          <w:tcPr>
            <w:tcW w:w="7785" w:type="dxa"/>
            <w:tcBorders>
              <w:top w:val="single" w:sz="6" w:space="0" w:color="000000"/>
              <w:left w:val="single" w:sz="6" w:space="0" w:color="000000"/>
              <w:bottom w:val="single" w:sz="6" w:space="0" w:color="000000"/>
              <w:right w:val="single" w:sz="6" w:space="0" w:color="000000"/>
            </w:tcBorders>
            <w:hideMark/>
          </w:tcPr>
          <w:p w14:paraId="243FB726" w14:textId="77777777" w:rsidR="00AB5619" w:rsidRPr="00384480" w:rsidRDefault="00AB5619" w:rsidP="000B43E8">
            <w:pPr>
              <w:pStyle w:val="paragraph"/>
              <w:spacing w:before="0" w:beforeAutospacing="0" w:after="0" w:afterAutospacing="0"/>
              <w:textAlignment w:val="baseline"/>
              <w:rPr>
                <w:rFonts w:ascii="Segoe UI" w:hAnsi="Segoe UI" w:cs="Segoe UI"/>
                <w:i/>
                <w:sz w:val="18"/>
                <w:szCs w:val="18"/>
              </w:rPr>
            </w:pPr>
            <w:r w:rsidRPr="00384480">
              <w:rPr>
                <w:rFonts w:ascii="Arial" w:hAnsi="Arial" w:cs="Arial"/>
                <w:i/>
                <w:sz w:val="21"/>
                <w:szCs w:val="21"/>
              </w:rPr>
              <w:t>N. Vilnios pėsčiųjų tilto dangos remonto darbai</w:t>
            </w:r>
          </w:p>
        </w:tc>
        <w:tc>
          <w:tcPr>
            <w:tcW w:w="3825" w:type="dxa"/>
            <w:tcBorders>
              <w:top w:val="single" w:sz="6" w:space="0" w:color="000000"/>
              <w:left w:val="single" w:sz="6" w:space="0" w:color="000000"/>
              <w:bottom w:val="single" w:sz="6" w:space="0" w:color="000000"/>
              <w:right w:val="single" w:sz="6" w:space="0" w:color="000000"/>
            </w:tcBorders>
            <w:hideMark/>
          </w:tcPr>
          <w:p w14:paraId="3B61E1DB" w14:textId="77777777" w:rsidR="00AB5619" w:rsidRDefault="00AB5619" w:rsidP="000B43E8">
            <w:pPr>
              <w:pStyle w:val="paragraph"/>
              <w:spacing w:before="0" w:beforeAutospacing="0" w:after="0" w:afterAutospacing="0"/>
              <w:ind w:firstLine="30"/>
              <w:textAlignment w:val="baseline"/>
              <w:rPr>
                <w:rFonts w:ascii="Segoe UI" w:hAnsi="Segoe UI" w:cs="Segoe UI"/>
                <w:sz w:val="18"/>
                <w:szCs w:val="18"/>
              </w:rPr>
            </w:pPr>
            <w:r>
              <w:rPr>
                <w:rStyle w:val="eop"/>
                <w:rFonts w:ascii="Arial" w:hAnsi="Arial" w:cs="Arial"/>
                <w:sz w:val="20"/>
                <w:szCs w:val="20"/>
              </w:rPr>
              <w:t> </w:t>
            </w:r>
          </w:p>
        </w:tc>
        <w:tc>
          <w:tcPr>
            <w:tcW w:w="2685" w:type="dxa"/>
            <w:tcBorders>
              <w:top w:val="single" w:sz="6" w:space="0" w:color="000000"/>
              <w:left w:val="single" w:sz="6" w:space="0" w:color="000000"/>
              <w:bottom w:val="single" w:sz="6" w:space="0" w:color="000000"/>
              <w:right w:val="single" w:sz="6" w:space="0" w:color="000000"/>
            </w:tcBorders>
            <w:hideMark/>
          </w:tcPr>
          <w:p w14:paraId="3522591D" w14:textId="77777777" w:rsidR="00AB5619" w:rsidRDefault="00AB5619" w:rsidP="000B43E8">
            <w:pPr>
              <w:pStyle w:val="paragraph"/>
              <w:spacing w:before="0" w:beforeAutospacing="0" w:after="0" w:afterAutospacing="0"/>
              <w:ind w:firstLine="30"/>
              <w:textAlignment w:val="baseline"/>
              <w:rPr>
                <w:rFonts w:ascii="Segoe UI" w:hAnsi="Segoe UI" w:cs="Segoe UI"/>
                <w:sz w:val="18"/>
                <w:szCs w:val="18"/>
              </w:rPr>
            </w:pPr>
            <w:r>
              <w:rPr>
                <w:rStyle w:val="eop"/>
                <w:rFonts w:ascii="Arial" w:hAnsi="Arial" w:cs="Arial"/>
                <w:sz w:val="20"/>
                <w:szCs w:val="20"/>
              </w:rPr>
              <w:t> </w:t>
            </w:r>
          </w:p>
        </w:tc>
      </w:tr>
      <w:tr w:rsidR="00AB5619" w14:paraId="002D8AC4" w14:textId="77777777" w:rsidTr="000B43E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76E97143" w14:textId="77777777" w:rsidR="00AB5619" w:rsidRDefault="00AB5619" w:rsidP="000B43E8">
            <w:pPr>
              <w:pStyle w:val="paragraph"/>
              <w:spacing w:before="0" w:beforeAutospacing="0" w:after="0" w:afterAutospacing="0"/>
              <w:ind w:hanging="15"/>
              <w:jc w:val="center"/>
              <w:textAlignment w:val="baseline"/>
              <w:rPr>
                <w:rFonts w:ascii="Segoe UI" w:hAnsi="Segoe UI" w:cs="Segoe UI"/>
                <w:sz w:val="18"/>
                <w:szCs w:val="18"/>
              </w:rPr>
            </w:pPr>
            <w:r>
              <w:rPr>
                <w:rStyle w:val="eop"/>
                <w:rFonts w:ascii="Arial" w:hAnsi="Arial" w:cs="Arial"/>
                <w:sz w:val="20"/>
                <w:szCs w:val="20"/>
              </w:rPr>
              <w:t> </w:t>
            </w:r>
          </w:p>
        </w:tc>
        <w:tc>
          <w:tcPr>
            <w:tcW w:w="11610" w:type="dxa"/>
            <w:gridSpan w:val="2"/>
            <w:tcBorders>
              <w:top w:val="single" w:sz="6" w:space="0" w:color="000000"/>
              <w:left w:val="single" w:sz="6" w:space="0" w:color="000000"/>
              <w:bottom w:val="single" w:sz="6" w:space="0" w:color="000000"/>
              <w:right w:val="single" w:sz="6" w:space="0" w:color="000000"/>
            </w:tcBorders>
            <w:hideMark/>
          </w:tcPr>
          <w:p w14:paraId="74AB0C3A" w14:textId="77777777" w:rsidR="00AB5619" w:rsidRDefault="00AB5619" w:rsidP="000B43E8">
            <w:pPr>
              <w:pStyle w:val="paragraph"/>
              <w:spacing w:before="0" w:beforeAutospacing="0" w:after="0" w:afterAutospacing="0"/>
              <w:ind w:firstLine="30"/>
              <w:jc w:val="right"/>
              <w:textAlignment w:val="baseline"/>
              <w:rPr>
                <w:rFonts w:ascii="Segoe UI" w:hAnsi="Segoe UI" w:cs="Segoe UI"/>
                <w:sz w:val="18"/>
                <w:szCs w:val="18"/>
              </w:rPr>
            </w:pPr>
            <w:r>
              <w:rPr>
                <w:rStyle w:val="normaltextrun"/>
                <w:rFonts w:ascii="Arial" w:hAnsi="Arial" w:cs="Arial"/>
                <w:b/>
                <w:bCs/>
                <w:sz w:val="20"/>
                <w:szCs w:val="20"/>
              </w:rPr>
              <w:t>Pasiūlymo kaina EUR be PVM</w:t>
            </w:r>
            <w:r>
              <w:rPr>
                <w:rStyle w:val="superscript"/>
                <w:rFonts w:ascii="Arial" w:hAnsi="Arial" w:cs="Arial"/>
                <w:b/>
                <w:bCs/>
                <w:sz w:val="16"/>
                <w:szCs w:val="16"/>
                <w:vertAlign w:val="superscript"/>
              </w:rPr>
              <w:t>9</w:t>
            </w:r>
            <w:r>
              <w:rPr>
                <w:rStyle w:val="eop"/>
                <w:rFonts w:ascii="Arial" w:hAnsi="Arial" w:cs="Arial"/>
                <w:sz w:val="20"/>
                <w:szCs w:val="20"/>
              </w:rPr>
              <w:t> </w:t>
            </w:r>
          </w:p>
        </w:tc>
        <w:tc>
          <w:tcPr>
            <w:tcW w:w="2685" w:type="dxa"/>
            <w:tcBorders>
              <w:top w:val="single" w:sz="6" w:space="0" w:color="000000"/>
              <w:left w:val="single" w:sz="6" w:space="0" w:color="000000"/>
              <w:bottom w:val="single" w:sz="6" w:space="0" w:color="000000"/>
              <w:right w:val="single" w:sz="6" w:space="0" w:color="000000"/>
            </w:tcBorders>
            <w:hideMark/>
          </w:tcPr>
          <w:p w14:paraId="61010BC6" w14:textId="77777777" w:rsidR="00AB5619" w:rsidRDefault="00AB5619" w:rsidP="000B43E8">
            <w:pPr>
              <w:pStyle w:val="paragraph"/>
              <w:spacing w:before="0" w:beforeAutospacing="0" w:after="0" w:afterAutospacing="0"/>
              <w:ind w:firstLine="30"/>
              <w:jc w:val="center"/>
              <w:textAlignment w:val="baseline"/>
              <w:rPr>
                <w:rFonts w:ascii="Segoe UI" w:hAnsi="Segoe UI" w:cs="Segoe UI"/>
                <w:sz w:val="18"/>
                <w:szCs w:val="18"/>
              </w:rPr>
            </w:pPr>
            <w:r>
              <w:rPr>
                <w:rStyle w:val="eop"/>
                <w:rFonts w:ascii="Arial" w:hAnsi="Arial" w:cs="Arial"/>
                <w:sz w:val="20"/>
                <w:szCs w:val="20"/>
              </w:rPr>
              <w:t> </w:t>
            </w:r>
          </w:p>
        </w:tc>
      </w:tr>
      <w:tr w:rsidR="00AB5619" w14:paraId="1D770B2B" w14:textId="77777777" w:rsidTr="000B43E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6E3140E4" w14:textId="77777777" w:rsidR="00AB5619" w:rsidRDefault="00AB5619" w:rsidP="000B43E8">
            <w:pPr>
              <w:pStyle w:val="paragraph"/>
              <w:spacing w:before="0" w:beforeAutospacing="0" w:after="0" w:afterAutospacing="0"/>
              <w:ind w:hanging="15"/>
              <w:jc w:val="center"/>
              <w:textAlignment w:val="baseline"/>
              <w:rPr>
                <w:rFonts w:ascii="Segoe UI" w:hAnsi="Segoe UI" w:cs="Segoe UI"/>
                <w:sz w:val="18"/>
                <w:szCs w:val="18"/>
              </w:rPr>
            </w:pPr>
            <w:r>
              <w:rPr>
                <w:rStyle w:val="eop"/>
                <w:rFonts w:ascii="Arial" w:hAnsi="Arial" w:cs="Arial"/>
                <w:sz w:val="20"/>
                <w:szCs w:val="20"/>
              </w:rPr>
              <w:t> </w:t>
            </w:r>
          </w:p>
        </w:tc>
        <w:tc>
          <w:tcPr>
            <w:tcW w:w="11610" w:type="dxa"/>
            <w:gridSpan w:val="2"/>
            <w:tcBorders>
              <w:top w:val="single" w:sz="6" w:space="0" w:color="000000"/>
              <w:left w:val="single" w:sz="6" w:space="0" w:color="000000"/>
              <w:bottom w:val="single" w:sz="6" w:space="0" w:color="000000"/>
              <w:right w:val="single" w:sz="6" w:space="0" w:color="000000"/>
            </w:tcBorders>
            <w:hideMark/>
          </w:tcPr>
          <w:p w14:paraId="729353CD" w14:textId="77777777" w:rsidR="00AB5619" w:rsidRDefault="00AB5619" w:rsidP="000B43E8">
            <w:pPr>
              <w:pStyle w:val="paragraph"/>
              <w:spacing w:before="0" w:beforeAutospacing="0" w:after="0" w:afterAutospacing="0"/>
              <w:ind w:firstLine="30"/>
              <w:jc w:val="right"/>
              <w:textAlignment w:val="baseline"/>
              <w:rPr>
                <w:rFonts w:ascii="Segoe UI" w:hAnsi="Segoe UI" w:cs="Segoe UI"/>
                <w:sz w:val="18"/>
                <w:szCs w:val="18"/>
              </w:rPr>
            </w:pPr>
            <w:r>
              <w:rPr>
                <w:rStyle w:val="normaltextrun"/>
                <w:rFonts w:ascii="Arial" w:hAnsi="Arial" w:cs="Arial"/>
                <w:b/>
                <w:bCs/>
                <w:sz w:val="20"/>
                <w:szCs w:val="20"/>
              </w:rPr>
              <w:t xml:space="preserve">PVM </w:t>
            </w:r>
            <w:r>
              <w:rPr>
                <w:rStyle w:val="normaltextrun"/>
                <w:rFonts w:ascii="Arial" w:hAnsi="Arial" w:cs="Arial"/>
                <w:i/>
                <w:iCs/>
                <w:sz w:val="20"/>
                <w:szCs w:val="20"/>
              </w:rPr>
              <w:t>(nurodyti procentą)</w:t>
            </w:r>
            <w:r>
              <w:rPr>
                <w:rStyle w:val="normaltextrun"/>
                <w:rFonts w:ascii="Arial" w:hAnsi="Arial" w:cs="Arial"/>
                <w:sz w:val="20"/>
                <w:szCs w:val="20"/>
              </w:rPr>
              <w:t xml:space="preserve"> </w:t>
            </w:r>
            <w:r>
              <w:rPr>
                <w:rStyle w:val="normaltextrun"/>
                <w:rFonts w:ascii="Arial" w:hAnsi="Arial" w:cs="Arial"/>
                <w:i/>
                <w:iCs/>
                <w:sz w:val="20"/>
                <w:szCs w:val="20"/>
              </w:rPr>
              <w:t>(pildoma, jei taikoma)* </w:t>
            </w:r>
            <w:r>
              <w:rPr>
                <w:rStyle w:val="eop"/>
                <w:rFonts w:ascii="Arial" w:hAnsi="Arial" w:cs="Arial"/>
                <w:sz w:val="20"/>
                <w:szCs w:val="20"/>
              </w:rPr>
              <w:t> </w:t>
            </w:r>
          </w:p>
        </w:tc>
        <w:tc>
          <w:tcPr>
            <w:tcW w:w="2685" w:type="dxa"/>
            <w:tcBorders>
              <w:top w:val="single" w:sz="6" w:space="0" w:color="000000"/>
              <w:left w:val="single" w:sz="6" w:space="0" w:color="000000"/>
              <w:bottom w:val="single" w:sz="6" w:space="0" w:color="000000"/>
              <w:right w:val="single" w:sz="6" w:space="0" w:color="000000"/>
            </w:tcBorders>
            <w:hideMark/>
          </w:tcPr>
          <w:p w14:paraId="1902DA22" w14:textId="77777777" w:rsidR="00AB5619" w:rsidRDefault="00AB5619" w:rsidP="000B43E8">
            <w:pPr>
              <w:pStyle w:val="paragraph"/>
              <w:spacing w:before="0" w:beforeAutospacing="0" w:after="0" w:afterAutospacing="0"/>
              <w:ind w:firstLine="30"/>
              <w:jc w:val="center"/>
              <w:textAlignment w:val="baseline"/>
              <w:rPr>
                <w:rFonts w:ascii="Segoe UI" w:hAnsi="Segoe UI" w:cs="Segoe UI"/>
                <w:sz w:val="18"/>
                <w:szCs w:val="18"/>
              </w:rPr>
            </w:pPr>
            <w:r>
              <w:rPr>
                <w:rStyle w:val="eop"/>
                <w:rFonts w:ascii="Arial" w:hAnsi="Arial" w:cs="Arial"/>
                <w:sz w:val="20"/>
                <w:szCs w:val="20"/>
              </w:rPr>
              <w:t> </w:t>
            </w:r>
          </w:p>
        </w:tc>
      </w:tr>
      <w:tr w:rsidR="00AB5619" w14:paraId="2EF27454" w14:textId="77777777" w:rsidTr="000B43E8">
        <w:trPr>
          <w:trHeight w:val="300"/>
        </w:trPr>
        <w:tc>
          <w:tcPr>
            <w:tcW w:w="690" w:type="dxa"/>
            <w:tcBorders>
              <w:top w:val="single" w:sz="6" w:space="0" w:color="000000"/>
              <w:left w:val="single" w:sz="6" w:space="0" w:color="000000"/>
              <w:bottom w:val="single" w:sz="6" w:space="0" w:color="000000"/>
              <w:right w:val="single" w:sz="6" w:space="0" w:color="000000"/>
            </w:tcBorders>
            <w:hideMark/>
          </w:tcPr>
          <w:p w14:paraId="7AF428AA" w14:textId="77777777" w:rsidR="00AB5619" w:rsidRDefault="00AB5619" w:rsidP="000B43E8">
            <w:pPr>
              <w:pStyle w:val="paragraph"/>
              <w:spacing w:before="0" w:beforeAutospacing="0" w:after="0" w:afterAutospacing="0"/>
              <w:ind w:hanging="15"/>
              <w:jc w:val="center"/>
              <w:textAlignment w:val="baseline"/>
              <w:rPr>
                <w:rFonts w:ascii="Segoe UI" w:hAnsi="Segoe UI" w:cs="Segoe UI"/>
                <w:sz w:val="18"/>
                <w:szCs w:val="18"/>
              </w:rPr>
            </w:pPr>
            <w:r>
              <w:rPr>
                <w:rStyle w:val="eop"/>
                <w:rFonts w:ascii="Arial" w:hAnsi="Arial" w:cs="Arial"/>
                <w:sz w:val="20"/>
                <w:szCs w:val="20"/>
              </w:rPr>
              <w:t> </w:t>
            </w:r>
          </w:p>
        </w:tc>
        <w:tc>
          <w:tcPr>
            <w:tcW w:w="11610" w:type="dxa"/>
            <w:gridSpan w:val="2"/>
            <w:tcBorders>
              <w:top w:val="single" w:sz="6" w:space="0" w:color="000000"/>
              <w:left w:val="single" w:sz="6" w:space="0" w:color="000000"/>
              <w:bottom w:val="single" w:sz="6" w:space="0" w:color="000000"/>
              <w:right w:val="single" w:sz="6" w:space="0" w:color="000000"/>
            </w:tcBorders>
            <w:hideMark/>
          </w:tcPr>
          <w:p w14:paraId="03C8FCDE" w14:textId="77777777" w:rsidR="00AB5619" w:rsidRDefault="00AB5619" w:rsidP="000B43E8">
            <w:pPr>
              <w:pStyle w:val="paragraph"/>
              <w:spacing w:before="0" w:beforeAutospacing="0" w:after="0" w:afterAutospacing="0"/>
              <w:jc w:val="right"/>
              <w:textAlignment w:val="baseline"/>
              <w:rPr>
                <w:rFonts w:ascii="Segoe UI" w:hAnsi="Segoe UI" w:cs="Segoe UI"/>
                <w:sz w:val="18"/>
                <w:szCs w:val="18"/>
              </w:rPr>
            </w:pPr>
            <w:r>
              <w:rPr>
                <w:rStyle w:val="normaltextrun"/>
                <w:rFonts w:ascii="Arial" w:hAnsi="Arial" w:cs="Arial"/>
                <w:b/>
                <w:bCs/>
                <w:sz w:val="20"/>
                <w:szCs w:val="20"/>
              </w:rPr>
              <w:t>Pasiūlymo kaina EUR su PVM</w:t>
            </w:r>
            <w:r>
              <w:rPr>
                <w:rStyle w:val="superscript"/>
                <w:rFonts w:ascii="Arial" w:hAnsi="Arial" w:cs="Arial"/>
                <w:b/>
                <w:bCs/>
                <w:sz w:val="16"/>
                <w:szCs w:val="16"/>
                <w:vertAlign w:val="superscript"/>
              </w:rPr>
              <w:t>10</w:t>
            </w:r>
            <w:r>
              <w:rPr>
                <w:rStyle w:val="normaltextrun"/>
                <w:rFonts w:ascii="Arial" w:hAnsi="Arial" w:cs="Arial"/>
                <w:b/>
                <w:bCs/>
                <w:sz w:val="20"/>
                <w:szCs w:val="20"/>
              </w:rPr>
              <w:t> </w:t>
            </w:r>
            <w:r>
              <w:rPr>
                <w:rStyle w:val="eop"/>
                <w:rFonts w:ascii="Arial" w:hAnsi="Arial" w:cs="Arial"/>
                <w:sz w:val="20"/>
                <w:szCs w:val="20"/>
              </w:rPr>
              <w:t> </w:t>
            </w:r>
          </w:p>
        </w:tc>
        <w:tc>
          <w:tcPr>
            <w:tcW w:w="2685" w:type="dxa"/>
            <w:tcBorders>
              <w:top w:val="single" w:sz="6" w:space="0" w:color="000000"/>
              <w:left w:val="single" w:sz="6" w:space="0" w:color="000000"/>
              <w:bottom w:val="single" w:sz="6" w:space="0" w:color="000000"/>
              <w:right w:val="single" w:sz="6" w:space="0" w:color="000000"/>
            </w:tcBorders>
            <w:hideMark/>
          </w:tcPr>
          <w:p w14:paraId="509994E8" w14:textId="77777777" w:rsidR="00AB5619" w:rsidRDefault="00AB5619" w:rsidP="000B43E8">
            <w:pPr>
              <w:pStyle w:val="paragraph"/>
              <w:spacing w:before="0" w:beforeAutospacing="0" w:after="0" w:afterAutospacing="0"/>
              <w:ind w:firstLine="30"/>
              <w:jc w:val="center"/>
              <w:textAlignment w:val="baseline"/>
              <w:rPr>
                <w:rFonts w:ascii="Segoe UI" w:hAnsi="Segoe UI" w:cs="Segoe UI"/>
                <w:sz w:val="18"/>
                <w:szCs w:val="18"/>
              </w:rPr>
            </w:pPr>
            <w:r>
              <w:rPr>
                <w:rStyle w:val="eop"/>
                <w:rFonts w:ascii="Arial" w:hAnsi="Arial" w:cs="Arial"/>
                <w:sz w:val="20"/>
                <w:szCs w:val="20"/>
              </w:rPr>
              <w:t> </w:t>
            </w:r>
          </w:p>
        </w:tc>
      </w:tr>
    </w:tbl>
    <w:p w14:paraId="7DEB2959" w14:textId="77777777" w:rsidR="00AB5619" w:rsidRPr="00B87BD0" w:rsidRDefault="00AB5619" w:rsidP="00450371">
      <w:pPr>
        <w:spacing w:before="60"/>
        <w:jc w:val="both"/>
        <w:rPr>
          <w:rFonts w:ascii="Arial" w:hAnsi="Arial" w:cs="Arial"/>
          <w:sz w:val="22"/>
          <w:szCs w:val="22"/>
        </w:rPr>
      </w:pPr>
    </w:p>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lastRenderedPageBreak/>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10"/>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71A16CBF" w14:textId="77777777" w:rsidR="00803563" w:rsidRDefault="00803563" w:rsidP="0080356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2 (darbų kiekių žiniaraštis), kuris turi būti pateiktas </w:t>
      </w:r>
      <w:proofErr w:type="spellStart"/>
      <w:r>
        <w:rPr>
          <w:rStyle w:val="normaltextrun"/>
          <w:rFonts w:ascii="Arial" w:hAnsi="Arial" w:cs="Arial"/>
          <w:b/>
          <w:bCs/>
          <w:i/>
          <w:iCs/>
          <w:color w:val="FF0000"/>
          <w:sz w:val="22"/>
          <w:szCs w:val="22"/>
          <w:u w:val="single"/>
          <w:shd w:val="clear" w:color="auto" w:fill="FFFFFF"/>
        </w:rPr>
        <w:t>exel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Pasiūlymo kaina be PVM turi atitinkamai sutapti su Techninės specifikacijos priede Nr. 2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lastRenderedPageBreak/>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Default="007B5F94" w:rsidP="007B5F94">
      <w:pPr>
        <w:tabs>
          <w:tab w:val="left" w:pos="426"/>
        </w:tabs>
        <w:ind w:left="142"/>
        <w:jc w:val="both"/>
        <w:rPr>
          <w:rFonts w:ascii="Arial" w:eastAsia="Arial" w:hAnsi="Arial" w:cs="Arial"/>
          <w:sz w:val="22"/>
          <w:szCs w:val="22"/>
        </w:rPr>
      </w:pPr>
    </w:p>
    <w:p w14:paraId="05A56B02" w14:textId="77777777" w:rsidR="00647CDA" w:rsidRDefault="00647CDA" w:rsidP="007B5F94">
      <w:pPr>
        <w:tabs>
          <w:tab w:val="left" w:pos="426"/>
        </w:tabs>
        <w:ind w:left="142"/>
        <w:jc w:val="both"/>
        <w:rPr>
          <w:rFonts w:ascii="Arial" w:eastAsia="Arial" w:hAnsi="Arial" w:cs="Arial"/>
          <w:sz w:val="22"/>
          <w:szCs w:val="22"/>
        </w:rPr>
      </w:pPr>
    </w:p>
    <w:p w14:paraId="74FA244F" w14:textId="77777777" w:rsidR="00647CDA" w:rsidRDefault="00647CDA" w:rsidP="007B5F94">
      <w:pPr>
        <w:tabs>
          <w:tab w:val="left" w:pos="426"/>
        </w:tabs>
        <w:ind w:left="142"/>
        <w:jc w:val="both"/>
        <w:rPr>
          <w:rFonts w:ascii="Arial" w:eastAsia="Arial" w:hAnsi="Arial" w:cs="Arial"/>
          <w:sz w:val="22"/>
          <w:szCs w:val="22"/>
        </w:rPr>
      </w:pPr>
    </w:p>
    <w:p w14:paraId="3B5FF970" w14:textId="77777777" w:rsidR="00647CDA" w:rsidRDefault="00647CDA" w:rsidP="007B5F94">
      <w:pPr>
        <w:tabs>
          <w:tab w:val="left" w:pos="426"/>
        </w:tabs>
        <w:ind w:left="142"/>
        <w:jc w:val="both"/>
        <w:rPr>
          <w:rFonts w:ascii="Arial" w:eastAsia="Arial" w:hAnsi="Arial" w:cs="Arial"/>
          <w:sz w:val="22"/>
          <w:szCs w:val="22"/>
        </w:rPr>
      </w:pPr>
    </w:p>
    <w:p w14:paraId="1A547874" w14:textId="77777777" w:rsidR="00647CDA" w:rsidRPr="00AD10F2" w:rsidRDefault="00647CDA" w:rsidP="007B5F94">
      <w:pPr>
        <w:tabs>
          <w:tab w:val="left" w:pos="426"/>
        </w:tabs>
        <w:ind w:left="142"/>
        <w:jc w:val="both"/>
        <w:rPr>
          <w:rFonts w:ascii="Arial" w:eastAsia="Arial" w:hAnsi="Arial" w:cs="Arial"/>
          <w:sz w:val="22"/>
          <w:szCs w:val="22"/>
        </w:rPr>
      </w:pPr>
    </w:p>
    <w:bookmarkEnd w:id="1"/>
    <w:p w14:paraId="08591464" w14:textId="77777777" w:rsidR="00647CDA" w:rsidRPr="00022C9D" w:rsidRDefault="00647CDA" w:rsidP="00647CDA">
      <w:pPr>
        <w:spacing w:before="60" w:after="60"/>
        <w:jc w:val="center"/>
        <w:rPr>
          <w:rFonts w:ascii="Arial" w:hAnsi="Arial" w:cs="Arial"/>
          <w:sz w:val="22"/>
          <w:szCs w:val="22"/>
          <w:lang w:val="en-US"/>
        </w:rPr>
      </w:pPr>
      <w:r w:rsidRPr="00022C9D">
        <w:rPr>
          <w:rFonts w:ascii="Arial" w:hAnsi="Arial" w:cs="Arial"/>
          <w:sz w:val="22"/>
          <w:szCs w:val="22"/>
        </w:rPr>
        <w:t>______________________________________________________</w:t>
      </w:r>
    </w:p>
    <w:p w14:paraId="5C6FF3F4" w14:textId="77777777" w:rsidR="00647CDA" w:rsidRPr="00022C9D" w:rsidRDefault="00647CDA" w:rsidP="00647CDA">
      <w:pPr>
        <w:spacing w:before="60" w:after="60"/>
        <w:jc w:val="center"/>
        <w:rPr>
          <w:rFonts w:ascii="Arial" w:hAnsi="Arial" w:cs="Arial"/>
          <w:sz w:val="22"/>
          <w:szCs w:val="22"/>
          <w:lang w:val="en-US"/>
        </w:rPr>
      </w:pPr>
      <w:r w:rsidRPr="00022C9D">
        <w:rPr>
          <w:rFonts w:ascii="Arial" w:hAnsi="Arial" w:cs="Arial"/>
          <w:sz w:val="22"/>
          <w:szCs w:val="22"/>
        </w:rPr>
        <w:t>(Tiekėjo arba jo įgalioto asmens pareigos, vardas, pavardė, parašas)</w:t>
      </w:r>
    </w:p>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2E46EA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0A5859">
          <w:rPr>
            <w:rFonts w:ascii="Arial" w:hAnsi="Arial" w:cs="Arial"/>
            <w:i/>
            <w:iCs/>
            <w:sz w:val="20"/>
            <w:szCs w:val="20"/>
          </w:rPr>
          <w:t>1008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00BB"/>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02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47CDA"/>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66F4"/>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97C7B"/>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19"/>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 w:type="character" w:customStyle="1" w:styleId="superscript">
    <w:name w:val="superscript"/>
    <w:basedOn w:val="DefaultParagraphFont"/>
    <w:rsid w:val="00AB5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52249C"/>
    <w:rsid w:val="0055737A"/>
    <w:rsid w:val="005B3626"/>
    <w:rsid w:val="005C11CE"/>
    <w:rsid w:val="006E4E50"/>
    <w:rsid w:val="00797C7B"/>
    <w:rsid w:val="008F23C6"/>
    <w:rsid w:val="00984879"/>
    <w:rsid w:val="00995BE3"/>
    <w:rsid w:val="00AA77F0"/>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6d680d292de3747eba3d518e4e8f236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c2e541006fb7fcb9305253eedd9685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47458A35-0E54-4CA2-882B-6C281ABCBC16}"/>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1440</Words>
  <Characters>8213</Characters>
  <Application>Microsoft Office Word</Application>
  <DocSecurity>0</DocSecurity>
  <Lines>68</Lines>
  <Paragraphs>19</Paragraphs>
  <ScaleCrop>false</ScaleCrop>
  <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2025-11-24T15:38:00Z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xd_Signature">
    <vt:bool>false</vt:bool>
  </property>
  <property fmtid="{D5CDD505-2E9C-101B-9397-08002B2CF9AE}" pid="21" name="Nekeičiamas">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