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Pr="00434980" w:rsidR="00E30FE8" w:rsidP="00434980" w:rsidRDefault="00E30FE8" w14:paraId="758EE36A" w14:textId="7BC5088C">
      <w:pPr>
        <w:spacing w:after="0"/>
        <w:jc w:val="center"/>
        <w:rPr>
          <w:rFonts w:ascii="Arial" w:hAnsi="Arial" w:cs="Arial"/>
          <w:b/>
          <w:bCs/>
        </w:rPr>
      </w:pPr>
      <w:commentRangeStart w:id="0"/>
      <w:r w:rsidRPr="00434980">
        <w:rPr>
          <w:rFonts w:ascii="Arial" w:hAnsi="Arial" w:cs="Arial"/>
          <w:b/>
          <w:bCs/>
        </w:rPr>
        <w:t>(deklaraciją pildo kiekvienas tiekėjas ir (ar) kiekvienas jungtinės veiklos partneris)</w:t>
      </w:r>
      <w:commentRangeEnd w:id="0"/>
      <w:r w:rsidR="00276ADE">
        <w:rPr>
          <w:rStyle w:val="CommentReference"/>
        </w:rPr>
        <w:commentReference w:id="0"/>
      </w:r>
    </w:p>
    <w:p w:rsidR="00A06A34" w:rsidP="00A06A34" w:rsidRDefault="00A06A34" w14:paraId="1DB49EFF" w14:textId="77777777">
      <w:pPr>
        <w:shd w:val="clear" w:color="auto" w:fill="FFFFFF" w:themeFill="background1"/>
        <w:spacing w:after="0"/>
        <w:ind w:right="-23"/>
        <w:jc w:val="center"/>
        <w:rPr>
          <w:rFonts w:ascii="Arial" w:hAnsi="Arial" w:cs="Arial"/>
          <w:i/>
          <w:iCs/>
          <w:color w:val="000000" w:themeColor="text1"/>
        </w:rPr>
      </w:pPr>
      <w:bookmarkStart w:name="_Hlk103175526" w:id="1"/>
    </w:p>
    <w:p w:rsidR="000D273B" w:rsidP="00A06A34" w:rsidRDefault="00A06A34" w14:paraId="50CCD013" w14:noSpellErr="1" w14:textId="3BF41BE0">
      <w:pPr>
        <w:shd w:val="clear" w:color="auto" w:fill="FFFFFF" w:themeFill="background1"/>
        <w:spacing w:after="0"/>
        <w:ind w:right="-23"/>
        <w:jc w:val="center"/>
        <w:rPr>
          <w:rFonts w:ascii="Arial" w:hAnsi="Arial" w:cs="Arial"/>
          <w:color w:val="FF0000"/>
        </w:rPr>
      </w:pPr>
      <w:r w:rsidRPr="6A486DE5" w:rsidR="00A06A34">
        <w:rPr>
          <w:rFonts w:ascii="Arial" w:hAnsi="Arial" w:cs="Arial"/>
          <w:i w:val="1"/>
          <w:iCs w:val="1"/>
          <w:color w:val="000000" w:themeColor="text1" w:themeTint="FF" w:themeShade="FF"/>
        </w:rPr>
        <w:t>___________________</w:t>
      </w:r>
      <w:r w:rsidRPr="6A486DE5" w:rsidR="00A06A34">
        <w:rPr>
          <w:rFonts w:ascii="Arial" w:hAnsi="Arial" w:cs="Arial"/>
          <w:i w:val="0"/>
          <w:iCs w:val="0"/>
          <w:color w:val="FF0000"/>
        </w:rPr>
        <w:t>_</w:t>
      </w:r>
      <w:r w:rsidRPr="6A486DE5" w:rsidR="3283CFB4">
        <w:rPr>
          <w:rFonts w:ascii="Arial" w:hAnsi="Arial" w:cs="Arial"/>
          <w:i w:val="0"/>
          <w:iCs w:val="0"/>
          <w:color w:val="FF0000"/>
        </w:rPr>
        <w:t xml:space="preserve">Užpildyti </w:t>
      </w:r>
      <w:r w:rsidRPr="6A486DE5" w:rsidR="00A06A34">
        <w:rPr>
          <w:rFonts w:ascii="Arial" w:hAnsi="Arial" w:cs="Arial"/>
          <w:i w:val="1"/>
          <w:iCs w:val="1"/>
          <w:color w:val="000000" w:themeColor="text1" w:themeTint="FF" w:themeShade="FF"/>
        </w:rPr>
        <w:t>____________________</w:t>
      </w:r>
    </w:p>
    <w:p w:rsidRPr="005B4018" w:rsidR="00A06A34" w:rsidP="00A06A34" w:rsidRDefault="00061DF6" w14:paraId="0CD3B7D9" w14:textId="53D8C887">
      <w:pPr>
        <w:shd w:val="clear" w:color="auto" w:fill="FFFFFF" w:themeFill="background1"/>
        <w:spacing w:after="0"/>
        <w:ind w:right="-23"/>
        <w:jc w:val="center"/>
        <w:rPr>
          <w:rFonts w:ascii="Arial" w:hAnsi="Arial" w:cs="Arial"/>
        </w:rPr>
      </w:pPr>
      <w:r w:rsidRPr="005B4018">
        <w:rPr>
          <w:rFonts w:ascii="Arial" w:hAnsi="Arial" w:cs="Arial"/>
        </w:rPr>
        <w:t>(Tiekėjo pavadinimas)</w:t>
      </w:r>
    </w:p>
    <w:p w:rsidRPr="00A06A34" w:rsidR="00A06A34" w:rsidP="00434980" w:rsidRDefault="00A06A34" w14:paraId="185F8982" w14:textId="77777777">
      <w:pPr>
        <w:shd w:val="clear" w:color="auto" w:fill="FFFFFF" w:themeFill="background1"/>
        <w:spacing w:after="0"/>
        <w:ind w:right="-23"/>
        <w:jc w:val="both"/>
        <w:rPr>
          <w:rFonts w:ascii="Arial" w:hAnsi="Arial" w:cs="Arial"/>
          <w:color w:val="FF0000"/>
        </w:rPr>
      </w:pPr>
    </w:p>
    <w:p w:rsidRPr="00434980" w:rsidR="00956138" w:rsidP="00434980" w:rsidRDefault="00B50BE2" w14:paraId="05840A9D" w14:textId="534875E8">
      <w:pPr>
        <w:shd w:val="clear" w:color="auto" w:fill="FFFFFF" w:themeFill="background1"/>
        <w:spacing w:after="0"/>
        <w:ind w:right="-23"/>
        <w:jc w:val="both"/>
        <w:rPr>
          <w:rFonts w:ascii="Arial" w:hAnsi="Arial" w:cs="Arial"/>
        </w:rPr>
      </w:pPr>
      <w:r w:rsidRPr="00434980">
        <w:rPr>
          <w:rFonts w:ascii="Arial" w:hAnsi="Arial" w:cs="Arial"/>
        </w:rPr>
        <w:t>Aš</w:t>
      </w:r>
      <w:r w:rsidR="00854BD5">
        <w:rPr>
          <w:rFonts w:ascii="Arial" w:hAnsi="Arial" w:cs="Arial"/>
        </w:rPr>
        <w:t xml:space="preserve">, </w:t>
      </w:r>
      <w:r w:rsidRPr="00434980">
        <w:rPr>
          <w:rFonts w:ascii="Arial" w:hAnsi="Arial" w:cs="Arial"/>
        </w:rPr>
        <w:t>tiekėjas</w:t>
      </w:r>
      <w:r w:rsidR="00854BD5">
        <w:rPr>
          <w:rFonts w:ascii="Arial" w:hAnsi="Arial" w:cs="Arial"/>
        </w:rPr>
        <w:t xml:space="preserve">, </w:t>
      </w:r>
      <w:r w:rsidRPr="00434980">
        <w:rPr>
          <w:rFonts w:ascii="Arial" w:hAnsi="Arial" w:cs="Arial"/>
        </w:rPr>
        <w:t>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276ADE" w:rsidRDefault="00276ADE" w14:paraId="1E4C7B41" w14:textId="564B4CCB">
      <w:pPr>
        <w:shd w:val="clear" w:color="auto" w:fill="FFFFFF" w:themeFill="background1"/>
        <w:tabs>
          <w:tab w:val="left" w:pos="11016"/>
        </w:tabs>
        <w:spacing w:after="0"/>
        <w:ind w:right="-23"/>
        <w:jc w:val="both"/>
        <w:rPr>
          <w:rFonts w:ascii="Arial" w:hAnsi="Arial" w:cs="Arial"/>
        </w:rPr>
      </w:pPr>
      <w:r>
        <w:rPr>
          <w:rFonts w:ascii="Arial" w:hAnsi="Arial" w:cs="Arial"/>
        </w:rPr>
        <w:tab/>
      </w:r>
    </w:p>
    <w:bookmarkEnd w:id="1"/>
    <w:p w:rsidR="00E95B81" w:rsidP="007955BC" w:rsidRDefault="00DD2C4A" w14:paraId="1093787B" w14:textId="1CF0497F">
      <w:pPr>
        <w:jc w:val="both"/>
        <w:rPr>
          <w:rFonts w:ascii="Arial" w:hAnsi="Arial" w:cs="Arial"/>
        </w:rPr>
      </w:pPr>
      <w:r w:rsidRPr="1B8A910A">
        <w:rPr>
          <w:rFonts w:ascii="Arial" w:hAnsi="Arial" w:cs="Arial"/>
        </w:rPr>
        <w:t>Aš</w:t>
      </w:r>
      <w:r w:rsidR="00854BD5">
        <w:rPr>
          <w:rFonts w:ascii="Arial" w:hAnsi="Arial" w:cs="Arial"/>
        </w:rPr>
        <w:t xml:space="preserve">, </w:t>
      </w:r>
      <w:r w:rsidRPr="1B8A910A">
        <w:rPr>
          <w:rFonts w:ascii="Arial" w:hAnsi="Arial" w:cs="Arial"/>
        </w:rPr>
        <w:t>tiekėjas</w:t>
      </w:r>
      <w:r w:rsidR="00854BD5">
        <w:rPr>
          <w:rFonts w:ascii="Arial" w:hAnsi="Arial" w:cs="Arial"/>
        </w:rPr>
        <w:t xml:space="preserve">, </w:t>
      </w:r>
      <w:r w:rsidRPr="1B8A910A">
        <w:rPr>
          <w:rFonts w:ascii="Arial" w:hAnsi="Arial" w:cs="Arial"/>
        </w:rPr>
        <w:t>deklaruoju ir patvirtinu, kad</w:t>
      </w:r>
      <w:r w:rsidR="00E95B81">
        <w:rPr>
          <w:rFonts w:ascii="Arial" w:hAnsi="Arial" w:cs="Arial"/>
        </w:rPr>
        <w:t>:</w:t>
      </w:r>
    </w:p>
    <w:p w:rsidRPr="002A5BBF" w:rsidR="00DD2C4A" w:rsidP="007955BC" w:rsidRDefault="00E95B81" w14:paraId="664C1E34" w14:textId="4129E894">
      <w:pPr>
        <w:jc w:val="both"/>
        <w:rPr>
          <w:rFonts w:ascii="Arial" w:hAnsi="Arial" w:cs="Arial"/>
          <w:color w:val="000000" w:themeColor="text1"/>
        </w:rPr>
      </w:pPr>
      <w:r w:rsidRPr="002A5BBF">
        <w:rPr>
          <w:rFonts w:ascii="Arial" w:hAnsi="Arial" w:cs="Arial"/>
          <w:color w:val="000000" w:themeColor="text1"/>
        </w:rPr>
        <w:t>1)</w:t>
      </w:r>
      <w:r w:rsidRPr="002A5BBF" w:rsidR="00DD2C4A">
        <w:rPr>
          <w:rFonts w:ascii="Arial" w:hAnsi="Arial" w:cs="Arial"/>
          <w:color w:val="000000" w:themeColor="text1"/>
        </w:rPr>
        <w:t xml:space="preserve"> </w:t>
      </w:r>
      <w:r w:rsidRPr="00E63B38" w:rsidR="00E63B38">
        <w:rPr>
          <w:rFonts w:ascii="Arial" w:hAnsi="Arial" w:cs="Arial"/>
          <w:i/>
          <w:iCs/>
          <w:color w:val="FF0000"/>
        </w:rPr>
        <w:t>[paliekama, kai vykdomas tarptautinis pirkimas]</w:t>
      </w:r>
      <w:r w:rsidR="00E63B38">
        <w:rPr>
          <w:rFonts w:ascii="Arial" w:hAnsi="Arial" w:cs="Arial"/>
          <w:color w:val="FF0000"/>
        </w:rPr>
        <w:t xml:space="preserve"> </w:t>
      </w:r>
      <w:r w:rsidRPr="002A5BBF" w:rsidR="00DD2C4A">
        <w:rPr>
          <w:rFonts w:ascii="Arial" w:hAnsi="Arial" w:cs="Arial"/>
          <w:color w:val="000000" w:themeColor="text1"/>
        </w:rPr>
        <w:t xml:space="preserve">Rusija nedalyvauja mano atstovaujamos įmonės sutartyje, viršijant 2014 m. liepos 31 d. </w:t>
      </w:r>
      <w:r w:rsidRPr="00276ADE" w:rsidR="00DD2C4A">
        <w:rPr>
          <w:rFonts w:ascii="Arial" w:hAnsi="Arial" w:cs="Arial"/>
          <w:color w:val="000000" w:themeColor="text1"/>
        </w:rPr>
        <w:t>Tarybos</w:t>
      </w:r>
      <w:r w:rsidRPr="002A5BBF" w:rsidR="00DD2C4A">
        <w:rPr>
          <w:rFonts w:ascii="Arial" w:hAnsi="Arial" w:cs="Arial"/>
          <w:color w:val="000000" w:themeColor="text1"/>
        </w:rPr>
        <w:t xml:space="preserve"> reglamento (ES) Nr. 833/2014 5k straipsnyje nustatytas ribas su pakeitimais, padarytais 2022 m. balandžio 8 d. Tarybos reglamentu (ES) Nr. 2022/57</w:t>
      </w:r>
      <w:r w:rsidRPr="002A5BBF" w:rsidR="44EF3890">
        <w:rPr>
          <w:rFonts w:ascii="Arial" w:hAnsi="Arial" w:cs="Arial"/>
          <w:color w:val="000000" w:themeColor="text1"/>
        </w:rPr>
        <w:t>6</w:t>
      </w:r>
      <w:r w:rsidRPr="002A5BBF" w:rsidR="00DD2C4A">
        <w:rPr>
          <w:rFonts w:ascii="Arial" w:hAnsi="Arial" w:cs="Arial"/>
          <w:color w:val="000000" w:themeColor="text1"/>
        </w:rPr>
        <w:t xml:space="preserve"> dėl ribojamųjų priemonių, susijusių su padėtį destabilizuojančiais Rusijos veiksmais Ukrainoje.</w:t>
      </w:r>
    </w:p>
    <w:p w:rsidRPr="002A5BBF" w:rsidR="00DD2C4A" w:rsidP="00434980" w:rsidRDefault="00C0003B" w14:paraId="112F9B38" w14:textId="688BF2B2">
      <w:pPr>
        <w:spacing w:after="0"/>
        <w:jc w:val="both"/>
        <w:rPr>
          <w:rFonts w:ascii="Arial" w:hAnsi="Arial" w:cs="Arial"/>
          <w:color w:val="000000" w:themeColor="text1"/>
        </w:rPr>
      </w:pPr>
      <w:r>
        <w:rPr>
          <w:rFonts w:ascii="Arial" w:hAnsi="Arial" w:cs="Arial"/>
          <w:color w:val="000000" w:themeColor="text1"/>
        </w:rPr>
        <w:t xml:space="preserve">2) </w:t>
      </w:r>
      <w:r w:rsidRPr="00E63B38" w:rsidR="00EB689F">
        <w:rPr>
          <w:rFonts w:ascii="Arial" w:hAnsi="Arial" w:cs="Arial"/>
          <w:i/>
          <w:iCs/>
          <w:color w:val="FF0000"/>
        </w:rPr>
        <w:t>[paliekama, kai vykdomas tarptautinis pirkimas]</w:t>
      </w:r>
      <w:r w:rsidR="00EB689F">
        <w:rPr>
          <w:rFonts w:ascii="Arial" w:hAnsi="Arial" w:cs="Arial"/>
          <w:i/>
          <w:iCs/>
          <w:color w:val="FF0000"/>
        </w:rPr>
        <w:t xml:space="preserve"> </w:t>
      </w:r>
      <w:r w:rsidRPr="002A5BBF" w:rsidR="00DD2C4A">
        <w:rPr>
          <w:rFonts w:ascii="Arial" w:hAnsi="Arial" w:cs="Arial"/>
          <w:color w:val="000000" w:themeColor="text1"/>
        </w:rPr>
        <w:t xml:space="preserve">Aš (tiekėjas) deklaruoju ir patvirtinu, kad: </w:t>
      </w:r>
    </w:p>
    <w:p w:rsidRPr="002A5BBF" w:rsidR="00DD2C4A" w:rsidP="00434980" w:rsidRDefault="00DD2C4A" w14:paraId="6A625D27" w14:textId="77777777">
      <w:pPr>
        <w:spacing w:after="0"/>
        <w:jc w:val="both"/>
        <w:rPr>
          <w:rFonts w:ascii="Arial" w:hAnsi="Arial" w:cs="Arial"/>
          <w:color w:val="000000" w:themeColor="text1"/>
        </w:rPr>
      </w:pPr>
      <w:r w:rsidRPr="002A5BBF">
        <w:rPr>
          <w:rFonts w:ascii="Arial" w:hAnsi="Arial" w:cs="Arial"/>
          <w:color w:val="000000" w:themeColor="text1"/>
        </w:rPr>
        <w:t xml:space="preserve">a) mano atstovaujama bendrovė (ir nė vienas iš mūsų konsorciumo narių) nėra Rusijos pilietis arba fizinis ar juridinis asmuo, subjektas ar įstaiga, įsteigta Rusijoje; </w:t>
      </w:r>
    </w:p>
    <w:p w:rsidRPr="002A5BBF" w:rsidR="00DD2C4A" w:rsidP="00434980" w:rsidRDefault="00DD2C4A" w14:paraId="5A9C88A5" w14:textId="77777777">
      <w:pPr>
        <w:spacing w:after="0"/>
        <w:jc w:val="both"/>
        <w:rPr>
          <w:rFonts w:ascii="Arial" w:hAnsi="Arial" w:cs="Arial"/>
          <w:color w:val="000000" w:themeColor="text1"/>
        </w:rPr>
      </w:pPr>
      <w:r w:rsidRPr="002A5BBF">
        <w:rPr>
          <w:rFonts w:ascii="Arial" w:hAnsi="Arial" w:cs="Arial"/>
          <w:color w:val="000000" w:themeColor="text1"/>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Pr="002A5BBF" w:rsidR="00DD2C4A" w:rsidP="00434980" w:rsidRDefault="00DD2C4A" w14:paraId="4232F5DC" w14:textId="77777777">
      <w:pPr>
        <w:spacing w:after="0"/>
        <w:jc w:val="both"/>
        <w:rPr>
          <w:rFonts w:ascii="Arial" w:hAnsi="Arial" w:cs="Arial"/>
          <w:color w:val="000000" w:themeColor="text1"/>
        </w:rPr>
      </w:pPr>
      <w:r w:rsidRPr="002A5BBF">
        <w:rPr>
          <w:rFonts w:ascii="Arial" w:hAnsi="Arial" w:cs="Arial"/>
          <w:color w:val="000000" w:themeColor="text1"/>
        </w:rPr>
        <w:t xml:space="preserve">c) nei aš, nei bendrovė, kuriai atstovaujame (ir nė vienas iš mūsų konsorciumo narių), nesame fiziniu ar juridiniu asmeniu, subjektu ar organizacija, veikianti a) arba b) punkte nurodyto subjekto vardu arba jo nurodymu; </w:t>
      </w:r>
    </w:p>
    <w:p w:rsidRPr="002A5BBF" w:rsidR="00DD2C4A" w:rsidP="00434980" w:rsidRDefault="00DD2C4A" w14:paraId="380EE38C" w14:textId="77777777">
      <w:pPr>
        <w:spacing w:after="0"/>
        <w:jc w:val="both"/>
        <w:rPr>
          <w:rFonts w:ascii="Arial" w:hAnsi="Arial" w:cs="Arial"/>
          <w:color w:val="000000" w:themeColor="text1"/>
        </w:rPr>
      </w:pPr>
      <w:r w:rsidRPr="002A5BBF">
        <w:rPr>
          <w:rFonts w:ascii="Arial" w:hAnsi="Arial" w:cs="Arial"/>
          <w:color w:val="000000" w:themeColor="text1"/>
        </w:rPr>
        <w:t>d) mano atstovaujamos bendrovės subrangovai, tiekėjai arba ūkio subjektai, kurių pajėgumais remiamasi ir kuriems tenka daugiau kaip 10 % sutarties vertės nepriklauso nuo a–c punktuose išvardytų subjektų.</w:t>
      </w:r>
    </w:p>
    <w:p w:rsidRPr="00434980" w:rsidR="00E95B81" w:rsidP="00434980" w:rsidRDefault="00E95B81" w14:paraId="5162A49A" w14:textId="77777777">
      <w:pPr>
        <w:spacing w:after="0"/>
        <w:jc w:val="both"/>
        <w:rPr>
          <w:rFonts w:ascii="Arial" w:hAnsi="Arial" w:cs="Arial"/>
        </w:rPr>
      </w:pPr>
    </w:p>
    <w:p w:rsidRPr="00434980" w:rsidR="007C4F7B" w:rsidP="0B9D0843" w:rsidRDefault="00490B62" w14:paraId="052AA6FD" w14:textId="469A1DFA">
      <w:pPr>
        <w:spacing w:after="0"/>
        <w:jc w:val="both"/>
        <w:rPr>
          <w:rStyle w:val="normaltextrun"/>
          <w:rFonts w:ascii="Arial" w:hAnsi="Arial" w:cs="Arial"/>
          <w:color w:val="000000"/>
          <w:shd w:val="clear" w:color="auto" w:fill="FFFFFF"/>
        </w:rPr>
      </w:pPr>
      <w:r w:rsidRPr="0B9D0843">
        <w:rPr>
          <w:rFonts w:ascii="Arial" w:hAnsi="Arial" w:cs="Arial"/>
        </w:rPr>
        <w:t>3</w:t>
      </w:r>
      <w:r w:rsidRPr="0B9D0843" w:rsidR="00E95B81">
        <w:rPr>
          <w:rFonts w:ascii="Arial" w:hAnsi="Arial" w:cs="Arial"/>
        </w:rPr>
        <w:t>)</w:t>
      </w:r>
      <w:r w:rsidRPr="0B9D0843" w:rsidR="00DD2C4A">
        <w:rPr>
          <w:rFonts w:ascii="Arial" w:hAnsi="Arial" w:cs="Arial"/>
        </w:rPr>
        <w:t xml:space="preserve"> man</w:t>
      </w:r>
      <w:r w:rsidR="00854BD5">
        <w:rPr>
          <w:rFonts w:ascii="Arial" w:hAnsi="Arial" w:cs="Arial"/>
        </w:rPr>
        <w:t xml:space="preserve">, </w:t>
      </w:r>
      <w:r w:rsidRPr="0B9D0843" w:rsidR="00DD2C4A">
        <w:rPr>
          <w:rFonts w:ascii="Arial" w:hAnsi="Arial" w:cs="Arial"/>
        </w:rPr>
        <w:t>tiekėjui</w:t>
      </w:r>
      <w:r w:rsidR="00854BD5">
        <w:rPr>
          <w:rFonts w:ascii="Arial" w:hAnsi="Arial" w:cs="Arial"/>
        </w:rPr>
        <w:t>,</w:t>
      </w:r>
      <w:r w:rsidRPr="0B9D0843" w:rsidR="00DD2C4A">
        <w:rPr>
          <w:rFonts w:ascii="Arial" w:hAnsi="Arial" w:cs="Arial"/>
        </w:rPr>
        <w:t xml:space="preserve"> ir mano siūlomam objektui netaikomos Lietuvos Respublikoje įgyvendinamos tarptautinės sankcijos, kaip tai apibrėžta </w:t>
      </w:r>
      <w:r w:rsidRPr="0B9D0843" w:rsidR="56CAD471">
        <w:rPr>
          <w:rFonts w:ascii="Arial" w:hAnsi="Arial" w:eastAsia="Arial" w:cs="Arial"/>
          <w:color w:val="000000" w:themeColor="text1"/>
        </w:rPr>
        <w:t>Lietuvos Respublikos tarptautinių sankcijų įstatym</w:t>
      </w:r>
      <w:r w:rsidRPr="0B9D0843"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Pr="00434980" w:rsidR="000F5539" w:rsidP="00434980" w:rsidRDefault="00490B62" w14:paraId="6CB36076" w14:textId="345C4AB6">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E95B81">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vykdant sutartį, aš,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3"/>
      </w:r>
      <w:r w:rsidRPr="00434980" w:rsidR="00F62D8B">
        <w:rPr>
          <w:rStyle w:val="normaltextrun"/>
          <w:rFonts w:ascii="Arial" w:hAnsi="Arial" w:cs="Arial"/>
          <w:color w:val="000000" w:themeColor="text1"/>
        </w:rPr>
        <w:t>.</w:t>
      </w:r>
      <w:bookmarkStart w:name="_Hlk103179241" w:id="2"/>
    </w:p>
    <w:bookmarkEnd w:id="2"/>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65F638F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Pr="00434980" w:rsidR="003E499F">
        <w:rPr>
          <w:rFonts w:ascii="Arial" w:hAnsi="Arial" w:cs="Arial"/>
          <w:iCs/>
          <w:sz w:val="22"/>
          <w:szCs w:val="22"/>
        </w:rPr>
        <w:t>P</w:t>
      </w:r>
      <w:r w:rsidRPr="00434980" w:rsidR="008C66A1">
        <w:rPr>
          <w:rFonts w:ascii="Arial" w:hAnsi="Arial" w:cs="Arial"/>
          <w:iCs/>
          <w:sz w:val="22"/>
          <w:szCs w:val="22"/>
        </w:rPr>
        <w:t xml:space="preserve">araišką /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F863A7">
        <w:rPr>
          <w:rFonts w:ascii="Arial" w:hAnsi="Arial" w:cs="Arial"/>
          <w:iCs/>
          <w:sz w:val="22"/>
          <w:szCs w:val="22"/>
        </w:rPr>
        <w:t>KC</w:t>
      </w:r>
      <w:r w:rsidRPr="00E937A8" w:rsidR="00F863A7">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0125FAED">
        <w:rPr>
          <w:rFonts w:ascii="Arial" w:hAnsi="Arial" w:cs="Arial"/>
          <w:b/>
          <w:bCs/>
          <w:i/>
          <w:iCs/>
          <w:color w:val="000000" w:themeColor="text1"/>
        </w:rPr>
        <w:t>Pildoma jei neatitinka</w:t>
      </w:r>
      <w:r w:rsidRPr="0125FAED">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50286F18" w:rsidP="0125FAED" w:rsidRDefault="50286F18" w14:paraId="0B629BE4" w14:textId="1CB1FCEC">
      <w:pPr>
        <w:spacing w:after="0"/>
        <w:jc w:val="both"/>
        <w:rPr>
          <w:rFonts w:ascii="Arial" w:hAnsi="Arial" w:eastAsia="Arial" w:cs="Arial"/>
        </w:rPr>
      </w:pPr>
      <w:r w:rsidRPr="0125FAED">
        <w:rPr>
          <w:rFonts w:ascii="Arial" w:hAnsi="Arial" w:eastAsia="Arial" w:cs="Arial"/>
          <w:color w:val="000000" w:themeColor="text1"/>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125FAED" w:rsidP="0125FAED" w:rsidRDefault="0125FAED" w14:paraId="3F8B6A1B" w14:textId="2424FDB2">
      <w:pPr>
        <w:jc w:val="both"/>
        <w:rPr>
          <w:rFonts w:ascii="Arial" w:hAnsi="Arial" w:cs="Arial"/>
          <w:i/>
          <w:iCs/>
          <w:color w:val="000000" w:themeColor="text1"/>
        </w:rPr>
      </w:pPr>
    </w:p>
    <w:p w:rsidRPr="00E8782B" w:rsidR="006A311C" w:rsidP="006E23CD" w:rsidRDefault="006A311C" w14:paraId="1F0D8C6D" w14:textId="77777777">
      <w:pPr>
        <w:jc w:val="both"/>
        <w:rPr>
          <w:rFonts w:ascii="Arial" w:hAnsi="Arial" w:cs="Arial"/>
          <w:i/>
          <w:iCs/>
          <w:color w:val="000000" w:themeColor="text1"/>
        </w:rPr>
      </w:pPr>
    </w:p>
    <w:p w:rsidR="00CE7F9C" w:rsidP="00D13E7F" w:rsidRDefault="00CE7F9C" w14:paraId="3EBE7AE1" w14:textId="32442F4D">
      <w:pPr>
        <w:spacing w:after="0"/>
        <w:rPr>
          <w:rFonts w:ascii="Arial" w:hAnsi="Arial" w:cs="Arial"/>
        </w:rPr>
      </w:pPr>
    </w:p>
    <w:p w:rsidRPr="005C590E" w:rsidR="005C590E" w:rsidP="005C590E" w:rsidRDefault="005C590E" w14:paraId="5EAAC7C4" w14:textId="77777777">
      <w:pPr>
        <w:rPr>
          <w:rFonts w:ascii="Arial" w:hAnsi="Arial" w:cs="Arial"/>
        </w:rPr>
      </w:pPr>
    </w:p>
    <w:p w:rsidRPr="005C590E" w:rsidR="005C590E" w:rsidP="005C590E" w:rsidRDefault="005C590E" w14:paraId="2285AD05" w14:textId="77777777">
      <w:pPr>
        <w:rPr>
          <w:rFonts w:ascii="Arial" w:hAnsi="Arial" w:cs="Arial"/>
        </w:rPr>
      </w:pPr>
    </w:p>
    <w:p w:rsidRPr="005C590E" w:rsidR="005C590E" w:rsidP="005C590E" w:rsidRDefault="005C590E" w14:paraId="4FC5A7DF" w14:textId="77777777">
      <w:pPr>
        <w:rPr>
          <w:rFonts w:ascii="Arial" w:hAnsi="Arial" w:cs="Arial"/>
        </w:rPr>
      </w:pPr>
    </w:p>
    <w:p w:rsidRPr="005C590E" w:rsidR="005C590E" w:rsidP="005C590E" w:rsidRDefault="005C590E" w14:paraId="7FDD17E2" w14:textId="77777777">
      <w:pPr>
        <w:rPr>
          <w:rFonts w:ascii="Arial" w:hAnsi="Arial" w:cs="Arial"/>
        </w:rPr>
      </w:pPr>
    </w:p>
    <w:p w:rsidRPr="005C590E" w:rsidR="005C590E" w:rsidP="005C590E" w:rsidRDefault="005C590E" w14:paraId="359FCE5D" w14:textId="77777777">
      <w:pPr>
        <w:rPr>
          <w:rFonts w:ascii="Arial" w:hAnsi="Arial" w:cs="Arial"/>
        </w:rPr>
      </w:pPr>
    </w:p>
    <w:p w:rsidRPr="005C590E" w:rsidR="005C590E" w:rsidP="005C590E" w:rsidRDefault="005C590E" w14:paraId="326D4F84" w14:textId="77777777">
      <w:pPr>
        <w:rPr>
          <w:rFonts w:ascii="Arial" w:hAnsi="Arial" w:cs="Arial"/>
        </w:rPr>
      </w:pPr>
    </w:p>
    <w:p w:rsidRPr="005C590E" w:rsidR="005C590E" w:rsidP="005C590E" w:rsidRDefault="005C590E" w14:paraId="0B06166E" w14:textId="77777777">
      <w:pPr>
        <w:rPr>
          <w:rFonts w:ascii="Arial" w:hAnsi="Arial" w:cs="Arial"/>
        </w:rPr>
      </w:pPr>
    </w:p>
    <w:p w:rsidRPr="005C590E" w:rsidR="005C590E" w:rsidP="005C590E" w:rsidRDefault="005C590E" w14:paraId="58E51CCD" w14:textId="77777777">
      <w:pPr>
        <w:rPr>
          <w:rFonts w:ascii="Arial" w:hAnsi="Arial" w:cs="Arial"/>
        </w:rPr>
      </w:pPr>
    </w:p>
    <w:p w:rsidRPr="005C590E" w:rsidR="005C590E" w:rsidP="005C590E" w:rsidRDefault="005C590E" w14:paraId="462DBFFC" w14:textId="77777777">
      <w:pPr>
        <w:rPr>
          <w:rFonts w:ascii="Arial" w:hAnsi="Arial" w:cs="Arial"/>
        </w:rPr>
      </w:pPr>
    </w:p>
    <w:p w:rsidRPr="005C590E" w:rsidR="005C590E" w:rsidP="005C590E" w:rsidRDefault="005C590E" w14:paraId="62A63185" w14:textId="77777777">
      <w:pPr>
        <w:rPr>
          <w:rFonts w:ascii="Arial" w:hAnsi="Arial" w:cs="Arial"/>
        </w:rPr>
      </w:pPr>
    </w:p>
    <w:p w:rsidRPr="005C590E" w:rsidR="005C590E" w:rsidP="005C590E" w:rsidRDefault="005C590E" w14:paraId="0CE42836" w14:textId="77777777">
      <w:pPr>
        <w:rPr>
          <w:rFonts w:ascii="Arial" w:hAnsi="Arial" w:cs="Arial"/>
        </w:rPr>
      </w:pPr>
    </w:p>
    <w:p w:rsidR="005C590E" w:rsidP="005C590E" w:rsidRDefault="005C590E" w14:paraId="700CB5A8" w14:textId="77777777">
      <w:pPr>
        <w:rPr>
          <w:rFonts w:ascii="Arial" w:hAnsi="Arial" w:cs="Arial"/>
        </w:rPr>
      </w:pPr>
    </w:p>
    <w:p w:rsidR="005C590E" w:rsidP="005C590E" w:rsidRDefault="005C590E" w14:paraId="068E4462" w14:textId="77777777">
      <w:pPr>
        <w:jc w:val="right"/>
        <w:rPr>
          <w:rFonts w:ascii="Arial" w:hAnsi="Arial" w:cs="Arial"/>
        </w:rPr>
      </w:pPr>
    </w:p>
    <w:p w:rsidRPr="00061DF6" w:rsidR="00061DF6" w:rsidP="00061DF6" w:rsidRDefault="00061DF6" w14:paraId="2B9950D7" w14:textId="77777777">
      <w:pPr>
        <w:jc w:val="right"/>
        <w:rPr>
          <w:rFonts w:ascii="Arial" w:hAnsi="Arial" w:cs="Arial"/>
        </w:rPr>
      </w:pPr>
    </w:p>
    <w:sectPr w:rsidRPr="00061DF6" w:rsidR="00061DF6" w:rsidSect="002149E0">
      <w:headerReference w:type="default" r:id="rId14"/>
      <w:footerReference w:type="default" r:id="rId15"/>
      <w:pgSz w:w="16838" w:h="11906" w:orient="landscape"/>
      <w:pgMar w:top="709" w:right="680" w:bottom="851" w:left="964"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A" w:author="Author" w:id="0">
    <w:p w:rsidR="00276ADE" w:rsidP="00072A52" w:rsidRDefault="00276ADE" w14:paraId="26331434" w14:textId="77777777">
      <w:pPr>
        <w:pStyle w:val="CommentText"/>
      </w:pPr>
      <w:r>
        <w:rPr>
          <w:rStyle w:val="CommentReference"/>
        </w:rPr>
        <w:annotationRef/>
      </w:r>
      <w:r>
        <w:t>Deklaracija naudojama, kai yra priimtas sprendimas konkrečiame pirkime</w:t>
      </w:r>
      <w:r>
        <w:rPr>
          <w:b/>
          <w:bCs/>
        </w:rPr>
        <w:t xml:space="preserve"> netaikyti VPĮ 45 str. 2(1) d. / PĮ 58 str. 4(1) 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3314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331434" w16cid:durableId="28BAD5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1A2C" w:rsidP="00166340" w:rsidRDefault="00361A2C" w14:paraId="128B3CF3" w14:textId="77777777">
      <w:pPr>
        <w:spacing w:after="0" w:line="240" w:lineRule="auto"/>
      </w:pPr>
      <w:r>
        <w:separator/>
      </w:r>
    </w:p>
  </w:endnote>
  <w:endnote w:type="continuationSeparator" w:id="0">
    <w:p w:rsidR="00361A2C" w:rsidP="00166340" w:rsidRDefault="00361A2C" w14:paraId="652C9FF0" w14:textId="77777777">
      <w:pPr>
        <w:spacing w:after="0" w:line="240" w:lineRule="auto"/>
      </w:pPr>
      <w:r>
        <w:continuationSeparator/>
      </w:r>
    </w:p>
  </w:endnote>
  <w:endnote w:type="continuationNotice" w:id="1">
    <w:p w:rsidR="00361A2C" w:rsidRDefault="00361A2C" w14:paraId="40D38FD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91DEE" w:rsidR="005958BE" w:rsidP="0125FAED" w:rsidRDefault="0125FAED" w14:paraId="4407B9F2" w14:textId="4831EEF2">
    <w:pPr>
      <w:pStyle w:val="Footer"/>
      <w:jc w:val="right"/>
      <w:rPr>
        <w:rFonts w:ascii="Arial" w:hAnsi="Arial" w:cs="Arial"/>
        <w:i/>
        <w:iCs/>
        <w:sz w:val="20"/>
        <w:szCs w:val="20"/>
      </w:rPr>
    </w:pPr>
    <w:r w:rsidRPr="0125FAED">
      <w:rPr>
        <w:rFonts w:ascii="Arial" w:hAnsi="Arial" w:cs="Arial"/>
        <w:i/>
        <w:iCs/>
        <w:sz w:val="20"/>
        <w:szCs w:val="20"/>
      </w:rPr>
      <w:t xml:space="preserve">Versija </w:t>
    </w:r>
    <w:r w:rsidRPr="0125FAED" w:rsidR="005C590E">
      <w:rPr>
        <w:rFonts w:ascii="Arial" w:hAnsi="Arial" w:cs="Arial"/>
        <w:i/>
        <w:iCs/>
        <w:sz w:val="20"/>
        <w:szCs w:val="20"/>
      </w:rPr>
      <w:t>202</w:t>
    </w:r>
    <w:r w:rsidR="005C590E">
      <w:rPr>
        <w:rFonts w:ascii="Arial" w:hAnsi="Arial" w:cs="Arial"/>
        <w:i/>
        <w:iCs/>
        <w:sz w:val="20"/>
        <w:szCs w:val="20"/>
      </w:rPr>
      <w:t>5</w:t>
    </w:r>
    <w:r w:rsidR="00204A7B">
      <w:rPr>
        <w:rFonts w:ascii="Arial" w:hAnsi="Arial" w:cs="Arial"/>
        <w:i/>
        <w:iCs/>
        <w:sz w:val="20"/>
        <w:szCs w:val="20"/>
      </w:rPr>
      <w:t>1021</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1A2C" w:rsidP="00166340" w:rsidRDefault="00361A2C" w14:paraId="4AD19678" w14:textId="77777777">
      <w:pPr>
        <w:spacing w:after="0" w:line="240" w:lineRule="auto"/>
      </w:pPr>
      <w:r>
        <w:separator/>
      </w:r>
    </w:p>
  </w:footnote>
  <w:footnote w:type="continuationSeparator" w:id="0">
    <w:p w:rsidR="00361A2C" w:rsidP="00166340" w:rsidRDefault="00361A2C" w14:paraId="6B27D2EB" w14:textId="77777777">
      <w:pPr>
        <w:spacing w:after="0" w:line="240" w:lineRule="auto"/>
      </w:pPr>
      <w:r>
        <w:continuationSeparator/>
      </w:r>
    </w:p>
  </w:footnote>
  <w:footnote w:type="continuationNotice" w:id="1">
    <w:p w:rsidR="00361A2C" w:rsidRDefault="00361A2C" w14:paraId="59529F41" w14:textId="77777777">
      <w:pPr>
        <w:spacing w:after="0" w:line="240" w:lineRule="auto"/>
      </w:pPr>
    </w:p>
  </w:footnote>
  <w:footnote w:id="2">
    <w:p w:rsidRPr="00B42362" w:rsidR="00434980" w:rsidP="00B42362" w:rsidRDefault="00434980" w14:paraId="1220FFC9" w14:textId="6FCBA737">
      <w:pPr>
        <w:pStyle w:val="FootnoteText"/>
        <w:jc w:val="both"/>
        <w:rPr>
          <w:rFonts w:ascii="Arial" w:hAnsi="Arial" w:cs="Arial"/>
          <w:sz w:val="18"/>
          <w:szCs w:val="18"/>
        </w:rPr>
      </w:pPr>
      <w:r w:rsidRPr="00B42362">
        <w:rPr>
          <w:rStyle w:val="FootnoteReference"/>
          <w:rFonts w:ascii="Arial" w:hAnsi="Arial" w:eastAsia="Calibri" w:cs="Arial"/>
          <w:sz w:val="18"/>
          <w:szCs w:val="18"/>
        </w:rPr>
        <w:footnoteRef/>
      </w:r>
      <w:r w:rsidRPr="00B42362" w:rsidR="00A34FD3">
        <w:rPr>
          <w:rFonts w:ascii="Arial" w:hAnsi="Arial" w:cs="Arial"/>
          <w:sz w:val="18"/>
          <w:szCs w:val="18"/>
        </w:rPr>
        <w:t xml:space="preserve"> </w:t>
      </w:r>
      <w:r w:rsidRPr="00B42362" w:rsidR="00A34FD3">
        <w:rPr>
          <w:rFonts w:ascii="Arial" w:hAnsi="Arial" w:eastAsia="Calibri" w:cs="Arial"/>
          <w:sz w:val="18"/>
          <w:szCs w:val="18"/>
        </w:rPr>
        <w:t>Kontroliuojantis asmuo suprantamas taip, kaip tai apibrėžta</w:t>
      </w:r>
      <w:r w:rsidRPr="00B42362" w:rsidR="000F247F">
        <w:rPr>
          <w:rFonts w:ascii="Arial" w:hAnsi="Arial" w:eastAsia="Calibri" w:cs="Arial"/>
          <w:sz w:val="18"/>
          <w:szCs w:val="18"/>
        </w:rPr>
        <w:t xml:space="preserve"> VPĮ</w:t>
      </w:r>
      <w:r w:rsidRPr="00B42362" w:rsidR="00A34FD3">
        <w:rPr>
          <w:rFonts w:ascii="Arial" w:hAnsi="Arial" w:eastAsia="Calibri" w:cs="Arial"/>
          <w:sz w:val="18"/>
          <w:szCs w:val="18"/>
        </w:rPr>
        <w:t xml:space="preserve"> </w:t>
      </w:r>
      <w:r w:rsidRPr="00B42362" w:rsidR="00A34FD3">
        <w:rPr>
          <w:rFonts w:ascii="Arial" w:hAnsi="Arial" w:cs="Arial"/>
          <w:color w:val="000000"/>
          <w:sz w:val="18"/>
          <w:szCs w:val="18"/>
          <w:lang w:eastAsia="lt-LT"/>
        </w:rPr>
        <w:t>2 straipsnio 15</w:t>
      </w:r>
      <w:r w:rsidRPr="00B42362" w:rsidR="00A34FD3">
        <w:rPr>
          <w:rFonts w:ascii="Arial" w:hAnsi="Arial" w:cs="Arial"/>
          <w:color w:val="000000"/>
          <w:sz w:val="18"/>
          <w:szCs w:val="18"/>
          <w:vertAlign w:val="superscript"/>
          <w:lang w:eastAsia="lt-LT"/>
        </w:rPr>
        <w:t>1 </w:t>
      </w:r>
      <w:r w:rsidRPr="00B42362" w:rsidR="00A34FD3">
        <w:rPr>
          <w:rFonts w:ascii="Arial" w:hAnsi="Arial" w:cs="Arial"/>
          <w:color w:val="000000"/>
          <w:sz w:val="18"/>
          <w:szCs w:val="18"/>
          <w:lang w:eastAsia="lt-LT"/>
        </w:rPr>
        <w:t>dalyje / PĮ 2 straipsnio 4</w:t>
      </w:r>
      <w:r w:rsidRPr="00B42362" w:rsidR="00A34FD3">
        <w:rPr>
          <w:rFonts w:ascii="Arial" w:hAnsi="Arial" w:cs="Arial"/>
          <w:color w:val="000000"/>
          <w:sz w:val="18"/>
          <w:szCs w:val="18"/>
          <w:vertAlign w:val="superscript"/>
          <w:lang w:eastAsia="lt-LT"/>
        </w:rPr>
        <w:t xml:space="preserve">1 </w:t>
      </w:r>
      <w:r w:rsidRPr="00B42362" w:rsidR="00A34FD3">
        <w:rPr>
          <w:rFonts w:ascii="Arial" w:hAnsi="Arial" w:cs="Arial"/>
          <w:color w:val="000000"/>
          <w:sz w:val="18"/>
          <w:szCs w:val="18"/>
          <w:lang w:eastAsia="lt-LT"/>
        </w:rPr>
        <w:t>dalyje.</w:t>
      </w:r>
    </w:p>
  </w:footnote>
  <w:footnote w:id="3">
    <w:p w:rsidRPr="003F6284" w:rsidR="00F62D8B" w:rsidP="00F62D8B" w:rsidRDefault="00F62D8B" w14:paraId="53209751" w14:textId="3B6EAD77">
      <w:pPr>
        <w:pStyle w:val="FootnoteText"/>
        <w:rPr>
          <w:rFonts w:ascii="Arial" w:hAnsi="Arial" w:cs="Arial"/>
          <w:sz w:val="18"/>
          <w:szCs w:val="18"/>
        </w:rPr>
      </w:pPr>
      <w:r w:rsidRPr="003F6284">
        <w:rPr>
          <w:rStyle w:val="FootnoteReference"/>
          <w:rFonts w:ascii="Arial" w:hAnsi="Arial" w:cs="Arial"/>
          <w:sz w:val="18"/>
          <w:szCs w:val="18"/>
        </w:rPr>
        <w:footnoteRef/>
      </w:r>
      <w:r w:rsidRPr="003F6284">
        <w:rPr>
          <w:rFonts w:ascii="Arial" w:hAnsi="Arial" w:cs="Arial"/>
          <w:sz w:val="18"/>
          <w:szCs w:val="18"/>
        </w:rPr>
        <w:t xml:space="preserve"> AB „Lietuvos geležinkeliai“ įmonių grupės tiekėjo elgesio kodeksas:</w:t>
      </w:r>
      <w:hyperlink w:history="1" r:id="rId1">
        <w:r w:rsidRPr="004F53A8" w:rsidR="003F6284">
          <w:rPr>
            <w:rStyle w:val="Hyperlink"/>
            <w:rFonts w:ascii="Arial" w:hAnsi="Arial" w:cs="Arial"/>
            <w:sz w:val="18"/>
            <w:szCs w:val="18"/>
          </w:rPr>
          <w:t xml:space="preserve"> </w:t>
        </w:r>
        <w:proofErr w:type="spellStart"/>
        <w:r w:rsidRPr="004F53A8" w:rsidR="003F6284">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125FAED" w:rsidTr="0125FAED" w14:paraId="7A9FAC52" w14:textId="77777777">
      <w:trPr>
        <w:trHeight w:val="300"/>
      </w:trPr>
      <w:tc>
        <w:tcPr>
          <w:tcW w:w="4855" w:type="dxa"/>
        </w:tcPr>
        <w:p w:rsidR="0125FAED" w:rsidP="0125FAED" w:rsidRDefault="0125FAED" w14:paraId="41B963AB" w14:textId="702BD096">
          <w:pPr>
            <w:pStyle w:val="Header"/>
            <w:ind w:left="-115"/>
          </w:pPr>
        </w:p>
      </w:tc>
      <w:tc>
        <w:tcPr>
          <w:tcW w:w="4855" w:type="dxa"/>
        </w:tcPr>
        <w:p w:rsidR="0125FAED" w:rsidP="0125FAED" w:rsidRDefault="0125FAED" w14:paraId="0930F61B" w14:textId="5843154A">
          <w:pPr>
            <w:pStyle w:val="Header"/>
            <w:jc w:val="center"/>
          </w:pPr>
        </w:p>
      </w:tc>
      <w:tc>
        <w:tcPr>
          <w:tcW w:w="4855" w:type="dxa"/>
        </w:tcPr>
        <w:p w:rsidR="0125FAED" w:rsidP="0125FAED" w:rsidRDefault="0125FAED" w14:paraId="17CC98EC" w14:textId="2585C318">
          <w:pPr>
            <w:pStyle w:val="Header"/>
            <w:ind w:right="-115"/>
            <w:jc w:val="right"/>
          </w:pPr>
        </w:p>
      </w:tc>
    </w:tr>
  </w:tbl>
  <w:p w:rsidR="0125FAED" w:rsidP="0125FAED" w:rsidRDefault="0125FAED" w14:paraId="53B6C63E" w14:textId="0E1762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1DF6"/>
    <w:rsid w:val="00063781"/>
    <w:rsid w:val="00065E7F"/>
    <w:rsid w:val="00070596"/>
    <w:rsid w:val="00077A44"/>
    <w:rsid w:val="00077C17"/>
    <w:rsid w:val="000846B4"/>
    <w:rsid w:val="0008494A"/>
    <w:rsid w:val="000858B8"/>
    <w:rsid w:val="000874F8"/>
    <w:rsid w:val="00091B3C"/>
    <w:rsid w:val="000924FF"/>
    <w:rsid w:val="0009374D"/>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41CB"/>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8B1"/>
    <w:rsid w:val="0011490D"/>
    <w:rsid w:val="00115154"/>
    <w:rsid w:val="00115883"/>
    <w:rsid w:val="001174DB"/>
    <w:rsid w:val="0012161A"/>
    <w:rsid w:val="001242F7"/>
    <w:rsid w:val="00130E64"/>
    <w:rsid w:val="00131685"/>
    <w:rsid w:val="0015044D"/>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53AC"/>
    <w:rsid w:val="001B6931"/>
    <w:rsid w:val="001C4866"/>
    <w:rsid w:val="001D016E"/>
    <w:rsid w:val="001D03DE"/>
    <w:rsid w:val="001D69EC"/>
    <w:rsid w:val="001E5D5E"/>
    <w:rsid w:val="001F2C17"/>
    <w:rsid w:val="001F66DB"/>
    <w:rsid w:val="00204A7B"/>
    <w:rsid w:val="00204BBA"/>
    <w:rsid w:val="0020508B"/>
    <w:rsid w:val="002058DC"/>
    <w:rsid w:val="00206EC3"/>
    <w:rsid w:val="002149E0"/>
    <w:rsid w:val="00221127"/>
    <w:rsid w:val="00221899"/>
    <w:rsid w:val="00222CCD"/>
    <w:rsid w:val="00223B32"/>
    <w:rsid w:val="002242CC"/>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6ADE"/>
    <w:rsid w:val="00285DC1"/>
    <w:rsid w:val="00287AF7"/>
    <w:rsid w:val="002910A5"/>
    <w:rsid w:val="0029315D"/>
    <w:rsid w:val="00296A5A"/>
    <w:rsid w:val="002A161D"/>
    <w:rsid w:val="002A2D55"/>
    <w:rsid w:val="002A45AF"/>
    <w:rsid w:val="002A5BBF"/>
    <w:rsid w:val="002B01F4"/>
    <w:rsid w:val="002C09F6"/>
    <w:rsid w:val="002C0E41"/>
    <w:rsid w:val="002C14E2"/>
    <w:rsid w:val="002C3F16"/>
    <w:rsid w:val="002C4A0C"/>
    <w:rsid w:val="002C761E"/>
    <w:rsid w:val="002D5E55"/>
    <w:rsid w:val="002D70DC"/>
    <w:rsid w:val="002E180F"/>
    <w:rsid w:val="002E4B95"/>
    <w:rsid w:val="002E6408"/>
    <w:rsid w:val="002E6767"/>
    <w:rsid w:val="002E7850"/>
    <w:rsid w:val="002F3717"/>
    <w:rsid w:val="002F38CB"/>
    <w:rsid w:val="003032AF"/>
    <w:rsid w:val="003059C1"/>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1A2C"/>
    <w:rsid w:val="00367E7F"/>
    <w:rsid w:val="003725FD"/>
    <w:rsid w:val="00374CD9"/>
    <w:rsid w:val="00380134"/>
    <w:rsid w:val="0038033F"/>
    <w:rsid w:val="00383894"/>
    <w:rsid w:val="00395B9B"/>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3F6284"/>
    <w:rsid w:val="00400E6B"/>
    <w:rsid w:val="00401E7F"/>
    <w:rsid w:val="00403A98"/>
    <w:rsid w:val="00416E7D"/>
    <w:rsid w:val="00425426"/>
    <w:rsid w:val="0042609B"/>
    <w:rsid w:val="0043156D"/>
    <w:rsid w:val="00434660"/>
    <w:rsid w:val="00434980"/>
    <w:rsid w:val="00434E08"/>
    <w:rsid w:val="00437212"/>
    <w:rsid w:val="0044587D"/>
    <w:rsid w:val="004463DE"/>
    <w:rsid w:val="004679EC"/>
    <w:rsid w:val="00471938"/>
    <w:rsid w:val="00483043"/>
    <w:rsid w:val="00485528"/>
    <w:rsid w:val="00485E6F"/>
    <w:rsid w:val="00490132"/>
    <w:rsid w:val="00490B62"/>
    <w:rsid w:val="00490C18"/>
    <w:rsid w:val="0049373A"/>
    <w:rsid w:val="00495215"/>
    <w:rsid w:val="00496757"/>
    <w:rsid w:val="004A3FAE"/>
    <w:rsid w:val="004A4692"/>
    <w:rsid w:val="004B1AB0"/>
    <w:rsid w:val="004B4891"/>
    <w:rsid w:val="004B64CE"/>
    <w:rsid w:val="004C1CD2"/>
    <w:rsid w:val="004C2731"/>
    <w:rsid w:val="004C3627"/>
    <w:rsid w:val="004C3829"/>
    <w:rsid w:val="004C3ED7"/>
    <w:rsid w:val="004D28D2"/>
    <w:rsid w:val="004D3D11"/>
    <w:rsid w:val="004E6A93"/>
    <w:rsid w:val="004F250D"/>
    <w:rsid w:val="004F53A8"/>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85106"/>
    <w:rsid w:val="00586264"/>
    <w:rsid w:val="0058707F"/>
    <w:rsid w:val="00591FFE"/>
    <w:rsid w:val="005924C8"/>
    <w:rsid w:val="005958BE"/>
    <w:rsid w:val="005A2528"/>
    <w:rsid w:val="005A3417"/>
    <w:rsid w:val="005A4C7A"/>
    <w:rsid w:val="005B1154"/>
    <w:rsid w:val="005B1C57"/>
    <w:rsid w:val="005B4018"/>
    <w:rsid w:val="005B418C"/>
    <w:rsid w:val="005C2531"/>
    <w:rsid w:val="005C590E"/>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311C"/>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5BC"/>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B58"/>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4BD5"/>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D64D6"/>
    <w:rsid w:val="008E293E"/>
    <w:rsid w:val="008E2A69"/>
    <w:rsid w:val="008E5BC9"/>
    <w:rsid w:val="008F153E"/>
    <w:rsid w:val="00903E28"/>
    <w:rsid w:val="009043C3"/>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44A1"/>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6A34"/>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666B9"/>
    <w:rsid w:val="00A72562"/>
    <w:rsid w:val="00A7358D"/>
    <w:rsid w:val="00A7463A"/>
    <w:rsid w:val="00A74785"/>
    <w:rsid w:val="00A80AF1"/>
    <w:rsid w:val="00A8124C"/>
    <w:rsid w:val="00A87087"/>
    <w:rsid w:val="00A91163"/>
    <w:rsid w:val="00A95537"/>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3663"/>
    <w:rsid w:val="00B17C9D"/>
    <w:rsid w:val="00B2475B"/>
    <w:rsid w:val="00B24DED"/>
    <w:rsid w:val="00B261E7"/>
    <w:rsid w:val="00B31C99"/>
    <w:rsid w:val="00B33743"/>
    <w:rsid w:val="00B36AF3"/>
    <w:rsid w:val="00B4019B"/>
    <w:rsid w:val="00B40575"/>
    <w:rsid w:val="00B42362"/>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003B"/>
    <w:rsid w:val="00C0386D"/>
    <w:rsid w:val="00C07365"/>
    <w:rsid w:val="00C108E8"/>
    <w:rsid w:val="00C13A33"/>
    <w:rsid w:val="00C20E91"/>
    <w:rsid w:val="00C2295C"/>
    <w:rsid w:val="00C43DB6"/>
    <w:rsid w:val="00C452AC"/>
    <w:rsid w:val="00C47BE0"/>
    <w:rsid w:val="00C519E1"/>
    <w:rsid w:val="00C5239B"/>
    <w:rsid w:val="00C52753"/>
    <w:rsid w:val="00C558EA"/>
    <w:rsid w:val="00C56A91"/>
    <w:rsid w:val="00C5766A"/>
    <w:rsid w:val="00C60958"/>
    <w:rsid w:val="00C60EAE"/>
    <w:rsid w:val="00C63DF0"/>
    <w:rsid w:val="00C7021E"/>
    <w:rsid w:val="00C70977"/>
    <w:rsid w:val="00C7411E"/>
    <w:rsid w:val="00C74CEB"/>
    <w:rsid w:val="00C805AF"/>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3E7F"/>
    <w:rsid w:val="00D14707"/>
    <w:rsid w:val="00D22026"/>
    <w:rsid w:val="00D220A6"/>
    <w:rsid w:val="00D2339B"/>
    <w:rsid w:val="00D24974"/>
    <w:rsid w:val="00D261E7"/>
    <w:rsid w:val="00D308FD"/>
    <w:rsid w:val="00D33C99"/>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0F9B"/>
    <w:rsid w:val="00DD2B30"/>
    <w:rsid w:val="00DD2C4A"/>
    <w:rsid w:val="00DD3AB9"/>
    <w:rsid w:val="00DD77E3"/>
    <w:rsid w:val="00DD7B22"/>
    <w:rsid w:val="00DE0437"/>
    <w:rsid w:val="00DE0BD4"/>
    <w:rsid w:val="00DF0A10"/>
    <w:rsid w:val="00DF1E82"/>
    <w:rsid w:val="00E00737"/>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3B38"/>
    <w:rsid w:val="00E66EAA"/>
    <w:rsid w:val="00E72A65"/>
    <w:rsid w:val="00E804DF"/>
    <w:rsid w:val="00E83321"/>
    <w:rsid w:val="00E845C2"/>
    <w:rsid w:val="00E86AE0"/>
    <w:rsid w:val="00E937A8"/>
    <w:rsid w:val="00E95B81"/>
    <w:rsid w:val="00EA0481"/>
    <w:rsid w:val="00EA1FA1"/>
    <w:rsid w:val="00EA3A16"/>
    <w:rsid w:val="00EA4403"/>
    <w:rsid w:val="00EA4C24"/>
    <w:rsid w:val="00EB2456"/>
    <w:rsid w:val="00EB3DD6"/>
    <w:rsid w:val="00EB4323"/>
    <w:rsid w:val="00EB689F"/>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06F2E"/>
    <w:rsid w:val="00F11203"/>
    <w:rsid w:val="00F16602"/>
    <w:rsid w:val="00F16AA7"/>
    <w:rsid w:val="00F25F9D"/>
    <w:rsid w:val="00F3367C"/>
    <w:rsid w:val="00F412DB"/>
    <w:rsid w:val="00F52259"/>
    <w:rsid w:val="00F52338"/>
    <w:rsid w:val="00F575BA"/>
    <w:rsid w:val="00F5786F"/>
    <w:rsid w:val="00F62D8B"/>
    <w:rsid w:val="00F710EE"/>
    <w:rsid w:val="00F84269"/>
    <w:rsid w:val="00F863A7"/>
    <w:rsid w:val="00F92163"/>
    <w:rsid w:val="00F9308A"/>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125FAED"/>
    <w:rsid w:val="0309A733"/>
    <w:rsid w:val="0557D19B"/>
    <w:rsid w:val="0B9D0843"/>
    <w:rsid w:val="0BCA48AB"/>
    <w:rsid w:val="1A8085D3"/>
    <w:rsid w:val="1B7888CA"/>
    <w:rsid w:val="1B8A910A"/>
    <w:rsid w:val="2907B45D"/>
    <w:rsid w:val="3283CFB4"/>
    <w:rsid w:val="362FFA7E"/>
    <w:rsid w:val="3CD2DE3C"/>
    <w:rsid w:val="3D6E7368"/>
    <w:rsid w:val="41C2943C"/>
    <w:rsid w:val="44EF3890"/>
    <w:rsid w:val="46CEDD36"/>
    <w:rsid w:val="50286F18"/>
    <w:rsid w:val="56CAD471"/>
    <w:rsid w:val="59F516FA"/>
    <w:rsid w:val="5A65F967"/>
    <w:rsid w:val="5B353817"/>
    <w:rsid w:val="5C4667B1"/>
    <w:rsid w:val="65714E29"/>
    <w:rsid w:val="6A486DE5"/>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42BFA624-A450-4AEF-AECF-7C2D0820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6d680d292de3747eba3d518e4e8f236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c2e541006fb7fcb9305253eedd9685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997E8DEF-14A0-4BC4-8509-75D8D2A42A8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5C02B68C-9146-4D2C-92C5-04A091F40D67}"/>
</file>

<file path=customXml/itemProps4.xml><?xml version="1.0" encoding="utf-8"?>
<ds:datastoreItem xmlns:ds="http://schemas.openxmlformats.org/officeDocument/2006/customXml" ds:itemID="{A5C7DA69-B162-49BD-8EE6-54A962E894C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10</cp:revision>
  <dcterms:created xsi:type="dcterms:W3CDTF">2023-10-09T12:46:00Z</dcterms:created>
  <dcterms:modified xsi:type="dcterms:W3CDTF">2025-10-21T08:42:17Z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y fmtid="{D5CDD505-2E9C-101B-9397-08002B2CF9AE}" pid="19" name="Order">
    <vt:r8>856800</vt:r8>
  </property>
  <property fmtid="{D5CDD505-2E9C-101B-9397-08002B2CF9AE}" pid="20" name="xd_Signature">
    <vt:bool>false</vt:bool>
  </property>
  <property fmtid="{D5CDD505-2E9C-101B-9397-08002B2CF9AE}" pid="21" name="Nekeičiamas">
    <vt:bool>false</vt:bool>
  </property>
  <property fmtid="{D5CDD505-2E9C-101B-9397-08002B2CF9AE}" pid="22" name="xd_ProgID">
    <vt:lpwstr/>
  </property>
  <property fmtid="{D5CDD505-2E9C-101B-9397-08002B2CF9AE}" pid="23" name="_SourceUrl">
    <vt:lpwstr/>
  </property>
  <property fmtid="{D5CDD505-2E9C-101B-9397-08002B2CF9AE}" pid="24" name="_SharedFileIndex">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