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C3373C"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C3373C" w14:paraId="52FA63E0" w14:textId="77777777" w:rsidTr="5484C765">
        <w:tc>
          <w:tcPr>
            <w:tcW w:w="9634" w:type="dxa"/>
            <w:gridSpan w:val="4"/>
          </w:tcPr>
          <w:p w14:paraId="70B10ADB" w14:textId="337193CF" w:rsidR="007F0F26" w:rsidRPr="00C3373C"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TECHNINĖ SPECIFIKACIJA</w:t>
            </w:r>
          </w:p>
        </w:tc>
      </w:tr>
      <w:tr w:rsidR="00641CD5" w:rsidRPr="00C3373C" w14:paraId="7BEB0DC5" w14:textId="77777777" w:rsidTr="5484C765">
        <w:tc>
          <w:tcPr>
            <w:tcW w:w="565" w:type="dxa"/>
          </w:tcPr>
          <w:p w14:paraId="146ABD60" w14:textId="401776FA" w:rsidR="00641CD5" w:rsidRPr="00C3373C" w:rsidRDefault="08AD7E59" w:rsidP="5D0D3786">
            <w:pPr>
              <w:jc w:val="cente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1.</w:t>
            </w:r>
          </w:p>
        </w:tc>
        <w:tc>
          <w:tcPr>
            <w:tcW w:w="9069" w:type="dxa"/>
            <w:gridSpan w:val="3"/>
          </w:tcPr>
          <w:p w14:paraId="27EAF5F9" w14:textId="20B13CCB" w:rsidR="00641CD5" w:rsidRPr="00C3373C" w:rsidRDefault="00047559" w:rsidP="5D0D3786">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Sąvokos</w:t>
            </w:r>
          </w:p>
        </w:tc>
      </w:tr>
      <w:tr w:rsidR="00AC5E17" w:rsidRPr="00C3373C" w14:paraId="4AADD42F" w14:textId="77777777" w:rsidTr="5484C765">
        <w:tc>
          <w:tcPr>
            <w:tcW w:w="565" w:type="dxa"/>
          </w:tcPr>
          <w:p w14:paraId="3583C508" w14:textId="77777777" w:rsidR="00AC5E17" w:rsidRPr="00C3373C" w:rsidRDefault="00AC5E17" w:rsidP="5D0D3786">
            <w:pPr>
              <w:jc w:val="center"/>
              <w:rPr>
                <w:rFonts w:ascii="Times New Roman" w:eastAsia="Times New Roman" w:hAnsi="Times New Roman" w:cs="Times New Roman"/>
                <w:b/>
                <w:bCs/>
                <w:sz w:val="24"/>
                <w:szCs w:val="24"/>
              </w:rPr>
            </w:pPr>
          </w:p>
        </w:tc>
        <w:tc>
          <w:tcPr>
            <w:tcW w:w="9069" w:type="dxa"/>
            <w:gridSpan w:val="3"/>
          </w:tcPr>
          <w:p w14:paraId="2C47ABD0" w14:textId="77777777" w:rsidR="00B87A73" w:rsidRPr="00C3373C" w:rsidRDefault="00B87A73" w:rsidP="00B87A73">
            <w:pPr>
              <w:tabs>
                <w:tab w:val="left" w:pos="742"/>
              </w:tabs>
              <w:jc w:val="both"/>
              <w:rPr>
                <w:rFonts w:ascii="Times New Roman" w:hAnsi="Times New Roman" w:cs="Times New Roman"/>
                <w:sz w:val="24"/>
                <w:szCs w:val="24"/>
              </w:rPr>
            </w:pPr>
            <w:r w:rsidRPr="00C3373C">
              <w:rPr>
                <w:rFonts w:ascii="Times New Roman" w:hAnsi="Times New Roman" w:cs="Times New Roman"/>
                <w:sz w:val="24"/>
                <w:szCs w:val="24"/>
              </w:rPr>
              <w:t>1.1.</w:t>
            </w:r>
            <w:r w:rsidRPr="00C3373C">
              <w:rPr>
                <w:rFonts w:ascii="Times New Roman" w:hAnsi="Times New Roman" w:cs="Times New Roman"/>
                <w:b/>
                <w:bCs/>
                <w:sz w:val="24"/>
                <w:szCs w:val="24"/>
              </w:rPr>
              <w:t xml:space="preserve"> Pirkėjas</w:t>
            </w:r>
            <w:r w:rsidRPr="00C3373C">
              <w:rPr>
                <w:rFonts w:ascii="Times New Roman" w:hAnsi="Times New Roman" w:cs="Times New Roman"/>
                <w:sz w:val="24"/>
                <w:szCs w:val="24"/>
              </w:rPr>
              <w:t>– Uždaroji akcinė bendrovė „GRINDA“ (toliau – Grinda; Perkančioji organizacija).</w:t>
            </w:r>
          </w:p>
          <w:p w14:paraId="1B2A8E9D" w14:textId="54971ACF" w:rsidR="00AC5E17" w:rsidRPr="00C3373C" w:rsidRDefault="00B87A73" w:rsidP="001D6E77">
            <w:pPr>
              <w:jc w:val="both"/>
              <w:rPr>
                <w:rFonts w:ascii="Times New Roman" w:eastAsia="Times New Roman" w:hAnsi="Times New Roman" w:cs="Times New Roman"/>
                <w:b/>
                <w:bCs/>
                <w:sz w:val="24"/>
                <w:szCs w:val="24"/>
              </w:rPr>
            </w:pPr>
            <w:r w:rsidRPr="00C3373C">
              <w:rPr>
                <w:rFonts w:ascii="Times New Roman" w:hAnsi="Times New Roman" w:cs="Times New Roman"/>
                <w:sz w:val="24"/>
                <w:szCs w:val="24"/>
              </w:rPr>
              <w:t>1.2.</w:t>
            </w:r>
            <w:r w:rsidRPr="00C3373C">
              <w:rPr>
                <w:rFonts w:ascii="Times New Roman" w:hAnsi="Times New Roman" w:cs="Times New Roman"/>
                <w:b/>
                <w:bCs/>
                <w:sz w:val="24"/>
                <w:szCs w:val="24"/>
              </w:rPr>
              <w:t xml:space="preserve"> Tiekėjas</w:t>
            </w:r>
            <w:r w:rsidRPr="00C3373C">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Perkančioji organizacija sudaro sutartį.</w:t>
            </w:r>
          </w:p>
        </w:tc>
      </w:tr>
      <w:tr w:rsidR="00AC5E17" w:rsidRPr="00C3373C" w14:paraId="7D0300B2" w14:textId="77777777" w:rsidTr="5484C765">
        <w:tc>
          <w:tcPr>
            <w:tcW w:w="565" w:type="dxa"/>
          </w:tcPr>
          <w:p w14:paraId="380D0018" w14:textId="0AD95924" w:rsidR="00AC5E17" w:rsidRPr="00C3373C" w:rsidRDefault="00AC5E17" w:rsidP="5D0D3786">
            <w:pPr>
              <w:jc w:val="cente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2.</w:t>
            </w:r>
          </w:p>
        </w:tc>
        <w:tc>
          <w:tcPr>
            <w:tcW w:w="9069" w:type="dxa"/>
            <w:gridSpan w:val="3"/>
          </w:tcPr>
          <w:p w14:paraId="65C977BA" w14:textId="585EBA13" w:rsidR="00AC5E17" w:rsidRPr="00C3373C" w:rsidRDefault="00AC5E17" w:rsidP="5D0D3786">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Bendrosios nuostatos</w:t>
            </w:r>
          </w:p>
        </w:tc>
      </w:tr>
      <w:tr w:rsidR="002D4B02" w:rsidRPr="00C3373C" w14:paraId="384E93BA" w14:textId="77777777" w:rsidTr="5484C765">
        <w:tc>
          <w:tcPr>
            <w:tcW w:w="9634" w:type="dxa"/>
            <w:gridSpan w:val="4"/>
          </w:tcPr>
          <w:p w14:paraId="6855A2AC" w14:textId="56332B65" w:rsidR="002D4B02" w:rsidRPr="00C3373C" w:rsidRDefault="002D4B02" w:rsidP="002D4B02">
            <w:pPr>
              <w:jc w:val="both"/>
              <w:rPr>
                <w:rFonts w:ascii="Times New Roman" w:eastAsia="Times New Roman" w:hAnsi="Times New Roman" w:cs="Times New Roman"/>
                <w:b/>
                <w:bCs/>
                <w:sz w:val="24"/>
                <w:szCs w:val="24"/>
              </w:rPr>
            </w:pPr>
            <w:r w:rsidRPr="00C3373C">
              <w:rPr>
                <w:rFonts w:ascii="Times New Roman" w:eastAsia="Times New Roman" w:hAnsi="Times New Roman" w:cs="Times New Roman"/>
                <w:sz w:val="24"/>
                <w:szCs w:val="24"/>
              </w:rPr>
              <w:t>Jeigu šioje techninėje specifikacijoje nurodomas konkretus modelis, tiekimo šaltinis, procesas, prekių ženklas, patentas, tipas, kilmė, gamybos būdas, standartas ar sertifikatas, kurie galėtų suteikti pranašumą tam tikriems tiekėjams ar produktams, laikoma, kad leidžiama siūlyti lygiavertį objektą. Nurodyti reikalavimai laikomi minimaliais. Tiekėjai gali siūlyti pirkimo objektą, kurio charakteristikos yra geresnės nei nurodytos.</w:t>
            </w:r>
          </w:p>
        </w:tc>
      </w:tr>
      <w:tr w:rsidR="002D4B02" w:rsidRPr="00C3373C" w14:paraId="604ED576" w14:textId="77777777" w:rsidTr="5484C765">
        <w:tc>
          <w:tcPr>
            <w:tcW w:w="565" w:type="dxa"/>
          </w:tcPr>
          <w:p w14:paraId="69B18D77" w14:textId="61879E81" w:rsidR="002D4B02" w:rsidRPr="00C3373C" w:rsidRDefault="002D4B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3.</w:t>
            </w:r>
          </w:p>
        </w:tc>
        <w:tc>
          <w:tcPr>
            <w:tcW w:w="3300" w:type="dxa"/>
          </w:tcPr>
          <w:p w14:paraId="6AD66D00" w14:textId="0A9A4D7D" w:rsidR="002D4B02" w:rsidRPr="00C3373C" w:rsidRDefault="002D4B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Pirkimo objektas</w:t>
            </w:r>
          </w:p>
        </w:tc>
        <w:tc>
          <w:tcPr>
            <w:tcW w:w="5769" w:type="dxa"/>
            <w:gridSpan w:val="2"/>
          </w:tcPr>
          <w:p w14:paraId="3F209708" w14:textId="28FB4C76" w:rsidR="002D4B02" w:rsidRPr="00C3373C" w:rsidRDefault="00D92019" w:rsidP="002D4B02">
            <w:pPr>
              <w:rPr>
                <w:rFonts w:ascii="Times New Roman" w:eastAsia="Times New Roman" w:hAnsi="Times New Roman" w:cs="Times New Roman"/>
                <w:sz w:val="24"/>
                <w:szCs w:val="24"/>
              </w:rPr>
            </w:pPr>
            <w:r w:rsidRPr="00C3373C">
              <w:rPr>
                <w:rFonts w:ascii="Times New Roman" w:eastAsia="Times New Roman" w:hAnsi="Times New Roman" w:cs="Times New Roman"/>
                <w:sz w:val="24"/>
                <w:szCs w:val="24"/>
              </w:rPr>
              <w:t>Naftos gaudyklių filtrai</w:t>
            </w:r>
          </w:p>
        </w:tc>
      </w:tr>
      <w:tr w:rsidR="002D4B02" w:rsidRPr="00C3373C" w14:paraId="2E7588DB" w14:textId="77777777" w:rsidTr="5484C765">
        <w:trPr>
          <w:trHeight w:val="1289"/>
        </w:trPr>
        <w:tc>
          <w:tcPr>
            <w:tcW w:w="565" w:type="dxa"/>
          </w:tcPr>
          <w:p w14:paraId="3BA6317F" w14:textId="56BB764A" w:rsidR="002D4B02" w:rsidRPr="00C3373C" w:rsidRDefault="002D4B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4.</w:t>
            </w:r>
          </w:p>
        </w:tc>
        <w:tc>
          <w:tcPr>
            <w:tcW w:w="3300" w:type="dxa"/>
          </w:tcPr>
          <w:p w14:paraId="4B5FFB9D" w14:textId="68C420E8" w:rsidR="002D4B02" w:rsidRPr="00C3373C" w:rsidRDefault="002D4B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5398D5A6" w:rsidR="002D4B02" w:rsidRPr="00C3373C" w:rsidRDefault="2351B512" w:rsidP="0010574C">
            <w:pPr>
              <w:widowControl w:val="0"/>
              <w:tabs>
                <w:tab w:val="left" w:pos="1019"/>
              </w:tabs>
              <w:spacing w:before="40" w:after="40"/>
              <w:jc w:val="center"/>
              <w:rPr>
                <w:rFonts w:ascii="Times New Roman" w:eastAsia="Times New Roman" w:hAnsi="Times New Roman" w:cs="Times New Roman"/>
                <w:sz w:val="24"/>
                <w:szCs w:val="24"/>
              </w:rPr>
            </w:pPr>
            <w:r w:rsidRPr="00C3373C">
              <w:rPr>
                <w:rFonts w:ascii="Times New Roman" w:eastAsia="Times New Roman" w:hAnsi="Times New Roman" w:cs="Times New Roman"/>
                <w:sz w:val="24"/>
                <w:szCs w:val="24"/>
              </w:rPr>
              <w:t>350 vnt.</w:t>
            </w:r>
          </w:p>
        </w:tc>
        <w:tc>
          <w:tcPr>
            <w:tcW w:w="4457" w:type="dxa"/>
          </w:tcPr>
          <w:p w14:paraId="3C449784" w14:textId="2D8A617A" w:rsidR="002D4B02" w:rsidRPr="00C3373C" w:rsidRDefault="00FD13ED" w:rsidP="00C4792D">
            <w:pPr>
              <w:widowControl w:val="0"/>
              <w:tabs>
                <w:tab w:val="left" w:pos="1019"/>
              </w:tabs>
              <w:spacing w:before="40" w:after="40"/>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CD9A6E622504CF1A4AC2BC4C5EB2F7C"/>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C4792D" w:rsidRPr="00C3373C">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tc>
      </w:tr>
      <w:tr w:rsidR="002D4B02" w:rsidRPr="00C3373C" w14:paraId="4A43CA18" w14:textId="77777777" w:rsidTr="5484C765">
        <w:tc>
          <w:tcPr>
            <w:tcW w:w="565" w:type="dxa"/>
          </w:tcPr>
          <w:p w14:paraId="04B329F8" w14:textId="552ACBB4" w:rsidR="002D4B02" w:rsidRPr="00C3373C" w:rsidRDefault="0042257C" w:rsidP="002D4B02">
            <w:pPr>
              <w:rPr>
                <w:rFonts w:ascii="Times New Roman" w:eastAsia="Times New Roman" w:hAnsi="Times New Roman" w:cs="Times New Roman"/>
                <w:b/>
                <w:bCs/>
                <w:color w:val="000000"/>
                <w:sz w:val="24"/>
                <w:szCs w:val="24"/>
              </w:rPr>
            </w:pPr>
            <w:r w:rsidRPr="00C3373C">
              <w:rPr>
                <w:rFonts w:ascii="Times New Roman" w:eastAsia="Times New Roman" w:hAnsi="Times New Roman" w:cs="Times New Roman"/>
                <w:b/>
                <w:bCs/>
                <w:color w:val="000000" w:themeColor="text1"/>
                <w:sz w:val="24"/>
                <w:szCs w:val="24"/>
              </w:rPr>
              <w:t>5</w:t>
            </w:r>
            <w:r w:rsidR="002D4B02" w:rsidRPr="00C3373C">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2D4B02" w:rsidRPr="00C3373C" w:rsidRDefault="002D4B02" w:rsidP="002D4B02">
            <w:pPr>
              <w:pStyle w:val="Sraopastraipa"/>
              <w:tabs>
                <w:tab w:val="left" w:pos="426"/>
              </w:tabs>
              <w:ind w:left="0" w:firstLine="0"/>
              <w:jc w:val="both"/>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Techniniai reikalavimai pirkimo objektui</w:t>
            </w:r>
          </w:p>
        </w:tc>
      </w:tr>
      <w:tr w:rsidR="002D4B02" w:rsidRPr="00C3373C" w14:paraId="5F3DDF8B" w14:textId="77777777" w:rsidTr="5484C765">
        <w:tc>
          <w:tcPr>
            <w:tcW w:w="565" w:type="dxa"/>
          </w:tcPr>
          <w:p w14:paraId="0239FA1A" w14:textId="741BEEA9" w:rsidR="002D4B02" w:rsidRPr="00C3373C" w:rsidRDefault="002D4B02" w:rsidP="002D4B02">
            <w:pPr>
              <w:rPr>
                <w:rFonts w:ascii="Times New Roman" w:eastAsia="Times New Roman" w:hAnsi="Times New Roman" w:cs="Times New Roman"/>
                <w:b/>
                <w:bCs/>
                <w:color w:val="000000"/>
                <w:sz w:val="24"/>
                <w:szCs w:val="24"/>
              </w:rPr>
            </w:pPr>
          </w:p>
        </w:tc>
        <w:tc>
          <w:tcPr>
            <w:tcW w:w="9069" w:type="dxa"/>
            <w:gridSpan w:val="3"/>
          </w:tcPr>
          <w:p w14:paraId="073389E6" w14:textId="0512A22A" w:rsidR="002D4B02" w:rsidRPr="00C3373C" w:rsidRDefault="0026381C" w:rsidP="002D4B02">
            <w:pPr>
              <w:spacing w:line="276" w:lineRule="auto"/>
              <w:jc w:val="both"/>
              <w:rPr>
                <w:rFonts w:ascii="Times New Roman" w:eastAsia="Aptos" w:hAnsi="Times New Roman" w:cs="Times New Roman"/>
                <w:sz w:val="24"/>
                <w:szCs w:val="24"/>
              </w:rPr>
            </w:pPr>
            <w:r w:rsidRPr="00C3373C">
              <w:rPr>
                <w:rFonts w:ascii="Times New Roman" w:eastAsia="Aptos" w:hAnsi="Times New Roman" w:cs="Times New Roman"/>
                <w:sz w:val="24"/>
                <w:szCs w:val="24"/>
              </w:rPr>
              <w:t xml:space="preserve">Išsamūs techniniai reikalavimai pateikti </w:t>
            </w:r>
            <w:r w:rsidR="00B67B5C" w:rsidRPr="00C3373C">
              <w:rPr>
                <w:rFonts w:ascii="Times New Roman" w:eastAsia="Aptos" w:hAnsi="Times New Roman" w:cs="Times New Roman"/>
                <w:sz w:val="24"/>
                <w:szCs w:val="24"/>
              </w:rPr>
              <w:t>1 priede</w:t>
            </w:r>
            <w:r w:rsidR="00BB2D48" w:rsidRPr="00C3373C">
              <w:rPr>
                <w:rFonts w:ascii="Times New Roman" w:eastAsia="Aptos" w:hAnsi="Times New Roman" w:cs="Times New Roman"/>
                <w:sz w:val="24"/>
                <w:szCs w:val="24"/>
              </w:rPr>
              <w:t xml:space="preserve"> (Prekių atitikties lentelėje).</w:t>
            </w:r>
          </w:p>
        </w:tc>
      </w:tr>
      <w:tr w:rsidR="002D4B02" w:rsidRPr="00C3373C" w14:paraId="18ADCF7C" w14:textId="77777777" w:rsidTr="5484C765">
        <w:trPr>
          <w:trHeight w:val="300"/>
        </w:trPr>
        <w:tc>
          <w:tcPr>
            <w:tcW w:w="565" w:type="dxa"/>
          </w:tcPr>
          <w:p w14:paraId="5020348A" w14:textId="347C32C9" w:rsidR="002D4B02" w:rsidRPr="00C3373C" w:rsidRDefault="00D911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6</w:t>
            </w:r>
            <w:r w:rsidR="002D4B02" w:rsidRPr="00C3373C">
              <w:rPr>
                <w:rFonts w:ascii="Times New Roman" w:eastAsia="Times New Roman" w:hAnsi="Times New Roman" w:cs="Times New Roman"/>
                <w:b/>
                <w:bCs/>
                <w:sz w:val="24"/>
                <w:szCs w:val="24"/>
              </w:rPr>
              <w:t>.</w:t>
            </w:r>
          </w:p>
        </w:tc>
        <w:tc>
          <w:tcPr>
            <w:tcW w:w="3300" w:type="dxa"/>
          </w:tcPr>
          <w:p w14:paraId="6895B85F" w14:textId="41D83CBE" w:rsidR="002D4B02" w:rsidRPr="00C3373C" w:rsidRDefault="002D4B02" w:rsidP="002D4B02">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Žalieji reikalavimai</w:t>
            </w:r>
          </w:p>
        </w:tc>
        <w:tc>
          <w:tcPr>
            <w:tcW w:w="5769" w:type="dxa"/>
            <w:gridSpan w:val="2"/>
          </w:tcPr>
          <w:p w14:paraId="3AC19E53" w14:textId="77777777" w:rsidR="00464177" w:rsidRPr="00C3373C" w:rsidRDefault="00064491"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Vadovaujantis aplinkosaugos principais, pirkimo objektas turi atitikti šiuos reikalavimus:</w:t>
            </w:r>
          </w:p>
          <w:p w14:paraId="36AF64A1" w14:textId="4E22A43F" w:rsidR="00064491" w:rsidRPr="00C3373C" w:rsidRDefault="00464177"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6.1. </w:t>
            </w:r>
            <w:r w:rsidR="00064491" w:rsidRPr="00C3373C">
              <w:rPr>
                <w:rFonts w:ascii="Times New Roman" w:eastAsia="Times New Roman" w:hAnsi="Times New Roman" w:cs="Times New Roman"/>
                <w:color w:val="000000" w:themeColor="text1"/>
                <w:sz w:val="24"/>
                <w:szCs w:val="24"/>
              </w:rPr>
              <w:t>Medžiagos:</w:t>
            </w:r>
          </w:p>
          <w:p w14:paraId="515A51B1" w14:textId="75B4B116" w:rsidR="00687998" w:rsidRPr="00C3373C" w:rsidRDefault="006357AF"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6.1.1. </w:t>
            </w:r>
            <w:r w:rsidR="00687998" w:rsidRPr="00C3373C">
              <w:rPr>
                <w:rFonts w:ascii="Times New Roman" w:eastAsia="Times New Roman" w:hAnsi="Times New Roman" w:cs="Times New Roman"/>
                <w:color w:val="000000" w:themeColor="text1"/>
                <w:sz w:val="24"/>
                <w:szCs w:val="24"/>
              </w:rPr>
              <w:t>F</w:t>
            </w:r>
            <w:r w:rsidR="00064491" w:rsidRPr="00C3373C">
              <w:rPr>
                <w:rFonts w:ascii="Times New Roman" w:eastAsia="Times New Roman" w:hAnsi="Times New Roman" w:cs="Times New Roman"/>
                <w:color w:val="000000" w:themeColor="text1"/>
                <w:sz w:val="24"/>
                <w:szCs w:val="24"/>
              </w:rPr>
              <w:t>iltrai turi būti pagaminti iš perdirbamų arba biologiškai skaidžių medžiagų.</w:t>
            </w:r>
          </w:p>
          <w:p w14:paraId="7D6CFB57" w14:textId="7B3927DA" w:rsidR="00064491"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6.1.2. </w:t>
            </w:r>
            <w:r w:rsidR="00064491" w:rsidRPr="00C3373C">
              <w:rPr>
                <w:rFonts w:ascii="Times New Roman" w:eastAsia="Times New Roman" w:hAnsi="Times New Roman" w:cs="Times New Roman"/>
                <w:color w:val="000000" w:themeColor="text1"/>
                <w:sz w:val="24"/>
                <w:szCs w:val="24"/>
              </w:rPr>
              <w:t>Negalima naudoti komponentų, kurie pagal galiojančius teisės aktus priskiriami pavojingiems aplinkai (pvz., sunkieji metalai, halogenai).</w:t>
            </w:r>
          </w:p>
          <w:p w14:paraId="58F32A6C" w14:textId="20DF6C24" w:rsidR="00064491"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6.2. </w:t>
            </w:r>
            <w:r w:rsidR="00064491" w:rsidRPr="00C3373C">
              <w:rPr>
                <w:rFonts w:ascii="Times New Roman" w:eastAsia="Times New Roman" w:hAnsi="Times New Roman" w:cs="Times New Roman"/>
                <w:color w:val="000000" w:themeColor="text1"/>
                <w:sz w:val="24"/>
                <w:szCs w:val="24"/>
              </w:rPr>
              <w:t>Atliekų tvarkymas</w:t>
            </w:r>
          </w:p>
          <w:p w14:paraId="47A42222" w14:textId="198293C8" w:rsidR="00687998"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6.2.1. </w:t>
            </w:r>
            <w:r w:rsidR="00064491" w:rsidRPr="00C3373C">
              <w:rPr>
                <w:rFonts w:ascii="Times New Roman" w:eastAsia="Times New Roman" w:hAnsi="Times New Roman" w:cs="Times New Roman"/>
                <w:color w:val="000000" w:themeColor="text1"/>
                <w:sz w:val="24"/>
                <w:szCs w:val="24"/>
              </w:rPr>
              <w:t>Tiekėjas privalo pateikti informaciją apie filtrų utilizavimo ar perdirbimo galimybes.</w:t>
            </w:r>
          </w:p>
          <w:p w14:paraId="79D107B0" w14:textId="59B0E728" w:rsidR="00064491"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6.2.2. </w:t>
            </w:r>
            <w:r w:rsidR="00064491" w:rsidRPr="00C3373C">
              <w:rPr>
                <w:rFonts w:ascii="Times New Roman" w:eastAsia="Times New Roman" w:hAnsi="Times New Roman" w:cs="Times New Roman"/>
                <w:color w:val="000000" w:themeColor="text1"/>
                <w:sz w:val="24"/>
                <w:szCs w:val="24"/>
              </w:rPr>
              <w:t>Pageidautina, kad filtrai būtų tinkami perdirbimui pagal Lietuvos Respublikos atliekų tvarkymo reikalavimus.</w:t>
            </w:r>
          </w:p>
          <w:p w14:paraId="6320E525" w14:textId="792296FD" w:rsidR="00064491"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6.3. </w:t>
            </w:r>
            <w:r w:rsidR="00064491" w:rsidRPr="00C3373C">
              <w:rPr>
                <w:rFonts w:ascii="Times New Roman" w:eastAsia="Times New Roman" w:hAnsi="Times New Roman" w:cs="Times New Roman"/>
                <w:color w:val="000000" w:themeColor="text1"/>
                <w:sz w:val="24"/>
                <w:szCs w:val="24"/>
              </w:rPr>
              <w:t>Pakuotė</w:t>
            </w:r>
          </w:p>
          <w:p w14:paraId="7AFEA408" w14:textId="53B35092" w:rsidR="00DF708C"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6.3.1. </w:t>
            </w:r>
            <w:r w:rsidR="00064491" w:rsidRPr="00C3373C">
              <w:rPr>
                <w:rFonts w:ascii="Times New Roman" w:eastAsia="Times New Roman" w:hAnsi="Times New Roman" w:cs="Times New Roman"/>
                <w:color w:val="000000" w:themeColor="text1"/>
                <w:sz w:val="24"/>
                <w:szCs w:val="24"/>
              </w:rPr>
              <w:t>Pakuotė turi būti pagaminta iš perdirbtų medžiagų arba tinkama perdirbimui.</w:t>
            </w:r>
          </w:p>
          <w:p w14:paraId="262488C2" w14:textId="203D2434" w:rsidR="00064491" w:rsidRPr="00C3373C" w:rsidRDefault="004C07B3" w:rsidP="00464177">
            <w:pPr>
              <w:tabs>
                <w:tab w:val="left" w:pos="567"/>
              </w:tabs>
              <w:jc w:val="both"/>
              <w:rPr>
                <w:rFonts w:ascii="Times New Roman" w:eastAsia="Times New Roman"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6.3.2. </w:t>
            </w:r>
            <w:r w:rsidR="00064491" w:rsidRPr="00C3373C">
              <w:rPr>
                <w:rFonts w:ascii="Times New Roman" w:eastAsia="Times New Roman" w:hAnsi="Times New Roman" w:cs="Times New Roman"/>
                <w:color w:val="000000" w:themeColor="text1"/>
                <w:sz w:val="24"/>
                <w:szCs w:val="24"/>
              </w:rPr>
              <w:t>Pakuotės kiekis turi būti minimalus, bet užtikrinti produkto apsaugą.</w:t>
            </w:r>
          </w:p>
          <w:p w14:paraId="7F21BE8E" w14:textId="0DEC66E5" w:rsidR="00AA35C0" w:rsidRPr="00C3373C" w:rsidRDefault="004C07B3" w:rsidP="00464177">
            <w:pPr>
              <w:tabs>
                <w:tab w:val="left" w:pos="567"/>
              </w:tabs>
              <w:jc w:val="both"/>
              <w:rPr>
                <w:rFonts w:ascii="Times New Roman" w:eastAsia="Calibri" w:hAnsi="Times New Roman" w:cs="Times New Roman"/>
                <w:color w:val="000000" w:themeColor="text1"/>
                <w:sz w:val="24"/>
                <w:szCs w:val="24"/>
              </w:rPr>
            </w:pPr>
            <w:r w:rsidRPr="00C3373C">
              <w:rPr>
                <w:rFonts w:ascii="Times New Roman" w:eastAsia="Times New Roman" w:hAnsi="Times New Roman" w:cs="Times New Roman"/>
                <w:color w:val="000000" w:themeColor="text1"/>
                <w:sz w:val="24"/>
                <w:szCs w:val="24"/>
              </w:rPr>
              <w:t xml:space="preserve">6.4. </w:t>
            </w:r>
            <w:r w:rsidR="00064491" w:rsidRPr="00C3373C">
              <w:rPr>
                <w:rFonts w:ascii="Times New Roman" w:eastAsia="Times New Roman" w:hAnsi="Times New Roman" w:cs="Times New Roman"/>
                <w:color w:val="000000" w:themeColor="text1"/>
                <w:sz w:val="24"/>
                <w:szCs w:val="24"/>
              </w:rPr>
              <w:t>Tiekėjas privalo pateikti dokumentus, patvirtinančius atitiktį aplinkosauginiams reikalavimams</w:t>
            </w:r>
            <w:r w:rsidR="00755C9F" w:rsidRPr="00C3373C">
              <w:rPr>
                <w:rFonts w:ascii="Times New Roman" w:eastAsia="Times New Roman" w:hAnsi="Times New Roman" w:cs="Times New Roman"/>
                <w:color w:val="000000" w:themeColor="text1"/>
                <w:sz w:val="24"/>
                <w:szCs w:val="24"/>
              </w:rPr>
              <w:t xml:space="preserve">, </w:t>
            </w:r>
            <w:r w:rsidR="007E3C30" w:rsidRPr="00C3373C">
              <w:rPr>
                <w:rFonts w:ascii="Times New Roman" w:hAnsi="Times New Roman" w:cs="Times New Roman"/>
                <w:color w:val="000000" w:themeColor="text1"/>
                <w:sz w:val="24"/>
                <w:szCs w:val="24"/>
              </w:rPr>
              <w:t xml:space="preserve">privalo turėti </w:t>
            </w:r>
            <w:r w:rsidR="007E3C30" w:rsidRPr="00C3373C">
              <w:rPr>
                <w:rFonts w:ascii="Times New Roman" w:eastAsia="Times New Roman" w:hAnsi="Times New Roman" w:cs="Times New Roman"/>
                <w:color w:val="000000" w:themeColor="text1"/>
                <w:sz w:val="24"/>
                <w:szCs w:val="24"/>
              </w:rPr>
              <w:t>ISO 9001:2018 ir ISO 50001:2018</w:t>
            </w:r>
            <w:r w:rsidR="00755C9F" w:rsidRPr="00C3373C">
              <w:rPr>
                <w:rFonts w:ascii="Times New Roman" w:eastAsia="Times New Roman" w:hAnsi="Times New Roman" w:cs="Times New Roman"/>
                <w:color w:val="000000" w:themeColor="text1"/>
                <w:sz w:val="24"/>
                <w:szCs w:val="24"/>
              </w:rPr>
              <w:t>.</w:t>
            </w:r>
          </w:p>
        </w:tc>
      </w:tr>
      <w:tr w:rsidR="00753CB8" w:rsidRPr="00C3373C" w14:paraId="38C48147" w14:textId="77777777" w:rsidTr="5484C765">
        <w:trPr>
          <w:trHeight w:val="300"/>
        </w:trPr>
        <w:tc>
          <w:tcPr>
            <w:tcW w:w="565" w:type="dxa"/>
          </w:tcPr>
          <w:p w14:paraId="56E4DF5F" w14:textId="520CDE2E" w:rsidR="00753CB8" w:rsidRPr="00C3373C" w:rsidRDefault="00753CB8" w:rsidP="00753CB8">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7.</w:t>
            </w:r>
          </w:p>
        </w:tc>
        <w:tc>
          <w:tcPr>
            <w:tcW w:w="3300" w:type="dxa"/>
          </w:tcPr>
          <w:p w14:paraId="255A2112" w14:textId="24EC8E89" w:rsidR="00753CB8" w:rsidRPr="00C3373C" w:rsidRDefault="00753CB8" w:rsidP="00753CB8">
            <w:pPr>
              <w:rPr>
                <w:rFonts w:ascii="Times New Roman" w:eastAsia="Times New Roman" w:hAnsi="Times New Roman" w:cs="Times New Roman"/>
                <w:b/>
                <w:bCs/>
                <w:sz w:val="24"/>
                <w:szCs w:val="24"/>
              </w:rPr>
            </w:pPr>
            <w:r w:rsidRPr="00C3373C">
              <w:rPr>
                <w:rFonts w:ascii="Times New Roman" w:eastAsia="Times New Roman" w:hAnsi="Times New Roman" w:cs="Times New Roman"/>
                <w:b/>
                <w:bCs/>
                <w:sz w:val="24"/>
                <w:szCs w:val="24"/>
              </w:rPr>
              <w:t>Priedai</w:t>
            </w:r>
          </w:p>
        </w:tc>
        <w:tc>
          <w:tcPr>
            <w:tcW w:w="5769" w:type="dxa"/>
            <w:gridSpan w:val="2"/>
          </w:tcPr>
          <w:p w14:paraId="0DB3760D" w14:textId="4AB074FE" w:rsidR="00753CB8" w:rsidRPr="00C3373C" w:rsidRDefault="00753CB8" w:rsidP="00753CB8">
            <w:pPr>
              <w:rPr>
                <w:rFonts w:ascii="Times New Roman" w:hAnsi="Times New Roman" w:cs="Times New Roman"/>
                <w:sz w:val="24"/>
                <w:szCs w:val="24"/>
              </w:rPr>
            </w:pPr>
            <w:r w:rsidRPr="00C3373C">
              <w:rPr>
                <w:rFonts w:ascii="Times New Roman" w:hAnsi="Times New Roman" w:cs="Times New Roman"/>
                <w:sz w:val="24"/>
                <w:szCs w:val="24"/>
              </w:rPr>
              <w:t>Priedas Nr. 1. Prekių atitikties lentelė</w:t>
            </w:r>
          </w:p>
        </w:tc>
      </w:tr>
    </w:tbl>
    <w:p w14:paraId="39E9CB48" w14:textId="77777777" w:rsidR="002A7375" w:rsidRPr="00C3373C" w:rsidRDefault="002A7375" w:rsidP="5D0D3786">
      <w:pPr>
        <w:rPr>
          <w:rFonts w:ascii="Times New Roman" w:eastAsia="Times New Roman" w:hAnsi="Times New Roman" w:cs="Times New Roman"/>
          <w:sz w:val="24"/>
          <w:szCs w:val="24"/>
        </w:rPr>
      </w:pPr>
    </w:p>
    <w:sectPr w:rsidR="002A7375" w:rsidRPr="00C3373C"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DC1D" w14:textId="77777777" w:rsidR="00FD13ED" w:rsidRDefault="00FD13ED" w:rsidP="00DD3A79">
      <w:pPr>
        <w:spacing w:line="240" w:lineRule="auto"/>
      </w:pPr>
      <w:r>
        <w:separator/>
      </w:r>
    </w:p>
  </w:endnote>
  <w:endnote w:type="continuationSeparator" w:id="0">
    <w:p w14:paraId="2CE7DC3F" w14:textId="77777777" w:rsidR="00FD13ED" w:rsidRDefault="00FD13E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072CB" w14:textId="77777777" w:rsidR="00FD13ED" w:rsidRDefault="00FD13ED" w:rsidP="00DD3A79">
      <w:pPr>
        <w:spacing w:line="240" w:lineRule="auto"/>
      </w:pPr>
      <w:r>
        <w:separator/>
      </w:r>
    </w:p>
  </w:footnote>
  <w:footnote w:type="continuationSeparator" w:id="0">
    <w:p w14:paraId="3B4F84DF" w14:textId="77777777" w:rsidR="00FD13ED" w:rsidRDefault="00FD13E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2811931"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324819"/>
    <w:multiLevelType w:val="hybridMultilevel"/>
    <w:tmpl w:val="74D68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61DEF"/>
    <w:multiLevelType w:val="hybridMultilevel"/>
    <w:tmpl w:val="A8601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7" w15:restartNumberingAfterBreak="0">
    <w:nsid w:val="122D7B41"/>
    <w:multiLevelType w:val="multilevel"/>
    <w:tmpl w:val="B13A890E"/>
    <w:lvl w:ilvl="0">
      <w:start w:val="1"/>
      <w:numFmt w:val="decimal"/>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893390"/>
    <w:multiLevelType w:val="multilevel"/>
    <w:tmpl w:val="9246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A4537C"/>
    <w:multiLevelType w:val="multilevel"/>
    <w:tmpl w:val="C578016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lowerLetter"/>
      <w:lvlText w:val="%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11"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017BC"/>
    <w:multiLevelType w:val="multilevel"/>
    <w:tmpl w:val="7BFAB8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0F047E1"/>
    <w:multiLevelType w:val="multilevel"/>
    <w:tmpl w:val="8CFE76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C7412A"/>
    <w:multiLevelType w:val="multilevel"/>
    <w:tmpl w:val="85663AA0"/>
    <w:lvl w:ilvl="0">
      <w:start w:val="1"/>
      <w:numFmt w:val="decimal"/>
      <w:lvlText w:val="%1."/>
      <w:lvlJc w:val="left"/>
      <w:pPr>
        <w:tabs>
          <w:tab w:val="num" w:pos="720"/>
        </w:tabs>
        <w:ind w:left="720" w:hanging="360"/>
      </w:pPr>
      <w:rPr>
        <w:rFonts w:ascii="Times New Roman" w:eastAsia="Calibri" w:hAnsi="Times New Roman" w:cs="Times New Roman"/>
        <w:sz w:val="20"/>
      </w:rPr>
    </w:lvl>
    <w:lvl w:ilvl="1">
      <w:start w:val="1"/>
      <w:numFmt w:val="decimal"/>
      <w:lvlText w:val="%2."/>
      <w:lvlJc w:val="left"/>
      <w:pPr>
        <w:tabs>
          <w:tab w:val="num" w:pos="1440"/>
        </w:tabs>
        <w:ind w:left="1440" w:hanging="360"/>
      </w:pPr>
      <w:rPr>
        <w:rFonts w:ascii="Times New Roman" w:eastAsia="Calibri"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22"/>
  </w:num>
  <w:num w:numId="2" w16cid:durableId="1724871316">
    <w:abstractNumId w:val="24"/>
  </w:num>
  <w:num w:numId="3" w16cid:durableId="1842963619">
    <w:abstractNumId w:val="12"/>
  </w:num>
  <w:num w:numId="4" w16cid:durableId="1254506901">
    <w:abstractNumId w:val="19"/>
  </w:num>
  <w:num w:numId="5" w16cid:durableId="1548957364">
    <w:abstractNumId w:val="3"/>
  </w:num>
  <w:num w:numId="6" w16cid:durableId="917516199">
    <w:abstractNumId w:val="21"/>
  </w:num>
  <w:num w:numId="7" w16cid:durableId="345138485">
    <w:abstractNumId w:val="18"/>
  </w:num>
  <w:num w:numId="8" w16cid:durableId="1888949729">
    <w:abstractNumId w:val="16"/>
  </w:num>
  <w:num w:numId="9" w16cid:durableId="667951495">
    <w:abstractNumId w:val="14"/>
  </w:num>
  <w:num w:numId="10" w16cid:durableId="1558667089">
    <w:abstractNumId w:val="15"/>
  </w:num>
  <w:num w:numId="11" w16cid:durableId="1165708802">
    <w:abstractNumId w:val="0"/>
  </w:num>
  <w:num w:numId="12" w16cid:durableId="2134640114">
    <w:abstractNumId w:val="1"/>
  </w:num>
  <w:num w:numId="13" w16cid:durableId="619647937">
    <w:abstractNumId w:val="2"/>
  </w:num>
  <w:num w:numId="14" w16cid:durableId="1308432418">
    <w:abstractNumId w:val="6"/>
  </w:num>
  <w:num w:numId="15" w16cid:durableId="209808262">
    <w:abstractNumId w:val="11"/>
  </w:num>
  <w:num w:numId="16" w16cid:durableId="1057583222">
    <w:abstractNumId w:val="10"/>
  </w:num>
  <w:num w:numId="17" w16cid:durableId="1499346951">
    <w:abstractNumId w:val="13"/>
  </w:num>
  <w:num w:numId="18" w16cid:durableId="1863086453">
    <w:abstractNumId w:val="25"/>
  </w:num>
  <w:num w:numId="19" w16cid:durableId="902760471">
    <w:abstractNumId w:val="23"/>
  </w:num>
  <w:num w:numId="20" w16cid:durableId="2081562808">
    <w:abstractNumId w:val="7"/>
  </w:num>
  <w:num w:numId="21" w16cid:durableId="662468561">
    <w:abstractNumId w:val="5"/>
  </w:num>
  <w:num w:numId="22" w16cid:durableId="1228564581">
    <w:abstractNumId w:val="8"/>
  </w:num>
  <w:num w:numId="23" w16cid:durableId="1083916130">
    <w:abstractNumId w:val="20"/>
  </w:num>
  <w:num w:numId="24" w16cid:durableId="2010208017">
    <w:abstractNumId w:val="9"/>
  </w:num>
  <w:num w:numId="25" w16cid:durableId="2012952312">
    <w:abstractNumId w:val="17"/>
  </w:num>
  <w:num w:numId="26" w16cid:durableId="863329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009"/>
    <w:rsid w:val="00000C45"/>
    <w:rsid w:val="00012AEE"/>
    <w:rsid w:val="00020D42"/>
    <w:rsid w:val="00023539"/>
    <w:rsid w:val="00025A8D"/>
    <w:rsid w:val="00044240"/>
    <w:rsid w:val="0004615C"/>
    <w:rsid w:val="00047559"/>
    <w:rsid w:val="00052283"/>
    <w:rsid w:val="00064491"/>
    <w:rsid w:val="00092BFA"/>
    <w:rsid w:val="000B3B35"/>
    <w:rsid w:val="000B7C55"/>
    <w:rsid w:val="000C2DB6"/>
    <w:rsid w:val="000D3936"/>
    <w:rsid w:val="000E3FD5"/>
    <w:rsid w:val="001026E5"/>
    <w:rsid w:val="0010574C"/>
    <w:rsid w:val="00105AEC"/>
    <w:rsid w:val="001060AA"/>
    <w:rsid w:val="00110E33"/>
    <w:rsid w:val="00114516"/>
    <w:rsid w:val="00117AF6"/>
    <w:rsid w:val="001246BC"/>
    <w:rsid w:val="00127CA7"/>
    <w:rsid w:val="001331C6"/>
    <w:rsid w:val="001368C2"/>
    <w:rsid w:val="001414F4"/>
    <w:rsid w:val="001451FE"/>
    <w:rsid w:val="001704DC"/>
    <w:rsid w:val="00177333"/>
    <w:rsid w:val="00181C76"/>
    <w:rsid w:val="001836E8"/>
    <w:rsid w:val="00186ABA"/>
    <w:rsid w:val="00191FF0"/>
    <w:rsid w:val="001A61C5"/>
    <w:rsid w:val="001B18DD"/>
    <w:rsid w:val="001B252E"/>
    <w:rsid w:val="001B31AE"/>
    <w:rsid w:val="001C6C2F"/>
    <w:rsid w:val="001D5638"/>
    <w:rsid w:val="001D6E77"/>
    <w:rsid w:val="001E0531"/>
    <w:rsid w:val="001E4123"/>
    <w:rsid w:val="001E4455"/>
    <w:rsid w:val="001F4336"/>
    <w:rsid w:val="001F5C3B"/>
    <w:rsid w:val="00204DE0"/>
    <w:rsid w:val="00220B13"/>
    <w:rsid w:val="0022461E"/>
    <w:rsid w:val="00227BBD"/>
    <w:rsid w:val="00230CF3"/>
    <w:rsid w:val="00241CA3"/>
    <w:rsid w:val="0024281E"/>
    <w:rsid w:val="00244E24"/>
    <w:rsid w:val="0024691C"/>
    <w:rsid w:val="00247216"/>
    <w:rsid w:val="00252C6E"/>
    <w:rsid w:val="00260E1D"/>
    <w:rsid w:val="0026381C"/>
    <w:rsid w:val="00263FF0"/>
    <w:rsid w:val="0026457D"/>
    <w:rsid w:val="00264B62"/>
    <w:rsid w:val="00272EC9"/>
    <w:rsid w:val="002767D8"/>
    <w:rsid w:val="00277DD2"/>
    <w:rsid w:val="00280015"/>
    <w:rsid w:val="0028024D"/>
    <w:rsid w:val="0028132A"/>
    <w:rsid w:val="00290CE2"/>
    <w:rsid w:val="00291D69"/>
    <w:rsid w:val="00296BE3"/>
    <w:rsid w:val="00296F62"/>
    <w:rsid w:val="002A7375"/>
    <w:rsid w:val="002B016F"/>
    <w:rsid w:val="002B02ED"/>
    <w:rsid w:val="002B34A9"/>
    <w:rsid w:val="002B393E"/>
    <w:rsid w:val="002C0A25"/>
    <w:rsid w:val="002C6ADD"/>
    <w:rsid w:val="002D4B02"/>
    <w:rsid w:val="002D79C4"/>
    <w:rsid w:val="002E5373"/>
    <w:rsid w:val="002F119A"/>
    <w:rsid w:val="0030666D"/>
    <w:rsid w:val="00315197"/>
    <w:rsid w:val="00326010"/>
    <w:rsid w:val="00326584"/>
    <w:rsid w:val="00327BF9"/>
    <w:rsid w:val="00333936"/>
    <w:rsid w:val="00345E6F"/>
    <w:rsid w:val="00356A87"/>
    <w:rsid w:val="00361B7B"/>
    <w:rsid w:val="00363086"/>
    <w:rsid w:val="00377A0F"/>
    <w:rsid w:val="0038443E"/>
    <w:rsid w:val="003879F1"/>
    <w:rsid w:val="00390A80"/>
    <w:rsid w:val="0039598B"/>
    <w:rsid w:val="003B3270"/>
    <w:rsid w:val="003B54F6"/>
    <w:rsid w:val="003C0F34"/>
    <w:rsid w:val="003C1DC1"/>
    <w:rsid w:val="003C4F51"/>
    <w:rsid w:val="003C768C"/>
    <w:rsid w:val="003C7C2E"/>
    <w:rsid w:val="003D3308"/>
    <w:rsid w:val="003E48E6"/>
    <w:rsid w:val="004012BA"/>
    <w:rsid w:val="0042257C"/>
    <w:rsid w:val="00423FB5"/>
    <w:rsid w:val="00426212"/>
    <w:rsid w:val="00426614"/>
    <w:rsid w:val="00427560"/>
    <w:rsid w:val="00441E9A"/>
    <w:rsid w:val="00450734"/>
    <w:rsid w:val="00462A70"/>
    <w:rsid w:val="00464177"/>
    <w:rsid w:val="00464776"/>
    <w:rsid w:val="0046784B"/>
    <w:rsid w:val="00491922"/>
    <w:rsid w:val="004A1CAC"/>
    <w:rsid w:val="004B2396"/>
    <w:rsid w:val="004B2681"/>
    <w:rsid w:val="004C07B3"/>
    <w:rsid w:val="004E4705"/>
    <w:rsid w:val="00503185"/>
    <w:rsid w:val="0051090F"/>
    <w:rsid w:val="00513A28"/>
    <w:rsid w:val="00524F9C"/>
    <w:rsid w:val="0052689D"/>
    <w:rsid w:val="00527F22"/>
    <w:rsid w:val="005330E4"/>
    <w:rsid w:val="00542F4A"/>
    <w:rsid w:val="00544FB6"/>
    <w:rsid w:val="0054566D"/>
    <w:rsid w:val="005538BD"/>
    <w:rsid w:val="0055444C"/>
    <w:rsid w:val="00557BBD"/>
    <w:rsid w:val="0056183D"/>
    <w:rsid w:val="005644A2"/>
    <w:rsid w:val="00571049"/>
    <w:rsid w:val="005763CF"/>
    <w:rsid w:val="00587056"/>
    <w:rsid w:val="00587284"/>
    <w:rsid w:val="00595192"/>
    <w:rsid w:val="00597469"/>
    <w:rsid w:val="005A07A3"/>
    <w:rsid w:val="005D2420"/>
    <w:rsid w:val="005D2E58"/>
    <w:rsid w:val="005E7B33"/>
    <w:rsid w:val="00601686"/>
    <w:rsid w:val="00607123"/>
    <w:rsid w:val="00621944"/>
    <w:rsid w:val="00634E5C"/>
    <w:rsid w:val="006357AF"/>
    <w:rsid w:val="00641CD5"/>
    <w:rsid w:val="00647E99"/>
    <w:rsid w:val="00653866"/>
    <w:rsid w:val="006669F2"/>
    <w:rsid w:val="00666F21"/>
    <w:rsid w:val="00672D56"/>
    <w:rsid w:val="0067439A"/>
    <w:rsid w:val="0068364F"/>
    <w:rsid w:val="00687998"/>
    <w:rsid w:val="00690275"/>
    <w:rsid w:val="00693415"/>
    <w:rsid w:val="006A0610"/>
    <w:rsid w:val="006B23FC"/>
    <w:rsid w:val="006C459D"/>
    <w:rsid w:val="006C5FC5"/>
    <w:rsid w:val="006C648B"/>
    <w:rsid w:val="006C77CD"/>
    <w:rsid w:val="006E61F3"/>
    <w:rsid w:val="006F1AD3"/>
    <w:rsid w:val="006F3916"/>
    <w:rsid w:val="006F3E1B"/>
    <w:rsid w:val="006F5138"/>
    <w:rsid w:val="00726743"/>
    <w:rsid w:val="00730F30"/>
    <w:rsid w:val="007401A5"/>
    <w:rsid w:val="0074656E"/>
    <w:rsid w:val="00753CB8"/>
    <w:rsid w:val="00754C70"/>
    <w:rsid w:val="00755C9F"/>
    <w:rsid w:val="0075727D"/>
    <w:rsid w:val="00763584"/>
    <w:rsid w:val="007649D7"/>
    <w:rsid w:val="00786D80"/>
    <w:rsid w:val="00795239"/>
    <w:rsid w:val="007972E1"/>
    <w:rsid w:val="007A14B8"/>
    <w:rsid w:val="007A20C8"/>
    <w:rsid w:val="007B3FAF"/>
    <w:rsid w:val="007B52D5"/>
    <w:rsid w:val="007B792A"/>
    <w:rsid w:val="007C04C6"/>
    <w:rsid w:val="007C1D64"/>
    <w:rsid w:val="007D3A83"/>
    <w:rsid w:val="007E2A6B"/>
    <w:rsid w:val="007E3C30"/>
    <w:rsid w:val="007F0F26"/>
    <w:rsid w:val="007F5059"/>
    <w:rsid w:val="007F6364"/>
    <w:rsid w:val="00804C79"/>
    <w:rsid w:val="00805563"/>
    <w:rsid w:val="008150B9"/>
    <w:rsid w:val="0083617F"/>
    <w:rsid w:val="00837B3A"/>
    <w:rsid w:val="008435F7"/>
    <w:rsid w:val="0084770D"/>
    <w:rsid w:val="0085541F"/>
    <w:rsid w:val="0086460C"/>
    <w:rsid w:val="0086764B"/>
    <w:rsid w:val="00871A40"/>
    <w:rsid w:val="00872521"/>
    <w:rsid w:val="00872656"/>
    <w:rsid w:val="00873FFD"/>
    <w:rsid w:val="008860AC"/>
    <w:rsid w:val="008961FB"/>
    <w:rsid w:val="008A6379"/>
    <w:rsid w:val="008C667E"/>
    <w:rsid w:val="008C6743"/>
    <w:rsid w:val="008D2F96"/>
    <w:rsid w:val="008E01E4"/>
    <w:rsid w:val="008E2C64"/>
    <w:rsid w:val="008E7E1F"/>
    <w:rsid w:val="008F35E0"/>
    <w:rsid w:val="009006A7"/>
    <w:rsid w:val="009365C5"/>
    <w:rsid w:val="00941F8C"/>
    <w:rsid w:val="009478C9"/>
    <w:rsid w:val="00955045"/>
    <w:rsid w:val="00956DA5"/>
    <w:rsid w:val="00972C10"/>
    <w:rsid w:val="00977D67"/>
    <w:rsid w:val="00992C58"/>
    <w:rsid w:val="009B5C9B"/>
    <w:rsid w:val="009C1D3B"/>
    <w:rsid w:val="009C218E"/>
    <w:rsid w:val="009D18C0"/>
    <w:rsid w:val="009D3D32"/>
    <w:rsid w:val="009D5C9D"/>
    <w:rsid w:val="009D6C29"/>
    <w:rsid w:val="009E2F7D"/>
    <w:rsid w:val="009E4F9D"/>
    <w:rsid w:val="009E6736"/>
    <w:rsid w:val="009F06AC"/>
    <w:rsid w:val="00A00459"/>
    <w:rsid w:val="00A12BA1"/>
    <w:rsid w:val="00A1461C"/>
    <w:rsid w:val="00A21BFA"/>
    <w:rsid w:val="00A26067"/>
    <w:rsid w:val="00A27992"/>
    <w:rsid w:val="00A4110C"/>
    <w:rsid w:val="00A43A3D"/>
    <w:rsid w:val="00A4677E"/>
    <w:rsid w:val="00A561CC"/>
    <w:rsid w:val="00A6300C"/>
    <w:rsid w:val="00A705AA"/>
    <w:rsid w:val="00A74A24"/>
    <w:rsid w:val="00A86E44"/>
    <w:rsid w:val="00A92ACF"/>
    <w:rsid w:val="00AA35C0"/>
    <w:rsid w:val="00AB57A3"/>
    <w:rsid w:val="00AC5358"/>
    <w:rsid w:val="00AC5E17"/>
    <w:rsid w:val="00AC76A9"/>
    <w:rsid w:val="00AC7C59"/>
    <w:rsid w:val="00AD7FB7"/>
    <w:rsid w:val="00AF74F7"/>
    <w:rsid w:val="00B0319F"/>
    <w:rsid w:val="00B060F9"/>
    <w:rsid w:val="00B14F70"/>
    <w:rsid w:val="00B162EB"/>
    <w:rsid w:val="00B25F4B"/>
    <w:rsid w:val="00B25FEE"/>
    <w:rsid w:val="00B27BA1"/>
    <w:rsid w:val="00B33789"/>
    <w:rsid w:val="00B34D82"/>
    <w:rsid w:val="00B35C11"/>
    <w:rsid w:val="00B52358"/>
    <w:rsid w:val="00B64368"/>
    <w:rsid w:val="00B67B5C"/>
    <w:rsid w:val="00B67EAE"/>
    <w:rsid w:val="00B72F2A"/>
    <w:rsid w:val="00B76466"/>
    <w:rsid w:val="00B87A73"/>
    <w:rsid w:val="00B96571"/>
    <w:rsid w:val="00BA6208"/>
    <w:rsid w:val="00BB08A4"/>
    <w:rsid w:val="00BB2D48"/>
    <w:rsid w:val="00BB6C02"/>
    <w:rsid w:val="00BE6703"/>
    <w:rsid w:val="00C041F8"/>
    <w:rsid w:val="00C05534"/>
    <w:rsid w:val="00C05A52"/>
    <w:rsid w:val="00C064DF"/>
    <w:rsid w:val="00C1308F"/>
    <w:rsid w:val="00C1636B"/>
    <w:rsid w:val="00C252CD"/>
    <w:rsid w:val="00C3373C"/>
    <w:rsid w:val="00C342F6"/>
    <w:rsid w:val="00C4792D"/>
    <w:rsid w:val="00C5536C"/>
    <w:rsid w:val="00C740D3"/>
    <w:rsid w:val="00C77513"/>
    <w:rsid w:val="00C8057C"/>
    <w:rsid w:val="00C866FE"/>
    <w:rsid w:val="00C87BAF"/>
    <w:rsid w:val="00C9500D"/>
    <w:rsid w:val="00C97435"/>
    <w:rsid w:val="00CA2CAF"/>
    <w:rsid w:val="00CB0562"/>
    <w:rsid w:val="00CB0CBD"/>
    <w:rsid w:val="00CB417D"/>
    <w:rsid w:val="00CB53F8"/>
    <w:rsid w:val="00CC1B0F"/>
    <w:rsid w:val="00CD0702"/>
    <w:rsid w:val="00CE1761"/>
    <w:rsid w:val="00CF7BB5"/>
    <w:rsid w:val="00D013BF"/>
    <w:rsid w:val="00D131FD"/>
    <w:rsid w:val="00D4219C"/>
    <w:rsid w:val="00D61331"/>
    <w:rsid w:val="00D621AA"/>
    <w:rsid w:val="00D64E46"/>
    <w:rsid w:val="00D753AB"/>
    <w:rsid w:val="00D76C27"/>
    <w:rsid w:val="00D803FA"/>
    <w:rsid w:val="00D83B37"/>
    <w:rsid w:val="00D91102"/>
    <w:rsid w:val="00D92019"/>
    <w:rsid w:val="00DA0E0F"/>
    <w:rsid w:val="00DB1685"/>
    <w:rsid w:val="00DB5046"/>
    <w:rsid w:val="00DB6BF0"/>
    <w:rsid w:val="00DC4C4D"/>
    <w:rsid w:val="00DC5D63"/>
    <w:rsid w:val="00DC78EB"/>
    <w:rsid w:val="00DD0A52"/>
    <w:rsid w:val="00DD3A79"/>
    <w:rsid w:val="00DE1854"/>
    <w:rsid w:val="00DE7DD9"/>
    <w:rsid w:val="00DF708C"/>
    <w:rsid w:val="00E12862"/>
    <w:rsid w:val="00E2122E"/>
    <w:rsid w:val="00E3007A"/>
    <w:rsid w:val="00E30E31"/>
    <w:rsid w:val="00E37B13"/>
    <w:rsid w:val="00E57036"/>
    <w:rsid w:val="00E5747A"/>
    <w:rsid w:val="00E57FE9"/>
    <w:rsid w:val="00E60D81"/>
    <w:rsid w:val="00E63856"/>
    <w:rsid w:val="00E76BDF"/>
    <w:rsid w:val="00E802A3"/>
    <w:rsid w:val="00E944AC"/>
    <w:rsid w:val="00EA0889"/>
    <w:rsid w:val="00EA1158"/>
    <w:rsid w:val="00EA4CE7"/>
    <w:rsid w:val="00EB50C7"/>
    <w:rsid w:val="00EC7500"/>
    <w:rsid w:val="00EE6BC0"/>
    <w:rsid w:val="00EE74D5"/>
    <w:rsid w:val="00EF1417"/>
    <w:rsid w:val="00F04D72"/>
    <w:rsid w:val="00F110B3"/>
    <w:rsid w:val="00F16214"/>
    <w:rsid w:val="00F21343"/>
    <w:rsid w:val="00F32E70"/>
    <w:rsid w:val="00F350AC"/>
    <w:rsid w:val="00F404E4"/>
    <w:rsid w:val="00F478EB"/>
    <w:rsid w:val="00F540C2"/>
    <w:rsid w:val="00F54CF8"/>
    <w:rsid w:val="00F747FA"/>
    <w:rsid w:val="00F820E1"/>
    <w:rsid w:val="00F82E9F"/>
    <w:rsid w:val="00F86097"/>
    <w:rsid w:val="00F866D6"/>
    <w:rsid w:val="00F95220"/>
    <w:rsid w:val="00F9572D"/>
    <w:rsid w:val="00F95E7B"/>
    <w:rsid w:val="00FB5260"/>
    <w:rsid w:val="00FC0779"/>
    <w:rsid w:val="00FD13ED"/>
    <w:rsid w:val="00FD43ED"/>
    <w:rsid w:val="00FD50BE"/>
    <w:rsid w:val="00FD5A9B"/>
    <w:rsid w:val="00FD73F2"/>
    <w:rsid w:val="00FE3836"/>
    <w:rsid w:val="00FF79D0"/>
    <w:rsid w:val="01359D24"/>
    <w:rsid w:val="04FCFAB5"/>
    <w:rsid w:val="0634C35F"/>
    <w:rsid w:val="0802E308"/>
    <w:rsid w:val="08AD7E59"/>
    <w:rsid w:val="0B9BF352"/>
    <w:rsid w:val="0E170923"/>
    <w:rsid w:val="0EAD794F"/>
    <w:rsid w:val="120131C0"/>
    <w:rsid w:val="153E6AF2"/>
    <w:rsid w:val="1571FEEE"/>
    <w:rsid w:val="157CD373"/>
    <w:rsid w:val="1D278B38"/>
    <w:rsid w:val="1D5C3420"/>
    <w:rsid w:val="1EDA0CF6"/>
    <w:rsid w:val="2351B512"/>
    <w:rsid w:val="24745950"/>
    <w:rsid w:val="30A9B54A"/>
    <w:rsid w:val="321557D1"/>
    <w:rsid w:val="3759B795"/>
    <w:rsid w:val="387C5649"/>
    <w:rsid w:val="424447BE"/>
    <w:rsid w:val="425EC8B9"/>
    <w:rsid w:val="487F1DAC"/>
    <w:rsid w:val="50BEC9FC"/>
    <w:rsid w:val="53E1B755"/>
    <w:rsid w:val="5484C765"/>
    <w:rsid w:val="58849612"/>
    <w:rsid w:val="5C6B12A9"/>
    <w:rsid w:val="5D0D3786"/>
    <w:rsid w:val="5E9D9AF7"/>
    <w:rsid w:val="681644BC"/>
    <w:rsid w:val="6AD21A40"/>
    <w:rsid w:val="6BD2C2B7"/>
    <w:rsid w:val="6C4130F9"/>
    <w:rsid w:val="770D5A03"/>
    <w:rsid w:val="7830F490"/>
    <w:rsid w:val="7999C89B"/>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D9A6E622504CF1A4AC2BC4C5EB2F7C"/>
        <w:category>
          <w:name w:val="General"/>
          <w:gallery w:val="placeholder"/>
        </w:category>
        <w:types>
          <w:type w:val="bbPlcHdr"/>
        </w:types>
        <w:behaviors>
          <w:behavior w:val="content"/>
        </w:behaviors>
        <w:guid w:val="{C2BF8684-8E13-4953-BFA0-869A3FACAB1B}"/>
      </w:docPartPr>
      <w:docPartBody>
        <w:p w:rsidR="00E47FF9" w:rsidRDefault="005204B1" w:rsidP="005204B1">
          <w:pPr>
            <w:pStyle w:val="DCD9A6E622504CF1A4AC2BC4C5EB2F7C"/>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2283"/>
    <w:rsid w:val="00085E03"/>
    <w:rsid w:val="00095726"/>
    <w:rsid w:val="000B7C55"/>
    <w:rsid w:val="000C1C80"/>
    <w:rsid w:val="000C2D03"/>
    <w:rsid w:val="000C2DB6"/>
    <w:rsid w:val="000D5CD7"/>
    <w:rsid w:val="000D7B92"/>
    <w:rsid w:val="000E6175"/>
    <w:rsid w:val="00112886"/>
    <w:rsid w:val="001331C6"/>
    <w:rsid w:val="00181C76"/>
    <w:rsid w:val="001B31AE"/>
    <w:rsid w:val="001D26F5"/>
    <w:rsid w:val="001D5638"/>
    <w:rsid w:val="001F5C3B"/>
    <w:rsid w:val="00205B39"/>
    <w:rsid w:val="00252C6E"/>
    <w:rsid w:val="00264B62"/>
    <w:rsid w:val="0029309E"/>
    <w:rsid w:val="00315A96"/>
    <w:rsid w:val="00386597"/>
    <w:rsid w:val="003A4B4E"/>
    <w:rsid w:val="004764BD"/>
    <w:rsid w:val="004E7E76"/>
    <w:rsid w:val="004F58AE"/>
    <w:rsid w:val="0051090F"/>
    <w:rsid w:val="005204B1"/>
    <w:rsid w:val="00524F9C"/>
    <w:rsid w:val="0052689D"/>
    <w:rsid w:val="00546D51"/>
    <w:rsid w:val="005644A2"/>
    <w:rsid w:val="0058303B"/>
    <w:rsid w:val="005939C6"/>
    <w:rsid w:val="00597469"/>
    <w:rsid w:val="00640F08"/>
    <w:rsid w:val="00647E99"/>
    <w:rsid w:val="006846C7"/>
    <w:rsid w:val="006B3836"/>
    <w:rsid w:val="006C77CD"/>
    <w:rsid w:val="006F745C"/>
    <w:rsid w:val="00712C95"/>
    <w:rsid w:val="00721FA9"/>
    <w:rsid w:val="00723E5B"/>
    <w:rsid w:val="007A14B8"/>
    <w:rsid w:val="007A460F"/>
    <w:rsid w:val="007F6364"/>
    <w:rsid w:val="008152FB"/>
    <w:rsid w:val="00832674"/>
    <w:rsid w:val="00854737"/>
    <w:rsid w:val="0085541F"/>
    <w:rsid w:val="0086764B"/>
    <w:rsid w:val="009E6736"/>
    <w:rsid w:val="00A12BA1"/>
    <w:rsid w:val="00A2665B"/>
    <w:rsid w:val="00A561CC"/>
    <w:rsid w:val="00A569EF"/>
    <w:rsid w:val="00AF69EF"/>
    <w:rsid w:val="00B02BB8"/>
    <w:rsid w:val="00B202E5"/>
    <w:rsid w:val="00B67EAE"/>
    <w:rsid w:val="00B96571"/>
    <w:rsid w:val="00BB1BDE"/>
    <w:rsid w:val="00BD6757"/>
    <w:rsid w:val="00C05534"/>
    <w:rsid w:val="00C83CD7"/>
    <w:rsid w:val="00CC1B0F"/>
    <w:rsid w:val="00D4219C"/>
    <w:rsid w:val="00DB5046"/>
    <w:rsid w:val="00DC5D63"/>
    <w:rsid w:val="00E07696"/>
    <w:rsid w:val="00E3007A"/>
    <w:rsid w:val="00E37879"/>
    <w:rsid w:val="00E47FF9"/>
    <w:rsid w:val="00E57FE9"/>
    <w:rsid w:val="00E84C98"/>
    <w:rsid w:val="00EA13FD"/>
    <w:rsid w:val="00EA4CE7"/>
    <w:rsid w:val="00EE640A"/>
    <w:rsid w:val="00F540C2"/>
    <w:rsid w:val="00FB2BF0"/>
    <w:rsid w:val="00FB5260"/>
    <w:rsid w:val="00FB54D6"/>
    <w:rsid w:val="00FD43ED"/>
    <w:rsid w:val="00FD6397"/>
    <w:rsid w:val="00FF7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32674"/>
    <w:rPr>
      <w:color w:val="808080"/>
    </w:rPr>
  </w:style>
  <w:style w:type="paragraph" w:customStyle="1" w:styleId="DCD9A6E622504CF1A4AC2BC4C5EB2F7C">
    <w:name w:val="DCD9A6E622504CF1A4AC2BC4C5EB2F7C"/>
    <w:rsid w:val="005204B1"/>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323</Words>
  <Characters>1842</Characters>
  <Application>Microsoft Office Word</Application>
  <DocSecurity>0</DocSecurity>
  <Lines>15</Lines>
  <Paragraphs>4</Paragraphs>
  <ScaleCrop>false</ScaleCrop>
  <Company>VĮ Registrų centras</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115</cp:revision>
  <dcterms:created xsi:type="dcterms:W3CDTF">2025-09-10T11:03:00Z</dcterms:created>
  <dcterms:modified xsi:type="dcterms:W3CDTF">2025-11-28T09:39:00Z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