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5" w:type="dxa"/>
        <w:tblLook w:val="04A0" w:firstRow="1" w:lastRow="0" w:firstColumn="1" w:lastColumn="0" w:noHBand="0" w:noVBand="1"/>
      </w:tblPr>
      <w:tblGrid>
        <w:gridCol w:w="11443"/>
        <w:gridCol w:w="266"/>
        <w:gridCol w:w="266"/>
        <w:gridCol w:w="266"/>
        <w:gridCol w:w="266"/>
        <w:gridCol w:w="393"/>
        <w:gridCol w:w="1842"/>
        <w:gridCol w:w="273"/>
      </w:tblGrid>
      <w:tr w:rsidR="00211910" w:rsidRPr="00211910" w14:paraId="48A4C1F5" w14:textId="77777777" w:rsidTr="00211910">
        <w:trPr>
          <w:trHeight w:val="288"/>
        </w:trPr>
        <w:tc>
          <w:tcPr>
            <w:tcW w:w="15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7CD8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•                          Užsakymai pateikiami pardavėjui telefonu arba el. paštu iki 12 valandos. Užsakyme nurodomas užsakomų prekių pavadinimas ir kiekis. Prekės turi būti tiekiamos pagal iš anksto pateiktą užsakymą iki 12 valandos į perkančiosios organizacijos sandėlį:</w:t>
            </w:r>
          </w:p>
        </w:tc>
      </w:tr>
      <w:tr w:rsidR="00211910" w:rsidRPr="00211910" w14:paraId="3F88BB73" w14:textId="77777777" w:rsidTr="00FF7055">
        <w:trPr>
          <w:trHeight w:val="288"/>
        </w:trPr>
        <w:tc>
          <w:tcPr>
            <w:tcW w:w="1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1AEE4" w14:textId="5E00CB61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lang w:eastAsia="lt-LT"/>
                <w14:ligatures w14:val="none"/>
              </w:rPr>
            </w:pPr>
            <w:r w:rsidRPr="00FF7055">
              <w:rPr>
                <w:rFonts w:ascii="Calibri" w:eastAsia="Times New Roman" w:hAnsi="Calibri" w:cs="Calibri"/>
                <w:color w:val="000000" w:themeColor="text1"/>
                <w:kern w:val="0"/>
                <w:lang w:eastAsia="lt-LT"/>
                <w14:ligatures w14:val="none"/>
              </w:rPr>
              <w:t xml:space="preserve">o                          1, 2, 3, 4 dalys </w:t>
            </w:r>
            <w:r w:rsidR="00FF7055" w:rsidRPr="00FF7055">
              <w:rPr>
                <w:rFonts w:ascii="Calibri" w:eastAsia="Times New Roman" w:hAnsi="Calibri" w:cs="Calibri"/>
                <w:color w:val="000000" w:themeColor="text1"/>
                <w:kern w:val="0"/>
                <w:lang w:eastAsia="lt-LT"/>
                <w14:ligatures w14:val="none"/>
              </w:rPr>
              <w:t>2</w:t>
            </w:r>
            <w:r w:rsidRPr="00FF7055">
              <w:rPr>
                <w:rFonts w:ascii="Calibri" w:eastAsia="Times New Roman" w:hAnsi="Calibri" w:cs="Calibri"/>
                <w:color w:val="000000" w:themeColor="text1"/>
                <w:kern w:val="0"/>
                <w:lang w:eastAsia="lt-LT"/>
                <w14:ligatures w14:val="none"/>
              </w:rPr>
              <w:t xml:space="preserve"> kart</w:t>
            </w:r>
            <w:r w:rsidR="00FF7055" w:rsidRPr="00FF7055">
              <w:rPr>
                <w:rFonts w:ascii="Calibri" w:eastAsia="Times New Roman" w:hAnsi="Calibri" w:cs="Calibri"/>
                <w:color w:val="000000" w:themeColor="text1"/>
                <w:kern w:val="0"/>
                <w:lang w:eastAsia="lt-LT"/>
                <w14:ligatures w14:val="none"/>
              </w:rPr>
              <w:t>ai</w:t>
            </w:r>
            <w:r w:rsidRPr="00FF7055">
              <w:rPr>
                <w:rFonts w:ascii="Calibri" w:eastAsia="Times New Roman" w:hAnsi="Calibri" w:cs="Calibri"/>
                <w:color w:val="000000" w:themeColor="text1"/>
                <w:kern w:val="0"/>
                <w:lang w:eastAsia="lt-LT"/>
                <w14:ligatures w14:val="none"/>
              </w:rPr>
              <w:t xml:space="preserve"> per savaitę;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8F4756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B04DF0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AAC3A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10236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5EA6F5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800F0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7369D8A4" w14:textId="77777777" w:rsidTr="00FF7055">
        <w:trPr>
          <w:trHeight w:val="288"/>
        </w:trPr>
        <w:tc>
          <w:tcPr>
            <w:tcW w:w="12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6E5A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•                          Perkamos prekės tiekėjo transportu pristatomos į perkančiosios organizacijos sandėlius: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151EB2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476322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312B4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E146E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71CE9229" w14:textId="77777777" w:rsidTr="00FF7055">
        <w:trPr>
          <w:trHeight w:val="288"/>
        </w:trPr>
        <w:tc>
          <w:tcPr>
            <w:tcW w:w="1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90BC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1.                         VšĮ Klaipėdos universiteto ligoninė, korpusas „Jūra“, Liepojos g. 45, Klaipėda;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35C966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7C54C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CD208D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6674EC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A06850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0D03AA6E" w14:textId="77777777" w:rsidTr="00FF7055">
        <w:trPr>
          <w:trHeight w:val="288"/>
        </w:trPr>
        <w:tc>
          <w:tcPr>
            <w:tcW w:w="1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663A91" w14:textId="77777777" w:rsid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2.                         VšĮ Klaipėdos universiteto ligoninė, korpusas „Banga“, Liepojos g. 41, Klaipėda;</w:t>
            </w:r>
          </w:p>
          <w:p w14:paraId="6373CB63" w14:textId="4E88A108" w:rsidR="00FF7055" w:rsidRDefault="00FF7055" w:rsidP="00FF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3. 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                      VšĮ Klaipėdos universiteto ligoninė, korpusas „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Kopa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“, Liepojos g. 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, Klaipėda;</w:t>
            </w:r>
          </w:p>
          <w:p w14:paraId="1CCA2B94" w14:textId="6C4E923E" w:rsidR="00FF7055" w:rsidRPr="00211910" w:rsidRDefault="00FF7055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689D6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128BA5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83F58F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7046C5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7A28D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2FF53F0E" w14:textId="77777777" w:rsidTr="00FF7055">
        <w:trPr>
          <w:trHeight w:val="288"/>
        </w:trPr>
        <w:tc>
          <w:tcPr>
            <w:tcW w:w="12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E0212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•                          Perkančiajai organizacijai pareikalavus, per 5 darbo dienas neatlygintinai pristatomi siūlomų pirkti prekių pavyzdžiai.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924AA7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46A18A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AFFFCD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77A372B1" w14:textId="77777777" w:rsidTr="00FF7055">
        <w:trPr>
          <w:trHeight w:val="288"/>
        </w:trPr>
        <w:tc>
          <w:tcPr>
            <w:tcW w:w="1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0BEEB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93E79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E8099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A842DA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1973CC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C215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17E458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9FC05C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11910" w:rsidRPr="00211910" w14:paraId="30F59B6A" w14:textId="77777777" w:rsidTr="00FF7055">
        <w:trPr>
          <w:trHeight w:val="288"/>
        </w:trPr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3F85F" w14:textId="71C6FE2B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•                          Tiekėjas, laimėjęs ledus (3 pirkimo dalį), šaldikliais </w:t>
            </w:r>
            <w:r w:rsidR="003253AE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(3 vnt.) 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aprūpina nemokamai. Vienas šaldiklis adresu Liepojos g.45, Klaipėda, </w:t>
            </w:r>
            <w:r w:rsidR="00FF705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vienas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šaldikli</w:t>
            </w:r>
            <w:r w:rsidR="00FF705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s</w:t>
            </w: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adresu Liepojos g. 41, Klaipėda</w:t>
            </w:r>
            <w:r w:rsidR="00FF705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, kitas – Liepojos g. 49, Klaipėda.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0C28F6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C0DAD" w14:textId="77777777" w:rsidR="00211910" w:rsidRPr="00211910" w:rsidRDefault="00211910" w:rsidP="0021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21191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0C87241B" w14:textId="77777777" w:rsidR="00F80E6C" w:rsidRDefault="00F80E6C"/>
    <w:sectPr w:rsidR="00F80E6C" w:rsidSect="0021191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5D"/>
    <w:rsid w:val="00211910"/>
    <w:rsid w:val="002D6C37"/>
    <w:rsid w:val="003253AE"/>
    <w:rsid w:val="003E792D"/>
    <w:rsid w:val="00635312"/>
    <w:rsid w:val="006C206E"/>
    <w:rsid w:val="0080645D"/>
    <w:rsid w:val="00830C6F"/>
    <w:rsid w:val="009E2ABE"/>
    <w:rsid w:val="00A42E0A"/>
    <w:rsid w:val="00F80E6C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A15C"/>
  <w15:chartTrackingRefBased/>
  <w15:docId w15:val="{3CE853B5-6E01-466F-9EDC-77C3125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6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6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6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6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6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6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6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6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64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64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64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64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64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64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6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6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64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64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64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6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64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6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Iveta Barauskienė</cp:lastModifiedBy>
  <cp:revision>5</cp:revision>
  <dcterms:created xsi:type="dcterms:W3CDTF">2025-11-28T10:39:00Z</dcterms:created>
  <dcterms:modified xsi:type="dcterms:W3CDTF">2025-11-28T12:33:00Z</dcterms:modified>
</cp:coreProperties>
</file>