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3FCD30D1"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2025</w:t>
          </w:r>
          <w:r w:rsidR="00A8119F">
            <w:rPr>
              <w:rFonts w:ascii="Times New Roman" w:eastAsia="Times New Roman" w:hAnsi="Times New Roman" w:cs="Times New Roman"/>
              <w:color w:val="000000" w:themeColor="text1"/>
              <w:sz w:val="22"/>
              <w:szCs w:val="22"/>
              <w:lang w:eastAsia="en-US"/>
            </w:rPr>
            <w:t xml:space="preserve">-11-13 </w:t>
          </w:r>
          <w:r w:rsidRPr="00D440DD">
            <w:rPr>
              <w:rFonts w:ascii="Times New Roman" w:eastAsia="Times New Roman" w:hAnsi="Times New Roman" w:cs="Times New Roman"/>
              <w:color w:val="000000" w:themeColor="text1"/>
              <w:sz w:val="22"/>
              <w:szCs w:val="22"/>
              <w:lang w:eastAsia="en-US"/>
            </w:rPr>
            <w:t>įsakymu Nr. O1-2.1</w:t>
          </w:r>
          <w:r w:rsidR="00A8119F">
            <w:rPr>
              <w:rFonts w:ascii="Times New Roman" w:eastAsia="Times New Roman" w:hAnsi="Times New Roman" w:cs="Times New Roman"/>
              <w:color w:val="000000" w:themeColor="text1"/>
              <w:sz w:val="22"/>
              <w:szCs w:val="22"/>
              <w:lang w:eastAsia="en-US"/>
            </w:rPr>
            <w:t>E</w:t>
          </w:r>
          <w:r w:rsidR="00951B85">
            <w:rPr>
              <w:rFonts w:ascii="Times New Roman" w:eastAsia="Times New Roman" w:hAnsi="Times New Roman" w:cs="Times New Roman"/>
              <w:color w:val="000000" w:themeColor="text1"/>
              <w:sz w:val="22"/>
              <w:szCs w:val="22"/>
              <w:lang w:eastAsia="en-US"/>
            </w:rPr>
            <w:t>-</w:t>
          </w:r>
          <w:r w:rsidR="00A8119F">
            <w:rPr>
              <w:rFonts w:ascii="Times New Roman" w:eastAsia="Times New Roman" w:hAnsi="Times New Roman" w:cs="Times New Roman"/>
              <w:color w:val="000000" w:themeColor="text1"/>
              <w:sz w:val="22"/>
              <w:szCs w:val="22"/>
              <w:lang w:eastAsia="en-US"/>
            </w:rPr>
            <w:t>857</w:t>
          </w:r>
        </w:p>
        <w:p w14:paraId="6B124E22" w14:textId="1E9D5FAF" w:rsidR="000C3C38" w:rsidRPr="00CF050B" w:rsidRDefault="000C3C38" w:rsidP="000C3C38">
          <w:pPr>
            <w:spacing w:line="240" w:lineRule="auto"/>
            <w:ind w:left="5387" w:right="-999" w:firstLine="0"/>
            <w:jc w:val="left"/>
            <w:rPr>
              <w:rFonts w:ascii="Times New Roman" w:eastAsia="Times New Roman" w:hAnsi="Times New Roman" w:cs="Times New Roman"/>
              <w:strike/>
              <w:color w:val="FF0000"/>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2025-</w:t>
          </w:r>
          <w:r w:rsidR="00D440DD" w:rsidRPr="00DD272F">
            <w:rPr>
              <w:rFonts w:ascii="Times New Roman" w:eastAsia="Times New Roman" w:hAnsi="Times New Roman" w:cs="Times New Roman"/>
              <w:color w:val="000000" w:themeColor="text1"/>
              <w:sz w:val="22"/>
              <w:szCs w:val="22"/>
              <w:lang w:eastAsia="en-US"/>
            </w:rPr>
            <w:t>1</w:t>
          </w:r>
          <w:r w:rsidR="00CF050B">
            <w:rPr>
              <w:rFonts w:ascii="Times New Roman" w:eastAsia="Times New Roman" w:hAnsi="Times New Roman" w:cs="Times New Roman"/>
              <w:color w:val="000000" w:themeColor="text1"/>
              <w:sz w:val="22"/>
              <w:szCs w:val="22"/>
              <w:lang w:eastAsia="en-US"/>
            </w:rPr>
            <w:t>1</w:t>
          </w:r>
          <w:r w:rsidRPr="00DD272F">
            <w:rPr>
              <w:rFonts w:ascii="Times New Roman" w:eastAsia="Times New Roman" w:hAnsi="Times New Roman" w:cs="Times New Roman"/>
              <w:color w:val="000000" w:themeColor="text1"/>
              <w:sz w:val="22"/>
              <w:szCs w:val="22"/>
              <w:lang w:eastAsia="en-US"/>
            </w:rPr>
            <w:t>-</w:t>
          </w:r>
          <w:r w:rsidR="00666D1E">
            <w:rPr>
              <w:rFonts w:ascii="Times New Roman" w:eastAsia="Times New Roman" w:hAnsi="Times New Roman" w:cs="Times New Roman"/>
              <w:color w:val="000000" w:themeColor="text1"/>
              <w:sz w:val="22"/>
              <w:szCs w:val="22"/>
              <w:lang w:eastAsia="en-US"/>
            </w:rPr>
            <w:t>28</w:t>
          </w:r>
        </w:p>
        <w:p w14:paraId="384C4F76" w14:textId="6C16D6E7" w:rsidR="000C3C38" w:rsidRPr="00CF050B" w:rsidRDefault="000C3C38" w:rsidP="000C3C38">
          <w:pPr>
            <w:spacing w:line="240" w:lineRule="auto"/>
            <w:ind w:left="5387" w:right="-999" w:firstLine="0"/>
            <w:jc w:val="left"/>
            <w:rPr>
              <w:rFonts w:ascii="Times New Roman" w:eastAsia="Times New Roman" w:hAnsi="Times New Roman" w:cs="Times New Roman"/>
              <w:color w:val="FF0000"/>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592534">
            <w:rPr>
              <w:rFonts w:ascii="Times New Roman" w:eastAsia="Times New Roman" w:hAnsi="Times New Roman" w:cs="Times New Roman"/>
              <w:color w:val="000000" w:themeColor="text1"/>
              <w:sz w:val="22"/>
              <w:szCs w:val="22"/>
              <w:lang w:eastAsia="en-US"/>
            </w:rPr>
            <w:t>410</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20FA4307" w:rsidR="00D526C8" w:rsidRPr="00410D86" w:rsidRDefault="00C006CB" w:rsidP="00951B85">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951B85" w:rsidRPr="00951B85">
            <w:rPr>
              <w:rFonts w:ascii="Times New Roman" w:eastAsia="Times New Roman" w:hAnsi="Times New Roman" w:cs="Times New Roman"/>
              <w:b/>
              <w:sz w:val="24"/>
              <w:szCs w:val="24"/>
              <w:lang w:eastAsia="en-US"/>
            </w:rPr>
            <w:t>VERTIKALAUS KELTUVO JURBARKO NAUJAMIESČIO PROGIMNAZIJOJE ĮRENGIMO DARBA</w:t>
          </w:r>
          <w:r w:rsidR="00951B85">
            <w:rPr>
              <w:rFonts w:ascii="Times New Roman" w:eastAsia="Times New Roman" w:hAnsi="Times New Roman" w:cs="Times New Roman"/>
              <w:b/>
              <w:sz w:val="24"/>
              <w:szCs w:val="24"/>
              <w:lang w:eastAsia="en-US"/>
            </w:rPr>
            <w:t>I</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EB66E5">
              <w:pPr>
                <w:pStyle w:val="Turinys1"/>
                <w:rPr>
                  <w:rFonts w:asciiTheme="minorHAnsi" w:hAnsiTheme="minorHAnsi" w:cstheme="minorBidi"/>
                  <w:kern w:val="2"/>
                  <w14:ligatures w14:val="standardContextual"/>
                </w:rPr>
              </w:pPr>
              <w:hyperlink w:anchor="_Toc202273969" w:history="1">
                <w:r w:rsidRPr="002A7CE6">
                  <w:rPr>
                    <w:rStyle w:val="Hipersaitas"/>
                    <w:b/>
                    <w:bCs/>
                  </w:rPr>
                  <w:t>2. Pirkimo objektas</w:t>
                </w:r>
                <w:r>
                  <w:rPr>
                    <w:webHidden/>
                  </w:rPr>
                  <w:tab/>
                </w:r>
                <w:r>
                  <w:rPr>
                    <w:webHidden/>
                  </w:rPr>
                  <w:fldChar w:fldCharType="begin"/>
                </w:r>
                <w:r>
                  <w:rPr>
                    <w:webHidden/>
                  </w:rPr>
                  <w:instrText xml:space="preserve"> PAGEREF _Toc202273969 \h </w:instrText>
                </w:r>
                <w:r>
                  <w:rPr>
                    <w:webHidden/>
                  </w:rPr>
                </w:r>
                <w:r>
                  <w:rPr>
                    <w:webHidden/>
                  </w:rPr>
                  <w:fldChar w:fldCharType="separate"/>
                </w:r>
                <w:r w:rsidR="007F3CD6">
                  <w:rPr>
                    <w:webHidden/>
                  </w:rPr>
                  <w:t>3</w:t>
                </w:r>
                <w:r>
                  <w:rPr>
                    <w:webHidden/>
                  </w:rPr>
                  <w:fldChar w:fldCharType="end"/>
                </w:r>
              </w:hyperlink>
            </w:p>
            <w:p w14:paraId="536CC3EE" w14:textId="284B6EE5" w:rsidR="00EB66E5" w:rsidRDefault="00EB66E5">
              <w:pPr>
                <w:pStyle w:val="Turinys1"/>
                <w:rPr>
                  <w:rFonts w:asciiTheme="minorHAnsi" w:hAnsiTheme="minorHAnsi" w:cstheme="minorBidi"/>
                  <w:kern w:val="2"/>
                  <w14:ligatures w14:val="standardContextual"/>
                </w:rPr>
              </w:pPr>
              <w:hyperlink w:anchor="_Toc202273970" w:history="1">
                <w:r w:rsidRPr="002A7CE6">
                  <w:rPr>
                    <w:rStyle w:val="Hipersaitas"/>
                    <w:b/>
                    <w:bCs/>
                  </w:rPr>
                  <w:t>3. 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_Toc202273970 \h </w:instrText>
                </w:r>
                <w:r>
                  <w:rPr>
                    <w:webHidden/>
                  </w:rPr>
                </w:r>
                <w:r>
                  <w:rPr>
                    <w:webHidden/>
                  </w:rPr>
                  <w:fldChar w:fldCharType="separate"/>
                </w:r>
                <w:r w:rsidR="007F3CD6">
                  <w:rPr>
                    <w:webHidden/>
                  </w:rPr>
                  <w:t>4</w:t>
                </w:r>
                <w:r>
                  <w:rPr>
                    <w:webHidden/>
                  </w:rPr>
                  <w:fldChar w:fldCharType="end"/>
                </w:r>
              </w:hyperlink>
            </w:p>
            <w:p w14:paraId="0EA55EFA" w14:textId="5E671F95" w:rsidR="00EB66E5" w:rsidRDefault="00EB66E5">
              <w:pPr>
                <w:pStyle w:val="Turinys1"/>
                <w:rPr>
                  <w:rFonts w:asciiTheme="minorHAnsi" w:hAnsiTheme="minorHAnsi" w:cstheme="minorBidi"/>
                  <w:kern w:val="2"/>
                  <w14:ligatures w14:val="standardContextual"/>
                </w:rPr>
              </w:pPr>
              <w:hyperlink w:anchor="_Toc202273971" w:history="1">
                <w:r w:rsidRPr="002A7CE6">
                  <w:rPr>
                    <w:rStyle w:val="Hipersaitas"/>
                    <w:b/>
                    <w:bCs/>
                  </w:rPr>
                  <w:t>4. Reikalavimai, susiję su nacionaliniu saugumu</w:t>
                </w:r>
                <w:r>
                  <w:rPr>
                    <w:webHidden/>
                  </w:rPr>
                  <w:tab/>
                </w:r>
                <w:r>
                  <w:rPr>
                    <w:webHidden/>
                  </w:rPr>
                  <w:fldChar w:fldCharType="begin"/>
                </w:r>
                <w:r>
                  <w:rPr>
                    <w:webHidden/>
                  </w:rPr>
                  <w:instrText xml:space="preserve"> PAGEREF _Toc202273971 \h </w:instrText>
                </w:r>
                <w:r>
                  <w:rPr>
                    <w:webHidden/>
                  </w:rPr>
                </w:r>
                <w:r>
                  <w:rPr>
                    <w:webHidden/>
                  </w:rPr>
                  <w:fldChar w:fldCharType="separate"/>
                </w:r>
                <w:r w:rsidR="007F3CD6">
                  <w:rPr>
                    <w:webHidden/>
                  </w:rPr>
                  <w:t>4</w:t>
                </w:r>
                <w:r>
                  <w:rPr>
                    <w:webHidden/>
                  </w:rPr>
                  <w:fldChar w:fldCharType="end"/>
                </w:r>
              </w:hyperlink>
            </w:p>
            <w:p w14:paraId="7939444E" w14:textId="11033176" w:rsidR="00EB66E5" w:rsidRDefault="00EB66E5">
              <w:pPr>
                <w:pStyle w:val="Turinys1"/>
                <w:rPr>
                  <w:rFonts w:asciiTheme="minorHAnsi" w:hAnsiTheme="minorHAnsi" w:cstheme="minorBidi"/>
                  <w:kern w:val="2"/>
                  <w14:ligatures w14:val="standardContextual"/>
                </w:rPr>
              </w:pPr>
              <w:hyperlink w:anchor="_Toc202273972" w:history="1">
                <w:r w:rsidRPr="002A7CE6">
                  <w:rPr>
                    <w:rStyle w:val="Hipersaitas"/>
                    <w:b/>
                    <w:bCs/>
                  </w:rPr>
                  <w:t>5. Specialieji reikalavimai pasiūlymų rengimui ir pateikimui</w:t>
                </w:r>
                <w:r>
                  <w:rPr>
                    <w:webHidden/>
                  </w:rPr>
                  <w:tab/>
                </w:r>
                <w:r>
                  <w:rPr>
                    <w:webHidden/>
                  </w:rPr>
                  <w:fldChar w:fldCharType="begin"/>
                </w:r>
                <w:r>
                  <w:rPr>
                    <w:webHidden/>
                  </w:rPr>
                  <w:instrText xml:space="preserve"> PAGEREF _Toc202273972 \h </w:instrText>
                </w:r>
                <w:r>
                  <w:rPr>
                    <w:webHidden/>
                  </w:rPr>
                </w:r>
                <w:r>
                  <w:rPr>
                    <w:webHidden/>
                  </w:rPr>
                  <w:fldChar w:fldCharType="separate"/>
                </w:r>
                <w:r w:rsidR="007F3CD6">
                  <w:rPr>
                    <w:webHidden/>
                  </w:rPr>
                  <w:t>4</w:t>
                </w:r>
                <w:r>
                  <w:rPr>
                    <w:webHidden/>
                  </w:rPr>
                  <w:fldChar w:fldCharType="end"/>
                </w:r>
              </w:hyperlink>
            </w:p>
            <w:p w14:paraId="24FE59FA" w14:textId="3BBA6786" w:rsidR="00EB66E5" w:rsidRDefault="00EB66E5">
              <w:pPr>
                <w:pStyle w:val="Turinys1"/>
                <w:rPr>
                  <w:rFonts w:asciiTheme="minorHAnsi" w:hAnsiTheme="minorHAnsi" w:cstheme="minorBidi"/>
                  <w:kern w:val="2"/>
                  <w14:ligatures w14:val="standardContextual"/>
                </w:rPr>
              </w:pPr>
              <w:hyperlink w:anchor="_Toc202273973" w:history="1">
                <w:r w:rsidRPr="002A7CE6">
                  <w:rPr>
                    <w:rStyle w:val="Hipersaitas"/>
                    <w:b/>
                    <w:bCs/>
                  </w:rPr>
                  <w:t>6. Pasiūlymo galiojimo užtikrinimas</w:t>
                </w:r>
                <w:r>
                  <w:rPr>
                    <w:webHidden/>
                  </w:rPr>
                  <w:tab/>
                </w:r>
                <w:r>
                  <w:rPr>
                    <w:webHidden/>
                  </w:rPr>
                  <w:fldChar w:fldCharType="begin"/>
                </w:r>
                <w:r>
                  <w:rPr>
                    <w:webHidden/>
                  </w:rPr>
                  <w:instrText xml:space="preserve"> PAGEREF _Toc202273973 \h </w:instrText>
                </w:r>
                <w:r>
                  <w:rPr>
                    <w:webHidden/>
                  </w:rPr>
                </w:r>
                <w:r>
                  <w:rPr>
                    <w:webHidden/>
                  </w:rPr>
                  <w:fldChar w:fldCharType="separate"/>
                </w:r>
                <w:r w:rsidR="007F3CD6">
                  <w:rPr>
                    <w:webHidden/>
                  </w:rPr>
                  <w:t>5</w:t>
                </w:r>
                <w:r>
                  <w:rPr>
                    <w:webHidden/>
                  </w:rPr>
                  <w:fldChar w:fldCharType="end"/>
                </w:r>
              </w:hyperlink>
            </w:p>
            <w:p w14:paraId="4CCE8630" w14:textId="33EE2AB7" w:rsidR="00EB66E5" w:rsidRDefault="00EB66E5">
              <w:pPr>
                <w:pStyle w:val="Turinys1"/>
                <w:rPr>
                  <w:rFonts w:asciiTheme="minorHAnsi" w:hAnsiTheme="minorHAnsi" w:cstheme="minorBidi"/>
                  <w:kern w:val="2"/>
                  <w14:ligatures w14:val="standardContextual"/>
                </w:rPr>
              </w:pPr>
              <w:hyperlink w:anchor="_Toc202273974" w:history="1">
                <w:r w:rsidRPr="002A7CE6">
                  <w:rPr>
                    <w:rStyle w:val="Hipersaitas"/>
                    <w:b/>
                    <w:bCs/>
                  </w:rPr>
                  <w:t>7. Pasiūlymų vertinimas</w:t>
                </w:r>
                <w:r>
                  <w:rPr>
                    <w:webHidden/>
                  </w:rPr>
                  <w:tab/>
                </w:r>
                <w:r>
                  <w:rPr>
                    <w:webHidden/>
                  </w:rPr>
                  <w:fldChar w:fldCharType="begin"/>
                </w:r>
                <w:r>
                  <w:rPr>
                    <w:webHidden/>
                  </w:rPr>
                  <w:instrText xml:space="preserve"> PAGEREF _Toc202273974 \h </w:instrText>
                </w:r>
                <w:r>
                  <w:rPr>
                    <w:webHidden/>
                  </w:rPr>
                </w:r>
                <w:r>
                  <w:rPr>
                    <w:webHidden/>
                  </w:rPr>
                  <w:fldChar w:fldCharType="separate"/>
                </w:r>
                <w:r w:rsidR="007F3CD6">
                  <w:rPr>
                    <w:webHidden/>
                  </w:rPr>
                  <w:t>5</w:t>
                </w:r>
                <w:r>
                  <w:rPr>
                    <w:webHidden/>
                  </w:rPr>
                  <w:fldChar w:fldCharType="end"/>
                </w:r>
              </w:hyperlink>
            </w:p>
            <w:p w14:paraId="29FECC63" w14:textId="33B03362" w:rsidR="00EB66E5" w:rsidRDefault="00EB66E5">
              <w:pPr>
                <w:pStyle w:val="Turinys1"/>
                <w:rPr>
                  <w:rFonts w:asciiTheme="minorHAnsi" w:hAnsiTheme="minorHAnsi" w:cstheme="minorBidi"/>
                  <w:kern w:val="2"/>
                  <w14:ligatures w14:val="standardContextual"/>
                </w:rPr>
              </w:pPr>
              <w:hyperlink w:anchor="_Toc202273975" w:history="1">
                <w:r w:rsidRPr="002A7CE6">
                  <w:rPr>
                    <w:rStyle w:val="Hipersaitas"/>
                    <w:b/>
                    <w:bCs/>
                  </w:rPr>
                  <w:t>8. Sutarties sudarymas</w:t>
                </w:r>
                <w:r>
                  <w:rPr>
                    <w:webHidden/>
                  </w:rPr>
                  <w:tab/>
                </w:r>
                <w:r w:rsidR="00606504">
                  <w:rPr>
                    <w:webHidden/>
                  </w:rPr>
                  <w:t>5</w:t>
                </w:r>
              </w:hyperlink>
            </w:p>
            <w:p w14:paraId="54B9EABD" w14:textId="5CC93941" w:rsidR="00EB66E5" w:rsidRDefault="00EB66E5" w:rsidP="007D5144">
              <w:pPr>
                <w:pStyle w:val="Turinys2"/>
                <w:rPr>
                  <w:rFonts w:asciiTheme="minorHAnsi" w:hAnsiTheme="minorHAnsi" w:cstheme="minorBidi"/>
                  <w:noProof/>
                  <w:kern w:val="2"/>
                  <w14:ligatures w14:val="standardContextual"/>
                </w:rPr>
              </w:pPr>
              <w:hyperlink w:anchor="_Toc202273977" w:history="1">
                <w:r w:rsidRPr="002A7CE6">
                  <w:rPr>
                    <w:rStyle w:val="Hipersaitas"/>
                    <w:rFonts w:eastAsia="Calibri"/>
                    <w:noProof/>
                  </w:rPr>
                  <w:t>Specialiųjų pirkimo sąlygų 1 priedas „Tiekėjų pašalinimo pagrindai“</w:t>
                </w:r>
                <w:r>
                  <w:rPr>
                    <w:noProof/>
                    <w:webHidden/>
                  </w:rPr>
                  <w:tab/>
                </w:r>
                <w:r>
                  <w:rPr>
                    <w:noProof/>
                    <w:webHidden/>
                  </w:rPr>
                  <w:fldChar w:fldCharType="begin"/>
                </w:r>
                <w:r>
                  <w:rPr>
                    <w:noProof/>
                    <w:webHidden/>
                  </w:rPr>
                  <w:instrText xml:space="preserve"> PAGEREF _Toc202273977 \h </w:instrText>
                </w:r>
                <w:r>
                  <w:rPr>
                    <w:noProof/>
                    <w:webHidden/>
                  </w:rPr>
                </w:r>
                <w:r>
                  <w:rPr>
                    <w:noProof/>
                    <w:webHidden/>
                  </w:rPr>
                  <w:fldChar w:fldCharType="separate"/>
                </w:r>
                <w:r w:rsidR="007F3CD6">
                  <w:rPr>
                    <w:noProof/>
                    <w:webHidden/>
                  </w:rPr>
                  <w:t>7</w:t>
                </w:r>
                <w:r>
                  <w:rPr>
                    <w:noProof/>
                    <w:webHidden/>
                  </w:rPr>
                  <w:fldChar w:fldCharType="end"/>
                </w:r>
              </w:hyperlink>
            </w:p>
            <w:p w14:paraId="7B6F35B0" w14:textId="79037904" w:rsidR="00EB66E5" w:rsidRDefault="00EB66E5" w:rsidP="007D5144">
              <w:pPr>
                <w:pStyle w:val="Turinys2"/>
                <w:rPr>
                  <w:rFonts w:asciiTheme="minorHAnsi" w:hAnsiTheme="minorHAnsi" w:cstheme="minorBidi"/>
                  <w:noProof/>
                  <w:kern w:val="2"/>
                  <w14:ligatures w14:val="standardContextual"/>
                </w:rPr>
              </w:pPr>
              <w:hyperlink w:anchor="_Toc202273978" w:history="1">
                <w:r w:rsidRPr="002A7CE6">
                  <w:rPr>
                    <w:rStyle w:val="Hipersaitas"/>
                    <w:noProof/>
                  </w:rPr>
                  <w:t>Specialiųjų pirkimo sąlygų 2 priedas „Tiekėjų kvalifikacijos reikalavimai ir reikalaujami kokybės bei aplinkos apsaugos vadybos sistemų standartai“</w:t>
                </w:r>
                <w:r>
                  <w:rPr>
                    <w:noProof/>
                    <w:webHidden/>
                  </w:rPr>
                  <w:tab/>
                </w:r>
                <w:r w:rsidR="006A6CB3">
                  <w:rPr>
                    <w:noProof/>
                    <w:webHidden/>
                  </w:rPr>
                  <w:t>8</w:t>
                </w:r>
              </w:hyperlink>
            </w:p>
            <w:p w14:paraId="2BD0F762" w14:textId="3B46D52D" w:rsidR="00EB66E5" w:rsidRDefault="00EB66E5" w:rsidP="007D5144">
              <w:pPr>
                <w:pStyle w:val="Turinys2"/>
                <w:rPr>
                  <w:rFonts w:asciiTheme="minorHAnsi" w:hAnsiTheme="minorHAnsi" w:cstheme="minorBidi"/>
                  <w:noProof/>
                  <w:kern w:val="2"/>
                  <w14:ligatures w14:val="standardContextual"/>
                </w:rPr>
              </w:pPr>
              <w:hyperlink w:anchor="_Toc202273981" w:history="1">
                <w:r w:rsidRPr="002A7CE6">
                  <w:rPr>
                    <w:rStyle w:val="Hipersaitas"/>
                    <w:rFonts w:eastAsia="Calibri"/>
                    <w:noProof/>
                  </w:rPr>
                  <w:t xml:space="preserve">Specialiųjų pirkimo sąlygų </w:t>
                </w:r>
                <w:r w:rsidR="007D5144">
                  <w:rPr>
                    <w:rStyle w:val="Hipersaitas"/>
                    <w:rFonts w:eastAsia="Calibri"/>
                    <w:noProof/>
                  </w:rPr>
                  <w:t>3</w:t>
                </w:r>
                <w:r w:rsidRPr="002A7CE6">
                  <w:rPr>
                    <w:rStyle w:val="Hipersaitas"/>
                    <w:rFonts w:eastAsia="Calibri"/>
                    <w:noProof/>
                  </w:rPr>
                  <w:t xml:space="preserve"> priedas „</w:t>
                </w:r>
                <w:r w:rsidR="007D5144" w:rsidRPr="007D5144">
                  <w:rPr>
                    <w:rStyle w:val="Hipersaitas"/>
                    <w:rFonts w:eastAsia="Calibri"/>
                    <w:noProof/>
                  </w:rPr>
                  <w:t>Pasiūlymo forma</w:t>
                </w:r>
                <w:r w:rsidRPr="002A7CE6">
                  <w:rPr>
                    <w:rStyle w:val="Hipersaitas"/>
                    <w:rFonts w:eastAsia="Calibri"/>
                    <w:noProof/>
                  </w:rPr>
                  <w:t>“</w:t>
                </w:r>
                <w:r>
                  <w:rPr>
                    <w:noProof/>
                    <w:webHidden/>
                  </w:rPr>
                  <w:tab/>
                </w:r>
                <w:r w:rsidR="007F3CD6">
                  <w:rPr>
                    <w:noProof/>
                    <w:webHidden/>
                  </w:rPr>
                  <w:t>10</w:t>
                </w:r>
              </w:hyperlink>
            </w:p>
            <w:p w14:paraId="0AAF3C47" w14:textId="3FE50C55" w:rsidR="00EB66E5" w:rsidRPr="00CF050B" w:rsidRDefault="00EB66E5" w:rsidP="00CF050B">
              <w:pPr>
                <w:pStyle w:val="Turinys2"/>
                <w:rPr>
                  <w:rFonts w:asciiTheme="minorHAnsi" w:hAnsiTheme="minorHAnsi" w:cstheme="minorBidi"/>
                  <w:sz w:val="21"/>
                  <w:szCs w:val="21"/>
                </w:rPr>
              </w:pPr>
              <w:hyperlink w:anchor="_Toc202273982" w:history="1">
                <w:r w:rsidRPr="002A7CE6">
                  <w:rPr>
                    <w:rStyle w:val="Hipersaitas"/>
                    <w:noProof/>
                  </w:rPr>
                  <w:t xml:space="preserve">Specialiųjų pirkimo sąlygų </w:t>
                </w:r>
                <w:r w:rsidR="007D5144">
                  <w:rPr>
                    <w:rStyle w:val="Hipersaitas"/>
                    <w:noProof/>
                  </w:rPr>
                  <w:t>4</w:t>
                </w:r>
                <w:r w:rsidRPr="002A7CE6">
                  <w:rPr>
                    <w:rStyle w:val="Hipersaitas"/>
                    <w:noProof/>
                  </w:rPr>
                  <w:t xml:space="preserve"> priedas „</w:t>
                </w:r>
                <w:r w:rsidR="007D5144" w:rsidRPr="007D5144">
                  <w:rPr>
                    <w:rStyle w:val="Hipersaitas"/>
                    <w:noProof/>
                  </w:rPr>
                  <w:t>Techni</w:t>
                </w:r>
                <w:r w:rsidR="0042080B">
                  <w:rPr>
                    <w:rStyle w:val="Hipersaitas"/>
                    <w:noProof/>
                  </w:rPr>
                  <w:t>nis darbo projektas</w:t>
                </w:r>
                <w:r w:rsidRPr="002A7CE6">
                  <w:rPr>
                    <w:rStyle w:val="Hipersaitas"/>
                    <w:noProof/>
                  </w:rPr>
                  <w:t>“</w:t>
                </w:r>
                <w:r w:rsidR="00D85A99">
                  <w:rPr>
                    <w:rStyle w:val="Hipersaitas"/>
                    <w:noProof/>
                  </w:rPr>
                  <w:t xml:space="preserve"> </w:t>
                </w:r>
                <w:r w:rsidR="0065450D">
                  <w:rPr>
                    <w:rStyle w:val="Hipersaitas"/>
                    <w:noProof/>
                  </w:rPr>
                  <w:t xml:space="preserve">        </w:t>
                </w:r>
                <w:r>
                  <w:rPr>
                    <w:noProof/>
                    <w:webHidden/>
                  </w:rPr>
                  <w:tab/>
                </w:r>
              </w:hyperlink>
              <w:r w:rsidR="00290282">
                <w:rPr>
                  <w:noProof/>
                </w:rPr>
                <w:t>13</w:t>
              </w:r>
            </w:p>
            <w:p w14:paraId="7FA822D1" w14:textId="3E054386" w:rsidR="00EB66E5" w:rsidRDefault="00EB66E5" w:rsidP="007D5144">
              <w:pPr>
                <w:pStyle w:val="Turinys2"/>
                <w:rPr>
                  <w:rFonts w:asciiTheme="minorHAnsi" w:hAnsiTheme="minorHAnsi" w:cstheme="minorBidi"/>
                  <w:noProof/>
                  <w:kern w:val="2"/>
                  <w14:ligatures w14:val="standardContextual"/>
                </w:rPr>
              </w:pPr>
              <w:hyperlink w:anchor="_Toc202273983" w:history="1">
                <w:r w:rsidRPr="002A7CE6">
                  <w:rPr>
                    <w:rStyle w:val="Hipersaitas"/>
                    <w:rFonts w:eastAsia="Calibri"/>
                    <w:noProof/>
                  </w:rPr>
                  <w:t xml:space="preserve">Specialiųjų pirkimo sąlygų </w:t>
                </w:r>
                <w:r w:rsidR="007D5144">
                  <w:rPr>
                    <w:rStyle w:val="Hipersaitas"/>
                    <w:rFonts w:eastAsia="Calibri"/>
                    <w:noProof/>
                  </w:rPr>
                  <w:t>5</w:t>
                </w:r>
                <w:r w:rsidRPr="002A7CE6">
                  <w:rPr>
                    <w:rStyle w:val="Hipersaitas"/>
                    <w:rFonts w:eastAsia="Calibri"/>
                    <w:noProof/>
                  </w:rPr>
                  <w:t xml:space="preserve"> priedas „</w:t>
                </w:r>
                <w:r w:rsidR="007D5144" w:rsidRPr="007D5144">
                  <w:rPr>
                    <w:rStyle w:val="Hipersaitas"/>
                    <w:rFonts w:eastAsia="Calibri"/>
                    <w:noProof/>
                  </w:rPr>
                  <w:t>Sutarties projektas</w:t>
                </w:r>
                <w:r w:rsidRPr="002A7CE6">
                  <w:rPr>
                    <w:rStyle w:val="Hipersaitas"/>
                    <w:rFonts w:eastAsia="Calibri"/>
                    <w:noProof/>
                  </w:rPr>
                  <w:t>“</w:t>
                </w:r>
                <w:r>
                  <w:rPr>
                    <w:noProof/>
                    <w:webHidden/>
                  </w:rPr>
                  <w:tab/>
                </w:r>
                <w:r w:rsidR="00462287">
                  <w:rPr>
                    <w:noProof/>
                    <w:webHidden/>
                  </w:rPr>
                  <w:t>2</w:t>
                </w:r>
              </w:hyperlink>
              <w:r w:rsidR="00503FC2">
                <w:rPr>
                  <w:noProof/>
                </w:rPr>
                <w:t>7</w:t>
              </w:r>
            </w:p>
            <w:p w14:paraId="46B6B3B5" w14:textId="6B658C97" w:rsidR="00EB66E5" w:rsidRDefault="00EB66E5" w:rsidP="007D5144">
              <w:pPr>
                <w:pStyle w:val="Turinys2"/>
                <w:rPr>
                  <w:rFonts w:asciiTheme="minorHAnsi" w:hAnsiTheme="minorHAnsi" w:cstheme="minorBidi"/>
                  <w:noProof/>
                  <w:kern w:val="2"/>
                  <w14:ligatures w14:val="standardContextual"/>
                </w:rPr>
              </w:pPr>
              <w:hyperlink w:anchor="_Toc202273985" w:history="1">
                <w:r w:rsidRPr="002A7CE6">
                  <w:rPr>
                    <w:rStyle w:val="Hipersaitas"/>
                    <w:rFonts w:eastAsia="Calibri"/>
                    <w:noProof/>
                  </w:rPr>
                  <w:t xml:space="preserve">Specialiųjų pirkimo sąlygų </w:t>
                </w:r>
                <w:r w:rsidR="002818E2">
                  <w:rPr>
                    <w:rStyle w:val="Hipersaitas"/>
                    <w:rFonts w:eastAsia="Calibri"/>
                    <w:noProof/>
                  </w:rPr>
                  <w:t>6</w:t>
                </w:r>
                <w:r w:rsidRPr="002A7CE6">
                  <w:rPr>
                    <w:rStyle w:val="Hipersaitas"/>
                    <w:rFonts w:eastAsia="Calibri"/>
                    <w:noProof/>
                  </w:rPr>
                  <w:t xml:space="preserve"> priedas „Terminai“</w:t>
                </w:r>
                <w:r>
                  <w:rPr>
                    <w:noProof/>
                    <w:webHidden/>
                  </w:rPr>
                  <w:tab/>
                </w:r>
                <w:r w:rsidR="005B6610">
                  <w:rPr>
                    <w:noProof/>
                    <w:webHidden/>
                  </w:rPr>
                  <w:t>4</w:t>
                </w:r>
                <w:r w:rsidR="00503FC2">
                  <w:rPr>
                    <w:noProof/>
                    <w:webHidden/>
                  </w:rPr>
                  <w:t>4</w:t>
                </w:r>
              </w:hyperlink>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0" w:name="_Toc202273968"/>
      <w:bookmarkStart w:id="1" w:name="_Ref39666794"/>
      <w:bookmarkStart w:id="2" w:name="_Ref39666796"/>
      <w:bookmarkStart w:id="3" w:name="_Toc48053171"/>
      <w:bookmarkStart w:id="4"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0"/>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7248C1">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8CD3FF7" w:rsidR="003D13CB" w:rsidRDefault="000D3C22" w:rsidP="007248C1">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00CF050B">
        <w:rPr>
          <w:rFonts w:ascii="Times New Roman" w:hAnsi="Times New Roman" w:cs="Times New Roman"/>
          <w:sz w:val="24"/>
          <w:szCs w:val="24"/>
        </w:rPr>
        <w:t xml:space="preserve"> </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CF050B">
        <w:rPr>
          <w:rFonts w:ascii="Times New Roman" w:eastAsia="Calibri" w:hAnsi="Times New Roman" w:cs="Times New Roman"/>
          <w:color w:val="000000"/>
          <w:sz w:val="24"/>
          <w:szCs w:val="24"/>
          <w:lang w:eastAsia="en-US"/>
        </w:rPr>
        <w:t xml:space="preserve">tokių </w:t>
      </w:r>
      <w:r w:rsidR="00951B85">
        <w:rPr>
          <w:rFonts w:ascii="Times New Roman" w:eastAsia="Calibri" w:hAnsi="Times New Roman" w:cs="Times New Roman"/>
          <w:color w:val="000000"/>
          <w:sz w:val="24"/>
          <w:szCs w:val="24"/>
          <w:lang w:eastAsia="en-US"/>
        </w:rPr>
        <w:t>darbų</w:t>
      </w:r>
      <w:r w:rsidR="003D13CB" w:rsidRPr="003D13CB">
        <w:rPr>
          <w:rFonts w:ascii="Times New Roman" w:eastAsia="Calibri" w:hAnsi="Times New Roman" w:cs="Times New Roman"/>
          <w:color w:val="000000"/>
          <w:sz w:val="24"/>
          <w:szCs w:val="24"/>
          <w:lang w:eastAsia="en-US"/>
        </w:rPr>
        <w:t xml:space="preserve">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7248C1">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38391B4A" w14:textId="3856D1B7" w:rsidR="007248C1" w:rsidRPr="007248C1" w:rsidRDefault="000D3C22" w:rsidP="0092411A">
      <w:pPr>
        <w:pStyle w:val="Betarp"/>
        <w:tabs>
          <w:tab w:val="left" w:pos="426"/>
        </w:tabs>
        <w:ind w:firstLine="0"/>
        <w:rPr>
          <w:rFonts w:ascii="Times New Roman" w:hAnsi="Times New Roman" w:cs="Times New Roman"/>
          <w:sz w:val="24"/>
          <w:szCs w:val="24"/>
        </w:rPr>
      </w:pPr>
      <w:r w:rsidRPr="002228E8">
        <w:rPr>
          <w:rFonts w:ascii="Times New Roman" w:hAnsi="Times New Roman" w:cs="Times New Roman"/>
          <w:color w:val="000000" w:themeColor="text1"/>
          <w:sz w:val="24"/>
          <w:szCs w:val="24"/>
        </w:rPr>
        <w:t xml:space="preserve">1.4. </w:t>
      </w:r>
      <w:r w:rsidR="00C759E3" w:rsidRPr="00C759E3">
        <w:rPr>
          <w:rFonts w:ascii="Times New Roman" w:hAnsi="Times New Roman" w:cs="Times New Roman"/>
          <w:sz w:val="24"/>
          <w:szCs w:val="24"/>
        </w:rPr>
        <w:t xml:space="preserve">Atliekamas žaliasis pirkimas. Pirkimas vykdomas vadovaujantis </w:t>
      </w:r>
      <w:r w:rsidR="006D4239" w:rsidRPr="006D4239">
        <w:rPr>
          <w:rFonts w:ascii="Times New Roman" w:hAnsi="Times New Roman" w:cs="Times New Roman"/>
          <w:sz w:val="24"/>
          <w:szCs w:val="24"/>
        </w:rPr>
        <w:t>Aplinkos apsaugos kriterijų taikymo, vykdant žaliuosius pirkimus, tvarkos apraš</w:t>
      </w:r>
      <w:r w:rsidR="006D4239">
        <w:rPr>
          <w:rFonts w:ascii="Times New Roman" w:hAnsi="Times New Roman" w:cs="Times New Roman"/>
          <w:sz w:val="24"/>
          <w:szCs w:val="24"/>
        </w:rPr>
        <w:t xml:space="preserve">o, patvirtinto </w:t>
      </w:r>
      <w:r w:rsidR="0092411A">
        <w:rPr>
          <w:rFonts w:ascii="Times New Roman" w:hAnsi="Times New Roman" w:cs="Times New Roman"/>
          <w:sz w:val="24"/>
          <w:szCs w:val="24"/>
        </w:rPr>
        <w:t>2</w:t>
      </w:r>
      <w:r w:rsidR="0092411A" w:rsidRPr="0092411A">
        <w:rPr>
          <w:rFonts w:ascii="Times New Roman" w:hAnsi="Times New Roman" w:cs="Times New Roman"/>
          <w:sz w:val="24"/>
          <w:szCs w:val="24"/>
        </w:rPr>
        <w:t>011 m. birželio 28 d. įsakymu Nr. D1-508</w:t>
      </w:r>
      <w:r w:rsidR="0092411A">
        <w:rPr>
          <w:rFonts w:ascii="Times New Roman" w:hAnsi="Times New Roman" w:cs="Times New Roman"/>
          <w:sz w:val="24"/>
          <w:szCs w:val="24"/>
        </w:rPr>
        <w:t xml:space="preserve"> </w:t>
      </w:r>
      <w:r w:rsidR="0092411A" w:rsidRPr="0092411A">
        <w:rPr>
          <w:rFonts w:ascii="Times New Roman" w:hAnsi="Times New Roman" w:cs="Times New Roman"/>
          <w:sz w:val="24"/>
          <w:szCs w:val="24"/>
        </w:rPr>
        <w:t>(Lietuvos Respublikos aplinkos ministro</w:t>
      </w:r>
      <w:r w:rsidR="0092411A">
        <w:rPr>
          <w:rFonts w:ascii="Times New Roman" w:hAnsi="Times New Roman" w:cs="Times New Roman"/>
          <w:sz w:val="24"/>
          <w:szCs w:val="24"/>
        </w:rPr>
        <w:t xml:space="preserve"> </w:t>
      </w:r>
      <w:r w:rsidR="0092411A" w:rsidRPr="0092411A">
        <w:rPr>
          <w:rFonts w:ascii="Times New Roman" w:hAnsi="Times New Roman" w:cs="Times New Roman"/>
          <w:sz w:val="24"/>
          <w:szCs w:val="24"/>
        </w:rPr>
        <w:t>2022 m. gruodžio 13 d. įsakymo Nr. D1-401</w:t>
      </w:r>
      <w:r w:rsidR="0092411A">
        <w:rPr>
          <w:rFonts w:ascii="Times New Roman" w:hAnsi="Times New Roman" w:cs="Times New Roman"/>
          <w:sz w:val="24"/>
          <w:szCs w:val="24"/>
        </w:rPr>
        <w:t xml:space="preserve"> </w:t>
      </w:r>
      <w:r w:rsidR="0092411A" w:rsidRPr="0092411A">
        <w:rPr>
          <w:rFonts w:ascii="Times New Roman" w:hAnsi="Times New Roman" w:cs="Times New Roman"/>
          <w:sz w:val="24"/>
          <w:szCs w:val="24"/>
        </w:rPr>
        <w:t>redakcija)</w:t>
      </w:r>
      <w:r w:rsidR="0092411A">
        <w:rPr>
          <w:rFonts w:ascii="Times New Roman" w:hAnsi="Times New Roman" w:cs="Times New Roman"/>
          <w:sz w:val="24"/>
          <w:szCs w:val="24"/>
        </w:rPr>
        <w:t xml:space="preserve"> </w:t>
      </w:r>
      <w:r w:rsidR="0092411A">
        <w:rPr>
          <w:rFonts w:ascii="Times New Roman" w:hAnsi="Times New Roman" w:cs="Times New Roman"/>
          <w:sz w:val="24"/>
          <w:szCs w:val="24"/>
        </w:rPr>
        <w:br/>
        <w:t xml:space="preserve">(toliau - Aprašas), </w:t>
      </w:r>
      <w:r w:rsidR="00C759E3" w:rsidRPr="00C759E3">
        <w:rPr>
          <w:rFonts w:ascii="Times New Roman" w:hAnsi="Times New Roman" w:cs="Times New Roman"/>
          <w:sz w:val="24"/>
          <w:szCs w:val="24"/>
        </w:rPr>
        <w:t>4.1 papunkčiu</w:t>
      </w:r>
      <w:r w:rsidR="0092411A">
        <w:rPr>
          <w:rFonts w:ascii="Times New Roman" w:hAnsi="Times New Roman" w:cs="Times New Roman"/>
          <w:sz w:val="24"/>
          <w:szCs w:val="24"/>
        </w:rPr>
        <w:t>.</w:t>
      </w:r>
      <w:r w:rsidR="00C759E3" w:rsidRPr="00C759E3">
        <w:rPr>
          <w:rFonts w:ascii="Times New Roman" w:hAnsi="Times New Roman" w:cs="Times New Roman"/>
          <w:sz w:val="24"/>
          <w:szCs w:val="24"/>
        </w:rPr>
        <w:t xml:space="preserve"> </w:t>
      </w:r>
      <w:r w:rsidR="0092411A">
        <w:rPr>
          <w:rFonts w:ascii="Times New Roman" w:hAnsi="Times New Roman" w:cs="Times New Roman"/>
          <w:sz w:val="24"/>
          <w:szCs w:val="24"/>
        </w:rPr>
        <w:t>Š</w:t>
      </w:r>
      <w:r w:rsidR="00C759E3" w:rsidRPr="00C759E3">
        <w:rPr>
          <w:rFonts w:ascii="Times New Roman" w:hAnsi="Times New Roman" w:cs="Times New Roman"/>
          <w:sz w:val="24"/>
          <w:szCs w:val="24"/>
        </w:rPr>
        <w:t xml:space="preserve">is pirkimas laikomas žaliuoju pirkimu, nes pirkimo objektas yra Produktų, kurių viešiesiems pirkimams ir pirkimams taikytini minimalūs aplinkos apsaugos kriterijai, sąraše (Aprašo 2 priedo XII skyriaus 15.4 </w:t>
      </w:r>
      <w:r w:rsidR="00C759E3">
        <w:rPr>
          <w:rFonts w:ascii="Times New Roman" w:hAnsi="Times New Roman" w:cs="Times New Roman"/>
          <w:sz w:val="24"/>
          <w:szCs w:val="24"/>
        </w:rPr>
        <w:t>papunktis</w:t>
      </w:r>
      <w:r w:rsidR="00C759E3" w:rsidRPr="00C759E3">
        <w:rPr>
          <w:rFonts w:ascii="Times New Roman" w:hAnsi="Times New Roman" w:cs="Times New Roman"/>
          <w:sz w:val="24"/>
          <w:szCs w:val="24"/>
        </w:rPr>
        <w:t>) bei sutarties specialiosiose sąlygose nustatomos sankcijos už šių įsipareigojimų nesilaikymą.</w:t>
      </w:r>
    </w:p>
    <w:p w14:paraId="775A7F69" w14:textId="77777777" w:rsidR="000D3C22" w:rsidRPr="002228E8" w:rsidRDefault="000D3C22" w:rsidP="007248C1">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7248C1">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3E96CBE" w:rsidR="000D3C22" w:rsidRPr="00460F92" w:rsidRDefault="000D3C22" w:rsidP="007248C1">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Teisės ir civilinės metrikacijos skyriaus vyriausioji specialistė </w:t>
      </w:r>
      <w:r w:rsidR="0092411A">
        <w:rPr>
          <w:rFonts w:ascii="Times New Roman" w:eastAsia="Times New Roman" w:hAnsi="Times New Roman" w:cs="Times New Roman"/>
          <w:sz w:val="24"/>
          <w:szCs w:val="20"/>
          <w:lang w:eastAsia="en-US"/>
        </w:rPr>
        <w:t>Roberta Raškevičienė</w:t>
      </w:r>
      <w:r w:rsidR="00CB0998" w:rsidRPr="00CB0998">
        <w:rPr>
          <w:rFonts w:ascii="Times New Roman" w:eastAsia="Times New Roman" w:hAnsi="Times New Roman" w:cs="Times New Roman"/>
          <w:sz w:val="24"/>
          <w:szCs w:val="20"/>
          <w:lang w:eastAsia="en-US"/>
        </w:rPr>
        <w:t>, tel. +370</w:t>
      </w:r>
      <w:r w:rsidR="0092411A">
        <w:rPr>
          <w:rFonts w:ascii="Times New Roman" w:eastAsia="Times New Roman" w:hAnsi="Times New Roman" w:cs="Times New Roman"/>
          <w:sz w:val="24"/>
          <w:szCs w:val="20"/>
          <w:lang w:eastAsia="en-US"/>
        </w:rPr>
        <w:t xml:space="preserve"> 671 60026</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r w:rsidR="0092411A">
        <w:rPr>
          <w:rFonts w:ascii="Times New Roman" w:eastAsia="Times New Roman" w:hAnsi="Times New Roman" w:cs="Times New Roman"/>
          <w:sz w:val="24"/>
          <w:szCs w:val="20"/>
          <w:lang w:eastAsia="en-US"/>
        </w:rPr>
        <w:t>roberta.raskeviciene</w:t>
      </w:r>
      <w:r w:rsidR="00CB0998" w:rsidRPr="00CB0998">
        <w:rPr>
          <w:rFonts w:ascii="Times New Roman" w:eastAsia="Times New Roman" w:hAnsi="Times New Roman" w:cs="Times New Roman"/>
          <w:sz w:val="24"/>
          <w:szCs w:val="20"/>
          <w:lang w:eastAsia="en-US"/>
        </w:rPr>
        <w:t>@jurbarkas.lt</w:t>
      </w:r>
      <w:r w:rsidR="00D41206" w:rsidRPr="00460F92">
        <w:rPr>
          <w:rFonts w:ascii="Times New Roman" w:hAnsi="Times New Roman" w:cs="Times New Roman"/>
          <w:color w:val="000000" w:themeColor="text1"/>
          <w:sz w:val="24"/>
          <w:szCs w:val="24"/>
        </w:rPr>
        <w:t>.</w:t>
      </w:r>
    </w:p>
    <w:p w14:paraId="46FEB427" w14:textId="247510AC" w:rsidR="000D3C22" w:rsidRPr="002228E8" w:rsidRDefault="000D3C22" w:rsidP="007248C1">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92411A">
        <w:rPr>
          <w:rFonts w:ascii="Times New Roman" w:eastAsia="Times New Roman" w:hAnsi="Times New Roman" w:cs="Times New Roman"/>
          <w:color w:val="000000"/>
          <w:sz w:val="24"/>
          <w:szCs w:val="20"/>
          <w:lang w:eastAsia="en-US"/>
        </w:rPr>
        <w:t>Investicijų ir strateginio planavimo skyriaus vyriausioji specialistė Ilma Adomaitė</w:t>
      </w:r>
      <w:r w:rsidR="00CB0998" w:rsidRPr="00CB0998">
        <w:rPr>
          <w:rFonts w:ascii="Times New Roman" w:eastAsia="Times New Roman" w:hAnsi="Times New Roman" w:cs="Times New Roman"/>
          <w:color w:val="000000"/>
          <w:sz w:val="24"/>
          <w:szCs w:val="20"/>
          <w:lang w:eastAsia="en-US"/>
        </w:rPr>
        <w:t>, tel. +370</w:t>
      </w:r>
      <w:r w:rsidR="0092411A">
        <w:rPr>
          <w:rFonts w:ascii="Times New Roman" w:eastAsia="Times New Roman" w:hAnsi="Times New Roman" w:cs="Times New Roman"/>
          <w:color w:val="000000"/>
          <w:sz w:val="24"/>
          <w:szCs w:val="20"/>
          <w:lang w:eastAsia="en-US"/>
        </w:rPr>
        <w:t> </w:t>
      </w:r>
      <w:r w:rsidR="00CB0998" w:rsidRPr="00CB0998">
        <w:rPr>
          <w:rFonts w:ascii="Times New Roman" w:eastAsia="Times New Roman" w:hAnsi="Times New Roman" w:cs="Times New Roman"/>
          <w:color w:val="000000"/>
          <w:sz w:val="24"/>
          <w:szCs w:val="20"/>
          <w:lang w:eastAsia="en-US"/>
        </w:rPr>
        <w:t>6</w:t>
      </w:r>
      <w:r w:rsidR="0092411A">
        <w:rPr>
          <w:rFonts w:ascii="Times New Roman" w:eastAsia="Times New Roman" w:hAnsi="Times New Roman" w:cs="Times New Roman"/>
          <w:color w:val="000000"/>
          <w:sz w:val="24"/>
          <w:szCs w:val="20"/>
          <w:lang w:eastAsia="en-US"/>
        </w:rPr>
        <w:t>18 86043</w:t>
      </w:r>
      <w:r w:rsidR="00CB0998" w:rsidRPr="00CB0998">
        <w:rPr>
          <w:rFonts w:ascii="Times New Roman" w:eastAsia="Times New Roman" w:hAnsi="Times New Roman" w:cs="Times New Roman"/>
          <w:color w:val="000000"/>
          <w:sz w:val="24"/>
          <w:szCs w:val="20"/>
          <w:lang w:eastAsia="en-US"/>
        </w:rPr>
        <w:t xml:space="preserve">, el. paštas </w:t>
      </w:r>
      <w:r w:rsidR="0092411A">
        <w:rPr>
          <w:rFonts w:ascii="Times New Roman" w:eastAsia="Times New Roman" w:hAnsi="Times New Roman" w:cs="Times New Roman"/>
          <w:color w:val="000000"/>
          <w:sz w:val="24"/>
          <w:szCs w:val="20"/>
          <w:lang w:eastAsia="en-US"/>
        </w:rPr>
        <w:t>ilma.adomaite</w:t>
      </w:r>
      <w:r w:rsidR="00CB0998" w:rsidRPr="00CB0998">
        <w:rPr>
          <w:rFonts w:ascii="Times New Roman" w:eastAsia="Times New Roman" w:hAnsi="Times New Roman" w:cs="Times New Roman"/>
          <w:color w:val="000000"/>
          <w:sz w:val="24"/>
          <w:szCs w:val="20"/>
          <w:lang w:eastAsia="en-US"/>
        </w:rPr>
        <w:t>@jurbarkas.lt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5"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5"/>
    </w:p>
    <w:p w14:paraId="0DD32D7C" w14:textId="50378FA6" w:rsidR="00A06479" w:rsidRPr="00D978F1" w:rsidRDefault="00A06479" w:rsidP="00D978F1">
      <w:pPr>
        <w:pStyle w:val="Betarp"/>
        <w:tabs>
          <w:tab w:val="left" w:pos="1134"/>
        </w:tabs>
        <w:ind w:firstLine="0"/>
        <w:contextualSpacing/>
        <w:rPr>
          <w:rFonts w:ascii="Times New Roman" w:hAnsi="Times New Roman" w:cs="Times New Roman"/>
          <w:sz w:val="24"/>
          <w:szCs w:val="24"/>
          <w:shd w:val="clear" w:color="auto" w:fill="FFFFFF"/>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numato įsigyti</w:t>
      </w:r>
      <w:r w:rsidR="002D6D07">
        <w:rPr>
          <w:rFonts w:ascii="Times New Roman" w:eastAsia="Times New Roman" w:hAnsi="Times New Roman" w:cs="Times New Roman"/>
          <w:b/>
          <w:sz w:val="24"/>
          <w:szCs w:val="24"/>
          <w:lang w:eastAsia="en-US"/>
        </w:rPr>
        <w:t xml:space="preserve"> V</w:t>
      </w:r>
      <w:r w:rsidR="002D6D07" w:rsidRPr="002D6D07">
        <w:rPr>
          <w:rFonts w:ascii="Times New Roman" w:eastAsia="Times New Roman" w:hAnsi="Times New Roman" w:cs="Times New Roman"/>
          <w:b/>
          <w:sz w:val="24"/>
          <w:szCs w:val="24"/>
          <w:lang w:eastAsia="en-US"/>
        </w:rPr>
        <w:t>ertikalaus keltuvo Jurbarko Naujamiesčio progimnazijoje įrengimo darb</w:t>
      </w:r>
      <w:r w:rsidR="002D6D07">
        <w:rPr>
          <w:rFonts w:ascii="Times New Roman" w:eastAsia="Times New Roman" w:hAnsi="Times New Roman" w:cs="Times New Roman"/>
          <w:b/>
          <w:sz w:val="24"/>
          <w:szCs w:val="24"/>
          <w:lang w:eastAsia="en-US"/>
        </w:rPr>
        <w:t>u</w:t>
      </w:r>
      <w:r w:rsidR="002D6D07" w:rsidRPr="002D6D07">
        <w:rPr>
          <w:rFonts w:ascii="Times New Roman" w:eastAsia="Times New Roman" w:hAnsi="Times New Roman" w:cs="Times New Roman"/>
          <w:b/>
          <w:sz w:val="24"/>
          <w:szCs w:val="24"/>
          <w:lang w:eastAsia="en-US"/>
        </w:rPr>
        <w:t>s</w:t>
      </w:r>
      <w:r w:rsidR="002D6D07">
        <w:rPr>
          <w:rFonts w:ascii="Times New Roman" w:eastAsia="Times New Roman" w:hAnsi="Times New Roman" w:cs="Times New Roman"/>
          <w:b/>
          <w:sz w:val="24"/>
          <w:szCs w:val="24"/>
          <w:lang w:eastAsia="en-US"/>
        </w:rPr>
        <w:t xml:space="preserve"> </w:t>
      </w:r>
      <w:r w:rsidR="002D6D07" w:rsidRPr="002D6D07">
        <w:rPr>
          <w:rFonts w:ascii="Times New Roman" w:eastAsia="Times New Roman" w:hAnsi="Times New Roman" w:cs="Times New Roman"/>
          <w:bCs/>
          <w:sz w:val="24"/>
          <w:szCs w:val="24"/>
          <w:lang w:eastAsia="en-US"/>
        </w:rPr>
        <w:t>(toliau – Darbai</w:t>
      </w:r>
      <w:r w:rsidR="002D6D07">
        <w:rPr>
          <w:rFonts w:ascii="Times New Roman" w:eastAsia="Times New Roman" w:hAnsi="Times New Roman" w:cs="Times New Roman"/>
          <w:b/>
          <w:sz w:val="24"/>
          <w:szCs w:val="24"/>
          <w:lang w:eastAsia="en-US"/>
        </w:rPr>
        <w:t>)</w:t>
      </w:r>
      <w:r w:rsidR="002D6D07">
        <w:rPr>
          <w:rFonts w:ascii="Times New Roman" w:hAnsi="Times New Roman" w:cs="Times New Roman"/>
          <w:b/>
          <w:bCs/>
          <w:i/>
          <w:iCs/>
          <w:sz w:val="24"/>
          <w:szCs w:val="24"/>
          <w:shd w:val="clear" w:color="auto" w:fill="FFFFFF"/>
        </w:rPr>
        <w:t xml:space="preserve">, </w:t>
      </w:r>
      <w:r w:rsidR="002D6D07">
        <w:rPr>
          <w:rFonts w:ascii="Times New Roman" w:hAnsi="Times New Roman" w:cs="Times New Roman"/>
          <w:sz w:val="24"/>
          <w:szCs w:val="24"/>
          <w:shd w:val="clear" w:color="auto" w:fill="FFFFFF"/>
        </w:rPr>
        <w:t xml:space="preserve">pagal Techninį darbo projektą </w:t>
      </w:r>
      <w:r w:rsidR="00D978F1">
        <w:rPr>
          <w:rFonts w:ascii="Times New Roman" w:hAnsi="Times New Roman" w:cs="Times New Roman"/>
          <w:sz w:val="24"/>
          <w:szCs w:val="24"/>
          <w:shd w:val="clear" w:color="auto" w:fill="FFFFFF"/>
        </w:rPr>
        <w:t xml:space="preserve">Nr. </w:t>
      </w:r>
      <w:r w:rsidR="00D978F1" w:rsidRPr="00D978F1">
        <w:rPr>
          <w:rFonts w:ascii="Times New Roman" w:hAnsi="Times New Roman" w:cs="Times New Roman"/>
          <w:sz w:val="24"/>
          <w:szCs w:val="24"/>
          <w:shd w:val="clear" w:color="auto" w:fill="FFFFFF"/>
        </w:rPr>
        <w:t>25-02-AS-TDP</w:t>
      </w:r>
      <w:r w:rsidR="00D978F1" w:rsidRPr="00D978F1">
        <w:rPr>
          <w:rFonts w:ascii="Times New Roman" w:hAnsi="Times New Roman" w:cs="Times New Roman"/>
          <w:sz w:val="24"/>
          <w:szCs w:val="24"/>
          <w:shd w:val="clear" w:color="auto" w:fill="FFFFFF"/>
        </w:rPr>
        <w:cr/>
      </w:r>
      <w:r w:rsidR="00D978F1">
        <w:rPr>
          <w:rFonts w:ascii="Times New Roman" w:hAnsi="Times New Roman" w:cs="Times New Roman"/>
          <w:sz w:val="24"/>
          <w:szCs w:val="24"/>
          <w:shd w:val="clear" w:color="auto" w:fill="FFFFFF"/>
        </w:rPr>
        <w:t>“</w:t>
      </w:r>
      <w:r w:rsidR="00D978F1" w:rsidRPr="00D978F1">
        <w:rPr>
          <w:rFonts w:ascii="Times New Roman" w:hAnsi="Times New Roman" w:cs="Times New Roman"/>
          <w:sz w:val="24"/>
          <w:szCs w:val="24"/>
          <w:shd w:val="clear" w:color="auto" w:fill="FFFFFF"/>
        </w:rPr>
        <w:t xml:space="preserve">VISUOMENINĖS PASKIRTIES GRUPĖS, MOKSLO </w:t>
      </w:r>
      <w:r w:rsidR="00D978F1" w:rsidRPr="00666D1E">
        <w:rPr>
          <w:rFonts w:ascii="Times New Roman" w:hAnsi="Times New Roman" w:cs="Times New Roman"/>
          <w:color w:val="212121"/>
          <w:sz w:val="24"/>
          <w:szCs w:val="24"/>
          <w:shd w:val="clear" w:color="auto" w:fill="FFFFFF"/>
        </w:rPr>
        <w:t xml:space="preserve">PASKIRTIES PASTATO KALNINĖS G. 39, </w:t>
      </w:r>
      <w:r w:rsidR="00D978F1">
        <w:rPr>
          <w:rFonts w:ascii="Times New Roman" w:hAnsi="Times New Roman" w:cs="Times New Roman"/>
          <w:sz w:val="24"/>
          <w:szCs w:val="24"/>
          <w:shd w:val="clear" w:color="auto" w:fill="FFFFFF"/>
        </w:rPr>
        <w:t>J</w:t>
      </w:r>
      <w:r w:rsidR="00D978F1" w:rsidRPr="00D978F1">
        <w:rPr>
          <w:rFonts w:ascii="Times New Roman" w:hAnsi="Times New Roman" w:cs="Times New Roman"/>
          <w:sz w:val="24"/>
          <w:szCs w:val="24"/>
          <w:shd w:val="clear" w:color="auto" w:fill="FFFFFF"/>
        </w:rPr>
        <w:t>URBARKE, KAPITALINIO REMONTO</w:t>
      </w:r>
      <w:r w:rsidR="00D978F1">
        <w:rPr>
          <w:rFonts w:ascii="Times New Roman" w:hAnsi="Times New Roman" w:cs="Times New Roman"/>
          <w:sz w:val="24"/>
          <w:szCs w:val="24"/>
          <w:shd w:val="clear" w:color="auto" w:fill="FFFFFF"/>
        </w:rPr>
        <w:t xml:space="preserve"> </w:t>
      </w:r>
      <w:r w:rsidR="00D978F1" w:rsidRPr="00D978F1">
        <w:rPr>
          <w:rFonts w:ascii="Times New Roman" w:hAnsi="Times New Roman" w:cs="Times New Roman"/>
          <w:sz w:val="24"/>
          <w:szCs w:val="24"/>
          <w:shd w:val="clear" w:color="auto" w:fill="FFFFFF"/>
        </w:rPr>
        <w:t>PROJEKTAS</w:t>
      </w:r>
      <w:r w:rsidR="00D978F1">
        <w:rPr>
          <w:rFonts w:ascii="Times New Roman" w:hAnsi="Times New Roman" w:cs="Times New Roman"/>
          <w:sz w:val="24"/>
          <w:szCs w:val="24"/>
          <w:shd w:val="clear" w:color="auto" w:fill="FFFFFF"/>
        </w:rPr>
        <w:t>“</w:t>
      </w:r>
      <w:r w:rsidR="00D978F1" w:rsidRPr="00D978F1">
        <w:rPr>
          <w:rFonts w:ascii="Times New Roman" w:hAnsi="Times New Roman" w:cs="Times New Roman"/>
          <w:sz w:val="24"/>
          <w:szCs w:val="24"/>
          <w:shd w:val="clear" w:color="auto" w:fill="FFFFFF"/>
        </w:rPr>
        <w:t xml:space="preserve"> </w:t>
      </w:r>
      <w:r w:rsidR="00DA3F3B">
        <w:rPr>
          <w:rFonts w:ascii="Times New Roman" w:hAnsi="Times New Roman" w:cs="Times New Roman"/>
          <w:sz w:val="24"/>
          <w:szCs w:val="24"/>
        </w:rPr>
        <w:t>s</w:t>
      </w:r>
      <w:r w:rsidRPr="009E4830">
        <w:rPr>
          <w:rFonts w:ascii="Times New Roman" w:hAnsi="Times New Roman" w:cs="Times New Roman"/>
          <w:sz w:val="24"/>
          <w:szCs w:val="24"/>
        </w:rPr>
        <w:t>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w:t>
      </w:r>
      <w:r w:rsidR="00DA3F3B">
        <w:rPr>
          <w:rFonts w:ascii="Times New Roman" w:hAnsi="Times New Roman" w:cs="Times New Roman"/>
          <w:color w:val="000000" w:themeColor="text1"/>
          <w:sz w:val="24"/>
          <w:szCs w:val="24"/>
        </w:rPr>
        <w:t>as</w:t>
      </w:r>
      <w:r w:rsidRPr="00082EDE">
        <w:rPr>
          <w:rFonts w:ascii="Times New Roman" w:hAnsi="Times New Roman" w:cs="Times New Roman"/>
          <w:color w:val="000000" w:themeColor="text1"/>
          <w:sz w:val="24"/>
          <w:szCs w:val="24"/>
        </w:rPr>
        <w:t xml:space="preserve"> „Tech</w:t>
      </w:r>
      <w:r w:rsidR="00DA3F3B">
        <w:rPr>
          <w:rFonts w:ascii="Times New Roman" w:hAnsi="Times New Roman" w:cs="Times New Roman"/>
          <w:color w:val="000000" w:themeColor="text1"/>
          <w:sz w:val="24"/>
          <w:szCs w:val="24"/>
        </w:rPr>
        <w:t>ninis darbo projektas</w:t>
      </w:r>
      <w:r w:rsidRPr="00082EDE">
        <w:rPr>
          <w:rFonts w:ascii="Times New Roman" w:hAnsi="Times New Roman" w:cs="Times New Roman"/>
          <w:color w:val="000000" w:themeColor="text1"/>
          <w:sz w:val="24"/>
          <w:szCs w:val="24"/>
        </w:rPr>
        <w:t>“.</w:t>
      </w:r>
      <w:r w:rsidR="007537DD" w:rsidRPr="007537DD">
        <w:t xml:space="preserve"> </w:t>
      </w:r>
      <w:r w:rsidR="007537DD" w:rsidRPr="007537DD">
        <w:rPr>
          <w:rFonts w:ascii="Times New Roman" w:hAnsi="Times New Roman" w:cs="Times New Roman"/>
          <w:color w:val="000000" w:themeColor="text1"/>
          <w:sz w:val="24"/>
          <w:szCs w:val="24"/>
        </w:rPr>
        <w:t>Pirkimas vykdomas įgyvendinant projektą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(projekto Nr. 27-003-P-0001).</w:t>
      </w:r>
      <w:r w:rsidR="005725C0">
        <w:rPr>
          <w:rFonts w:ascii="Times New Roman" w:hAnsi="Times New Roman" w:cs="Times New Roman"/>
          <w:color w:val="000000" w:themeColor="text1"/>
          <w:sz w:val="24"/>
          <w:szCs w:val="24"/>
        </w:rPr>
        <w:t xml:space="preserve"> </w:t>
      </w:r>
    </w:p>
    <w:p w14:paraId="2F41DDBF" w14:textId="78B9CA8A" w:rsidR="00C2507D" w:rsidRDefault="00A06479" w:rsidP="00D00B28">
      <w:pPr>
        <w:pStyle w:val="Betarp"/>
        <w:tabs>
          <w:tab w:val="left" w:pos="1843"/>
          <w:tab w:val="left" w:pos="3119"/>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 xml:space="preserve">2.2. Pirkimo objektas </w:t>
      </w:r>
      <w:r w:rsidR="00C2507D" w:rsidRPr="006A7097">
        <w:rPr>
          <w:rFonts w:ascii="Times New Roman" w:hAnsi="Times New Roman" w:cs="Times New Roman"/>
          <w:sz w:val="24"/>
          <w:szCs w:val="24"/>
        </w:rPr>
        <w:t xml:space="preserve">į </w:t>
      </w:r>
      <w:r w:rsidR="00C2507D">
        <w:rPr>
          <w:rFonts w:ascii="Times New Roman" w:hAnsi="Times New Roman" w:cs="Times New Roman"/>
          <w:sz w:val="24"/>
          <w:szCs w:val="24"/>
        </w:rPr>
        <w:t>dalis</w:t>
      </w:r>
      <w:r w:rsidR="00A42D9E">
        <w:rPr>
          <w:rFonts w:ascii="Times New Roman" w:hAnsi="Times New Roman" w:cs="Times New Roman"/>
          <w:sz w:val="24"/>
          <w:szCs w:val="24"/>
        </w:rPr>
        <w:t xml:space="preserve"> neskaidomas.</w:t>
      </w:r>
      <w:r w:rsidR="00942311" w:rsidRPr="00942311">
        <w:t xml:space="preserve"> </w:t>
      </w:r>
      <w:r w:rsidR="00942311" w:rsidRPr="00942311">
        <w:rPr>
          <w:rFonts w:ascii="Times New Roman" w:hAnsi="Times New Roman" w:cs="Times New Roman"/>
          <w:sz w:val="24"/>
          <w:szCs w:val="24"/>
        </w:rPr>
        <w:t xml:space="preserve">“ </w:t>
      </w:r>
      <w:r w:rsidR="00942311">
        <w:rPr>
          <w:rFonts w:ascii="Times New Roman" w:hAnsi="Times New Roman" w:cs="Times New Roman"/>
          <w:sz w:val="24"/>
          <w:szCs w:val="24"/>
        </w:rPr>
        <w:t>S</w:t>
      </w:r>
      <w:r w:rsidR="00942311" w:rsidRPr="00942311">
        <w:rPr>
          <w:rFonts w:ascii="Times New Roman" w:hAnsi="Times New Roman" w:cs="Times New Roman"/>
          <w:sz w:val="24"/>
          <w:szCs w:val="24"/>
        </w:rPr>
        <w:t>pecialiųjų pirkimo sąlygų 4 pried</w:t>
      </w:r>
      <w:r w:rsidR="00942311">
        <w:rPr>
          <w:rFonts w:ascii="Times New Roman" w:hAnsi="Times New Roman" w:cs="Times New Roman"/>
          <w:sz w:val="24"/>
          <w:szCs w:val="24"/>
        </w:rPr>
        <w:t>o</w:t>
      </w:r>
      <w:r w:rsidR="00942311" w:rsidRPr="00942311">
        <w:rPr>
          <w:rFonts w:ascii="Times New Roman" w:hAnsi="Times New Roman" w:cs="Times New Roman"/>
          <w:sz w:val="24"/>
          <w:szCs w:val="24"/>
        </w:rPr>
        <w:t xml:space="preserve"> „Techninis darbo projektas“</w:t>
      </w:r>
      <w:r w:rsidR="00942311">
        <w:rPr>
          <w:rFonts w:ascii="Times New Roman" w:hAnsi="Times New Roman" w:cs="Times New Roman"/>
          <w:sz w:val="24"/>
          <w:szCs w:val="24"/>
        </w:rPr>
        <w:t xml:space="preserve"> vidaus darbų ir medžiagų kiekių žiniaraš</w:t>
      </w:r>
      <w:r w:rsidR="002A75D5">
        <w:rPr>
          <w:rFonts w:ascii="Times New Roman" w:hAnsi="Times New Roman" w:cs="Times New Roman"/>
          <w:sz w:val="24"/>
          <w:szCs w:val="24"/>
        </w:rPr>
        <w:t>čio</w:t>
      </w:r>
      <w:r w:rsidR="00942311">
        <w:rPr>
          <w:rFonts w:ascii="Times New Roman" w:hAnsi="Times New Roman" w:cs="Times New Roman"/>
          <w:sz w:val="24"/>
          <w:szCs w:val="24"/>
        </w:rPr>
        <w:t xml:space="preserve"> 10 eilutė</w:t>
      </w:r>
      <w:r w:rsidR="002A75D5">
        <w:rPr>
          <w:rFonts w:ascii="Times New Roman" w:hAnsi="Times New Roman" w:cs="Times New Roman"/>
          <w:sz w:val="24"/>
          <w:szCs w:val="24"/>
        </w:rPr>
        <w:t>je</w:t>
      </w:r>
      <w:r w:rsidR="00942311">
        <w:rPr>
          <w:rFonts w:ascii="Times New Roman" w:hAnsi="Times New Roman" w:cs="Times New Roman"/>
          <w:sz w:val="24"/>
          <w:szCs w:val="24"/>
        </w:rPr>
        <w:t xml:space="preserve"> „</w:t>
      </w:r>
      <w:r w:rsidR="00942311" w:rsidRPr="00942311">
        <w:rPr>
          <w:rFonts w:ascii="Times New Roman" w:hAnsi="Times New Roman" w:cs="Times New Roman"/>
          <w:sz w:val="24"/>
          <w:szCs w:val="24"/>
        </w:rPr>
        <w:t>Vidaus taktiliniai įspėjamieji paviršiai</w:t>
      </w:r>
      <w:r w:rsidR="00942311">
        <w:rPr>
          <w:rFonts w:ascii="Times New Roman" w:hAnsi="Times New Roman" w:cs="Times New Roman"/>
          <w:sz w:val="24"/>
          <w:szCs w:val="24"/>
        </w:rPr>
        <w:t>“ ir 11 eilutė</w:t>
      </w:r>
      <w:r w:rsidR="002A75D5">
        <w:rPr>
          <w:rFonts w:ascii="Times New Roman" w:hAnsi="Times New Roman" w:cs="Times New Roman"/>
          <w:sz w:val="24"/>
          <w:szCs w:val="24"/>
        </w:rPr>
        <w:t>je</w:t>
      </w:r>
      <w:r w:rsidR="00942311">
        <w:rPr>
          <w:rFonts w:ascii="Times New Roman" w:hAnsi="Times New Roman" w:cs="Times New Roman"/>
          <w:sz w:val="24"/>
          <w:szCs w:val="24"/>
        </w:rPr>
        <w:t xml:space="preserve"> „</w:t>
      </w:r>
      <w:r w:rsidR="00942311" w:rsidRPr="00942311">
        <w:rPr>
          <w:rFonts w:ascii="Times New Roman" w:hAnsi="Times New Roman" w:cs="Times New Roman"/>
          <w:sz w:val="24"/>
          <w:szCs w:val="24"/>
        </w:rPr>
        <w:t>Vidaus taktiliniai nukreipiamieji paviršiai</w:t>
      </w:r>
      <w:r w:rsidR="00942311">
        <w:rPr>
          <w:rFonts w:ascii="Times New Roman" w:hAnsi="Times New Roman" w:cs="Times New Roman"/>
          <w:sz w:val="24"/>
          <w:szCs w:val="24"/>
        </w:rPr>
        <w:t>“</w:t>
      </w:r>
      <w:r w:rsidR="00BE12AF">
        <w:rPr>
          <w:rFonts w:ascii="Times New Roman" w:hAnsi="Times New Roman" w:cs="Times New Roman"/>
          <w:sz w:val="24"/>
          <w:szCs w:val="24"/>
        </w:rPr>
        <w:t xml:space="preserve"> </w:t>
      </w:r>
      <w:r w:rsidR="002A75D5">
        <w:rPr>
          <w:rFonts w:ascii="Times New Roman" w:hAnsi="Times New Roman" w:cs="Times New Roman"/>
          <w:sz w:val="24"/>
          <w:szCs w:val="24"/>
        </w:rPr>
        <w:t xml:space="preserve">nurodyti </w:t>
      </w:r>
      <w:r w:rsidR="00BE12AF">
        <w:rPr>
          <w:rFonts w:ascii="Times New Roman" w:hAnsi="Times New Roman" w:cs="Times New Roman"/>
          <w:sz w:val="24"/>
          <w:szCs w:val="24"/>
        </w:rPr>
        <w:t xml:space="preserve">darbai </w:t>
      </w:r>
      <w:r w:rsidR="00942311">
        <w:rPr>
          <w:rFonts w:ascii="Times New Roman" w:hAnsi="Times New Roman" w:cs="Times New Roman"/>
          <w:sz w:val="24"/>
          <w:szCs w:val="24"/>
        </w:rPr>
        <w:t>šiuo pirkimu neperkami, todėl tiekėjas teikdamas pasiūlymą jų neturi įsivertinti.</w:t>
      </w:r>
    </w:p>
    <w:p w14:paraId="6A4CF1DA" w14:textId="588A0A28" w:rsidR="00AE5463" w:rsidRPr="006A7097" w:rsidRDefault="00AE5463" w:rsidP="00D00B28">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00D00B28" w:rsidRPr="00ED4008">
        <w:rPr>
          <w:rFonts w:ascii="Times New Roman" w:hAnsi="Times New Roman" w:cs="Times New Roman"/>
          <w:sz w:val="24"/>
          <w:szCs w:val="24"/>
        </w:rPr>
        <w:t>Pirkim</w:t>
      </w:r>
      <w:r w:rsidR="00D00B28">
        <w:rPr>
          <w:rFonts w:ascii="Times New Roman" w:hAnsi="Times New Roman" w:cs="Times New Roman"/>
          <w:sz w:val="24"/>
          <w:szCs w:val="24"/>
        </w:rPr>
        <w:t>ui skiriama lėšų suma</w:t>
      </w:r>
      <w:r w:rsidR="00D00B28" w:rsidRPr="00ED4008">
        <w:rPr>
          <w:rFonts w:ascii="Times New Roman" w:hAnsi="Times New Roman" w:cs="Times New Roman"/>
          <w:sz w:val="24"/>
          <w:szCs w:val="24"/>
        </w:rPr>
        <w:t xml:space="preserve"> – </w:t>
      </w:r>
      <w:r w:rsidR="00550313" w:rsidRPr="00666D1E">
        <w:rPr>
          <w:rFonts w:ascii="Times New Roman" w:hAnsi="Times New Roman" w:cs="Times New Roman"/>
          <w:b/>
          <w:bCs/>
          <w:color w:val="212121"/>
          <w:sz w:val="24"/>
          <w:szCs w:val="24"/>
        </w:rPr>
        <w:t>4</w:t>
      </w:r>
      <w:r w:rsidR="00666D1E" w:rsidRPr="00666D1E">
        <w:rPr>
          <w:rFonts w:ascii="Times New Roman" w:hAnsi="Times New Roman" w:cs="Times New Roman"/>
          <w:b/>
          <w:bCs/>
          <w:color w:val="212121"/>
          <w:sz w:val="24"/>
          <w:szCs w:val="24"/>
        </w:rPr>
        <w:t>6</w:t>
      </w:r>
      <w:r w:rsidR="00550313" w:rsidRPr="00666D1E">
        <w:rPr>
          <w:rFonts w:ascii="Times New Roman" w:hAnsi="Times New Roman" w:cs="Times New Roman"/>
          <w:b/>
          <w:bCs/>
          <w:color w:val="212121"/>
          <w:sz w:val="24"/>
          <w:szCs w:val="24"/>
        </w:rPr>
        <w:t xml:space="preserve"> </w:t>
      </w:r>
      <w:r w:rsidR="00666D1E" w:rsidRPr="00666D1E">
        <w:rPr>
          <w:rFonts w:ascii="Times New Roman" w:hAnsi="Times New Roman" w:cs="Times New Roman"/>
          <w:b/>
          <w:bCs/>
          <w:color w:val="212121"/>
          <w:sz w:val="24"/>
          <w:szCs w:val="24"/>
        </w:rPr>
        <w:t>000</w:t>
      </w:r>
      <w:r w:rsidR="00550313" w:rsidRPr="00666D1E">
        <w:rPr>
          <w:rFonts w:ascii="Times New Roman" w:hAnsi="Times New Roman" w:cs="Times New Roman"/>
          <w:b/>
          <w:bCs/>
          <w:color w:val="212121"/>
          <w:sz w:val="24"/>
          <w:szCs w:val="24"/>
        </w:rPr>
        <w:t>,00</w:t>
      </w:r>
      <w:r w:rsidR="00D00B28" w:rsidRPr="00666D1E">
        <w:rPr>
          <w:rFonts w:ascii="Times New Roman" w:hAnsi="Times New Roman" w:cs="Times New Roman"/>
          <w:b/>
          <w:bCs/>
          <w:color w:val="212121"/>
          <w:sz w:val="24"/>
          <w:szCs w:val="24"/>
        </w:rPr>
        <w:t xml:space="preserve"> Eur be PVM / </w:t>
      </w:r>
      <w:r w:rsidR="00666D1E" w:rsidRPr="00666D1E">
        <w:rPr>
          <w:rFonts w:ascii="Times New Roman" w:hAnsi="Times New Roman" w:cs="Times New Roman"/>
          <w:b/>
          <w:bCs/>
          <w:color w:val="212121"/>
          <w:sz w:val="24"/>
          <w:szCs w:val="24"/>
        </w:rPr>
        <w:t>55 660,00</w:t>
      </w:r>
      <w:r w:rsidR="00D00B28" w:rsidRPr="00666D1E">
        <w:rPr>
          <w:rFonts w:ascii="Times New Roman" w:hAnsi="Times New Roman" w:cs="Times New Roman"/>
          <w:color w:val="212121"/>
          <w:sz w:val="24"/>
          <w:szCs w:val="24"/>
        </w:rPr>
        <w:t xml:space="preserve"> </w:t>
      </w:r>
      <w:r w:rsidR="00D00B28" w:rsidRPr="00ED4008">
        <w:rPr>
          <w:rFonts w:ascii="Times New Roman" w:hAnsi="Times New Roman" w:cs="Times New Roman"/>
          <w:sz w:val="24"/>
          <w:szCs w:val="24"/>
        </w:rPr>
        <w:t>Eur su PVM.</w:t>
      </w:r>
      <w:r w:rsidR="00D00B28">
        <w:rPr>
          <w:rFonts w:ascii="Times New Roman" w:hAnsi="Times New Roman" w:cs="Times New Roman"/>
          <w:sz w:val="24"/>
          <w:szCs w:val="24"/>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p w14:paraId="25D472DE" w14:textId="548AF9AF" w:rsidR="00D00B28" w:rsidRDefault="00082EDE" w:rsidP="00B179DD">
      <w:pPr>
        <w:pStyle w:val="Betarp"/>
        <w:tabs>
          <w:tab w:val="left" w:pos="426"/>
        </w:tabs>
        <w:ind w:firstLine="0"/>
        <w:rPr>
          <w:rFonts w:ascii="Times New Roman" w:eastAsia="Calibri" w:hAnsi="Times New Roman" w:cs="Times New Roman"/>
          <w:sz w:val="24"/>
          <w:szCs w:val="24"/>
          <w:lang w:eastAsia="en-US"/>
        </w:rPr>
      </w:pPr>
      <w:r w:rsidRPr="00082EDE">
        <w:rPr>
          <w:rFonts w:ascii="Times New Roman" w:hAnsi="Times New Roman" w:cs="Times New Roman"/>
          <w:sz w:val="24"/>
          <w:szCs w:val="24"/>
        </w:rPr>
        <w:t>2.</w:t>
      </w:r>
      <w:r w:rsidR="00AE5463">
        <w:rPr>
          <w:rFonts w:ascii="Times New Roman" w:hAnsi="Times New Roman" w:cs="Times New Roman"/>
          <w:sz w:val="24"/>
          <w:szCs w:val="24"/>
        </w:rPr>
        <w:t>4</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00D00B28" w:rsidRPr="00D00B28">
        <w:rPr>
          <w:rFonts w:ascii="Times New Roman" w:eastAsia="Calibri" w:hAnsi="Times New Roman" w:cs="Times New Roman"/>
          <w:sz w:val="24"/>
          <w:szCs w:val="24"/>
          <w:lang w:eastAsia="en-US"/>
        </w:rPr>
        <w:t xml:space="preserve">Jeigu apibūdinant pirkimo objektą techninėje specifikacijoje </w:t>
      </w:r>
      <w:r w:rsidR="00D00B28" w:rsidRPr="00D00B28">
        <w:rPr>
          <w:rFonts w:ascii="Times New Roman" w:hAnsi="Times New Roman" w:cs="Times New Roman"/>
          <w:sz w:val="24"/>
          <w:szCs w:val="24"/>
        </w:rPr>
        <w:t xml:space="preserve">ar kituose pirkimo dokumentuose galimai </w:t>
      </w:r>
      <w:r w:rsidR="00D00B28" w:rsidRPr="00D00B28">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47F4255" w14:textId="30D22505" w:rsidR="00F041F1" w:rsidRPr="00D00B28" w:rsidRDefault="00F041F1" w:rsidP="00B179DD">
      <w:pPr>
        <w:pStyle w:val="Betarp"/>
        <w:tabs>
          <w:tab w:val="left" w:pos="426"/>
        </w:tabs>
        <w:ind w:firstLine="0"/>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2.5. </w:t>
      </w:r>
      <w:r w:rsidRPr="00F041F1">
        <w:rPr>
          <w:rFonts w:ascii="Times New Roman" w:eastAsia="Calibri" w:hAnsi="Times New Roman" w:cs="Times New Roman"/>
          <w:sz w:val="24"/>
          <w:szCs w:val="24"/>
          <w:lang w:eastAsia="en-US"/>
        </w:rPr>
        <w:t>Laimėtojas prieš sutarties pasirašymą pateikia lokalin</w:t>
      </w:r>
      <w:r>
        <w:rPr>
          <w:rFonts w:ascii="Times New Roman" w:eastAsia="Calibri" w:hAnsi="Times New Roman" w:cs="Times New Roman"/>
          <w:sz w:val="24"/>
          <w:szCs w:val="24"/>
          <w:lang w:eastAsia="en-US"/>
        </w:rPr>
        <w:t>ę</w:t>
      </w:r>
      <w:r w:rsidRPr="00F041F1">
        <w:rPr>
          <w:rFonts w:ascii="Times New Roman" w:eastAsia="Calibri" w:hAnsi="Times New Roman" w:cs="Times New Roman"/>
          <w:sz w:val="24"/>
          <w:szCs w:val="24"/>
          <w:lang w:eastAsia="en-US"/>
        </w:rPr>
        <w:t xml:space="preserve"> sąmat</w:t>
      </w:r>
      <w:r>
        <w:rPr>
          <w:rFonts w:ascii="Times New Roman" w:eastAsia="Calibri" w:hAnsi="Times New Roman" w:cs="Times New Roman"/>
          <w:sz w:val="24"/>
          <w:szCs w:val="24"/>
          <w:lang w:eastAsia="en-US"/>
        </w:rPr>
        <w:t>ą,</w:t>
      </w:r>
      <w:r w:rsidRPr="00F041F1">
        <w:rPr>
          <w:rFonts w:ascii="Times New Roman" w:eastAsia="Calibri" w:hAnsi="Times New Roman" w:cs="Times New Roman"/>
          <w:sz w:val="24"/>
          <w:szCs w:val="24"/>
          <w:lang w:eastAsia="en-US"/>
        </w:rPr>
        <w:t xml:space="preserve"> jų formatą prieš tai el. paštu suderinęs su </w:t>
      </w:r>
      <w:r>
        <w:rPr>
          <w:rFonts w:ascii="Times New Roman" w:eastAsia="Calibri" w:hAnsi="Times New Roman" w:cs="Times New Roman"/>
          <w:sz w:val="24"/>
          <w:szCs w:val="24"/>
          <w:lang w:eastAsia="en-US"/>
        </w:rPr>
        <w:t>perkančiąja organizacija</w:t>
      </w:r>
      <w:r w:rsidRPr="00F041F1">
        <w:rPr>
          <w:rFonts w:ascii="Times New Roman" w:eastAsia="Calibri" w:hAnsi="Times New Roman" w:cs="Times New Roman"/>
          <w:sz w:val="24"/>
          <w:szCs w:val="24"/>
          <w:lang w:eastAsia="en-US"/>
        </w:rPr>
        <w:t>.</w:t>
      </w:r>
    </w:p>
    <w:p w14:paraId="1FDEF37E" w14:textId="07A025BD" w:rsidR="00A13FFF" w:rsidRPr="002228E8" w:rsidRDefault="00A13FFF" w:rsidP="00D00B28">
      <w:pPr>
        <w:pStyle w:val="Sraopastraipa"/>
        <w:spacing w:line="240" w:lineRule="auto"/>
        <w:ind w:left="0" w:firstLine="0"/>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6"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6"/>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2024E58" w14:textId="16CBFF7C" w:rsidR="00CA1E8D" w:rsidRPr="00CA1E8D" w:rsidRDefault="00E61CD7" w:rsidP="00CA1E8D">
      <w:pPr>
        <w:pStyle w:val="Sraopastraipa"/>
        <w:tabs>
          <w:tab w:val="left" w:pos="567"/>
        </w:tabs>
        <w:spacing w:before="120" w:line="240" w:lineRule="auto"/>
        <w:ind w:left="0" w:firstLine="0"/>
        <w:rPr>
          <w:rFonts w:ascii="Times New Roman" w:hAnsi="Times New Roman" w:cs="Times New Roman"/>
          <w:sz w:val="24"/>
          <w:szCs w:val="24"/>
        </w:rPr>
      </w:pPr>
      <w:r>
        <w:rPr>
          <w:rFonts w:ascii="Times New Roman" w:hAnsi="Times New Roman" w:cs="Times New Roman"/>
          <w:sz w:val="24"/>
          <w:szCs w:val="24"/>
        </w:rPr>
        <w:t>3.2.</w:t>
      </w:r>
      <w:r w:rsidR="00ED6197" w:rsidRPr="00E61CD7">
        <w:rPr>
          <w:rFonts w:ascii="Times New Roman" w:hAnsi="Times New Roman" w:cs="Times New Roman"/>
          <w:sz w:val="24"/>
          <w:szCs w:val="24"/>
        </w:rPr>
        <w:t xml:space="preserve"> </w:t>
      </w:r>
      <w:r w:rsidR="00CA1E8D" w:rsidRPr="00CA1E8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pirkimo sąlygų priede Nr. </w:t>
      </w:r>
      <w:r w:rsidR="00CA1E8D">
        <w:rPr>
          <w:rFonts w:ascii="Times New Roman" w:hAnsi="Times New Roman" w:cs="Times New Roman"/>
          <w:sz w:val="24"/>
          <w:szCs w:val="24"/>
        </w:rPr>
        <w:t>2</w:t>
      </w:r>
      <w:r w:rsidR="00CA1E8D" w:rsidRPr="00CA1E8D">
        <w:rPr>
          <w:rFonts w:ascii="Times New Roman" w:hAnsi="Times New Roman" w:cs="Times New Roman"/>
          <w:sz w:val="24"/>
          <w:szCs w:val="24"/>
        </w:rPr>
        <w:t xml:space="preserve"> „Tiekėjų kvalifikacijos reikalavimai ir reikalaujami kokybės bei aplinkos apsaugos vadybos sistemų standartai“.</w:t>
      </w:r>
    </w:p>
    <w:p w14:paraId="4AFE7FA9" w14:textId="4B92BA48" w:rsidR="00707839" w:rsidRPr="00CA1E8D" w:rsidRDefault="00707839" w:rsidP="00CA1E8D">
      <w:pPr>
        <w:spacing w:line="240" w:lineRule="auto"/>
        <w:ind w:firstLine="0"/>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7"/>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2228E8" w:rsidRDefault="00707423" w:rsidP="00ED6197">
      <w:pPr>
        <w:spacing w:line="240" w:lineRule="auto"/>
        <w:ind w:firstLine="1276"/>
        <w:rPr>
          <w:rFonts w:ascii="Times New Roman" w:hAnsi="Times New Roman" w:cs="Times New Roman"/>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1"/>
      <w:bookmarkEnd w:id="2"/>
      <w:bookmarkEnd w:id="3"/>
      <w:bookmarkEnd w:id="8"/>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CA1E8D">
      <w:pPr>
        <w:suppressAutoHyphens/>
        <w:spacing w:line="240" w:lineRule="auto"/>
        <w:ind w:firstLine="0"/>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CA1E8D">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CA1E8D">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77777777" w:rsidR="00B2611A" w:rsidRPr="004E49F7" w:rsidRDefault="00B2611A" w:rsidP="00CA1E8D">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CA1E8D">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CA1E8D">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9"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9"/>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0" w:name="_Toc15392775"/>
      <w:bookmarkStart w:id="11"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0"/>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1"/>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2" w:name="_Ref39425999"/>
      <w:bookmarkStart w:id="13" w:name="_Ref39426005"/>
      <w:bookmarkStart w:id="14"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F3B1980" w14:textId="4388B563" w:rsidR="00A72320" w:rsidRPr="00353FB5" w:rsidRDefault="00590392" w:rsidP="00AB3FE8">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4616DE"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75A3093" w:rsidR="00590392" w:rsidRPr="00FD7EA4" w:rsidRDefault="00590392" w:rsidP="00AB3FE8">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5" w:name="_Toc202273975"/>
      <w:r w:rsidRPr="002228E8">
        <w:rPr>
          <w:rFonts w:ascii="Times New Roman" w:hAnsi="Times New Roman" w:cs="Times New Roman"/>
          <w:b/>
          <w:bCs/>
          <w:color w:val="auto"/>
          <w:sz w:val="24"/>
          <w:szCs w:val="24"/>
        </w:rPr>
        <w:t>8. Sutarties sudarymas</w:t>
      </w:r>
      <w:bookmarkEnd w:id="12"/>
      <w:bookmarkEnd w:id="13"/>
      <w:bookmarkEnd w:id="14"/>
      <w:bookmarkEnd w:id="15"/>
    </w:p>
    <w:p w14:paraId="48C85B01" w14:textId="30C4C035"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073712B7" w:rsidR="00CB5907" w:rsidRDefault="00CB5907" w:rsidP="0095259A">
      <w:pPr>
        <w:pStyle w:val="Betarp"/>
        <w:contextualSpacing/>
        <w:rPr>
          <w:rFonts w:ascii="Times New Roman" w:eastAsiaTheme="minorHAnsi" w:hAnsi="Times New Roman" w:cs="Times New Roman"/>
          <w:sz w:val="24"/>
          <w:szCs w:val="24"/>
        </w:rPr>
      </w:pPr>
    </w:p>
    <w:p w14:paraId="66D5A96E" w14:textId="3EF9C3F7" w:rsidR="00CF050B" w:rsidRDefault="00CF050B" w:rsidP="0095259A">
      <w:pPr>
        <w:pStyle w:val="Betarp"/>
        <w:contextualSpacing/>
        <w:rPr>
          <w:rFonts w:ascii="Times New Roman" w:eastAsiaTheme="minorHAnsi" w:hAnsi="Times New Roman" w:cs="Times New Roman"/>
          <w:sz w:val="24"/>
          <w:szCs w:val="24"/>
        </w:rPr>
      </w:pPr>
    </w:p>
    <w:p w14:paraId="0EDFBF23" w14:textId="62FBFF0A" w:rsidR="00CF050B" w:rsidRDefault="00CF050B" w:rsidP="0095259A">
      <w:pPr>
        <w:pStyle w:val="Betarp"/>
        <w:contextualSpacing/>
        <w:rPr>
          <w:rFonts w:ascii="Times New Roman" w:eastAsiaTheme="minorHAnsi" w:hAnsi="Times New Roman" w:cs="Times New Roman"/>
          <w:sz w:val="24"/>
          <w:szCs w:val="24"/>
        </w:rPr>
      </w:pPr>
    </w:p>
    <w:p w14:paraId="787416FE" w14:textId="20F199BF" w:rsidR="00CF050B" w:rsidRDefault="00CF050B" w:rsidP="0095259A">
      <w:pPr>
        <w:pStyle w:val="Betarp"/>
        <w:contextualSpacing/>
        <w:rPr>
          <w:rFonts w:ascii="Times New Roman" w:eastAsiaTheme="minorHAnsi" w:hAnsi="Times New Roman" w:cs="Times New Roman"/>
          <w:sz w:val="24"/>
          <w:szCs w:val="24"/>
        </w:rPr>
      </w:pPr>
    </w:p>
    <w:p w14:paraId="6FA3ED1B" w14:textId="6F8A592F" w:rsidR="00CF050B" w:rsidRDefault="00CF050B" w:rsidP="0095259A">
      <w:pPr>
        <w:pStyle w:val="Betarp"/>
        <w:contextualSpacing/>
        <w:rPr>
          <w:rFonts w:ascii="Times New Roman" w:eastAsiaTheme="minorHAnsi" w:hAnsi="Times New Roman" w:cs="Times New Roman"/>
          <w:sz w:val="24"/>
          <w:szCs w:val="24"/>
        </w:rPr>
      </w:pPr>
    </w:p>
    <w:p w14:paraId="298C48E7" w14:textId="68EC3F9D" w:rsidR="00CF050B" w:rsidRDefault="00CF050B" w:rsidP="0095259A">
      <w:pPr>
        <w:pStyle w:val="Betarp"/>
        <w:contextualSpacing/>
        <w:rPr>
          <w:rFonts w:ascii="Times New Roman" w:eastAsiaTheme="minorHAnsi" w:hAnsi="Times New Roman" w:cs="Times New Roman"/>
          <w:sz w:val="24"/>
          <w:szCs w:val="24"/>
        </w:rPr>
      </w:pPr>
    </w:p>
    <w:p w14:paraId="4A514EBD" w14:textId="16A3FC61" w:rsidR="00CF050B" w:rsidRDefault="00CF050B" w:rsidP="0095259A">
      <w:pPr>
        <w:pStyle w:val="Betarp"/>
        <w:contextualSpacing/>
        <w:rPr>
          <w:rFonts w:ascii="Times New Roman" w:eastAsiaTheme="minorHAnsi" w:hAnsi="Times New Roman" w:cs="Times New Roman"/>
          <w:sz w:val="24"/>
          <w:szCs w:val="24"/>
        </w:rPr>
      </w:pPr>
    </w:p>
    <w:p w14:paraId="2C15D514" w14:textId="5A6DD0A1" w:rsidR="00CF050B" w:rsidRDefault="00CF050B" w:rsidP="0095259A">
      <w:pPr>
        <w:pStyle w:val="Betarp"/>
        <w:contextualSpacing/>
        <w:rPr>
          <w:rFonts w:ascii="Times New Roman" w:eastAsiaTheme="minorHAnsi" w:hAnsi="Times New Roman" w:cs="Times New Roman"/>
          <w:sz w:val="24"/>
          <w:szCs w:val="24"/>
        </w:rPr>
      </w:pPr>
    </w:p>
    <w:p w14:paraId="41E99D0F" w14:textId="3F90E1EF" w:rsidR="00CF050B" w:rsidRDefault="00CF050B" w:rsidP="0095259A">
      <w:pPr>
        <w:pStyle w:val="Betarp"/>
        <w:contextualSpacing/>
        <w:rPr>
          <w:rFonts w:ascii="Times New Roman" w:eastAsiaTheme="minorHAnsi" w:hAnsi="Times New Roman" w:cs="Times New Roman"/>
          <w:sz w:val="24"/>
          <w:szCs w:val="24"/>
        </w:rPr>
      </w:pPr>
    </w:p>
    <w:p w14:paraId="34385B87" w14:textId="3F175126" w:rsidR="00CF050B" w:rsidRDefault="00CF050B" w:rsidP="0095259A">
      <w:pPr>
        <w:pStyle w:val="Betarp"/>
        <w:contextualSpacing/>
        <w:rPr>
          <w:rFonts w:ascii="Times New Roman" w:eastAsiaTheme="minorHAnsi" w:hAnsi="Times New Roman" w:cs="Times New Roman"/>
          <w:sz w:val="24"/>
          <w:szCs w:val="24"/>
        </w:rPr>
      </w:pPr>
    </w:p>
    <w:p w14:paraId="7C90EC94" w14:textId="20466E0D" w:rsidR="00CF050B" w:rsidRDefault="00CF050B" w:rsidP="0095259A">
      <w:pPr>
        <w:pStyle w:val="Betarp"/>
        <w:contextualSpacing/>
        <w:rPr>
          <w:rFonts w:ascii="Times New Roman" w:eastAsiaTheme="minorHAnsi" w:hAnsi="Times New Roman" w:cs="Times New Roman"/>
          <w:sz w:val="24"/>
          <w:szCs w:val="24"/>
        </w:rPr>
      </w:pPr>
    </w:p>
    <w:p w14:paraId="48F8A7E3" w14:textId="219A003B" w:rsidR="00CF050B" w:rsidRDefault="00CF050B" w:rsidP="0095259A">
      <w:pPr>
        <w:pStyle w:val="Betarp"/>
        <w:contextualSpacing/>
        <w:rPr>
          <w:rFonts w:ascii="Times New Roman" w:eastAsiaTheme="minorHAnsi" w:hAnsi="Times New Roman" w:cs="Times New Roman"/>
          <w:sz w:val="24"/>
          <w:szCs w:val="24"/>
        </w:rPr>
      </w:pPr>
    </w:p>
    <w:p w14:paraId="2C0796E6" w14:textId="10961A99" w:rsidR="00CF050B" w:rsidRDefault="00CF050B" w:rsidP="0095259A">
      <w:pPr>
        <w:pStyle w:val="Betarp"/>
        <w:contextualSpacing/>
        <w:rPr>
          <w:rFonts w:ascii="Times New Roman" w:eastAsiaTheme="minorHAnsi" w:hAnsi="Times New Roman" w:cs="Times New Roman"/>
          <w:sz w:val="24"/>
          <w:szCs w:val="24"/>
        </w:rPr>
      </w:pPr>
    </w:p>
    <w:p w14:paraId="698710F5" w14:textId="79B88D4A" w:rsidR="00CF050B" w:rsidRDefault="00CF050B" w:rsidP="0095259A">
      <w:pPr>
        <w:pStyle w:val="Betarp"/>
        <w:contextualSpacing/>
        <w:rPr>
          <w:rFonts w:ascii="Times New Roman" w:eastAsiaTheme="minorHAnsi" w:hAnsi="Times New Roman" w:cs="Times New Roman"/>
          <w:sz w:val="24"/>
          <w:szCs w:val="24"/>
        </w:rPr>
      </w:pPr>
    </w:p>
    <w:p w14:paraId="3811387C" w14:textId="70504C28" w:rsidR="00CF050B" w:rsidRDefault="00CF050B" w:rsidP="0095259A">
      <w:pPr>
        <w:pStyle w:val="Betarp"/>
        <w:contextualSpacing/>
        <w:rPr>
          <w:rFonts w:ascii="Times New Roman" w:eastAsiaTheme="minorHAnsi" w:hAnsi="Times New Roman" w:cs="Times New Roman"/>
          <w:sz w:val="24"/>
          <w:szCs w:val="24"/>
        </w:rPr>
      </w:pPr>
    </w:p>
    <w:p w14:paraId="5386896D" w14:textId="7FC8C294" w:rsidR="00CF050B" w:rsidRDefault="00CF050B" w:rsidP="0095259A">
      <w:pPr>
        <w:pStyle w:val="Betarp"/>
        <w:contextualSpacing/>
        <w:rPr>
          <w:rFonts w:ascii="Times New Roman" w:eastAsiaTheme="minorHAnsi" w:hAnsi="Times New Roman" w:cs="Times New Roman"/>
          <w:sz w:val="24"/>
          <w:szCs w:val="24"/>
        </w:rPr>
      </w:pPr>
    </w:p>
    <w:p w14:paraId="53DDAFAF" w14:textId="66645C42" w:rsidR="00CF050B" w:rsidRDefault="00CF050B" w:rsidP="0095259A">
      <w:pPr>
        <w:pStyle w:val="Betarp"/>
        <w:contextualSpacing/>
        <w:rPr>
          <w:rFonts w:ascii="Times New Roman" w:eastAsiaTheme="minorHAnsi" w:hAnsi="Times New Roman" w:cs="Times New Roman"/>
          <w:sz w:val="24"/>
          <w:szCs w:val="24"/>
        </w:rPr>
      </w:pPr>
    </w:p>
    <w:p w14:paraId="33343F52" w14:textId="0CAE3EE1" w:rsidR="00CF050B" w:rsidRDefault="00CF050B" w:rsidP="0095259A">
      <w:pPr>
        <w:pStyle w:val="Betarp"/>
        <w:contextualSpacing/>
        <w:rPr>
          <w:rFonts w:ascii="Times New Roman" w:eastAsiaTheme="minorHAnsi" w:hAnsi="Times New Roman" w:cs="Times New Roman"/>
          <w:sz w:val="24"/>
          <w:szCs w:val="24"/>
        </w:rPr>
      </w:pPr>
    </w:p>
    <w:p w14:paraId="13AEFC4E" w14:textId="317E47AF" w:rsidR="00CF050B" w:rsidRDefault="00CF050B" w:rsidP="0095259A">
      <w:pPr>
        <w:pStyle w:val="Betarp"/>
        <w:contextualSpacing/>
        <w:rPr>
          <w:rFonts w:ascii="Times New Roman" w:eastAsiaTheme="minorHAnsi" w:hAnsi="Times New Roman" w:cs="Times New Roman"/>
          <w:sz w:val="24"/>
          <w:szCs w:val="24"/>
        </w:rPr>
      </w:pPr>
    </w:p>
    <w:p w14:paraId="5490E036" w14:textId="4349E889" w:rsidR="00CF050B" w:rsidRDefault="00CF050B" w:rsidP="0095259A">
      <w:pPr>
        <w:pStyle w:val="Betarp"/>
        <w:contextualSpacing/>
        <w:rPr>
          <w:rFonts w:ascii="Times New Roman" w:eastAsiaTheme="minorHAnsi" w:hAnsi="Times New Roman" w:cs="Times New Roman"/>
          <w:sz w:val="24"/>
          <w:szCs w:val="24"/>
        </w:rPr>
      </w:pPr>
    </w:p>
    <w:p w14:paraId="056ABA19" w14:textId="36ED5842" w:rsidR="00CF050B" w:rsidRDefault="00CF050B" w:rsidP="0095259A">
      <w:pPr>
        <w:pStyle w:val="Betarp"/>
        <w:contextualSpacing/>
        <w:rPr>
          <w:rFonts w:ascii="Times New Roman" w:eastAsiaTheme="minorHAnsi" w:hAnsi="Times New Roman" w:cs="Times New Roman"/>
          <w:sz w:val="24"/>
          <w:szCs w:val="24"/>
        </w:rPr>
      </w:pPr>
    </w:p>
    <w:p w14:paraId="4A5FA03C" w14:textId="017FD64A" w:rsidR="00CF050B" w:rsidRDefault="00CF050B" w:rsidP="0095259A">
      <w:pPr>
        <w:pStyle w:val="Betarp"/>
        <w:contextualSpacing/>
        <w:rPr>
          <w:rFonts w:ascii="Times New Roman" w:eastAsiaTheme="minorHAnsi" w:hAnsi="Times New Roman" w:cs="Times New Roman"/>
          <w:sz w:val="24"/>
          <w:szCs w:val="24"/>
        </w:rPr>
      </w:pPr>
    </w:p>
    <w:p w14:paraId="204C8B0F" w14:textId="6E7C48D8" w:rsidR="00CF050B" w:rsidRDefault="00CF050B" w:rsidP="0095259A">
      <w:pPr>
        <w:pStyle w:val="Betarp"/>
        <w:contextualSpacing/>
        <w:rPr>
          <w:rFonts w:ascii="Times New Roman" w:eastAsiaTheme="minorHAnsi" w:hAnsi="Times New Roman" w:cs="Times New Roman"/>
          <w:sz w:val="24"/>
          <w:szCs w:val="24"/>
        </w:rPr>
      </w:pPr>
    </w:p>
    <w:p w14:paraId="31036D46" w14:textId="3E2B085F" w:rsidR="00CF050B" w:rsidRDefault="00CF050B" w:rsidP="0095259A">
      <w:pPr>
        <w:pStyle w:val="Betarp"/>
        <w:contextualSpacing/>
        <w:rPr>
          <w:rFonts w:ascii="Times New Roman" w:eastAsiaTheme="minorHAnsi" w:hAnsi="Times New Roman" w:cs="Times New Roman"/>
          <w:sz w:val="24"/>
          <w:szCs w:val="24"/>
        </w:rPr>
      </w:pPr>
    </w:p>
    <w:p w14:paraId="13ED02C6" w14:textId="7F48FF51" w:rsidR="00CF050B" w:rsidRDefault="00CF050B" w:rsidP="0095259A">
      <w:pPr>
        <w:pStyle w:val="Betarp"/>
        <w:contextualSpacing/>
        <w:rPr>
          <w:rFonts w:ascii="Times New Roman" w:eastAsiaTheme="minorHAnsi" w:hAnsi="Times New Roman" w:cs="Times New Roman"/>
          <w:sz w:val="24"/>
          <w:szCs w:val="24"/>
        </w:rPr>
      </w:pPr>
    </w:p>
    <w:p w14:paraId="2E77CEF2" w14:textId="5F087F08" w:rsidR="00CF050B" w:rsidRDefault="00CF050B" w:rsidP="0095259A">
      <w:pPr>
        <w:pStyle w:val="Betarp"/>
        <w:contextualSpacing/>
        <w:rPr>
          <w:rFonts w:ascii="Times New Roman" w:eastAsiaTheme="minorHAnsi" w:hAnsi="Times New Roman" w:cs="Times New Roman"/>
          <w:sz w:val="24"/>
          <w:szCs w:val="24"/>
        </w:rPr>
      </w:pPr>
    </w:p>
    <w:p w14:paraId="63FE4180" w14:textId="3B84A263" w:rsidR="00CF050B" w:rsidRDefault="00CF050B" w:rsidP="0095259A">
      <w:pPr>
        <w:pStyle w:val="Betarp"/>
        <w:contextualSpacing/>
        <w:rPr>
          <w:rFonts w:ascii="Times New Roman" w:eastAsiaTheme="minorHAnsi" w:hAnsi="Times New Roman" w:cs="Times New Roman"/>
          <w:sz w:val="24"/>
          <w:szCs w:val="24"/>
        </w:rPr>
      </w:pPr>
    </w:p>
    <w:p w14:paraId="6A568528" w14:textId="75D5700D" w:rsidR="00CF050B" w:rsidRDefault="00CF050B" w:rsidP="0095259A">
      <w:pPr>
        <w:pStyle w:val="Betarp"/>
        <w:contextualSpacing/>
        <w:rPr>
          <w:rFonts w:ascii="Times New Roman" w:eastAsiaTheme="minorHAnsi" w:hAnsi="Times New Roman" w:cs="Times New Roman"/>
          <w:sz w:val="24"/>
          <w:szCs w:val="24"/>
        </w:rPr>
      </w:pPr>
    </w:p>
    <w:p w14:paraId="18388901" w14:textId="6D0A95F6" w:rsidR="00CF050B" w:rsidRDefault="00CF050B" w:rsidP="0095259A">
      <w:pPr>
        <w:pStyle w:val="Betarp"/>
        <w:contextualSpacing/>
        <w:rPr>
          <w:rFonts w:ascii="Times New Roman" w:eastAsiaTheme="minorHAnsi" w:hAnsi="Times New Roman" w:cs="Times New Roman"/>
          <w:sz w:val="24"/>
          <w:szCs w:val="24"/>
        </w:rPr>
      </w:pPr>
    </w:p>
    <w:p w14:paraId="4A27E7B7" w14:textId="20CE8A8B" w:rsidR="00CF050B" w:rsidRDefault="00CF050B" w:rsidP="0095259A">
      <w:pPr>
        <w:pStyle w:val="Betarp"/>
        <w:contextualSpacing/>
        <w:rPr>
          <w:rFonts w:ascii="Times New Roman" w:eastAsiaTheme="minorHAnsi" w:hAnsi="Times New Roman" w:cs="Times New Roman"/>
          <w:sz w:val="24"/>
          <w:szCs w:val="24"/>
        </w:rPr>
      </w:pPr>
    </w:p>
    <w:p w14:paraId="2EA5AA93" w14:textId="0AD19717" w:rsidR="00CF050B" w:rsidRDefault="00CF050B" w:rsidP="0095259A">
      <w:pPr>
        <w:pStyle w:val="Betarp"/>
        <w:contextualSpacing/>
        <w:rPr>
          <w:rFonts w:ascii="Times New Roman" w:eastAsiaTheme="minorHAnsi" w:hAnsi="Times New Roman" w:cs="Times New Roman"/>
          <w:sz w:val="24"/>
          <w:szCs w:val="24"/>
        </w:rPr>
      </w:pPr>
    </w:p>
    <w:p w14:paraId="259DFCF0" w14:textId="02F85D38" w:rsidR="00CF050B" w:rsidRDefault="00CF050B" w:rsidP="0095259A">
      <w:pPr>
        <w:pStyle w:val="Betarp"/>
        <w:contextualSpacing/>
        <w:rPr>
          <w:rFonts w:ascii="Times New Roman" w:eastAsiaTheme="minorHAnsi" w:hAnsi="Times New Roman" w:cs="Times New Roman"/>
          <w:sz w:val="24"/>
          <w:szCs w:val="24"/>
        </w:rPr>
      </w:pPr>
    </w:p>
    <w:p w14:paraId="0D1CF068" w14:textId="7DEAF632" w:rsidR="00CF050B" w:rsidRDefault="00CF050B" w:rsidP="0095259A">
      <w:pPr>
        <w:pStyle w:val="Betarp"/>
        <w:contextualSpacing/>
        <w:rPr>
          <w:rFonts w:ascii="Times New Roman" w:eastAsiaTheme="minorHAnsi" w:hAnsi="Times New Roman" w:cs="Times New Roman"/>
          <w:sz w:val="24"/>
          <w:szCs w:val="24"/>
        </w:rPr>
      </w:pP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16" w:name="_Toc150194003"/>
      <w:bookmarkStart w:id="17" w:name="_Toc202273977"/>
      <w:bookmarkStart w:id="18" w:name="_Hlk212195236"/>
      <w:r w:rsidRPr="002228E8">
        <w:rPr>
          <w:rFonts w:ascii="Times New Roman" w:eastAsia="Calibri" w:hAnsi="Times New Roman" w:cs="Times New Roman"/>
          <w:color w:val="auto"/>
          <w:sz w:val="24"/>
          <w:szCs w:val="24"/>
        </w:rPr>
        <w:t xml:space="preserve">Specialiųjų pirkimo sąlygų 1 priedas </w:t>
      </w:r>
      <w:bookmarkStart w:id="19" w:name="_Hlk162288040"/>
      <w:r w:rsidRPr="002228E8">
        <w:rPr>
          <w:rFonts w:ascii="Times New Roman" w:eastAsia="Calibri" w:hAnsi="Times New Roman" w:cs="Times New Roman"/>
          <w:color w:val="auto"/>
          <w:sz w:val="24"/>
          <w:szCs w:val="24"/>
        </w:rPr>
        <w:t>„Tiekėjų pašalinimo pagrindai“</w:t>
      </w:r>
      <w:bookmarkEnd w:id="16"/>
      <w:bookmarkEnd w:id="17"/>
    </w:p>
    <w:bookmarkEnd w:id="18"/>
    <w:bookmarkEnd w:id="19"/>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0"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13676B0" w14:textId="41740CEA" w:rsidR="000A0301" w:rsidRDefault="000A0301" w:rsidP="005F21BB">
      <w:pPr>
        <w:spacing w:line="240" w:lineRule="auto"/>
        <w:ind w:firstLine="0"/>
        <w:rPr>
          <w:rFonts w:ascii="Times New Roman" w:eastAsia="Calibri" w:hAnsi="Times New Roman" w:cs="Times New Roman"/>
          <w:sz w:val="24"/>
          <w:szCs w:val="24"/>
          <w:bdr w:val="nil"/>
          <w:lang w:eastAsia="en-US"/>
        </w:rPr>
      </w:pPr>
      <w:bookmarkStart w:id="21" w:name="_Toc149124161"/>
      <w:bookmarkEnd w:id="20"/>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2"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1"/>
      <w:bookmarkEnd w:id="22"/>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882CB2"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16"/>
          <w:szCs w:val="16"/>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882CB2" w:rsidRDefault="00542AED" w:rsidP="00542AED">
      <w:pPr>
        <w:tabs>
          <w:tab w:val="center" w:pos="2520"/>
        </w:tabs>
        <w:spacing w:line="240" w:lineRule="auto"/>
        <w:ind w:firstLine="720"/>
        <w:jc w:val="center"/>
        <w:rPr>
          <w:rFonts w:ascii="Times New Roman" w:eastAsia="Times New Roman" w:hAnsi="Times New Roman" w:cs="Times New Roman"/>
          <w:sz w:val="20"/>
          <w:szCs w:val="20"/>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882CB2" w:rsidRDefault="00542AED" w:rsidP="00542AED">
      <w:pPr>
        <w:tabs>
          <w:tab w:val="center" w:pos="2520"/>
        </w:tabs>
        <w:autoSpaceDN w:val="0"/>
        <w:spacing w:line="240" w:lineRule="auto"/>
        <w:ind w:firstLine="720"/>
        <w:jc w:val="center"/>
        <w:rPr>
          <w:rFonts w:ascii="Times New Roman" w:eastAsia="Times New Roman" w:hAnsi="Times New Roman" w:cs="Times New Roman"/>
          <w:b/>
          <w:sz w:val="20"/>
          <w:szCs w:val="20"/>
        </w:rPr>
      </w:pPr>
    </w:p>
    <w:p w14:paraId="55AF6435" w14:textId="0D2F3271" w:rsidR="00F816DF" w:rsidRDefault="00CA1E8D" w:rsidP="00F816DF">
      <w:pPr>
        <w:spacing w:line="240" w:lineRule="auto"/>
        <w:ind w:firstLine="0"/>
        <w:contextualSpacing/>
        <w:jc w:val="center"/>
        <w:rPr>
          <w:rFonts w:ascii="Times New Roman" w:eastAsia="Times New Roman" w:hAnsi="Times New Roman" w:cs="Times New Roman"/>
          <w:b/>
          <w:sz w:val="24"/>
          <w:szCs w:val="24"/>
          <w:lang w:eastAsia="en-US"/>
        </w:rPr>
      </w:pPr>
      <w:r w:rsidRPr="00CA1E8D">
        <w:rPr>
          <w:rFonts w:ascii="Times New Roman" w:eastAsia="Times New Roman" w:hAnsi="Times New Roman" w:cs="Times New Roman"/>
          <w:b/>
          <w:sz w:val="24"/>
          <w:szCs w:val="24"/>
          <w:lang w:eastAsia="en-US"/>
        </w:rPr>
        <w:t>VERTIKALAUS KELTUVO JURBARKO NAUJAMIESČIO PROGIMNAZIJOJE ĮRENGIMO DARBAI</w:t>
      </w:r>
    </w:p>
    <w:p w14:paraId="344A9B02" w14:textId="44A43054" w:rsidR="00542AED" w:rsidRPr="00F816DF" w:rsidRDefault="00542AED" w:rsidP="00F816DF">
      <w:pPr>
        <w:spacing w:line="240" w:lineRule="auto"/>
        <w:ind w:firstLine="0"/>
        <w:contextualSpacing/>
        <w:jc w:val="center"/>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5C3978D0"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w:t>
      </w:r>
      <w:r w:rsidR="00F816DF">
        <w:rPr>
          <w:rFonts w:ascii="Times New Roman" w:eastAsia="Times New Roman" w:hAnsi="Times New Roman" w:cs="Times New Roman"/>
          <w:bCs/>
          <w:color w:val="000000"/>
          <w:sz w:val="24"/>
          <w:szCs w:val="24"/>
        </w:rPr>
        <w:t xml:space="preserve">         </w:t>
      </w: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113"/>
      </w:tblGrid>
      <w:tr w:rsidR="00882CB2" w:rsidRPr="000A40DE" w14:paraId="60BF8D14" w14:textId="77777777" w:rsidTr="00882CB2">
        <w:tc>
          <w:tcPr>
            <w:tcW w:w="5524" w:type="dxa"/>
            <w:tcBorders>
              <w:top w:val="single" w:sz="4" w:space="0" w:color="auto"/>
              <w:left w:val="single" w:sz="4" w:space="0" w:color="auto"/>
              <w:bottom w:val="single" w:sz="4" w:space="0" w:color="auto"/>
              <w:right w:val="single" w:sz="4" w:space="0" w:color="auto"/>
            </w:tcBorders>
          </w:tcPr>
          <w:p w14:paraId="226DB437"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bookmarkStart w:id="23" w:name="_Hlk78895683"/>
            <w:r w:rsidRPr="000A40DE">
              <w:rPr>
                <w:rFonts w:ascii="Times New Roman" w:eastAsia="Times New Roman" w:hAnsi="Times New Roman" w:cs="Times New Roman"/>
                <w:sz w:val="24"/>
                <w:szCs w:val="24"/>
              </w:rPr>
              <w:t>Tiekėjo pavadinimas/ Ūkio subjektų grupės nariai:</w:t>
            </w:r>
          </w:p>
        </w:tc>
        <w:tc>
          <w:tcPr>
            <w:tcW w:w="4113" w:type="dxa"/>
            <w:tcBorders>
              <w:top w:val="single" w:sz="4" w:space="0" w:color="auto"/>
              <w:left w:val="single" w:sz="4" w:space="0" w:color="auto"/>
              <w:bottom w:val="single" w:sz="4" w:space="0" w:color="auto"/>
              <w:right w:val="single" w:sz="4" w:space="0" w:color="auto"/>
            </w:tcBorders>
          </w:tcPr>
          <w:p w14:paraId="782514D3"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24EED971" w14:textId="77777777" w:rsidTr="00882CB2">
        <w:tc>
          <w:tcPr>
            <w:tcW w:w="5524" w:type="dxa"/>
            <w:tcBorders>
              <w:top w:val="single" w:sz="4" w:space="0" w:color="auto"/>
              <w:left w:val="single" w:sz="4" w:space="0" w:color="auto"/>
              <w:bottom w:val="single" w:sz="4" w:space="0" w:color="auto"/>
              <w:right w:val="single" w:sz="4" w:space="0" w:color="auto"/>
            </w:tcBorders>
          </w:tcPr>
          <w:p w14:paraId="2F941CD2"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kodas:</w:t>
            </w:r>
          </w:p>
        </w:tc>
        <w:tc>
          <w:tcPr>
            <w:tcW w:w="4113" w:type="dxa"/>
            <w:tcBorders>
              <w:top w:val="single" w:sz="4" w:space="0" w:color="auto"/>
              <w:left w:val="single" w:sz="4" w:space="0" w:color="auto"/>
              <w:bottom w:val="single" w:sz="4" w:space="0" w:color="auto"/>
              <w:right w:val="single" w:sz="4" w:space="0" w:color="auto"/>
            </w:tcBorders>
          </w:tcPr>
          <w:p w14:paraId="39C6482B"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4135EBC6" w14:textId="77777777" w:rsidTr="00882CB2">
        <w:tc>
          <w:tcPr>
            <w:tcW w:w="5524" w:type="dxa"/>
            <w:tcBorders>
              <w:top w:val="single" w:sz="4" w:space="0" w:color="auto"/>
              <w:left w:val="single" w:sz="4" w:space="0" w:color="auto"/>
              <w:bottom w:val="single" w:sz="4" w:space="0" w:color="auto"/>
              <w:right w:val="single" w:sz="4" w:space="0" w:color="auto"/>
            </w:tcBorders>
          </w:tcPr>
          <w:p w14:paraId="7A187B1F"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PVM mokėtojo kodas(-ai):</w:t>
            </w:r>
          </w:p>
        </w:tc>
        <w:tc>
          <w:tcPr>
            <w:tcW w:w="4113" w:type="dxa"/>
            <w:tcBorders>
              <w:top w:val="single" w:sz="4" w:space="0" w:color="auto"/>
              <w:left w:val="single" w:sz="4" w:space="0" w:color="auto"/>
              <w:bottom w:val="single" w:sz="4" w:space="0" w:color="auto"/>
              <w:right w:val="single" w:sz="4" w:space="0" w:color="auto"/>
            </w:tcBorders>
          </w:tcPr>
          <w:p w14:paraId="4735DABC"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7C50ECE5" w14:textId="77777777" w:rsidTr="00882CB2">
        <w:tc>
          <w:tcPr>
            <w:tcW w:w="5524" w:type="dxa"/>
            <w:tcBorders>
              <w:top w:val="single" w:sz="4" w:space="0" w:color="auto"/>
              <w:left w:val="single" w:sz="4" w:space="0" w:color="auto"/>
              <w:bottom w:val="single" w:sz="4" w:space="0" w:color="auto"/>
              <w:right w:val="single" w:sz="4" w:space="0" w:color="auto"/>
            </w:tcBorders>
          </w:tcPr>
          <w:p w14:paraId="4CA2D2B6"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Asmens atsakingo už pasiūlymą vardas, pavardė:</w:t>
            </w:r>
          </w:p>
        </w:tc>
        <w:tc>
          <w:tcPr>
            <w:tcW w:w="4113" w:type="dxa"/>
            <w:tcBorders>
              <w:top w:val="single" w:sz="4" w:space="0" w:color="auto"/>
              <w:left w:val="single" w:sz="4" w:space="0" w:color="auto"/>
              <w:bottom w:val="single" w:sz="4" w:space="0" w:color="auto"/>
              <w:right w:val="single" w:sz="4" w:space="0" w:color="auto"/>
            </w:tcBorders>
          </w:tcPr>
          <w:p w14:paraId="631FB0FA"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4ACE4ECD" w14:textId="77777777" w:rsidTr="00882CB2">
        <w:tc>
          <w:tcPr>
            <w:tcW w:w="5524" w:type="dxa"/>
            <w:tcBorders>
              <w:top w:val="single" w:sz="4" w:space="0" w:color="auto"/>
              <w:left w:val="single" w:sz="4" w:space="0" w:color="auto"/>
              <w:bottom w:val="single" w:sz="4" w:space="0" w:color="auto"/>
              <w:right w:val="single" w:sz="4" w:space="0" w:color="auto"/>
            </w:tcBorders>
          </w:tcPr>
          <w:p w14:paraId="479D1A95"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Asmens atsakingo už pasiūlymą telefono numeris:</w:t>
            </w:r>
          </w:p>
        </w:tc>
        <w:tc>
          <w:tcPr>
            <w:tcW w:w="4113" w:type="dxa"/>
            <w:tcBorders>
              <w:top w:val="single" w:sz="4" w:space="0" w:color="auto"/>
              <w:left w:val="single" w:sz="4" w:space="0" w:color="auto"/>
              <w:bottom w:val="single" w:sz="4" w:space="0" w:color="auto"/>
              <w:right w:val="single" w:sz="4" w:space="0" w:color="auto"/>
            </w:tcBorders>
          </w:tcPr>
          <w:p w14:paraId="004340DC"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68B93231" w14:textId="77777777" w:rsidTr="00882CB2">
        <w:tc>
          <w:tcPr>
            <w:tcW w:w="5524" w:type="dxa"/>
            <w:tcBorders>
              <w:top w:val="single" w:sz="4" w:space="0" w:color="auto"/>
              <w:left w:val="single" w:sz="4" w:space="0" w:color="auto"/>
              <w:bottom w:val="single" w:sz="4" w:space="0" w:color="auto"/>
              <w:right w:val="single" w:sz="4" w:space="0" w:color="auto"/>
            </w:tcBorders>
          </w:tcPr>
          <w:p w14:paraId="67B1F44C"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Asmens atsakingo už pasiūlymą el. pašto adresas:</w:t>
            </w:r>
          </w:p>
        </w:tc>
        <w:tc>
          <w:tcPr>
            <w:tcW w:w="4113" w:type="dxa"/>
            <w:tcBorders>
              <w:top w:val="single" w:sz="4" w:space="0" w:color="auto"/>
              <w:left w:val="single" w:sz="4" w:space="0" w:color="auto"/>
              <w:bottom w:val="single" w:sz="4" w:space="0" w:color="auto"/>
              <w:right w:val="single" w:sz="4" w:space="0" w:color="auto"/>
            </w:tcBorders>
          </w:tcPr>
          <w:p w14:paraId="5C9E3FAD"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bookmarkEnd w:id="23"/>
      <w:tr w:rsidR="00882CB2" w:rsidRPr="000A40DE" w14:paraId="79F49818" w14:textId="77777777" w:rsidTr="00882CB2">
        <w:tc>
          <w:tcPr>
            <w:tcW w:w="5524" w:type="dxa"/>
            <w:tcBorders>
              <w:top w:val="single" w:sz="4" w:space="0" w:color="auto"/>
              <w:left w:val="single" w:sz="4" w:space="0" w:color="auto"/>
              <w:bottom w:val="single" w:sz="4" w:space="0" w:color="auto"/>
              <w:right w:val="single" w:sz="4" w:space="0" w:color="auto"/>
            </w:tcBorders>
          </w:tcPr>
          <w:p w14:paraId="23C7659B"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 Ūkio subjektų grupės, laimėjimo atveju, pasirašančio sutartį asmens vardas, pavardė, pareigos</w:t>
            </w:r>
          </w:p>
        </w:tc>
        <w:tc>
          <w:tcPr>
            <w:tcW w:w="4113" w:type="dxa"/>
            <w:tcBorders>
              <w:top w:val="single" w:sz="4" w:space="0" w:color="auto"/>
              <w:left w:val="single" w:sz="4" w:space="0" w:color="auto"/>
              <w:bottom w:val="single" w:sz="4" w:space="0" w:color="auto"/>
              <w:right w:val="single" w:sz="4" w:space="0" w:color="auto"/>
            </w:tcBorders>
          </w:tcPr>
          <w:p w14:paraId="4924026F"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r w:rsidR="00882CB2" w:rsidRPr="000A40DE" w14:paraId="6ED3DE42" w14:textId="77777777" w:rsidTr="00882CB2">
        <w:tc>
          <w:tcPr>
            <w:tcW w:w="5524" w:type="dxa"/>
            <w:tcBorders>
              <w:top w:val="single" w:sz="4" w:space="0" w:color="auto"/>
              <w:left w:val="single" w:sz="4" w:space="0" w:color="auto"/>
              <w:bottom w:val="single" w:sz="4" w:space="0" w:color="auto"/>
              <w:right w:val="single" w:sz="4" w:space="0" w:color="auto"/>
            </w:tcBorders>
          </w:tcPr>
          <w:p w14:paraId="377BD0C6" w14:textId="77777777" w:rsidR="00882CB2" w:rsidRPr="000A40DE" w:rsidRDefault="00882CB2" w:rsidP="000A40DE">
            <w:pPr>
              <w:spacing w:line="240" w:lineRule="auto"/>
              <w:ind w:firstLine="0"/>
              <w:jc w:val="left"/>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113" w:type="dxa"/>
            <w:tcBorders>
              <w:top w:val="single" w:sz="4" w:space="0" w:color="auto"/>
              <w:left w:val="single" w:sz="4" w:space="0" w:color="auto"/>
              <w:bottom w:val="single" w:sz="4" w:space="0" w:color="auto"/>
              <w:right w:val="single" w:sz="4" w:space="0" w:color="auto"/>
            </w:tcBorders>
          </w:tcPr>
          <w:p w14:paraId="5743EBAB" w14:textId="77777777" w:rsidR="00882CB2" w:rsidRPr="000A40DE" w:rsidRDefault="00882CB2" w:rsidP="000A40DE">
            <w:pPr>
              <w:spacing w:line="240" w:lineRule="auto"/>
              <w:ind w:firstLine="0"/>
              <w:rPr>
                <w:rFonts w:ascii="Times New Roman" w:eastAsia="Times New Roman" w:hAnsi="Times New Roman" w:cs="Times New Roman"/>
                <w:sz w:val="24"/>
                <w:szCs w:val="24"/>
              </w:rPr>
            </w:pPr>
          </w:p>
        </w:tc>
      </w:tr>
    </w:tbl>
    <w:p w14:paraId="510279B2" w14:textId="77777777" w:rsidR="000A40DE" w:rsidRPr="000A40DE" w:rsidRDefault="000A40DE" w:rsidP="000A40DE">
      <w:pPr>
        <w:spacing w:line="240" w:lineRule="auto"/>
        <w:ind w:firstLine="720"/>
        <w:rPr>
          <w:rFonts w:ascii="Times New Roman" w:eastAsia="Times New Roman" w:hAnsi="Times New Roman" w:cs="Times New Roman"/>
          <w:sz w:val="16"/>
          <w:szCs w:val="16"/>
        </w:rPr>
      </w:pPr>
    </w:p>
    <w:p w14:paraId="670374E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0A40DE">
        <w:rPr>
          <w:rFonts w:ascii="Times New Roman" w:eastAsia="Times New Roman" w:hAnsi="Times New Roman" w:cs="Arial"/>
          <w:b/>
          <w:color w:val="000000"/>
          <w:spacing w:val="-4"/>
          <w:sz w:val="24"/>
          <w:szCs w:val="24"/>
        </w:rPr>
        <w:t>Privaloma užpildyti</w:t>
      </w:r>
      <w:r w:rsidRPr="000A40DE">
        <w:rPr>
          <w:rFonts w:ascii="Times New Roman" w:eastAsia="Times New Roman" w:hAnsi="Times New Roman" w:cs="Arial"/>
          <w:spacing w:val="-4"/>
          <w:sz w:val="24"/>
          <w:szCs w:val="24"/>
        </w:rPr>
        <w:t>, jei tiekėjas ketina pasitelkti 1) subtiekėjus; 2) ūkio subjektus, kurių pajėgumais remiasi):</w:t>
      </w:r>
    </w:p>
    <w:p w14:paraId="0AA8E0EB" w14:textId="77777777" w:rsidR="000A40DE" w:rsidRPr="000A40DE" w:rsidRDefault="000A40DE" w:rsidP="000A40DE">
      <w:pPr>
        <w:widowControl w:val="0"/>
        <w:autoSpaceDE w:val="0"/>
        <w:autoSpaceDN w:val="0"/>
        <w:adjustRightInd w:val="0"/>
        <w:spacing w:line="240" w:lineRule="auto"/>
        <w:ind w:firstLine="720"/>
        <w:rPr>
          <w:rFonts w:ascii="Times New Roman" w:eastAsia="Times New Roman" w:hAnsi="Times New Roman" w:cs="Arial"/>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29"/>
        <w:gridCol w:w="4110"/>
      </w:tblGrid>
      <w:tr w:rsidR="00882CB2" w:rsidRPr="000A40DE" w14:paraId="2233018B" w14:textId="77777777" w:rsidTr="00882CB2">
        <w:tc>
          <w:tcPr>
            <w:tcW w:w="5529" w:type="dxa"/>
            <w:shd w:val="clear" w:color="auto" w:fill="FFFFFF"/>
            <w:tcMar>
              <w:top w:w="0" w:type="dxa"/>
              <w:left w:w="108" w:type="dxa"/>
              <w:bottom w:w="0" w:type="dxa"/>
              <w:right w:w="108" w:type="dxa"/>
            </w:tcMar>
            <w:hideMark/>
          </w:tcPr>
          <w:p w14:paraId="0BC95BC9"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0A40DE">
              <w:rPr>
                <w:rFonts w:ascii="Times New Roman" w:eastAsia="Times New Roman" w:hAnsi="Times New Roman" w:cs="Arial"/>
                <w:b/>
                <w:bCs/>
                <w:sz w:val="24"/>
                <w:szCs w:val="24"/>
                <w:lang w:eastAsia="en-GB"/>
              </w:rPr>
              <w:t>Kito ūkio subjekto (subtiekėjo), kurio pajėgumais (t. y. kvalifikacija) remiamasi,</w:t>
            </w:r>
            <w:r w:rsidRPr="000A40DE">
              <w:rPr>
                <w:rFonts w:ascii="Times New Roman" w:eastAsia="Times New Roman" w:hAnsi="Times New Roman" w:cs="Arial"/>
                <w:sz w:val="24"/>
                <w:szCs w:val="24"/>
                <w:lang w:eastAsia="en-GB"/>
              </w:rPr>
              <w:t xml:space="preserve"> </w:t>
            </w:r>
            <w:r w:rsidRPr="000A40DE">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6D2DB47"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7C72ACC0" w14:textId="77777777" w:rsidTr="00882CB2">
        <w:tc>
          <w:tcPr>
            <w:tcW w:w="5529" w:type="dxa"/>
            <w:shd w:val="clear" w:color="auto" w:fill="FFFFFF"/>
            <w:tcMar>
              <w:top w:w="0" w:type="dxa"/>
              <w:left w:w="108" w:type="dxa"/>
              <w:bottom w:w="0" w:type="dxa"/>
              <w:right w:w="108" w:type="dxa"/>
            </w:tcMar>
            <w:hideMark/>
          </w:tcPr>
          <w:p w14:paraId="19CF07AB"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3665DA40"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7D40AD13" w14:textId="77777777" w:rsidTr="00882CB2">
        <w:tc>
          <w:tcPr>
            <w:tcW w:w="5529" w:type="dxa"/>
            <w:shd w:val="clear" w:color="auto" w:fill="FFFFFF"/>
            <w:tcMar>
              <w:top w:w="0" w:type="dxa"/>
              <w:left w:w="108" w:type="dxa"/>
              <w:bottom w:w="0" w:type="dxa"/>
              <w:right w:w="108" w:type="dxa"/>
            </w:tcMar>
            <w:hideMark/>
          </w:tcPr>
          <w:p w14:paraId="565A4A5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60E2F0E7"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129330A9" w14:textId="77777777" w:rsidTr="00882CB2">
        <w:tc>
          <w:tcPr>
            <w:tcW w:w="5529" w:type="dxa"/>
            <w:shd w:val="clear" w:color="auto" w:fill="FFFFFF"/>
            <w:tcMar>
              <w:top w:w="0" w:type="dxa"/>
              <w:left w:w="108" w:type="dxa"/>
              <w:bottom w:w="0" w:type="dxa"/>
              <w:right w:w="108" w:type="dxa"/>
            </w:tcMar>
            <w:hideMark/>
          </w:tcPr>
          <w:p w14:paraId="353CA5F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2B7DC81"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589D2C86" w14:textId="77777777" w:rsidTr="00882CB2">
        <w:tc>
          <w:tcPr>
            <w:tcW w:w="5529" w:type="dxa"/>
            <w:shd w:val="clear" w:color="auto" w:fill="FFFFFF"/>
            <w:tcMar>
              <w:top w:w="0" w:type="dxa"/>
              <w:left w:w="108" w:type="dxa"/>
              <w:bottom w:w="0" w:type="dxa"/>
              <w:right w:w="108" w:type="dxa"/>
            </w:tcMar>
            <w:hideMark/>
          </w:tcPr>
          <w:p w14:paraId="33BE772C"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0A40DE">
              <w:rPr>
                <w:rFonts w:ascii="Times New Roman" w:eastAsia="Times New Roman" w:hAnsi="Times New Roman" w:cs="Arial"/>
                <w:b/>
                <w:bCs/>
                <w:sz w:val="24"/>
                <w:szCs w:val="24"/>
                <w:lang w:eastAsia="en-GB"/>
              </w:rPr>
              <w:t>Kito ūkio subjekto (subtiekėjo), kurio pajėgumais (t. y. kvalifikacija) nesiremiama,</w:t>
            </w:r>
            <w:r w:rsidRPr="000A40DE">
              <w:rPr>
                <w:rFonts w:ascii="Times New Roman" w:eastAsia="Times New Roman" w:hAnsi="Times New Roman" w:cs="Arial"/>
                <w:sz w:val="24"/>
                <w:szCs w:val="24"/>
                <w:lang w:eastAsia="en-GB"/>
              </w:rPr>
              <w:t xml:space="preserve"> </w:t>
            </w:r>
            <w:r w:rsidRPr="000A40DE">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CEE9A2B"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3026D115" w14:textId="77777777" w:rsidTr="00882CB2">
        <w:tc>
          <w:tcPr>
            <w:tcW w:w="5529" w:type="dxa"/>
            <w:shd w:val="clear" w:color="auto" w:fill="FFFFFF"/>
            <w:tcMar>
              <w:top w:w="0" w:type="dxa"/>
              <w:left w:w="108" w:type="dxa"/>
              <w:bottom w:w="0" w:type="dxa"/>
              <w:right w:w="108" w:type="dxa"/>
            </w:tcMar>
            <w:hideMark/>
          </w:tcPr>
          <w:p w14:paraId="20C206C5"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E8A713B"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631A45DC" w14:textId="77777777" w:rsidTr="00882CB2">
        <w:tc>
          <w:tcPr>
            <w:tcW w:w="5529" w:type="dxa"/>
            <w:shd w:val="clear" w:color="auto" w:fill="FFFFFF"/>
            <w:tcMar>
              <w:top w:w="0" w:type="dxa"/>
              <w:left w:w="108" w:type="dxa"/>
              <w:bottom w:w="0" w:type="dxa"/>
              <w:right w:w="108" w:type="dxa"/>
            </w:tcMar>
            <w:hideMark/>
          </w:tcPr>
          <w:p w14:paraId="5C2FD4A4"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1FD7264"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0A40DE" w14:paraId="29EAE3DB" w14:textId="77777777" w:rsidTr="00882CB2">
        <w:tc>
          <w:tcPr>
            <w:tcW w:w="5529" w:type="dxa"/>
            <w:shd w:val="clear" w:color="auto" w:fill="FFFFFF"/>
            <w:tcMar>
              <w:top w:w="0" w:type="dxa"/>
              <w:left w:w="108" w:type="dxa"/>
              <w:bottom w:w="0" w:type="dxa"/>
              <w:right w:w="108" w:type="dxa"/>
            </w:tcMar>
            <w:hideMark/>
          </w:tcPr>
          <w:p w14:paraId="01F6F978" w14:textId="77777777" w:rsidR="000A40DE" w:rsidRPr="000A40DE"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0A40DE">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ACD1D53" w14:textId="77777777" w:rsidR="000A40DE" w:rsidRPr="000A40DE"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333405ED" w14:textId="77777777" w:rsidR="000A40DE" w:rsidRPr="000A40DE" w:rsidRDefault="000A40DE" w:rsidP="00F41CA3">
      <w:pPr>
        <w:spacing w:line="240" w:lineRule="auto"/>
        <w:ind w:firstLine="0"/>
        <w:rPr>
          <w:rFonts w:ascii="Times New Roman" w:eastAsia="Times New Roman" w:hAnsi="Times New Roman" w:cs="Times New Roman"/>
          <w:sz w:val="16"/>
          <w:szCs w:val="16"/>
        </w:rPr>
      </w:pPr>
    </w:p>
    <w:p w14:paraId="6DD425DE"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1. Šiuo pasiūlymu pažymime, kad sutinkame su visomis pirkimo sąlygomis, nustatytomis:</w:t>
      </w:r>
    </w:p>
    <w:p w14:paraId="7EBDAE81"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1) skelbime apie pirkimą, paskelbtame Lietuvos Respublikos viešųjų pirkimų įstatymo nustatyta tvarka;</w:t>
      </w:r>
    </w:p>
    <w:p w14:paraId="4DDC8A9E"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2) šiose pirkimo sąlygose;</w:t>
      </w:r>
    </w:p>
    <w:p w14:paraId="20BE9DB3" w14:textId="77777777"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3) kituose pirkimo dokumentuose (jų paaiškinimuose, papildymuose).</w:t>
      </w:r>
    </w:p>
    <w:p w14:paraId="4BB4AEBF" w14:textId="77777777" w:rsidR="000A40DE" w:rsidRPr="000A40DE" w:rsidRDefault="000A40DE" w:rsidP="000A40DE">
      <w:pPr>
        <w:spacing w:line="240" w:lineRule="auto"/>
        <w:ind w:firstLine="720"/>
        <w:rPr>
          <w:rFonts w:ascii="Times New Roman" w:eastAsia="Times New Roman" w:hAnsi="Times New Roman" w:cs="Times New Roman"/>
          <w:sz w:val="16"/>
          <w:szCs w:val="16"/>
        </w:rPr>
      </w:pPr>
    </w:p>
    <w:p w14:paraId="6DA0C39B" w14:textId="22B55B33" w:rsidR="000A40DE" w:rsidRPr="000A40DE" w:rsidRDefault="000A40DE" w:rsidP="000A40DE">
      <w:pPr>
        <w:spacing w:line="240" w:lineRule="auto"/>
        <w:ind w:firstLine="720"/>
        <w:rPr>
          <w:rFonts w:ascii="Times New Roman" w:eastAsia="Times New Roman" w:hAnsi="Times New Roman" w:cs="Times New Roman"/>
          <w:sz w:val="24"/>
          <w:szCs w:val="24"/>
        </w:rPr>
      </w:pPr>
      <w:r w:rsidRPr="000A40DE">
        <w:rPr>
          <w:rFonts w:ascii="Times New Roman" w:eastAsia="Times New Roman" w:hAnsi="Times New Roman" w:cs="Times New Roman"/>
          <w:sz w:val="24"/>
          <w:szCs w:val="24"/>
        </w:rPr>
        <w:t>2. Atsižvelgdami į pirkimo dokumentuose išdėstytas sąlygas, teikiame savo pasiūlymą</w:t>
      </w:r>
      <w:r>
        <w:rPr>
          <w:rFonts w:ascii="Times New Roman" w:eastAsia="Times New Roman" w:hAnsi="Times New Roman" w:cs="Times New Roman"/>
          <w:sz w:val="24"/>
          <w:szCs w:val="24"/>
        </w:rPr>
        <w: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1843"/>
      </w:tblGrid>
      <w:tr w:rsidR="00F41CA3" w:rsidRPr="00F41CA3" w14:paraId="771D0C6E" w14:textId="77777777" w:rsidTr="00450FEE">
        <w:tc>
          <w:tcPr>
            <w:tcW w:w="709" w:type="dxa"/>
          </w:tcPr>
          <w:p w14:paraId="1CD3718C" w14:textId="77777777" w:rsidR="00F41CA3" w:rsidRPr="00F41CA3" w:rsidRDefault="00F41CA3" w:rsidP="00F41CA3">
            <w:pPr>
              <w:spacing w:line="240" w:lineRule="auto"/>
              <w:ind w:firstLine="0"/>
              <w:jc w:val="center"/>
              <w:rPr>
                <w:rFonts w:ascii="Times New Roman" w:eastAsia="Times New Roman" w:hAnsi="Times New Roman" w:cs="Times New Roman"/>
                <w:b/>
                <w:bCs/>
                <w:sz w:val="24"/>
                <w:szCs w:val="24"/>
                <w:shd w:val="clear" w:color="auto" w:fill="FFFFFF"/>
              </w:rPr>
            </w:pPr>
            <w:bookmarkStart w:id="24" w:name="_Hlk171000553"/>
            <w:r w:rsidRPr="00F41CA3">
              <w:rPr>
                <w:rFonts w:ascii="Times New Roman" w:eastAsia="Times New Roman" w:hAnsi="Times New Roman" w:cs="Times New Roman"/>
                <w:b/>
                <w:bCs/>
                <w:sz w:val="24"/>
                <w:szCs w:val="24"/>
                <w:shd w:val="clear" w:color="auto" w:fill="FFFFFF"/>
              </w:rPr>
              <w:t>Eil. Nr.</w:t>
            </w:r>
          </w:p>
        </w:tc>
        <w:tc>
          <w:tcPr>
            <w:tcW w:w="7229" w:type="dxa"/>
            <w:vAlign w:val="center"/>
          </w:tcPr>
          <w:p w14:paraId="76B7C17A" w14:textId="77777777" w:rsidR="00F41CA3" w:rsidRPr="00F41CA3" w:rsidRDefault="00F41CA3" w:rsidP="00F41CA3">
            <w:pPr>
              <w:spacing w:line="240" w:lineRule="auto"/>
              <w:ind w:firstLine="0"/>
              <w:jc w:val="center"/>
              <w:rPr>
                <w:rFonts w:ascii="Times New Roman" w:eastAsia="Times New Roman" w:hAnsi="Times New Roman" w:cs="Times New Roman"/>
                <w:sz w:val="24"/>
                <w:szCs w:val="24"/>
                <w:shd w:val="clear" w:color="auto" w:fill="FFFFFF"/>
              </w:rPr>
            </w:pPr>
            <w:r w:rsidRPr="00F41CA3">
              <w:rPr>
                <w:rFonts w:ascii="Times New Roman" w:eastAsia="Times New Roman" w:hAnsi="Times New Roman" w:cs="Times New Roman"/>
                <w:b/>
                <w:bCs/>
                <w:sz w:val="24"/>
                <w:szCs w:val="24"/>
                <w:shd w:val="clear" w:color="auto" w:fill="FFFFFF"/>
              </w:rPr>
              <w:t>Darbų pavadinimas</w:t>
            </w:r>
          </w:p>
        </w:tc>
        <w:tc>
          <w:tcPr>
            <w:tcW w:w="1843" w:type="dxa"/>
            <w:vAlign w:val="center"/>
          </w:tcPr>
          <w:p w14:paraId="02865950" w14:textId="77777777" w:rsidR="00F41CA3" w:rsidRPr="00F41CA3" w:rsidRDefault="00F41CA3" w:rsidP="00F41CA3">
            <w:pPr>
              <w:spacing w:line="240" w:lineRule="auto"/>
              <w:ind w:firstLine="0"/>
              <w:jc w:val="center"/>
              <w:rPr>
                <w:rFonts w:ascii="Times New Roman" w:eastAsia="Times New Roman" w:hAnsi="Times New Roman" w:cs="Times New Roman"/>
                <w:sz w:val="24"/>
                <w:szCs w:val="24"/>
                <w:shd w:val="clear" w:color="auto" w:fill="FFFFFF"/>
              </w:rPr>
            </w:pPr>
            <w:r w:rsidRPr="00F41CA3">
              <w:rPr>
                <w:rFonts w:ascii="Times New Roman" w:eastAsia="Times New Roman" w:hAnsi="Times New Roman" w:cs="Times New Roman"/>
                <w:b/>
                <w:bCs/>
                <w:sz w:val="24"/>
                <w:szCs w:val="24"/>
                <w:shd w:val="clear" w:color="auto" w:fill="FFFFFF"/>
              </w:rPr>
              <w:t>Kaina Eur be PVM</w:t>
            </w:r>
          </w:p>
        </w:tc>
      </w:tr>
      <w:tr w:rsidR="00F41CA3" w:rsidRPr="00F41CA3" w14:paraId="010526A3" w14:textId="77777777" w:rsidTr="00450FEE">
        <w:trPr>
          <w:trHeight w:val="395"/>
        </w:trPr>
        <w:tc>
          <w:tcPr>
            <w:tcW w:w="709" w:type="dxa"/>
          </w:tcPr>
          <w:p w14:paraId="3072C4E9" w14:textId="77777777" w:rsidR="00F41CA3" w:rsidRPr="00F41CA3" w:rsidRDefault="00F41CA3" w:rsidP="00F41CA3">
            <w:pPr>
              <w:widowControl w:val="0"/>
              <w:autoSpaceDE w:val="0"/>
              <w:autoSpaceDN w:val="0"/>
              <w:adjustRightInd w:val="0"/>
              <w:spacing w:line="240" w:lineRule="auto"/>
              <w:ind w:firstLine="0"/>
              <w:jc w:val="left"/>
              <w:rPr>
                <w:rFonts w:ascii="Times New Roman" w:eastAsia="Times New Roman" w:hAnsi="Times New Roman" w:cs="Arial"/>
                <w:sz w:val="24"/>
                <w:szCs w:val="24"/>
              </w:rPr>
            </w:pPr>
            <w:r w:rsidRPr="00F41CA3">
              <w:rPr>
                <w:rFonts w:ascii="Times New Roman" w:eastAsia="Times New Roman" w:hAnsi="Times New Roman" w:cs="Arial"/>
                <w:sz w:val="24"/>
                <w:szCs w:val="24"/>
              </w:rPr>
              <w:t>1.</w:t>
            </w:r>
          </w:p>
        </w:tc>
        <w:tc>
          <w:tcPr>
            <w:tcW w:w="7229" w:type="dxa"/>
          </w:tcPr>
          <w:p w14:paraId="3DF8ED3F" w14:textId="08B31CE4" w:rsidR="00F41CA3" w:rsidRPr="00F41CA3" w:rsidRDefault="00F41CA3" w:rsidP="00F41CA3">
            <w:pPr>
              <w:spacing w:line="240" w:lineRule="auto"/>
              <w:ind w:firstLine="0"/>
              <w:rPr>
                <w:rFonts w:ascii="Times New Roman" w:eastAsia="Times New Roman" w:hAnsi="Times New Roman" w:cs="Times New Roman"/>
                <w:sz w:val="24"/>
                <w:szCs w:val="20"/>
                <w:lang w:eastAsia="en-US"/>
              </w:rPr>
            </w:pPr>
            <w:r w:rsidRPr="00F41CA3">
              <w:rPr>
                <w:rFonts w:ascii="Times New Roman" w:eastAsia="Times New Roman" w:hAnsi="Times New Roman" w:cs="Times New Roman"/>
                <w:sz w:val="24"/>
                <w:szCs w:val="20"/>
                <w:lang w:eastAsia="en-US"/>
              </w:rPr>
              <w:t>Vertikalaus keltuvo Jurbarko Naujamiesčio progimnazijoje įrengimo darbai</w:t>
            </w:r>
          </w:p>
        </w:tc>
        <w:tc>
          <w:tcPr>
            <w:tcW w:w="1843" w:type="dxa"/>
          </w:tcPr>
          <w:p w14:paraId="11B2521F" w14:textId="77777777" w:rsidR="00F41CA3" w:rsidRPr="00F41CA3" w:rsidRDefault="00F41CA3" w:rsidP="00F41CA3">
            <w:pPr>
              <w:spacing w:line="240" w:lineRule="auto"/>
              <w:ind w:firstLine="0"/>
              <w:rPr>
                <w:rFonts w:ascii="Times New Roman" w:eastAsia="Times New Roman" w:hAnsi="Times New Roman" w:cs="Times New Roman"/>
                <w:sz w:val="24"/>
                <w:szCs w:val="24"/>
                <w:shd w:val="clear" w:color="auto" w:fill="FFFFFF"/>
              </w:rPr>
            </w:pPr>
          </w:p>
        </w:tc>
      </w:tr>
      <w:tr w:rsidR="00F41CA3" w:rsidRPr="00F41CA3" w14:paraId="4F034179" w14:textId="77777777" w:rsidTr="00450FEE">
        <w:trPr>
          <w:trHeight w:val="395"/>
        </w:trPr>
        <w:tc>
          <w:tcPr>
            <w:tcW w:w="709" w:type="dxa"/>
          </w:tcPr>
          <w:p w14:paraId="3DA7F79C" w14:textId="77777777" w:rsidR="00F41CA3" w:rsidRPr="00F41CA3" w:rsidRDefault="00F41CA3" w:rsidP="00F41CA3">
            <w:pPr>
              <w:widowControl w:val="0"/>
              <w:autoSpaceDE w:val="0"/>
              <w:autoSpaceDN w:val="0"/>
              <w:adjustRightInd w:val="0"/>
              <w:spacing w:line="240" w:lineRule="auto"/>
              <w:ind w:firstLine="0"/>
              <w:jc w:val="right"/>
              <w:rPr>
                <w:rFonts w:ascii="Times New Roman" w:eastAsia="Times New Roman" w:hAnsi="Times New Roman" w:cs="Times New Roman"/>
                <w:b/>
                <w:bCs/>
                <w:color w:val="000000"/>
                <w:sz w:val="24"/>
                <w:szCs w:val="24"/>
              </w:rPr>
            </w:pPr>
          </w:p>
        </w:tc>
        <w:tc>
          <w:tcPr>
            <w:tcW w:w="7229" w:type="dxa"/>
          </w:tcPr>
          <w:p w14:paraId="6FD2DE95" w14:textId="2BCD7F3D" w:rsidR="00F41CA3" w:rsidRPr="00F41CA3" w:rsidRDefault="00F41CA3" w:rsidP="00F41CA3">
            <w:pPr>
              <w:widowControl w:val="0"/>
              <w:autoSpaceDE w:val="0"/>
              <w:autoSpaceDN w:val="0"/>
              <w:adjustRightInd w:val="0"/>
              <w:spacing w:line="240" w:lineRule="auto"/>
              <w:ind w:firstLine="0"/>
              <w:jc w:val="right"/>
              <w:rPr>
                <w:rFonts w:ascii="Times New Roman" w:eastAsia="Times New Roman" w:hAnsi="Times New Roman" w:cs="Times New Roman"/>
                <w:sz w:val="24"/>
                <w:szCs w:val="24"/>
              </w:rPr>
            </w:pPr>
            <w:r w:rsidRPr="00F41CA3">
              <w:rPr>
                <w:rFonts w:ascii="Times New Roman" w:eastAsia="Times New Roman" w:hAnsi="Times New Roman" w:cs="Times New Roman"/>
                <w:b/>
                <w:bCs/>
                <w:color w:val="000000"/>
                <w:sz w:val="24"/>
                <w:szCs w:val="24"/>
              </w:rPr>
              <w:t>PVM (</w:t>
            </w:r>
            <w:r>
              <w:rPr>
                <w:rFonts w:ascii="Times New Roman" w:eastAsia="Times New Roman" w:hAnsi="Times New Roman" w:cs="Times New Roman"/>
                <w:b/>
                <w:bCs/>
                <w:color w:val="000000"/>
                <w:sz w:val="24"/>
                <w:szCs w:val="24"/>
              </w:rPr>
              <w:t xml:space="preserve">įrašyti </w:t>
            </w:r>
            <w:r w:rsidRPr="00F41CA3">
              <w:rPr>
                <w:rFonts w:ascii="Times New Roman" w:eastAsia="Times New Roman" w:hAnsi="Times New Roman" w:cs="Times New Roman"/>
                <w:b/>
                <w:bCs/>
                <w:i/>
                <w:iCs/>
                <w:color w:val="000000"/>
                <w:sz w:val="24"/>
                <w:szCs w:val="24"/>
              </w:rPr>
              <w:t>tarif</w:t>
            </w:r>
            <w:r>
              <w:rPr>
                <w:rFonts w:ascii="Times New Roman" w:eastAsia="Times New Roman" w:hAnsi="Times New Roman" w:cs="Times New Roman"/>
                <w:b/>
                <w:bCs/>
                <w:i/>
                <w:iCs/>
                <w:color w:val="000000"/>
                <w:sz w:val="24"/>
                <w:szCs w:val="24"/>
              </w:rPr>
              <w:t>ą</w:t>
            </w:r>
            <w:r w:rsidRPr="00F41CA3">
              <w:rPr>
                <w:rFonts w:ascii="Times New Roman" w:eastAsia="Times New Roman" w:hAnsi="Times New Roman" w:cs="Times New Roman"/>
                <w:b/>
                <w:bCs/>
                <w:color w:val="000000"/>
                <w:sz w:val="24"/>
                <w:szCs w:val="24"/>
              </w:rPr>
              <w:t>) suma*</w:t>
            </w:r>
          </w:p>
        </w:tc>
        <w:tc>
          <w:tcPr>
            <w:tcW w:w="1843" w:type="dxa"/>
          </w:tcPr>
          <w:p w14:paraId="07B1E74E" w14:textId="77777777" w:rsidR="00F41CA3" w:rsidRPr="00F41CA3" w:rsidRDefault="00F41CA3" w:rsidP="00F41CA3">
            <w:pPr>
              <w:spacing w:line="240" w:lineRule="auto"/>
              <w:ind w:firstLine="0"/>
              <w:rPr>
                <w:rFonts w:ascii="Times New Roman" w:eastAsia="Times New Roman" w:hAnsi="Times New Roman" w:cs="Times New Roman"/>
                <w:sz w:val="24"/>
                <w:szCs w:val="24"/>
                <w:shd w:val="clear" w:color="auto" w:fill="FFFFFF"/>
              </w:rPr>
            </w:pPr>
          </w:p>
        </w:tc>
      </w:tr>
      <w:tr w:rsidR="00F41CA3" w:rsidRPr="00F41CA3" w14:paraId="1CE796D5" w14:textId="77777777" w:rsidTr="00450FEE">
        <w:trPr>
          <w:trHeight w:val="395"/>
        </w:trPr>
        <w:tc>
          <w:tcPr>
            <w:tcW w:w="709" w:type="dxa"/>
          </w:tcPr>
          <w:p w14:paraId="4AF3AA41" w14:textId="77777777" w:rsidR="00F41CA3" w:rsidRPr="00F41CA3" w:rsidRDefault="00F41CA3" w:rsidP="00F41CA3">
            <w:pPr>
              <w:widowControl w:val="0"/>
              <w:autoSpaceDE w:val="0"/>
              <w:autoSpaceDN w:val="0"/>
              <w:adjustRightInd w:val="0"/>
              <w:spacing w:line="240" w:lineRule="auto"/>
              <w:ind w:firstLine="0"/>
              <w:jc w:val="right"/>
              <w:rPr>
                <w:rFonts w:ascii="Times New Roman" w:eastAsia="Times New Roman" w:hAnsi="Times New Roman" w:cs="Times New Roman"/>
                <w:b/>
                <w:bCs/>
                <w:color w:val="000000"/>
                <w:sz w:val="24"/>
                <w:szCs w:val="24"/>
              </w:rPr>
            </w:pPr>
          </w:p>
        </w:tc>
        <w:tc>
          <w:tcPr>
            <w:tcW w:w="7229" w:type="dxa"/>
          </w:tcPr>
          <w:p w14:paraId="00D75DA7" w14:textId="77777777" w:rsidR="00F41CA3" w:rsidRPr="00F41CA3" w:rsidRDefault="00F41CA3" w:rsidP="00F41CA3">
            <w:pPr>
              <w:widowControl w:val="0"/>
              <w:autoSpaceDE w:val="0"/>
              <w:autoSpaceDN w:val="0"/>
              <w:adjustRightInd w:val="0"/>
              <w:spacing w:line="240" w:lineRule="auto"/>
              <w:ind w:firstLine="0"/>
              <w:jc w:val="right"/>
              <w:rPr>
                <w:rFonts w:ascii="Times New Roman" w:eastAsia="Times New Roman" w:hAnsi="Times New Roman" w:cs="Times New Roman"/>
                <w:sz w:val="24"/>
                <w:szCs w:val="24"/>
              </w:rPr>
            </w:pPr>
            <w:r w:rsidRPr="00F41CA3">
              <w:rPr>
                <w:rFonts w:ascii="Times New Roman" w:eastAsia="Times New Roman" w:hAnsi="Times New Roman" w:cs="Times New Roman"/>
                <w:b/>
                <w:bCs/>
                <w:color w:val="000000"/>
                <w:sz w:val="24"/>
                <w:szCs w:val="24"/>
              </w:rPr>
              <w:t>Bendra pasiūlymo kaina Eur su PVM</w:t>
            </w:r>
          </w:p>
        </w:tc>
        <w:tc>
          <w:tcPr>
            <w:tcW w:w="1843" w:type="dxa"/>
          </w:tcPr>
          <w:p w14:paraId="61308192" w14:textId="77777777" w:rsidR="00F41CA3" w:rsidRPr="00F41CA3" w:rsidRDefault="00F41CA3" w:rsidP="00F41CA3">
            <w:pPr>
              <w:spacing w:line="240" w:lineRule="auto"/>
              <w:ind w:firstLine="0"/>
              <w:rPr>
                <w:rFonts w:ascii="Times New Roman" w:eastAsia="Times New Roman" w:hAnsi="Times New Roman" w:cs="Times New Roman"/>
                <w:sz w:val="24"/>
                <w:szCs w:val="24"/>
                <w:shd w:val="clear" w:color="auto" w:fill="FFFFFF"/>
              </w:rPr>
            </w:pPr>
          </w:p>
        </w:tc>
      </w:tr>
      <w:bookmarkEnd w:id="24"/>
    </w:tbl>
    <w:p w14:paraId="14B18107" w14:textId="77777777" w:rsidR="00F41CA3" w:rsidRPr="00F41CA3" w:rsidRDefault="00F41CA3" w:rsidP="00F41CA3">
      <w:pPr>
        <w:ind w:firstLine="0"/>
        <w:rPr>
          <w:rFonts w:ascii="Times New Roman" w:eastAsia="Times New Roman" w:hAnsi="Times New Roman" w:cs="Arial"/>
          <w:sz w:val="20"/>
        </w:rPr>
      </w:pPr>
    </w:p>
    <w:p w14:paraId="78AF9D8A" w14:textId="77777777" w:rsidR="00F41CA3" w:rsidRDefault="00F41CA3" w:rsidP="00F41CA3">
      <w:pPr>
        <w:ind w:firstLine="0"/>
        <w:rPr>
          <w:rFonts w:ascii="Times New Roman" w:hAnsi="Times New Roman"/>
          <w:sz w:val="24"/>
        </w:rPr>
      </w:pPr>
      <w:r>
        <w:rPr>
          <w:rFonts w:ascii="Times New Roman" w:hAnsi="Times New Roman"/>
          <w:sz w:val="24"/>
        </w:rPr>
        <w:t>Į šią sumą įeina visos išlaidos ir visi mokesčiai.</w:t>
      </w:r>
    </w:p>
    <w:p w14:paraId="043BB996" w14:textId="77777777" w:rsidR="00F41CA3" w:rsidRDefault="00F41CA3" w:rsidP="00F41CA3">
      <w:pPr>
        <w:ind w:firstLine="0"/>
        <w:rPr>
          <w:rFonts w:ascii="Times New Roman" w:hAnsi="Times New Roman"/>
          <w:b/>
          <w:iCs/>
          <w:sz w:val="24"/>
        </w:rPr>
      </w:pPr>
      <w:r>
        <w:rPr>
          <w:rFonts w:ascii="Times New Roman" w:hAnsi="Times New Roman"/>
          <w:b/>
          <w:iCs/>
          <w:sz w:val="24"/>
        </w:rPr>
        <w:t>Pastabos:</w:t>
      </w:r>
    </w:p>
    <w:p w14:paraId="024B6C1D" w14:textId="77777777" w:rsidR="00F41CA3" w:rsidRDefault="00F41CA3" w:rsidP="00F41CA3">
      <w:pPr>
        <w:ind w:firstLine="0"/>
        <w:rPr>
          <w:rFonts w:ascii="Times New Roman" w:hAnsi="Times New Roman"/>
          <w:iCs/>
          <w:sz w:val="24"/>
        </w:rPr>
      </w:pPr>
      <w:r>
        <w:rPr>
          <w:rFonts w:ascii="Times New Roman" w:hAnsi="Times New Roman"/>
          <w:iCs/>
          <w:sz w:val="24"/>
        </w:rPr>
        <w:t>1) kainos pasiūlyme nurodomos suapvalintos, paliekant du skaitmenis po kablelio;</w:t>
      </w:r>
    </w:p>
    <w:p w14:paraId="32A33754" w14:textId="42F66BFE" w:rsidR="000A40DE" w:rsidRPr="00F41CA3" w:rsidRDefault="00F41CA3" w:rsidP="00F41CA3">
      <w:pPr>
        <w:ind w:firstLine="0"/>
        <w:rPr>
          <w:rFonts w:ascii="Times New Roman" w:hAnsi="Times New Roman"/>
          <w:bCs/>
          <w:iCs/>
          <w:sz w:val="24"/>
        </w:rPr>
      </w:pPr>
      <w:r>
        <w:rPr>
          <w:rFonts w:ascii="Times New Roman" w:hAnsi="Times New Roman"/>
          <w:iCs/>
          <w:sz w:val="24"/>
        </w:rPr>
        <w:t xml:space="preserve">2) </w:t>
      </w:r>
      <w:r w:rsidR="000A40DE" w:rsidRPr="000A40DE">
        <w:rPr>
          <w:rFonts w:ascii="Times New Roman" w:eastAsia="Batang" w:hAnsi="Times New Roman" w:cs="Times New Roman"/>
          <w:sz w:val="24"/>
          <w:szCs w:val="24"/>
          <w:lang w:eastAsia="en-US"/>
        </w:rPr>
        <w:t>Ši kaina yra su visais mokesčiais ir kitomis tiekėjo bei trečiųjų asmenų išlaidomis, taip pat ir atsiskaitymo dokumentų pateikimo naudojantis informacine sistema „SABIS“ išlaidomis.</w:t>
      </w:r>
    </w:p>
    <w:p w14:paraId="3A8E595F" w14:textId="77777777" w:rsidR="000A40DE" w:rsidRPr="000A40DE" w:rsidRDefault="000A40DE" w:rsidP="00882CB2">
      <w:pPr>
        <w:tabs>
          <w:tab w:val="left" w:pos="851"/>
        </w:tabs>
        <w:spacing w:line="240" w:lineRule="auto"/>
        <w:ind w:firstLine="567"/>
        <w:rPr>
          <w:rFonts w:ascii="Times New Roman" w:eastAsia="Calibri" w:hAnsi="Times New Roman" w:cs="Times New Roman"/>
          <w:sz w:val="24"/>
          <w:szCs w:val="24"/>
          <w:lang w:eastAsia="en-US"/>
        </w:rPr>
      </w:pPr>
      <w:r w:rsidRPr="000A40DE">
        <w:rPr>
          <w:rFonts w:ascii="Times New Roman" w:eastAsia="Calibri" w:hAnsi="Times New Roman" w:cs="Times New Roman"/>
          <w:sz w:val="24"/>
          <w:szCs w:val="24"/>
          <w:lang w:eastAsia="en-US"/>
        </w:rPr>
        <w:t>Tais atvejais, kai pagal galiojančius teisės aktus tiekėjui nereikia mokėti PVM, jis nurodo kainą be PVM ir toliau paaiškina, kokiu teisiniu pagrindu neprivaloma mokėti PVM.</w:t>
      </w:r>
    </w:p>
    <w:p w14:paraId="72CAC090" w14:textId="77777777" w:rsidR="000A40DE" w:rsidRPr="000A40DE" w:rsidRDefault="000A40DE" w:rsidP="00882CB2">
      <w:pPr>
        <w:widowControl w:val="0"/>
        <w:autoSpaceDE w:val="0"/>
        <w:autoSpaceDN w:val="0"/>
        <w:adjustRightInd w:val="0"/>
        <w:spacing w:line="240" w:lineRule="auto"/>
        <w:ind w:firstLine="720"/>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sz w:val="24"/>
          <w:szCs w:val="24"/>
        </w:rPr>
        <w:t xml:space="preserve">3. </w:t>
      </w:r>
      <w:r w:rsidRPr="000A40DE">
        <w:rPr>
          <w:rFonts w:ascii="Times New Roman" w:eastAsia="Times New Roman" w:hAnsi="Times New Roman" w:cs="Times New Roman"/>
          <w:color w:val="000000"/>
          <w:sz w:val="24"/>
          <w:szCs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2410"/>
        <w:gridCol w:w="2975"/>
      </w:tblGrid>
      <w:tr w:rsidR="000A40DE" w:rsidRPr="000A40DE" w14:paraId="36889545" w14:textId="77777777" w:rsidTr="000A40DE">
        <w:tc>
          <w:tcPr>
            <w:tcW w:w="567" w:type="dxa"/>
          </w:tcPr>
          <w:p w14:paraId="674A3BB7" w14:textId="77777777" w:rsidR="000A40DE" w:rsidRPr="000A40DE" w:rsidRDefault="000A40DE" w:rsidP="000A40DE">
            <w:pPr>
              <w:spacing w:line="240" w:lineRule="auto"/>
              <w:ind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Eil. Nr.</w:t>
            </w:r>
          </w:p>
        </w:tc>
        <w:tc>
          <w:tcPr>
            <w:tcW w:w="3969" w:type="dxa"/>
          </w:tcPr>
          <w:p w14:paraId="25E1BF83" w14:textId="77777777"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Pateikto dokumento pavadinimas</w:t>
            </w:r>
          </w:p>
        </w:tc>
        <w:tc>
          <w:tcPr>
            <w:tcW w:w="2410" w:type="dxa"/>
          </w:tcPr>
          <w:p w14:paraId="607CCADF" w14:textId="77777777"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Dokumento puslapių</w:t>
            </w:r>
          </w:p>
          <w:p w14:paraId="2E7FB563" w14:textId="77777777"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skaičius</w:t>
            </w:r>
          </w:p>
        </w:tc>
        <w:tc>
          <w:tcPr>
            <w:tcW w:w="2975" w:type="dxa"/>
          </w:tcPr>
          <w:p w14:paraId="663FBED3" w14:textId="0BB63C5C" w:rsidR="000A40DE" w:rsidRPr="000A40DE"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Dokumento konfidencialumas</w:t>
            </w:r>
            <w:r>
              <w:rPr>
                <w:rFonts w:ascii="Times New Roman" w:eastAsia="Times New Roman" w:hAnsi="Times New Roman" w:cs="Times New Roman"/>
                <w:color w:val="000000"/>
                <w:sz w:val="24"/>
                <w:szCs w:val="24"/>
                <w:lang w:eastAsia="en-US"/>
              </w:rPr>
              <w:t xml:space="preserve"> </w:t>
            </w:r>
            <w:r w:rsidRPr="000A40DE">
              <w:rPr>
                <w:rFonts w:ascii="Times New Roman" w:eastAsia="Times New Roman" w:hAnsi="Times New Roman" w:cs="Times New Roman"/>
                <w:i/>
                <w:color w:val="000000"/>
                <w:sz w:val="24"/>
                <w:szCs w:val="24"/>
                <w:lang w:eastAsia="en-US"/>
              </w:rPr>
              <w:t>(taip / ne)</w:t>
            </w:r>
          </w:p>
        </w:tc>
      </w:tr>
      <w:tr w:rsidR="000A40DE" w:rsidRPr="000A40DE" w14:paraId="07B10B37" w14:textId="77777777" w:rsidTr="000A40DE">
        <w:trPr>
          <w:trHeight w:val="268"/>
        </w:trPr>
        <w:tc>
          <w:tcPr>
            <w:tcW w:w="567" w:type="dxa"/>
          </w:tcPr>
          <w:p w14:paraId="30D35222" w14:textId="77777777" w:rsidR="000A40DE" w:rsidRPr="000A40DE"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1</w:t>
            </w:r>
          </w:p>
        </w:tc>
        <w:tc>
          <w:tcPr>
            <w:tcW w:w="3969" w:type="dxa"/>
          </w:tcPr>
          <w:p w14:paraId="3602A291" w14:textId="77777777" w:rsidR="000A40DE" w:rsidRPr="000A40DE" w:rsidRDefault="000A40DE" w:rsidP="000A40DE">
            <w:pPr>
              <w:spacing w:line="240" w:lineRule="auto"/>
              <w:ind w:right="312"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i/>
                <w:iCs/>
                <w:color w:val="4472C4"/>
                <w:sz w:val="24"/>
                <w:szCs w:val="24"/>
                <w:lang w:eastAsia="en-US"/>
              </w:rPr>
              <w:t>nurodomi pateikiami dokumentai</w:t>
            </w:r>
          </w:p>
        </w:tc>
        <w:tc>
          <w:tcPr>
            <w:tcW w:w="2410" w:type="dxa"/>
          </w:tcPr>
          <w:p w14:paraId="1E2361B4"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E6805BD"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0A40DE" w14:paraId="047A8F64" w14:textId="77777777" w:rsidTr="000A40DE">
        <w:trPr>
          <w:trHeight w:val="292"/>
        </w:trPr>
        <w:tc>
          <w:tcPr>
            <w:tcW w:w="567" w:type="dxa"/>
          </w:tcPr>
          <w:p w14:paraId="2E07F182" w14:textId="77777777" w:rsidR="000A40DE" w:rsidRPr="000A40DE"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2</w:t>
            </w:r>
          </w:p>
        </w:tc>
        <w:tc>
          <w:tcPr>
            <w:tcW w:w="3969" w:type="dxa"/>
          </w:tcPr>
          <w:p w14:paraId="01C8C85F" w14:textId="77777777" w:rsidR="000A40DE" w:rsidRPr="000A40DE" w:rsidRDefault="000A40DE" w:rsidP="000A40DE">
            <w:pPr>
              <w:spacing w:line="240" w:lineRule="auto"/>
              <w:ind w:right="312" w:firstLine="0"/>
              <w:jc w:val="left"/>
              <w:rPr>
                <w:rFonts w:ascii="Times New Roman" w:eastAsia="Times New Roman" w:hAnsi="Times New Roman" w:cs="Times New Roman"/>
                <w:sz w:val="24"/>
                <w:szCs w:val="24"/>
                <w:lang w:eastAsia="en-US"/>
              </w:rPr>
            </w:pPr>
          </w:p>
        </w:tc>
        <w:tc>
          <w:tcPr>
            <w:tcW w:w="2410" w:type="dxa"/>
          </w:tcPr>
          <w:p w14:paraId="0EBB8436"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ACBB8BA"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0A40DE" w14:paraId="3DBF7485" w14:textId="77777777" w:rsidTr="000A40DE">
        <w:trPr>
          <w:trHeight w:val="230"/>
        </w:trPr>
        <w:tc>
          <w:tcPr>
            <w:tcW w:w="567" w:type="dxa"/>
          </w:tcPr>
          <w:p w14:paraId="6CDB9E4E" w14:textId="77777777" w:rsidR="000A40DE" w:rsidRPr="000A40DE"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0A40DE">
              <w:rPr>
                <w:rFonts w:ascii="Times New Roman" w:eastAsia="Times New Roman" w:hAnsi="Times New Roman" w:cs="Times New Roman"/>
                <w:color w:val="000000"/>
                <w:sz w:val="24"/>
                <w:szCs w:val="24"/>
                <w:lang w:eastAsia="en-US"/>
              </w:rPr>
              <w:t>3</w:t>
            </w:r>
          </w:p>
        </w:tc>
        <w:tc>
          <w:tcPr>
            <w:tcW w:w="3969" w:type="dxa"/>
          </w:tcPr>
          <w:p w14:paraId="40551245" w14:textId="77777777" w:rsidR="000A40DE" w:rsidRPr="000A40DE" w:rsidRDefault="000A40DE" w:rsidP="000A40DE">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410" w:type="dxa"/>
          </w:tcPr>
          <w:p w14:paraId="1AAAA554"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1F954D34" w14:textId="77777777" w:rsidR="000A40DE" w:rsidRPr="000A40DE"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bl>
    <w:p w14:paraId="2668BA6F" w14:textId="77777777" w:rsidR="00542AED" w:rsidRPr="000A40DE"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355A7AD4" w14:textId="6F0E188C" w:rsidR="002837D9" w:rsidRPr="00C27032" w:rsidRDefault="00542AED" w:rsidP="00C27032">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284EAD75" w14:textId="77777777" w:rsidR="00542AED" w:rsidRPr="00542AED" w:rsidRDefault="00542AED" w:rsidP="00C27032">
      <w:pPr>
        <w:tabs>
          <w:tab w:val="left" w:pos="9460"/>
        </w:tabs>
        <w:spacing w:line="240" w:lineRule="auto"/>
        <w:ind w:firstLine="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050A1681"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451FF955" w14:textId="77777777" w:rsidR="00D95D64" w:rsidRPr="00D95D64" w:rsidRDefault="00D95D64" w:rsidP="00D95D64">
      <w:pPr>
        <w:sectPr w:rsidR="00D95D64" w:rsidRPr="00D95D64" w:rsidSect="00772AD7">
          <w:footerReference w:type="default" r:id="rId11"/>
          <w:footerReference w:type="first" r:id="rId12"/>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25" w:name="_Toc149124166"/>
      <w:bookmarkStart w:id="26"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25"/>
      <w:bookmarkEnd w:id="26"/>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18C3A581" w14:textId="77777777" w:rsidR="00C24611" w:rsidRPr="00C24611" w:rsidRDefault="00C24611" w:rsidP="00C24611">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p w14:paraId="24B0F3CC" w14:textId="77777777" w:rsidR="00C24611" w:rsidRPr="00C24611" w:rsidRDefault="00C24611" w:rsidP="00C24611">
            <w:pPr>
              <w:ind w:firstLine="34"/>
              <w:rPr>
                <w:sz w:val="24"/>
                <w:szCs w:val="24"/>
              </w:rPr>
            </w:pP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4"/>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9DED" w14:textId="77777777" w:rsidR="00B74AED" w:rsidRPr="002228E8" w:rsidRDefault="00B74AED" w:rsidP="00D05666">
      <w:r w:rsidRPr="002228E8">
        <w:separator/>
      </w:r>
    </w:p>
  </w:endnote>
  <w:endnote w:type="continuationSeparator" w:id="0">
    <w:p w14:paraId="39BC0147" w14:textId="77777777" w:rsidR="00B74AED" w:rsidRPr="002228E8" w:rsidRDefault="00B74AED" w:rsidP="00D05666">
      <w:r w:rsidRPr="002228E8">
        <w:continuationSeparator/>
      </w:r>
    </w:p>
  </w:endnote>
  <w:endnote w:type="continuationNotice" w:id="1">
    <w:p w14:paraId="50DCFBC8" w14:textId="77777777" w:rsidR="00B74AED" w:rsidRPr="002228E8" w:rsidRDefault="00B74A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7248C1" w:rsidRPr="002228E8" w:rsidRDefault="007248C1">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7248C1" w:rsidRPr="002228E8" w:rsidRDefault="007248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Content>
      <w:p w14:paraId="7572471F" w14:textId="7816BE5F" w:rsidR="007248C1" w:rsidRPr="002228E8" w:rsidRDefault="007248C1">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7248C1" w:rsidRPr="002228E8" w:rsidRDefault="007248C1"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7248C1" w:rsidRPr="002228E8" w:rsidRDefault="007248C1">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7248C1" w:rsidRPr="002228E8" w:rsidRDefault="007248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2884" w14:textId="77777777" w:rsidR="00B74AED" w:rsidRPr="002228E8" w:rsidRDefault="00B74AED" w:rsidP="00D05666">
      <w:r w:rsidRPr="002228E8">
        <w:separator/>
      </w:r>
    </w:p>
  </w:footnote>
  <w:footnote w:type="continuationSeparator" w:id="0">
    <w:p w14:paraId="57D816EC" w14:textId="77777777" w:rsidR="00B74AED" w:rsidRPr="002228E8" w:rsidRDefault="00B74AED" w:rsidP="00D05666">
      <w:r w:rsidRPr="002228E8">
        <w:continuationSeparator/>
      </w:r>
    </w:p>
  </w:footnote>
  <w:footnote w:type="continuationNotice" w:id="1">
    <w:p w14:paraId="122D723F" w14:textId="77777777" w:rsidR="00B74AED" w:rsidRPr="002228E8" w:rsidRDefault="00B74A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51630B6"/>
    <w:multiLevelType w:val="hybridMultilevel"/>
    <w:tmpl w:val="A79E00EA"/>
    <w:lvl w:ilvl="0" w:tplc="13EC9ED4">
      <w:start w:val="1"/>
      <w:numFmt w:val="lowerLetter"/>
      <w:lvlText w:val="%1)"/>
      <w:lvlJc w:val="left"/>
      <w:pPr>
        <w:ind w:left="720" w:hanging="360"/>
      </w:pPr>
      <w:rPr>
        <w:rFonts w:ascii="Arial" w:hAnsi="Arial" w:cs="Arial" w:hint="default"/>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B07E7B"/>
    <w:multiLevelType w:val="multilevel"/>
    <w:tmpl w:val="F9DC0EAC"/>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5"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197AA6"/>
    <w:multiLevelType w:val="multilevel"/>
    <w:tmpl w:val="CF5C73B0"/>
    <w:lvl w:ilvl="0">
      <w:start w:val="4"/>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7"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64584C86"/>
    <w:multiLevelType w:val="hybridMultilevel"/>
    <w:tmpl w:val="A79E00EA"/>
    <w:lvl w:ilvl="0" w:tplc="FFFFFFFF">
      <w:start w:val="1"/>
      <w:numFmt w:val="lowerLetter"/>
      <w:lvlText w:val="%1)"/>
      <w:lvlJc w:val="left"/>
      <w:pPr>
        <w:ind w:left="720" w:hanging="360"/>
      </w:pPr>
      <w:rPr>
        <w:rFonts w:ascii="Arial" w:hAnsi="Arial" w:cs="Arial"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325549"/>
    <w:multiLevelType w:val="hybridMultilevel"/>
    <w:tmpl w:val="137CF7C8"/>
    <w:lvl w:ilvl="0" w:tplc="0427000F">
      <w:start w:val="1"/>
      <w:numFmt w:val="decimal"/>
      <w:lvlText w:val="%1."/>
      <w:lvlJc w:val="left"/>
      <w:pPr>
        <w:ind w:left="927"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3"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8088324">
    <w:abstractNumId w:val="6"/>
  </w:num>
  <w:num w:numId="2" w16cid:durableId="457143166">
    <w:abstractNumId w:val="31"/>
  </w:num>
  <w:num w:numId="3" w16cid:durableId="1076126193">
    <w:abstractNumId w:val="18"/>
  </w:num>
  <w:num w:numId="4" w16cid:durableId="682823129">
    <w:abstractNumId w:val="39"/>
  </w:num>
  <w:num w:numId="5" w16cid:durableId="1988316496">
    <w:abstractNumId w:val="11"/>
  </w:num>
  <w:num w:numId="6" w16cid:durableId="1299216876">
    <w:abstractNumId w:val="5"/>
  </w:num>
  <w:num w:numId="7" w16cid:durableId="1888031170">
    <w:abstractNumId w:val="19"/>
  </w:num>
  <w:num w:numId="8" w16cid:durableId="2076663713">
    <w:abstractNumId w:val="1"/>
  </w:num>
  <w:num w:numId="9" w16cid:durableId="1774544765">
    <w:abstractNumId w:val="35"/>
  </w:num>
  <w:num w:numId="10" w16cid:durableId="386342896">
    <w:abstractNumId w:val="29"/>
  </w:num>
  <w:num w:numId="11" w16cid:durableId="1014654099">
    <w:abstractNumId w:val="34"/>
  </w:num>
  <w:num w:numId="12" w16cid:durableId="1435051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176713">
    <w:abstractNumId w:val="7"/>
  </w:num>
  <w:num w:numId="14" w16cid:durableId="870998810">
    <w:abstractNumId w:val="36"/>
  </w:num>
  <w:num w:numId="15" w16cid:durableId="866600517">
    <w:abstractNumId w:val="28"/>
  </w:num>
  <w:num w:numId="16" w16cid:durableId="1397171055">
    <w:abstractNumId w:val="23"/>
  </w:num>
  <w:num w:numId="17" w16cid:durableId="1599755137">
    <w:abstractNumId w:val="24"/>
  </w:num>
  <w:num w:numId="18" w16cid:durableId="1824470620">
    <w:abstractNumId w:val="15"/>
  </w:num>
  <w:num w:numId="19" w16cid:durableId="1482843375">
    <w:abstractNumId w:val="40"/>
  </w:num>
  <w:num w:numId="20" w16cid:durableId="1516916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3863931">
    <w:abstractNumId w:val="4"/>
  </w:num>
  <w:num w:numId="22" w16cid:durableId="281765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745523">
    <w:abstractNumId w:val="37"/>
  </w:num>
  <w:num w:numId="24" w16cid:durableId="1986856806">
    <w:abstractNumId w:val="0"/>
  </w:num>
  <w:num w:numId="25" w16cid:durableId="97532823">
    <w:abstractNumId w:val="9"/>
  </w:num>
  <w:num w:numId="26" w16cid:durableId="2142570916">
    <w:abstractNumId w:val="2"/>
  </w:num>
  <w:num w:numId="27" w16cid:durableId="1107309432">
    <w:abstractNumId w:val="10"/>
  </w:num>
  <w:num w:numId="28" w16cid:durableId="1712456870">
    <w:abstractNumId w:val="8"/>
  </w:num>
  <w:num w:numId="29" w16cid:durableId="195319615">
    <w:abstractNumId w:val="22"/>
  </w:num>
  <w:num w:numId="30" w16cid:durableId="1652057594">
    <w:abstractNumId w:val="25"/>
  </w:num>
  <w:num w:numId="31" w16cid:durableId="14156986">
    <w:abstractNumId w:val="41"/>
  </w:num>
  <w:num w:numId="32" w16cid:durableId="972827355">
    <w:abstractNumId w:val="12"/>
  </w:num>
  <w:num w:numId="33" w16cid:durableId="1835342724">
    <w:abstractNumId w:val="13"/>
  </w:num>
  <w:num w:numId="34" w16cid:durableId="448472227">
    <w:abstractNumId w:val="33"/>
  </w:num>
  <w:num w:numId="35" w16cid:durableId="878739215">
    <w:abstractNumId w:val="3"/>
  </w:num>
  <w:num w:numId="36" w16cid:durableId="1045787701">
    <w:abstractNumId w:val="42"/>
  </w:num>
  <w:num w:numId="37" w16cid:durableId="1751610409">
    <w:abstractNumId w:val="16"/>
  </w:num>
  <w:num w:numId="38" w16cid:durableId="223374248">
    <w:abstractNumId w:val="38"/>
  </w:num>
  <w:num w:numId="39" w16cid:durableId="2130388317">
    <w:abstractNumId w:val="27"/>
  </w:num>
  <w:num w:numId="40" w16cid:durableId="332608535">
    <w:abstractNumId w:val="21"/>
  </w:num>
  <w:num w:numId="41" w16cid:durableId="153927458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930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1415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32596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0D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739"/>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36A"/>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167"/>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691"/>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5D5"/>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D07"/>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4DA1"/>
    <w:rsid w:val="003151AA"/>
    <w:rsid w:val="003155D3"/>
    <w:rsid w:val="00315D64"/>
    <w:rsid w:val="00315F58"/>
    <w:rsid w:val="00316948"/>
    <w:rsid w:val="00316D64"/>
    <w:rsid w:val="00316F43"/>
    <w:rsid w:val="0031757A"/>
    <w:rsid w:val="003175A9"/>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80B"/>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269"/>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0FEE"/>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6DE"/>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31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5C0"/>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12F"/>
    <w:rsid w:val="005912CF"/>
    <w:rsid w:val="00591FAF"/>
    <w:rsid w:val="00591FB4"/>
    <w:rsid w:val="00592534"/>
    <w:rsid w:val="00592BDB"/>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1BB"/>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6D9"/>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6D1E"/>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C8B"/>
    <w:rsid w:val="006D3CC6"/>
    <w:rsid w:val="006D3F1A"/>
    <w:rsid w:val="006D3FB5"/>
    <w:rsid w:val="006D4239"/>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8C1"/>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7DD"/>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0E5"/>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2C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11A"/>
    <w:rsid w:val="00924B58"/>
    <w:rsid w:val="00925348"/>
    <w:rsid w:val="009265B6"/>
    <w:rsid w:val="00926E26"/>
    <w:rsid w:val="00927D63"/>
    <w:rsid w:val="00927FB2"/>
    <w:rsid w:val="00927FFC"/>
    <w:rsid w:val="009302A6"/>
    <w:rsid w:val="0093049E"/>
    <w:rsid w:val="00930F0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311"/>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1B85"/>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D9E"/>
    <w:rsid w:val="00A42FE7"/>
    <w:rsid w:val="00A43140"/>
    <w:rsid w:val="00A432E9"/>
    <w:rsid w:val="00A436C9"/>
    <w:rsid w:val="00A43835"/>
    <w:rsid w:val="00A4394E"/>
    <w:rsid w:val="00A43C02"/>
    <w:rsid w:val="00A44AE6"/>
    <w:rsid w:val="00A45433"/>
    <w:rsid w:val="00A4571F"/>
    <w:rsid w:val="00A4599F"/>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19F"/>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05D"/>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9D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4AE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2AF"/>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5CE7"/>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032"/>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9E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1E8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2CB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0B"/>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B28"/>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146"/>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8F1"/>
    <w:rsid w:val="00D97F51"/>
    <w:rsid w:val="00DA05AB"/>
    <w:rsid w:val="00DA0BE3"/>
    <w:rsid w:val="00DA0E65"/>
    <w:rsid w:val="00DA14CD"/>
    <w:rsid w:val="00DA193B"/>
    <w:rsid w:val="00DA1942"/>
    <w:rsid w:val="00DA1969"/>
    <w:rsid w:val="00DA1E71"/>
    <w:rsid w:val="00DA22F0"/>
    <w:rsid w:val="00DA2347"/>
    <w:rsid w:val="00DA2F64"/>
    <w:rsid w:val="00DA3A07"/>
    <w:rsid w:val="00DA3F3B"/>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CD7"/>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BAD"/>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1A8"/>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1F1"/>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CA3"/>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6DF"/>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14E"/>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59112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C5C06A8-80FD-491B-866C-B84BF62974F2}">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12542</Words>
  <Characters>7150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Roberta Raškevičienė</cp:lastModifiedBy>
  <cp:revision>25</cp:revision>
  <cp:lastPrinted>2025-10-30T13:21:00Z</cp:lastPrinted>
  <dcterms:created xsi:type="dcterms:W3CDTF">2025-11-24T20:17:00Z</dcterms:created>
  <dcterms:modified xsi:type="dcterms:W3CDTF">2025-11-28T13:13:00Z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