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1FF3B" w14:textId="77777777" w:rsidR="004C446E" w:rsidRDefault="004C446E" w:rsidP="00D60E05">
      <w:pPr>
        <w:tabs>
          <w:tab w:val="left" w:pos="8137"/>
        </w:tabs>
        <w:spacing w:before="60" w:after="60"/>
        <w:jc w:val="center"/>
        <w:rPr>
          <w:rFonts w:ascii="Calibri Light" w:hAnsi="Calibri Light" w:cs="Calibri Light"/>
          <w:b/>
          <w:bCs/>
          <w:sz w:val="24"/>
          <w:szCs w:val="24"/>
        </w:rPr>
      </w:pPr>
      <w:bookmarkStart w:id="0" w:name="_Hlk139965530"/>
    </w:p>
    <w:p w14:paraId="612F4C1B" w14:textId="729CCE88" w:rsidR="004C446E" w:rsidRPr="004C446E" w:rsidRDefault="001F43D9" w:rsidP="004C446E">
      <w:pPr>
        <w:tabs>
          <w:tab w:val="left" w:pos="8137"/>
        </w:tabs>
        <w:spacing w:after="0" w:line="240" w:lineRule="auto"/>
        <w:jc w:val="right"/>
        <w:rPr>
          <w:rFonts w:ascii="Calibri Light" w:hAnsi="Calibri Light" w:cs="Calibri Light"/>
          <w:sz w:val="24"/>
          <w:szCs w:val="24"/>
        </w:rPr>
      </w:pPr>
      <w:r>
        <w:rPr>
          <w:rFonts w:ascii="Calibri Light" w:hAnsi="Calibri Light" w:cs="Calibri Light"/>
          <w:sz w:val="24"/>
          <w:szCs w:val="24"/>
        </w:rPr>
        <w:t>Pirkimo paraiškos</w:t>
      </w:r>
    </w:p>
    <w:p w14:paraId="62FCB04D" w14:textId="77777777" w:rsidR="004C446E" w:rsidRPr="004C446E" w:rsidRDefault="004C446E" w:rsidP="004C446E">
      <w:pPr>
        <w:tabs>
          <w:tab w:val="left" w:pos="8137"/>
        </w:tabs>
        <w:spacing w:after="0" w:line="240" w:lineRule="auto"/>
        <w:jc w:val="right"/>
        <w:rPr>
          <w:rFonts w:ascii="Calibri Light" w:hAnsi="Calibri Light" w:cs="Calibri Light"/>
          <w:sz w:val="24"/>
          <w:szCs w:val="24"/>
        </w:rPr>
      </w:pPr>
      <w:r w:rsidRPr="004C446E">
        <w:rPr>
          <w:rFonts w:ascii="Calibri Light" w:hAnsi="Calibri Light" w:cs="Calibri Light"/>
          <w:sz w:val="24"/>
          <w:szCs w:val="24"/>
        </w:rPr>
        <w:t xml:space="preserve">1 priedas </w:t>
      </w:r>
    </w:p>
    <w:p w14:paraId="1F16F534" w14:textId="6096A107" w:rsidR="00D60E05" w:rsidRPr="004C446E" w:rsidRDefault="008A3149" w:rsidP="00D60E05">
      <w:pPr>
        <w:tabs>
          <w:tab w:val="left" w:pos="8137"/>
        </w:tabs>
        <w:spacing w:before="60" w:after="60"/>
        <w:jc w:val="center"/>
        <w:rPr>
          <w:rFonts w:ascii="Calibri Light" w:hAnsi="Calibri Light" w:cs="Calibri Light"/>
          <w:b/>
          <w:bCs/>
          <w:sz w:val="24"/>
          <w:szCs w:val="24"/>
        </w:rPr>
      </w:pPr>
      <w:r w:rsidRPr="008A3149">
        <w:rPr>
          <w:rFonts w:ascii="Calibri Light" w:hAnsi="Calibri Light" w:cs="Calibri Light"/>
          <w:b/>
          <w:sz w:val="24"/>
          <w:szCs w:val="24"/>
        </w:rPr>
        <w:t xml:space="preserve"> </w:t>
      </w:r>
      <w:r>
        <w:rPr>
          <w:rFonts w:ascii="Calibri Light" w:hAnsi="Calibri Light" w:cs="Calibri Light"/>
          <w:b/>
          <w:sz w:val="24"/>
          <w:szCs w:val="24"/>
        </w:rPr>
        <w:t>INFORMACINĖS SAUGOS ĮGALIOTINIO P</w:t>
      </w:r>
      <w:r w:rsidR="00D60E05" w:rsidRPr="004C446E">
        <w:rPr>
          <w:rFonts w:ascii="Calibri Light" w:hAnsi="Calibri Light" w:cs="Calibri Light"/>
          <w:b/>
          <w:bCs/>
          <w:sz w:val="24"/>
          <w:szCs w:val="24"/>
        </w:rPr>
        <w:t>ASLAUGŲ PIRKIMO TECHNINĖ SPECIFIKACIJA</w:t>
      </w:r>
    </w:p>
    <w:p w14:paraId="4EC98656" w14:textId="77777777" w:rsidR="00D60E05" w:rsidRPr="00024FAD" w:rsidRDefault="00D60E05" w:rsidP="00D60E05">
      <w:pPr>
        <w:pStyle w:val="Sraopastraipa"/>
        <w:tabs>
          <w:tab w:val="left" w:pos="284"/>
        </w:tabs>
        <w:spacing w:before="60" w:after="60"/>
        <w:ind w:left="0" w:firstLine="0"/>
        <w:contextualSpacing w:val="0"/>
        <w:jc w:val="center"/>
        <w:rPr>
          <w:rFonts w:ascii="Calibri Light" w:hAnsi="Calibri Light" w:cs="Calibri Light"/>
          <w:b/>
          <w:bCs/>
          <w:sz w:val="24"/>
          <w:szCs w:val="24"/>
        </w:rPr>
      </w:pPr>
    </w:p>
    <w:p w14:paraId="24335ECC" w14:textId="77777777" w:rsidR="00D60E05" w:rsidRPr="00024FAD" w:rsidRDefault="00D60E05" w:rsidP="00D60E05">
      <w:pPr>
        <w:pBdr>
          <w:top w:val="single" w:sz="4" w:space="1" w:color="auto"/>
          <w:bottom w:val="single" w:sz="4" w:space="1" w:color="auto"/>
        </w:pBdr>
        <w:tabs>
          <w:tab w:val="left" w:pos="284"/>
        </w:tabs>
        <w:spacing w:before="60" w:after="60"/>
        <w:contextualSpacing/>
        <w:rPr>
          <w:rFonts w:ascii="Calibri Light" w:eastAsia="Times New Roman" w:hAnsi="Calibri Light" w:cs="Calibri Light"/>
          <w:b/>
          <w:bCs/>
          <w:sz w:val="24"/>
          <w:szCs w:val="24"/>
        </w:rPr>
      </w:pPr>
      <w:r w:rsidRPr="00024FAD">
        <w:rPr>
          <w:rFonts w:ascii="Calibri Light" w:eastAsia="Times New Roman" w:hAnsi="Calibri Light" w:cs="Calibri Light"/>
          <w:b/>
          <w:bCs/>
          <w:sz w:val="24"/>
          <w:szCs w:val="24"/>
        </w:rPr>
        <w:t>1. SĄVOKOS IR SUTRUMPINIMAI</w:t>
      </w:r>
    </w:p>
    <w:p w14:paraId="61C86B82" w14:textId="5B820D57" w:rsidR="00D60E05" w:rsidRPr="00024FAD" w:rsidRDefault="00D60E05" w:rsidP="00D60E05">
      <w:pPr>
        <w:tabs>
          <w:tab w:val="left" w:pos="284"/>
        </w:tabs>
        <w:spacing w:before="60" w:after="60"/>
        <w:contextualSpacing/>
        <w:jc w:val="both"/>
        <w:rPr>
          <w:rFonts w:ascii="Calibri Light" w:eastAsia="Times New Roman" w:hAnsi="Calibri Light" w:cs="Calibri Light"/>
          <w:b/>
          <w:bCs/>
          <w:sz w:val="24"/>
          <w:szCs w:val="24"/>
        </w:rPr>
      </w:pPr>
      <w:r w:rsidRPr="00024FAD">
        <w:rPr>
          <w:rFonts w:ascii="Calibri Light" w:eastAsia="Times New Roman" w:hAnsi="Calibri Light" w:cs="Calibri Light"/>
          <w:b/>
          <w:bCs/>
          <w:sz w:val="24"/>
          <w:szCs w:val="24"/>
        </w:rPr>
        <w:t>1.1</w:t>
      </w:r>
      <w:r w:rsidRPr="00024FAD">
        <w:rPr>
          <w:rFonts w:ascii="Calibri Light" w:eastAsia="Times New Roman" w:hAnsi="Calibri Light" w:cs="Calibri Light"/>
          <w:bCs/>
          <w:sz w:val="24"/>
          <w:szCs w:val="24"/>
        </w:rPr>
        <w:t>.</w:t>
      </w:r>
      <w:r w:rsidRPr="00024FAD">
        <w:rPr>
          <w:rFonts w:ascii="Calibri Light" w:eastAsia="Times New Roman" w:hAnsi="Calibri Light" w:cs="Calibri Light"/>
          <w:b/>
          <w:bCs/>
          <w:sz w:val="24"/>
          <w:szCs w:val="24"/>
        </w:rPr>
        <w:t xml:space="preserve"> Paslaugų gavėjas – </w:t>
      </w:r>
      <w:r w:rsidR="0053362D">
        <w:rPr>
          <w:rFonts w:ascii="Calibri Light" w:eastAsia="Times New Roman" w:hAnsi="Calibri Light" w:cs="Calibri Light"/>
          <w:sz w:val="24"/>
          <w:szCs w:val="24"/>
        </w:rPr>
        <w:t>Žuvininkystės tarnyba prie Lietuvos Respublikos žemės ūkio ministerijos</w:t>
      </w:r>
    </w:p>
    <w:p w14:paraId="60D14B4B" w14:textId="77777777" w:rsidR="00D60E05" w:rsidRPr="00024FAD" w:rsidRDefault="00D60E05" w:rsidP="00D60E05">
      <w:pPr>
        <w:tabs>
          <w:tab w:val="left" w:pos="284"/>
        </w:tabs>
        <w:spacing w:before="60" w:after="60"/>
        <w:jc w:val="both"/>
        <w:rPr>
          <w:rFonts w:ascii="Calibri Light" w:hAnsi="Calibri Light" w:cs="Calibri Light"/>
          <w:b/>
          <w:bCs/>
          <w:color w:val="00B0F0"/>
          <w:sz w:val="24"/>
          <w:szCs w:val="24"/>
        </w:rPr>
      </w:pPr>
      <w:r w:rsidRPr="00024FAD">
        <w:rPr>
          <w:rFonts w:ascii="Calibri Light" w:eastAsia="Times New Roman" w:hAnsi="Calibri Light" w:cs="Calibri Light"/>
          <w:b/>
          <w:bCs/>
          <w:sz w:val="24"/>
          <w:szCs w:val="24"/>
        </w:rPr>
        <w:t xml:space="preserve">1.2. Paslaugų teikėjas – </w:t>
      </w:r>
      <w:r w:rsidRPr="00024FAD">
        <w:rPr>
          <w:rFonts w:ascii="Calibri Light" w:eastAsia="Times New Roman" w:hAnsi="Calibri Light" w:cs="Calibri Light"/>
          <w:sz w:val="24"/>
          <w:szCs w:val="24"/>
        </w:rPr>
        <w:t xml:space="preserve">ūkio subjektas – fizinis asmuo, privatusis ar viešasis juridinis asmuo, kita organizacija ir (ar) jų padalinys </w:t>
      </w:r>
      <w:r w:rsidRPr="00024FAD">
        <w:rPr>
          <w:rFonts w:ascii="Calibri Light" w:hAnsi="Calibri Light" w:cs="Calibri Light"/>
          <w:sz w:val="24"/>
          <w:szCs w:val="24"/>
        </w:rPr>
        <w:t xml:space="preserve">įskaitant </w:t>
      </w:r>
      <w:bookmarkStart w:id="1" w:name="_Hlk69200619"/>
      <w:r w:rsidRPr="00024FAD">
        <w:rPr>
          <w:rFonts w:ascii="Calibri Light" w:hAnsi="Calibri Light" w:cs="Calibri Light"/>
          <w:sz w:val="24"/>
          <w:szCs w:val="24"/>
        </w:rPr>
        <w:t>ūkio subjektus, kurių pajėgumais remiamasi</w:t>
      </w:r>
      <w:bookmarkEnd w:id="1"/>
      <w:r w:rsidRPr="00024FAD">
        <w:rPr>
          <w:rFonts w:ascii="Calibri Light" w:hAnsi="Calibri Light" w:cs="Calibri Light"/>
          <w:sz w:val="24"/>
          <w:szCs w:val="24"/>
        </w:rPr>
        <w:t>, Subteikėjus, darbuotojus ir kitus teisėtais pagrindais Paslaugų teikimui pasitelktus asmenis.</w:t>
      </w:r>
    </w:p>
    <w:p w14:paraId="584259C1" w14:textId="77777777" w:rsidR="00D60E05" w:rsidRPr="00024FAD" w:rsidRDefault="00D60E05" w:rsidP="00D60E05">
      <w:pPr>
        <w:tabs>
          <w:tab w:val="left" w:pos="284"/>
        </w:tabs>
        <w:spacing w:before="60" w:after="60"/>
        <w:contextualSpacing/>
        <w:jc w:val="both"/>
        <w:rPr>
          <w:rFonts w:ascii="Calibri Light" w:eastAsia="Times New Roman" w:hAnsi="Calibri Light" w:cs="Calibri Light"/>
          <w:sz w:val="24"/>
          <w:szCs w:val="24"/>
        </w:rPr>
      </w:pPr>
      <w:r w:rsidRPr="00024FAD">
        <w:rPr>
          <w:rFonts w:ascii="Calibri Light" w:eastAsia="Times New Roman" w:hAnsi="Calibri Light" w:cs="Calibri Light"/>
          <w:b/>
          <w:bCs/>
          <w:sz w:val="24"/>
          <w:szCs w:val="24"/>
        </w:rPr>
        <w:t>1.3.</w:t>
      </w:r>
      <w:r w:rsidRPr="00024FAD">
        <w:rPr>
          <w:rFonts w:ascii="Calibri Light" w:eastAsia="Times New Roman" w:hAnsi="Calibri Light" w:cs="Calibri Light"/>
          <w:sz w:val="24"/>
          <w:szCs w:val="24"/>
        </w:rPr>
        <w:t xml:space="preserve"> </w:t>
      </w:r>
      <w:r w:rsidRPr="00024FAD">
        <w:rPr>
          <w:rFonts w:ascii="Calibri Light" w:eastAsia="Times New Roman" w:hAnsi="Calibri Light" w:cs="Calibri Light"/>
          <w:b/>
          <w:bCs/>
          <w:sz w:val="24"/>
          <w:szCs w:val="24"/>
        </w:rPr>
        <w:t xml:space="preserve">Sutartis </w:t>
      </w:r>
      <w:r w:rsidRPr="00024FAD">
        <w:rPr>
          <w:rFonts w:ascii="Calibri Light" w:eastAsia="Times New Roman" w:hAnsi="Calibri Light" w:cs="Calibri Light"/>
          <w:sz w:val="24"/>
          <w:szCs w:val="24"/>
        </w:rPr>
        <w:t>– Sutartis, sudaroma tarp Paslaugų teikėjo ir Paslaugų gavėjo dėl Pirkimo objekto.</w:t>
      </w:r>
    </w:p>
    <w:p w14:paraId="047A3555" w14:textId="77777777" w:rsidR="00D60E05" w:rsidRPr="00024FAD" w:rsidRDefault="00D60E05" w:rsidP="00D60E05">
      <w:pPr>
        <w:pStyle w:val="Sraopastraipa"/>
        <w:tabs>
          <w:tab w:val="left" w:pos="284"/>
        </w:tabs>
        <w:spacing w:before="60" w:after="60"/>
        <w:ind w:left="0" w:firstLine="0"/>
        <w:jc w:val="both"/>
        <w:rPr>
          <w:rFonts w:ascii="Calibri Light" w:hAnsi="Calibri Light" w:cs="Calibri Light"/>
          <w:sz w:val="24"/>
          <w:szCs w:val="24"/>
        </w:rPr>
      </w:pPr>
      <w:bookmarkStart w:id="2" w:name="_Hlk75526393"/>
      <w:r w:rsidRPr="00024FAD">
        <w:rPr>
          <w:rFonts w:ascii="Calibri Light" w:hAnsi="Calibri Light" w:cs="Calibri Light"/>
          <w:b/>
          <w:bCs/>
          <w:sz w:val="24"/>
          <w:szCs w:val="24"/>
        </w:rPr>
        <w:t>1.4. Techninė specifikacija</w:t>
      </w:r>
      <w:r w:rsidRPr="00024FAD">
        <w:rPr>
          <w:rFonts w:ascii="Calibri Light" w:hAnsi="Calibri Light" w:cs="Calibri Light"/>
          <w:sz w:val="24"/>
          <w:szCs w:val="24"/>
        </w:rPr>
        <w:t xml:space="preserve"> </w:t>
      </w:r>
      <w:r w:rsidRPr="00024FAD">
        <w:rPr>
          <w:rFonts w:ascii="Calibri Light" w:hAnsi="Calibri Light" w:cs="Calibri Light"/>
          <w:b/>
          <w:bCs/>
          <w:sz w:val="24"/>
          <w:szCs w:val="24"/>
        </w:rPr>
        <w:t>arba TS</w:t>
      </w:r>
      <w:r w:rsidRPr="00024FAD">
        <w:rPr>
          <w:rFonts w:ascii="Calibri Light" w:hAnsi="Calibri Light" w:cs="Calibri Light"/>
          <w:sz w:val="24"/>
          <w:szCs w:val="24"/>
        </w:rPr>
        <w:t xml:space="preserve"> – dokumentas, kuriame apibūdintas pirkimo objektas.</w:t>
      </w:r>
    </w:p>
    <w:p w14:paraId="5F5CA6CA" w14:textId="77777777" w:rsidR="00D60E05" w:rsidRPr="00024FAD" w:rsidRDefault="00D60E05" w:rsidP="00D60E05">
      <w:pPr>
        <w:pStyle w:val="Sraopastraipa"/>
        <w:tabs>
          <w:tab w:val="left" w:pos="284"/>
        </w:tabs>
        <w:spacing w:before="60" w:after="60"/>
        <w:ind w:left="0" w:firstLine="0"/>
        <w:jc w:val="both"/>
        <w:rPr>
          <w:rFonts w:ascii="Calibri Light" w:eastAsia="Times New Roman" w:hAnsi="Calibri Light" w:cs="Calibri Light"/>
          <w:sz w:val="24"/>
          <w:szCs w:val="24"/>
        </w:rPr>
      </w:pPr>
      <w:r w:rsidRPr="00024FAD">
        <w:rPr>
          <w:rFonts w:ascii="Calibri Light" w:hAnsi="Calibri Light" w:cs="Calibri Light"/>
          <w:b/>
          <w:bCs/>
          <w:sz w:val="24"/>
          <w:szCs w:val="24"/>
        </w:rPr>
        <w:t xml:space="preserve">1.5. Priėmimo-perdavimo aktas arba Aktas </w:t>
      </w:r>
      <w:r w:rsidRPr="00024FAD">
        <w:rPr>
          <w:rFonts w:ascii="Calibri Light" w:hAnsi="Calibri Light" w:cs="Calibri Light"/>
          <w:sz w:val="24"/>
          <w:szCs w:val="24"/>
        </w:rPr>
        <w:t>-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024FAD">
        <w:rPr>
          <w:rFonts w:ascii="Calibri Light" w:eastAsia="Times New Roman" w:hAnsi="Calibri Light" w:cs="Calibri Light"/>
          <w:sz w:val="24"/>
          <w:szCs w:val="24"/>
        </w:rPr>
        <w:t xml:space="preserve"> </w:t>
      </w:r>
    </w:p>
    <w:p w14:paraId="01A8A9BE" w14:textId="1178F049" w:rsidR="00D60E05" w:rsidRPr="00024FAD" w:rsidRDefault="00D60E05" w:rsidP="00D60E05">
      <w:pPr>
        <w:pStyle w:val="Sraopastraipa"/>
        <w:tabs>
          <w:tab w:val="left" w:pos="284"/>
        </w:tabs>
        <w:spacing w:before="60" w:after="60"/>
        <w:ind w:left="0" w:firstLine="0"/>
        <w:jc w:val="both"/>
        <w:rPr>
          <w:rFonts w:ascii="Calibri Light" w:eastAsia="Times New Roman" w:hAnsi="Calibri Light" w:cs="Calibri Light"/>
          <w:sz w:val="24"/>
          <w:szCs w:val="24"/>
        </w:rPr>
      </w:pPr>
      <w:r w:rsidRPr="00024FAD">
        <w:rPr>
          <w:rFonts w:ascii="Calibri Light" w:eastAsia="Times New Roman" w:hAnsi="Calibri Light" w:cs="Calibri Light"/>
          <w:b/>
          <w:bCs/>
          <w:sz w:val="24"/>
          <w:szCs w:val="24"/>
        </w:rPr>
        <w:t>1.6</w:t>
      </w:r>
      <w:r w:rsidRPr="00024FAD">
        <w:rPr>
          <w:rFonts w:ascii="Calibri Light" w:eastAsia="Times New Roman" w:hAnsi="Calibri Light" w:cs="Calibri Light"/>
          <w:sz w:val="24"/>
          <w:szCs w:val="24"/>
        </w:rPr>
        <w:t xml:space="preserve">. </w:t>
      </w:r>
      <w:r w:rsidRPr="00024FAD">
        <w:rPr>
          <w:rFonts w:ascii="Calibri Light" w:eastAsia="Times New Roman" w:hAnsi="Calibri Light" w:cs="Calibri Light"/>
          <w:b/>
          <w:bCs/>
          <w:sz w:val="24"/>
          <w:szCs w:val="24"/>
        </w:rPr>
        <w:t>Užsakymas</w:t>
      </w:r>
      <w:r w:rsidRPr="00024FAD">
        <w:rPr>
          <w:rFonts w:ascii="Calibri Light" w:eastAsia="Times New Roman" w:hAnsi="Calibri Light" w:cs="Calibri Light"/>
          <w:sz w:val="24"/>
          <w:szCs w:val="24"/>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4C1273DD" w14:textId="77777777" w:rsidR="00933F58" w:rsidRPr="00024FAD" w:rsidRDefault="00933F58" w:rsidP="00933F58">
      <w:pPr>
        <w:pStyle w:val="Sraopastraipa"/>
        <w:numPr>
          <w:ilvl w:val="0"/>
          <w:numId w:val="1"/>
        </w:numPr>
        <w:pBdr>
          <w:top w:val="single" w:sz="8" w:space="1" w:color="auto"/>
          <w:bottom w:val="single" w:sz="8" w:space="1" w:color="auto"/>
        </w:pBdr>
        <w:tabs>
          <w:tab w:val="left" w:pos="284"/>
        </w:tabs>
        <w:spacing w:before="60" w:after="60"/>
        <w:ind w:hanging="720"/>
        <w:rPr>
          <w:rFonts w:ascii="Calibri Light" w:hAnsi="Calibri Light" w:cs="Calibri Light"/>
          <w:b/>
          <w:sz w:val="24"/>
          <w:szCs w:val="24"/>
        </w:rPr>
      </w:pPr>
      <w:bookmarkStart w:id="3" w:name="_Hlk75526437"/>
      <w:bookmarkEnd w:id="0"/>
      <w:bookmarkEnd w:id="2"/>
      <w:r w:rsidRPr="00024FAD">
        <w:rPr>
          <w:rFonts w:ascii="Calibri Light" w:hAnsi="Calibri Light" w:cs="Calibri Light"/>
          <w:b/>
          <w:sz w:val="24"/>
          <w:szCs w:val="24"/>
        </w:rPr>
        <w:t>PIRKIMO OBJEKTO PAVADINIMAS IR JO KIEKIAI/APIMTYS</w:t>
      </w:r>
    </w:p>
    <w:bookmarkStart w:id="4" w:name="_Hlk75526413"/>
    <w:bookmarkStart w:id="5" w:name="_Hlk46986110"/>
    <w:bookmarkEnd w:id="3"/>
    <w:p w14:paraId="7AF3C869" w14:textId="14FEC83B" w:rsidR="00933F58" w:rsidRPr="00024FAD" w:rsidRDefault="00000000" w:rsidP="00933F58">
      <w:pPr>
        <w:pStyle w:val="Sraopastraipa"/>
        <w:numPr>
          <w:ilvl w:val="1"/>
          <w:numId w:val="1"/>
        </w:numPr>
        <w:tabs>
          <w:tab w:val="left" w:pos="360"/>
        </w:tabs>
        <w:spacing w:before="60" w:after="60"/>
        <w:ind w:left="0" w:firstLine="0"/>
        <w:jc w:val="both"/>
        <w:rPr>
          <w:rFonts w:ascii="Calibri Light" w:hAnsi="Calibri Light" w:cs="Calibri Light"/>
          <w:sz w:val="24"/>
          <w:szCs w:val="24"/>
        </w:rPr>
      </w:pPr>
      <w:sdt>
        <w:sdtPr>
          <w:rPr>
            <w:rFonts w:ascii="Calibri Light" w:eastAsia="Times New Roman" w:hAnsi="Calibri Light" w:cs="Calibri Light"/>
            <w:b/>
            <w:bCs/>
            <w:sz w:val="24"/>
            <w:szCs w:val="24"/>
            <w:lang w:eastAsia="lt-LT"/>
          </w:rPr>
          <w:id w:val="-973057829"/>
          <w:placeholder>
            <w:docPart w:val="2F3D476841EE4614929A1277AA19E723"/>
          </w:placeholder>
          <w:comboBox>
            <w:listItem w:value="Choose an item."/>
          </w:comboBox>
        </w:sdtPr>
        <w:sdtContent>
          <w:r w:rsidR="002D5CA8" w:rsidRPr="00024FAD">
            <w:rPr>
              <w:rFonts w:ascii="Calibri Light" w:eastAsia="Times New Roman" w:hAnsi="Calibri Light" w:cs="Calibri Light"/>
              <w:b/>
              <w:bCs/>
              <w:sz w:val="24"/>
              <w:szCs w:val="24"/>
              <w:lang w:eastAsia="lt-LT"/>
            </w:rPr>
            <w:t>Informacinių sistemų Informacinės Saugos įgaliotinio funkcijų (angl. – CISO) vykdymo ir konsultavimo informacijos saugos tema paslaugos</w:t>
          </w:r>
        </w:sdtContent>
      </w:sdt>
      <w:r w:rsidR="00933F58" w:rsidRPr="00024FAD" w:rsidDel="00313A4C">
        <w:rPr>
          <w:rFonts w:ascii="Calibri Light" w:hAnsi="Calibri Light" w:cs="Calibri Light"/>
          <w:color w:val="808080" w:themeColor="background1" w:themeShade="80"/>
          <w:sz w:val="24"/>
          <w:szCs w:val="24"/>
        </w:rPr>
        <w:t xml:space="preserve"> </w:t>
      </w:r>
      <w:r w:rsidR="00933F58" w:rsidRPr="00024FAD">
        <w:rPr>
          <w:rFonts w:ascii="Calibri Light" w:hAnsi="Calibri Light" w:cs="Calibri Light"/>
          <w:sz w:val="24"/>
          <w:szCs w:val="24"/>
        </w:rPr>
        <w:t>(toliau - Paslaugos).</w:t>
      </w:r>
      <w:bookmarkEnd w:id="4"/>
    </w:p>
    <w:p w14:paraId="755C7042" w14:textId="77777777" w:rsidR="00933F58" w:rsidRPr="00024FAD" w:rsidRDefault="00000000" w:rsidP="00933F58">
      <w:pPr>
        <w:pStyle w:val="Sraopastraipa"/>
        <w:numPr>
          <w:ilvl w:val="1"/>
          <w:numId w:val="1"/>
        </w:numPr>
        <w:tabs>
          <w:tab w:val="left" w:pos="360"/>
        </w:tabs>
        <w:spacing w:before="60" w:after="60"/>
        <w:ind w:hanging="720"/>
        <w:jc w:val="both"/>
        <w:rPr>
          <w:rFonts w:ascii="Calibri Light" w:hAnsi="Calibri Light" w:cs="Calibri Light"/>
          <w:sz w:val="24"/>
          <w:szCs w:val="24"/>
        </w:rPr>
      </w:pPr>
      <w:sdt>
        <w:sdtPr>
          <w:rPr>
            <w:rFonts w:ascii="Calibri Light" w:hAnsi="Calibri Light" w:cs="Calibri Light"/>
            <w:sz w:val="24"/>
            <w:szCs w:val="24"/>
          </w:rPr>
          <w:id w:val="-942615994"/>
          <w:placeholder>
            <w:docPart w:val="E0CBD2E4D11B44D58AA011D8EFD3467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933F58" w:rsidRPr="00024FAD">
            <w:rPr>
              <w:rFonts w:ascii="Calibri Light" w:hAnsi="Calibri Light" w:cs="Calibri Light"/>
              <w:sz w:val="24"/>
              <w:szCs w:val="24"/>
            </w:rPr>
            <w:t>Pirkimo objektas nėra skaidomas į pirkimo objekto dalis.</w:t>
          </w:r>
        </w:sdtContent>
      </w:sdt>
    </w:p>
    <w:p w14:paraId="764B8797" w14:textId="77777777" w:rsidR="00933F58" w:rsidRPr="00024FAD" w:rsidRDefault="00933F58" w:rsidP="00933F58">
      <w:pPr>
        <w:tabs>
          <w:tab w:val="left" w:pos="540"/>
        </w:tabs>
        <w:jc w:val="both"/>
        <w:rPr>
          <w:rFonts w:ascii="Calibri Light" w:hAnsi="Calibri Light" w:cs="Calibri Light"/>
          <w:b/>
          <w:sz w:val="24"/>
          <w:szCs w:val="24"/>
        </w:rPr>
      </w:pPr>
      <w:bookmarkStart w:id="6" w:name="_Hlk75526451"/>
      <w:r w:rsidRPr="00024FAD">
        <w:rPr>
          <w:rFonts w:ascii="Calibri Light" w:hAnsi="Calibri Light" w:cs="Calibri Light"/>
          <w:b/>
          <w:sz w:val="24"/>
          <w:szCs w:val="24"/>
        </w:rPr>
        <w:t>2.3. Kiekiai/Apimtys:</w:t>
      </w:r>
      <w:r w:rsidRPr="00024FAD">
        <w:rPr>
          <w:rFonts w:ascii="Calibri Light" w:hAnsi="Calibri Light" w:cs="Calibri Light"/>
          <w:sz w:val="24"/>
          <w:szCs w:val="24"/>
        </w:rPr>
        <w:t xml:space="preserve"> </w:t>
      </w:r>
      <w:r w:rsidRPr="00024FAD">
        <w:rPr>
          <w:rFonts w:ascii="Calibri Light" w:hAnsi="Calibri Light" w:cs="Calibri Light"/>
          <w:bCs/>
          <w:sz w:val="24"/>
          <w:szCs w:val="24"/>
        </w:rPr>
        <w:t>Perkamas</w:t>
      </w:r>
      <w:r w:rsidRPr="00024FAD">
        <w:rPr>
          <w:rFonts w:ascii="Calibri Light" w:hAnsi="Calibri Light" w:cs="Calibri Light"/>
          <w:bCs/>
          <w:color w:val="FF0000"/>
          <w:sz w:val="24"/>
          <w:szCs w:val="24"/>
        </w:rPr>
        <w:t xml:space="preserve"> </w:t>
      </w:r>
      <w:r w:rsidRPr="00024FAD">
        <w:rPr>
          <w:rFonts w:ascii="Calibri Light" w:hAnsi="Calibri Light" w:cs="Calibri Light"/>
          <w:bCs/>
          <w:sz w:val="24"/>
          <w:szCs w:val="24"/>
        </w:rPr>
        <w:t>Paslaugų</w:t>
      </w:r>
      <w:r w:rsidRPr="00024FAD">
        <w:rPr>
          <w:rFonts w:ascii="Calibri Light" w:hAnsi="Calibri Light" w:cs="Calibri Light"/>
          <w:bCs/>
          <w:color w:val="FF0000"/>
          <w:sz w:val="24"/>
          <w:szCs w:val="24"/>
        </w:rPr>
        <w:t xml:space="preserve"> </w:t>
      </w:r>
      <w:r w:rsidRPr="00024FAD">
        <w:rPr>
          <w:rFonts w:ascii="Calibri Light" w:hAnsi="Calibri Light" w:cs="Calibri Light"/>
          <w:bCs/>
          <w:sz w:val="24"/>
          <w:szCs w:val="24"/>
        </w:rPr>
        <w:t xml:space="preserve">kiekis </w:t>
      </w:r>
      <w:r w:rsidRPr="00024FAD">
        <w:rPr>
          <w:rFonts w:ascii="Calibri Light" w:hAnsi="Calibri Light" w:cs="Calibri Light"/>
          <w:b/>
          <w:sz w:val="24"/>
          <w:szCs w:val="24"/>
        </w:rPr>
        <w:t>yra</w:t>
      </w:r>
      <w:r w:rsidRPr="00024FAD">
        <w:rPr>
          <w:rFonts w:ascii="Calibri Light" w:hAnsi="Calibri Light" w:cs="Calibri Light"/>
          <w:b/>
          <w:color w:val="FF0000"/>
          <w:sz w:val="24"/>
          <w:szCs w:val="24"/>
        </w:rPr>
        <w:t xml:space="preserve"> </w:t>
      </w:r>
      <w:sdt>
        <w:sdtPr>
          <w:rPr>
            <w:rFonts w:ascii="Calibri Light" w:hAnsi="Calibri Light" w:cs="Calibri Light"/>
            <w:b/>
            <w:sz w:val="24"/>
            <w:szCs w:val="24"/>
          </w:rPr>
          <w:id w:val="-1459794489"/>
          <w:placeholder>
            <w:docPart w:val="CE703D3BC8E14BFF986F837B58DD10B7"/>
          </w:placeholder>
          <w:comboBox>
            <w:listItem w:displayText="Pasirinkti" w:value="Pasirinkti"/>
            <w:listItem w:displayText="konkretus." w:value="konkretus."/>
            <w:listItem w:displayText="maksimalus." w:value="maksimalus."/>
            <w:listItem w:displayText="preliminarus." w:value="preliminarus."/>
          </w:comboBox>
        </w:sdtPr>
        <w:sdtContent>
          <w:r w:rsidRPr="00024FAD">
            <w:rPr>
              <w:rFonts w:ascii="Calibri Light" w:hAnsi="Calibri Light" w:cs="Calibri Light"/>
              <w:b/>
              <w:sz w:val="24"/>
              <w:szCs w:val="24"/>
            </w:rPr>
            <w:t>preliminarus.</w:t>
          </w:r>
        </w:sdtContent>
      </w:sdt>
    </w:p>
    <w:bookmarkEnd w:id="6"/>
    <w:p w14:paraId="4A9D902F" w14:textId="13CC0CE1" w:rsidR="002D5CA8" w:rsidRPr="00024FAD" w:rsidRDefault="00933F58" w:rsidP="002D5CA8">
      <w:pPr>
        <w:tabs>
          <w:tab w:val="left" w:pos="540"/>
        </w:tabs>
        <w:jc w:val="both"/>
        <w:rPr>
          <w:rFonts w:ascii="Calibri Light" w:hAnsi="Calibri Light" w:cs="Calibri Light"/>
          <w:bCs/>
          <w:sz w:val="24"/>
          <w:szCs w:val="24"/>
        </w:rPr>
      </w:pPr>
      <w:r w:rsidRPr="00024FAD">
        <w:rPr>
          <w:rFonts w:ascii="Calibri Light" w:hAnsi="Calibri Light" w:cs="Calibri Light"/>
          <w:bCs/>
          <w:sz w:val="24"/>
          <w:szCs w:val="24"/>
        </w:rPr>
        <w:t>2.</w:t>
      </w:r>
      <w:r w:rsidR="002D5CA8" w:rsidRPr="00024FAD">
        <w:rPr>
          <w:rFonts w:ascii="Calibri Light" w:hAnsi="Calibri Light" w:cs="Calibri Light"/>
          <w:bCs/>
          <w:sz w:val="24"/>
          <w:szCs w:val="24"/>
        </w:rPr>
        <w:t>4 Pirkimo objekto Paslaugos turi būti teikiamas pagal Paslaugų gavėjo pateiktus užsakymus dėl konkrečios užduoties atlikimo.</w:t>
      </w:r>
    </w:p>
    <w:p w14:paraId="060196D5" w14:textId="43B36837" w:rsidR="002D5CA8" w:rsidRPr="00024FAD" w:rsidRDefault="002D5CA8" w:rsidP="002D5CA8">
      <w:pPr>
        <w:tabs>
          <w:tab w:val="left" w:pos="540"/>
        </w:tabs>
        <w:jc w:val="both"/>
        <w:rPr>
          <w:rFonts w:ascii="Calibri Light" w:hAnsi="Calibri Light" w:cs="Calibri Light"/>
          <w:bCs/>
          <w:sz w:val="24"/>
          <w:szCs w:val="24"/>
        </w:rPr>
      </w:pPr>
      <w:r w:rsidRPr="00024FAD">
        <w:rPr>
          <w:rFonts w:ascii="Calibri Light" w:hAnsi="Calibri Light" w:cs="Calibri Light"/>
          <w:bCs/>
          <w:sz w:val="24"/>
          <w:szCs w:val="24"/>
        </w:rPr>
        <w:t xml:space="preserve">2.5. Perkamas paslaugų kiekis yra preliminarus. Tikslios paslaugų apimtys priklausys nuo paslaugų poreikio, tačiau maksimaliai per </w:t>
      </w:r>
      <w:r w:rsidR="00024FAD" w:rsidRPr="00024FAD">
        <w:rPr>
          <w:rFonts w:ascii="Calibri Light" w:hAnsi="Calibri Light" w:cs="Calibri Light"/>
          <w:bCs/>
          <w:sz w:val="24"/>
          <w:szCs w:val="24"/>
        </w:rPr>
        <w:t>24</w:t>
      </w:r>
      <w:r w:rsidR="0072271D" w:rsidRPr="00024FAD">
        <w:rPr>
          <w:rFonts w:ascii="Calibri Light" w:hAnsi="Calibri Light" w:cs="Calibri Light"/>
          <w:bCs/>
          <w:sz w:val="24"/>
          <w:szCs w:val="24"/>
        </w:rPr>
        <w:t xml:space="preserve"> </w:t>
      </w:r>
      <w:r w:rsidRPr="00024FAD">
        <w:rPr>
          <w:rFonts w:ascii="Calibri Light" w:hAnsi="Calibri Light" w:cs="Calibri Light"/>
          <w:bCs/>
          <w:sz w:val="24"/>
          <w:szCs w:val="24"/>
        </w:rPr>
        <w:t>mėn</w:t>
      </w:r>
      <w:r w:rsidR="0072271D" w:rsidRPr="00024FAD">
        <w:rPr>
          <w:rFonts w:ascii="Calibri Light" w:hAnsi="Calibri Light" w:cs="Calibri Light"/>
          <w:bCs/>
          <w:sz w:val="24"/>
          <w:szCs w:val="24"/>
        </w:rPr>
        <w:t>.</w:t>
      </w:r>
      <w:r w:rsidRPr="00024FAD">
        <w:rPr>
          <w:rFonts w:ascii="Calibri Light" w:hAnsi="Calibri Light" w:cs="Calibri Light"/>
          <w:bCs/>
          <w:sz w:val="24"/>
          <w:szCs w:val="24"/>
        </w:rPr>
        <w:t xml:space="preserve"> paslaugų teikimo laikotarpį bus įsigyjama ne daugiau kaip už lentelėje nurodytą maksimali</w:t>
      </w:r>
      <w:r w:rsidR="0072271D" w:rsidRPr="00024FAD">
        <w:rPr>
          <w:rFonts w:ascii="Calibri Light" w:hAnsi="Calibri Light" w:cs="Calibri Light"/>
          <w:bCs/>
          <w:sz w:val="24"/>
          <w:szCs w:val="24"/>
        </w:rPr>
        <w:t>ą</w:t>
      </w:r>
      <w:r w:rsidRPr="00024FAD">
        <w:rPr>
          <w:rFonts w:ascii="Calibri Light" w:hAnsi="Calibri Light" w:cs="Calibri Light"/>
          <w:bCs/>
          <w:sz w:val="24"/>
          <w:szCs w:val="24"/>
        </w:rPr>
        <w:t xml:space="preserve"> pirkimo objekt</w:t>
      </w:r>
      <w:r w:rsidR="0072271D" w:rsidRPr="00024FAD">
        <w:rPr>
          <w:rFonts w:ascii="Calibri Light" w:hAnsi="Calibri Light" w:cs="Calibri Light"/>
          <w:bCs/>
          <w:sz w:val="24"/>
          <w:szCs w:val="24"/>
        </w:rPr>
        <w:t>ui</w:t>
      </w:r>
      <w:r w:rsidRPr="00024FAD">
        <w:rPr>
          <w:rFonts w:ascii="Calibri Light" w:hAnsi="Calibri Light" w:cs="Calibri Light"/>
          <w:bCs/>
          <w:sz w:val="24"/>
          <w:szCs w:val="24"/>
        </w:rPr>
        <w:t xml:space="preserve"> skirtą lėšų sumą. Paslaugų gavėjas </w:t>
      </w:r>
      <w:r w:rsidR="0072271D" w:rsidRPr="00024FAD">
        <w:rPr>
          <w:rFonts w:ascii="Calibri Light" w:hAnsi="Calibri Light" w:cs="Calibri Light"/>
          <w:bCs/>
          <w:sz w:val="24"/>
          <w:szCs w:val="24"/>
        </w:rPr>
        <w:t>P</w:t>
      </w:r>
      <w:r w:rsidRPr="00024FAD">
        <w:rPr>
          <w:rFonts w:ascii="Calibri Light" w:hAnsi="Calibri Light" w:cs="Calibri Light"/>
          <w:bCs/>
          <w:sz w:val="24"/>
          <w:szCs w:val="24"/>
        </w:rPr>
        <w:t xml:space="preserve">aslaugas įsigys pagal faktinį savo poreikį, suderintus </w:t>
      </w:r>
      <w:r w:rsidR="0072271D" w:rsidRPr="00024FAD">
        <w:rPr>
          <w:rFonts w:ascii="Calibri Light" w:hAnsi="Calibri Light" w:cs="Calibri Light"/>
          <w:bCs/>
          <w:sz w:val="24"/>
          <w:szCs w:val="24"/>
        </w:rPr>
        <w:t>P</w:t>
      </w:r>
      <w:r w:rsidRPr="00024FAD">
        <w:rPr>
          <w:rFonts w:ascii="Calibri Light" w:hAnsi="Calibri Light" w:cs="Calibri Light"/>
          <w:bCs/>
          <w:sz w:val="24"/>
          <w:szCs w:val="24"/>
        </w:rPr>
        <w:t xml:space="preserve">aslaugų užsakymus ir terminus. Paslaugų gavėjas neįsipareigoja įsigyti visų, žemiau pateiktoje lentelėje nurodytų preliminarių, </w:t>
      </w:r>
      <w:r w:rsidR="00024FAD" w:rsidRPr="00024FAD">
        <w:rPr>
          <w:rFonts w:ascii="Calibri Light" w:hAnsi="Calibri Light" w:cs="Calibri Light"/>
          <w:bCs/>
          <w:sz w:val="24"/>
          <w:szCs w:val="24"/>
        </w:rPr>
        <w:t>24</w:t>
      </w:r>
      <w:r w:rsidRPr="00024FAD">
        <w:rPr>
          <w:rFonts w:ascii="Calibri Light" w:hAnsi="Calibri Light" w:cs="Calibri Light"/>
          <w:bCs/>
          <w:sz w:val="24"/>
          <w:szCs w:val="24"/>
        </w:rPr>
        <w:t xml:space="preserve"> (dv</w:t>
      </w:r>
      <w:r w:rsidR="00024FAD" w:rsidRPr="00024FAD">
        <w:rPr>
          <w:rFonts w:ascii="Calibri Light" w:hAnsi="Calibri Light" w:cs="Calibri Light"/>
          <w:bCs/>
          <w:sz w:val="24"/>
          <w:szCs w:val="24"/>
        </w:rPr>
        <w:t>idešimt keturių</w:t>
      </w:r>
      <w:r w:rsidRPr="00024FAD">
        <w:rPr>
          <w:rFonts w:ascii="Calibri Light" w:hAnsi="Calibri Light" w:cs="Calibri Light"/>
          <w:bCs/>
          <w:sz w:val="24"/>
          <w:szCs w:val="24"/>
        </w:rPr>
        <w:t xml:space="preserve">) mėnesių, </w:t>
      </w:r>
      <w:r w:rsidR="0072271D" w:rsidRPr="00024FAD">
        <w:rPr>
          <w:rFonts w:ascii="Calibri Light" w:hAnsi="Calibri Light" w:cs="Calibri Light"/>
          <w:bCs/>
          <w:sz w:val="24"/>
          <w:szCs w:val="24"/>
        </w:rPr>
        <w:t>P</w:t>
      </w:r>
      <w:r w:rsidRPr="00024FAD">
        <w:rPr>
          <w:rFonts w:ascii="Calibri Light" w:hAnsi="Calibri Light" w:cs="Calibri Light"/>
          <w:bCs/>
          <w:sz w:val="24"/>
          <w:szCs w:val="24"/>
        </w:rPr>
        <w:t>aslaugų apimčių.</w:t>
      </w:r>
    </w:p>
    <w:p w14:paraId="7E0A2993" w14:textId="36BB5199" w:rsidR="002D5CA8" w:rsidRPr="00024FAD" w:rsidRDefault="002D5CA8" w:rsidP="002D5CA8">
      <w:pPr>
        <w:tabs>
          <w:tab w:val="left" w:pos="540"/>
        </w:tabs>
        <w:jc w:val="both"/>
        <w:rPr>
          <w:rFonts w:ascii="Calibri Light" w:hAnsi="Calibri Light" w:cs="Calibri Light"/>
          <w:bCs/>
          <w:sz w:val="24"/>
          <w:szCs w:val="24"/>
        </w:rPr>
      </w:pPr>
      <w:r w:rsidRPr="00024FAD">
        <w:rPr>
          <w:rFonts w:ascii="Calibri Light" w:hAnsi="Calibri Light" w:cs="Calibri Light"/>
          <w:bCs/>
          <w:sz w:val="24"/>
          <w:szCs w:val="24"/>
        </w:rPr>
        <w:t xml:space="preserve">2.6. Paslaugų teikimo terminas gali būti pratęsiamas </w:t>
      </w:r>
      <w:r w:rsidR="00024FAD" w:rsidRPr="00024FAD">
        <w:rPr>
          <w:rFonts w:ascii="Calibri Light" w:hAnsi="Calibri Light" w:cs="Calibri Light"/>
          <w:bCs/>
          <w:sz w:val="24"/>
          <w:szCs w:val="24"/>
        </w:rPr>
        <w:t>1</w:t>
      </w:r>
      <w:r w:rsidRPr="00024FAD">
        <w:rPr>
          <w:rFonts w:ascii="Calibri Light" w:hAnsi="Calibri Light" w:cs="Calibri Light"/>
          <w:bCs/>
          <w:sz w:val="24"/>
          <w:szCs w:val="24"/>
        </w:rPr>
        <w:t xml:space="preserve"> kart</w:t>
      </w:r>
      <w:r w:rsidR="00024FAD" w:rsidRPr="00024FAD">
        <w:rPr>
          <w:rFonts w:ascii="Calibri Light" w:hAnsi="Calibri Light" w:cs="Calibri Light"/>
          <w:bCs/>
          <w:sz w:val="24"/>
          <w:szCs w:val="24"/>
        </w:rPr>
        <w:t>ą</w:t>
      </w:r>
      <w:r w:rsidRPr="00024FAD">
        <w:rPr>
          <w:rFonts w:ascii="Calibri Light" w:hAnsi="Calibri Light" w:cs="Calibri Light"/>
          <w:bCs/>
          <w:sz w:val="24"/>
          <w:szCs w:val="24"/>
        </w:rPr>
        <w:t xml:space="preserve"> 12</w:t>
      </w:r>
      <w:r w:rsidR="0072271D" w:rsidRPr="00024FAD">
        <w:rPr>
          <w:rFonts w:ascii="Calibri Light" w:hAnsi="Calibri Light" w:cs="Calibri Light"/>
          <w:bCs/>
          <w:sz w:val="24"/>
          <w:szCs w:val="24"/>
        </w:rPr>
        <w:t xml:space="preserve"> </w:t>
      </w:r>
      <w:r w:rsidRPr="00024FAD">
        <w:rPr>
          <w:rFonts w:ascii="Calibri Light" w:hAnsi="Calibri Light" w:cs="Calibri Light"/>
          <w:bCs/>
          <w:sz w:val="24"/>
          <w:szCs w:val="24"/>
        </w:rPr>
        <w:t>mėn</w:t>
      </w:r>
      <w:r w:rsidR="0072271D" w:rsidRPr="00024FAD">
        <w:rPr>
          <w:rFonts w:ascii="Calibri Light" w:hAnsi="Calibri Light" w:cs="Calibri Light"/>
          <w:bCs/>
          <w:sz w:val="24"/>
          <w:szCs w:val="24"/>
        </w:rPr>
        <w:t>.</w:t>
      </w:r>
      <w:r w:rsidRPr="00024FAD">
        <w:rPr>
          <w:rFonts w:ascii="Calibri Light" w:hAnsi="Calibri Light" w:cs="Calibri Light"/>
          <w:bCs/>
          <w:sz w:val="24"/>
          <w:szCs w:val="24"/>
        </w:rPr>
        <w:t xml:space="preserve">, bet bendras su pratęsimu </w:t>
      </w:r>
      <w:r w:rsidR="0072271D" w:rsidRPr="00024FAD">
        <w:rPr>
          <w:rFonts w:ascii="Calibri Light" w:hAnsi="Calibri Light" w:cs="Calibri Light"/>
          <w:bCs/>
          <w:sz w:val="24"/>
          <w:szCs w:val="24"/>
        </w:rPr>
        <w:t>P</w:t>
      </w:r>
      <w:r w:rsidRPr="00024FAD">
        <w:rPr>
          <w:rFonts w:ascii="Calibri Light" w:hAnsi="Calibri Light" w:cs="Calibri Light"/>
          <w:bCs/>
          <w:sz w:val="24"/>
          <w:szCs w:val="24"/>
        </w:rPr>
        <w:t xml:space="preserve">aslaugų teikimo terminas ne ilgesnis kaip </w:t>
      </w:r>
      <w:r w:rsidR="00024FAD" w:rsidRPr="00024FAD">
        <w:rPr>
          <w:rFonts w:ascii="Calibri Light" w:hAnsi="Calibri Light" w:cs="Calibri Light"/>
          <w:bCs/>
          <w:sz w:val="24"/>
          <w:szCs w:val="24"/>
        </w:rPr>
        <w:t xml:space="preserve">24 </w:t>
      </w:r>
      <w:r w:rsidRPr="00024FAD">
        <w:rPr>
          <w:rFonts w:ascii="Calibri Light" w:hAnsi="Calibri Light" w:cs="Calibri Light"/>
          <w:bCs/>
          <w:sz w:val="24"/>
          <w:szCs w:val="24"/>
        </w:rPr>
        <w:t>mėn.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276"/>
        <w:gridCol w:w="2410"/>
        <w:gridCol w:w="4082"/>
      </w:tblGrid>
      <w:tr w:rsidR="002D5CA8" w:rsidRPr="00024FAD" w14:paraId="4AC33D20" w14:textId="3AB65C95" w:rsidTr="00841473">
        <w:trPr>
          <w:trHeight w:val="340"/>
        </w:trPr>
        <w:tc>
          <w:tcPr>
            <w:tcW w:w="1730" w:type="dxa"/>
            <w:tcBorders>
              <w:top w:val="single" w:sz="4" w:space="0" w:color="000000"/>
              <w:left w:val="single" w:sz="4" w:space="0" w:color="000000"/>
              <w:bottom w:val="single" w:sz="4" w:space="0" w:color="000000"/>
              <w:right w:val="single" w:sz="4" w:space="0" w:color="000000"/>
            </w:tcBorders>
            <w:vAlign w:val="center"/>
            <w:hideMark/>
          </w:tcPr>
          <w:p w14:paraId="3C36FE1D" w14:textId="2BF2B1A6" w:rsidR="002D5CA8" w:rsidRPr="00024FAD" w:rsidRDefault="002D5CA8" w:rsidP="00841473">
            <w:pPr>
              <w:ind w:right="-109" w:hanging="83"/>
              <w:jc w:val="center"/>
              <w:rPr>
                <w:rFonts w:ascii="Calibri Light" w:hAnsi="Calibri Light" w:cs="Calibri Light"/>
                <w:b/>
                <w:sz w:val="24"/>
                <w:szCs w:val="24"/>
              </w:rPr>
            </w:pPr>
            <w:r w:rsidRPr="00024FAD">
              <w:rPr>
                <w:rFonts w:ascii="Calibri Light" w:hAnsi="Calibri Light" w:cs="Calibri Light"/>
                <w:b/>
                <w:sz w:val="24"/>
                <w:szCs w:val="24"/>
              </w:rPr>
              <w:t>Pirkimo objekto pavadinimas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BF6977" w14:textId="141E2840" w:rsidR="002D5CA8" w:rsidRPr="00024FAD" w:rsidRDefault="00841473" w:rsidP="00841473">
            <w:pPr>
              <w:ind w:right="-109" w:hanging="83"/>
              <w:jc w:val="center"/>
              <w:rPr>
                <w:rFonts w:ascii="Calibri Light" w:hAnsi="Calibri Light" w:cs="Calibri Light"/>
                <w:b/>
                <w:sz w:val="24"/>
                <w:szCs w:val="24"/>
              </w:rPr>
            </w:pPr>
            <w:r w:rsidRPr="00024FAD">
              <w:rPr>
                <w:rFonts w:ascii="Calibri Light" w:hAnsi="Calibri Light" w:cs="Calibri Light"/>
                <w:b/>
                <w:sz w:val="24"/>
                <w:szCs w:val="24"/>
              </w:rPr>
              <w:t>Mato vnt.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3DC648" w14:textId="6C2B118F" w:rsidR="002D5CA8" w:rsidRPr="00024FAD" w:rsidRDefault="00841473" w:rsidP="00841473">
            <w:pPr>
              <w:ind w:left="36" w:right="-109"/>
              <w:jc w:val="center"/>
              <w:rPr>
                <w:rFonts w:ascii="Calibri Light" w:hAnsi="Calibri Light" w:cs="Calibri Light"/>
                <w:b/>
                <w:sz w:val="24"/>
                <w:szCs w:val="24"/>
              </w:rPr>
            </w:pPr>
            <w:r w:rsidRPr="00024FAD">
              <w:rPr>
                <w:rFonts w:ascii="Calibri Light" w:hAnsi="Calibri Light" w:cs="Calibri Light"/>
                <w:b/>
                <w:sz w:val="24"/>
                <w:szCs w:val="24"/>
              </w:rPr>
              <w:t xml:space="preserve">Preliminarios </w:t>
            </w:r>
            <w:r w:rsidR="001F477B">
              <w:rPr>
                <w:rFonts w:ascii="Calibri Light" w:hAnsi="Calibri Light" w:cs="Calibri Light"/>
                <w:b/>
                <w:sz w:val="24"/>
                <w:szCs w:val="24"/>
              </w:rPr>
              <w:t>24</w:t>
            </w:r>
            <w:r w:rsidRPr="00024FAD">
              <w:rPr>
                <w:rFonts w:ascii="Calibri Light" w:hAnsi="Calibri Light" w:cs="Calibri Light"/>
                <w:b/>
                <w:sz w:val="24"/>
                <w:szCs w:val="24"/>
              </w:rPr>
              <w:t xml:space="preserve"> mėn. apimtys*</w:t>
            </w:r>
          </w:p>
        </w:tc>
        <w:tc>
          <w:tcPr>
            <w:tcW w:w="4082" w:type="dxa"/>
            <w:tcBorders>
              <w:top w:val="single" w:sz="4" w:space="0" w:color="000000"/>
              <w:left w:val="single" w:sz="4" w:space="0" w:color="000000"/>
              <w:bottom w:val="single" w:sz="4" w:space="0" w:color="000000"/>
              <w:right w:val="single" w:sz="4" w:space="0" w:color="000000"/>
            </w:tcBorders>
            <w:vAlign w:val="center"/>
            <w:hideMark/>
          </w:tcPr>
          <w:p w14:paraId="02ECA003" w14:textId="78C20A2F" w:rsidR="002D5CA8" w:rsidRPr="00024FAD" w:rsidRDefault="00841473" w:rsidP="00841473">
            <w:pPr>
              <w:ind w:right="-109" w:hanging="83"/>
              <w:jc w:val="center"/>
              <w:rPr>
                <w:rFonts w:ascii="Calibri Light" w:hAnsi="Calibri Light" w:cs="Calibri Light"/>
                <w:b/>
                <w:sz w:val="24"/>
                <w:szCs w:val="24"/>
              </w:rPr>
            </w:pPr>
            <w:r w:rsidRPr="00024FAD">
              <w:rPr>
                <w:rFonts w:ascii="Calibri Light" w:hAnsi="Calibri Light" w:cs="Calibri Light"/>
                <w:b/>
                <w:sz w:val="24"/>
                <w:szCs w:val="24"/>
              </w:rPr>
              <w:t>Maksimali skirta lėšų suma</w:t>
            </w:r>
          </w:p>
        </w:tc>
      </w:tr>
      <w:tr w:rsidR="002D5CA8" w:rsidRPr="00024FAD" w14:paraId="15B40549" w14:textId="0D1DE3A7" w:rsidTr="00841473">
        <w:trPr>
          <w:trHeight w:val="758"/>
        </w:trPr>
        <w:tc>
          <w:tcPr>
            <w:tcW w:w="1730" w:type="dxa"/>
            <w:tcBorders>
              <w:top w:val="single" w:sz="4" w:space="0" w:color="000000"/>
              <w:left w:val="single" w:sz="4" w:space="0" w:color="000000"/>
              <w:bottom w:val="single" w:sz="4" w:space="0" w:color="000000"/>
              <w:right w:val="single" w:sz="4" w:space="0" w:color="000000"/>
            </w:tcBorders>
            <w:vAlign w:val="center"/>
          </w:tcPr>
          <w:p w14:paraId="3F0CCAA5" w14:textId="6151C8B9" w:rsidR="002D5CA8" w:rsidRPr="00024FAD" w:rsidRDefault="002D5CA8" w:rsidP="00841473">
            <w:pPr>
              <w:spacing w:after="0" w:line="240" w:lineRule="auto"/>
              <w:ind w:right="-109"/>
              <w:contextualSpacing/>
              <w:jc w:val="center"/>
              <w:rPr>
                <w:rFonts w:ascii="Calibri Light" w:hAnsi="Calibri Light" w:cs="Calibri Light"/>
                <w:sz w:val="24"/>
                <w:szCs w:val="24"/>
              </w:rPr>
            </w:pPr>
            <w:r w:rsidRPr="00024FAD">
              <w:rPr>
                <w:rFonts w:ascii="Calibri Light" w:hAnsi="Calibri Light" w:cs="Calibri Light"/>
                <w:sz w:val="24"/>
                <w:szCs w:val="24"/>
              </w:rPr>
              <w:t xml:space="preserve">Informacinės saugos </w:t>
            </w:r>
            <w:r w:rsidR="00841473" w:rsidRPr="00024FAD">
              <w:rPr>
                <w:rFonts w:ascii="Calibri Light" w:hAnsi="Calibri Light" w:cs="Calibri Light"/>
                <w:sz w:val="24"/>
                <w:szCs w:val="24"/>
              </w:rPr>
              <w:t>įgaliotinio paslaugos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C6FA80" w14:textId="4D90703E" w:rsidR="002D5CA8" w:rsidRPr="00024FAD" w:rsidRDefault="00841473" w:rsidP="00841473">
            <w:pPr>
              <w:ind w:right="-109" w:hanging="83"/>
              <w:jc w:val="center"/>
              <w:rPr>
                <w:rFonts w:ascii="Calibri Light" w:hAnsi="Calibri Light" w:cs="Calibri Light"/>
                <w:sz w:val="24"/>
                <w:szCs w:val="24"/>
              </w:rPr>
            </w:pPr>
            <w:r w:rsidRPr="00024FAD">
              <w:rPr>
                <w:rFonts w:ascii="Calibri Light" w:hAnsi="Calibri Light" w:cs="Calibri Light"/>
                <w:sz w:val="24"/>
                <w:szCs w:val="24"/>
              </w:rPr>
              <w:t>Val.</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484E32E" w14:textId="6FE80901" w:rsidR="002D5CA8" w:rsidRPr="00024FAD" w:rsidRDefault="00024FAD" w:rsidP="00841473">
            <w:pPr>
              <w:ind w:left="36" w:right="-109"/>
              <w:jc w:val="center"/>
              <w:rPr>
                <w:rFonts w:ascii="Calibri Light" w:hAnsi="Calibri Light" w:cs="Calibri Light"/>
                <w:sz w:val="24"/>
                <w:szCs w:val="24"/>
              </w:rPr>
            </w:pPr>
            <w:r w:rsidRPr="00024FAD">
              <w:rPr>
                <w:rFonts w:ascii="Calibri Light" w:hAnsi="Calibri Light" w:cs="Calibri Light"/>
                <w:sz w:val="24"/>
                <w:szCs w:val="24"/>
              </w:rPr>
              <w:t>500</w:t>
            </w:r>
          </w:p>
        </w:tc>
        <w:tc>
          <w:tcPr>
            <w:tcW w:w="4082" w:type="dxa"/>
            <w:tcBorders>
              <w:top w:val="single" w:sz="4" w:space="0" w:color="000000"/>
              <w:left w:val="single" w:sz="4" w:space="0" w:color="000000"/>
              <w:bottom w:val="single" w:sz="4" w:space="0" w:color="000000"/>
              <w:right w:val="single" w:sz="4" w:space="0" w:color="000000"/>
            </w:tcBorders>
            <w:vAlign w:val="center"/>
          </w:tcPr>
          <w:p w14:paraId="690C3E04" w14:textId="5DE30636" w:rsidR="002D5CA8" w:rsidRPr="00024FAD" w:rsidRDefault="0053362D" w:rsidP="00841473">
            <w:pPr>
              <w:ind w:right="4"/>
              <w:jc w:val="center"/>
              <w:rPr>
                <w:rFonts w:ascii="Calibri Light" w:hAnsi="Calibri Light" w:cs="Calibri Light"/>
                <w:sz w:val="24"/>
                <w:szCs w:val="24"/>
              </w:rPr>
            </w:pPr>
            <w:r>
              <w:rPr>
                <w:rFonts w:ascii="Calibri Light" w:hAnsi="Calibri Light" w:cs="Calibri Light"/>
                <w:sz w:val="24"/>
                <w:szCs w:val="24"/>
              </w:rPr>
              <w:t>40</w:t>
            </w:r>
            <w:r w:rsidR="00841473" w:rsidRPr="00024FAD">
              <w:rPr>
                <w:rFonts w:ascii="Calibri Light" w:hAnsi="Calibri Light" w:cs="Calibri Light"/>
                <w:sz w:val="24"/>
                <w:szCs w:val="24"/>
              </w:rPr>
              <w:t xml:space="preserve"> 000,00 EUR </w:t>
            </w:r>
            <w:r>
              <w:rPr>
                <w:rFonts w:ascii="Calibri Light" w:hAnsi="Calibri Light" w:cs="Calibri Light"/>
                <w:sz w:val="24"/>
                <w:szCs w:val="24"/>
              </w:rPr>
              <w:t>su</w:t>
            </w:r>
            <w:r w:rsidR="00841473" w:rsidRPr="00024FAD">
              <w:rPr>
                <w:rFonts w:ascii="Calibri Light" w:hAnsi="Calibri Light" w:cs="Calibri Light"/>
                <w:sz w:val="24"/>
                <w:szCs w:val="24"/>
              </w:rPr>
              <w:t xml:space="preserve"> PVM</w:t>
            </w:r>
          </w:p>
        </w:tc>
      </w:tr>
    </w:tbl>
    <w:p w14:paraId="29A67D34" w14:textId="14DDC025" w:rsidR="00841473" w:rsidRPr="00024FAD" w:rsidRDefault="00841473" w:rsidP="00841473">
      <w:pPr>
        <w:autoSpaceDE w:val="0"/>
        <w:autoSpaceDN w:val="0"/>
        <w:adjustRightInd w:val="0"/>
        <w:spacing w:after="0" w:line="240" w:lineRule="auto"/>
        <w:rPr>
          <w:rFonts w:ascii="Calibri Light" w:hAnsi="Calibri Light" w:cs="Calibri Light"/>
          <w:i/>
          <w:iCs/>
          <w:kern w:val="0"/>
          <w:sz w:val="24"/>
          <w:szCs w:val="24"/>
        </w:rPr>
      </w:pPr>
      <w:r w:rsidRPr="00024FAD">
        <w:rPr>
          <w:rFonts w:ascii="Calibri Light" w:hAnsi="Calibri Light" w:cs="Calibri Light"/>
          <w:kern w:val="0"/>
          <w:sz w:val="24"/>
          <w:szCs w:val="24"/>
        </w:rPr>
        <w:t xml:space="preserve">* </w:t>
      </w:r>
      <w:r w:rsidRPr="00024FAD">
        <w:rPr>
          <w:rFonts w:ascii="Calibri Light" w:hAnsi="Calibri Light" w:cs="Calibri Light"/>
          <w:i/>
          <w:iCs/>
          <w:kern w:val="0"/>
          <w:sz w:val="24"/>
          <w:szCs w:val="24"/>
        </w:rPr>
        <w:t xml:space="preserve">Perkančioji organizacija sutarties vykdymo metu neįsipareigoja įsigyti visos nurodytos </w:t>
      </w:r>
      <w:r w:rsidR="00024FAD" w:rsidRPr="00024FAD">
        <w:rPr>
          <w:rFonts w:ascii="Calibri Light" w:hAnsi="Calibri Light" w:cs="Calibri Light"/>
          <w:i/>
          <w:iCs/>
          <w:kern w:val="0"/>
          <w:sz w:val="24"/>
          <w:szCs w:val="24"/>
        </w:rPr>
        <w:t>24</w:t>
      </w:r>
    </w:p>
    <w:p w14:paraId="731DFD3E" w14:textId="77777777" w:rsidR="00841473" w:rsidRPr="00024FAD" w:rsidRDefault="00841473" w:rsidP="00841473">
      <w:pPr>
        <w:autoSpaceDE w:val="0"/>
        <w:autoSpaceDN w:val="0"/>
        <w:adjustRightInd w:val="0"/>
        <w:spacing w:after="0" w:line="240" w:lineRule="auto"/>
        <w:rPr>
          <w:rFonts w:ascii="Calibri Light" w:hAnsi="Calibri Light" w:cs="Calibri Light"/>
          <w:i/>
          <w:iCs/>
          <w:kern w:val="0"/>
          <w:sz w:val="24"/>
          <w:szCs w:val="24"/>
        </w:rPr>
      </w:pPr>
      <w:r w:rsidRPr="00024FAD">
        <w:rPr>
          <w:rFonts w:ascii="Calibri Light" w:hAnsi="Calibri Light" w:cs="Calibri Light"/>
          <w:i/>
          <w:iCs/>
          <w:kern w:val="0"/>
          <w:sz w:val="24"/>
          <w:szCs w:val="24"/>
        </w:rPr>
        <w:lastRenderedPageBreak/>
        <w:t>mėn. preliminarios paslaugų apimties. Šias paslaugas Perkančioji organizacija įsigys pagal faktinį</w:t>
      </w:r>
    </w:p>
    <w:p w14:paraId="60892D0E" w14:textId="73F627C6" w:rsidR="00841473" w:rsidRPr="00024FAD" w:rsidRDefault="00841473" w:rsidP="00841473">
      <w:pPr>
        <w:autoSpaceDE w:val="0"/>
        <w:autoSpaceDN w:val="0"/>
        <w:adjustRightInd w:val="0"/>
        <w:spacing w:after="0" w:line="240" w:lineRule="auto"/>
        <w:rPr>
          <w:rFonts w:ascii="Calibri Light" w:hAnsi="Calibri Light" w:cs="Calibri Light"/>
          <w:i/>
          <w:iCs/>
          <w:kern w:val="0"/>
          <w:sz w:val="24"/>
          <w:szCs w:val="24"/>
        </w:rPr>
      </w:pPr>
      <w:r w:rsidRPr="00024FAD">
        <w:rPr>
          <w:rFonts w:ascii="Calibri Light" w:hAnsi="Calibri Light" w:cs="Calibri Light"/>
          <w:i/>
          <w:iCs/>
          <w:kern w:val="0"/>
          <w:sz w:val="24"/>
          <w:szCs w:val="24"/>
        </w:rPr>
        <w:t xml:space="preserve">savo poreikį ir suderintą paslaugų užsakymą bei terminus, nurodyta preliminari </w:t>
      </w:r>
      <w:r w:rsidR="00182AA1">
        <w:rPr>
          <w:rFonts w:ascii="Calibri Light" w:hAnsi="Calibri Light" w:cs="Calibri Light"/>
          <w:i/>
          <w:iCs/>
          <w:kern w:val="0"/>
          <w:sz w:val="24"/>
          <w:szCs w:val="24"/>
        </w:rPr>
        <w:t>24</w:t>
      </w:r>
      <w:r w:rsidRPr="00024FAD">
        <w:rPr>
          <w:rFonts w:ascii="Calibri Light" w:hAnsi="Calibri Light" w:cs="Calibri Light"/>
          <w:i/>
          <w:iCs/>
          <w:kern w:val="0"/>
          <w:sz w:val="24"/>
          <w:szCs w:val="24"/>
        </w:rPr>
        <w:t xml:space="preserve"> mėn. paslaugų</w:t>
      </w:r>
    </w:p>
    <w:p w14:paraId="19B13D4F" w14:textId="67349186" w:rsidR="00933F58" w:rsidRPr="00024FAD" w:rsidRDefault="00841473" w:rsidP="007E3DD4">
      <w:pPr>
        <w:autoSpaceDE w:val="0"/>
        <w:autoSpaceDN w:val="0"/>
        <w:adjustRightInd w:val="0"/>
        <w:spacing w:after="0" w:line="240" w:lineRule="auto"/>
        <w:rPr>
          <w:rFonts w:ascii="Calibri Light" w:hAnsi="Calibri Light" w:cs="Calibri Light"/>
          <w:bCs/>
          <w:iCs/>
          <w:sz w:val="24"/>
          <w:szCs w:val="24"/>
        </w:rPr>
      </w:pPr>
      <w:r w:rsidRPr="00024FAD">
        <w:rPr>
          <w:rFonts w:ascii="Calibri Light" w:hAnsi="Calibri Light" w:cs="Calibri Light"/>
          <w:i/>
          <w:iCs/>
          <w:kern w:val="0"/>
          <w:sz w:val="24"/>
          <w:szCs w:val="24"/>
        </w:rPr>
        <w:t xml:space="preserve">apimtis gali kisti (didėti/mažėti) pradinės sutarties vertės ribose </w:t>
      </w:r>
      <w:r w:rsidR="0053362D">
        <w:rPr>
          <w:rFonts w:ascii="Calibri Light" w:hAnsi="Calibri Light" w:cs="Calibri Light"/>
          <w:i/>
          <w:iCs/>
          <w:kern w:val="0"/>
          <w:sz w:val="24"/>
          <w:szCs w:val="24"/>
        </w:rPr>
        <w:t>40</w:t>
      </w:r>
      <w:r w:rsidRPr="00024FAD">
        <w:rPr>
          <w:rFonts w:ascii="Calibri Light" w:hAnsi="Calibri Light" w:cs="Calibri Light"/>
          <w:i/>
          <w:iCs/>
          <w:kern w:val="0"/>
          <w:sz w:val="24"/>
          <w:szCs w:val="24"/>
        </w:rPr>
        <w:t xml:space="preserve"> 000,00 Eur (</w:t>
      </w:r>
      <w:r w:rsidR="0053362D">
        <w:rPr>
          <w:rFonts w:ascii="Calibri Light" w:hAnsi="Calibri Light" w:cs="Calibri Light"/>
          <w:i/>
          <w:iCs/>
          <w:kern w:val="0"/>
          <w:sz w:val="24"/>
          <w:szCs w:val="24"/>
        </w:rPr>
        <w:t>keturiasdešimt tūkstančių</w:t>
      </w:r>
      <w:r w:rsidRPr="00024FAD">
        <w:rPr>
          <w:rFonts w:ascii="Calibri Light" w:hAnsi="Calibri Light" w:cs="Calibri Light"/>
          <w:i/>
          <w:iCs/>
          <w:kern w:val="0"/>
          <w:sz w:val="24"/>
          <w:szCs w:val="24"/>
        </w:rPr>
        <w:t xml:space="preserve"> eurų, 0 ct.) </w:t>
      </w:r>
      <w:r w:rsidR="0053362D">
        <w:rPr>
          <w:rFonts w:ascii="Calibri Light" w:hAnsi="Calibri Light" w:cs="Calibri Light"/>
          <w:i/>
          <w:iCs/>
          <w:kern w:val="0"/>
          <w:sz w:val="24"/>
          <w:szCs w:val="24"/>
        </w:rPr>
        <w:t>su</w:t>
      </w:r>
      <w:r w:rsidRPr="00024FAD">
        <w:rPr>
          <w:rFonts w:ascii="Calibri Light" w:hAnsi="Calibri Light" w:cs="Calibri Light"/>
          <w:i/>
          <w:iCs/>
          <w:kern w:val="0"/>
          <w:sz w:val="24"/>
          <w:szCs w:val="24"/>
        </w:rPr>
        <w:t xml:space="preserve"> PVM</w:t>
      </w:r>
      <w:r w:rsidR="00933F58" w:rsidRPr="00024FAD">
        <w:rPr>
          <w:rFonts w:ascii="Calibri Light" w:hAnsi="Calibri Light" w:cs="Calibri Light"/>
          <w:bCs/>
          <w:iCs/>
          <w:sz w:val="24"/>
          <w:szCs w:val="24"/>
        </w:rPr>
        <w:t>.</w:t>
      </w:r>
    </w:p>
    <w:p w14:paraId="52213FC5" w14:textId="77777777" w:rsidR="000E55E1" w:rsidRPr="00024FAD" w:rsidRDefault="000E55E1" w:rsidP="000E55E1">
      <w:pPr>
        <w:pStyle w:val="Sraopastraipa"/>
        <w:numPr>
          <w:ilvl w:val="0"/>
          <w:numId w:val="1"/>
        </w:numPr>
        <w:pBdr>
          <w:top w:val="single" w:sz="8" w:space="1" w:color="auto"/>
          <w:bottom w:val="single" w:sz="8" w:space="1" w:color="auto"/>
        </w:pBdr>
        <w:tabs>
          <w:tab w:val="left" w:pos="284"/>
        </w:tabs>
        <w:spacing w:before="60" w:after="60"/>
        <w:ind w:left="0" w:firstLine="0"/>
        <w:rPr>
          <w:rFonts w:ascii="Calibri Light" w:hAnsi="Calibri Light" w:cs="Calibri Light"/>
          <w:b/>
          <w:sz w:val="24"/>
          <w:szCs w:val="24"/>
        </w:rPr>
      </w:pPr>
      <w:r w:rsidRPr="00024FAD">
        <w:rPr>
          <w:rFonts w:ascii="Calibri Light" w:hAnsi="Calibri Light" w:cs="Calibri Light"/>
          <w:b/>
          <w:sz w:val="24"/>
          <w:szCs w:val="24"/>
        </w:rPr>
        <w:t>REIKALAVIMAI PIRKIMO OBJEKTUI</w:t>
      </w:r>
    </w:p>
    <w:p w14:paraId="609838BD" w14:textId="387C0C80" w:rsidR="000E55E1" w:rsidRPr="00024FAD" w:rsidRDefault="00841473" w:rsidP="000E55E1">
      <w:pPr>
        <w:pStyle w:val="Sraopastraipa"/>
        <w:numPr>
          <w:ilvl w:val="1"/>
          <w:numId w:val="1"/>
        </w:numPr>
        <w:pBdr>
          <w:bottom w:val="single" w:sz="8" w:space="1" w:color="auto"/>
          <w:between w:val="single" w:sz="12" w:space="1" w:color="auto"/>
        </w:pBdr>
        <w:tabs>
          <w:tab w:val="left" w:pos="567"/>
        </w:tabs>
        <w:spacing w:before="60" w:after="60"/>
        <w:ind w:left="0" w:firstLine="0"/>
        <w:rPr>
          <w:rFonts w:ascii="Calibri Light" w:hAnsi="Calibri Light" w:cs="Calibri Light"/>
          <w:b/>
          <w:sz w:val="24"/>
          <w:szCs w:val="24"/>
        </w:rPr>
      </w:pPr>
      <w:r w:rsidRPr="00024FAD">
        <w:rPr>
          <w:rFonts w:ascii="Calibri Light" w:hAnsi="Calibri Light" w:cs="Calibri Light"/>
          <w:b/>
          <w:sz w:val="24"/>
          <w:szCs w:val="24"/>
        </w:rPr>
        <w:t>Informacinės saugos įgaliotinio paslaugas sudaro:</w:t>
      </w:r>
    </w:p>
    <w:p w14:paraId="668AB078" w14:textId="72309B07" w:rsidR="00841473" w:rsidRPr="00024FAD" w:rsidRDefault="00841473" w:rsidP="00A06CE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Saugos nuostatų, saugos politiką įgyvendinančių dokumentų, kibernetinio saugumo reikalavimus įgyvendinančių dokumentų projektų rengimas;</w:t>
      </w:r>
    </w:p>
    <w:p w14:paraId="330F3272" w14:textId="3F61FE55" w:rsidR="00841473" w:rsidRPr="00024FAD" w:rsidRDefault="00841473" w:rsidP="00A06CE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Pasiūlymų ir rekomendacijų teikimas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naudojamų informacinių sistemų valdytojui dėl:</w:t>
      </w:r>
    </w:p>
    <w:p w14:paraId="6DC94E3D" w14:textId="67B38200" w:rsidR="00841473" w:rsidRPr="00024FAD" w:rsidRDefault="00841473" w:rsidP="00841473">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Saugos nuostatų, saugos politiką įgyvendinančių dokumentų, kibernetinio saugumo reikalavimus įgyvendinančių dokumentų priėmimo, keitimo ar panaikinimo;</w:t>
      </w:r>
    </w:p>
    <w:p w14:paraId="47C310C1" w14:textId="72253301" w:rsidR="00841473" w:rsidRPr="00024FAD" w:rsidRDefault="00841473" w:rsidP="00841473">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Informacinių technologijų saugos reikalavimų, kibernetinio saugumo reikalavimų atitikties vertinimo atlikimo;</w:t>
      </w:r>
    </w:p>
    <w:p w14:paraId="02614858" w14:textId="29F7B636" w:rsidR="00841473" w:rsidRPr="00024FAD" w:rsidRDefault="00841473" w:rsidP="00841473">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Administratorių skyrimo ir reikalavimų jiems nustatymo;</w:t>
      </w:r>
    </w:p>
    <w:p w14:paraId="1E8AF3E0" w14:textId="0B308BC0" w:rsidR="00841473" w:rsidRPr="00024FAD" w:rsidRDefault="00841473" w:rsidP="00841473">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Organizacinių ir techninių priemonių, skirtų </w:t>
      </w:r>
      <w:r w:rsidR="00B501F9">
        <w:rPr>
          <w:rFonts w:ascii="Calibri Light" w:eastAsia="Times New Roman" w:hAnsi="Calibri Light" w:cs="Calibri Light"/>
          <w:sz w:val="24"/>
          <w:szCs w:val="24"/>
        </w:rPr>
        <w:t>Žuvininkystės tarnybos prie Lietuvos Respublikos žemės ūkio ministerijos</w:t>
      </w:r>
      <w:r w:rsidR="00B501F9"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kibernetinio saugumo užtikrinimo ir kontrolės, diegimo.</w:t>
      </w:r>
    </w:p>
    <w:p w14:paraId="0E49C7D3" w14:textId="2569F412"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Elektroninės informacijos saugos incidentų ir kibernetinių incidentų tyrimo koordinavimas;</w:t>
      </w:r>
    </w:p>
    <w:p w14:paraId="2D057BD6" w14:textId="5EDD5335"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Kasmetinių ir, prireikus, neeilinių rizikos vertinimų organizavimas;</w:t>
      </w:r>
    </w:p>
    <w:p w14:paraId="593D1853" w14:textId="2C93F5F1"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Rizikos vertinimo ataskaitų (išskyrus tuos atvejus, kai rizikos vertinimą pavesta atlikti trečiai šaliai), rengimas;</w:t>
      </w:r>
    </w:p>
    <w:p w14:paraId="437CF576" w14:textId="77CDDAEE"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Administratoriams privalomų vykdyti nurodymų ir pavedimų teikimas dėl elektroninės informacijos saugos ir kibernetinio saugumo reikalavimų įgyvendinimo;</w:t>
      </w:r>
    </w:p>
    <w:p w14:paraId="665A2F3A" w14:textId="6FB43C44"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Ne mažiau kaip 2 mokymų per kalendorinius metus inicijavimas darbuotojams (ar darbuotojų grupėms) informacijos saugumo klausimais, darbuotojų supažindinimas su informacijos saugos reikalavimais;</w:t>
      </w:r>
    </w:p>
    <w:p w14:paraId="6A017F41" w14:textId="7FAACE78" w:rsidR="00841473" w:rsidRPr="00024FAD" w:rsidRDefault="00841473"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Atsakomybė už saugos politikos organizavimą;</w:t>
      </w:r>
    </w:p>
    <w:p w14:paraId="47E76AB0" w14:textId="17A4FA68" w:rsidR="006E0905" w:rsidRPr="00024FAD" w:rsidRDefault="006E0905"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Atsakomybė už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saugos reikalavimų atitiktį Lietuvos Respublikos teisės aktams;</w:t>
      </w:r>
    </w:p>
    <w:p w14:paraId="590A3CD3" w14:textId="08D73396" w:rsidR="006E0905" w:rsidRPr="00024FAD" w:rsidRDefault="006E0905"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Kitų saugos politikos įgyvendinimo dokumentuose ir kituose teisės aktuose, reglamentuojančiuose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duomenų tvarkymo teisėtumą ir saugos valdymą, priskirtų funkcijų valdymas;</w:t>
      </w:r>
    </w:p>
    <w:p w14:paraId="17AA3854" w14:textId="00F4D6D6" w:rsidR="006E0905" w:rsidRPr="00024FAD" w:rsidRDefault="006E0905" w:rsidP="00841473">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Saugos įgaliotinis, kaip kibernetinio saugumo vadovas, papildomai vykdo šias funkcijas:</w:t>
      </w:r>
    </w:p>
    <w:p w14:paraId="4C9FC3B4" w14:textId="3BD81E73" w:rsidR="006E0905" w:rsidRPr="00024FAD" w:rsidRDefault="0053362D"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006E0905" w:rsidRPr="00024FAD">
        <w:rPr>
          <w:rFonts w:ascii="Calibri Light" w:hAnsi="Calibri Light" w:cs="Calibri Light"/>
          <w:bCs/>
          <w:iCs/>
          <w:sz w:val="24"/>
          <w:szCs w:val="24"/>
        </w:rPr>
        <w:t xml:space="preserve"> kibernetinio saugumo stebėsenos, kontrolės ir užtikrinimo vykdymas;</w:t>
      </w:r>
    </w:p>
    <w:p w14:paraId="55A44139" w14:textId="0EB32E22" w:rsidR="006E0905" w:rsidRPr="00024FAD" w:rsidRDefault="0053362D"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006E0905" w:rsidRPr="00024FAD">
        <w:rPr>
          <w:rFonts w:ascii="Calibri Light" w:hAnsi="Calibri Light" w:cs="Calibri Light"/>
          <w:bCs/>
          <w:iCs/>
          <w:sz w:val="24"/>
          <w:szCs w:val="24"/>
        </w:rPr>
        <w:t xml:space="preserve"> kibernetinio saugumo būklės analizės, kylančių grėsmių, rizikų ir pažeidžiamų vietų vertinimo vykdymas</w:t>
      </w:r>
      <w:r w:rsidR="0072271D" w:rsidRPr="00024FAD">
        <w:rPr>
          <w:rFonts w:ascii="Calibri Light" w:hAnsi="Calibri Light" w:cs="Calibri Light"/>
          <w:bCs/>
          <w:iCs/>
          <w:sz w:val="24"/>
          <w:szCs w:val="24"/>
        </w:rPr>
        <w:t>;</w:t>
      </w:r>
    </w:p>
    <w:p w14:paraId="04FB700B" w14:textId="3898C8A4"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 Pranešimų apie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patirtus kibernetinius incidentus pranešimas Nacionaliniam kibernetinio saugumo centrui;</w:t>
      </w:r>
    </w:p>
    <w:p w14:paraId="4E619503" w14:textId="6779438E"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 Kibernetinio incidento vertinimo pateikimas Nacionaliniam kibernetinio saugumo centrui;</w:t>
      </w:r>
    </w:p>
    <w:p w14:paraId="3F209895" w14:textId="56A4C27B"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 Informacijos apie didelės ir vidutinės reikšmės kibernetinio incidento sustabdymą ir pašalinimą pateikimas  Nacionaliniam kibernetinio saugumo centrui;</w:t>
      </w:r>
    </w:p>
    <w:p w14:paraId="36D01773" w14:textId="1D58BE68"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lastRenderedPageBreak/>
        <w:t xml:space="preserve"> Kibernetinių incidentų imitavimo pratybų organizavimas</w:t>
      </w:r>
      <w:r w:rsidR="00D56059" w:rsidRPr="00024FAD">
        <w:rPr>
          <w:rFonts w:ascii="Calibri Light" w:hAnsi="Calibri Light" w:cs="Calibri Light"/>
          <w:bCs/>
          <w:iCs/>
          <w:sz w:val="24"/>
          <w:szCs w:val="24"/>
        </w:rPr>
        <w:t>.</w:t>
      </w:r>
    </w:p>
    <w:p w14:paraId="387E6359" w14:textId="75FFA3E4" w:rsidR="006E0905" w:rsidRPr="00024FAD" w:rsidRDefault="0053362D"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Pr="00024FAD">
        <w:rPr>
          <w:rFonts w:ascii="Calibri Light" w:hAnsi="Calibri Light" w:cs="Calibri Light"/>
          <w:bCs/>
          <w:iCs/>
          <w:sz w:val="24"/>
          <w:szCs w:val="24"/>
        </w:rPr>
        <w:t xml:space="preserve"> </w:t>
      </w:r>
      <w:r w:rsidR="006E0905" w:rsidRPr="00024FAD">
        <w:rPr>
          <w:rFonts w:ascii="Calibri Light" w:hAnsi="Calibri Light" w:cs="Calibri Light"/>
          <w:bCs/>
          <w:iCs/>
          <w:sz w:val="24"/>
          <w:szCs w:val="24"/>
        </w:rPr>
        <w:t>rizikos įvertinimo ataskaitos rengimas ir jos teikimas, jei rizikos įvertinimą atlieka Saugos įgaliotinis;</w:t>
      </w:r>
    </w:p>
    <w:p w14:paraId="72EA17F3" w14:textId="7B344578" w:rsidR="006E0905" w:rsidRPr="00024FAD" w:rsidRDefault="006E0905"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Ne r</w:t>
      </w:r>
      <w:r w:rsidR="00D56059" w:rsidRPr="00024FAD">
        <w:rPr>
          <w:rFonts w:ascii="Calibri Light" w:hAnsi="Calibri Light" w:cs="Calibri Light"/>
          <w:bCs/>
          <w:iCs/>
          <w:sz w:val="24"/>
          <w:szCs w:val="24"/>
        </w:rPr>
        <w:t>e</w:t>
      </w:r>
      <w:r w:rsidRPr="00024FAD">
        <w:rPr>
          <w:rFonts w:ascii="Calibri Light" w:hAnsi="Calibri Light" w:cs="Calibri Light"/>
          <w:bCs/>
          <w:iCs/>
          <w:sz w:val="24"/>
          <w:szCs w:val="24"/>
        </w:rPr>
        <w:t>čiau kaip vieną kartą per 2 metus organizuojamas informacinių technologijų saugos atitikties vertinimas, kurio metu:</w:t>
      </w:r>
    </w:p>
    <w:p w14:paraId="21700CFC" w14:textId="5B5C4EDB"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Įvertinama</w:t>
      </w:r>
      <w:r w:rsidR="00D56059" w:rsidRPr="00024FAD">
        <w:rPr>
          <w:rFonts w:ascii="Calibri Light" w:hAnsi="Calibri Light" w:cs="Calibri Light"/>
          <w:bCs/>
          <w:iCs/>
          <w:sz w:val="24"/>
          <w:szCs w:val="24"/>
        </w:rPr>
        <w:t>,</w:t>
      </w:r>
      <w:r w:rsidRPr="00024FAD">
        <w:rPr>
          <w:rFonts w:ascii="Calibri Light" w:hAnsi="Calibri Light" w:cs="Calibri Light"/>
          <w:bCs/>
          <w:iCs/>
          <w:sz w:val="24"/>
          <w:szCs w:val="24"/>
        </w:rPr>
        <w:t xml:space="preserve"> </w:t>
      </w:r>
      <w:r w:rsidR="00D56059" w:rsidRPr="00024FAD">
        <w:rPr>
          <w:rFonts w:ascii="Calibri Light" w:hAnsi="Calibri Light" w:cs="Calibri Light"/>
          <w:bCs/>
          <w:iCs/>
          <w:sz w:val="24"/>
          <w:szCs w:val="24"/>
        </w:rPr>
        <w:t>a</w:t>
      </w:r>
      <w:r w:rsidRPr="00024FAD">
        <w:rPr>
          <w:rFonts w:ascii="Calibri Light" w:hAnsi="Calibri Light" w:cs="Calibri Light"/>
          <w:bCs/>
          <w:iCs/>
          <w:sz w:val="24"/>
          <w:szCs w:val="24"/>
        </w:rPr>
        <w:t>r visi elektroninės informacijos saugos dokumentai atitinka realią informacijos saugos situaciją;</w:t>
      </w:r>
    </w:p>
    <w:p w14:paraId="0A334909" w14:textId="7F4A1999"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Inventorizuojama techninė ir programinė įrang</w:t>
      </w:r>
      <w:r w:rsidR="00D56059" w:rsidRPr="00024FAD">
        <w:rPr>
          <w:rFonts w:ascii="Calibri Light" w:hAnsi="Calibri Light" w:cs="Calibri Light"/>
          <w:bCs/>
          <w:iCs/>
          <w:sz w:val="24"/>
          <w:szCs w:val="24"/>
        </w:rPr>
        <w:t>a</w:t>
      </w:r>
      <w:r w:rsidRPr="00024FAD">
        <w:rPr>
          <w:rFonts w:ascii="Calibri Light" w:hAnsi="Calibri Light" w:cs="Calibri Light"/>
          <w:bCs/>
          <w:iCs/>
          <w:sz w:val="24"/>
          <w:szCs w:val="24"/>
        </w:rPr>
        <w:t>;</w:t>
      </w:r>
    </w:p>
    <w:p w14:paraId="1E1A885C" w14:textId="76C67F80"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Patikrinamos atsitiktinai parinktos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naudotojų kompiuterizuotos darbo vietos;</w:t>
      </w:r>
    </w:p>
    <w:p w14:paraId="6C7B0D3C" w14:textId="15B326AF"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Patikrinamos visuose tarnybinėse stotyse įdiegtos programos ir jų sąranga;</w:t>
      </w:r>
    </w:p>
    <w:p w14:paraId="60D501FA" w14:textId="482A1C17" w:rsidR="006E0905" w:rsidRPr="00024FAD" w:rsidRDefault="006E0905" w:rsidP="006E0905">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Įvertinamas pasirengimas užtikrinti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veiklos tęstinumą įvykus elektroninės informacijos saugos incidentui.</w:t>
      </w:r>
    </w:p>
    <w:p w14:paraId="002EDFF3" w14:textId="71D2D777" w:rsidR="006E0905" w:rsidRPr="00024FAD" w:rsidRDefault="006E0905"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Informacinių technologijų saugos atitikties vertinimo atlikimas, ataskaitos rengimas ir teikimas;</w:t>
      </w:r>
    </w:p>
    <w:p w14:paraId="767463D4" w14:textId="596BFBE3" w:rsidR="006E0905" w:rsidRPr="00024FAD" w:rsidRDefault="006E0905"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Prireikus ir atsižvelgiant į informacinių technologijų saugos atitikties vertinimo ataskaitą, pastebė</w:t>
      </w:r>
      <w:r w:rsidR="00240E98" w:rsidRPr="00024FAD">
        <w:rPr>
          <w:rFonts w:ascii="Calibri Light" w:hAnsi="Calibri Light" w:cs="Calibri Light"/>
          <w:bCs/>
          <w:iCs/>
          <w:sz w:val="24"/>
          <w:szCs w:val="24"/>
        </w:rPr>
        <w:t>tų trūkumų šalinimo plano rengimas;</w:t>
      </w:r>
    </w:p>
    <w:p w14:paraId="239D35D6" w14:textId="51F1F82C"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Elektroninės informacijos saugos, kibernetinio saugumo užtikrinimo principų išmanymas, vadova</w:t>
      </w:r>
      <w:r w:rsidR="00D56059" w:rsidRPr="00024FAD">
        <w:rPr>
          <w:rFonts w:ascii="Calibri Light" w:hAnsi="Calibri Light" w:cs="Calibri Light"/>
          <w:bCs/>
          <w:iCs/>
          <w:sz w:val="24"/>
          <w:szCs w:val="24"/>
        </w:rPr>
        <w:t>uda</w:t>
      </w:r>
      <w:r w:rsidRPr="00024FAD">
        <w:rPr>
          <w:rFonts w:ascii="Calibri Light" w:hAnsi="Calibri Light" w:cs="Calibri Light"/>
          <w:bCs/>
          <w:iCs/>
          <w:sz w:val="24"/>
          <w:szCs w:val="24"/>
        </w:rPr>
        <w:t xml:space="preserve">masis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saugos dokumentų, standartų ar kitų Lietuvos Respublikos ir Europos S</w:t>
      </w:r>
      <w:r w:rsidR="00D56059" w:rsidRPr="00024FAD">
        <w:rPr>
          <w:rFonts w:ascii="Calibri Light" w:hAnsi="Calibri Light" w:cs="Calibri Light"/>
          <w:bCs/>
          <w:iCs/>
          <w:sz w:val="24"/>
          <w:szCs w:val="24"/>
        </w:rPr>
        <w:t>ą</w:t>
      </w:r>
      <w:r w:rsidRPr="00024FAD">
        <w:rPr>
          <w:rFonts w:ascii="Calibri Light" w:hAnsi="Calibri Light" w:cs="Calibri Light"/>
          <w:bCs/>
          <w:iCs/>
          <w:sz w:val="24"/>
          <w:szCs w:val="24"/>
        </w:rPr>
        <w:t xml:space="preserve">jungos teisės aktų nuostatomis, būti susipažinus su esminiais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duomenų saugos reikalavimais, atitinkamos kvalifikacijos turėjimas įgyvendinti saugos politiką;</w:t>
      </w:r>
    </w:p>
    <w:p w14:paraId="19AF4742" w14:textId="279E35D8"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Periodiškas, bet ne retesnis kaip kartą per dv</w:t>
      </w:r>
      <w:r w:rsidR="00D56059" w:rsidRPr="00024FAD">
        <w:rPr>
          <w:rFonts w:ascii="Calibri Light" w:hAnsi="Calibri Light" w:cs="Calibri Light"/>
          <w:bCs/>
          <w:iCs/>
          <w:sz w:val="24"/>
          <w:szCs w:val="24"/>
        </w:rPr>
        <w:t>e</w:t>
      </w:r>
      <w:r w:rsidRPr="00024FAD">
        <w:rPr>
          <w:rFonts w:ascii="Calibri Light" w:hAnsi="Calibri Light" w:cs="Calibri Light"/>
          <w:bCs/>
          <w:iCs/>
          <w:sz w:val="24"/>
          <w:szCs w:val="24"/>
        </w:rPr>
        <w:t>jus metus, mokymų naudotojams organizavimas elektroninės informacijos saugos, kibernetinio saugumo klausimais, įvairiais būdais primenant apie saugumo problemas (pvz. pranešimai elektroninių paštu ar pan.);</w:t>
      </w:r>
    </w:p>
    <w:p w14:paraId="18C76D70" w14:textId="06F9AA63"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Naudotojų supažindinimo su Saugos nuostatais, saugos politiką įgyvendinančiais dokumentais ir kitais teisės aktais, reglamentuojančiais duomenų saugą, taip pat informavimo apie atsakomybę už šiuose dokumentuose nustatytų reikalavimų nesilaikymą kontroliavimas;</w:t>
      </w:r>
    </w:p>
    <w:p w14:paraId="2C4AC7BE" w14:textId="5997387C"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Ne rečiau kaip kartą per metus vykdomas patikrinimas, ar visi naudotojai yra susipažinę su Saugos nuostatais, Saugos politiką įgyvendinančiais dokumentais ir kitais teisės aktais, kuriais vadovaujamasi tvarkant elektroninę informaciją. Nustačius naudotojus, kurie nėra susipažinę su teisės aktais, apie tai pranešimas naudotojų tiesioginiams vadovams, o naudotojams sukuriamas nurodymas nedelsiant susipažinti su teisės aktais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dokumentų valdymo sistemos modulyje;</w:t>
      </w:r>
    </w:p>
    <w:p w14:paraId="685FB671" w14:textId="0479F493"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Darbuotojų, turinčių teisę įeiti į tarnybinių stočių ir tinklo perdavimo įrangos patalpas, sąrašo peržiūrėjimas ne rečiau kaip viena kartą per metus;</w:t>
      </w:r>
    </w:p>
    <w:p w14:paraId="3578247E" w14:textId="4222D84E"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Atkūrimo iš atsarginių kopijų inicijavimas ne rečiau kaip du kartus per metus;</w:t>
      </w:r>
    </w:p>
    <w:p w14:paraId="648FBE10" w14:textId="76A3E696"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Elektroninės informacijos saugos incidento valdymo procedūrų inicijavimas, gavus pranešimą apie neteisėtus veiksmus su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tvarkomais duomenimis;</w:t>
      </w:r>
    </w:p>
    <w:p w14:paraId="1D96BBCE" w14:textId="7D621DDF" w:rsidR="00240E98" w:rsidRPr="00024FAD" w:rsidRDefault="0053362D"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Pr="00024FAD">
        <w:rPr>
          <w:rFonts w:ascii="Calibri Light" w:hAnsi="Calibri Light" w:cs="Calibri Light"/>
          <w:bCs/>
          <w:iCs/>
          <w:sz w:val="24"/>
          <w:szCs w:val="24"/>
        </w:rPr>
        <w:t xml:space="preserve"> </w:t>
      </w:r>
      <w:r w:rsidR="00240E98" w:rsidRPr="00024FAD">
        <w:rPr>
          <w:rFonts w:ascii="Calibri Light" w:hAnsi="Calibri Light" w:cs="Calibri Light"/>
          <w:bCs/>
          <w:iCs/>
          <w:sz w:val="24"/>
          <w:szCs w:val="24"/>
        </w:rPr>
        <w:t>funkcionalumo, programinės ir techninės įrangos keitimo ir atnaujinimo tvirtinimas, atstatomųjų / grįžtamųjų procedūrų numatymas nesėkmingų keitimų atveju;</w:t>
      </w:r>
    </w:p>
    <w:p w14:paraId="4787C670" w14:textId="63BB8E59"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Nešiojamųjų kompiuterių naudojimo ne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patalpose naudotojų autorizavimas;</w:t>
      </w:r>
    </w:p>
    <w:p w14:paraId="4ACC88CB" w14:textId="122AD0FE" w:rsidR="00240E98" w:rsidRPr="00024FAD" w:rsidRDefault="00240E98"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lastRenderedPageBreak/>
        <w:t xml:space="preserve">Paslaugų teikėjų prisijungimo prie </w:t>
      </w:r>
      <w:r w:rsidR="0053362D">
        <w:rPr>
          <w:rFonts w:ascii="Calibri Light" w:eastAsia="Times New Roman" w:hAnsi="Calibri Light" w:cs="Calibri Light"/>
          <w:sz w:val="24"/>
          <w:szCs w:val="24"/>
        </w:rPr>
        <w:t>Žuvininkystės tarnybos prie Lietuvos Respublikos žemės ūkio ministerijos</w:t>
      </w:r>
      <w:r w:rsidR="0053362D" w:rsidRPr="00024FAD">
        <w:rPr>
          <w:rFonts w:ascii="Calibri Light" w:hAnsi="Calibri Light" w:cs="Calibri Light"/>
          <w:bCs/>
          <w:iCs/>
          <w:sz w:val="24"/>
          <w:szCs w:val="24"/>
        </w:rPr>
        <w:t xml:space="preserve"> </w:t>
      </w:r>
      <w:r w:rsidRPr="00024FAD">
        <w:rPr>
          <w:rFonts w:ascii="Calibri Light" w:hAnsi="Calibri Light" w:cs="Calibri Light"/>
          <w:bCs/>
          <w:iCs/>
          <w:sz w:val="24"/>
          <w:szCs w:val="24"/>
        </w:rPr>
        <w:t>saugos, šifruojamo nuotolinio prisijungimo būdo patvirtinimas;</w:t>
      </w:r>
    </w:p>
    <w:p w14:paraId="1EEE558F" w14:textId="13F92717" w:rsidR="00240E98" w:rsidRPr="00024FAD" w:rsidRDefault="0053362D"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Pr="00024FAD">
        <w:rPr>
          <w:rFonts w:ascii="Calibri Light" w:hAnsi="Calibri Light" w:cs="Calibri Light"/>
          <w:bCs/>
          <w:iCs/>
          <w:sz w:val="24"/>
          <w:szCs w:val="24"/>
        </w:rPr>
        <w:t xml:space="preserve"> </w:t>
      </w:r>
      <w:r w:rsidR="00240E98" w:rsidRPr="00024FAD">
        <w:rPr>
          <w:rFonts w:ascii="Calibri Light" w:hAnsi="Calibri Light" w:cs="Calibri Light"/>
          <w:bCs/>
          <w:iCs/>
          <w:sz w:val="24"/>
          <w:szCs w:val="24"/>
        </w:rPr>
        <w:t>veiklos tęstinumo valdymo plano įgyvendinimo organizavimas ir kontrolė</w:t>
      </w:r>
      <w:r w:rsidR="00D56059" w:rsidRPr="00024FAD">
        <w:rPr>
          <w:rFonts w:ascii="Calibri Light" w:hAnsi="Calibri Light" w:cs="Calibri Light"/>
          <w:bCs/>
          <w:iCs/>
          <w:sz w:val="24"/>
          <w:szCs w:val="24"/>
        </w:rPr>
        <w:t>;</w:t>
      </w:r>
    </w:p>
    <w:p w14:paraId="395651FE" w14:textId="1003E0C5" w:rsidR="00240E98" w:rsidRPr="00024FAD" w:rsidRDefault="0053362D" w:rsidP="006E0905">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Pr>
          <w:rFonts w:ascii="Calibri Light" w:eastAsia="Times New Roman" w:hAnsi="Calibri Light" w:cs="Calibri Light"/>
          <w:sz w:val="24"/>
          <w:szCs w:val="24"/>
        </w:rPr>
        <w:t>Žuvininkystės tarnybos prie Lietuvos Respublikos žemės ūkio ministerijos</w:t>
      </w:r>
      <w:r w:rsidRPr="00024FAD">
        <w:rPr>
          <w:rFonts w:ascii="Calibri Light" w:hAnsi="Calibri Light" w:cs="Calibri Light"/>
          <w:bCs/>
          <w:iCs/>
          <w:sz w:val="24"/>
          <w:szCs w:val="24"/>
        </w:rPr>
        <w:t xml:space="preserve"> </w:t>
      </w:r>
      <w:r w:rsidR="002A4E2E" w:rsidRPr="00024FAD">
        <w:rPr>
          <w:rFonts w:ascii="Calibri Light" w:hAnsi="Calibri Light" w:cs="Calibri Light"/>
          <w:bCs/>
          <w:iCs/>
          <w:sz w:val="24"/>
          <w:szCs w:val="24"/>
        </w:rPr>
        <w:t>veiklos tęstinumo valdymo plano veiksmingumo paskutinio ir kito planuojamo išbandymo būdo ir datos nurodymas veiklos tęstinumo valdymo plano veiksm</w:t>
      </w:r>
      <w:r w:rsidR="00D56059" w:rsidRPr="00024FAD">
        <w:rPr>
          <w:rFonts w:ascii="Calibri Light" w:hAnsi="Calibri Light" w:cs="Calibri Light"/>
          <w:bCs/>
          <w:iCs/>
          <w:sz w:val="24"/>
          <w:szCs w:val="24"/>
        </w:rPr>
        <w:t>i</w:t>
      </w:r>
      <w:r w:rsidR="002A4E2E" w:rsidRPr="00024FAD">
        <w:rPr>
          <w:rFonts w:ascii="Calibri Light" w:hAnsi="Calibri Light" w:cs="Calibri Light"/>
          <w:bCs/>
          <w:iCs/>
          <w:sz w:val="24"/>
          <w:szCs w:val="24"/>
        </w:rPr>
        <w:t>ngumo išbandymų registravimo žurnale;</w:t>
      </w:r>
    </w:p>
    <w:p w14:paraId="24D2A2F7" w14:textId="172E1842" w:rsidR="007E250F" w:rsidRPr="00024FAD" w:rsidRDefault="002A4E2E"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Veiklos tęstinumo valdymo plano veiksmingumo išbandymo ataskaitos parengimas, jo pateikimas.</w:t>
      </w:r>
    </w:p>
    <w:p w14:paraId="73A538C5" w14:textId="3286F82D" w:rsidR="007E250F" w:rsidRPr="00024FAD" w:rsidRDefault="007E250F" w:rsidP="007E250F">
      <w:pPr>
        <w:pStyle w:val="Sraopastraipa"/>
        <w:numPr>
          <w:ilvl w:val="0"/>
          <w:numId w:val="1"/>
        </w:numPr>
        <w:pBdr>
          <w:bottom w:val="single" w:sz="6" w:space="1" w:color="auto"/>
        </w:pBdr>
        <w:spacing w:before="60" w:after="60"/>
        <w:jc w:val="both"/>
        <w:rPr>
          <w:rFonts w:ascii="Calibri Light" w:hAnsi="Calibri Light" w:cs="Calibri Light"/>
          <w:b/>
          <w:iCs/>
          <w:sz w:val="24"/>
          <w:szCs w:val="24"/>
        </w:rPr>
      </w:pPr>
      <w:r w:rsidRPr="00024FAD">
        <w:rPr>
          <w:rFonts w:ascii="Calibri Light" w:hAnsi="Calibri Light" w:cs="Calibri Light"/>
          <w:b/>
          <w:iCs/>
          <w:sz w:val="24"/>
          <w:szCs w:val="24"/>
        </w:rPr>
        <w:t>Bendrieji reikalavimai paslaugoms</w:t>
      </w:r>
    </w:p>
    <w:p w14:paraId="33C18860" w14:textId="68482EE3" w:rsidR="007E250F" w:rsidRPr="00024FAD" w:rsidRDefault="007E250F" w:rsidP="007E250F">
      <w:pPr>
        <w:pStyle w:val="Sraopastraipa"/>
        <w:numPr>
          <w:ilvl w:val="1"/>
          <w:numId w:val="1"/>
        </w:numPr>
        <w:pBdr>
          <w:bottom w:val="single" w:sz="6" w:space="1" w:color="auto"/>
        </w:pBdr>
        <w:spacing w:before="60" w:after="60"/>
        <w:jc w:val="both"/>
        <w:rPr>
          <w:rFonts w:ascii="Calibri Light" w:hAnsi="Calibri Light" w:cs="Calibri Light"/>
          <w:b/>
          <w:iCs/>
          <w:sz w:val="24"/>
          <w:szCs w:val="24"/>
        </w:rPr>
      </w:pPr>
      <w:r w:rsidRPr="00024FAD">
        <w:rPr>
          <w:rFonts w:ascii="Calibri Light" w:hAnsi="Calibri Light" w:cs="Calibri Light"/>
          <w:b/>
          <w:iCs/>
          <w:sz w:val="24"/>
          <w:szCs w:val="24"/>
        </w:rPr>
        <w:t>Paslaugos privalo būti teikiamos vadovaujantis šia Technine specifikacija ir šiais dokumentais:</w:t>
      </w:r>
    </w:p>
    <w:p w14:paraId="718F0E23" w14:textId="0BCAE08B"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Lietuvos Respublikos teisės aktais, reglamentuojantys Saugos įgaliotinio funkcijas, elektroninės informacijos saugą, kibernetinį saugumą. Paslaugų gavėjo saugos politikos įgyvendinimo dokumentais ir kitais teisės aktais, reglamentuojančiais informacinių sistemų duomenų tvarkymo teisėtumą ir saugos valdymą;</w:t>
      </w:r>
    </w:p>
    <w:p w14:paraId="1D3186F4" w14:textId="6CB062ED"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Lietuvos Respublikos teisės aktai.</w:t>
      </w:r>
    </w:p>
    <w:p w14:paraId="5CA2DC3B" w14:textId="6C7B449D" w:rsidR="007E250F" w:rsidRPr="00024FAD" w:rsidRDefault="007E250F" w:rsidP="007E250F">
      <w:pPr>
        <w:pStyle w:val="Sraopastraipa"/>
        <w:numPr>
          <w:ilvl w:val="1"/>
          <w:numId w:val="1"/>
        </w:numPr>
        <w:pBdr>
          <w:bottom w:val="single" w:sz="6" w:space="1" w:color="auto"/>
        </w:pBdr>
        <w:spacing w:before="60" w:after="60"/>
        <w:jc w:val="both"/>
        <w:rPr>
          <w:rFonts w:ascii="Calibri Light" w:hAnsi="Calibri Light" w:cs="Calibri Light"/>
          <w:b/>
          <w:iCs/>
          <w:sz w:val="24"/>
          <w:szCs w:val="24"/>
        </w:rPr>
      </w:pPr>
      <w:r w:rsidRPr="00024FAD">
        <w:rPr>
          <w:rFonts w:ascii="Calibri Light" w:hAnsi="Calibri Light" w:cs="Calibri Light"/>
          <w:b/>
          <w:iCs/>
          <w:sz w:val="24"/>
          <w:szCs w:val="24"/>
        </w:rPr>
        <w:t>Bendrieji paslaugų vykdymo reikalavimai:</w:t>
      </w:r>
    </w:p>
    <w:p w14:paraId="49289589" w14:textId="6009A7C1"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Paslaugos bus teikiamos pagal iš anksto Paslaugų gavėjo parengtą ir su Paslaugų teikėju suderinta grafiką, bei atskirus Paslaugų gavėjo pateiktus užsakymus, taip pat konsultuojant Paslaugų gavėja telefonų;</w:t>
      </w:r>
    </w:p>
    <w:p w14:paraId="055C6140" w14:textId="383370E4"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Paslaugų tiekėjo Sutarčiai vykdyti pasitelkti specialistai viso Sutarties galiojimo metu turi užtikrinti konsultacijas telefonu, el. Paštu, Microsoft </w:t>
      </w:r>
      <w:proofErr w:type="spellStart"/>
      <w:r w:rsidRPr="00024FAD">
        <w:rPr>
          <w:rFonts w:ascii="Calibri Light" w:hAnsi="Calibri Light" w:cs="Calibri Light"/>
          <w:bCs/>
          <w:iCs/>
          <w:sz w:val="24"/>
          <w:szCs w:val="24"/>
        </w:rPr>
        <w:t>Teams</w:t>
      </w:r>
      <w:proofErr w:type="spellEnd"/>
      <w:r w:rsidRPr="00024FAD">
        <w:rPr>
          <w:rFonts w:ascii="Calibri Light" w:hAnsi="Calibri Light" w:cs="Calibri Light"/>
          <w:bCs/>
          <w:iCs/>
          <w:sz w:val="24"/>
          <w:szCs w:val="24"/>
        </w:rPr>
        <w:t xml:space="preserve"> darbo dienomis, taip pat kitų Paslaugų teikimą Paslaugų gavėjo </w:t>
      </w:r>
      <w:r w:rsidR="00FC14BB" w:rsidRPr="00024FAD">
        <w:rPr>
          <w:rFonts w:ascii="Calibri Light" w:hAnsi="Calibri Light" w:cs="Calibri Light"/>
          <w:bCs/>
          <w:iCs/>
          <w:sz w:val="24"/>
          <w:szCs w:val="24"/>
        </w:rPr>
        <w:t>darbo</w:t>
      </w:r>
      <w:r w:rsidRPr="00024FAD">
        <w:rPr>
          <w:rFonts w:ascii="Calibri Light" w:hAnsi="Calibri Light" w:cs="Calibri Light"/>
          <w:bCs/>
          <w:iCs/>
          <w:sz w:val="24"/>
          <w:szCs w:val="24"/>
        </w:rPr>
        <w:t xml:space="preserve"> metu. Paslaugoms suteikti skirtas laikas tokiu atveju bus skaičiuojamas pagal suteiktų konsultacijų trukmę;</w:t>
      </w:r>
    </w:p>
    <w:p w14:paraId="69FBF697" w14:textId="68574B54"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Paslaugų tiekėjas turi užtikrinti galimybę nuolat ir trumpiausiais terminais atlikti pavestas užduotis – tai reiškia, kad jis bet kuriuo metu galės skirti </w:t>
      </w:r>
      <w:proofErr w:type="spellStart"/>
      <w:r w:rsidRPr="00024FAD">
        <w:rPr>
          <w:rFonts w:ascii="Calibri Light" w:hAnsi="Calibri Light" w:cs="Calibri Light"/>
          <w:bCs/>
          <w:iCs/>
          <w:sz w:val="24"/>
          <w:szCs w:val="24"/>
        </w:rPr>
        <w:t>kompetetingą</w:t>
      </w:r>
      <w:proofErr w:type="spellEnd"/>
      <w:r w:rsidRPr="00024FAD">
        <w:rPr>
          <w:rFonts w:ascii="Calibri Light" w:hAnsi="Calibri Light" w:cs="Calibri Light"/>
          <w:bCs/>
          <w:iCs/>
          <w:sz w:val="24"/>
          <w:szCs w:val="24"/>
        </w:rPr>
        <w:t>/</w:t>
      </w:r>
      <w:proofErr w:type="spellStart"/>
      <w:r w:rsidRPr="00024FAD">
        <w:rPr>
          <w:rFonts w:ascii="Calibri Light" w:hAnsi="Calibri Light" w:cs="Calibri Light"/>
          <w:bCs/>
          <w:iCs/>
          <w:sz w:val="24"/>
          <w:szCs w:val="24"/>
        </w:rPr>
        <w:t>us</w:t>
      </w:r>
      <w:proofErr w:type="spellEnd"/>
      <w:r w:rsidRPr="00024FAD">
        <w:rPr>
          <w:rFonts w:ascii="Calibri Light" w:hAnsi="Calibri Light" w:cs="Calibri Light"/>
          <w:bCs/>
          <w:iCs/>
          <w:sz w:val="24"/>
          <w:szCs w:val="24"/>
        </w:rPr>
        <w:t xml:space="preserve"> specialistą/</w:t>
      </w:r>
      <w:proofErr w:type="spellStart"/>
      <w:r w:rsidRPr="00024FAD">
        <w:rPr>
          <w:rFonts w:ascii="Calibri Light" w:hAnsi="Calibri Light" w:cs="Calibri Light"/>
          <w:bCs/>
          <w:iCs/>
          <w:sz w:val="24"/>
          <w:szCs w:val="24"/>
        </w:rPr>
        <w:t>us</w:t>
      </w:r>
      <w:proofErr w:type="spellEnd"/>
      <w:r w:rsidRPr="00024FAD">
        <w:rPr>
          <w:rFonts w:ascii="Calibri Light" w:hAnsi="Calibri Light" w:cs="Calibri Light"/>
          <w:bCs/>
          <w:iCs/>
          <w:sz w:val="24"/>
          <w:szCs w:val="24"/>
        </w:rPr>
        <w:t>;</w:t>
      </w:r>
    </w:p>
    <w:p w14:paraId="11F478CA" w14:textId="1BDDB311"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 xml:space="preserve">Esant poreikiui ir suderinus su Paslaugų teikėju, Paslaugas Paslaugų teikėjas turi teikti pagal Paslaugų gavėjo pateiktą konkrečia užduotį Paslaugų gavėjo patalpose </w:t>
      </w:r>
      <w:r w:rsidR="0053362D">
        <w:rPr>
          <w:rFonts w:ascii="Calibri Light" w:hAnsi="Calibri Light" w:cs="Calibri Light"/>
          <w:bCs/>
          <w:iCs/>
          <w:sz w:val="24"/>
          <w:szCs w:val="24"/>
        </w:rPr>
        <w:t>J. Janonio g. 24</w:t>
      </w:r>
      <w:r w:rsidRPr="00024FAD">
        <w:rPr>
          <w:rFonts w:ascii="Calibri Light" w:hAnsi="Calibri Light" w:cs="Calibri Light"/>
          <w:bCs/>
          <w:iCs/>
          <w:sz w:val="24"/>
          <w:szCs w:val="24"/>
        </w:rPr>
        <w:t>,</w:t>
      </w:r>
      <w:r w:rsidR="0053362D">
        <w:rPr>
          <w:rFonts w:ascii="Calibri Light" w:hAnsi="Calibri Light" w:cs="Calibri Light"/>
          <w:bCs/>
          <w:iCs/>
          <w:sz w:val="24"/>
          <w:szCs w:val="24"/>
        </w:rPr>
        <w:t xml:space="preserve"> Klaipėdoje</w:t>
      </w:r>
      <w:r w:rsidRPr="00024FAD">
        <w:rPr>
          <w:rFonts w:ascii="Calibri Light" w:hAnsi="Calibri Light" w:cs="Calibri Light"/>
          <w:bCs/>
          <w:iCs/>
          <w:sz w:val="24"/>
          <w:szCs w:val="24"/>
        </w:rPr>
        <w:t>, Paslaugų gavėjas suteiks darbo vietą ir priemonės Paslaugų teikėjui. Kitais atv</w:t>
      </w:r>
      <w:r w:rsidR="00024FAD" w:rsidRPr="00024FAD">
        <w:rPr>
          <w:rFonts w:ascii="Calibri Light" w:hAnsi="Calibri Light" w:cs="Calibri Light"/>
          <w:bCs/>
          <w:iCs/>
          <w:sz w:val="24"/>
          <w:szCs w:val="24"/>
        </w:rPr>
        <w:t>e</w:t>
      </w:r>
      <w:r w:rsidRPr="00024FAD">
        <w:rPr>
          <w:rFonts w:ascii="Calibri Light" w:hAnsi="Calibri Light" w:cs="Calibri Light"/>
          <w:bCs/>
          <w:iCs/>
          <w:sz w:val="24"/>
          <w:szCs w:val="24"/>
        </w:rPr>
        <w:t>jais Paslaugas Paslaugų teikėjas gali teikti iš savo pasirinktos darbo vietos užtikrinant, kad nebus komunikacijos sutrikimų;</w:t>
      </w:r>
    </w:p>
    <w:p w14:paraId="09639524" w14:textId="19817A90" w:rsidR="007E250F" w:rsidRPr="00024FAD" w:rsidRDefault="007E250F" w:rsidP="007E250F">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Paslaugų gavėjas užduotis teiks lietuvių kalba, posėdžiai, pasitarimai, darbų aptarimai vyks lietuvių kalba;</w:t>
      </w:r>
    </w:p>
    <w:p w14:paraId="5E7486A7" w14:textId="5361EB13" w:rsidR="001A27DD" w:rsidRPr="00024FAD" w:rsidRDefault="007E250F" w:rsidP="00AD14CA">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024FAD">
        <w:rPr>
          <w:rFonts w:ascii="Calibri Light" w:hAnsi="Calibri Light" w:cs="Calibri Light"/>
          <w:bCs/>
          <w:iCs/>
          <w:sz w:val="24"/>
          <w:szCs w:val="24"/>
        </w:rPr>
        <w:t>Paslaugų teikėjas turės užtikrinti Paslaugų teikimo, susirašinėjimo el. paštu bei dokumentacijos pateikimą lietuvių kalba.</w:t>
      </w:r>
    </w:p>
    <w:p w14:paraId="5FA5E9C8" w14:textId="3695202F" w:rsidR="00AD14CA" w:rsidRPr="00024FAD" w:rsidRDefault="00AD14CA" w:rsidP="00AD14CA">
      <w:pPr>
        <w:pStyle w:val="Sraopastraipa"/>
        <w:numPr>
          <w:ilvl w:val="0"/>
          <w:numId w:val="1"/>
        </w:numPr>
        <w:pBdr>
          <w:bottom w:val="single" w:sz="6" w:space="1" w:color="auto"/>
        </w:pBdr>
        <w:spacing w:before="60" w:after="60"/>
        <w:jc w:val="both"/>
        <w:rPr>
          <w:rFonts w:ascii="Calibri Light" w:hAnsi="Calibri Light" w:cs="Calibri Light"/>
          <w:b/>
          <w:iCs/>
          <w:sz w:val="24"/>
          <w:szCs w:val="24"/>
        </w:rPr>
      </w:pPr>
      <w:r w:rsidRPr="00024FAD">
        <w:rPr>
          <w:rFonts w:ascii="Calibri Light" w:hAnsi="Calibri Light" w:cs="Calibri Light"/>
          <w:b/>
          <w:iCs/>
          <w:sz w:val="24"/>
          <w:szCs w:val="24"/>
        </w:rPr>
        <w:t>Reikalavimai paslaugų užsakymui, teikiamoms paslaugoms</w:t>
      </w:r>
    </w:p>
    <w:p w14:paraId="5FA55A20" w14:textId="160D8AC2" w:rsidR="00AD14CA" w:rsidRPr="007E3DD4" w:rsidRDefault="00AD14CA" w:rsidP="00AD14CA">
      <w:pPr>
        <w:pStyle w:val="Sraopastraipa"/>
        <w:numPr>
          <w:ilvl w:val="1"/>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Paslaugų teikimo užsakymo tvarka:</w:t>
      </w:r>
    </w:p>
    <w:p w14:paraId="728108EA" w14:textId="21B0DFA6" w:rsidR="00AD14CA" w:rsidRPr="007E3DD4" w:rsidRDefault="00AD14CA" w:rsidP="00AD14CA">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Paslaugos gavėjas nurodo asmenį ar asmenis, kuriems bus priskiriamos užduotys;</w:t>
      </w:r>
    </w:p>
    <w:p w14:paraId="7A0D6FCF" w14:textId="5F353749" w:rsidR="00AD14CA" w:rsidRPr="007E3DD4" w:rsidRDefault="00AD14CA" w:rsidP="00AD14CA">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Užsakymai vykdomi el</w:t>
      </w:r>
      <w:r w:rsidR="00310C49" w:rsidRPr="007E3DD4">
        <w:rPr>
          <w:rFonts w:ascii="Calibri Light" w:hAnsi="Calibri Light" w:cs="Calibri Light"/>
          <w:bCs/>
          <w:iCs/>
          <w:sz w:val="24"/>
          <w:szCs w:val="24"/>
        </w:rPr>
        <w:t>ektroniniu</w:t>
      </w:r>
      <w:r w:rsidRPr="007E3DD4">
        <w:rPr>
          <w:rFonts w:ascii="Calibri Light" w:hAnsi="Calibri Light" w:cs="Calibri Light"/>
          <w:bCs/>
          <w:iCs/>
          <w:sz w:val="24"/>
          <w:szCs w:val="24"/>
        </w:rPr>
        <w:t xml:space="preserve"> paštu arba Paslaugų teikėjo turimoje užduočių valdymo sistemoje;</w:t>
      </w:r>
    </w:p>
    <w:p w14:paraId="1D40ED9E" w14:textId="1093AFC6" w:rsidR="00AD14CA" w:rsidRPr="007E3DD4" w:rsidRDefault="00AD14CA" w:rsidP="00AD14CA">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Paslaugų gavėjas užregistruoja poreikį užduoties principu (el</w:t>
      </w:r>
      <w:r w:rsidR="00310C49" w:rsidRPr="007E3DD4">
        <w:rPr>
          <w:rFonts w:ascii="Calibri Light" w:hAnsi="Calibri Light" w:cs="Calibri Light"/>
          <w:bCs/>
          <w:iCs/>
          <w:sz w:val="24"/>
          <w:szCs w:val="24"/>
        </w:rPr>
        <w:t>ektroniniu</w:t>
      </w:r>
      <w:r w:rsidRPr="007E3DD4">
        <w:rPr>
          <w:rFonts w:ascii="Calibri Light" w:hAnsi="Calibri Light" w:cs="Calibri Light"/>
          <w:bCs/>
          <w:iCs/>
          <w:sz w:val="24"/>
          <w:szCs w:val="24"/>
        </w:rPr>
        <w:t xml:space="preserve"> paštu arba </w:t>
      </w:r>
      <w:r w:rsidR="00533108" w:rsidRPr="007E3DD4">
        <w:rPr>
          <w:rFonts w:ascii="Calibri Light" w:hAnsi="Calibri Light" w:cs="Calibri Light"/>
          <w:bCs/>
          <w:iCs/>
          <w:sz w:val="24"/>
          <w:szCs w:val="24"/>
        </w:rPr>
        <w:t>Paslaugų teikėjo turimoje užduočių valdymo sistemoje)</w:t>
      </w:r>
      <w:r w:rsidR="00310C49" w:rsidRPr="007E3DD4">
        <w:rPr>
          <w:rFonts w:ascii="Calibri Light" w:hAnsi="Calibri Light" w:cs="Calibri Light"/>
          <w:bCs/>
          <w:iCs/>
          <w:sz w:val="24"/>
          <w:szCs w:val="24"/>
        </w:rPr>
        <w:t>;</w:t>
      </w:r>
    </w:p>
    <w:p w14:paraId="71BF24FA" w14:textId="66ED80D7" w:rsidR="001A27DD" w:rsidRPr="007E3DD4" w:rsidRDefault="00533108" w:rsidP="008B7B2C">
      <w:pPr>
        <w:pStyle w:val="Sraopastraipa"/>
        <w:numPr>
          <w:ilvl w:val="2"/>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Paslaugų teikėjas gavus užduotį, objektyviai įvertina užsakymo apimtį per nurodytą laiką ir nurodo:</w:t>
      </w:r>
    </w:p>
    <w:p w14:paraId="5887A39A" w14:textId="452C7EA7" w:rsidR="008B7B2C" w:rsidRPr="007E3DD4" w:rsidRDefault="008B7B2C" w:rsidP="008B7B2C">
      <w:pPr>
        <w:pStyle w:val="Sraopastraipa"/>
        <w:numPr>
          <w:ilvl w:val="3"/>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Reakcijos laikai:</w:t>
      </w:r>
    </w:p>
    <w:p w14:paraId="40F7BB9D" w14:textId="7728A96B" w:rsidR="008B7B2C" w:rsidRPr="007E3DD4" w:rsidRDefault="008B7B2C" w:rsidP="008B7B2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lastRenderedPageBreak/>
        <w:t xml:space="preserve">Aukštas </w:t>
      </w:r>
      <w:r w:rsidR="00934FCC" w:rsidRPr="007E3DD4">
        <w:rPr>
          <w:rFonts w:ascii="Calibri Light" w:hAnsi="Calibri Light" w:cs="Calibri Light"/>
          <w:bCs/>
          <w:iCs/>
          <w:sz w:val="24"/>
          <w:szCs w:val="24"/>
        </w:rPr>
        <w:t>–</w:t>
      </w:r>
      <w:r w:rsidRPr="007E3DD4">
        <w:rPr>
          <w:rFonts w:ascii="Calibri Light" w:hAnsi="Calibri Light" w:cs="Calibri Light"/>
          <w:bCs/>
          <w:iCs/>
          <w:sz w:val="24"/>
          <w:szCs w:val="24"/>
        </w:rPr>
        <w:t xml:space="preserve"> </w:t>
      </w:r>
      <w:r w:rsidR="00934FCC" w:rsidRPr="007E3DD4">
        <w:rPr>
          <w:rFonts w:ascii="Calibri Light" w:hAnsi="Calibri Light" w:cs="Calibri Light"/>
          <w:bCs/>
          <w:iCs/>
          <w:sz w:val="24"/>
          <w:szCs w:val="24"/>
        </w:rPr>
        <w:t>užsakymai įgyvendinami prioritetine tvarka, jiems taikomi ypatingai aukšti reikalavimai, Reakcijos laikas ne ilgiau nei 4 darbo valandos.</w:t>
      </w:r>
    </w:p>
    <w:p w14:paraId="6D2831B8" w14:textId="1E2DB08F" w:rsidR="00934FCC" w:rsidRPr="007E3DD4" w:rsidRDefault="00934FCC" w:rsidP="008B7B2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Vidutinis – užsakymai, kurie paprastai nėra priskiriami prie neatidėliotinų užduočių, reakcijos laikas ne ilgiau nei 1</w:t>
      </w:r>
      <w:r w:rsidR="004C446E">
        <w:rPr>
          <w:rFonts w:ascii="Calibri Light" w:hAnsi="Calibri Light" w:cs="Calibri Light"/>
          <w:bCs/>
          <w:iCs/>
          <w:sz w:val="24"/>
          <w:szCs w:val="24"/>
        </w:rPr>
        <w:t xml:space="preserve"> </w:t>
      </w:r>
      <w:r w:rsidRPr="007E3DD4">
        <w:rPr>
          <w:rFonts w:ascii="Calibri Light" w:hAnsi="Calibri Light" w:cs="Calibri Light"/>
          <w:bCs/>
          <w:iCs/>
          <w:sz w:val="24"/>
          <w:szCs w:val="24"/>
        </w:rPr>
        <w:t>d.</w:t>
      </w:r>
      <w:r w:rsidR="004C446E">
        <w:rPr>
          <w:rFonts w:ascii="Calibri Light" w:hAnsi="Calibri Light" w:cs="Calibri Light"/>
          <w:bCs/>
          <w:iCs/>
          <w:sz w:val="24"/>
          <w:szCs w:val="24"/>
        </w:rPr>
        <w:t xml:space="preserve"> </w:t>
      </w:r>
      <w:r w:rsidRPr="007E3DD4">
        <w:rPr>
          <w:rFonts w:ascii="Calibri Light" w:hAnsi="Calibri Light" w:cs="Calibri Light"/>
          <w:bCs/>
          <w:iCs/>
          <w:sz w:val="24"/>
          <w:szCs w:val="24"/>
        </w:rPr>
        <w:t>d.</w:t>
      </w:r>
    </w:p>
    <w:p w14:paraId="033D7018" w14:textId="6B5B8CCB" w:rsidR="00934FCC" w:rsidRPr="007E3DD4" w:rsidRDefault="00934FCC" w:rsidP="00934FC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Žemas – užsakymai, kuriais numatoma atlikti kitas, mažesnės svarbos užduotis, Reakcijos laikas ne ilgiau nei 3</w:t>
      </w:r>
      <w:r w:rsidR="004C446E">
        <w:rPr>
          <w:rFonts w:ascii="Calibri Light" w:hAnsi="Calibri Light" w:cs="Calibri Light"/>
          <w:bCs/>
          <w:iCs/>
          <w:sz w:val="24"/>
          <w:szCs w:val="24"/>
        </w:rPr>
        <w:t xml:space="preserve"> </w:t>
      </w:r>
      <w:r w:rsidRPr="007E3DD4">
        <w:rPr>
          <w:rFonts w:ascii="Calibri Light" w:hAnsi="Calibri Light" w:cs="Calibri Light"/>
          <w:bCs/>
          <w:iCs/>
          <w:sz w:val="24"/>
          <w:szCs w:val="24"/>
        </w:rPr>
        <w:t>d. d.</w:t>
      </w:r>
    </w:p>
    <w:p w14:paraId="5F361CAC" w14:textId="581C32DB" w:rsidR="00934FCC" w:rsidRPr="007E3DD4" w:rsidRDefault="00934FCC" w:rsidP="00934FC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Vykdymo trukmę valandomis pagal pateiktą užsakymą;</w:t>
      </w:r>
    </w:p>
    <w:p w14:paraId="0F2DFB36" w14:textId="49C95ECD" w:rsidR="00934FCC" w:rsidRPr="007E3DD4" w:rsidRDefault="00934FCC" w:rsidP="00934FC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Paslaugos įvykdymo terminą;</w:t>
      </w:r>
    </w:p>
    <w:p w14:paraId="2E55D883" w14:textId="458C6754" w:rsidR="00934FCC" w:rsidRPr="00225E24" w:rsidRDefault="00037418" w:rsidP="00934FC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7E3DD4">
        <w:rPr>
          <w:rFonts w:ascii="Calibri Light" w:hAnsi="Calibri Light" w:cs="Calibri Light"/>
          <w:bCs/>
          <w:iCs/>
          <w:sz w:val="24"/>
          <w:szCs w:val="24"/>
        </w:rPr>
        <w:t xml:space="preserve">Paslaugų teikėjas Paslaugų suteikimo aktus </w:t>
      </w:r>
      <w:r w:rsidRPr="00225E24">
        <w:rPr>
          <w:rFonts w:ascii="Calibri Light" w:hAnsi="Calibri Light" w:cs="Calibri Light"/>
          <w:bCs/>
          <w:iCs/>
          <w:sz w:val="24"/>
          <w:szCs w:val="24"/>
        </w:rPr>
        <w:t>(toliau – Aktai) pateikia tik tinkamai suteikus paslaugas ir Paslaugų gavėjo atstovui patvirtinus, kad užduotis atlikta;</w:t>
      </w:r>
    </w:p>
    <w:p w14:paraId="562624E5" w14:textId="3E58F42A" w:rsidR="00037418" w:rsidRPr="00225E24" w:rsidRDefault="00037418" w:rsidP="00934FCC">
      <w:pPr>
        <w:pStyle w:val="Sraopastraipa"/>
        <w:numPr>
          <w:ilvl w:val="4"/>
          <w:numId w:val="1"/>
        </w:numPr>
        <w:pBdr>
          <w:bottom w:val="single" w:sz="6" w:space="1" w:color="auto"/>
        </w:pBdr>
        <w:spacing w:before="60" w:after="60"/>
        <w:jc w:val="both"/>
        <w:rPr>
          <w:rFonts w:ascii="Calibri Light" w:hAnsi="Calibri Light" w:cs="Calibri Light"/>
          <w:bCs/>
          <w:iCs/>
          <w:sz w:val="24"/>
          <w:szCs w:val="24"/>
        </w:rPr>
      </w:pPr>
      <w:r w:rsidRPr="00225E24">
        <w:rPr>
          <w:rFonts w:ascii="Calibri Light" w:hAnsi="Calibri Light" w:cs="Calibri Light"/>
          <w:bCs/>
          <w:iCs/>
          <w:sz w:val="24"/>
          <w:szCs w:val="24"/>
        </w:rPr>
        <w:t>Paslaugas Paslaugų gavėjas įsigys pagal faktinį poreikį, pateikdamas užsakymą bei taikydamas Sutartyje nustatytą 1 valandos įkainį.</w:t>
      </w:r>
    </w:p>
    <w:p w14:paraId="73F49BF5" w14:textId="77777777" w:rsidR="00037418" w:rsidRPr="00024FAD" w:rsidRDefault="00037418" w:rsidP="00037418">
      <w:pPr>
        <w:pBdr>
          <w:bottom w:val="single" w:sz="6" w:space="1" w:color="auto"/>
        </w:pBdr>
        <w:spacing w:before="60" w:after="60"/>
        <w:jc w:val="both"/>
        <w:rPr>
          <w:rFonts w:ascii="Calibri Light" w:hAnsi="Calibri Light" w:cs="Calibri Light"/>
          <w:b/>
          <w:iCs/>
          <w:sz w:val="24"/>
          <w:szCs w:val="24"/>
        </w:rPr>
      </w:pPr>
    </w:p>
    <w:p w14:paraId="0D22702D" w14:textId="77777777" w:rsidR="00A83474" w:rsidRPr="00024FAD" w:rsidRDefault="00620BCE" w:rsidP="00A83474">
      <w:pPr>
        <w:pStyle w:val="Sraopastraipa"/>
        <w:numPr>
          <w:ilvl w:val="0"/>
          <w:numId w:val="1"/>
        </w:numPr>
        <w:pBdr>
          <w:top w:val="single" w:sz="4" w:space="1" w:color="auto"/>
          <w:bottom w:val="single" w:sz="8" w:space="1" w:color="auto"/>
          <w:between w:val="single" w:sz="12" w:space="1" w:color="auto"/>
        </w:pBdr>
        <w:shd w:val="clear" w:color="auto" w:fill="FFFFFF" w:themeFill="background1"/>
        <w:tabs>
          <w:tab w:val="left" w:pos="567"/>
        </w:tabs>
        <w:spacing w:before="60" w:after="60"/>
        <w:contextualSpacing w:val="0"/>
        <w:rPr>
          <w:rFonts w:ascii="Calibri Light" w:hAnsi="Calibri Light" w:cs="Calibri Light"/>
          <w:b/>
          <w:sz w:val="24"/>
          <w:szCs w:val="24"/>
        </w:rPr>
      </w:pPr>
      <w:bookmarkStart w:id="7" w:name="_Hlk40957178"/>
      <w:r w:rsidRPr="00024FAD">
        <w:rPr>
          <w:rFonts w:ascii="Calibri Light" w:hAnsi="Calibri Light" w:cs="Calibri Light"/>
          <w:b/>
          <w:sz w:val="24"/>
          <w:szCs w:val="24"/>
        </w:rPr>
        <w:t>PASLAUGŲ TEIKIMO VIETA, TERMINAI IR TVARKA</w:t>
      </w:r>
      <w:bookmarkStart w:id="8" w:name="_Hlk75526604"/>
    </w:p>
    <w:p w14:paraId="4FC60F90" w14:textId="0561B4F9" w:rsidR="00620BCE" w:rsidRPr="00024FAD" w:rsidRDefault="00620BCE" w:rsidP="00A83474">
      <w:pPr>
        <w:pStyle w:val="Sraopastraipa"/>
        <w:numPr>
          <w:ilvl w:val="1"/>
          <w:numId w:val="1"/>
        </w:numPr>
        <w:pBdr>
          <w:top w:val="single" w:sz="4" w:space="1" w:color="auto"/>
          <w:bottom w:val="single" w:sz="8" w:space="1" w:color="auto"/>
          <w:between w:val="single" w:sz="12" w:space="1" w:color="auto"/>
        </w:pBdr>
        <w:shd w:val="clear" w:color="auto" w:fill="FFFFFF" w:themeFill="background1"/>
        <w:tabs>
          <w:tab w:val="left" w:pos="567"/>
        </w:tabs>
        <w:spacing w:before="60" w:after="60"/>
        <w:contextualSpacing w:val="0"/>
        <w:rPr>
          <w:rFonts w:ascii="Calibri Light" w:hAnsi="Calibri Light" w:cs="Calibri Light"/>
          <w:b/>
          <w:sz w:val="24"/>
          <w:szCs w:val="24"/>
        </w:rPr>
      </w:pPr>
      <w:r w:rsidRPr="00024FAD">
        <w:rPr>
          <w:rFonts w:ascii="Calibri Light" w:hAnsi="Calibri Light" w:cs="Calibri Light"/>
          <w:b/>
          <w:sz w:val="24"/>
          <w:szCs w:val="24"/>
        </w:rPr>
        <w:t>Paslaugų teikimo vieta</w:t>
      </w:r>
      <w:r w:rsidRPr="00024FAD">
        <w:rPr>
          <w:rFonts w:ascii="Calibri Light" w:hAnsi="Calibri Light" w:cs="Calibri Light"/>
          <w:bCs/>
          <w:sz w:val="24"/>
          <w:szCs w:val="24"/>
        </w:rPr>
        <w:t>:</w:t>
      </w:r>
    </w:p>
    <w:p w14:paraId="7C4FF561" w14:textId="77777777" w:rsidR="00620BCE" w:rsidRPr="00024FAD" w:rsidRDefault="00620BCE" w:rsidP="00037418">
      <w:pPr>
        <w:pStyle w:val="Sraopastraipa"/>
        <w:numPr>
          <w:ilvl w:val="2"/>
          <w:numId w:val="1"/>
        </w:numPr>
        <w:spacing w:before="60" w:after="60"/>
        <w:jc w:val="both"/>
        <w:rPr>
          <w:rFonts w:ascii="Calibri Light" w:hAnsi="Calibri Light" w:cs="Calibri Light"/>
          <w:bCs/>
          <w:sz w:val="24"/>
          <w:szCs w:val="24"/>
        </w:rPr>
      </w:pPr>
      <w:r w:rsidRPr="00024FAD">
        <w:rPr>
          <w:rFonts w:ascii="Calibri Light" w:hAnsi="Calibri Light" w:cs="Calibri Light"/>
          <w:bCs/>
          <w:sz w:val="24"/>
          <w:szCs w:val="24"/>
        </w:rPr>
        <w:t>Paslaugų teikėjas Paslaugas suteikia naudodamas Paslaugų gavėjo IT infrastruktūrą.</w:t>
      </w:r>
    </w:p>
    <w:p w14:paraId="0F9B3D7B" w14:textId="77777777" w:rsidR="00A83474" w:rsidRPr="00024FAD" w:rsidRDefault="00620BCE" w:rsidP="00A83474">
      <w:pPr>
        <w:pStyle w:val="Sraopastraipa"/>
        <w:numPr>
          <w:ilvl w:val="2"/>
          <w:numId w:val="1"/>
        </w:numPr>
        <w:spacing w:before="60" w:after="60"/>
        <w:jc w:val="both"/>
        <w:rPr>
          <w:rFonts w:ascii="Calibri Light" w:hAnsi="Calibri Light" w:cs="Calibri Light"/>
          <w:bCs/>
          <w:sz w:val="24"/>
          <w:szCs w:val="24"/>
        </w:rPr>
      </w:pPr>
      <w:r w:rsidRPr="00024FAD">
        <w:rPr>
          <w:rFonts w:ascii="Calibri Light" w:hAnsi="Calibri Light" w:cs="Calibri Light"/>
          <w:bCs/>
          <w:sz w:val="24"/>
          <w:szCs w:val="24"/>
        </w:rPr>
        <w:t xml:space="preserve">Šalims raštu susitarus, Paslaugų teikėjui gali būti suteiktos nuotolinio prisijungimo prie Paslaugų gavėjo Sistemos (gamybinės ir </w:t>
      </w:r>
      <w:proofErr w:type="spellStart"/>
      <w:r w:rsidRPr="00024FAD">
        <w:rPr>
          <w:rFonts w:ascii="Calibri Light" w:hAnsi="Calibri Light" w:cs="Calibri Light"/>
          <w:bCs/>
          <w:sz w:val="24"/>
          <w:szCs w:val="24"/>
        </w:rPr>
        <w:t>testinės</w:t>
      </w:r>
      <w:proofErr w:type="spellEnd"/>
      <w:r w:rsidRPr="00024FAD">
        <w:rPr>
          <w:rFonts w:ascii="Calibri Light" w:hAnsi="Calibri Light" w:cs="Calibri Light"/>
          <w:bCs/>
          <w:sz w:val="24"/>
          <w:szCs w:val="24"/>
        </w:rPr>
        <w:t xml:space="preserve"> aplinkų) galimybės, Sistemos darbo stebėjimui, valdymui, pakeitimų įkėlimui į Sistemos </w:t>
      </w:r>
      <w:proofErr w:type="spellStart"/>
      <w:r w:rsidRPr="00024FAD">
        <w:rPr>
          <w:rFonts w:ascii="Calibri Light" w:hAnsi="Calibri Light" w:cs="Calibri Light"/>
          <w:bCs/>
          <w:sz w:val="24"/>
          <w:szCs w:val="24"/>
        </w:rPr>
        <w:t>testinę</w:t>
      </w:r>
      <w:proofErr w:type="spellEnd"/>
      <w:r w:rsidRPr="00024FAD">
        <w:rPr>
          <w:rFonts w:ascii="Calibri Light" w:hAnsi="Calibri Light" w:cs="Calibri Light"/>
          <w:bCs/>
          <w:sz w:val="24"/>
          <w:szCs w:val="24"/>
        </w:rPr>
        <w:t xml:space="preserve"> aplinką</w:t>
      </w:r>
    </w:p>
    <w:p w14:paraId="7722CDF9" w14:textId="22AA4054" w:rsidR="00620BCE" w:rsidRPr="00024FAD" w:rsidRDefault="00620BCE" w:rsidP="00A83474">
      <w:pPr>
        <w:pStyle w:val="Sraopastraipa"/>
        <w:numPr>
          <w:ilvl w:val="1"/>
          <w:numId w:val="1"/>
        </w:numPr>
        <w:spacing w:before="60" w:after="60"/>
        <w:jc w:val="both"/>
        <w:rPr>
          <w:rFonts w:ascii="Calibri Light" w:hAnsi="Calibri Light" w:cs="Calibri Light"/>
          <w:bCs/>
          <w:sz w:val="24"/>
          <w:szCs w:val="24"/>
        </w:rPr>
      </w:pPr>
      <w:r w:rsidRPr="00024FAD">
        <w:rPr>
          <w:rFonts w:ascii="Calibri Light" w:hAnsi="Calibri Light" w:cs="Calibri Light"/>
          <w:b/>
          <w:sz w:val="24"/>
          <w:szCs w:val="24"/>
        </w:rPr>
        <w:t>Paslaugų teikimo terminas ir vykdymo tvarka:</w:t>
      </w:r>
    </w:p>
    <w:p w14:paraId="0D44B01D" w14:textId="5CE377B0" w:rsidR="00620BCE" w:rsidRPr="00024FAD" w:rsidRDefault="00620BCE" w:rsidP="00037418">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Cs/>
          <w:sz w:val="24"/>
          <w:szCs w:val="24"/>
        </w:rPr>
        <w:t>Priežiūros</w:t>
      </w:r>
      <w:r w:rsidR="00B07D08" w:rsidRPr="00024FAD">
        <w:rPr>
          <w:rFonts w:ascii="Calibri Light" w:hAnsi="Calibri Light" w:cs="Calibri Light"/>
          <w:bCs/>
          <w:sz w:val="24"/>
          <w:szCs w:val="24"/>
        </w:rPr>
        <w:t>, konsultavimo</w:t>
      </w:r>
      <w:r w:rsidRPr="00024FAD">
        <w:rPr>
          <w:rFonts w:ascii="Calibri Light" w:hAnsi="Calibri Light" w:cs="Calibri Light"/>
          <w:bCs/>
          <w:sz w:val="24"/>
          <w:szCs w:val="24"/>
        </w:rPr>
        <w:t xml:space="preserve"> paslaugos</w:t>
      </w:r>
      <w:r w:rsidR="00B07D08" w:rsidRPr="00024FAD">
        <w:rPr>
          <w:rFonts w:ascii="Calibri Light" w:hAnsi="Calibri Light" w:cs="Calibri Light"/>
          <w:bCs/>
          <w:sz w:val="24"/>
          <w:szCs w:val="24"/>
        </w:rPr>
        <w:t xml:space="preserve"> teikiamos</w:t>
      </w:r>
      <w:r w:rsidRPr="00024FAD">
        <w:rPr>
          <w:rFonts w:ascii="Calibri Light" w:hAnsi="Calibri Light" w:cs="Calibri Light"/>
          <w:bCs/>
          <w:sz w:val="24"/>
          <w:szCs w:val="24"/>
        </w:rPr>
        <w:t xml:space="preserve"> </w:t>
      </w:r>
      <w:r w:rsidR="007021C7" w:rsidRPr="00024FAD">
        <w:rPr>
          <w:rFonts w:ascii="Calibri Light" w:hAnsi="Calibri Light" w:cs="Calibri Light"/>
          <w:bCs/>
          <w:sz w:val="24"/>
          <w:szCs w:val="24"/>
        </w:rPr>
        <w:t>12 mėn.</w:t>
      </w:r>
      <w:r w:rsidRPr="00024FAD">
        <w:rPr>
          <w:rFonts w:ascii="Calibri Light" w:hAnsi="Calibri Light" w:cs="Calibri Light"/>
          <w:bCs/>
          <w:sz w:val="24"/>
          <w:szCs w:val="24"/>
        </w:rPr>
        <w:t xml:space="preserve"> nuo Sutarties įsigaliojimo dienos</w:t>
      </w:r>
      <w:r w:rsidR="007021C7" w:rsidRPr="00024FAD">
        <w:rPr>
          <w:rFonts w:ascii="Calibri Light" w:hAnsi="Calibri Light" w:cs="Calibri Light"/>
          <w:bCs/>
          <w:sz w:val="24"/>
          <w:szCs w:val="24"/>
        </w:rPr>
        <w:t xml:space="preserve">, su galimybe sutartį pratęsti </w:t>
      </w:r>
      <w:r w:rsidR="00024FAD" w:rsidRPr="00024FAD">
        <w:rPr>
          <w:rFonts w:ascii="Calibri Light" w:hAnsi="Calibri Light" w:cs="Calibri Light"/>
          <w:bCs/>
          <w:sz w:val="24"/>
          <w:szCs w:val="24"/>
        </w:rPr>
        <w:t>1</w:t>
      </w:r>
      <w:r w:rsidR="007021C7" w:rsidRPr="00024FAD">
        <w:rPr>
          <w:rFonts w:ascii="Calibri Light" w:hAnsi="Calibri Light" w:cs="Calibri Light"/>
          <w:bCs/>
          <w:sz w:val="24"/>
          <w:szCs w:val="24"/>
        </w:rPr>
        <w:t xml:space="preserve"> kart</w:t>
      </w:r>
      <w:r w:rsidR="00024FAD" w:rsidRPr="00024FAD">
        <w:rPr>
          <w:rFonts w:ascii="Calibri Light" w:hAnsi="Calibri Light" w:cs="Calibri Light"/>
          <w:bCs/>
          <w:sz w:val="24"/>
          <w:szCs w:val="24"/>
        </w:rPr>
        <w:t>ą</w:t>
      </w:r>
      <w:r w:rsidR="007021C7" w:rsidRPr="00024FAD">
        <w:rPr>
          <w:rFonts w:ascii="Calibri Light" w:hAnsi="Calibri Light" w:cs="Calibri Light"/>
          <w:bCs/>
          <w:sz w:val="24"/>
          <w:szCs w:val="24"/>
        </w:rPr>
        <w:t xml:space="preserve"> 12 mėn. M</w:t>
      </w:r>
      <w:r w:rsidR="00310C49" w:rsidRPr="00024FAD">
        <w:rPr>
          <w:rFonts w:ascii="Calibri Light" w:hAnsi="Calibri Light" w:cs="Calibri Light"/>
          <w:bCs/>
          <w:sz w:val="24"/>
          <w:szCs w:val="24"/>
        </w:rPr>
        <w:t>a</w:t>
      </w:r>
      <w:r w:rsidR="007021C7" w:rsidRPr="00024FAD">
        <w:rPr>
          <w:rFonts w:ascii="Calibri Light" w:hAnsi="Calibri Light" w:cs="Calibri Light"/>
          <w:bCs/>
          <w:sz w:val="24"/>
          <w:szCs w:val="24"/>
        </w:rPr>
        <w:t xml:space="preserve">ksimalus sutarties galiojimo terminas </w:t>
      </w:r>
      <w:r w:rsidR="00024FAD" w:rsidRPr="00024FAD">
        <w:rPr>
          <w:rFonts w:ascii="Calibri Light" w:hAnsi="Calibri Light" w:cs="Calibri Light"/>
          <w:bCs/>
          <w:sz w:val="24"/>
          <w:szCs w:val="24"/>
        </w:rPr>
        <w:t>24</w:t>
      </w:r>
      <w:r w:rsidR="007021C7" w:rsidRPr="00024FAD">
        <w:rPr>
          <w:rFonts w:ascii="Calibri Light" w:hAnsi="Calibri Light" w:cs="Calibri Light"/>
          <w:bCs/>
          <w:sz w:val="24"/>
          <w:szCs w:val="24"/>
        </w:rPr>
        <w:t xml:space="preserve"> mėn. </w:t>
      </w:r>
    </w:p>
    <w:p w14:paraId="1F24F652" w14:textId="77777777" w:rsidR="00620BCE" w:rsidRPr="00024FAD" w:rsidRDefault="00620BCE" w:rsidP="00037418">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Cs/>
          <w:sz w:val="24"/>
          <w:szCs w:val="24"/>
        </w:rPr>
        <w:t>Sistemos Vystymo paslaugos bus užsakomos pagal Paslaugų gavėjo poreikį, Paslaugų gavėjui teikiant atskirus Užsakymus sutarties galiojimo laikotarpiu Techninėje specifikacijoje nurodyta tvarka ir terminais.</w:t>
      </w:r>
    </w:p>
    <w:p w14:paraId="5DF704E2" w14:textId="1D73700F" w:rsidR="00A83474" w:rsidRPr="00024FAD" w:rsidRDefault="00620BCE" w:rsidP="00A83474">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Cs/>
          <w:sz w:val="24"/>
          <w:szCs w:val="24"/>
        </w:rPr>
        <w:t>Užsakymai Paslaugų tiekėjui bus teikiami ir tvirtinami el</w:t>
      </w:r>
      <w:r w:rsidR="00310C49" w:rsidRPr="00024FAD">
        <w:rPr>
          <w:rFonts w:ascii="Calibri Light" w:hAnsi="Calibri Light" w:cs="Calibri Light"/>
          <w:bCs/>
          <w:sz w:val="24"/>
          <w:szCs w:val="24"/>
        </w:rPr>
        <w:t>ektroniniu</w:t>
      </w:r>
      <w:r w:rsidR="00024FAD" w:rsidRPr="00024FAD">
        <w:rPr>
          <w:rFonts w:ascii="Calibri Light" w:hAnsi="Calibri Light" w:cs="Calibri Light"/>
          <w:bCs/>
          <w:sz w:val="24"/>
          <w:szCs w:val="24"/>
        </w:rPr>
        <w:t xml:space="preserve"> </w:t>
      </w:r>
      <w:r w:rsidRPr="00024FAD">
        <w:rPr>
          <w:rFonts w:ascii="Calibri Light" w:hAnsi="Calibri Light" w:cs="Calibri Light"/>
          <w:bCs/>
          <w:sz w:val="24"/>
          <w:szCs w:val="24"/>
        </w:rPr>
        <w:t>paštu.</w:t>
      </w:r>
    </w:p>
    <w:p w14:paraId="1C1DE101" w14:textId="77777777" w:rsidR="00A83474" w:rsidRPr="00024FAD" w:rsidRDefault="00BE029D" w:rsidP="00BE029D">
      <w:pPr>
        <w:pStyle w:val="Sraopastraipa"/>
        <w:numPr>
          <w:ilvl w:val="0"/>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
          <w:sz w:val="24"/>
          <w:szCs w:val="24"/>
        </w:rPr>
        <w:t>PASLAUGŲ GAVĖJO IR PASLAUGŲ TEIKĖJO ĮSIPAREIGOJIMAI</w:t>
      </w:r>
    </w:p>
    <w:p w14:paraId="05DDC7B8" w14:textId="77777777" w:rsidR="00A83474" w:rsidRPr="00024FAD" w:rsidRDefault="00BE029D" w:rsidP="00BE029D">
      <w:pPr>
        <w:pStyle w:val="Sraopastraipa"/>
        <w:numPr>
          <w:ilvl w:val="1"/>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
          <w:bCs/>
          <w:sz w:val="24"/>
          <w:szCs w:val="24"/>
        </w:rPr>
        <w:t>Paslaugų gavėjo įsipareigojimai:</w:t>
      </w:r>
    </w:p>
    <w:p w14:paraId="30A095BA" w14:textId="77777777" w:rsidR="00A83474" w:rsidRPr="00024FAD" w:rsidRDefault="00BE029D" w:rsidP="00BE029D">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sz w:val="24"/>
          <w:szCs w:val="24"/>
        </w:rPr>
        <w:t>Bendradarbiauti su Paslaugų teikėju, teikiant reikalingą informaciją Užsakymų ir (ar) Sutarties vykdymo metu.</w:t>
      </w:r>
    </w:p>
    <w:p w14:paraId="37D25711" w14:textId="77777777" w:rsidR="00A83474" w:rsidRPr="00024FAD" w:rsidRDefault="00BE029D" w:rsidP="00BE029D">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sz w:val="24"/>
          <w:szCs w:val="24"/>
        </w:rPr>
        <w:t>Priimti iš Paslaugų teikėjo jo kokybiškai suteiktas Paslaugas, atitinkančių teisės aktų ir Užsakyme ir (ar) Sutartyje numatytų Paslaugų reikalavimus, ir tinkamai bei laiku atsiskaityti su Paslaugų teikėju Sutartyje numatytomis  sąlygomis.</w:t>
      </w:r>
    </w:p>
    <w:p w14:paraId="04B632AB" w14:textId="77777777" w:rsidR="00A83474" w:rsidRPr="00024FAD" w:rsidRDefault="003C2430" w:rsidP="00BE029D">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sz w:val="24"/>
          <w:szCs w:val="24"/>
        </w:rPr>
        <w:t>Už kokybiškai suteiktas paslaugas Paslaugų gavėjas atsiskaito per 30 (trisdešimt) kalendorinių dienų nuo sąskaitos išrašymo ir pateikimo „</w:t>
      </w:r>
      <w:proofErr w:type="spellStart"/>
      <w:r w:rsidRPr="00024FAD">
        <w:rPr>
          <w:rFonts w:ascii="Calibri Light" w:hAnsi="Calibri Light" w:cs="Calibri Light"/>
          <w:sz w:val="24"/>
          <w:szCs w:val="24"/>
        </w:rPr>
        <w:t>E.sąskaita</w:t>
      </w:r>
      <w:proofErr w:type="spellEnd"/>
      <w:r w:rsidRPr="00024FAD">
        <w:rPr>
          <w:rFonts w:ascii="Calibri Light" w:hAnsi="Calibri Light" w:cs="Calibri Light"/>
          <w:sz w:val="24"/>
          <w:szCs w:val="24"/>
        </w:rPr>
        <w:t>“ informacinėje sistemoje.</w:t>
      </w:r>
    </w:p>
    <w:p w14:paraId="2EDF100F" w14:textId="77777777" w:rsidR="00A83474" w:rsidRPr="00024FAD" w:rsidRDefault="00BE029D" w:rsidP="00BE029D">
      <w:pPr>
        <w:pStyle w:val="Sraopastraipa"/>
        <w:numPr>
          <w:ilvl w:val="1"/>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b/>
          <w:bCs/>
          <w:sz w:val="24"/>
          <w:szCs w:val="24"/>
        </w:rPr>
        <w:t>Paslaugų teikėjo įsipareigojimai:</w:t>
      </w:r>
    </w:p>
    <w:p w14:paraId="19B065C3" w14:textId="24460FF6" w:rsidR="00BE029D" w:rsidRPr="00024FAD" w:rsidRDefault="00BE029D" w:rsidP="00A83474">
      <w:pPr>
        <w:pStyle w:val="Sraopastraipa"/>
        <w:numPr>
          <w:ilvl w:val="2"/>
          <w:numId w:val="1"/>
        </w:numPr>
        <w:tabs>
          <w:tab w:val="left" w:pos="720"/>
          <w:tab w:val="left" w:pos="1080"/>
        </w:tabs>
        <w:spacing w:before="60" w:after="60"/>
        <w:jc w:val="both"/>
        <w:rPr>
          <w:rFonts w:ascii="Calibri Light" w:hAnsi="Calibri Light" w:cs="Calibri Light"/>
          <w:bCs/>
          <w:sz w:val="24"/>
          <w:szCs w:val="24"/>
        </w:rPr>
      </w:pPr>
      <w:r w:rsidRPr="00024FAD">
        <w:rPr>
          <w:rFonts w:ascii="Calibri Light" w:hAnsi="Calibri Light" w:cs="Calibri Light"/>
          <w:sz w:val="24"/>
          <w:szCs w:val="24"/>
        </w:rPr>
        <w:t>Teikti Paslaugas profesionaliai, kokybiškai ir laiku, vadovaujantis Užsakyme (-</w:t>
      </w:r>
      <w:proofErr w:type="spellStart"/>
      <w:r w:rsidRPr="00024FAD">
        <w:rPr>
          <w:rFonts w:ascii="Calibri Light" w:hAnsi="Calibri Light" w:cs="Calibri Light"/>
          <w:sz w:val="24"/>
          <w:szCs w:val="24"/>
        </w:rPr>
        <w:t>uose</w:t>
      </w:r>
      <w:proofErr w:type="spellEnd"/>
      <w:r w:rsidRPr="00024FAD">
        <w:rPr>
          <w:rFonts w:ascii="Calibri Light" w:hAnsi="Calibri Light" w:cs="Calibri Light"/>
          <w:sz w:val="24"/>
          <w:szCs w:val="24"/>
        </w:rPr>
        <w:t>), Sutartyje nustatyta tvarka, Lietuvos Respublikoje galiojančiais įstatymais ir kitais teisės aktais reglamentuojančiais Paslaugų teikimą.</w:t>
      </w:r>
    </w:p>
    <w:p w14:paraId="546D282D" w14:textId="77777777" w:rsidR="00BE029D" w:rsidRPr="00024FAD" w:rsidRDefault="00BE029D" w:rsidP="006D4101">
      <w:pPr>
        <w:pStyle w:val="Sraopastraipa"/>
        <w:tabs>
          <w:tab w:val="left" w:pos="720"/>
          <w:tab w:val="left" w:pos="1080"/>
        </w:tabs>
        <w:spacing w:before="60" w:after="60"/>
        <w:ind w:left="1434" w:firstLine="0"/>
        <w:jc w:val="both"/>
        <w:rPr>
          <w:rFonts w:ascii="Calibri Light" w:hAnsi="Calibri Light" w:cs="Calibri Light"/>
          <w:bCs/>
          <w:sz w:val="24"/>
          <w:szCs w:val="24"/>
        </w:rPr>
      </w:pPr>
    </w:p>
    <w:bookmarkEnd w:id="7"/>
    <w:bookmarkEnd w:id="8"/>
    <w:p w14:paraId="400BA8E6" w14:textId="77777777" w:rsidR="00CA530B" w:rsidRPr="00024FAD" w:rsidRDefault="00CA530B" w:rsidP="00CA530B">
      <w:pPr>
        <w:pStyle w:val="Sraopastraipa"/>
        <w:spacing w:before="60" w:after="60"/>
        <w:ind w:left="1434" w:firstLine="0"/>
        <w:jc w:val="both"/>
        <w:rPr>
          <w:rFonts w:ascii="Calibri Light" w:hAnsi="Calibri Light" w:cs="Calibri Light"/>
          <w:bCs/>
          <w:iCs/>
          <w:sz w:val="24"/>
          <w:szCs w:val="24"/>
        </w:rPr>
      </w:pPr>
    </w:p>
    <w:p w14:paraId="1F63802D" w14:textId="77777777" w:rsidR="009154D0" w:rsidRPr="00024FAD" w:rsidRDefault="009154D0" w:rsidP="009154D0">
      <w:pPr>
        <w:spacing w:after="0" w:line="240" w:lineRule="auto"/>
        <w:ind w:left="1276"/>
        <w:contextualSpacing/>
        <w:jc w:val="both"/>
        <w:rPr>
          <w:rFonts w:ascii="Calibri Light" w:hAnsi="Calibri Light" w:cs="Calibri Light"/>
          <w:sz w:val="24"/>
          <w:szCs w:val="24"/>
        </w:rPr>
      </w:pPr>
    </w:p>
    <w:p w14:paraId="3F3EB0A7" w14:textId="77777777" w:rsidR="000E55E1" w:rsidRPr="00A83474" w:rsidRDefault="000E55E1" w:rsidP="00933F58">
      <w:pPr>
        <w:tabs>
          <w:tab w:val="left" w:pos="540"/>
        </w:tabs>
        <w:jc w:val="both"/>
        <w:rPr>
          <w:rFonts w:cstheme="minorHAnsi"/>
          <w:bCs/>
          <w:sz w:val="20"/>
          <w:szCs w:val="20"/>
        </w:rPr>
      </w:pPr>
    </w:p>
    <w:bookmarkEnd w:id="5"/>
    <w:p w14:paraId="580104FA" w14:textId="77777777" w:rsidR="00F06D2A" w:rsidRPr="00A83474" w:rsidRDefault="00F06D2A" w:rsidP="006C78E0">
      <w:pPr>
        <w:pStyle w:val="Default"/>
        <w:jc w:val="center"/>
        <w:rPr>
          <w:rFonts w:asciiTheme="minorHAnsi" w:hAnsiTheme="minorHAnsi" w:cstheme="minorHAnsi"/>
          <w:color w:val="auto"/>
          <w:sz w:val="20"/>
          <w:szCs w:val="20"/>
        </w:rPr>
      </w:pPr>
    </w:p>
    <w:sectPr w:rsidR="00F06D2A" w:rsidRPr="00A83474" w:rsidSect="00B77ADF">
      <w:headerReference w:type="default" r:id="rId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E3890" w14:textId="77777777" w:rsidR="00D52F82" w:rsidRDefault="00D52F82" w:rsidP="00757022">
      <w:pPr>
        <w:spacing w:after="0" w:line="240" w:lineRule="auto"/>
      </w:pPr>
      <w:r>
        <w:separator/>
      </w:r>
    </w:p>
  </w:endnote>
  <w:endnote w:type="continuationSeparator" w:id="0">
    <w:p w14:paraId="46EB1E9F" w14:textId="77777777" w:rsidR="00D52F82" w:rsidRDefault="00D52F82" w:rsidP="0075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FE4CA" w14:textId="77777777" w:rsidR="00D52F82" w:rsidRDefault="00D52F82" w:rsidP="00757022">
      <w:pPr>
        <w:spacing w:after="0" w:line="240" w:lineRule="auto"/>
      </w:pPr>
      <w:r>
        <w:separator/>
      </w:r>
    </w:p>
  </w:footnote>
  <w:footnote w:type="continuationSeparator" w:id="0">
    <w:p w14:paraId="7F7FEBF8" w14:textId="77777777" w:rsidR="00D52F82" w:rsidRDefault="00D52F82" w:rsidP="0075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63B2" w14:textId="0C2BAD52" w:rsidR="00757022" w:rsidRDefault="00757022" w:rsidP="00F06D2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FE0B0" w14:textId="6E807765" w:rsidR="00B77ADF" w:rsidRDefault="00B77ADF" w:rsidP="00B77AD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798F"/>
    <w:multiLevelType w:val="multilevel"/>
    <w:tmpl w:val="4FA83EC6"/>
    <w:lvl w:ilvl="0">
      <w:start w:val="7"/>
      <w:numFmt w:val="decimal"/>
      <w:lvlText w:val="%1"/>
      <w:lvlJc w:val="left"/>
      <w:pPr>
        <w:ind w:left="360" w:hanging="360"/>
      </w:pPr>
      <w:rPr>
        <w:rFonts w:ascii="Arial" w:hAnsi="Arial" w:hint="default"/>
      </w:rPr>
    </w:lvl>
    <w:lvl w:ilvl="1">
      <w:start w:val="2"/>
      <w:numFmt w:val="decimal"/>
      <w:lvlText w:val="%1.%2"/>
      <w:lvlJc w:val="left"/>
      <w:pPr>
        <w:ind w:left="1080" w:hanging="360"/>
      </w:pPr>
      <w:rPr>
        <w:rFonts w:ascii="Arial" w:hAnsi="Arial"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600" w:hanging="72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400" w:hanging="108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200" w:hanging="1440"/>
      </w:pPr>
      <w:rPr>
        <w:rFonts w:ascii="Arial" w:hAnsi="Arial" w:hint="default"/>
      </w:rPr>
    </w:lvl>
  </w:abstractNum>
  <w:abstractNum w:abstractNumId="1" w15:restartNumberingAfterBreak="0">
    <w:nsid w:val="32CC79DD"/>
    <w:multiLevelType w:val="multilevel"/>
    <w:tmpl w:val="B1F4892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 w15:restartNumberingAfterBreak="0">
    <w:nsid w:val="34FF499A"/>
    <w:multiLevelType w:val="multilevel"/>
    <w:tmpl w:val="9D0E8B96"/>
    <w:lvl w:ilvl="0">
      <w:start w:val="3"/>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 w15:restartNumberingAfterBreak="0">
    <w:nsid w:val="47833731"/>
    <w:multiLevelType w:val="multilevel"/>
    <w:tmpl w:val="FD42681C"/>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8E3596"/>
    <w:multiLevelType w:val="multilevel"/>
    <w:tmpl w:val="C8E6B62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4C981715"/>
    <w:multiLevelType w:val="hybridMultilevel"/>
    <w:tmpl w:val="7B84EAF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51352C7C"/>
    <w:multiLevelType w:val="multilevel"/>
    <w:tmpl w:val="9DF8B3BC"/>
    <w:lvl w:ilvl="0">
      <w:start w:val="3"/>
      <w:numFmt w:val="decimal"/>
      <w:lvlText w:val="%1"/>
      <w:lvlJc w:val="left"/>
      <w:pPr>
        <w:ind w:left="660" w:hanging="660"/>
      </w:pPr>
      <w:rPr>
        <w:rFonts w:hint="default"/>
        <w:color w:val="000009"/>
        <w:sz w:val="23"/>
      </w:rPr>
    </w:lvl>
    <w:lvl w:ilvl="1">
      <w:start w:val="1"/>
      <w:numFmt w:val="decimal"/>
      <w:lvlText w:val="%1.%2"/>
      <w:lvlJc w:val="left"/>
      <w:pPr>
        <w:ind w:left="660" w:hanging="660"/>
      </w:pPr>
      <w:rPr>
        <w:rFonts w:hint="default"/>
        <w:color w:val="000009"/>
        <w:sz w:val="23"/>
      </w:rPr>
    </w:lvl>
    <w:lvl w:ilvl="2">
      <w:start w:val="2"/>
      <w:numFmt w:val="decimal"/>
      <w:lvlText w:val="%1.%2.%3"/>
      <w:lvlJc w:val="left"/>
      <w:pPr>
        <w:ind w:left="720" w:hanging="720"/>
      </w:pPr>
      <w:rPr>
        <w:rFonts w:hint="default"/>
        <w:color w:val="000009"/>
        <w:sz w:val="23"/>
      </w:rPr>
    </w:lvl>
    <w:lvl w:ilvl="3">
      <w:start w:val="1"/>
      <w:numFmt w:val="decimal"/>
      <w:lvlText w:val="%1.%2.%3.%4"/>
      <w:lvlJc w:val="left"/>
      <w:pPr>
        <w:ind w:left="720" w:hanging="720"/>
      </w:pPr>
      <w:rPr>
        <w:rFonts w:hint="default"/>
        <w:color w:val="000009"/>
        <w:sz w:val="20"/>
        <w:szCs w:val="16"/>
      </w:rPr>
    </w:lvl>
    <w:lvl w:ilvl="4">
      <w:start w:val="1"/>
      <w:numFmt w:val="decimalZero"/>
      <w:lvlText w:val="%1.%2.%3.%4.%5"/>
      <w:lvlJc w:val="left"/>
      <w:pPr>
        <w:ind w:left="1080" w:hanging="1080"/>
      </w:pPr>
      <w:rPr>
        <w:rFonts w:hint="default"/>
        <w:color w:val="000009"/>
        <w:sz w:val="23"/>
      </w:rPr>
    </w:lvl>
    <w:lvl w:ilvl="5">
      <w:start w:val="1"/>
      <w:numFmt w:val="decimal"/>
      <w:lvlText w:val="%1.%2.%3.%4.%5.%6"/>
      <w:lvlJc w:val="left"/>
      <w:pPr>
        <w:ind w:left="1080" w:hanging="1080"/>
      </w:pPr>
      <w:rPr>
        <w:rFonts w:hint="default"/>
        <w:color w:val="000009"/>
        <w:sz w:val="23"/>
      </w:rPr>
    </w:lvl>
    <w:lvl w:ilvl="6">
      <w:start w:val="1"/>
      <w:numFmt w:val="decimal"/>
      <w:lvlText w:val="%1.%2.%3.%4.%5.%6.%7"/>
      <w:lvlJc w:val="left"/>
      <w:pPr>
        <w:ind w:left="1440" w:hanging="1440"/>
      </w:pPr>
      <w:rPr>
        <w:rFonts w:hint="default"/>
        <w:color w:val="000009"/>
        <w:sz w:val="23"/>
      </w:rPr>
    </w:lvl>
    <w:lvl w:ilvl="7">
      <w:start w:val="1"/>
      <w:numFmt w:val="decimal"/>
      <w:lvlText w:val="%1.%2.%3.%4.%5.%6.%7.%8"/>
      <w:lvlJc w:val="left"/>
      <w:pPr>
        <w:ind w:left="1440" w:hanging="1440"/>
      </w:pPr>
      <w:rPr>
        <w:rFonts w:hint="default"/>
        <w:color w:val="000009"/>
        <w:sz w:val="23"/>
      </w:rPr>
    </w:lvl>
    <w:lvl w:ilvl="8">
      <w:start w:val="1"/>
      <w:numFmt w:val="decimal"/>
      <w:lvlText w:val="%1.%2.%3.%4.%5.%6.%7.%8.%9"/>
      <w:lvlJc w:val="left"/>
      <w:pPr>
        <w:ind w:left="1800" w:hanging="1800"/>
      </w:pPr>
      <w:rPr>
        <w:rFonts w:hint="default"/>
        <w:color w:val="000009"/>
        <w:sz w:val="23"/>
      </w:rPr>
    </w:lvl>
  </w:abstractNum>
  <w:abstractNum w:abstractNumId="7" w15:restartNumberingAfterBreak="0">
    <w:nsid w:val="560137BA"/>
    <w:multiLevelType w:val="multilevel"/>
    <w:tmpl w:val="460233C4"/>
    <w:lvl w:ilvl="0">
      <w:start w:val="3"/>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5"/>
      <w:numFmt w:val="decimal"/>
      <w:lvlText w:val="%1.%2.%3"/>
      <w:lvlJc w:val="left"/>
      <w:pPr>
        <w:ind w:left="732" w:hanging="732"/>
      </w:pPr>
      <w:rPr>
        <w:rFonts w:hint="default"/>
      </w:rPr>
    </w:lvl>
    <w:lvl w:ilvl="3">
      <w:start w:val="2"/>
      <w:numFmt w:val="decimal"/>
      <w:lvlText w:val="%1.%2.%3.%4"/>
      <w:lvlJc w:val="left"/>
      <w:pPr>
        <w:ind w:left="732" w:hanging="732"/>
      </w:pPr>
      <w:rPr>
        <w:rFonts w:hint="default"/>
      </w:rPr>
    </w:lvl>
    <w:lvl w:ilvl="4">
      <w:start w:val="1"/>
      <w:numFmt w:val="decimal"/>
      <w:lvlText w:val="%1.%2.%3.%4.%5"/>
      <w:lvlJc w:val="left"/>
      <w:pPr>
        <w:ind w:left="732" w:hanging="732"/>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250A5E"/>
    <w:multiLevelType w:val="multilevel"/>
    <w:tmpl w:val="A374250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CF41ECB"/>
    <w:multiLevelType w:val="multilevel"/>
    <w:tmpl w:val="FECC822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F560B43"/>
    <w:multiLevelType w:val="multilevel"/>
    <w:tmpl w:val="9512600E"/>
    <w:lvl w:ilvl="0">
      <w:start w:val="3"/>
      <w:numFmt w:val="decimal"/>
      <w:lvlText w:val="%1"/>
      <w:lvlJc w:val="left"/>
      <w:pPr>
        <w:ind w:left="405" w:hanging="405"/>
      </w:pPr>
      <w:rPr>
        <w:rFonts w:hint="default"/>
      </w:rPr>
    </w:lvl>
    <w:lvl w:ilvl="1">
      <w:start w:val="4"/>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2" w15:restartNumberingAfterBreak="0">
    <w:nsid w:val="70D908F7"/>
    <w:multiLevelType w:val="multilevel"/>
    <w:tmpl w:val="5C047EF6"/>
    <w:lvl w:ilvl="0">
      <w:start w:val="3"/>
      <w:numFmt w:val="decimal"/>
      <w:lvlText w:val="%1."/>
      <w:lvlJc w:val="left"/>
      <w:pPr>
        <w:ind w:left="600" w:hanging="600"/>
      </w:pPr>
      <w:rPr>
        <w:rFonts w:hint="default"/>
      </w:rPr>
    </w:lvl>
    <w:lvl w:ilvl="1">
      <w:start w:val="3"/>
      <w:numFmt w:val="decimal"/>
      <w:lvlText w:val="%1.%2."/>
      <w:lvlJc w:val="left"/>
      <w:pPr>
        <w:ind w:left="1078" w:hanging="600"/>
      </w:pPr>
      <w:rPr>
        <w:rFonts w:hint="default"/>
      </w:rPr>
    </w:lvl>
    <w:lvl w:ilvl="2">
      <w:start w:val="2"/>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264" w:hanging="1440"/>
      </w:pPr>
      <w:rPr>
        <w:rFonts w:hint="default"/>
      </w:rPr>
    </w:lvl>
  </w:abstractNum>
  <w:num w:numId="1" w16cid:durableId="890925870">
    <w:abstractNumId w:val="4"/>
  </w:num>
  <w:num w:numId="2" w16cid:durableId="1462187879">
    <w:abstractNumId w:val="1"/>
  </w:num>
  <w:num w:numId="3" w16cid:durableId="1539900582">
    <w:abstractNumId w:val="9"/>
  </w:num>
  <w:num w:numId="4" w16cid:durableId="1320814441">
    <w:abstractNumId w:val="2"/>
  </w:num>
  <w:num w:numId="5" w16cid:durableId="2053186783">
    <w:abstractNumId w:val="12"/>
  </w:num>
  <w:num w:numId="6" w16cid:durableId="1907716922">
    <w:abstractNumId w:val="11"/>
  </w:num>
  <w:num w:numId="7" w16cid:durableId="1039359546">
    <w:abstractNumId w:val="6"/>
  </w:num>
  <w:num w:numId="8" w16cid:durableId="1476333548">
    <w:abstractNumId w:val="8"/>
  </w:num>
  <w:num w:numId="9" w16cid:durableId="474566775">
    <w:abstractNumId w:val="7"/>
  </w:num>
  <w:num w:numId="10" w16cid:durableId="270280371">
    <w:abstractNumId w:val="10"/>
  </w:num>
  <w:num w:numId="11" w16cid:durableId="929512088">
    <w:abstractNumId w:val="3"/>
  </w:num>
  <w:num w:numId="12" w16cid:durableId="784426519">
    <w:abstractNumId w:val="5"/>
  </w:num>
  <w:num w:numId="13" w16cid:durableId="167132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23EFA"/>
    <w:rsid w:val="00024FAD"/>
    <w:rsid w:val="000304B0"/>
    <w:rsid w:val="00037418"/>
    <w:rsid w:val="00061502"/>
    <w:rsid w:val="00091C22"/>
    <w:rsid w:val="000A3AE8"/>
    <w:rsid w:val="000A3F25"/>
    <w:rsid w:val="000D569D"/>
    <w:rsid w:val="000E55E1"/>
    <w:rsid w:val="000F0048"/>
    <w:rsid w:val="00124642"/>
    <w:rsid w:val="00172746"/>
    <w:rsid w:val="00182AA1"/>
    <w:rsid w:val="001867DD"/>
    <w:rsid w:val="00186E0D"/>
    <w:rsid w:val="001A27DD"/>
    <w:rsid w:val="001B0C13"/>
    <w:rsid w:val="001F43D9"/>
    <w:rsid w:val="001F477B"/>
    <w:rsid w:val="0020426E"/>
    <w:rsid w:val="00221EE6"/>
    <w:rsid w:val="00225E24"/>
    <w:rsid w:val="00240E98"/>
    <w:rsid w:val="002421DB"/>
    <w:rsid w:val="002646C2"/>
    <w:rsid w:val="002676C0"/>
    <w:rsid w:val="00292438"/>
    <w:rsid w:val="002A4E2E"/>
    <w:rsid w:val="002A6303"/>
    <w:rsid w:val="002D5CA8"/>
    <w:rsid w:val="002D695A"/>
    <w:rsid w:val="002E6766"/>
    <w:rsid w:val="00310C49"/>
    <w:rsid w:val="00312FA5"/>
    <w:rsid w:val="0032651E"/>
    <w:rsid w:val="003271DF"/>
    <w:rsid w:val="00347DB8"/>
    <w:rsid w:val="00353EBA"/>
    <w:rsid w:val="00364272"/>
    <w:rsid w:val="00386C2E"/>
    <w:rsid w:val="00393729"/>
    <w:rsid w:val="003A19AD"/>
    <w:rsid w:val="003A1A3D"/>
    <w:rsid w:val="003B1305"/>
    <w:rsid w:val="003C2430"/>
    <w:rsid w:val="003C4A33"/>
    <w:rsid w:val="003D3039"/>
    <w:rsid w:val="003E505B"/>
    <w:rsid w:val="0041330A"/>
    <w:rsid w:val="00423621"/>
    <w:rsid w:val="0044560F"/>
    <w:rsid w:val="004537E0"/>
    <w:rsid w:val="004A3AA2"/>
    <w:rsid w:val="004C3493"/>
    <w:rsid w:val="004C446E"/>
    <w:rsid w:val="004E1CEA"/>
    <w:rsid w:val="004E3587"/>
    <w:rsid w:val="004F4A6F"/>
    <w:rsid w:val="004F4C95"/>
    <w:rsid w:val="0050024B"/>
    <w:rsid w:val="005175FF"/>
    <w:rsid w:val="00533108"/>
    <w:rsid w:val="0053362D"/>
    <w:rsid w:val="005372EC"/>
    <w:rsid w:val="00545934"/>
    <w:rsid w:val="00546B0C"/>
    <w:rsid w:val="00557871"/>
    <w:rsid w:val="005628F7"/>
    <w:rsid w:val="005C5A03"/>
    <w:rsid w:val="006063B7"/>
    <w:rsid w:val="00620BCE"/>
    <w:rsid w:val="00655501"/>
    <w:rsid w:val="00684610"/>
    <w:rsid w:val="006B2594"/>
    <w:rsid w:val="006B43C6"/>
    <w:rsid w:val="006C6553"/>
    <w:rsid w:val="006C78E0"/>
    <w:rsid w:val="006D2256"/>
    <w:rsid w:val="006D4101"/>
    <w:rsid w:val="006E0905"/>
    <w:rsid w:val="007021C7"/>
    <w:rsid w:val="0072271D"/>
    <w:rsid w:val="00735FCE"/>
    <w:rsid w:val="00752682"/>
    <w:rsid w:val="00757022"/>
    <w:rsid w:val="00775F0B"/>
    <w:rsid w:val="007C10AD"/>
    <w:rsid w:val="007E250F"/>
    <w:rsid w:val="007E3DD4"/>
    <w:rsid w:val="00807137"/>
    <w:rsid w:val="00823ABE"/>
    <w:rsid w:val="008276DD"/>
    <w:rsid w:val="00841473"/>
    <w:rsid w:val="008416A8"/>
    <w:rsid w:val="00883127"/>
    <w:rsid w:val="008922AC"/>
    <w:rsid w:val="008A3149"/>
    <w:rsid w:val="008B7B2C"/>
    <w:rsid w:val="009154D0"/>
    <w:rsid w:val="00916C71"/>
    <w:rsid w:val="009251FF"/>
    <w:rsid w:val="009277F7"/>
    <w:rsid w:val="00933F58"/>
    <w:rsid w:val="00934FCC"/>
    <w:rsid w:val="009422D5"/>
    <w:rsid w:val="00952A92"/>
    <w:rsid w:val="00962D0B"/>
    <w:rsid w:val="00975EF1"/>
    <w:rsid w:val="009A123F"/>
    <w:rsid w:val="009E3A03"/>
    <w:rsid w:val="00A06974"/>
    <w:rsid w:val="00A06CE5"/>
    <w:rsid w:val="00A26AC1"/>
    <w:rsid w:val="00A421FC"/>
    <w:rsid w:val="00A658BB"/>
    <w:rsid w:val="00A83474"/>
    <w:rsid w:val="00AA279F"/>
    <w:rsid w:val="00AA6FD3"/>
    <w:rsid w:val="00AB1884"/>
    <w:rsid w:val="00AD14CA"/>
    <w:rsid w:val="00AD33E0"/>
    <w:rsid w:val="00AE6E79"/>
    <w:rsid w:val="00B07D08"/>
    <w:rsid w:val="00B42558"/>
    <w:rsid w:val="00B501F9"/>
    <w:rsid w:val="00B77ADF"/>
    <w:rsid w:val="00BB4C52"/>
    <w:rsid w:val="00BE029D"/>
    <w:rsid w:val="00BE1DA8"/>
    <w:rsid w:val="00C33371"/>
    <w:rsid w:val="00C33FFD"/>
    <w:rsid w:val="00C3452C"/>
    <w:rsid w:val="00C443D5"/>
    <w:rsid w:val="00C96019"/>
    <w:rsid w:val="00CA530B"/>
    <w:rsid w:val="00CD1854"/>
    <w:rsid w:val="00CD4B17"/>
    <w:rsid w:val="00CF36A1"/>
    <w:rsid w:val="00CF5B97"/>
    <w:rsid w:val="00D02573"/>
    <w:rsid w:val="00D10ACA"/>
    <w:rsid w:val="00D30E45"/>
    <w:rsid w:val="00D42988"/>
    <w:rsid w:val="00D42E16"/>
    <w:rsid w:val="00D430B2"/>
    <w:rsid w:val="00D47C71"/>
    <w:rsid w:val="00D52F82"/>
    <w:rsid w:val="00D56059"/>
    <w:rsid w:val="00D60E05"/>
    <w:rsid w:val="00D740EF"/>
    <w:rsid w:val="00D81BD8"/>
    <w:rsid w:val="00DA2482"/>
    <w:rsid w:val="00DA6966"/>
    <w:rsid w:val="00DC295C"/>
    <w:rsid w:val="00DD5A87"/>
    <w:rsid w:val="00E03504"/>
    <w:rsid w:val="00E1201A"/>
    <w:rsid w:val="00E12B97"/>
    <w:rsid w:val="00E16757"/>
    <w:rsid w:val="00E44810"/>
    <w:rsid w:val="00E453BB"/>
    <w:rsid w:val="00E539F7"/>
    <w:rsid w:val="00E54E3C"/>
    <w:rsid w:val="00EA517D"/>
    <w:rsid w:val="00EC6B4A"/>
    <w:rsid w:val="00ED16F2"/>
    <w:rsid w:val="00EE1501"/>
    <w:rsid w:val="00F00C80"/>
    <w:rsid w:val="00F01F65"/>
    <w:rsid w:val="00F06D2A"/>
    <w:rsid w:val="00F343D5"/>
    <w:rsid w:val="00F62A09"/>
    <w:rsid w:val="00F77810"/>
    <w:rsid w:val="00F82086"/>
    <w:rsid w:val="00F94CF8"/>
    <w:rsid w:val="00FB359D"/>
    <w:rsid w:val="00FC14BB"/>
    <w:rsid w:val="00FC6CFA"/>
    <w:rsid w:val="00FC7832"/>
    <w:rsid w:val="00FF2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2C19C22B-C020-4D74-8EDB-FC94290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ipersaitas">
    <w:name w:val="Hyperlink"/>
    <w:basedOn w:val="Numatytasispastraiposriftas"/>
    <w:uiPriority w:val="99"/>
    <w:unhideWhenUsed/>
    <w:rsid w:val="004F4A6F"/>
    <w:rPr>
      <w:color w:val="0563C1" w:themeColor="hyperlink"/>
      <w:u w:val="single"/>
    </w:rPr>
  </w:style>
  <w:style w:type="character" w:styleId="Neapdorotaspaminjimas">
    <w:name w:val="Unresolved Mention"/>
    <w:basedOn w:val="Numatytasispastraiposriftas"/>
    <w:uiPriority w:val="99"/>
    <w:semiHidden/>
    <w:unhideWhenUsed/>
    <w:rsid w:val="004F4A6F"/>
    <w:rPr>
      <w:color w:val="605E5C"/>
      <w:shd w:val="clear" w:color="auto" w:fill="E1DFDD"/>
    </w:rPr>
  </w:style>
  <w:style w:type="paragraph" w:styleId="Antrats">
    <w:name w:val="header"/>
    <w:basedOn w:val="prastasis"/>
    <w:link w:val="AntratsDiagrama"/>
    <w:uiPriority w:val="99"/>
    <w:unhideWhenUsed/>
    <w:rsid w:val="00757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7022"/>
  </w:style>
  <w:style w:type="paragraph" w:styleId="Porat">
    <w:name w:val="footer"/>
    <w:basedOn w:val="prastasis"/>
    <w:link w:val="PoratDiagrama"/>
    <w:uiPriority w:val="99"/>
    <w:unhideWhenUsed/>
    <w:rsid w:val="00757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7022"/>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D60E05"/>
    <w:pPr>
      <w:spacing w:after="0" w:line="240" w:lineRule="auto"/>
      <w:ind w:left="720" w:firstLine="357"/>
      <w:contextualSpacing/>
    </w:pPr>
    <w:rPr>
      <w:rFonts w:ascii="Arial" w:hAnsi="Arial"/>
      <w:kern w:val="0"/>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D60E05"/>
    <w:rPr>
      <w:rFonts w:ascii="Arial" w:hAnsi="Arial"/>
      <w:kern w:val="0"/>
      <w14:ligatures w14:val="none"/>
    </w:rPr>
  </w:style>
  <w:style w:type="character" w:styleId="Komentaronuoroda">
    <w:name w:val="annotation reference"/>
    <w:basedOn w:val="Numatytasispastraiposriftas"/>
    <w:uiPriority w:val="99"/>
    <w:semiHidden/>
    <w:unhideWhenUsed/>
    <w:rsid w:val="00D81BD8"/>
    <w:rPr>
      <w:sz w:val="16"/>
      <w:szCs w:val="16"/>
    </w:rPr>
  </w:style>
  <w:style w:type="paragraph" w:styleId="Komentarotekstas">
    <w:name w:val="annotation text"/>
    <w:basedOn w:val="prastasis"/>
    <w:link w:val="KomentarotekstasDiagrama"/>
    <w:uiPriority w:val="99"/>
    <w:unhideWhenUsed/>
    <w:rsid w:val="00D81B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BD8"/>
    <w:rPr>
      <w:sz w:val="20"/>
      <w:szCs w:val="20"/>
    </w:rPr>
  </w:style>
  <w:style w:type="paragraph" w:styleId="Komentarotema">
    <w:name w:val="annotation subject"/>
    <w:basedOn w:val="Komentarotekstas"/>
    <w:next w:val="Komentarotekstas"/>
    <w:link w:val="KomentarotemaDiagrama"/>
    <w:uiPriority w:val="99"/>
    <w:semiHidden/>
    <w:unhideWhenUsed/>
    <w:rsid w:val="00D81BD8"/>
    <w:rPr>
      <w:b/>
      <w:bCs/>
    </w:rPr>
  </w:style>
  <w:style w:type="character" w:customStyle="1" w:styleId="KomentarotemaDiagrama">
    <w:name w:val="Komentaro tema Diagrama"/>
    <w:basedOn w:val="KomentarotekstasDiagrama"/>
    <w:link w:val="Komentarotema"/>
    <w:uiPriority w:val="99"/>
    <w:semiHidden/>
    <w:rsid w:val="00D81BD8"/>
    <w:rPr>
      <w:b/>
      <w:bCs/>
      <w:sz w:val="20"/>
      <w:szCs w:val="20"/>
    </w:rPr>
  </w:style>
  <w:style w:type="paragraph" w:styleId="Pataisymai">
    <w:name w:val="Revision"/>
    <w:hidden/>
    <w:uiPriority w:val="99"/>
    <w:semiHidden/>
    <w:rsid w:val="00D81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3D476841EE4614929A1277AA19E723"/>
        <w:category>
          <w:name w:val="General"/>
          <w:gallery w:val="placeholder"/>
        </w:category>
        <w:types>
          <w:type w:val="bbPlcHdr"/>
        </w:types>
        <w:behaviors>
          <w:behavior w:val="content"/>
        </w:behaviors>
        <w:guid w:val="{67143D64-CBA9-4AA5-9D43-ED1572D92A40}"/>
      </w:docPartPr>
      <w:docPartBody>
        <w:p w:rsidR="005423EC" w:rsidRDefault="00F220C3" w:rsidP="00F220C3">
          <w:pPr>
            <w:pStyle w:val="2F3D476841EE4614929A1277AA19E723"/>
          </w:pPr>
          <w:r w:rsidRPr="004D443D">
            <w:rPr>
              <w:rStyle w:val="Vietosrezervavimoenklotekstas"/>
            </w:rPr>
            <w:t>Choose an item.</w:t>
          </w:r>
        </w:p>
      </w:docPartBody>
    </w:docPart>
    <w:docPart>
      <w:docPartPr>
        <w:name w:val="E0CBD2E4D11B44D58AA011D8EFD34677"/>
        <w:category>
          <w:name w:val="General"/>
          <w:gallery w:val="placeholder"/>
        </w:category>
        <w:types>
          <w:type w:val="bbPlcHdr"/>
        </w:types>
        <w:behaviors>
          <w:behavior w:val="content"/>
        </w:behaviors>
        <w:guid w:val="{FF324F47-6281-4786-8475-A74DF5FC9C31}"/>
      </w:docPartPr>
      <w:docPartBody>
        <w:p w:rsidR="005423EC" w:rsidRDefault="00F220C3" w:rsidP="00F220C3">
          <w:pPr>
            <w:pStyle w:val="E0CBD2E4D11B44D58AA011D8EFD34677"/>
          </w:pPr>
          <w:r w:rsidRPr="006B6C6C">
            <w:rPr>
              <w:rStyle w:val="Vietosrezervavimoenklotekstas"/>
            </w:rPr>
            <w:t>Choose an item.</w:t>
          </w:r>
        </w:p>
      </w:docPartBody>
    </w:docPart>
    <w:docPart>
      <w:docPartPr>
        <w:name w:val="CE703D3BC8E14BFF986F837B58DD10B7"/>
        <w:category>
          <w:name w:val="General"/>
          <w:gallery w:val="placeholder"/>
        </w:category>
        <w:types>
          <w:type w:val="bbPlcHdr"/>
        </w:types>
        <w:behaviors>
          <w:behavior w:val="content"/>
        </w:behaviors>
        <w:guid w:val="{ECE56ADC-F3D6-4E9D-A13F-87F8BB73646F}"/>
      </w:docPartPr>
      <w:docPartBody>
        <w:p w:rsidR="005423EC" w:rsidRDefault="00F220C3" w:rsidP="00F220C3">
          <w:pPr>
            <w:pStyle w:val="CE703D3BC8E14BFF986F837B58DD10B7"/>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3"/>
    <w:rsid w:val="0021197F"/>
    <w:rsid w:val="005423EC"/>
    <w:rsid w:val="005628F7"/>
    <w:rsid w:val="006E36F5"/>
    <w:rsid w:val="008100E0"/>
    <w:rsid w:val="00AA53FB"/>
    <w:rsid w:val="00B27330"/>
    <w:rsid w:val="00CD1854"/>
    <w:rsid w:val="00F220C3"/>
    <w:rsid w:val="00FC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20C3"/>
    <w:rPr>
      <w:color w:val="808080"/>
    </w:rPr>
  </w:style>
  <w:style w:type="paragraph" w:customStyle="1" w:styleId="2F3D476841EE4614929A1277AA19E723">
    <w:name w:val="2F3D476841EE4614929A1277AA19E723"/>
    <w:rsid w:val="00F220C3"/>
  </w:style>
  <w:style w:type="paragraph" w:customStyle="1" w:styleId="E0CBD2E4D11B44D58AA011D8EFD34677">
    <w:name w:val="E0CBD2E4D11B44D58AA011D8EFD34677"/>
    <w:rsid w:val="00F220C3"/>
  </w:style>
  <w:style w:type="paragraph" w:customStyle="1" w:styleId="CE703D3BC8E14BFF986F837B58DD10B7">
    <w:name w:val="CE703D3BC8E14BFF986F837B58DD10B7"/>
    <w:rsid w:val="00F22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9475</Words>
  <Characters>5401</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Sereda</dc:creator>
  <cp:lastModifiedBy>Ilona Dumšienė</cp:lastModifiedBy>
  <cp:revision>2</cp:revision>
  <cp:lastPrinted>2024-12-11T12:05:00Z</cp:lastPrinted>
  <dcterms:created xsi:type="dcterms:W3CDTF">2024-12-11T12:06:00Z</dcterms:created>
  <dcterms:modified xsi:type="dcterms:W3CDTF">2024-12-11T12:06:00Z</dcterms:modified>
</cp:coreProperties>
</file>