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F2E7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2566594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1156AEBC" w14:textId="77777777">
        <w:tc>
          <w:tcPr>
            <w:tcW w:w="2448" w:type="dxa"/>
          </w:tcPr>
          <w:p w14:paraId="2783BA8E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0398A09F" w14:textId="2E640C46" w:rsidR="005A5832" w:rsidRPr="00296F94" w:rsidRDefault="00E76ABE" w:rsidP="002F420D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VIRTUVĖS ĮRANGA</w:t>
            </w:r>
          </w:p>
        </w:tc>
      </w:tr>
      <w:tr w:rsidR="005A5832" w14:paraId="7DCDB71E" w14:textId="77777777">
        <w:tc>
          <w:tcPr>
            <w:tcW w:w="2448" w:type="dxa"/>
          </w:tcPr>
          <w:p w14:paraId="457A13E6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75A41D5" w14:textId="351DC27E" w:rsidR="005A5832" w:rsidRDefault="00692EB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</w:t>
            </w:r>
            <w:r w:rsidR="00030D30">
              <w:rPr>
                <w:kern w:val="2"/>
                <w:szCs w:val="24"/>
              </w:rPr>
              <w:t>5</w:t>
            </w:r>
            <w:r>
              <w:rPr>
                <w:kern w:val="2"/>
                <w:szCs w:val="24"/>
              </w:rPr>
              <w:t>-</w:t>
            </w:r>
          </w:p>
        </w:tc>
        <w:tc>
          <w:tcPr>
            <w:tcW w:w="2362" w:type="dxa"/>
          </w:tcPr>
          <w:p w14:paraId="5C9C7C11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7A508365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57F6FCCC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5AB3E139" w14:textId="77777777">
        <w:tc>
          <w:tcPr>
            <w:tcW w:w="9558" w:type="dxa"/>
            <w:gridSpan w:val="3"/>
          </w:tcPr>
          <w:p w14:paraId="394D0489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14AB5CBA" w14:textId="77777777">
        <w:tc>
          <w:tcPr>
            <w:tcW w:w="2808" w:type="dxa"/>
            <w:vMerge w:val="restart"/>
          </w:tcPr>
          <w:p w14:paraId="41D41F4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1C18D6A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95AD713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2CF9DD4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8A9E00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7803549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2D0F09C" w14:textId="77777777" w:rsidR="005A5832" w:rsidRDefault="00692EB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VšĮ Druskininkų ligoninė</w:t>
            </w:r>
          </w:p>
        </w:tc>
      </w:tr>
      <w:tr w:rsidR="005A5832" w14:paraId="0E662CC1" w14:textId="77777777">
        <w:tc>
          <w:tcPr>
            <w:tcW w:w="2808" w:type="dxa"/>
            <w:vMerge/>
          </w:tcPr>
          <w:p w14:paraId="0D110D1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22EC8D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7DC02DA" w14:textId="77777777" w:rsidR="005A5832" w:rsidRDefault="00692EB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152114650</w:t>
            </w:r>
          </w:p>
        </w:tc>
      </w:tr>
      <w:tr w:rsidR="005A5832" w14:paraId="717D2979" w14:textId="77777777">
        <w:tc>
          <w:tcPr>
            <w:tcW w:w="2808" w:type="dxa"/>
            <w:vMerge/>
          </w:tcPr>
          <w:p w14:paraId="00CFAD8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A3FC29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3B1A0D4D" w14:textId="77777777" w:rsidR="005A5832" w:rsidRDefault="00692EB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Sveikatos g. 30, Druskininkai</w:t>
            </w:r>
          </w:p>
        </w:tc>
      </w:tr>
      <w:tr w:rsidR="005A5832" w14:paraId="6E851BC2" w14:textId="77777777">
        <w:tc>
          <w:tcPr>
            <w:tcW w:w="2808" w:type="dxa"/>
            <w:vMerge/>
          </w:tcPr>
          <w:p w14:paraId="69ACF36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B01A3C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78F51DCC" w14:textId="77777777" w:rsidR="005A5832" w:rsidRDefault="00692EB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5A5832" w14:paraId="14549152" w14:textId="77777777">
        <w:tc>
          <w:tcPr>
            <w:tcW w:w="2808" w:type="dxa"/>
            <w:vMerge/>
          </w:tcPr>
          <w:p w14:paraId="0386DD0A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DA69F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41206F24" w14:textId="77777777" w:rsidR="005A5832" w:rsidRDefault="00692EB8">
            <w:pPr>
              <w:jc w:val="center"/>
              <w:rPr>
                <w:kern w:val="2"/>
                <w:szCs w:val="24"/>
              </w:rPr>
            </w:pPr>
            <w:r w:rsidRPr="00692EB8">
              <w:rPr>
                <w:kern w:val="2"/>
                <w:szCs w:val="24"/>
              </w:rPr>
              <w:t>LT867300010002223688</w:t>
            </w:r>
          </w:p>
        </w:tc>
      </w:tr>
      <w:tr w:rsidR="005A5832" w14:paraId="45EE419A" w14:textId="77777777">
        <w:tc>
          <w:tcPr>
            <w:tcW w:w="2808" w:type="dxa"/>
            <w:vMerge/>
          </w:tcPr>
          <w:p w14:paraId="0B57B71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174E4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222B91" w14:textId="77777777" w:rsidR="005A5832" w:rsidRDefault="00692EB8">
            <w:pPr>
              <w:jc w:val="center"/>
              <w:rPr>
                <w:kern w:val="2"/>
                <w:szCs w:val="24"/>
              </w:rPr>
            </w:pPr>
            <w:r w:rsidRPr="00692EB8">
              <w:rPr>
                <w:kern w:val="2"/>
                <w:szCs w:val="24"/>
              </w:rPr>
              <w:t>„Swedbank“ AB</w:t>
            </w:r>
            <w:r>
              <w:rPr>
                <w:kern w:val="2"/>
                <w:szCs w:val="24"/>
              </w:rPr>
              <w:t xml:space="preserve">, kodas </w:t>
            </w:r>
            <w:r w:rsidRPr="00692EB8">
              <w:rPr>
                <w:kern w:val="2"/>
                <w:szCs w:val="24"/>
              </w:rPr>
              <w:t>73000</w:t>
            </w:r>
          </w:p>
        </w:tc>
      </w:tr>
      <w:tr w:rsidR="005A5832" w14:paraId="0270F30B" w14:textId="77777777">
        <w:tc>
          <w:tcPr>
            <w:tcW w:w="2808" w:type="dxa"/>
            <w:vMerge/>
          </w:tcPr>
          <w:p w14:paraId="60578863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91816D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C30AD30" w14:textId="77777777" w:rsidR="005A5832" w:rsidRDefault="00692EB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+370 313 59130</w:t>
            </w:r>
          </w:p>
        </w:tc>
      </w:tr>
      <w:tr w:rsidR="005A5832" w14:paraId="7BEF71A6" w14:textId="77777777">
        <w:tc>
          <w:tcPr>
            <w:tcW w:w="2808" w:type="dxa"/>
            <w:vMerge/>
          </w:tcPr>
          <w:p w14:paraId="42288FF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8B01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8F7F7F0" w14:textId="77777777" w:rsidR="005A5832" w:rsidRPr="00692EB8" w:rsidRDefault="00692EB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ligonine</w:t>
            </w:r>
            <w:r>
              <w:rPr>
                <w:kern w:val="2"/>
                <w:szCs w:val="24"/>
                <w:lang w:val="en-US"/>
              </w:rPr>
              <w:t>@</w:t>
            </w:r>
            <w:r>
              <w:rPr>
                <w:kern w:val="2"/>
                <w:szCs w:val="24"/>
              </w:rPr>
              <w:t>druskligonine.lt</w:t>
            </w:r>
          </w:p>
        </w:tc>
      </w:tr>
      <w:tr w:rsidR="005A5832" w14:paraId="1C012376" w14:textId="77777777">
        <w:tc>
          <w:tcPr>
            <w:tcW w:w="2808" w:type="dxa"/>
            <w:vMerge/>
          </w:tcPr>
          <w:p w14:paraId="2BE7E7B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AB2100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C1CE81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8F8D2EA" w14:textId="77777777">
        <w:tc>
          <w:tcPr>
            <w:tcW w:w="2808" w:type="dxa"/>
            <w:vMerge/>
          </w:tcPr>
          <w:p w14:paraId="72BA1C9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E6B11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524345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62CDEFD" w14:textId="77777777">
        <w:tc>
          <w:tcPr>
            <w:tcW w:w="2808" w:type="dxa"/>
            <w:vMerge w:val="restart"/>
          </w:tcPr>
          <w:p w14:paraId="4CBFFE4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C8B98A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26C1FD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90EB84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24C12E1A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221263E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68F613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3590918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6F0B43D" w14:textId="77777777">
        <w:tc>
          <w:tcPr>
            <w:tcW w:w="2808" w:type="dxa"/>
            <w:vMerge/>
          </w:tcPr>
          <w:p w14:paraId="027340B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85834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0F0AA88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0611673" w14:textId="77777777">
        <w:tc>
          <w:tcPr>
            <w:tcW w:w="2808" w:type="dxa"/>
            <w:vMerge/>
          </w:tcPr>
          <w:p w14:paraId="7B3F568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E79F7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BDD35A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16EE0D1" w14:textId="77777777">
        <w:tc>
          <w:tcPr>
            <w:tcW w:w="2808" w:type="dxa"/>
            <w:vMerge/>
          </w:tcPr>
          <w:p w14:paraId="77A7032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30028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DD9A2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44CDFFD" w14:textId="77777777">
        <w:tc>
          <w:tcPr>
            <w:tcW w:w="2808" w:type="dxa"/>
            <w:vMerge/>
          </w:tcPr>
          <w:p w14:paraId="45B3A34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C475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7B99BF4D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F674AB2" w14:textId="77777777">
        <w:tc>
          <w:tcPr>
            <w:tcW w:w="2808" w:type="dxa"/>
            <w:vMerge/>
          </w:tcPr>
          <w:p w14:paraId="2439BFD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682115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6DF4BA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D60963B" w14:textId="77777777">
        <w:tc>
          <w:tcPr>
            <w:tcW w:w="2808" w:type="dxa"/>
            <w:vMerge/>
          </w:tcPr>
          <w:p w14:paraId="48A96B8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68DE95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2D3E62C9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B0893EA" w14:textId="77777777">
        <w:tc>
          <w:tcPr>
            <w:tcW w:w="2808" w:type="dxa"/>
            <w:vMerge/>
          </w:tcPr>
          <w:p w14:paraId="0D702DC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98E4B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B8A130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E8125C4" w14:textId="77777777">
        <w:tc>
          <w:tcPr>
            <w:tcW w:w="2808" w:type="dxa"/>
            <w:vMerge/>
          </w:tcPr>
          <w:p w14:paraId="531F3D7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085E6A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5BEF82F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93CF77E" w14:textId="77777777">
        <w:tc>
          <w:tcPr>
            <w:tcW w:w="2808" w:type="dxa"/>
            <w:vMerge/>
          </w:tcPr>
          <w:p w14:paraId="0B927B5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936A3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6B5F7CA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42EF6FDE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6831"/>
      </w:tblGrid>
      <w:tr w:rsidR="005A5832" w14:paraId="79CC5CFB" w14:textId="77777777" w:rsidTr="69138214">
        <w:trPr>
          <w:trHeight w:val="300"/>
        </w:trPr>
        <w:tc>
          <w:tcPr>
            <w:tcW w:w="9535" w:type="dxa"/>
            <w:gridSpan w:val="3"/>
          </w:tcPr>
          <w:p w14:paraId="76A3825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33D489" w14:textId="77777777" w:rsidTr="69138214">
        <w:trPr>
          <w:trHeight w:val="300"/>
        </w:trPr>
        <w:tc>
          <w:tcPr>
            <w:tcW w:w="2704" w:type="dxa"/>
            <w:gridSpan w:val="2"/>
          </w:tcPr>
          <w:p w14:paraId="3018027E" w14:textId="0C2679D4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</w:t>
            </w:r>
            <w:r w:rsidR="00030D30">
              <w:rPr>
                <w:b/>
                <w:bCs/>
                <w:kern w:val="2"/>
                <w:szCs w:val="24"/>
              </w:rPr>
              <w:t>SABIS</w:t>
            </w:r>
            <w:r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831" w:type="dxa"/>
          </w:tcPr>
          <w:p w14:paraId="2424789D" w14:textId="555FF169" w:rsidR="005A5832" w:rsidRPr="00692EB8" w:rsidRDefault="00692EB8">
            <w:pPr>
              <w:rPr>
                <w:kern w:val="2"/>
                <w:szCs w:val="24"/>
              </w:rPr>
            </w:pPr>
            <w:r w:rsidRPr="00692EB8">
              <w:rPr>
                <w:kern w:val="2"/>
                <w:szCs w:val="24"/>
              </w:rPr>
              <w:t>Techninės ir ūkinės tarnybos vedėjas Gintautas Salatka</w:t>
            </w:r>
            <w:r w:rsidR="002F420D">
              <w:rPr>
                <w:kern w:val="2"/>
                <w:szCs w:val="24"/>
              </w:rPr>
              <w:t xml:space="preserve">, el. paštas </w:t>
            </w:r>
            <w:hyperlink r:id="rId10" w:history="1">
              <w:r w:rsidR="002F420D" w:rsidRPr="00A76246">
                <w:rPr>
                  <w:rStyle w:val="Hyperlink"/>
                  <w:kern w:val="2"/>
                  <w:szCs w:val="24"/>
                </w:rPr>
                <w:t>g.salatka@druskligonine.lt</w:t>
              </w:r>
            </w:hyperlink>
            <w:r w:rsidR="002F420D">
              <w:rPr>
                <w:kern w:val="2"/>
                <w:szCs w:val="24"/>
              </w:rPr>
              <w:t xml:space="preserve">, tel. Nr. </w:t>
            </w:r>
            <w:r w:rsidR="00DA4134" w:rsidRPr="00DA4134">
              <w:rPr>
                <w:kern w:val="2"/>
                <w:szCs w:val="24"/>
              </w:rPr>
              <w:t>+370 616 32623</w:t>
            </w:r>
          </w:p>
        </w:tc>
      </w:tr>
      <w:tr w:rsidR="005A5832" w14:paraId="10AC25A3" w14:textId="77777777" w:rsidTr="69138214">
        <w:trPr>
          <w:trHeight w:val="300"/>
        </w:trPr>
        <w:tc>
          <w:tcPr>
            <w:tcW w:w="2704" w:type="dxa"/>
            <w:gridSpan w:val="2"/>
          </w:tcPr>
          <w:p w14:paraId="2D6D59C5" w14:textId="24BC9BD4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</w:t>
            </w:r>
            <w:r w:rsidR="003A22BF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 Tiekėjo kontaktiniai asmenys, atsakingi už Sutarties vykdymą</w:t>
            </w:r>
          </w:p>
        </w:tc>
        <w:tc>
          <w:tcPr>
            <w:tcW w:w="6831" w:type="dxa"/>
          </w:tcPr>
          <w:p w14:paraId="5719B7C7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4C11AC2" w14:textId="77777777" w:rsidTr="69138214">
        <w:trPr>
          <w:trHeight w:val="300"/>
        </w:trPr>
        <w:tc>
          <w:tcPr>
            <w:tcW w:w="9535" w:type="dxa"/>
            <w:gridSpan w:val="3"/>
          </w:tcPr>
          <w:p w14:paraId="372C979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21C3D007" w14:textId="77777777" w:rsidTr="69138214">
        <w:trPr>
          <w:trHeight w:val="300"/>
        </w:trPr>
        <w:tc>
          <w:tcPr>
            <w:tcW w:w="2704" w:type="dxa"/>
            <w:gridSpan w:val="2"/>
          </w:tcPr>
          <w:p w14:paraId="3F2C4B3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</w:tcPr>
          <w:p w14:paraId="14F83DDA" w14:textId="03F260A5" w:rsidR="00030D30" w:rsidRDefault="00030D30" w:rsidP="00030D30">
            <w:pPr>
              <w:jc w:val="both"/>
              <w:rPr>
                <w:kern w:val="2"/>
                <w:szCs w:val="24"/>
              </w:rPr>
            </w:pPr>
            <w:r w:rsidRPr="00030D30">
              <w:rPr>
                <w:kern w:val="2"/>
                <w:szCs w:val="24"/>
              </w:rPr>
              <w:t>Tiekėjas įsipareigoja Sutartyje numatytomis sąlygomis perduoti Pirkėjui</w:t>
            </w:r>
            <w:r w:rsidRPr="007530DF">
              <w:rPr>
                <w:b/>
                <w:bCs/>
                <w:kern w:val="2"/>
                <w:szCs w:val="24"/>
              </w:rPr>
              <w:t xml:space="preserve"> </w:t>
            </w:r>
            <w:r w:rsidR="00E76ABE">
              <w:rPr>
                <w:b/>
                <w:bCs/>
                <w:kern w:val="2"/>
                <w:szCs w:val="24"/>
              </w:rPr>
              <w:t>virtuvės įrangą</w:t>
            </w:r>
            <w:r w:rsidR="007530DF">
              <w:rPr>
                <w:kern w:val="2"/>
                <w:szCs w:val="24"/>
              </w:rPr>
              <w:t xml:space="preserve"> </w:t>
            </w:r>
            <w:r w:rsidRPr="00030D30">
              <w:rPr>
                <w:kern w:val="2"/>
                <w:szCs w:val="24"/>
              </w:rPr>
              <w:t xml:space="preserve"> (toliau – Prekė). </w:t>
            </w:r>
          </w:p>
          <w:p w14:paraId="483C5C11" w14:textId="77777777" w:rsidR="00471936" w:rsidRDefault="00471936">
            <w:pPr>
              <w:rPr>
                <w:color w:val="FF0000"/>
                <w:kern w:val="2"/>
                <w:szCs w:val="24"/>
              </w:rPr>
            </w:pPr>
          </w:p>
          <w:p w14:paraId="4EA4C26E" w14:textId="722F8506" w:rsidR="005A5832" w:rsidRDefault="00A10867" w:rsidP="002C13D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</w:t>
            </w:r>
            <w:r w:rsidR="008A0D61">
              <w:rPr>
                <w:color w:val="000000"/>
                <w:kern w:val="2"/>
                <w:szCs w:val="24"/>
              </w:rPr>
              <w:t xml:space="preserve"> bei su jų pristatymu susijusioms palsugoms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2C13DE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2C13DE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65346336" w14:textId="77777777" w:rsidTr="69138214">
        <w:trPr>
          <w:trHeight w:val="300"/>
        </w:trPr>
        <w:tc>
          <w:tcPr>
            <w:tcW w:w="2704" w:type="dxa"/>
            <w:gridSpan w:val="2"/>
          </w:tcPr>
          <w:p w14:paraId="70105CC1" w14:textId="1A9C0EC5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3.2. </w:t>
            </w:r>
            <w:r w:rsidR="00DE6EDB" w:rsidRPr="00DE6EDB">
              <w:rPr>
                <w:b/>
                <w:bCs/>
                <w:kern w:val="2"/>
                <w:szCs w:val="24"/>
              </w:rPr>
              <w:t>Pirkimo pavadinimas ir numeris</w:t>
            </w:r>
          </w:p>
        </w:tc>
        <w:tc>
          <w:tcPr>
            <w:tcW w:w="6831" w:type="dxa"/>
          </w:tcPr>
          <w:p w14:paraId="3EC34B81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BE11DBE" w14:textId="77777777" w:rsidTr="69138214">
        <w:trPr>
          <w:trHeight w:val="300"/>
        </w:trPr>
        <w:tc>
          <w:tcPr>
            <w:tcW w:w="2704" w:type="dxa"/>
            <w:gridSpan w:val="2"/>
          </w:tcPr>
          <w:p w14:paraId="25CEF62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</w:tcPr>
          <w:p w14:paraId="28CF82FE" w14:textId="397053D8" w:rsidR="005A5832" w:rsidRDefault="00607E01" w:rsidP="00607E0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768527EF" w14:textId="77777777" w:rsidTr="69138214">
        <w:trPr>
          <w:trHeight w:val="300"/>
        </w:trPr>
        <w:tc>
          <w:tcPr>
            <w:tcW w:w="9535" w:type="dxa"/>
            <w:gridSpan w:val="3"/>
          </w:tcPr>
          <w:p w14:paraId="463EE93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19D9BB5" w14:textId="77777777" w:rsidTr="69138214">
        <w:trPr>
          <w:trHeight w:val="1185"/>
        </w:trPr>
        <w:tc>
          <w:tcPr>
            <w:tcW w:w="2704" w:type="dxa"/>
            <w:gridSpan w:val="2"/>
          </w:tcPr>
          <w:p w14:paraId="2F62F316" w14:textId="328ABB04" w:rsidR="005A5832" w:rsidRPr="00262B46" w:rsidRDefault="00A10867">
            <w:pPr>
              <w:rPr>
                <w:b/>
                <w:bCs/>
                <w:kern w:val="2"/>
                <w:szCs w:val="24"/>
              </w:rPr>
            </w:pPr>
            <w:r w:rsidRPr="00262B46">
              <w:rPr>
                <w:b/>
                <w:bCs/>
                <w:kern w:val="2"/>
                <w:szCs w:val="24"/>
              </w:rPr>
              <w:t xml:space="preserve">4.1. </w:t>
            </w:r>
            <w:r w:rsidR="00AB6D01" w:rsidRPr="00AB6D01">
              <w:rPr>
                <w:b/>
                <w:bCs/>
                <w:kern w:val="2"/>
                <w:szCs w:val="24"/>
              </w:rPr>
              <w:t xml:space="preserve">Prekių pristatymo terminas, kai Prekės pristatomos vienu kartu </w:t>
            </w:r>
          </w:p>
        </w:tc>
        <w:tc>
          <w:tcPr>
            <w:tcW w:w="6831" w:type="dxa"/>
          </w:tcPr>
          <w:p w14:paraId="230171CD" w14:textId="3A28AA66" w:rsidR="008D0C74" w:rsidRDefault="008D0C74" w:rsidP="002C13DE">
            <w:pPr>
              <w:jc w:val="both"/>
            </w:pPr>
            <w:r w:rsidRPr="008D0C74">
              <w:t xml:space="preserve">Tiekėjas Prekes (visą Prekių kiekį) įsipareigoja pristatyti </w:t>
            </w:r>
            <w:r w:rsidRPr="008D0C74">
              <w:rPr>
                <w:b/>
                <w:bCs/>
              </w:rPr>
              <w:t>n</w:t>
            </w:r>
            <w:r w:rsidR="00607E01">
              <w:rPr>
                <w:b/>
                <w:bCs/>
              </w:rPr>
              <w:t xml:space="preserve">e vėliau kaip per </w:t>
            </w:r>
            <w:r w:rsidR="00E76ABE">
              <w:rPr>
                <w:b/>
                <w:bCs/>
              </w:rPr>
              <w:t>2</w:t>
            </w:r>
            <w:r w:rsidR="00607E01">
              <w:rPr>
                <w:b/>
                <w:bCs/>
              </w:rPr>
              <w:t xml:space="preserve"> (</w:t>
            </w:r>
            <w:r w:rsidR="00E76ABE">
              <w:rPr>
                <w:b/>
                <w:bCs/>
              </w:rPr>
              <w:t>du</w:t>
            </w:r>
            <w:r w:rsidR="00607E01">
              <w:rPr>
                <w:b/>
                <w:bCs/>
              </w:rPr>
              <w:t>) mėnes</w:t>
            </w:r>
            <w:r w:rsidR="00E76ABE">
              <w:rPr>
                <w:b/>
                <w:bCs/>
              </w:rPr>
              <w:t>ius</w:t>
            </w:r>
            <w:r>
              <w:t xml:space="preserve"> n</w:t>
            </w:r>
            <w:r w:rsidRPr="008D0C74">
              <w:t xml:space="preserve">uo Sutarties įsigaliojimo dienos šiuo adresu: </w:t>
            </w:r>
            <w:r>
              <w:t>Sveikatos g. 30, Druskininkai</w:t>
            </w:r>
          </w:p>
          <w:p w14:paraId="021458C1" w14:textId="097786AA" w:rsidR="005A5832" w:rsidRPr="00262B46" w:rsidRDefault="005A5832" w:rsidP="002C13DE">
            <w:pPr>
              <w:jc w:val="both"/>
            </w:pPr>
          </w:p>
        </w:tc>
      </w:tr>
      <w:tr w:rsidR="005A5832" w14:paraId="4B5CF393" w14:textId="77777777" w:rsidTr="69138214">
        <w:trPr>
          <w:trHeight w:val="300"/>
        </w:trPr>
        <w:tc>
          <w:tcPr>
            <w:tcW w:w="2704" w:type="dxa"/>
            <w:gridSpan w:val="2"/>
          </w:tcPr>
          <w:p w14:paraId="766B666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</w:tcPr>
          <w:p w14:paraId="1AFBDD13" w14:textId="4FDD1B7A" w:rsidR="005A5832" w:rsidRDefault="001554C5" w:rsidP="00533B77">
            <w:pPr>
              <w:jc w:val="both"/>
            </w:pPr>
            <w:r>
              <w:rPr>
                <w:kern w:val="2"/>
              </w:rPr>
              <w:t>Netaikoma</w:t>
            </w:r>
            <w:r w:rsidR="00533B77" w:rsidRPr="69138214">
              <w:rPr>
                <w:kern w:val="2"/>
              </w:rPr>
              <w:t xml:space="preserve"> </w:t>
            </w:r>
          </w:p>
        </w:tc>
      </w:tr>
      <w:tr w:rsidR="00497592" w14:paraId="760BEF19" w14:textId="77777777" w:rsidTr="69138214">
        <w:trPr>
          <w:trHeight w:val="300"/>
        </w:trPr>
        <w:tc>
          <w:tcPr>
            <w:tcW w:w="2704" w:type="dxa"/>
            <w:gridSpan w:val="2"/>
          </w:tcPr>
          <w:p w14:paraId="64CB9398" w14:textId="15965397" w:rsidR="00497592" w:rsidRDefault="0049759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Dėl Prekių pristatymo dalimis vertės / apimties</w:t>
            </w:r>
          </w:p>
        </w:tc>
        <w:tc>
          <w:tcPr>
            <w:tcW w:w="6831" w:type="dxa"/>
          </w:tcPr>
          <w:p w14:paraId="70EA0F40" w14:textId="77777777" w:rsidR="00497592" w:rsidRDefault="0049759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E57ECB4" w14:textId="77777777" w:rsidR="00497592" w:rsidRDefault="00497592">
            <w:pPr>
              <w:rPr>
                <w:kern w:val="2"/>
                <w:szCs w:val="24"/>
              </w:rPr>
            </w:pPr>
          </w:p>
          <w:p w14:paraId="6E20A94D" w14:textId="77777777" w:rsidR="00497592" w:rsidRDefault="00497592">
            <w:pPr>
              <w:rPr>
                <w:kern w:val="2"/>
                <w:szCs w:val="24"/>
              </w:rPr>
            </w:pPr>
          </w:p>
        </w:tc>
      </w:tr>
      <w:tr w:rsidR="00B9444D" w14:paraId="6FABE05C" w14:textId="77777777" w:rsidTr="69138214">
        <w:trPr>
          <w:trHeight w:val="300"/>
        </w:trPr>
        <w:tc>
          <w:tcPr>
            <w:tcW w:w="2704" w:type="dxa"/>
            <w:gridSpan w:val="2"/>
          </w:tcPr>
          <w:p w14:paraId="42E0834D" w14:textId="5F9DCF3F" w:rsidR="00B9444D" w:rsidRDefault="00B9444D" w:rsidP="00B9444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4.4. Kartu su Prekėmis pateikiami dokumentai </w:t>
            </w:r>
          </w:p>
        </w:tc>
        <w:tc>
          <w:tcPr>
            <w:tcW w:w="6831" w:type="dxa"/>
            <w:vAlign w:val="center"/>
          </w:tcPr>
          <w:p w14:paraId="387F9813" w14:textId="32DA8D36" w:rsidR="00F86A33" w:rsidRDefault="00BB7537" w:rsidP="00F86A33">
            <w:pPr>
              <w:tabs>
                <w:tab w:val="left" w:pos="26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Prekių perdavimo-priėmimo aktas</w:t>
            </w:r>
            <w:r w:rsidR="005136C2">
              <w:rPr>
                <w:szCs w:val="24"/>
              </w:rPr>
              <w:t>.</w:t>
            </w:r>
          </w:p>
          <w:p w14:paraId="0445367D" w14:textId="3DCAD728" w:rsidR="008A0D61" w:rsidRDefault="008A0D61" w:rsidP="00F86A33">
            <w:pPr>
              <w:tabs>
                <w:tab w:val="left" w:pos="26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Prekių vartojimo instrukcija originalo ir lietuvių kalba.</w:t>
            </w:r>
          </w:p>
          <w:p w14:paraId="68547C03" w14:textId="77777777" w:rsidR="008A0D61" w:rsidRDefault="008A0D61" w:rsidP="00F86A33">
            <w:pPr>
              <w:tabs>
                <w:tab w:val="left" w:pos="264"/>
              </w:tabs>
              <w:jc w:val="both"/>
              <w:rPr>
                <w:szCs w:val="24"/>
              </w:rPr>
            </w:pPr>
          </w:p>
          <w:p w14:paraId="0E9E72EE" w14:textId="65AA00DB" w:rsidR="005136C2" w:rsidRPr="00F86A33" w:rsidRDefault="005136C2" w:rsidP="00F86A33">
            <w:pPr>
              <w:tabs>
                <w:tab w:val="left" w:pos="264"/>
              </w:tabs>
              <w:jc w:val="both"/>
              <w:rPr>
                <w:szCs w:val="24"/>
              </w:rPr>
            </w:pPr>
            <w:r w:rsidRPr="005136C2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9444D" w14:paraId="200B90AB" w14:textId="77777777" w:rsidTr="69138214">
        <w:trPr>
          <w:trHeight w:val="300"/>
        </w:trPr>
        <w:tc>
          <w:tcPr>
            <w:tcW w:w="9535" w:type="dxa"/>
            <w:gridSpan w:val="3"/>
          </w:tcPr>
          <w:p w14:paraId="2FCB29B3" w14:textId="77777777" w:rsidR="00B9444D" w:rsidRDefault="00B9444D" w:rsidP="00B9444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B9444D" w14:paraId="71F742EA" w14:textId="77777777" w:rsidTr="69138214">
        <w:trPr>
          <w:trHeight w:val="300"/>
        </w:trPr>
        <w:tc>
          <w:tcPr>
            <w:tcW w:w="2704" w:type="dxa"/>
            <w:gridSpan w:val="2"/>
          </w:tcPr>
          <w:p w14:paraId="76B9C563" w14:textId="77777777" w:rsidR="00B9444D" w:rsidRDefault="00B9444D" w:rsidP="00B9444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</w:tcPr>
          <w:p w14:paraId="4FD65BED" w14:textId="77777777" w:rsidR="00B9444D" w:rsidRDefault="00B9444D" w:rsidP="00B9444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6D9181C4" w14:textId="77777777" w:rsidR="00B9444D" w:rsidRDefault="00B9444D" w:rsidP="00B9444D">
            <w:pPr>
              <w:rPr>
                <w:kern w:val="2"/>
                <w:szCs w:val="24"/>
              </w:rPr>
            </w:pPr>
          </w:p>
          <w:p w14:paraId="022C20E9" w14:textId="77777777" w:rsidR="00B9444D" w:rsidRDefault="00B9444D" w:rsidP="00B9444D">
            <w:pPr>
              <w:rPr>
                <w:color w:val="4472C4"/>
                <w:kern w:val="2"/>
              </w:rPr>
            </w:pPr>
          </w:p>
        </w:tc>
      </w:tr>
      <w:tr w:rsidR="00B9444D" w14:paraId="683F70CF" w14:textId="77777777" w:rsidTr="69138214">
        <w:trPr>
          <w:trHeight w:val="300"/>
        </w:trPr>
        <w:tc>
          <w:tcPr>
            <w:tcW w:w="2704" w:type="dxa"/>
            <w:gridSpan w:val="2"/>
          </w:tcPr>
          <w:p w14:paraId="35CEF4A9" w14:textId="77777777" w:rsidR="00B9444D" w:rsidRDefault="00B9444D" w:rsidP="00B9444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</w:tcPr>
          <w:p w14:paraId="6AA07F25" w14:textId="77777777" w:rsidR="00B9444D" w:rsidRPr="002F420D" w:rsidRDefault="00B9444D" w:rsidP="00B9444D">
            <w:pPr>
              <w:jc w:val="both"/>
              <w:rPr>
                <w:kern w:val="2"/>
                <w:szCs w:val="24"/>
              </w:rPr>
            </w:pPr>
            <w:r w:rsidRPr="002F420D">
              <w:rPr>
                <w:kern w:val="2"/>
                <w:szCs w:val="24"/>
              </w:rPr>
              <w:t xml:space="preserve">Pradinės Sutarties vertė yra </w:t>
            </w:r>
            <w:r w:rsidRPr="00F172BE">
              <w:rPr>
                <w:i/>
                <w:iCs/>
                <w:kern w:val="2"/>
                <w:szCs w:val="24"/>
              </w:rPr>
              <w:t>(nurodyti sumą skaičiais)</w:t>
            </w:r>
            <w:r w:rsidRPr="002F420D">
              <w:rPr>
                <w:kern w:val="2"/>
                <w:szCs w:val="24"/>
              </w:rPr>
              <w:t xml:space="preserve"> Eur, </w:t>
            </w:r>
            <w:r w:rsidRPr="00F172BE">
              <w:rPr>
                <w:i/>
                <w:iCs/>
                <w:kern w:val="2"/>
                <w:szCs w:val="24"/>
              </w:rPr>
              <w:t>(nurodyti sumą žodžiais)</w:t>
            </w:r>
            <w:r w:rsidRPr="002F420D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2A3A9159" w14:textId="77777777" w:rsidR="00B9444D" w:rsidRPr="002F420D" w:rsidRDefault="00B9444D" w:rsidP="00B9444D">
            <w:pPr>
              <w:jc w:val="both"/>
              <w:rPr>
                <w:kern w:val="2"/>
                <w:szCs w:val="24"/>
              </w:rPr>
            </w:pPr>
            <w:r w:rsidRPr="002F420D">
              <w:rPr>
                <w:kern w:val="2"/>
                <w:szCs w:val="24"/>
              </w:rPr>
              <w:t xml:space="preserve">PVM sudaro </w:t>
            </w:r>
            <w:r w:rsidRPr="00F172BE">
              <w:rPr>
                <w:i/>
                <w:iCs/>
                <w:kern w:val="2"/>
                <w:szCs w:val="24"/>
              </w:rPr>
              <w:t>(nurodyti sumą skaičiais)</w:t>
            </w:r>
            <w:r w:rsidRPr="002F420D">
              <w:rPr>
                <w:kern w:val="2"/>
                <w:szCs w:val="24"/>
              </w:rPr>
              <w:t xml:space="preserve"> Eur, </w:t>
            </w:r>
            <w:r w:rsidRPr="00F172BE">
              <w:rPr>
                <w:i/>
                <w:iCs/>
                <w:kern w:val="2"/>
                <w:szCs w:val="24"/>
              </w:rPr>
              <w:t>(nurodyti sumą žodžiais)</w:t>
            </w:r>
            <w:r w:rsidRPr="002F420D">
              <w:rPr>
                <w:kern w:val="2"/>
                <w:szCs w:val="24"/>
              </w:rPr>
              <w:t>.</w:t>
            </w:r>
          </w:p>
          <w:p w14:paraId="23E6D42F" w14:textId="77777777" w:rsidR="00B9444D" w:rsidRPr="002F420D" w:rsidRDefault="00B9444D" w:rsidP="00B9444D">
            <w:pPr>
              <w:jc w:val="both"/>
              <w:rPr>
                <w:kern w:val="2"/>
                <w:szCs w:val="24"/>
              </w:rPr>
            </w:pPr>
            <w:r w:rsidRPr="002F420D">
              <w:rPr>
                <w:kern w:val="2"/>
                <w:szCs w:val="24"/>
              </w:rPr>
              <w:t xml:space="preserve">Sutarties kaina yra </w:t>
            </w:r>
            <w:r w:rsidRPr="00F172BE">
              <w:rPr>
                <w:i/>
                <w:iCs/>
                <w:kern w:val="2"/>
                <w:szCs w:val="24"/>
              </w:rPr>
              <w:t>(nurodyti sumą skaičiais)</w:t>
            </w:r>
            <w:r w:rsidRPr="002F420D">
              <w:rPr>
                <w:kern w:val="2"/>
                <w:szCs w:val="24"/>
              </w:rPr>
              <w:t xml:space="preserve"> Eur, (</w:t>
            </w:r>
            <w:r w:rsidRPr="00F172BE">
              <w:rPr>
                <w:i/>
                <w:iCs/>
                <w:kern w:val="2"/>
                <w:szCs w:val="24"/>
              </w:rPr>
              <w:t xml:space="preserve">nurodyti sumą žodžiais) </w:t>
            </w:r>
            <w:r w:rsidRPr="002F420D">
              <w:rPr>
                <w:kern w:val="2"/>
                <w:szCs w:val="24"/>
              </w:rPr>
              <w:t>Eur su PVM.</w:t>
            </w:r>
          </w:p>
          <w:p w14:paraId="1A52742C" w14:textId="535E3839" w:rsidR="00B9444D" w:rsidRDefault="00B9444D" w:rsidP="00B9444D">
            <w:pPr>
              <w:jc w:val="both"/>
              <w:rPr>
                <w:color w:val="FF0000"/>
                <w:kern w:val="2"/>
                <w:szCs w:val="24"/>
              </w:rPr>
            </w:pPr>
            <w:r w:rsidRPr="002F420D">
              <w:rPr>
                <w:kern w:val="2"/>
                <w:szCs w:val="24"/>
              </w:rPr>
              <w:t>Šioje Sutartyje Pradinės Sutarties vertė yra lygi Tiekėjo pasiūlymo kainai be PVM, nurodytai už visą pirkimo dokumentuose ir Sutartyje nurodytą Prekių kiekį ir (ar) apimtį.</w:t>
            </w:r>
          </w:p>
        </w:tc>
      </w:tr>
      <w:tr w:rsidR="00B9444D" w14:paraId="7BAE1A20" w14:textId="77777777" w:rsidTr="69138214">
        <w:trPr>
          <w:trHeight w:val="300"/>
        </w:trPr>
        <w:tc>
          <w:tcPr>
            <w:tcW w:w="2704" w:type="dxa"/>
            <w:gridSpan w:val="2"/>
          </w:tcPr>
          <w:p w14:paraId="101E3C8F" w14:textId="7CC7D73D" w:rsidR="00B9444D" w:rsidRDefault="00B9444D" w:rsidP="00B9444D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</w:tcPr>
          <w:p w14:paraId="45558190" w14:textId="4062A58B" w:rsidR="00B9444D" w:rsidRPr="00D57F7D" w:rsidRDefault="00B9444D" w:rsidP="00B9444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D57F7D">
              <w:rPr>
                <w:kern w:val="2"/>
                <w:szCs w:val="24"/>
              </w:rPr>
              <w:t>kaina bus perskaičiuojam</w:t>
            </w:r>
            <w:r>
              <w:rPr>
                <w:kern w:val="2"/>
                <w:szCs w:val="24"/>
              </w:rPr>
              <w:t>a</w:t>
            </w:r>
            <w:r w:rsidRPr="00D57F7D">
              <w:rPr>
                <w:kern w:val="2"/>
                <w:szCs w:val="24"/>
              </w:rPr>
              <w:t>:</w:t>
            </w:r>
          </w:p>
          <w:p w14:paraId="6D51F197" w14:textId="347BA9F8" w:rsidR="00B9444D" w:rsidRDefault="00B9444D" w:rsidP="00B9444D">
            <w:pPr>
              <w:rPr>
                <w:color w:val="FF0000"/>
                <w:kern w:val="2"/>
              </w:rPr>
            </w:pPr>
            <w:r w:rsidRPr="00D57F7D">
              <w:rPr>
                <w:kern w:val="2"/>
                <w:szCs w:val="24"/>
              </w:rPr>
              <w:t>5.3.1. dėl PVM tarifo pasikeitimo</w:t>
            </w:r>
            <w:r>
              <w:rPr>
                <w:kern w:val="2"/>
                <w:szCs w:val="24"/>
              </w:rPr>
              <w:t>.</w:t>
            </w:r>
          </w:p>
        </w:tc>
      </w:tr>
      <w:tr w:rsidR="00B9444D" w14:paraId="344D3F6D" w14:textId="77777777" w:rsidTr="69138214">
        <w:trPr>
          <w:trHeight w:val="300"/>
        </w:trPr>
        <w:tc>
          <w:tcPr>
            <w:tcW w:w="2704" w:type="dxa"/>
            <w:gridSpan w:val="2"/>
          </w:tcPr>
          <w:p w14:paraId="612D2998" w14:textId="77777777" w:rsidR="00B9444D" w:rsidRDefault="00B9444D" w:rsidP="00B9444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5.3.1. Sutarties peržiūra dėl PVM tarifo pasikeitimo</w:t>
            </w:r>
          </w:p>
        </w:tc>
        <w:tc>
          <w:tcPr>
            <w:tcW w:w="6831" w:type="dxa"/>
          </w:tcPr>
          <w:p w14:paraId="1CA1A2AF" w14:textId="77777777" w:rsidR="00B9444D" w:rsidRDefault="00B9444D" w:rsidP="00B9444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perskaičiuojama nekeičiant Prekių kainos be PVM. </w:t>
            </w:r>
          </w:p>
          <w:p w14:paraId="7FEACDB7" w14:textId="77777777" w:rsidR="00B9444D" w:rsidRDefault="00B9444D" w:rsidP="00B9444D">
            <w:pPr>
              <w:rPr>
                <w:kern w:val="2"/>
                <w:szCs w:val="24"/>
              </w:rPr>
            </w:pPr>
          </w:p>
          <w:p w14:paraId="6DE2E3E2" w14:textId="03242971" w:rsidR="00B9444D" w:rsidRDefault="00B9444D" w:rsidP="00B9444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Pr="002C13DE">
              <w:rPr>
                <w:kern w:val="2"/>
              </w:rPr>
              <w:t xml:space="preserve">3 darbo dienas </w:t>
            </w:r>
            <w:r>
              <w:rPr>
                <w:kern w:val="2"/>
              </w:rPr>
              <w:t xml:space="preserve">nuo PVM mokėjimą reglamentuojančių teisės aktų pasikeitimo, kuris tampa neatskiriama Sutarties dalimi. Perskaičiuota (-as) Sutarties kaina taikoma už tą Prekių dalį, kurios bus tiekiamos </w:t>
            </w:r>
            <w:r w:rsidRPr="00761F79">
              <w:rPr>
                <w:kern w:val="2"/>
              </w:rPr>
              <w:t xml:space="preserve">nuo Šalių pasirašyto Susitarimo įsigaliojimo dienos. </w:t>
            </w:r>
          </w:p>
        </w:tc>
      </w:tr>
      <w:tr w:rsidR="00B9444D" w14:paraId="4E99BCE7" w14:textId="77777777" w:rsidTr="69138214">
        <w:trPr>
          <w:trHeight w:val="300"/>
        </w:trPr>
        <w:tc>
          <w:tcPr>
            <w:tcW w:w="2704" w:type="dxa"/>
            <w:gridSpan w:val="2"/>
          </w:tcPr>
          <w:p w14:paraId="128708D9" w14:textId="77777777" w:rsidR="00B9444D" w:rsidRDefault="00B9444D" w:rsidP="00B9444D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</w:tcPr>
          <w:p w14:paraId="616B34E9" w14:textId="77777777" w:rsidR="00B9444D" w:rsidRDefault="00B9444D" w:rsidP="00B9444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8D9C4CE" w14:textId="77777777" w:rsidR="00B9444D" w:rsidRDefault="00B9444D" w:rsidP="00B9444D">
            <w:pPr>
              <w:rPr>
                <w:kern w:val="2"/>
                <w:szCs w:val="24"/>
              </w:rPr>
            </w:pPr>
          </w:p>
          <w:p w14:paraId="055FFDD6" w14:textId="77777777" w:rsidR="00B9444D" w:rsidRDefault="00B9444D" w:rsidP="00B9444D">
            <w:pPr>
              <w:rPr>
                <w:kern w:val="2"/>
              </w:rPr>
            </w:pPr>
          </w:p>
        </w:tc>
      </w:tr>
      <w:tr w:rsidR="00B9444D" w14:paraId="2DDECA83" w14:textId="77777777" w:rsidTr="69138214">
        <w:trPr>
          <w:trHeight w:val="300"/>
        </w:trPr>
        <w:tc>
          <w:tcPr>
            <w:tcW w:w="2704" w:type="dxa"/>
            <w:gridSpan w:val="2"/>
          </w:tcPr>
          <w:p w14:paraId="7AF0D2AA" w14:textId="77777777" w:rsidR="00B9444D" w:rsidRPr="007F2190" w:rsidRDefault="00B9444D" w:rsidP="00B9444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</w:tcPr>
          <w:p w14:paraId="03CEC16B" w14:textId="77777777" w:rsidR="00B9444D" w:rsidRDefault="00B9444D" w:rsidP="00B9444D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9444D" w14:paraId="50B488AA" w14:textId="77777777" w:rsidTr="69138214">
        <w:trPr>
          <w:trHeight w:val="300"/>
        </w:trPr>
        <w:tc>
          <w:tcPr>
            <w:tcW w:w="2704" w:type="dxa"/>
            <w:gridSpan w:val="2"/>
          </w:tcPr>
          <w:p w14:paraId="570BD69C" w14:textId="77777777" w:rsidR="00B9444D" w:rsidRDefault="00B9444D" w:rsidP="00B9444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</w:tcPr>
          <w:p w14:paraId="7C350266" w14:textId="77777777" w:rsidR="00B9444D" w:rsidRDefault="00B9444D" w:rsidP="00B9444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8A9FA32" w14:textId="77777777" w:rsidR="00B9444D" w:rsidRDefault="00B9444D" w:rsidP="00B9444D">
            <w:pPr>
              <w:rPr>
                <w:kern w:val="2"/>
                <w:szCs w:val="24"/>
              </w:rPr>
            </w:pPr>
          </w:p>
          <w:p w14:paraId="4BEFFC72" w14:textId="77777777" w:rsidR="00B9444D" w:rsidRDefault="00B9444D" w:rsidP="00B9444D">
            <w:pPr>
              <w:rPr>
                <w:kern w:val="2"/>
                <w:szCs w:val="24"/>
              </w:rPr>
            </w:pPr>
          </w:p>
        </w:tc>
      </w:tr>
      <w:tr w:rsidR="00B9444D" w14:paraId="05A49470" w14:textId="77777777" w:rsidTr="69138214">
        <w:trPr>
          <w:trHeight w:val="300"/>
        </w:trPr>
        <w:tc>
          <w:tcPr>
            <w:tcW w:w="2704" w:type="dxa"/>
            <w:gridSpan w:val="2"/>
          </w:tcPr>
          <w:p w14:paraId="38EBC723" w14:textId="77777777" w:rsidR="00B9444D" w:rsidRDefault="00B9444D" w:rsidP="00B9444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</w:tcPr>
          <w:p w14:paraId="48435A56" w14:textId="77777777" w:rsidR="00B9444D" w:rsidRDefault="00B9444D" w:rsidP="00B9444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AED802A" w14:textId="77777777" w:rsidR="00B9444D" w:rsidRDefault="00B9444D" w:rsidP="00B9444D">
            <w:pPr>
              <w:rPr>
                <w:kern w:val="2"/>
                <w:szCs w:val="24"/>
              </w:rPr>
            </w:pPr>
          </w:p>
          <w:p w14:paraId="645AACD0" w14:textId="77777777" w:rsidR="00B9444D" w:rsidRDefault="00B9444D" w:rsidP="00B9444D">
            <w:pPr>
              <w:rPr>
                <w:kern w:val="2"/>
                <w:szCs w:val="24"/>
              </w:rPr>
            </w:pPr>
          </w:p>
        </w:tc>
      </w:tr>
      <w:tr w:rsidR="00B9444D" w14:paraId="5627C798" w14:textId="77777777" w:rsidTr="69138214">
        <w:trPr>
          <w:trHeight w:val="300"/>
        </w:trPr>
        <w:tc>
          <w:tcPr>
            <w:tcW w:w="2704" w:type="dxa"/>
            <w:gridSpan w:val="2"/>
          </w:tcPr>
          <w:p w14:paraId="15DF3D3E" w14:textId="77777777" w:rsidR="00B9444D" w:rsidRDefault="00B9444D" w:rsidP="00B9444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</w:tcPr>
          <w:p w14:paraId="303D41FA" w14:textId="77777777" w:rsidR="00B9444D" w:rsidRDefault="00B9444D" w:rsidP="00B9444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 30 (trisdešimt) kalendorinių dienų nuo Sąskaitos gavimo dienos.</w:t>
            </w:r>
          </w:p>
          <w:p w14:paraId="28069A30" w14:textId="77777777" w:rsidR="00B9444D" w:rsidRDefault="00B9444D" w:rsidP="00B9444D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7D2018">
              <w:rPr>
                <w:kern w:val="2"/>
                <w:szCs w:val="24"/>
                <w:shd w:val="clear" w:color="auto" w:fill="FFFFFF"/>
              </w:rPr>
              <w:t>Apmokėjimo sąlygos: įvykdžius visus sutartinius įsipareigojimus, sumokama visa Sutarties kaina.</w:t>
            </w:r>
          </w:p>
          <w:p w14:paraId="07A81484" w14:textId="46A2363E" w:rsidR="00B9444D" w:rsidRDefault="00B9444D" w:rsidP="00B9444D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2F420D">
              <w:rPr>
                <w:color w:val="000000"/>
                <w:kern w:val="2"/>
                <w:szCs w:val="24"/>
                <w:shd w:val="clear" w:color="auto" w:fill="FFFFFF"/>
              </w:rPr>
              <w:t>Sąskaitos faktūros turi būti pateiktos, priimamos ir apdorojamos naudojantis „Sąskaitų administravimo bendrosios informacinę sistemą“ (toliau – SABIS).</w:t>
            </w:r>
          </w:p>
        </w:tc>
      </w:tr>
      <w:tr w:rsidR="00B9444D" w14:paraId="69AA0ED9" w14:textId="77777777" w:rsidTr="69138214">
        <w:trPr>
          <w:trHeight w:val="300"/>
        </w:trPr>
        <w:tc>
          <w:tcPr>
            <w:tcW w:w="2704" w:type="dxa"/>
            <w:gridSpan w:val="2"/>
          </w:tcPr>
          <w:p w14:paraId="4F210289" w14:textId="77777777" w:rsidR="00B9444D" w:rsidRDefault="00B9444D" w:rsidP="00B9444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</w:tcPr>
          <w:p w14:paraId="406B2653" w14:textId="77777777" w:rsidR="00B9444D" w:rsidRDefault="00B9444D" w:rsidP="00B9444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9444D" w14:paraId="79F2740B" w14:textId="77777777" w:rsidTr="69138214">
        <w:trPr>
          <w:trHeight w:val="300"/>
        </w:trPr>
        <w:tc>
          <w:tcPr>
            <w:tcW w:w="2704" w:type="dxa"/>
            <w:gridSpan w:val="2"/>
          </w:tcPr>
          <w:p w14:paraId="3C088CB9" w14:textId="77777777" w:rsidR="00B9444D" w:rsidRDefault="00B9444D" w:rsidP="00B9444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</w:tcPr>
          <w:p w14:paraId="2F0B72A5" w14:textId="77777777" w:rsidR="00B9444D" w:rsidRDefault="00B9444D" w:rsidP="00B9444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539EAD2" w14:textId="77777777" w:rsidR="00B9444D" w:rsidRDefault="00B9444D" w:rsidP="00B9444D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9444D" w14:paraId="68002D34" w14:textId="77777777" w:rsidTr="69138214">
        <w:trPr>
          <w:trHeight w:val="300"/>
        </w:trPr>
        <w:tc>
          <w:tcPr>
            <w:tcW w:w="9535" w:type="dxa"/>
            <w:gridSpan w:val="3"/>
          </w:tcPr>
          <w:p w14:paraId="655AD091" w14:textId="77777777" w:rsidR="00B9444D" w:rsidRDefault="00B9444D" w:rsidP="00B9444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B9444D" w14:paraId="421569B3" w14:textId="77777777" w:rsidTr="69138214">
        <w:trPr>
          <w:trHeight w:val="300"/>
        </w:trPr>
        <w:tc>
          <w:tcPr>
            <w:tcW w:w="2704" w:type="dxa"/>
            <w:gridSpan w:val="2"/>
          </w:tcPr>
          <w:p w14:paraId="69D31E9F" w14:textId="77777777" w:rsidR="00B9444D" w:rsidRDefault="00B9444D" w:rsidP="00B9444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</w:tcPr>
          <w:p w14:paraId="4BECA3B8" w14:textId="2052C811" w:rsidR="00B9444D" w:rsidRDefault="00B9444D" w:rsidP="00B9444D">
            <w:pPr>
              <w:jc w:val="both"/>
              <w:rPr>
                <w:kern w:val="2"/>
                <w:szCs w:val="24"/>
              </w:rPr>
            </w:pPr>
            <w:r w:rsidRPr="006626B5">
              <w:rPr>
                <w:kern w:val="2"/>
                <w:szCs w:val="24"/>
              </w:rPr>
              <w:t>Prek</w:t>
            </w:r>
            <w:r w:rsidR="003924AA">
              <w:rPr>
                <w:kern w:val="2"/>
                <w:szCs w:val="24"/>
              </w:rPr>
              <w:t>ėms</w:t>
            </w:r>
            <w:r w:rsidRPr="006626B5">
              <w:rPr>
                <w:kern w:val="2"/>
                <w:szCs w:val="24"/>
              </w:rPr>
              <w:t xml:space="preserve"> </w:t>
            </w:r>
            <w:r w:rsidR="00D854EC">
              <w:rPr>
                <w:kern w:val="2"/>
                <w:szCs w:val="24"/>
              </w:rPr>
              <w:t xml:space="preserve">nustatomas garantinis terminas, nurodytas </w:t>
            </w:r>
            <w:r w:rsidR="003924AA">
              <w:rPr>
                <w:kern w:val="2"/>
                <w:szCs w:val="24"/>
              </w:rPr>
              <w:t xml:space="preserve">Sutarties priede Nr. 1 „Techninė specifikacija“. </w:t>
            </w:r>
            <w:r w:rsidRPr="00880AEC">
              <w:rPr>
                <w:kern w:val="2"/>
                <w:szCs w:val="24"/>
              </w:rPr>
              <w:t>Garantinis terminas, skaičiuojamas nuo Prekių perdavimo-priėmimo akto ar Sąskaitos (kai Prekių perdavimo–priėmimo aktas nėra pasirašomas) pasirašymo dienos.</w:t>
            </w:r>
          </w:p>
          <w:p w14:paraId="39C92A9F" w14:textId="657B0F85" w:rsidR="008A0D61" w:rsidRDefault="008A0D61" w:rsidP="00B9444D">
            <w:pPr>
              <w:jc w:val="both"/>
              <w:rPr>
                <w:kern w:val="2"/>
                <w:szCs w:val="24"/>
              </w:rPr>
            </w:pPr>
          </w:p>
          <w:p w14:paraId="634AA7D4" w14:textId="6BD197BB" w:rsidR="00B9444D" w:rsidRDefault="00B9444D" w:rsidP="00B9444D">
            <w:pPr>
              <w:jc w:val="both"/>
              <w:rPr>
                <w:kern w:val="2"/>
                <w:szCs w:val="24"/>
              </w:rPr>
            </w:pPr>
          </w:p>
        </w:tc>
      </w:tr>
      <w:tr w:rsidR="00B9444D" w14:paraId="56524350" w14:textId="77777777" w:rsidTr="69138214">
        <w:trPr>
          <w:trHeight w:val="300"/>
        </w:trPr>
        <w:tc>
          <w:tcPr>
            <w:tcW w:w="2704" w:type="dxa"/>
            <w:gridSpan w:val="2"/>
          </w:tcPr>
          <w:p w14:paraId="4A84D144" w14:textId="77777777" w:rsidR="00B9444D" w:rsidRDefault="00B9444D" w:rsidP="00B9444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6.2. Garantinė priežiūra</w:t>
            </w:r>
          </w:p>
        </w:tc>
        <w:tc>
          <w:tcPr>
            <w:tcW w:w="6831" w:type="dxa"/>
          </w:tcPr>
          <w:p w14:paraId="1564FD03" w14:textId="77777777" w:rsidR="00B9444D" w:rsidRDefault="00B9444D" w:rsidP="00B9444D">
            <w:pPr>
              <w:jc w:val="both"/>
              <w:rPr>
                <w:kern w:val="2"/>
                <w:szCs w:val="24"/>
              </w:rPr>
            </w:pPr>
            <w:r w:rsidRPr="00262B46">
              <w:rPr>
                <w:kern w:val="2"/>
                <w:szCs w:val="24"/>
              </w:rPr>
              <w:t>Tiekėjas privalo kuo greičiau, savo sąskaita, pašalinti visus garantinio laikotarpio metu pastebėtus defektus ar įvykusius gedimus, kurie atsirado ne dėl Pirkėjo kaltės.</w:t>
            </w:r>
          </w:p>
          <w:p w14:paraId="11A7224B" w14:textId="63A0F855" w:rsidR="008A0D61" w:rsidRDefault="008A0D61" w:rsidP="00B9444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Garantijos laikotarpiu Pardavėjas teisės aktų nustatyta tvarka atlieka Prekės garantijos sąlygas atitinkančių gedimų (jei jie nutiko naudojant įrangą pagal paskirtį, laikantis pateiktų instrukcijų bei nurodytų eksploatavimo sąlygų</w:t>
            </w:r>
            <w:r w:rsidR="00F066C8">
              <w:rPr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gedimų šalinimą</w:t>
            </w:r>
            <w:r w:rsidR="00F066C8">
              <w:rPr>
                <w:kern w:val="2"/>
                <w:szCs w:val="24"/>
              </w:rPr>
              <w:t xml:space="preserve">. </w:t>
            </w:r>
          </w:p>
          <w:p w14:paraId="78845780" w14:textId="5ADFDCF7" w:rsidR="00F066C8" w:rsidRPr="00F066C8" w:rsidRDefault="00F066C8" w:rsidP="00F066C8">
            <w:pPr>
              <w:jc w:val="both"/>
              <w:rPr>
                <w:bCs/>
                <w:kern w:val="2"/>
                <w:szCs w:val="24"/>
                <w:u w:val="single"/>
              </w:rPr>
            </w:pPr>
            <w:r>
              <w:rPr>
                <w:kern w:val="2"/>
                <w:szCs w:val="24"/>
              </w:rPr>
              <w:t xml:space="preserve">Prekės garantijos laikotarpiu reakcijos į </w:t>
            </w:r>
            <w:r w:rsidRPr="00F066C8">
              <w:rPr>
                <w:kern w:val="2"/>
                <w:szCs w:val="24"/>
              </w:rPr>
              <w:t xml:space="preserve">gedimus laikas </w:t>
            </w:r>
            <w:r w:rsidRPr="00F066C8">
              <w:rPr>
                <w:bCs/>
                <w:kern w:val="2"/>
                <w:szCs w:val="24"/>
              </w:rPr>
              <w:t>2 (dvi) darbo dienos nuo pranešimo gavimo dienos. Prekių trūkumai turi būti pašalinti ne vėliau kaip per 3 (tris) darbo dienas.</w:t>
            </w:r>
            <w:r w:rsidRPr="00F066C8">
              <w:rPr>
                <w:bCs/>
                <w:kern w:val="2"/>
                <w:szCs w:val="24"/>
                <w:u w:val="single"/>
              </w:rPr>
              <w:t xml:space="preserve"> </w:t>
            </w:r>
          </w:p>
          <w:p w14:paraId="5C1AED82" w14:textId="081DD2D9" w:rsidR="00F066C8" w:rsidRDefault="00F066C8" w:rsidP="00B9444D">
            <w:pPr>
              <w:jc w:val="both"/>
              <w:rPr>
                <w:kern w:val="2"/>
                <w:szCs w:val="24"/>
              </w:rPr>
            </w:pPr>
          </w:p>
          <w:p w14:paraId="5F7CEB0D" w14:textId="61870F5B" w:rsidR="00B9444D" w:rsidRDefault="00B9444D" w:rsidP="00B9444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CE1C25" w14:paraId="3E2D5B86" w14:textId="77777777" w:rsidTr="69138214">
        <w:trPr>
          <w:trHeight w:val="300"/>
        </w:trPr>
        <w:tc>
          <w:tcPr>
            <w:tcW w:w="2704" w:type="dxa"/>
            <w:gridSpan w:val="2"/>
          </w:tcPr>
          <w:p w14:paraId="5064ACB8" w14:textId="06749462" w:rsidR="00CE1C25" w:rsidRDefault="00CE1C25" w:rsidP="00CE1C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 Kokybinių kriterijų įgyvendinimo ir tikrinimo tvarka</w:t>
            </w:r>
          </w:p>
        </w:tc>
        <w:tc>
          <w:tcPr>
            <w:tcW w:w="6831" w:type="dxa"/>
          </w:tcPr>
          <w:p w14:paraId="4142E3E3" w14:textId="416D19E4" w:rsidR="00CE1C25" w:rsidRPr="00262B46" w:rsidRDefault="00CE1C25" w:rsidP="00CE1C2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CE1C25" w14:paraId="24233047" w14:textId="77777777" w:rsidTr="69138214">
        <w:trPr>
          <w:trHeight w:val="300"/>
        </w:trPr>
        <w:tc>
          <w:tcPr>
            <w:tcW w:w="9535" w:type="dxa"/>
            <w:gridSpan w:val="3"/>
          </w:tcPr>
          <w:p w14:paraId="2CED3BFD" w14:textId="77777777" w:rsidR="00CE1C25" w:rsidRDefault="00CE1C25" w:rsidP="00CE1C2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CE1C25" w14:paraId="7D042079" w14:textId="77777777" w:rsidTr="69138214">
        <w:trPr>
          <w:trHeight w:val="300"/>
        </w:trPr>
        <w:tc>
          <w:tcPr>
            <w:tcW w:w="2704" w:type="dxa"/>
            <w:gridSpan w:val="2"/>
          </w:tcPr>
          <w:p w14:paraId="74FFE5B0" w14:textId="77777777" w:rsidR="00CE1C25" w:rsidRDefault="00CE1C25" w:rsidP="00CE1C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</w:tcPr>
          <w:p w14:paraId="181B7F3C" w14:textId="77777777" w:rsidR="00CE1C25" w:rsidRDefault="00CE1C25" w:rsidP="00CE1C2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1ECE2A8" w14:textId="77777777" w:rsidR="00CE1C25" w:rsidRDefault="00CE1C25" w:rsidP="00CE1C25">
            <w:pPr>
              <w:rPr>
                <w:kern w:val="2"/>
                <w:szCs w:val="24"/>
              </w:rPr>
            </w:pPr>
          </w:p>
          <w:p w14:paraId="27C03A46" w14:textId="77777777" w:rsidR="00CE1C25" w:rsidRDefault="00CE1C25" w:rsidP="00CE1C25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148850FF" w14:textId="77777777" w:rsidR="00CE1C25" w:rsidRDefault="00CE1C25" w:rsidP="00CE1C25">
            <w:pPr>
              <w:rPr>
                <w:kern w:val="2"/>
                <w:szCs w:val="24"/>
              </w:rPr>
            </w:pPr>
          </w:p>
          <w:p w14:paraId="4C97F7A4" w14:textId="77777777" w:rsidR="00CE1C25" w:rsidRDefault="00CE1C25" w:rsidP="00CE1C25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CE1C25" w14:paraId="259C6F7A" w14:textId="77777777" w:rsidTr="69138214">
        <w:trPr>
          <w:trHeight w:val="300"/>
        </w:trPr>
        <w:tc>
          <w:tcPr>
            <w:tcW w:w="9535" w:type="dxa"/>
            <w:gridSpan w:val="3"/>
          </w:tcPr>
          <w:p w14:paraId="225EB041" w14:textId="77777777" w:rsidR="00CE1C25" w:rsidRDefault="00CE1C25" w:rsidP="00CE1C2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CE1C25" w14:paraId="1609533A" w14:textId="77777777" w:rsidTr="69138214">
        <w:trPr>
          <w:trHeight w:val="300"/>
        </w:trPr>
        <w:tc>
          <w:tcPr>
            <w:tcW w:w="2704" w:type="dxa"/>
            <w:gridSpan w:val="2"/>
          </w:tcPr>
          <w:p w14:paraId="7D6D6831" w14:textId="77777777" w:rsidR="00CE1C25" w:rsidRDefault="00CE1C25" w:rsidP="00CE1C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</w:tcPr>
          <w:p w14:paraId="69432DF0" w14:textId="77777777" w:rsidR="00CE1C25" w:rsidRDefault="00CE1C25" w:rsidP="00CE1C2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146400E" w14:textId="77777777" w:rsidR="00CE1C25" w:rsidRDefault="00CE1C25" w:rsidP="00CE1C2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  <w:p w14:paraId="0F143A32" w14:textId="3A250115" w:rsidR="00CE1C25" w:rsidRDefault="00CE1C25" w:rsidP="00CE1C25">
            <w:pPr>
              <w:jc w:val="both"/>
              <w:rPr>
                <w:kern w:val="2"/>
                <w:szCs w:val="24"/>
              </w:rPr>
            </w:pPr>
          </w:p>
        </w:tc>
      </w:tr>
      <w:tr w:rsidR="00CE1C25" w14:paraId="614D6035" w14:textId="77777777" w:rsidTr="69138214">
        <w:trPr>
          <w:trHeight w:val="300"/>
        </w:trPr>
        <w:tc>
          <w:tcPr>
            <w:tcW w:w="2704" w:type="dxa"/>
            <w:gridSpan w:val="2"/>
          </w:tcPr>
          <w:p w14:paraId="7ECAA159" w14:textId="77777777" w:rsidR="00CE1C25" w:rsidRDefault="00CE1C25" w:rsidP="00CE1C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</w:tcPr>
          <w:p w14:paraId="3E9CC5E6" w14:textId="77777777" w:rsidR="00CE1C25" w:rsidRDefault="00CE1C25" w:rsidP="00CE1C2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F60D80E" w14:textId="77777777" w:rsidR="00CE1C25" w:rsidRDefault="00CE1C25" w:rsidP="00CE1C25">
            <w:pPr>
              <w:rPr>
                <w:kern w:val="2"/>
                <w:szCs w:val="24"/>
              </w:rPr>
            </w:pPr>
          </w:p>
        </w:tc>
      </w:tr>
      <w:tr w:rsidR="00CE1C25" w14:paraId="320C5398" w14:textId="77777777" w:rsidTr="69138214">
        <w:trPr>
          <w:trHeight w:val="300"/>
        </w:trPr>
        <w:tc>
          <w:tcPr>
            <w:tcW w:w="9535" w:type="dxa"/>
            <w:gridSpan w:val="3"/>
          </w:tcPr>
          <w:p w14:paraId="7070CA43" w14:textId="77777777" w:rsidR="00CE1C25" w:rsidRDefault="00CE1C25" w:rsidP="00CE1C25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CE1C25" w14:paraId="12117294" w14:textId="77777777" w:rsidTr="69138214">
        <w:trPr>
          <w:trHeight w:val="300"/>
        </w:trPr>
        <w:tc>
          <w:tcPr>
            <w:tcW w:w="2704" w:type="dxa"/>
            <w:gridSpan w:val="2"/>
          </w:tcPr>
          <w:p w14:paraId="1DEFAD63" w14:textId="77777777" w:rsidR="00CE1C25" w:rsidRDefault="00CE1C25" w:rsidP="00CE1C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</w:tcPr>
          <w:p w14:paraId="0EDB672A" w14:textId="516B0D50" w:rsidR="006C27D9" w:rsidRDefault="00CE1C25" w:rsidP="00037F2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7D2018">
              <w:rPr>
                <w:kern w:val="2"/>
                <w:szCs w:val="24"/>
              </w:rPr>
              <w:t xml:space="preserve">0,02 (dvi 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7D2018">
              <w:rPr>
                <w:kern w:val="2"/>
                <w:szCs w:val="24"/>
              </w:rPr>
              <w:t>dieną. </w:t>
            </w:r>
          </w:p>
        </w:tc>
      </w:tr>
      <w:tr w:rsidR="00CE1C25" w14:paraId="5A0BBF03" w14:textId="77777777" w:rsidTr="69138214">
        <w:trPr>
          <w:trHeight w:val="300"/>
        </w:trPr>
        <w:tc>
          <w:tcPr>
            <w:tcW w:w="2704" w:type="dxa"/>
            <w:gridSpan w:val="2"/>
          </w:tcPr>
          <w:p w14:paraId="426553B5" w14:textId="77777777" w:rsidR="00CE1C25" w:rsidRDefault="00CE1C25" w:rsidP="00CE1C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</w:tcPr>
          <w:p w14:paraId="44492C95" w14:textId="77777777" w:rsidR="00CE1C25" w:rsidRDefault="00CE1C25" w:rsidP="00CE1C2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7F2190">
              <w:rPr>
                <w:color w:val="000000"/>
                <w:kern w:val="2"/>
                <w:szCs w:val="24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1D7529">
              <w:rPr>
                <w:kern w:val="2"/>
                <w:szCs w:val="24"/>
              </w:rPr>
              <w:t>0,02 (dvi šimtosios) procento  </w:t>
            </w:r>
            <w:r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Pr="001D7529">
              <w:rPr>
                <w:kern w:val="2"/>
                <w:szCs w:val="24"/>
              </w:rPr>
              <w:t xml:space="preserve">dieną </w:t>
            </w:r>
            <w:r>
              <w:rPr>
                <w:color w:val="000000"/>
                <w:kern w:val="2"/>
                <w:szCs w:val="24"/>
              </w:rPr>
              <w:t>nuo laiku neperduotų Prekių ar Prekių, turinčių trūkumų, kainos be PVM. </w:t>
            </w:r>
          </w:p>
          <w:p w14:paraId="30AA1732" w14:textId="2ADC743D" w:rsidR="00E20EDB" w:rsidRPr="00E20EDB" w:rsidRDefault="00E20EDB" w:rsidP="00E20EDB">
            <w:pPr>
              <w:jc w:val="both"/>
              <w:rPr>
                <w:kern w:val="2"/>
                <w:szCs w:val="24"/>
              </w:rPr>
            </w:pPr>
            <w:r w:rsidRPr="00E20EDB">
              <w:rPr>
                <w:kern w:val="2"/>
                <w:szCs w:val="24"/>
              </w:rPr>
              <w:lastRenderedPageBreak/>
              <w:t>9.2.2. Jeigu Tiekėjas vėluoja grąžinti dėl Tiekėjui mokėtinos sumos sumažinimo susidariusią permoką pagal Bendrųjų sąlygų 7.4.1.2 punktą, Pirkėjas nuo kitos nei nustatytas terminas dienos Tiekėjui skaičiuoja 0,02 (dvi šimtosios) procent</w:t>
            </w:r>
            <w:r w:rsidR="00127642">
              <w:rPr>
                <w:kern w:val="2"/>
                <w:szCs w:val="24"/>
              </w:rPr>
              <w:t>o</w:t>
            </w:r>
            <w:r w:rsidRPr="00E20EDB">
              <w:rPr>
                <w:kern w:val="2"/>
                <w:szCs w:val="24"/>
              </w:rPr>
              <w:t xml:space="preserve"> dydžio delspinigius už kiekvieną uždelstą dieną nuo laiku negrąžintos permokos, kainos be PVM.</w:t>
            </w:r>
          </w:p>
          <w:p w14:paraId="25B98ABA" w14:textId="5F0E2023" w:rsidR="00E20EDB" w:rsidRDefault="00E20EDB" w:rsidP="00E20EDB">
            <w:pPr>
              <w:jc w:val="both"/>
              <w:rPr>
                <w:b/>
                <w:bCs/>
                <w:kern w:val="2"/>
                <w:szCs w:val="24"/>
              </w:rPr>
            </w:pPr>
            <w:r w:rsidRPr="00E20EDB">
              <w:rPr>
                <w:kern w:val="2"/>
                <w:szCs w:val="24"/>
              </w:rPr>
              <w:t>9.2.3. Tiekėjas privalo sumokėti Pirkėjui netesybas per</w:t>
            </w:r>
            <w:r w:rsidR="00127642">
              <w:rPr>
                <w:kern w:val="2"/>
                <w:szCs w:val="24"/>
              </w:rPr>
              <w:t xml:space="preserve"> 10 </w:t>
            </w:r>
            <w:r w:rsidRPr="00E20EDB">
              <w:rPr>
                <w:kern w:val="2"/>
                <w:szCs w:val="24"/>
              </w:rPr>
              <w:t xml:space="preserve"> (</w:t>
            </w:r>
            <w:r w:rsidR="00127642">
              <w:rPr>
                <w:kern w:val="2"/>
                <w:szCs w:val="24"/>
              </w:rPr>
              <w:t>dešimt</w:t>
            </w:r>
            <w:r w:rsidRPr="00E20EDB">
              <w:rPr>
                <w:kern w:val="2"/>
                <w:szCs w:val="24"/>
              </w:rPr>
              <w:t>) dienų nuo Pirkėjo pareikalavimo, jeigu netesybų suma nėra išskaitoma iš Tiekėjui mokėtinos sumos.</w:t>
            </w:r>
          </w:p>
        </w:tc>
      </w:tr>
      <w:tr w:rsidR="00CE1C25" w14:paraId="12CAD593" w14:textId="77777777" w:rsidTr="69138214">
        <w:trPr>
          <w:trHeight w:val="300"/>
        </w:trPr>
        <w:tc>
          <w:tcPr>
            <w:tcW w:w="2704" w:type="dxa"/>
            <w:gridSpan w:val="2"/>
          </w:tcPr>
          <w:p w14:paraId="0FABADD6" w14:textId="77777777" w:rsidR="00CE1C25" w:rsidRDefault="00CE1C25" w:rsidP="00CE1C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</w:tcPr>
          <w:p w14:paraId="483892C1" w14:textId="159BF8FE" w:rsidR="00CE1C25" w:rsidRDefault="00CE1C25" w:rsidP="00CE1C2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5 procentų dydžio bauda nuo Pradinės Sutarties vertės be PVM, nurodytos Specialiųjų sąlygų 5.2 punkte. </w:t>
            </w:r>
          </w:p>
          <w:p w14:paraId="3D62CFCE" w14:textId="77777777" w:rsidR="00CE1C25" w:rsidRDefault="00CE1C25" w:rsidP="00CE1C25">
            <w:pPr>
              <w:rPr>
                <w:kern w:val="2"/>
                <w:szCs w:val="24"/>
              </w:rPr>
            </w:pPr>
          </w:p>
        </w:tc>
      </w:tr>
      <w:tr w:rsidR="00CE1C25" w14:paraId="770A16C3" w14:textId="77777777" w:rsidTr="69138214">
        <w:trPr>
          <w:trHeight w:val="300"/>
        </w:trPr>
        <w:tc>
          <w:tcPr>
            <w:tcW w:w="2704" w:type="dxa"/>
            <w:gridSpan w:val="2"/>
          </w:tcPr>
          <w:p w14:paraId="0A7023AD" w14:textId="77777777" w:rsidR="00CE1C25" w:rsidRDefault="00CE1C25" w:rsidP="00CE1C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</w:tcPr>
          <w:p w14:paraId="0B154AF7" w14:textId="77777777" w:rsidR="00CE1C25" w:rsidRDefault="00CE1C25" w:rsidP="00CE1C25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4AE9922A" w14:textId="77777777" w:rsidR="00CE1C25" w:rsidRDefault="00CE1C25" w:rsidP="00CE1C25">
            <w:pPr>
              <w:rPr>
                <w:kern w:val="2"/>
                <w:szCs w:val="24"/>
              </w:rPr>
            </w:pPr>
          </w:p>
          <w:p w14:paraId="7D992414" w14:textId="77777777" w:rsidR="00CE1C25" w:rsidRDefault="00CE1C25" w:rsidP="00CE1C25">
            <w:pPr>
              <w:rPr>
                <w:kern w:val="2"/>
                <w:szCs w:val="24"/>
              </w:rPr>
            </w:pPr>
          </w:p>
        </w:tc>
      </w:tr>
      <w:tr w:rsidR="00CE1C25" w14:paraId="270CC28E" w14:textId="77777777" w:rsidTr="69138214">
        <w:trPr>
          <w:trHeight w:val="300"/>
        </w:trPr>
        <w:tc>
          <w:tcPr>
            <w:tcW w:w="2704" w:type="dxa"/>
            <w:gridSpan w:val="2"/>
          </w:tcPr>
          <w:p w14:paraId="59182EA6" w14:textId="77777777" w:rsidR="00CE1C25" w:rsidRDefault="00CE1C25" w:rsidP="00CE1C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</w:tcPr>
          <w:p w14:paraId="0FC2813B" w14:textId="44F12A65" w:rsidR="00CE1C25" w:rsidRDefault="007476BB" w:rsidP="00CE1C25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100,00 Eur (vieno šimto) dydžio bauda</w:t>
            </w:r>
          </w:p>
          <w:p w14:paraId="33E46FA1" w14:textId="77777777" w:rsidR="00CE1C25" w:rsidRDefault="00CE1C25" w:rsidP="00CE1C25">
            <w:pPr>
              <w:rPr>
                <w:kern w:val="2"/>
                <w:szCs w:val="24"/>
              </w:rPr>
            </w:pPr>
          </w:p>
          <w:p w14:paraId="5D9B39FF" w14:textId="77777777" w:rsidR="00CE1C25" w:rsidRDefault="00CE1C25" w:rsidP="00CE1C25">
            <w:pPr>
              <w:rPr>
                <w:color w:val="4472C4"/>
                <w:kern w:val="2"/>
                <w:szCs w:val="24"/>
              </w:rPr>
            </w:pPr>
          </w:p>
        </w:tc>
      </w:tr>
      <w:tr w:rsidR="00CE1C25" w14:paraId="108C2D9A" w14:textId="77777777" w:rsidTr="69138214">
        <w:trPr>
          <w:trHeight w:val="300"/>
        </w:trPr>
        <w:tc>
          <w:tcPr>
            <w:tcW w:w="2704" w:type="dxa"/>
            <w:gridSpan w:val="2"/>
          </w:tcPr>
          <w:p w14:paraId="2F90900A" w14:textId="77777777" w:rsidR="00CE1C25" w:rsidRDefault="00CE1C25" w:rsidP="00CE1C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</w:tcPr>
          <w:p w14:paraId="57F289ED" w14:textId="77777777" w:rsidR="00CE1C25" w:rsidRDefault="00CE1C25" w:rsidP="00CE1C2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EA22F14" w14:textId="77777777" w:rsidR="00CE1C25" w:rsidRDefault="00CE1C25" w:rsidP="00CE1C25">
            <w:pPr>
              <w:rPr>
                <w:color w:val="4472C4"/>
                <w:kern w:val="2"/>
                <w:szCs w:val="24"/>
              </w:rPr>
            </w:pPr>
          </w:p>
          <w:p w14:paraId="7EF4CDE8" w14:textId="77777777" w:rsidR="00CE1C25" w:rsidRDefault="00CE1C25" w:rsidP="00CE1C25">
            <w:pPr>
              <w:rPr>
                <w:color w:val="4472C4"/>
                <w:kern w:val="2"/>
                <w:szCs w:val="24"/>
              </w:rPr>
            </w:pPr>
          </w:p>
        </w:tc>
      </w:tr>
      <w:tr w:rsidR="00CE1C25" w14:paraId="693B4E13" w14:textId="77777777" w:rsidTr="69138214">
        <w:trPr>
          <w:trHeight w:val="300"/>
        </w:trPr>
        <w:tc>
          <w:tcPr>
            <w:tcW w:w="2704" w:type="dxa"/>
            <w:gridSpan w:val="2"/>
          </w:tcPr>
          <w:p w14:paraId="6CBE2B35" w14:textId="77777777" w:rsidR="00CE1C25" w:rsidRDefault="00CE1C25" w:rsidP="00CE1C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831" w:type="dxa"/>
          </w:tcPr>
          <w:p w14:paraId="568C8E48" w14:textId="77777777" w:rsidR="00CE1C25" w:rsidRDefault="00CE1C25" w:rsidP="00CE1C2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CE1C25" w14:paraId="75C5B7C5" w14:textId="77777777" w:rsidTr="69138214">
        <w:trPr>
          <w:trHeight w:val="300"/>
        </w:trPr>
        <w:tc>
          <w:tcPr>
            <w:tcW w:w="2704" w:type="dxa"/>
            <w:gridSpan w:val="2"/>
          </w:tcPr>
          <w:p w14:paraId="232F1AA7" w14:textId="77777777" w:rsidR="00CE1C25" w:rsidRPr="007F2190" w:rsidRDefault="00CE1C25" w:rsidP="00CE1C25">
            <w:pPr>
              <w:rPr>
                <w:b/>
                <w:bCs/>
                <w:kern w:val="2"/>
                <w:szCs w:val="24"/>
              </w:rPr>
            </w:pPr>
            <w:r w:rsidRPr="007F2190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 xml:space="preserve">Tiekėjui taikomos netesybos dėl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įvykdymo užtikrinimo nepratęsimo</w:t>
            </w:r>
          </w:p>
        </w:tc>
        <w:tc>
          <w:tcPr>
            <w:tcW w:w="6831" w:type="dxa"/>
          </w:tcPr>
          <w:p w14:paraId="611E33C9" w14:textId="77777777" w:rsidR="00CE1C25" w:rsidRDefault="00CE1C25" w:rsidP="00CE1C2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5EB58BEC" w14:textId="77777777" w:rsidR="00CE1C25" w:rsidRDefault="00CE1C25" w:rsidP="00CE1C25">
            <w:pPr>
              <w:rPr>
                <w:color w:val="4472C4"/>
                <w:kern w:val="2"/>
                <w:szCs w:val="24"/>
              </w:rPr>
            </w:pPr>
          </w:p>
        </w:tc>
      </w:tr>
      <w:tr w:rsidR="0035162A" w14:paraId="4923B3CD" w14:textId="77777777" w:rsidTr="007B2441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EA50" w14:textId="0834FAA9" w:rsidR="0035162A" w:rsidRPr="007F2190" w:rsidRDefault="0035162A" w:rsidP="0035162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C7EF" w14:textId="77777777" w:rsidR="0035162A" w:rsidRDefault="0035162A" w:rsidP="0035162A">
            <w:pPr>
              <w:spacing w:line="256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8311EA" w14:textId="77777777" w:rsidR="0035162A" w:rsidRDefault="0035162A" w:rsidP="0035162A">
            <w:pPr>
              <w:spacing w:line="256" w:lineRule="auto"/>
              <w:rPr>
                <w:kern w:val="2"/>
                <w:sz w:val="22"/>
                <w:szCs w:val="24"/>
              </w:rPr>
            </w:pPr>
          </w:p>
          <w:p w14:paraId="7552FBAC" w14:textId="77777777" w:rsidR="0035162A" w:rsidRDefault="0035162A" w:rsidP="0035162A">
            <w:pPr>
              <w:rPr>
                <w:sz w:val="14"/>
                <w:szCs w:val="14"/>
              </w:rPr>
            </w:pPr>
          </w:p>
          <w:p w14:paraId="0176E45F" w14:textId="77777777" w:rsidR="0035162A" w:rsidRDefault="0035162A" w:rsidP="0035162A">
            <w:pPr>
              <w:rPr>
                <w:kern w:val="2"/>
                <w:szCs w:val="24"/>
              </w:rPr>
            </w:pPr>
          </w:p>
        </w:tc>
      </w:tr>
      <w:tr w:rsidR="003A22BF" w14:paraId="2B4F74B9" w14:textId="77777777" w:rsidTr="007B2441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AE5A" w14:textId="211BB36B" w:rsidR="003A22BF" w:rsidRDefault="003A22BF" w:rsidP="0035162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 Kitos netesybos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9F7E" w14:textId="518572B8" w:rsidR="003A22BF" w:rsidRDefault="003A22BF" w:rsidP="0035162A">
            <w:pPr>
              <w:spacing w:line="256" w:lineRule="auto"/>
              <w:rPr>
                <w:kern w:val="2"/>
                <w:szCs w:val="24"/>
              </w:rPr>
            </w:pPr>
            <w:r w:rsidRPr="003A22BF">
              <w:rPr>
                <w:kern w:val="2"/>
                <w:szCs w:val="24"/>
              </w:rPr>
              <w:t xml:space="preserve">Už vėlavimą pašalinti Prekių trūkumus Pirkėjas privalo reikalauti Tiekėjo sumokėti </w:t>
            </w:r>
            <w:r>
              <w:rPr>
                <w:kern w:val="2"/>
                <w:szCs w:val="24"/>
              </w:rPr>
              <w:t>200,00 (dviejų šimtų,00ct) eurų dydžio baudą už kiekvieną pažeidimo atvejį.</w:t>
            </w:r>
          </w:p>
        </w:tc>
      </w:tr>
      <w:tr w:rsidR="0035162A" w14:paraId="38E0CAB9" w14:textId="77777777" w:rsidTr="69138214">
        <w:trPr>
          <w:trHeight w:val="300"/>
        </w:trPr>
        <w:tc>
          <w:tcPr>
            <w:tcW w:w="9535" w:type="dxa"/>
            <w:gridSpan w:val="3"/>
          </w:tcPr>
          <w:p w14:paraId="6A2C19A5" w14:textId="29EBDF29" w:rsidR="0035162A" w:rsidRDefault="00CB61DA" w:rsidP="0035162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584516" w14:paraId="494EB35C" w14:textId="77777777" w:rsidTr="004C0FEF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D2D2" w14:textId="66C621DA" w:rsidR="00584516" w:rsidRDefault="00584516" w:rsidP="005845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C13" w14:textId="77777777" w:rsidR="00584516" w:rsidRDefault="00584516" w:rsidP="005845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2A61A60" w14:textId="7C0DAC24" w:rsidR="00584516" w:rsidRDefault="00584516" w:rsidP="00584516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84516" w14:paraId="2E991DED" w14:textId="77777777" w:rsidTr="004C0FEF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4409" w14:textId="54C3939C" w:rsidR="00584516" w:rsidRDefault="00584516" w:rsidP="005845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B849" w14:textId="77777777" w:rsidR="00584516" w:rsidRDefault="00584516" w:rsidP="005845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B2391B1" w14:textId="79680928" w:rsidR="00584516" w:rsidRDefault="00584516" w:rsidP="00584516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84516" w14:paraId="40EF0BB1" w14:textId="77777777" w:rsidTr="69138214">
        <w:trPr>
          <w:trHeight w:val="300"/>
        </w:trPr>
        <w:tc>
          <w:tcPr>
            <w:tcW w:w="9535" w:type="dxa"/>
            <w:gridSpan w:val="3"/>
          </w:tcPr>
          <w:p w14:paraId="3D27F501" w14:textId="6614381D" w:rsidR="00584516" w:rsidRDefault="00584516" w:rsidP="0058451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GALIOJIMAS IR KEITIMAS</w:t>
            </w:r>
          </w:p>
        </w:tc>
      </w:tr>
      <w:tr w:rsidR="00584516" w14:paraId="0D65FDD0" w14:textId="77777777" w:rsidTr="69138214">
        <w:trPr>
          <w:trHeight w:val="300"/>
        </w:trPr>
        <w:tc>
          <w:tcPr>
            <w:tcW w:w="2704" w:type="dxa"/>
            <w:gridSpan w:val="2"/>
          </w:tcPr>
          <w:p w14:paraId="2DA06775" w14:textId="5B657ADF" w:rsidR="00584516" w:rsidRDefault="00584516" w:rsidP="005845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sudarymas ir įsigaliojimas</w:t>
            </w:r>
          </w:p>
        </w:tc>
        <w:tc>
          <w:tcPr>
            <w:tcW w:w="6831" w:type="dxa"/>
          </w:tcPr>
          <w:p w14:paraId="7DADCB64" w14:textId="77777777" w:rsidR="00584516" w:rsidRDefault="00584516" w:rsidP="0058451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F60BE02" w14:textId="14EBAA89" w:rsidR="00584516" w:rsidRDefault="00584516" w:rsidP="00584516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</w:t>
            </w:r>
            <w:r w:rsidRPr="006626B5">
              <w:rPr>
                <w:b/>
                <w:bCs/>
                <w:color w:val="000000"/>
                <w:kern w:val="2"/>
                <w:szCs w:val="24"/>
              </w:rPr>
              <w:t xml:space="preserve">negali būti ilgesnis kaip </w:t>
            </w:r>
            <w:r w:rsidR="00E76ABE">
              <w:rPr>
                <w:b/>
                <w:bCs/>
                <w:color w:val="000000"/>
                <w:kern w:val="2"/>
                <w:szCs w:val="24"/>
              </w:rPr>
              <w:t>3</w:t>
            </w:r>
            <w:r w:rsidRPr="006626B5">
              <w:rPr>
                <w:b/>
                <w:bCs/>
                <w:color w:val="000000"/>
                <w:kern w:val="2"/>
                <w:szCs w:val="24"/>
              </w:rPr>
              <w:t xml:space="preserve"> </w:t>
            </w:r>
            <w:r w:rsidRPr="00CC4000">
              <w:rPr>
                <w:b/>
                <w:bCs/>
                <w:color w:val="000000"/>
                <w:kern w:val="2"/>
                <w:szCs w:val="24"/>
              </w:rPr>
              <w:t>(</w:t>
            </w:r>
            <w:r w:rsidR="00E76ABE">
              <w:rPr>
                <w:b/>
                <w:bCs/>
                <w:color w:val="000000"/>
                <w:kern w:val="2"/>
                <w:szCs w:val="24"/>
              </w:rPr>
              <w:t>trys</w:t>
            </w:r>
            <w:r w:rsidRPr="00CC4000">
              <w:rPr>
                <w:b/>
                <w:bCs/>
                <w:color w:val="000000"/>
                <w:kern w:val="2"/>
                <w:szCs w:val="24"/>
              </w:rPr>
              <w:t>)</w:t>
            </w:r>
            <w:r w:rsidRPr="006626B5">
              <w:rPr>
                <w:b/>
                <w:bCs/>
                <w:color w:val="000000"/>
                <w:kern w:val="2"/>
                <w:szCs w:val="24"/>
              </w:rPr>
              <w:t xml:space="preserve"> mėnesiai</w:t>
            </w:r>
            <w:r w:rsidR="00E76ABE">
              <w:rPr>
                <w:b/>
                <w:bCs/>
                <w:color w:val="000000"/>
                <w:kern w:val="2"/>
                <w:szCs w:val="24"/>
              </w:rPr>
              <w:t xml:space="preserve"> (įskaičiuotas ir atsiskaitymo terminas)</w:t>
            </w:r>
            <w:r w:rsidRPr="006626B5">
              <w:rPr>
                <w:b/>
                <w:bCs/>
                <w:kern w:val="2"/>
                <w:szCs w:val="24"/>
              </w:rPr>
              <w:t>.</w:t>
            </w:r>
          </w:p>
        </w:tc>
      </w:tr>
      <w:tr w:rsidR="00584516" w14:paraId="774011D2" w14:textId="77777777" w:rsidTr="69138214">
        <w:trPr>
          <w:trHeight w:val="300"/>
        </w:trPr>
        <w:tc>
          <w:tcPr>
            <w:tcW w:w="2704" w:type="dxa"/>
            <w:gridSpan w:val="2"/>
          </w:tcPr>
          <w:p w14:paraId="1CC6D90D" w14:textId="0CD2FADF" w:rsidR="00584516" w:rsidRDefault="00584516" w:rsidP="005845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831" w:type="dxa"/>
          </w:tcPr>
          <w:p w14:paraId="13817BF3" w14:textId="77777777" w:rsidR="00584516" w:rsidRDefault="00584516" w:rsidP="0058451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7CE3E7" w14:textId="77777777" w:rsidR="00584516" w:rsidRDefault="00584516" w:rsidP="00584516">
            <w:pPr>
              <w:rPr>
                <w:kern w:val="2"/>
                <w:szCs w:val="24"/>
              </w:rPr>
            </w:pPr>
          </w:p>
        </w:tc>
      </w:tr>
      <w:tr w:rsidR="00584516" w14:paraId="2FC3D22D" w14:textId="77777777" w:rsidTr="69138214">
        <w:trPr>
          <w:trHeight w:val="300"/>
        </w:trPr>
        <w:tc>
          <w:tcPr>
            <w:tcW w:w="9535" w:type="dxa"/>
            <w:gridSpan w:val="3"/>
          </w:tcPr>
          <w:p w14:paraId="6FF89D9F" w14:textId="2D7B7DDC" w:rsidR="00584516" w:rsidRDefault="00584516" w:rsidP="0058451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 SUTARTIES NUTRAUKIMAS</w:t>
            </w:r>
          </w:p>
        </w:tc>
      </w:tr>
      <w:tr w:rsidR="00584516" w14:paraId="108FD11F" w14:textId="77777777" w:rsidTr="69138214">
        <w:trPr>
          <w:trHeight w:val="300"/>
        </w:trPr>
        <w:tc>
          <w:tcPr>
            <w:tcW w:w="2532" w:type="dxa"/>
          </w:tcPr>
          <w:p w14:paraId="0662D41B" w14:textId="69F6B4D3" w:rsidR="00584516" w:rsidRDefault="00584516" w:rsidP="005845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Sutarties nutraukimo pagrindai</w:t>
            </w:r>
          </w:p>
        </w:tc>
        <w:tc>
          <w:tcPr>
            <w:tcW w:w="7003" w:type="dxa"/>
            <w:gridSpan w:val="2"/>
          </w:tcPr>
          <w:p w14:paraId="186FB56D" w14:textId="77777777" w:rsidR="00584516" w:rsidRDefault="00584516" w:rsidP="00584516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257C1E" w14:paraId="6EE462FD" w14:textId="77777777" w:rsidTr="69138214">
        <w:trPr>
          <w:trHeight w:val="300"/>
        </w:trPr>
        <w:tc>
          <w:tcPr>
            <w:tcW w:w="2532" w:type="dxa"/>
          </w:tcPr>
          <w:p w14:paraId="7856406A" w14:textId="36C29308" w:rsidR="00257C1E" w:rsidRDefault="00257C1E" w:rsidP="00257C1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 Esminiai Sutarties pažeidimai</w:t>
            </w:r>
          </w:p>
          <w:p w14:paraId="1FF21E84" w14:textId="77777777" w:rsidR="00257C1E" w:rsidRDefault="00257C1E" w:rsidP="00257C1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2"/>
          </w:tcPr>
          <w:p w14:paraId="259DDE1E" w14:textId="77777777" w:rsidR="00257C1E" w:rsidRPr="00257C1E" w:rsidRDefault="00257C1E" w:rsidP="00257C1E">
            <w:pPr>
              <w:jc w:val="both"/>
              <w:rPr>
                <w:kern w:val="2"/>
                <w:szCs w:val="24"/>
              </w:rPr>
            </w:pPr>
            <w:r w:rsidRPr="00257C1E">
              <w:rPr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345EFD64" w14:textId="55FBD611" w:rsidR="00257C1E" w:rsidRPr="00257C1E" w:rsidRDefault="00257C1E" w:rsidP="00257C1E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57C1E">
              <w:rPr>
                <w:rFonts w:eastAsia="Arial"/>
                <w:kern w:val="2"/>
                <w:szCs w:val="24"/>
              </w:rPr>
              <w:t xml:space="preserve">12.2.2. jeigu Tiekėjas nesilaiko Sutartyje nustatytų Prekių tiekimo </w:t>
            </w:r>
            <w:r w:rsidR="001929F9">
              <w:rPr>
                <w:rFonts w:eastAsia="Arial"/>
                <w:kern w:val="2"/>
                <w:szCs w:val="24"/>
              </w:rPr>
              <w:t xml:space="preserve">ir </w:t>
            </w:r>
            <w:r w:rsidRPr="00257C1E">
              <w:rPr>
                <w:rFonts w:eastAsia="Arial"/>
                <w:kern w:val="2"/>
                <w:szCs w:val="24"/>
              </w:rPr>
              <w:t xml:space="preserve">vėluoja pristatyti Prekes daugiau nei </w:t>
            </w:r>
            <w:r w:rsidR="001929F9">
              <w:rPr>
                <w:rFonts w:eastAsia="Arial"/>
                <w:kern w:val="2"/>
                <w:szCs w:val="24"/>
              </w:rPr>
              <w:t xml:space="preserve">30 (trisdešimt) </w:t>
            </w:r>
            <w:r w:rsidRPr="00257C1E">
              <w:rPr>
                <w:rFonts w:eastAsia="Arial"/>
                <w:kern w:val="2"/>
                <w:szCs w:val="24"/>
              </w:rPr>
              <w:t xml:space="preserve"> kalendorinių dienų;</w:t>
            </w:r>
          </w:p>
          <w:p w14:paraId="3B2BACA9" w14:textId="77777777" w:rsidR="00257C1E" w:rsidRPr="00257C1E" w:rsidRDefault="00257C1E" w:rsidP="00257C1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57C1E">
              <w:rPr>
                <w:rFonts w:eastAsia="Arial"/>
                <w:kern w:val="2"/>
                <w:szCs w:val="24"/>
              </w:rPr>
              <w:t>12.2.3. jeigu Tiekėjas pažeidžia Prekių pristatymo terminus ir priskaičiuotų netesybų už vėlavimą suma viršija 20 (dvidešimt) proc. Pradinės sutarties vertės;</w:t>
            </w:r>
          </w:p>
          <w:p w14:paraId="158BA63D" w14:textId="77777777" w:rsidR="00257C1E" w:rsidRPr="00257C1E" w:rsidRDefault="00257C1E" w:rsidP="00257C1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57C1E">
              <w:rPr>
                <w:rFonts w:eastAsia="Arial"/>
                <w:kern w:val="2"/>
                <w:szCs w:val="24"/>
              </w:rPr>
              <w:lastRenderedPageBreak/>
              <w:t>12.2.4. Tiekėjas pažeidžia Prekių pristatymo terminus ir dėl Prekių pristatymo vėlavimo Prekės tampa nebereikalingos;</w:t>
            </w:r>
          </w:p>
          <w:p w14:paraId="11312D5C" w14:textId="770015D3" w:rsidR="00257C1E" w:rsidRPr="00257C1E" w:rsidRDefault="00257C1E" w:rsidP="00257C1E">
            <w:pPr>
              <w:jc w:val="both"/>
              <w:rPr>
                <w:rFonts w:eastAsia="Arial"/>
                <w:kern w:val="2"/>
                <w:szCs w:val="24"/>
              </w:rPr>
            </w:pPr>
            <w:r w:rsidRPr="00257C1E">
              <w:rPr>
                <w:rFonts w:eastAsia="Arial"/>
                <w:kern w:val="2"/>
                <w:szCs w:val="24"/>
              </w:rPr>
              <w:t>12.2.5. Tiekėjas pažeidžia šios Sutarties nuostatas, reglamentuojančias konkurenciją, intelektinės nuosavybės ar konfidencialios informacijos valdymą;</w:t>
            </w:r>
          </w:p>
          <w:p w14:paraId="768BDE84" w14:textId="6014E1F9" w:rsidR="00257C1E" w:rsidRPr="00257C1E" w:rsidRDefault="00257C1E" w:rsidP="00257C1E">
            <w:pPr>
              <w:jc w:val="both"/>
              <w:rPr>
                <w:rFonts w:eastAsia="Arial"/>
                <w:kern w:val="2"/>
                <w:szCs w:val="24"/>
              </w:rPr>
            </w:pPr>
            <w:r w:rsidRPr="00257C1E">
              <w:rPr>
                <w:rFonts w:eastAsia="Arial"/>
                <w:kern w:val="2"/>
                <w:szCs w:val="24"/>
              </w:rPr>
              <w:t>12.2.</w:t>
            </w:r>
            <w:r w:rsidR="00934A73">
              <w:rPr>
                <w:rFonts w:eastAsia="Arial"/>
                <w:kern w:val="2"/>
                <w:szCs w:val="24"/>
              </w:rPr>
              <w:t>6</w:t>
            </w:r>
            <w:r w:rsidRPr="00257C1E">
              <w:rPr>
                <w:rFonts w:eastAsia="Arial"/>
                <w:kern w:val="2"/>
                <w:szCs w:val="24"/>
              </w:rPr>
              <w:t>.Tiekėjas 2 (du) kartus pažeidžia esminę Sutarties sąlygą.</w:t>
            </w:r>
          </w:p>
        </w:tc>
      </w:tr>
      <w:tr w:rsidR="00584516" w14:paraId="420B5B34" w14:textId="77777777" w:rsidTr="69138214">
        <w:trPr>
          <w:trHeight w:val="300"/>
        </w:trPr>
        <w:tc>
          <w:tcPr>
            <w:tcW w:w="9535" w:type="dxa"/>
            <w:gridSpan w:val="3"/>
          </w:tcPr>
          <w:p w14:paraId="702B23DA" w14:textId="5C1E0F56" w:rsidR="00584516" w:rsidRDefault="00584516" w:rsidP="00584516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257C1E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</w:p>
        </w:tc>
      </w:tr>
      <w:tr w:rsidR="00584516" w14:paraId="19002E05" w14:textId="77777777" w:rsidTr="69138214">
        <w:trPr>
          <w:trHeight w:val="300"/>
        </w:trPr>
        <w:tc>
          <w:tcPr>
            <w:tcW w:w="2532" w:type="dxa"/>
          </w:tcPr>
          <w:p w14:paraId="48B6C137" w14:textId="0B9AB735" w:rsidR="00584516" w:rsidRDefault="00584516" w:rsidP="005845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257C1E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7003" w:type="dxa"/>
            <w:gridSpan w:val="2"/>
          </w:tcPr>
          <w:p w14:paraId="5BA6653E" w14:textId="77777777" w:rsidR="003034EA" w:rsidRDefault="003034EA" w:rsidP="003034E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 (toliau – Tvarkos aprašas) 4.4.4 papunkčiu. </w:t>
            </w:r>
          </w:p>
          <w:p w14:paraId="5275989A" w14:textId="07325B31" w:rsidR="001002BF" w:rsidRPr="00EF2F82" w:rsidRDefault="003034EA" w:rsidP="003A22BF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046C317A" w14:textId="76E23EAF" w:rsidR="00582191" w:rsidRDefault="00582191" w:rsidP="00582191">
            <w:pPr>
              <w:jc w:val="both"/>
              <w:rPr>
                <w:b/>
                <w:bCs/>
                <w:kern w:val="2"/>
                <w:szCs w:val="24"/>
              </w:rPr>
            </w:pPr>
          </w:p>
          <w:p w14:paraId="261F4754" w14:textId="48978E97" w:rsidR="00584516" w:rsidRDefault="00584516" w:rsidP="001002BF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</w:tr>
      <w:tr w:rsidR="00584516" w14:paraId="6FEB90F6" w14:textId="77777777" w:rsidTr="69138214">
        <w:trPr>
          <w:trHeight w:val="300"/>
        </w:trPr>
        <w:tc>
          <w:tcPr>
            <w:tcW w:w="2532" w:type="dxa"/>
          </w:tcPr>
          <w:p w14:paraId="545FF94A" w14:textId="097E1DD6" w:rsidR="00584516" w:rsidRDefault="00584516" w:rsidP="005845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1002BF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</w:t>
            </w:r>
            <w:r w:rsidR="001002BF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 Su perkamomis Prekėmis susiję socialiniai kriterijai</w:t>
            </w:r>
          </w:p>
        </w:tc>
        <w:tc>
          <w:tcPr>
            <w:tcW w:w="7003" w:type="dxa"/>
            <w:gridSpan w:val="2"/>
          </w:tcPr>
          <w:p w14:paraId="00EB67C0" w14:textId="77777777" w:rsidR="00584516" w:rsidRDefault="00584516" w:rsidP="0058451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61F7D863" w14:textId="77777777" w:rsidR="00584516" w:rsidRDefault="00584516" w:rsidP="0058451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3E5F7A82" w14:textId="46146587" w:rsidR="00584516" w:rsidRDefault="00584516" w:rsidP="00584516">
            <w:pPr>
              <w:rPr>
                <w:color w:val="0070C0"/>
                <w:kern w:val="2"/>
                <w:szCs w:val="24"/>
              </w:rPr>
            </w:pPr>
          </w:p>
        </w:tc>
      </w:tr>
      <w:tr w:rsidR="00584516" w14:paraId="5329052F" w14:textId="77777777" w:rsidTr="69138214">
        <w:trPr>
          <w:trHeight w:val="300"/>
        </w:trPr>
        <w:tc>
          <w:tcPr>
            <w:tcW w:w="9535" w:type="dxa"/>
            <w:gridSpan w:val="3"/>
          </w:tcPr>
          <w:p w14:paraId="116051BC" w14:textId="51D0CE58" w:rsidR="00584516" w:rsidRPr="00093ACC" w:rsidRDefault="00584516" w:rsidP="00584516">
            <w:pPr>
              <w:jc w:val="center"/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</w:pPr>
            <w:r w:rsidRPr="00093ACC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1</w:t>
            </w:r>
            <w:r w:rsidR="001002BF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4</w:t>
            </w:r>
            <w:r w:rsidRPr="00093ACC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. BENDRŲJŲ SĄLYGŲ PAKEITIMAI IR PAPILDYMAI</w:t>
            </w:r>
          </w:p>
          <w:p w14:paraId="63A1D9AF" w14:textId="295DD3AE" w:rsidR="00584516" w:rsidRDefault="00584516" w:rsidP="0005344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85757E" w14:paraId="60595336" w14:textId="77777777" w:rsidTr="69138214">
        <w:trPr>
          <w:trHeight w:val="300"/>
        </w:trPr>
        <w:tc>
          <w:tcPr>
            <w:tcW w:w="2532" w:type="dxa"/>
          </w:tcPr>
          <w:p w14:paraId="6562E388" w14:textId="678BDF0B" w:rsidR="0085757E" w:rsidRDefault="0085757E" w:rsidP="0085757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</w:t>
            </w:r>
          </w:p>
        </w:tc>
        <w:tc>
          <w:tcPr>
            <w:tcW w:w="7003" w:type="dxa"/>
            <w:gridSpan w:val="2"/>
          </w:tcPr>
          <w:p w14:paraId="1DBFC0EF" w14:textId="7D1313AC" w:rsidR="0085757E" w:rsidRDefault="0085757E" w:rsidP="0085757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DE45CE">
              <w:rPr>
                <w:szCs w:val="24"/>
                <w:lang w:eastAsia="lt-LT"/>
              </w:rPr>
              <w:t xml:space="preserve">Šalys susitaria pakeisti nurodytą Sutarties Bendrųjų sąlygų punktą ir išdėstyti jį nauja redakcija: </w:t>
            </w:r>
            <w:r w:rsidRPr="00DE45CE">
              <w:rPr>
                <w:i/>
                <w:iCs/>
                <w:szCs w:val="24"/>
                <w:lang w:eastAsia="lt-LT"/>
              </w:rPr>
              <w:t>netaikoma</w:t>
            </w:r>
            <w:r w:rsidRPr="00DE45CE">
              <w:rPr>
                <w:szCs w:val="24"/>
                <w:lang w:eastAsia="lt-LT"/>
              </w:rPr>
              <w:t>.</w:t>
            </w:r>
          </w:p>
        </w:tc>
      </w:tr>
      <w:tr w:rsidR="00584516" w14:paraId="067D72D6" w14:textId="77777777" w:rsidTr="69138214">
        <w:trPr>
          <w:trHeight w:val="300"/>
        </w:trPr>
        <w:tc>
          <w:tcPr>
            <w:tcW w:w="9535" w:type="dxa"/>
            <w:gridSpan w:val="3"/>
          </w:tcPr>
          <w:p w14:paraId="5C3C0AF6" w14:textId="6BB2E852" w:rsidR="00584516" w:rsidRDefault="00584516" w:rsidP="0058451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915487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584516" w14:paraId="3BF45DEB" w14:textId="77777777" w:rsidTr="69138214">
        <w:trPr>
          <w:trHeight w:val="300"/>
        </w:trPr>
        <w:tc>
          <w:tcPr>
            <w:tcW w:w="2532" w:type="dxa"/>
          </w:tcPr>
          <w:p w14:paraId="12CFA7D3" w14:textId="6C91C1B7" w:rsidR="00584516" w:rsidRDefault="00584516" w:rsidP="0058451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915487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7003" w:type="dxa"/>
            <w:gridSpan w:val="2"/>
          </w:tcPr>
          <w:p w14:paraId="436605AC" w14:textId="7DFEA247" w:rsidR="00584516" w:rsidRDefault="00584516" w:rsidP="005845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84516" w14:paraId="6FB025B4" w14:textId="77777777" w:rsidTr="69138214">
        <w:trPr>
          <w:trHeight w:val="300"/>
        </w:trPr>
        <w:tc>
          <w:tcPr>
            <w:tcW w:w="2532" w:type="dxa"/>
          </w:tcPr>
          <w:p w14:paraId="28C3D052" w14:textId="4DA7201E" w:rsidR="00584516" w:rsidRDefault="00584516" w:rsidP="0058451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915487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.2. Priedas Nr. 2</w:t>
            </w:r>
          </w:p>
        </w:tc>
        <w:tc>
          <w:tcPr>
            <w:tcW w:w="7003" w:type="dxa"/>
            <w:gridSpan w:val="2"/>
          </w:tcPr>
          <w:p w14:paraId="7B1BAC5B" w14:textId="045957B4" w:rsidR="00584516" w:rsidRDefault="00584516" w:rsidP="005845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584516" w14:paraId="3BD90206" w14:textId="77777777" w:rsidTr="69138214">
        <w:tc>
          <w:tcPr>
            <w:tcW w:w="9535" w:type="dxa"/>
            <w:gridSpan w:val="3"/>
          </w:tcPr>
          <w:p w14:paraId="53A353F7" w14:textId="0FB1C6B5" w:rsidR="00584516" w:rsidRDefault="00584516" w:rsidP="0058451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84516" w14:paraId="392FBB8F" w14:textId="77777777" w:rsidTr="00CB61DA">
        <w:tc>
          <w:tcPr>
            <w:tcW w:w="2704" w:type="dxa"/>
            <w:gridSpan w:val="2"/>
          </w:tcPr>
          <w:p w14:paraId="0F2F6B1C" w14:textId="77777777" w:rsidR="00584516" w:rsidRDefault="00584516" w:rsidP="0058451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6831" w:type="dxa"/>
          </w:tcPr>
          <w:p w14:paraId="292CDD3A" w14:textId="77777777" w:rsidR="00584516" w:rsidRDefault="00584516" w:rsidP="0058451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84516" w14:paraId="36D39541" w14:textId="77777777" w:rsidTr="00CB61DA">
        <w:tc>
          <w:tcPr>
            <w:tcW w:w="2704" w:type="dxa"/>
            <w:gridSpan w:val="2"/>
          </w:tcPr>
          <w:p w14:paraId="773B2D58" w14:textId="77777777" w:rsidR="00584516" w:rsidRDefault="00584516" w:rsidP="00584516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6831" w:type="dxa"/>
          </w:tcPr>
          <w:p w14:paraId="3447855A" w14:textId="77777777" w:rsidR="00584516" w:rsidRDefault="00584516" w:rsidP="0058451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84516" w14:paraId="5B3038C6" w14:textId="77777777" w:rsidTr="00CB61DA">
        <w:tc>
          <w:tcPr>
            <w:tcW w:w="2704" w:type="dxa"/>
            <w:gridSpan w:val="2"/>
          </w:tcPr>
          <w:p w14:paraId="6E11A3FF" w14:textId="77777777" w:rsidR="00584516" w:rsidRDefault="00584516" w:rsidP="0058451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5CD4F1F" w14:textId="77777777" w:rsidR="00584516" w:rsidRDefault="00584516" w:rsidP="0058451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206117E1" w14:textId="77777777" w:rsidR="00584516" w:rsidRDefault="00584516" w:rsidP="0058451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7DDCE62" w14:textId="77777777" w:rsidR="00584516" w:rsidRDefault="00584516" w:rsidP="0058451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6831" w:type="dxa"/>
          </w:tcPr>
          <w:p w14:paraId="23434F8F" w14:textId="77777777" w:rsidR="00584516" w:rsidRDefault="00584516" w:rsidP="0058451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684FDF23" w14:textId="77777777" w:rsidR="00584516" w:rsidRDefault="00584516" w:rsidP="0058451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63FEF5D2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230C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FA5B" w14:textId="77777777" w:rsidR="00610201" w:rsidRDefault="00610201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02521049" w14:textId="77777777" w:rsidR="00610201" w:rsidRDefault="00610201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4D312FB3" w14:textId="77777777" w:rsidR="00610201" w:rsidRDefault="00610201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8F99" w14:textId="77777777" w:rsidR="0079313F" w:rsidRDefault="0079313F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3CCF" w14:textId="77777777" w:rsidR="0079313F" w:rsidRDefault="0079313F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2D4D" w14:textId="77777777" w:rsidR="0079313F" w:rsidRDefault="0079313F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741D2" w14:textId="77777777" w:rsidR="00610201" w:rsidRDefault="00610201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6DC29F1F" w14:textId="77777777" w:rsidR="00610201" w:rsidRDefault="00610201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08ED6062" w14:textId="77777777" w:rsidR="00610201" w:rsidRDefault="00610201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8F3C" w14:textId="77777777" w:rsidR="0079313F" w:rsidRDefault="0079313F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2D2CC82A" w14:textId="77777777" w:rsidR="0079313F" w:rsidRDefault="007931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5777" w14:textId="77777777" w:rsidR="0079313F" w:rsidRPr="00A10867" w:rsidRDefault="00025BC8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E91E17">
      <w:rPr>
        <w:noProof/>
      </w:rPr>
      <w:t>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BE04" w14:textId="77777777" w:rsidR="0079313F" w:rsidRDefault="0079313F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23"/>
    <w:rsid w:val="0000036B"/>
    <w:rsid w:val="00025BC8"/>
    <w:rsid w:val="00030D30"/>
    <w:rsid w:val="00037F2E"/>
    <w:rsid w:val="00053446"/>
    <w:rsid w:val="0009471D"/>
    <w:rsid w:val="000A1B99"/>
    <w:rsid w:val="000D48B3"/>
    <w:rsid w:val="001002BF"/>
    <w:rsid w:val="00127642"/>
    <w:rsid w:val="001554C5"/>
    <w:rsid w:val="001929F9"/>
    <w:rsid w:val="001B0931"/>
    <w:rsid w:val="001D7529"/>
    <w:rsid w:val="001F2C40"/>
    <w:rsid w:val="001F6CD1"/>
    <w:rsid w:val="00203B3C"/>
    <w:rsid w:val="00210596"/>
    <w:rsid w:val="00230890"/>
    <w:rsid w:val="00230CF6"/>
    <w:rsid w:val="0025164D"/>
    <w:rsid w:val="00257C1E"/>
    <w:rsid w:val="0026133C"/>
    <w:rsid w:val="00262B46"/>
    <w:rsid w:val="00265191"/>
    <w:rsid w:val="00273183"/>
    <w:rsid w:val="00296F94"/>
    <w:rsid w:val="002A04FB"/>
    <w:rsid w:val="002C13DE"/>
    <w:rsid w:val="002F420D"/>
    <w:rsid w:val="003000BD"/>
    <w:rsid w:val="003034EA"/>
    <w:rsid w:val="0035162A"/>
    <w:rsid w:val="00371437"/>
    <w:rsid w:val="00376065"/>
    <w:rsid w:val="00380286"/>
    <w:rsid w:val="003924AA"/>
    <w:rsid w:val="003A22BF"/>
    <w:rsid w:val="003A410D"/>
    <w:rsid w:val="003B666C"/>
    <w:rsid w:val="003F69C0"/>
    <w:rsid w:val="00405F71"/>
    <w:rsid w:val="0041484D"/>
    <w:rsid w:val="004368ED"/>
    <w:rsid w:val="00460B09"/>
    <w:rsid w:val="00471936"/>
    <w:rsid w:val="00487A2C"/>
    <w:rsid w:val="00494F9D"/>
    <w:rsid w:val="004960C9"/>
    <w:rsid w:val="00497592"/>
    <w:rsid w:val="004A6CBC"/>
    <w:rsid w:val="004A6DA1"/>
    <w:rsid w:val="004B4F93"/>
    <w:rsid w:val="004C120F"/>
    <w:rsid w:val="004C34BF"/>
    <w:rsid w:val="005136C2"/>
    <w:rsid w:val="00515194"/>
    <w:rsid w:val="00533B77"/>
    <w:rsid w:val="00536A89"/>
    <w:rsid w:val="00571A07"/>
    <w:rsid w:val="005728F3"/>
    <w:rsid w:val="00582191"/>
    <w:rsid w:val="005824A5"/>
    <w:rsid w:val="00584516"/>
    <w:rsid w:val="00590D7C"/>
    <w:rsid w:val="005A46D9"/>
    <w:rsid w:val="005A5832"/>
    <w:rsid w:val="005B7A1D"/>
    <w:rsid w:val="005E3DA3"/>
    <w:rsid w:val="005F5B23"/>
    <w:rsid w:val="00604A7E"/>
    <w:rsid w:val="00607E01"/>
    <w:rsid w:val="00610201"/>
    <w:rsid w:val="00647A63"/>
    <w:rsid w:val="00653646"/>
    <w:rsid w:val="006626B5"/>
    <w:rsid w:val="00673AE9"/>
    <w:rsid w:val="00685127"/>
    <w:rsid w:val="00692EB8"/>
    <w:rsid w:val="006B0888"/>
    <w:rsid w:val="006C1509"/>
    <w:rsid w:val="006C27D9"/>
    <w:rsid w:val="006F0497"/>
    <w:rsid w:val="007041F1"/>
    <w:rsid w:val="007266EC"/>
    <w:rsid w:val="007269F6"/>
    <w:rsid w:val="007476BB"/>
    <w:rsid w:val="007530DF"/>
    <w:rsid w:val="00761F79"/>
    <w:rsid w:val="00765031"/>
    <w:rsid w:val="00772200"/>
    <w:rsid w:val="00772A7C"/>
    <w:rsid w:val="00791778"/>
    <w:rsid w:val="0079313F"/>
    <w:rsid w:val="007B1A19"/>
    <w:rsid w:val="007B1D3B"/>
    <w:rsid w:val="007D2018"/>
    <w:rsid w:val="007E5DE1"/>
    <w:rsid w:val="007F2190"/>
    <w:rsid w:val="00821B6C"/>
    <w:rsid w:val="00841B03"/>
    <w:rsid w:val="0085757E"/>
    <w:rsid w:val="008748EE"/>
    <w:rsid w:val="00880AEC"/>
    <w:rsid w:val="00883B0A"/>
    <w:rsid w:val="008A0D61"/>
    <w:rsid w:val="008A694C"/>
    <w:rsid w:val="008B0B4A"/>
    <w:rsid w:val="008C19C2"/>
    <w:rsid w:val="008D0C74"/>
    <w:rsid w:val="008D4BB0"/>
    <w:rsid w:val="008F1191"/>
    <w:rsid w:val="008F1798"/>
    <w:rsid w:val="00915487"/>
    <w:rsid w:val="00934A73"/>
    <w:rsid w:val="009409D4"/>
    <w:rsid w:val="00951CF9"/>
    <w:rsid w:val="009F4ADB"/>
    <w:rsid w:val="00A0797C"/>
    <w:rsid w:val="00A10867"/>
    <w:rsid w:val="00A35759"/>
    <w:rsid w:val="00A63D11"/>
    <w:rsid w:val="00AB6D01"/>
    <w:rsid w:val="00B271E6"/>
    <w:rsid w:val="00B35C9B"/>
    <w:rsid w:val="00B45D0C"/>
    <w:rsid w:val="00B775C7"/>
    <w:rsid w:val="00B9204D"/>
    <w:rsid w:val="00B9444D"/>
    <w:rsid w:val="00B97F7E"/>
    <w:rsid w:val="00BA32AF"/>
    <w:rsid w:val="00BB7537"/>
    <w:rsid w:val="00BE2817"/>
    <w:rsid w:val="00BF6B5E"/>
    <w:rsid w:val="00C018AF"/>
    <w:rsid w:val="00C0351E"/>
    <w:rsid w:val="00C06218"/>
    <w:rsid w:val="00C138E7"/>
    <w:rsid w:val="00C37C7D"/>
    <w:rsid w:val="00C52563"/>
    <w:rsid w:val="00C65FBC"/>
    <w:rsid w:val="00C8426A"/>
    <w:rsid w:val="00CA27CA"/>
    <w:rsid w:val="00CB222F"/>
    <w:rsid w:val="00CB61DA"/>
    <w:rsid w:val="00CC4000"/>
    <w:rsid w:val="00CE1C25"/>
    <w:rsid w:val="00D21503"/>
    <w:rsid w:val="00D23730"/>
    <w:rsid w:val="00D2459E"/>
    <w:rsid w:val="00D5004D"/>
    <w:rsid w:val="00D57F7D"/>
    <w:rsid w:val="00D8086B"/>
    <w:rsid w:val="00D854EC"/>
    <w:rsid w:val="00D87B5F"/>
    <w:rsid w:val="00DA4134"/>
    <w:rsid w:val="00DD52D0"/>
    <w:rsid w:val="00DD5B68"/>
    <w:rsid w:val="00DE05E2"/>
    <w:rsid w:val="00DE6EDB"/>
    <w:rsid w:val="00E13015"/>
    <w:rsid w:val="00E20EDB"/>
    <w:rsid w:val="00E2373C"/>
    <w:rsid w:val="00E23DD4"/>
    <w:rsid w:val="00E60129"/>
    <w:rsid w:val="00E6129E"/>
    <w:rsid w:val="00E76ABE"/>
    <w:rsid w:val="00E84935"/>
    <w:rsid w:val="00E84B62"/>
    <w:rsid w:val="00E91E17"/>
    <w:rsid w:val="00EA5A12"/>
    <w:rsid w:val="00EE2715"/>
    <w:rsid w:val="00F066C8"/>
    <w:rsid w:val="00F10C88"/>
    <w:rsid w:val="00F172BE"/>
    <w:rsid w:val="00F7394E"/>
    <w:rsid w:val="00F86A33"/>
    <w:rsid w:val="00FA5132"/>
    <w:rsid w:val="322E5B04"/>
    <w:rsid w:val="345A06EE"/>
    <w:rsid w:val="69138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9F24"/>
  <w15:docId w15:val="{9FC90CFE-8CE5-4F75-B980-AA109AF1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B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F6B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B5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497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975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975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759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759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7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7592"/>
    <w:rPr>
      <w:b/>
      <w:bCs/>
      <w:sz w:val="20"/>
    </w:rPr>
  </w:style>
  <w:style w:type="paragraph" w:styleId="Revision">
    <w:name w:val="Revision"/>
    <w:hidden/>
    <w:semiHidden/>
    <w:rsid w:val="00841B03"/>
  </w:style>
  <w:style w:type="character" w:styleId="UnresolvedMention">
    <w:name w:val="Unresolved Mention"/>
    <w:basedOn w:val="DefaultParagraphFont"/>
    <w:uiPriority w:val="99"/>
    <w:semiHidden/>
    <w:unhideWhenUsed/>
    <w:rsid w:val="002F4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g.salatka@druskligonine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3E9F8-0796-4C54-B3ED-14D70455B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7700</Words>
  <Characters>4389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12065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Aušra Bagdonavičienė</cp:lastModifiedBy>
  <cp:revision>4</cp:revision>
  <cp:lastPrinted>2025-07-30T05:54:00Z</cp:lastPrinted>
  <dcterms:created xsi:type="dcterms:W3CDTF">2025-11-14T20:22:00Z</dcterms:created>
  <dcterms:modified xsi:type="dcterms:W3CDTF">2025-11-30T21:22:00Z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