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382A7" w14:textId="120D801F" w:rsidR="004A3A24" w:rsidRPr="004A3A24" w:rsidRDefault="004A3A24" w:rsidP="004A3A24">
      <w:pPr>
        <w:keepNext/>
        <w:keepLines/>
        <w:spacing w:before="120"/>
        <w:ind w:left="5103"/>
        <w:outlineLvl w:val="1"/>
        <w:rPr>
          <w:rFonts w:eastAsia="Calibri"/>
          <w:szCs w:val="24"/>
          <w:lang w:eastAsia="lt-LT"/>
        </w:rPr>
      </w:pPr>
      <w:bookmarkStart w:id="0" w:name="_Ref38285444"/>
      <w:bookmarkStart w:id="1" w:name="_Ref38291496"/>
      <w:bookmarkStart w:id="2" w:name="_Toc126333941"/>
      <w:r w:rsidRPr="004A3A24">
        <w:rPr>
          <w:rFonts w:eastAsia="Calibri"/>
          <w:szCs w:val="24"/>
          <w:lang w:eastAsia="lt-LT"/>
        </w:rPr>
        <w:t xml:space="preserve">Pirkimo sąlygų </w:t>
      </w:r>
      <w:r w:rsidR="00F34D41">
        <w:rPr>
          <w:rFonts w:eastAsia="Calibri"/>
          <w:szCs w:val="24"/>
          <w:lang w:eastAsia="lt-LT"/>
        </w:rPr>
        <w:t>9</w:t>
      </w:r>
      <w:r w:rsidRPr="004A3A24">
        <w:rPr>
          <w:rFonts w:eastAsia="Calibri"/>
          <w:szCs w:val="24"/>
          <w:lang w:eastAsia="lt-LT"/>
        </w:rPr>
        <w:t xml:space="preserve"> priedas „</w:t>
      </w:r>
      <w:bookmarkEnd w:id="0"/>
      <w:bookmarkEnd w:id="1"/>
      <w:bookmarkEnd w:id="2"/>
      <w:r>
        <w:rPr>
          <w:rFonts w:eastAsia="Calibri"/>
          <w:szCs w:val="24"/>
          <w:lang w:eastAsia="lt-LT"/>
        </w:rPr>
        <w:t>Sutarties projektas</w:t>
      </w:r>
    </w:p>
    <w:p w14:paraId="272686EC" w14:textId="77777777" w:rsidR="004A3A24" w:rsidRDefault="004A3A24">
      <w:pPr>
        <w:spacing w:line="259" w:lineRule="auto"/>
        <w:ind w:left="6237"/>
        <w:textAlignment w:val="center"/>
        <w:rPr>
          <w:szCs w:val="24"/>
        </w:rPr>
      </w:pPr>
    </w:p>
    <w:p w14:paraId="037AFBD9" w14:textId="1D3E0D60" w:rsidR="00991D01" w:rsidRPr="00267172" w:rsidRDefault="007238AE">
      <w:pPr>
        <w:spacing w:line="259" w:lineRule="auto"/>
        <w:jc w:val="center"/>
        <w:rPr>
          <w:b/>
          <w:caps/>
          <w:szCs w:val="24"/>
        </w:rPr>
      </w:pPr>
      <w:r w:rsidRPr="00267172">
        <w:rPr>
          <w:b/>
          <w:caps/>
          <w:szCs w:val="24"/>
        </w:rPr>
        <w:t>LENGV</w:t>
      </w:r>
      <w:r w:rsidR="000F7173" w:rsidRPr="00267172">
        <w:rPr>
          <w:b/>
          <w:caps/>
          <w:szCs w:val="24"/>
        </w:rPr>
        <w:t>OJO</w:t>
      </w:r>
      <w:r w:rsidRPr="00267172">
        <w:rPr>
          <w:b/>
          <w:caps/>
          <w:szCs w:val="24"/>
        </w:rPr>
        <w:t xml:space="preserve"> </w:t>
      </w:r>
      <w:r w:rsidR="00166607" w:rsidRPr="00267172">
        <w:rPr>
          <w:b/>
          <w:caps/>
          <w:szCs w:val="24"/>
        </w:rPr>
        <w:t>ELEKTR</w:t>
      </w:r>
      <w:r w:rsidR="00370EDB" w:rsidRPr="00267172">
        <w:rPr>
          <w:b/>
          <w:caps/>
          <w:szCs w:val="24"/>
        </w:rPr>
        <w:t>INIO AUTOMOBILIO</w:t>
      </w:r>
      <w:r w:rsidR="00166607" w:rsidRPr="00267172">
        <w:rPr>
          <w:b/>
          <w:caps/>
          <w:szCs w:val="24"/>
        </w:rPr>
        <w:t xml:space="preserve"> </w:t>
      </w:r>
      <w:r w:rsidR="00BD4EB9" w:rsidRPr="00267172">
        <w:rPr>
          <w:b/>
          <w:caps/>
          <w:szCs w:val="24"/>
        </w:rPr>
        <w:t>pirkimo-pardavimo sutarties Bendrosios 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Prekių pirkimo-pardavimo sutartis, kurią sudaro Sutarties sąlygos, Specialiosiose 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sudarančių dokumentų sąlygų neatitikimo ar neaiškumo atveju, toks neatitikimas ar neaiškumas </w:t>
      </w:r>
      <w:r w:rsidRPr="00BD4EB9">
        <w:rPr>
          <w:rFonts w:eastAsia="Cambria"/>
          <w:szCs w:val="24"/>
        </w:rPr>
        <w:lastRenderedPageBreak/>
        <w:t>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lastRenderedPageBreak/>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2A52DE9C" w14:textId="4E34C789" w:rsidR="00991D01" w:rsidRPr="00032D8C" w:rsidRDefault="00BD4EB9" w:rsidP="00BD654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FF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w:t>
      </w:r>
      <w:r w:rsidRPr="00BD4EB9">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D4EB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BD4EB9">
        <w:rPr>
          <w:rFonts w:eastAsia="Arial"/>
          <w:szCs w:val="24"/>
        </w:rPr>
        <w:lastRenderedPageBreak/>
        <w:t>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w:t>
      </w:r>
      <w:r w:rsidRPr="00BD4EB9">
        <w:rPr>
          <w:rFonts w:eastAsia="Arial"/>
          <w:szCs w:val="24"/>
        </w:rPr>
        <w:lastRenderedPageBreak/>
        <w:t xml:space="preserve">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5BBC948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7.1.2.</w:t>
      </w:r>
      <w:r w:rsidRPr="00BD4EB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C9B0623"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7.1.3.</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w:t>
      </w:r>
      <w:r w:rsidRPr="00BD4EB9">
        <w:rPr>
          <w:rFonts w:eastAsia="Arial"/>
          <w:szCs w:val="24"/>
        </w:rPr>
        <w:lastRenderedPageBreak/>
        <w:t xml:space="preserve">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610E91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7.3.4.</w:t>
      </w:r>
      <w:r w:rsidRPr="00BD4EB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6F3F5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7.3.5.</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7.3.6.</w:t>
      </w:r>
      <w:r w:rsidRPr="00BD4EB9">
        <w:rPr>
          <w:rFonts w:eastAsia="Arial"/>
          <w:szCs w:val="24"/>
        </w:rPr>
        <w:tab/>
        <w:t>Tiekėjas, pašalinęs visus Prekių trūkumus, privalo apie tai informuoti Pirkėją.</w:t>
      </w:r>
    </w:p>
    <w:p w14:paraId="4F41575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7.3.7.</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E5FD0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10289FBB" w14:textId="77777777"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01848687" w14:textId="77777777"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429A85B" w14:textId="77777777"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D2C978E" w14:textId="77777777"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BF087E" w14:textId="77777777"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B57E73" w14:textId="77777777"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5EC0CFDA" w14:textId="77777777"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25F2C260" w14:textId="77777777"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6D17B118" w14:textId="77777777"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40F1C5DA" w14:textId="77777777"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4017D6"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3DF25D7" w14:textId="77777777" w:rsidR="00991D01" w:rsidRPr="00BD4EB9" w:rsidRDefault="00BD4EB9">
      <w:pPr>
        <w:tabs>
          <w:tab w:val="left" w:pos="567"/>
        </w:tabs>
        <w:spacing w:line="259" w:lineRule="auto"/>
        <w:jc w:val="both"/>
        <w:textAlignment w:val="baseline"/>
        <w:rPr>
          <w:szCs w:val="24"/>
        </w:rPr>
      </w:pPr>
      <w:r w:rsidRPr="00BD4EB9">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2BB6C52" w14:textId="77777777"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3736A5" w14:textId="77777777"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381BE7" w14:textId="77777777"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13933D18"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129B82D6"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72F6F94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C6C33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6F3C9A8D" w14:textId="77777777"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11.5. Sutarties kiekių (apimčių) keitimas atliekamas Sutarties Specialiųjų sąlygų 5.4 punkte nustatyta 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lastRenderedPageBreak/>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36BF764" w14:textId="1EA39EB2" w:rsidR="00991D01" w:rsidRPr="00166607"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66607">
        <w:rPr>
          <w:rFonts w:eastAsia="Arial"/>
          <w:szCs w:val="24"/>
        </w:rPr>
        <w:t>12.2.1.1.</w:t>
      </w:r>
      <w:r w:rsidR="000F1B1F" w:rsidRPr="000F1B1F">
        <w:rPr>
          <w:rFonts w:ascii="Calibri" w:eastAsiaTheme="minorHAnsi" w:hAnsi="Calibri" w:cs="Calibri"/>
          <w:b/>
          <w:bCs/>
          <w:sz w:val="22"/>
          <w:szCs w:val="22"/>
          <w14:ligatures w14:val="standardContextual"/>
        </w:rPr>
        <w:t xml:space="preserve"> </w:t>
      </w:r>
      <w:r w:rsidR="000F1B1F"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0F1B1F" w:rsidRPr="000F1B1F">
        <w:rPr>
          <w:rFonts w:eastAsia="Arial"/>
          <w:szCs w:val="24"/>
        </w:rPr>
        <w:t>Sabis</w:t>
      </w:r>
      <w:proofErr w:type="spellEnd"/>
      <w:r w:rsidR="000F1B1F" w:rsidRPr="000F1B1F">
        <w:rPr>
          <w:rFonts w:eastAsia="Arial"/>
          <w:szCs w:val="24"/>
        </w:rPr>
        <w:t>).  </w:t>
      </w:r>
    </w:p>
    <w:p w14:paraId="5FFE7930" w14:textId="3A9726FC" w:rsidR="00991D01" w:rsidRPr="00166607"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66607">
        <w:rPr>
          <w:rFonts w:eastAsia="Arial"/>
          <w:szCs w:val="24"/>
        </w:rPr>
        <w:t>12.2.1.2.</w:t>
      </w:r>
      <w:r w:rsidRPr="00166607">
        <w:rPr>
          <w:rFonts w:eastAsia="Arial"/>
          <w:szCs w:val="24"/>
        </w:rPr>
        <w:tab/>
      </w:r>
      <w:r w:rsidR="000F1B1F" w:rsidRPr="000F1B1F">
        <w:rPr>
          <w:rFonts w:eastAsia="Arial"/>
          <w:szCs w:val="24"/>
        </w:rPr>
        <w:t>  </w:t>
      </w:r>
      <w:r w:rsidR="000F1B1F">
        <w:rPr>
          <w:rFonts w:eastAsia="Arial"/>
          <w:szCs w:val="24"/>
        </w:rPr>
        <w:t>Pirkėjas</w:t>
      </w:r>
      <w:r w:rsidR="000F1B1F" w:rsidRPr="000F1B1F">
        <w:rPr>
          <w:rFonts w:eastAsia="Arial"/>
          <w:szCs w:val="24"/>
        </w:rPr>
        <w:t xml:space="preserve"> elektronines sąskaitas faktūras priima ir apdoroja naudodamasi </w:t>
      </w:r>
      <w:proofErr w:type="spellStart"/>
      <w:r w:rsidR="000F1B1F" w:rsidRPr="000F1B1F">
        <w:rPr>
          <w:rFonts w:eastAsia="Arial"/>
          <w:szCs w:val="24"/>
        </w:rPr>
        <w:t>Sabis</w:t>
      </w:r>
      <w:proofErr w:type="spellEnd"/>
      <w:r w:rsidR="000F1B1F" w:rsidRPr="000F1B1F">
        <w:rPr>
          <w:rFonts w:eastAsia="Arial"/>
          <w:szCs w:val="24"/>
        </w:rPr>
        <w:t xml:space="preserve"> priemonėmis,  išskyrus mobilizacijos, karo ar nepaprastosios padėties atveju yra </w:t>
      </w:r>
      <w:proofErr w:type="spellStart"/>
      <w:r w:rsidR="000F1B1F" w:rsidRPr="000F1B1F">
        <w:rPr>
          <w:rFonts w:eastAsia="Arial"/>
          <w:szCs w:val="24"/>
        </w:rPr>
        <w:t>Sabis</w:t>
      </w:r>
      <w:proofErr w:type="spellEnd"/>
      <w:r w:rsidR="000F1B1F" w:rsidRPr="000F1B1F">
        <w:rPr>
          <w:rFonts w:eastAsia="Arial"/>
          <w:szCs w:val="24"/>
        </w:rPr>
        <w:t xml:space="preserve"> pažeidimų, dėl kurių negalimas </w:t>
      </w:r>
      <w:r w:rsidR="000F1B1F">
        <w:rPr>
          <w:rFonts w:eastAsia="Arial"/>
          <w:szCs w:val="24"/>
        </w:rPr>
        <w:t>Pirkėjo</w:t>
      </w:r>
      <w:r w:rsidR="000F1B1F"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0F1B1F">
        <w:rPr>
          <w:rFonts w:eastAsia="Arial"/>
          <w:szCs w:val="24"/>
        </w:rPr>
        <w:t>.</w:t>
      </w:r>
    </w:p>
    <w:p w14:paraId="407C19AD" w14:textId="4C05726B" w:rsidR="00991D01" w:rsidRPr="00166607"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66607">
        <w:rPr>
          <w:rFonts w:eastAsia="Arial"/>
          <w:szCs w:val="24"/>
        </w:rPr>
        <w:t>12.2.2.</w:t>
      </w:r>
      <w:r w:rsidRPr="00166607">
        <w:rPr>
          <w:rFonts w:eastAsia="Arial"/>
          <w:szCs w:val="24"/>
        </w:rPr>
        <w:tab/>
        <w:t xml:space="preserve"> Pirkėjas elektronines sąskaitas faktūras priima ir apdoroja naudodamasis </w:t>
      </w:r>
      <w:r w:rsidR="000F1B1F" w:rsidRPr="000F1B1F">
        <w:rPr>
          <w:rFonts w:eastAsia="Arial"/>
          <w:szCs w:val="24"/>
        </w:rPr>
        <w:t>Sąskaitų administravimo bendrąją informacin</w:t>
      </w:r>
      <w:r w:rsidR="000F1B1F">
        <w:rPr>
          <w:rFonts w:eastAsia="Arial"/>
          <w:szCs w:val="24"/>
        </w:rPr>
        <w:t>e</w:t>
      </w:r>
      <w:r w:rsidR="000F1B1F" w:rsidRPr="000F1B1F">
        <w:rPr>
          <w:rFonts w:eastAsia="Arial"/>
          <w:szCs w:val="24"/>
        </w:rPr>
        <w:t xml:space="preserve"> sistema </w:t>
      </w:r>
      <w:r w:rsidRPr="00166607">
        <w:rPr>
          <w:rFonts w:eastAsia="Arial"/>
          <w:szCs w:val="24"/>
        </w:rPr>
        <w:t>„</w:t>
      </w:r>
      <w:proofErr w:type="spellStart"/>
      <w:r w:rsidR="000F1B1F">
        <w:rPr>
          <w:rFonts w:eastAsia="Arial"/>
          <w:szCs w:val="24"/>
        </w:rPr>
        <w:t>Sabis</w:t>
      </w:r>
      <w:proofErr w:type="spellEnd"/>
      <w:r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w:t>
      </w:r>
      <w:r w:rsidRPr="00BD4EB9">
        <w:rPr>
          <w:rFonts w:eastAsia="Arial"/>
          <w:szCs w:val="24"/>
        </w:rPr>
        <w:lastRenderedPageBreak/>
        <w:t xml:space="preserve">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w:t>
      </w:r>
      <w:r w:rsidRPr="00BD4EB9">
        <w:rPr>
          <w:rFonts w:eastAsia="Arial"/>
          <w:szCs w:val="24"/>
        </w:rPr>
        <w:lastRenderedPageBreak/>
        <w:t xml:space="preserve">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 xml:space="preserve">15.3. Tiekėjas neturi teisės be išankstinio rašytinio Pirkėjo sutikimo naudoti Pirkėjo simbolių, pavadinimo ir ženklo reklamoje, rinkodaroje, taip pat naudotis Pirkėjo sukurtais intelektiniais veiklos </w:t>
      </w:r>
      <w:r w:rsidRPr="00BD4EB9">
        <w:rPr>
          <w:szCs w:val="24"/>
        </w:rPr>
        <w:lastRenderedPageBreak/>
        <w:t>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16.1.1. yra teisėtai priimti ir galioja visi būtini sprendimai, gauti leidimai bei sutikimai, taip pat teisėtai 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BD4EB9">
        <w:rPr>
          <w:rFonts w:eastAsia="Arial"/>
          <w:szCs w:val="24"/>
        </w:rPr>
        <w:lastRenderedPageBreak/>
        <w:t>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BD4EB9">
        <w:rPr>
          <w:rFonts w:eastAsia="Arial"/>
          <w:szCs w:val="24"/>
        </w:rPr>
        <w:lastRenderedPageBreak/>
        <w:t xml:space="preserve">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lastRenderedPageBreak/>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lastRenderedPageBreak/>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1910A8BA" w:rsidR="00991D01" w:rsidRPr="0052764F" w:rsidRDefault="00AF5D51">
      <w:pPr>
        <w:widowControl w:val="0"/>
        <w:pBdr>
          <w:top w:val="nil"/>
          <w:left w:val="nil"/>
          <w:bottom w:val="nil"/>
          <w:right w:val="nil"/>
          <w:between w:val="nil"/>
        </w:pBdr>
        <w:tabs>
          <w:tab w:val="left" w:pos="567"/>
          <w:tab w:val="left" w:pos="851"/>
        </w:tabs>
        <w:jc w:val="center"/>
        <w:rPr>
          <w:caps/>
          <w:color w:val="000000" w:themeColor="text1"/>
          <w:szCs w:val="24"/>
        </w:rPr>
      </w:pPr>
      <w:r w:rsidRPr="0052764F">
        <w:rPr>
          <w:b/>
          <w:caps/>
          <w:color w:val="000000" w:themeColor="text1"/>
          <w:szCs w:val="24"/>
        </w:rPr>
        <w:lastRenderedPageBreak/>
        <w:t>LENGV</w:t>
      </w:r>
      <w:r w:rsidR="000F7173" w:rsidRPr="0052764F">
        <w:rPr>
          <w:b/>
          <w:caps/>
          <w:color w:val="000000" w:themeColor="text1"/>
          <w:szCs w:val="24"/>
        </w:rPr>
        <w:t>OJO</w:t>
      </w:r>
      <w:r w:rsidR="004530BB">
        <w:rPr>
          <w:b/>
          <w:caps/>
          <w:color w:val="000000" w:themeColor="text1"/>
          <w:szCs w:val="24"/>
        </w:rPr>
        <w:t xml:space="preserve"> elektrinio</w:t>
      </w:r>
      <w:r w:rsidR="000F7173" w:rsidRPr="0052764F">
        <w:rPr>
          <w:b/>
          <w:caps/>
          <w:color w:val="000000" w:themeColor="text1"/>
          <w:szCs w:val="24"/>
        </w:rPr>
        <w:t xml:space="preserve"> </w:t>
      </w:r>
      <w:r w:rsidRPr="0052764F">
        <w:rPr>
          <w:b/>
          <w:caps/>
          <w:color w:val="000000" w:themeColor="text1"/>
          <w:szCs w:val="24"/>
        </w:rPr>
        <w:t>AUTOMOBILI</w:t>
      </w:r>
      <w:r w:rsidR="000F7173" w:rsidRPr="0052764F">
        <w:rPr>
          <w:b/>
          <w:caps/>
          <w:color w:val="000000" w:themeColor="text1"/>
          <w:szCs w:val="24"/>
        </w:rPr>
        <w:t>O</w:t>
      </w:r>
      <w:r w:rsidR="00032D8C">
        <w:rPr>
          <w:b/>
          <w:caps/>
          <w:color w:val="FF0000"/>
          <w:szCs w:val="24"/>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337B2FA6" w:rsidR="00991D01" w:rsidRPr="000F1B1F" w:rsidRDefault="00166607" w:rsidP="000F1B1F">
            <w:pPr>
              <w:jc w:val="center"/>
              <w:rPr>
                <w:b/>
                <w:bCs/>
                <w:kern w:val="2"/>
                <w:szCs w:val="24"/>
              </w:rPr>
            </w:pPr>
            <w:r w:rsidRPr="000F1B1F">
              <w:rPr>
                <w:b/>
                <w:bCs/>
                <w:kern w:val="2"/>
                <w:szCs w:val="24"/>
              </w:rPr>
              <w:t>Lengv</w:t>
            </w:r>
            <w:r w:rsidR="000F1B1F" w:rsidRPr="000F1B1F">
              <w:rPr>
                <w:b/>
                <w:bCs/>
                <w:kern w:val="2"/>
                <w:szCs w:val="24"/>
              </w:rPr>
              <w:t>asis</w:t>
            </w:r>
            <w:r w:rsidRPr="000F1B1F">
              <w:rPr>
                <w:b/>
                <w:bCs/>
                <w:kern w:val="2"/>
                <w:szCs w:val="24"/>
              </w:rPr>
              <w:t xml:space="preserve"> </w:t>
            </w:r>
            <w:r w:rsidR="004530BB" w:rsidRPr="000F1B1F">
              <w:rPr>
                <w:b/>
                <w:bCs/>
                <w:kern w:val="2"/>
                <w:szCs w:val="24"/>
              </w:rPr>
              <w:t>elektrini</w:t>
            </w:r>
            <w:r w:rsidR="000F1B1F" w:rsidRPr="000F1B1F">
              <w:rPr>
                <w:b/>
                <w:bCs/>
                <w:kern w:val="2"/>
                <w:szCs w:val="24"/>
              </w:rPr>
              <w:t>s</w:t>
            </w:r>
            <w:r w:rsidR="004530BB" w:rsidRPr="000F1B1F">
              <w:rPr>
                <w:b/>
                <w:bCs/>
                <w:kern w:val="2"/>
                <w:szCs w:val="24"/>
              </w:rPr>
              <w:t xml:space="preserve"> automobili</w:t>
            </w:r>
            <w:r w:rsidR="000F1B1F" w:rsidRPr="000F1B1F">
              <w:rPr>
                <w:b/>
                <w:bCs/>
                <w:kern w:val="2"/>
                <w:szCs w:val="24"/>
              </w:rPr>
              <w:t>s</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032D8C">
            <w:pPr>
              <w:jc w:val="both"/>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77777777" w:rsidR="00991D01" w:rsidRPr="00BD4EB9" w:rsidRDefault="00BD4EB9" w:rsidP="004A3176">
            <w:pPr>
              <w:jc w:val="both"/>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„E. sąskaita“ priėmimą</w:t>
            </w:r>
          </w:p>
        </w:tc>
        <w:tc>
          <w:tcPr>
            <w:tcW w:w="6778" w:type="dxa"/>
          </w:tcPr>
          <w:p w14:paraId="06891373" w14:textId="11F7268B" w:rsidR="00DB527C" w:rsidRPr="00BD4EB9" w:rsidRDefault="009921F4" w:rsidP="004A3176">
            <w:pPr>
              <w:jc w:val="both"/>
              <w:rPr>
                <w:color w:val="4472C4"/>
                <w:kern w:val="2"/>
                <w:szCs w:val="24"/>
              </w:rPr>
            </w:pPr>
            <w:r>
              <w:rPr>
                <w:szCs w:val="24"/>
                <w:lang w:eastAsia="ar-SA"/>
              </w:rPr>
              <w:t xml:space="preserve">Trakų rajono savivaldybės administracijos </w:t>
            </w:r>
            <w:r w:rsidR="00166607">
              <w:rPr>
                <w:szCs w:val="24"/>
                <w:lang w:eastAsia="ar-SA"/>
              </w:rPr>
              <w:t>sveikatos reikalų koordinatorė Ugnė Banevičiūtė-Karpovičienė</w:t>
            </w:r>
            <w:r w:rsidR="001D7C28">
              <w:rPr>
                <w:szCs w:val="24"/>
                <w:lang w:eastAsia="ar-SA"/>
              </w:rPr>
              <w:t>,</w:t>
            </w:r>
            <w:r w:rsidR="00DB527C">
              <w:rPr>
                <w:szCs w:val="24"/>
                <w:lang w:eastAsia="ar-SA"/>
              </w:rPr>
              <w:t xml:space="preserve"> </w:t>
            </w:r>
            <w:r w:rsidR="00DB527C" w:rsidRPr="00D47571">
              <w:rPr>
                <w:szCs w:val="24"/>
                <w:lang w:eastAsia="ar-SA"/>
              </w:rPr>
              <w:t xml:space="preserve">tel. Nr. </w:t>
            </w:r>
            <w:r w:rsidR="007E5644">
              <w:rPr>
                <w:szCs w:val="24"/>
                <w:lang w:eastAsia="ar-SA"/>
              </w:rPr>
              <w:t>0 </w:t>
            </w:r>
            <w:r w:rsidR="00DB527C" w:rsidRPr="00D47571">
              <w:rPr>
                <w:szCs w:val="24"/>
                <w:lang w:eastAsia="ar-SA"/>
              </w:rPr>
              <w:t>52</w:t>
            </w:r>
            <w:r w:rsidR="007E5644">
              <w:rPr>
                <w:szCs w:val="24"/>
                <w:lang w:eastAsia="ar-SA"/>
              </w:rPr>
              <w:t xml:space="preserve">8 </w:t>
            </w:r>
            <w:r w:rsidR="00166607">
              <w:rPr>
                <w:szCs w:val="24"/>
                <w:lang w:eastAsia="ar-SA"/>
              </w:rPr>
              <w:t>32205</w:t>
            </w:r>
            <w:r w:rsidR="00DB527C" w:rsidRPr="00D47571">
              <w:rPr>
                <w:szCs w:val="24"/>
                <w:lang w:eastAsia="ar-SA"/>
              </w:rPr>
              <w:t>, el. p</w:t>
            </w:r>
            <w:r w:rsidR="00FE53D2">
              <w:rPr>
                <w:szCs w:val="24"/>
                <w:lang w:eastAsia="ar-SA"/>
              </w:rPr>
              <w:t>.</w:t>
            </w:r>
            <w:r w:rsidR="00DB527C" w:rsidRPr="00D47571">
              <w:rPr>
                <w:szCs w:val="24"/>
                <w:lang w:eastAsia="ar-SA"/>
              </w:rPr>
              <w:t xml:space="preserve"> </w:t>
            </w:r>
            <w:r w:rsidR="00166607">
              <w:rPr>
                <w:szCs w:val="24"/>
                <w:lang w:eastAsia="ar-SA"/>
              </w:rPr>
              <w:t>ugne.karpoviciene</w:t>
            </w:r>
            <w:r w:rsidR="00DB527C" w:rsidRPr="006D1401">
              <w:rPr>
                <w:szCs w:val="24"/>
                <w:lang w:eastAsia="ar-SA"/>
              </w:rPr>
              <w:t>@trakai.lt</w:t>
            </w:r>
          </w:p>
        </w:tc>
      </w:tr>
      <w:tr w:rsidR="00991D01" w:rsidRPr="00BD4EB9" w14:paraId="5D39DB59" w14:textId="77777777">
        <w:trPr>
          <w:trHeight w:val="300"/>
        </w:trPr>
        <w:tc>
          <w:tcPr>
            <w:tcW w:w="2704" w:type="dxa"/>
            <w:gridSpan w:val="2"/>
          </w:tcPr>
          <w:p w14:paraId="66C9DC49" w14:textId="77777777" w:rsidR="00991D01" w:rsidRPr="00BD4EB9" w:rsidRDefault="00BD4EB9" w:rsidP="004A3176">
            <w:pPr>
              <w:jc w:val="both"/>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7766E815" w14:textId="272F5DAD" w:rsidR="0052764F" w:rsidRDefault="00BD4EB9" w:rsidP="0052764F">
            <w:pPr>
              <w:jc w:val="both"/>
              <w:rPr>
                <w:b/>
                <w:iCs/>
                <w:color w:val="000000" w:themeColor="text1"/>
                <w:kern w:val="2"/>
                <w:szCs w:val="24"/>
              </w:rPr>
            </w:pPr>
            <w:r w:rsidRPr="00BD4EB9">
              <w:rPr>
                <w:kern w:val="2"/>
                <w:szCs w:val="24"/>
              </w:rPr>
              <w:t>Tiekėjas įsipareigoja Sutartyje numatytomis sąlygomis perduoti Pirkėjui</w:t>
            </w:r>
            <w:r w:rsidR="00562286">
              <w:rPr>
                <w:kern w:val="2"/>
                <w:szCs w:val="24"/>
              </w:rPr>
              <w:t xml:space="preserve"> naują</w:t>
            </w:r>
            <w:r w:rsidR="007564F9">
              <w:rPr>
                <w:kern w:val="2"/>
                <w:szCs w:val="24"/>
              </w:rPr>
              <w:t xml:space="preserve"> </w:t>
            </w:r>
            <w:r w:rsidR="005F5EA9" w:rsidRPr="003752CF">
              <w:rPr>
                <w:color w:val="000000" w:themeColor="text1"/>
                <w:kern w:val="2"/>
                <w:szCs w:val="24"/>
              </w:rPr>
              <w:t>lengv</w:t>
            </w:r>
            <w:r w:rsidR="000F7173" w:rsidRPr="003752CF">
              <w:rPr>
                <w:color w:val="000000" w:themeColor="text1"/>
                <w:kern w:val="2"/>
                <w:szCs w:val="24"/>
              </w:rPr>
              <w:t>ąjį</w:t>
            </w:r>
            <w:r w:rsidR="005F5EA9" w:rsidRPr="003752CF">
              <w:rPr>
                <w:color w:val="000000" w:themeColor="text1"/>
                <w:kern w:val="2"/>
                <w:szCs w:val="24"/>
              </w:rPr>
              <w:t xml:space="preserve"> </w:t>
            </w:r>
            <w:r w:rsidR="00562286">
              <w:rPr>
                <w:color w:val="000000" w:themeColor="text1"/>
                <w:kern w:val="2"/>
                <w:szCs w:val="24"/>
              </w:rPr>
              <w:t>elektrinį automobilį</w:t>
            </w:r>
            <w:r w:rsidR="000F7173" w:rsidRPr="003752CF">
              <w:rPr>
                <w:color w:val="000000" w:themeColor="text1"/>
                <w:kern w:val="2"/>
                <w:szCs w:val="24"/>
              </w:rPr>
              <w:t xml:space="preserve"> </w:t>
            </w:r>
            <w:r w:rsidRPr="00BD4EB9">
              <w:rPr>
                <w:color w:val="000000"/>
                <w:kern w:val="2"/>
                <w:szCs w:val="24"/>
              </w:rPr>
              <w:t>(toliau – Prekė</w:t>
            </w:r>
            <w:r w:rsidR="0052764F" w:rsidRPr="0052764F">
              <w:rPr>
                <w:b/>
                <w:color w:val="000000" w:themeColor="text1"/>
                <w:kern w:val="2"/>
                <w:szCs w:val="24"/>
              </w:rPr>
              <w:t>)</w:t>
            </w:r>
            <w:r w:rsidR="0052764F">
              <w:rPr>
                <w:b/>
                <w:color w:val="000000" w:themeColor="text1"/>
                <w:kern w:val="2"/>
                <w:szCs w:val="24"/>
              </w:rPr>
              <w:t xml:space="preserve"> </w:t>
            </w:r>
            <w:r w:rsidRPr="0052764F">
              <w:rPr>
                <w:b/>
                <w:iCs/>
                <w:color w:val="000000" w:themeColor="text1"/>
                <w:kern w:val="2"/>
                <w:szCs w:val="24"/>
              </w:rPr>
              <w:t>.</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markė</w:t>
            </w:r>
            <w:r w:rsidR="0052764F">
              <w:rPr>
                <w:b/>
                <w:iCs/>
                <w:color w:val="000000" w:themeColor="text1"/>
                <w:kern w:val="2"/>
                <w:szCs w:val="24"/>
              </w:rPr>
              <w:t xml:space="preserve">,  </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modelis</w:t>
            </w:r>
            <w:r w:rsidR="0052764F">
              <w:rPr>
                <w:b/>
                <w:iCs/>
                <w:color w:val="000000" w:themeColor="text1"/>
                <w:kern w:val="2"/>
                <w:szCs w:val="24"/>
              </w:rPr>
              <w:t>, .....</w:t>
            </w:r>
            <w:r w:rsidR="00214D3A" w:rsidRPr="0052764F">
              <w:rPr>
                <w:b/>
                <w:iCs/>
                <w:color w:val="000000" w:themeColor="text1"/>
                <w:kern w:val="2"/>
                <w:szCs w:val="24"/>
              </w:rPr>
              <w:t>....pagaminimo metai</w:t>
            </w:r>
            <w:r w:rsidR="0052764F">
              <w:rPr>
                <w:b/>
                <w:iCs/>
                <w:color w:val="000000" w:themeColor="text1"/>
                <w:kern w:val="2"/>
                <w:szCs w:val="24"/>
              </w:rPr>
              <w:t>.</w:t>
            </w:r>
          </w:p>
          <w:p w14:paraId="65743AC1" w14:textId="31968B33" w:rsidR="00991D01" w:rsidRPr="00BD4EB9" w:rsidRDefault="00BD4EB9" w:rsidP="0052764F">
            <w:pPr>
              <w:jc w:val="both"/>
              <w:rPr>
                <w:color w:val="000000"/>
                <w:kern w:val="2"/>
                <w:szCs w:val="24"/>
              </w:rPr>
            </w:pPr>
            <w:r w:rsidRPr="00BD4EB9">
              <w:rPr>
                <w:color w:val="000000"/>
                <w:kern w:val="2"/>
                <w:szCs w:val="24"/>
              </w:rPr>
              <w:t>Išsamus Prek</w:t>
            </w:r>
            <w:r w:rsidR="00DD6D4D">
              <w:rPr>
                <w:color w:val="000000"/>
                <w:kern w:val="2"/>
                <w:szCs w:val="24"/>
              </w:rPr>
              <w:t xml:space="preserve">ių </w:t>
            </w:r>
            <w:r w:rsidRPr="00BD4EB9">
              <w:rPr>
                <w:color w:val="000000"/>
                <w:kern w:val="2"/>
                <w:szCs w:val="24"/>
              </w:rPr>
              <w:t xml:space="preserve">aprašymas ir kiti reikalavimai </w:t>
            </w:r>
            <w:r w:rsidR="00DD6D4D">
              <w:rPr>
                <w:color w:val="000000"/>
                <w:kern w:val="2"/>
                <w:szCs w:val="24"/>
              </w:rPr>
              <w:t>tiekiamoms</w:t>
            </w:r>
            <w:r w:rsidRPr="00BD4EB9">
              <w:rPr>
                <w:color w:val="000000"/>
                <w:kern w:val="2"/>
                <w:szCs w:val="24"/>
              </w:rPr>
              <w:t xml:space="preserve"> Pre</w:t>
            </w:r>
            <w:r w:rsidRPr="0052764F">
              <w:rPr>
                <w:color w:val="000000" w:themeColor="text1"/>
                <w:kern w:val="2"/>
                <w:szCs w:val="24"/>
              </w:rPr>
              <w:t>k</w:t>
            </w:r>
            <w:r w:rsidR="000F7173" w:rsidRPr="0052764F">
              <w:rPr>
                <w:color w:val="000000" w:themeColor="text1"/>
                <w:kern w:val="2"/>
                <w:szCs w:val="24"/>
              </w:rPr>
              <w:t>ei</w:t>
            </w:r>
            <w:r w:rsidRPr="0052764F">
              <w:rPr>
                <w:color w:val="000000" w:themeColor="text1"/>
                <w:kern w:val="2"/>
                <w:szCs w:val="24"/>
              </w:rPr>
              <w:t xml:space="preserve"> </w:t>
            </w:r>
            <w:r w:rsidRPr="00BD4EB9">
              <w:rPr>
                <w:color w:val="000000"/>
                <w:kern w:val="2"/>
                <w:szCs w:val="24"/>
              </w:rPr>
              <w:t xml:space="preserve">nustatyti Sutarties priede Nr. </w:t>
            </w:r>
            <w:r w:rsidR="00DD6D4D">
              <w:rPr>
                <w:color w:val="000000"/>
                <w:kern w:val="2"/>
                <w:szCs w:val="24"/>
              </w:rPr>
              <w:t>1</w:t>
            </w:r>
            <w:r w:rsidRPr="00BD4EB9">
              <w:rPr>
                <w:color w:val="000000"/>
                <w:kern w:val="2"/>
                <w:szCs w:val="24"/>
              </w:rPr>
              <w:t xml:space="preserve"> „Techninė specifikacija“ (toliau – Techninė specifikacija) ir </w:t>
            </w:r>
            <w:r w:rsidRPr="00CE4656">
              <w:rPr>
                <w:kern w:val="2"/>
                <w:szCs w:val="24"/>
              </w:rPr>
              <w:t xml:space="preserve">Sutarties priede Nr. </w:t>
            </w:r>
            <w:r w:rsidR="00DD6D4D" w:rsidRPr="00CE4656">
              <w:rPr>
                <w:kern w:val="2"/>
                <w:szCs w:val="24"/>
              </w:rPr>
              <w:t>2</w:t>
            </w:r>
            <w:r w:rsidRPr="00CE4656">
              <w:rPr>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0EAEA80A" w:rsidR="00991D01" w:rsidRPr="00562286" w:rsidRDefault="000F1B1F">
            <w:pPr>
              <w:jc w:val="both"/>
              <w:rPr>
                <w:b/>
                <w:bCs/>
                <w:kern w:val="2"/>
                <w:szCs w:val="24"/>
              </w:rPr>
            </w:pPr>
            <w:r w:rsidRPr="00562286">
              <w:rPr>
                <w:b/>
                <w:bCs/>
                <w:kern w:val="2"/>
                <w:szCs w:val="24"/>
              </w:rPr>
              <w:t>Taip</w:t>
            </w:r>
            <w:r w:rsidR="00573A6C">
              <w:rPr>
                <w:b/>
                <w:bCs/>
                <w:kern w:val="2"/>
                <w:szCs w:val="24"/>
              </w:rPr>
              <w:t>.</w:t>
            </w:r>
          </w:p>
          <w:p w14:paraId="2E9395F2" w14:textId="26329F1F" w:rsidR="000F1B1F" w:rsidRPr="00BD4EB9" w:rsidRDefault="000F1B1F">
            <w:pPr>
              <w:jc w:val="both"/>
              <w:rPr>
                <w:kern w:val="2"/>
                <w:szCs w:val="24"/>
              </w:rPr>
            </w:pPr>
            <w:r w:rsidRPr="000F1B1F">
              <w:rPr>
                <w:kern w:val="2"/>
                <w:szCs w:val="24"/>
              </w:rPr>
              <w:t>projekt</w:t>
            </w:r>
            <w:r w:rsidR="006E16E5">
              <w:rPr>
                <w:kern w:val="2"/>
                <w:szCs w:val="24"/>
              </w:rPr>
              <w:t>as</w:t>
            </w:r>
            <w:r w:rsidRPr="000F1B1F">
              <w:rPr>
                <w:kern w:val="2"/>
                <w:szCs w:val="24"/>
              </w:rPr>
              <w:t xml:space="preserve"> </w:t>
            </w:r>
            <w:r w:rsidR="006E16E5">
              <w:rPr>
                <w:kern w:val="2"/>
                <w:szCs w:val="24"/>
              </w:rPr>
              <w:t>,,</w:t>
            </w:r>
            <w:r w:rsidRPr="000F1B1F">
              <w:rPr>
                <w:kern w:val="2"/>
                <w:szCs w:val="24"/>
              </w:rPr>
              <w:t xml:space="preserve">VšĮ Trakų PSPC mobilios komandos aprūpinimas įranga ir transporto priemone" Nr. 09-010-P-0008. </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3169533F" w:rsidR="00991D01" w:rsidRPr="00F34D41" w:rsidRDefault="00BD4EB9">
            <w:pPr>
              <w:jc w:val="both"/>
              <w:rPr>
                <w:b/>
                <w:bCs/>
                <w:kern w:val="2"/>
                <w:szCs w:val="24"/>
              </w:rPr>
            </w:pPr>
            <w:r w:rsidRPr="00F34D41">
              <w:rPr>
                <w:b/>
                <w:bCs/>
                <w:kern w:val="2"/>
                <w:szCs w:val="24"/>
              </w:rPr>
              <w:t>Tiekėjas Prekę</w:t>
            </w:r>
            <w:r w:rsidR="003752CF" w:rsidRPr="00F34D41">
              <w:rPr>
                <w:b/>
                <w:bCs/>
                <w:kern w:val="2"/>
                <w:szCs w:val="24"/>
              </w:rPr>
              <w:t xml:space="preserve"> </w:t>
            </w:r>
            <w:r w:rsidRPr="00F34D41">
              <w:rPr>
                <w:b/>
                <w:bCs/>
                <w:kern w:val="2"/>
                <w:szCs w:val="24"/>
              </w:rPr>
              <w:t>įsipareigoja pristatyti</w:t>
            </w:r>
            <w:r w:rsidR="004530BB" w:rsidRPr="00F34D41">
              <w:rPr>
                <w:b/>
                <w:bCs/>
                <w:kern w:val="2"/>
                <w:szCs w:val="24"/>
              </w:rPr>
              <w:t xml:space="preserve"> </w:t>
            </w:r>
            <w:r w:rsidR="00B26BFA" w:rsidRPr="00F34D41">
              <w:rPr>
                <w:b/>
                <w:bCs/>
                <w:kern w:val="2"/>
                <w:szCs w:val="24"/>
              </w:rPr>
              <w:t xml:space="preserve">per 30 dienų nuo Sutarties įsigaliojimo dienos, </w:t>
            </w:r>
            <w:r w:rsidR="004530BB" w:rsidRPr="00F34D41">
              <w:rPr>
                <w:b/>
                <w:bCs/>
                <w:kern w:val="2"/>
                <w:szCs w:val="24"/>
              </w:rPr>
              <w:t xml:space="preserve"> adresu</w:t>
            </w:r>
            <w:r w:rsidR="00CE501C" w:rsidRPr="00F34D41">
              <w:rPr>
                <w:b/>
                <w:bCs/>
                <w:color w:val="000000"/>
                <w:kern w:val="2"/>
                <w:szCs w:val="24"/>
              </w:rPr>
              <w:t xml:space="preserve"> Vytauto g. 33, Trakai.</w:t>
            </w:r>
            <w:r w:rsidR="00FB414A" w:rsidRPr="00F34D41">
              <w:rPr>
                <w:b/>
                <w:bCs/>
                <w:color w:val="000000"/>
                <w:kern w:val="2"/>
                <w:szCs w:val="24"/>
              </w:rPr>
              <w:t xml:space="preserve"> </w:t>
            </w:r>
          </w:p>
          <w:p w14:paraId="3A32649A" w14:textId="31F3C299" w:rsidR="00991D01" w:rsidRPr="00BD4EB9" w:rsidRDefault="006E16E5">
            <w:pPr>
              <w:textAlignment w:val="baseline"/>
              <w:rPr>
                <w:szCs w:val="24"/>
              </w:rPr>
            </w:pPr>
            <w:r>
              <w:rPr>
                <w:szCs w:val="24"/>
              </w:rPr>
              <w:t xml:space="preserve">  </w:t>
            </w:r>
          </w:p>
        </w:tc>
      </w:tr>
      <w:tr w:rsidR="00991D01" w:rsidRPr="00BD4EB9" w14:paraId="65F31BD6" w14:textId="77777777">
        <w:trPr>
          <w:trHeight w:val="300"/>
        </w:trPr>
        <w:tc>
          <w:tcPr>
            <w:tcW w:w="2704" w:type="dxa"/>
            <w:gridSpan w:val="2"/>
          </w:tcPr>
          <w:p w14:paraId="4D745192" w14:textId="77777777" w:rsidR="00991D01" w:rsidRPr="00BD4EB9" w:rsidRDefault="00BD4EB9" w:rsidP="004A3176">
            <w:pPr>
              <w:jc w:val="both"/>
              <w:rPr>
                <w:b/>
                <w:bCs/>
                <w:kern w:val="2"/>
                <w:szCs w:val="24"/>
              </w:rPr>
            </w:pPr>
            <w:r w:rsidRPr="00BD4EB9">
              <w:rPr>
                <w:b/>
                <w:bCs/>
                <w:kern w:val="2"/>
                <w:szCs w:val="24"/>
              </w:rPr>
              <w:t>4.1. Prekių pristatymo terminai, kai Prekės pristatomos dalimis</w:t>
            </w:r>
          </w:p>
        </w:tc>
        <w:tc>
          <w:tcPr>
            <w:tcW w:w="6778" w:type="dxa"/>
          </w:tcPr>
          <w:p w14:paraId="0DC1FC27" w14:textId="2C759CEE" w:rsidR="00991D01" w:rsidRPr="00632AB4" w:rsidRDefault="00A654FB">
            <w:pPr>
              <w:jc w:val="both"/>
              <w:rPr>
                <w:color w:val="FF0000"/>
                <w:kern w:val="2"/>
                <w:szCs w:val="24"/>
              </w:rPr>
            </w:pPr>
            <w:r>
              <w:rPr>
                <w:iCs/>
                <w:kern w:val="2"/>
                <w:szCs w:val="24"/>
              </w:rPr>
              <w:t>Netaikoma</w:t>
            </w:r>
            <w:r w:rsidR="004A3176">
              <w:rPr>
                <w:iCs/>
                <w:kern w:val="2"/>
                <w:szCs w:val="24"/>
              </w:rPr>
              <w:t>.</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rsidP="004A3176">
            <w:pPr>
              <w:jc w:val="both"/>
              <w:rPr>
                <w:b/>
                <w:bCs/>
                <w:kern w:val="2"/>
                <w:szCs w:val="24"/>
              </w:rPr>
            </w:pPr>
            <w:r w:rsidRPr="00BD4EB9">
              <w:rPr>
                <w:b/>
                <w:bCs/>
                <w:kern w:val="2"/>
                <w:szCs w:val="24"/>
              </w:rPr>
              <w:t>4.2. Prekių pristatymo termino pratęsimas</w:t>
            </w:r>
          </w:p>
        </w:tc>
        <w:tc>
          <w:tcPr>
            <w:tcW w:w="6778" w:type="dxa"/>
          </w:tcPr>
          <w:p w14:paraId="661ADCA2" w14:textId="37122AAE" w:rsidR="00991D01" w:rsidRPr="00BD4EB9" w:rsidRDefault="00D22F2B">
            <w:pPr>
              <w:jc w:val="both"/>
              <w:rPr>
                <w:kern w:val="2"/>
                <w:szCs w:val="24"/>
              </w:rPr>
            </w:pPr>
            <w:r w:rsidRPr="00BD4EB9">
              <w:rPr>
                <w:iCs/>
                <w:kern w:val="2"/>
                <w:szCs w:val="24"/>
              </w:rPr>
              <w:t>Netaikoma</w:t>
            </w:r>
            <w:r w:rsidR="004A3176">
              <w:rPr>
                <w:iCs/>
                <w:kern w:val="2"/>
                <w:szCs w:val="24"/>
              </w:rPr>
              <w:t>.</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rsidP="004A3176">
            <w:pPr>
              <w:jc w:val="both"/>
              <w:rPr>
                <w:b/>
                <w:bCs/>
                <w:kern w:val="2"/>
                <w:szCs w:val="24"/>
              </w:rPr>
            </w:pPr>
            <w:r w:rsidRPr="00BD4EB9">
              <w:rPr>
                <w:b/>
                <w:bCs/>
                <w:kern w:val="2"/>
                <w:szCs w:val="24"/>
              </w:rPr>
              <w:t>4.3. Užsakymų teikimo tvarka</w:t>
            </w:r>
          </w:p>
        </w:tc>
        <w:tc>
          <w:tcPr>
            <w:tcW w:w="6778" w:type="dxa"/>
          </w:tcPr>
          <w:p w14:paraId="2BA818CF" w14:textId="3C974C88" w:rsidR="00991D01" w:rsidRPr="004A3176" w:rsidRDefault="00BD4EB9">
            <w:pPr>
              <w:rPr>
                <w:kern w:val="2"/>
                <w:szCs w:val="24"/>
              </w:rPr>
            </w:pPr>
            <w:r w:rsidRPr="00BD4EB9">
              <w:rPr>
                <w:kern w:val="2"/>
                <w:szCs w:val="24"/>
              </w:rPr>
              <w:t>Netaikoma</w:t>
            </w:r>
            <w:r w:rsidR="004A3176">
              <w:rPr>
                <w:kern w:val="2"/>
                <w:szCs w:val="24"/>
              </w:rPr>
              <w:t>.</w:t>
            </w:r>
          </w:p>
        </w:tc>
      </w:tr>
      <w:tr w:rsidR="00991D01" w:rsidRPr="00BD4EB9" w14:paraId="2D04575E" w14:textId="77777777">
        <w:trPr>
          <w:trHeight w:val="300"/>
        </w:trPr>
        <w:tc>
          <w:tcPr>
            <w:tcW w:w="2704" w:type="dxa"/>
            <w:gridSpan w:val="2"/>
          </w:tcPr>
          <w:p w14:paraId="42F10D27" w14:textId="77777777" w:rsidR="00991D01" w:rsidRPr="00BD4EB9" w:rsidRDefault="00BD4EB9" w:rsidP="004A3176">
            <w:pPr>
              <w:jc w:val="both"/>
              <w:rPr>
                <w:b/>
                <w:bCs/>
                <w:kern w:val="2"/>
                <w:szCs w:val="24"/>
              </w:rPr>
            </w:pPr>
            <w:r w:rsidRPr="00BD4EB9">
              <w:rPr>
                <w:b/>
                <w:bCs/>
                <w:kern w:val="2"/>
                <w:szCs w:val="24"/>
              </w:rPr>
              <w:t>4.4. Dėl Prekių pristatymo dalimis vertės/apimties</w:t>
            </w:r>
          </w:p>
        </w:tc>
        <w:tc>
          <w:tcPr>
            <w:tcW w:w="6778" w:type="dxa"/>
          </w:tcPr>
          <w:p w14:paraId="3492757F" w14:textId="135FD5E6" w:rsidR="00991D01" w:rsidRPr="00BD4EB9" w:rsidRDefault="00BD4EB9">
            <w:pPr>
              <w:rPr>
                <w:kern w:val="2"/>
                <w:szCs w:val="24"/>
              </w:rPr>
            </w:pPr>
            <w:r w:rsidRPr="00BD4EB9">
              <w:rPr>
                <w:kern w:val="2"/>
                <w:szCs w:val="24"/>
              </w:rPr>
              <w:t>Netaikoma</w:t>
            </w:r>
            <w:r w:rsidR="004A3176">
              <w:rPr>
                <w:kern w:val="2"/>
                <w:szCs w:val="24"/>
              </w:rPr>
              <w:t>.</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rsidP="004A3176">
            <w:pPr>
              <w:jc w:val="both"/>
              <w:rPr>
                <w:b/>
                <w:bCs/>
                <w:kern w:val="2"/>
                <w:szCs w:val="24"/>
              </w:rPr>
            </w:pPr>
            <w:r w:rsidRPr="00BD4EB9">
              <w:rPr>
                <w:b/>
                <w:bCs/>
                <w:kern w:val="2"/>
                <w:szCs w:val="24"/>
              </w:rPr>
              <w:t xml:space="preserve">4.5. Kartu su Prekėmis pateikiami dokumentai </w:t>
            </w:r>
          </w:p>
        </w:tc>
        <w:tc>
          <w:tcPr>
            <w:tcW w:w="6778" w:type="dxa"/>
          </w:tcPr>
          <w:p w14:paraId="776AD9DF" w14:textId="6E457257"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DC3575">
              <w:rPr>
                <w:rFonts w:eastAsia="Calibri"/>
                <w:szCs w:val="24"/>
              </w:rPr>
              <w:t xml:space="preserve">, </w:t>
            </w:r>
            <w:r w:rsidR="003752CF">
              <w:rPr>
                <w:rFonts w:eastAsia="Calibri"/>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rsidP="004A3176">
            <w:pPr>
              <w:jc w:val="both"/>
              <w:rPr>
                <w:b/>
                <w:bCs/>
                <w:kern w:val="2"/>
                <w:szCs w:val="24"/>
              </w:rPr>
            </w:pPr>
            <w:r w:rsidRPr="00BD4EB9">
              <w:rPr>
                <w:b/>
                <w:bCs/>
                <w:kern w:val="2"/>
                <w:szCs w:val="24"/>
              </w:rPr>
              <w:t>5.1. Sutarčiai taikomas kainos apskaičiavimo būdas</w:t>
            </w:r>
          </w:p>
        </w:tc>
        <w:tc>
          <w:tcPr>
            <w:tcW w:w="6778" w:type="dxa"/>
          </w:tcPr>
          <w:p w14:paraId="43E5EDBB" w14:textId="77E4D15B" w:rsidR="00991D01" w:rsidRPr="00F34D41" w:rsidRDefault="00D1797F">
            <w:pPr>
              <w:rPr>
                <w:kern w:val="2"/>
                <w:szCs w:val="24"/>
              </w:rPr>
            </w:pPr>
            <w:r w:rsidRPr="00F34D41">
              <w:rPr>
                <w:szCs w:val="24"/>
              </w:rPr>
              <w:t>Fiksuota kainodara.</w:t>
            </w:r>
          </w:p>
          <w:p w14:paraId="2AFD3F2D" w14:textId="7FC2874B" w:rsidR="00991D01" w:rsidRPr="00F34D41"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rsidP="004A3176">
            <w:pPr>
              <w:jc w:val="both"/>
              <w:rPr>
                <w:b/>
                <w:bCs/>
                <w:kern w:val="2"/>
                <w:szCs w:val="24"/>
              </w:rPr>
            </w:pPr>
            <w:r w:rsidRPr="00BD4EB9">
              <w:rPr>
                <w:b/>
                <w:bCs/>
                <w:kern w:val="2"/>
                <w:szCs w:val="24"/>
              </w:rPr>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04D32D1E" w14:textId="77777777" w:rsidR="006E16E5" w:rsidRPr="00F34D41" w:rsidRDefault="006E16E5" w:rsidP="004A3176">
            <w:pPr>
              <w:jc w:val="both"/>
              <w:rPr>
                <w:kern w:val="2"/>
                <w:szCs w:val="24"/>
              </w:rPr>
            </w:pPr>
            <w:r w:rsidRPr="00F34D41">
              <w:rPr>
                <w:kern w:val="2"/>
                <w:szCs w:val="24"/>
              </w:rPr>
              <w:lastRenderedPageBreak/>
              <w:t xml:space="preserve">Pradinės Sutarties vertė yra </w:t>
            </w:r>
            <w:r w:rsidRPr="00F34D41">
              <w:rPr>
                <w:color w:val="4472C4"/>
                <w:kern w:val="2"/>
                <w:szCs w:val="24"/>
              </w:rPr>
              <w:t>(nurodyti sumą skaičiais)</w:t>
            </w:r>
            <w:r w:rsidRPr="00F34D41">
              <w:rPr>
                <w:kern w:val="2"/>
                <w:szCs w:val="24"/>
              </w:rPr>
              <w:t xml:space="preserve"> Eur, </w:t>
            </w:r>
            <w:r w:rsidRPr="00F34D41">
              <w:rPr>
                <w:color w:val="4472C4"/>
                <w:kern w:val="2"/>
                <w:szCs w:val="24"/>
              </w:rPr>
              <w:t>(nurodyti sumą žodžiais)</w:t>
            </w:r>
            <w:r w:rsidRPr="00F34D41">
              <w:rPr>
                <w:kern w:val="2"/>
                <w:szCs w:val="24"/>
              </w:rPr>
              <w:t xml:space="preserve"> be pridėtinės vertės mokesčio (toliau – PVM). </w:t>
            </w:r>
          </w:p>
          <w:p w14:paraId="34768A2D" w14:textId="77777777" w:rsidR="006E16E5" w:rsidRPr="00F34D41" w:rsidRDefault="006E16E5" w:rsidP="006E16E5">
            <w:pPr>
              <w:rPr>
                <w:kern w:val="2"/>
                <w:szCs w:val="24"/>
              </w:rPr>
            </w:pPr>
            <w:r w:rsidRPr="00F34D41">
              <w:rPr>
                <w:kern w:val="2"/>
                <w:szCs w:val="24"/>
              </w:rPr>
              <w:t xml:space="preserve">PVM sudaro </w:t>
            </w:r>
            <w:r w:rsidRPr="00F34D41">
              <w:rPr>
                <w:color w:val="4472C4"/>
                <w:kern w:val="2"/>
                <w:szCs w:val="24"/>
              </w:rPr>
              <w:t>(nurodyti sumą skaičiais)</w:t>
            </w:r>
            <w:r w:rsidRPr="00F34D41">
              <w:rPr>
                <w:kern w:val="2"/>
                <w:szCs w:val="24"/>
              </w:rPr>
              <w:t xml:space="preserve"> Eur, </w:t>
            </w:r>
            <w:r w:rsidRPr="00F34D41">
              <w:rPr>
                <w:color w:val="4472C4"/>
                <w:kern w:val="2"/>
                <w:szCs w:val="24"/>
              </w:rPr>
              <w:t>(nurodyti sumą žodžiais)</w:t>
            </w:r>
            <w:r w:rsidRPr="00F34D41">
              <w:rPr>
                <w:kern w:val="2"/>
                <w:szCs w:val="24"/>
              </w:rPr>
              <w:t>.</w:t>
            </w:r>
          </w:p>
          <w:p w14:paraId="429FB59E" w14:textId="77777777" w:rsidR="006E16E5" w:rsidRPr="00F34D41" w:rsidRDefault="006E16E5" w:rsidP="006E16E5">
            <w:pPr>
              <w:rPr>
                <w:kern w:val="2"/>
                <w:szCs w:val="24"/>
              </w:rPr>
            </w:pPr>
            <w:r w:rsidRPr="00F34D41">
              <w:rPr>
                <w:kern w:val="2"/>
                <w:szCs w:val="24"/>
              </w:rPr>
              <w:lastRenderedPageBreak/>
              <w:t xml:space="preserve">Sutarties kaina yra </w:t>
            </w:r>
            <w:r w:rsidRPr="00F34D41">
              <w:rPr>
                <w:color w:val="4472C4"/>
                <w:kern w:val="2"/>
                <w:szCs w:val="24"/>
              </w:rPr>
              <w:t>(nurodyti sumą skaičiais)</w:t>
            </w:r>
            <w:r w:rsidRPr="00F34D41">
              <w:rPr>
                <w:kern w:val="2"/>
                <w:szCs w:val="24"/>
              </w:rPr>
              <w:t xml:space="preserve"> Eur, </w:t>
            </w:r>
            <w:r w:rsidRPr="00F34D41">
              <w:rPr>
                <w:color w:val="4472C4"/>
                <w:kern w:val="2"/>
                <w:szCs w:val="24"/>
              </w:rPr>
              <w:t>(nurodyti sumą žodžiais)</w:t>
            </w:r>
            <w:r w:rsidRPr="00F34D41">
              <w:rPr>
                <w:kern w:val="2"/>
                <w:szCs w:val="24"/>
              </w:rPr>
              <w:t xml:space="preserve"> Eur su PVM.</w:t>
            </w:r>
          </w:p>
          <w:p w14:paraId="2E1753DE" w14:textId="0F9C43FF" w:rsidR="00991D01" w:rsidRPr="00F34D41" w:rsidRDefault="006E16E5" w:rsidP="004A3176">
            <w:pPr>
              <w:jc w:val="both"/>
              <w:rPr>
                <w:color w:val="FF0000"/>
                <w:kern w:val="2"/>
                <w:szCs w:val="24"/>
              </w:rPr>
            </w:pPr>
            <w:r w:rsidRPr="00F34D41">
              <w:rPr>
                <w:kern w:val="2"/>
                <w:szCs w:val="24"/>
              </w:rPr>
              <w:t>Šioje Sutartyje P</w:t>
            </w:r>
            <w:r w:rsidRPr="00F34D41">
              <w:rPr>
                <w:color w:val="000000"/>
                <w:kern w:val="2"/>
                <w:szCs w:val="24"/>
              </w:rPr>
              <w:t>radinės Sutarties vertė yra lygi Tiekėjo pasiūlymo kainai be PVM, nurodytai už visą pirkimo dokumentuose ir Sutartyje nurodytą Prekių kiekį ir (ar) apimtį</w:t>
            </w:r>
          </w:p>
        </w:tc>
      </w:tr>
      <w:tr w:rsidR="00991D01" w:rsidRPr="00BD4EB9" w14:paraId="7E27D9F2" w14:textId="77777777">
        <w:trPr>
          <w:trHeight w:val="300"/>
        </w:trPr>
        <w:tc>
          <w:tcPr>
            <w:tcW w:w="2704" w:type="dxa"/>
            <w:gridSpan w:val="2"/>
          </w:tcPr>
          <w:p w14:paraId="1DF77EAC" w14:textId="5E9D9FE3" w:rsidR="00991D01" w:rsidRPr="004A3176" w:rsidRDefault="00BD4EB9">
            <w:pPr>
              <w:rPr>
                <w:b/>
                <w:bCs/>
                <w:kern w:val="2"/>
                <w:szCs w:val="24"/>
                <w:lang w:val="en-US"/>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709A60CB" w14:textId="77777777" w:rsidR="006E16E5" w:rsidRPr="00F34D41" w:rsidRDefault="006E16E5" w:rsidP="006E16E5">
            <w:pPr>
              <w:rPr>
                <w:color w:val="000000" w:themeColor="text1"/>
                <w:kern w:val="2"/>
                <w:szCs w:val="24"/>
              </w:rPr>
            </w:pPr>
            <w:r w:rsidRPr="00F34D41">
              <w:rPr>
                <w:color w:val="000000" w:themeColor="text1"/>
                <w:kern w:val="2"/>
                <w:szCs w:val="24"/>
              </w:rPr>
              <w:t>Sutarties kaina / įkainiai bus perskaičiuojami:</w:t>
            </w:r>
          </w:p>
          <w:p w14:paraId="6D804F65" w14:textId="5E3458FA" w:rsidR="006E16E5" w:rsidRPr="00F34D41" w:rsidRDefault="006E16E5" w:rsidP="006E16E5">
            <w:pPr>
              <w:rPr>
                <w:color w:val="000000" w:themeColor="text1"/>
                <w:kern w:val="2"/>
                <w:szCs w:val="24"/>
              </w:rPr>
            </w:pPr>
            <w:r w:rsidRPr="00F34D41">
              <w:rPr>
                <w:color w:val="000000" w:themeColor="text1"/>
                <w:kern w:val="2"/>
                <w:szCs w:val="24"/>
              </w:rPr>
              <w:t>5.3.1. dėl PVM tarifo pasikeitimo</w:t>
            </w:r>
            <w:r w:rsidR="00573A6C">
              <w:rPr>
                <w:color w:val="000000" w:themeColor="text1"/>
                <w:kern w:val="2"/>
                <w:szCs w:val="24"/>
              </w:rPr>
              <w:t>.</w:t>
            </w:r>
          </w:p>
          <w:p w14:paraId="71623C0D" w14:textId="77777777" w:rsidR="00991D01" w:rsidRPr="00F34D41" w:rsidRDefault="00991D01">
            <w:pPr>
              <w:rPr>
                <w:kern w:val="2"/>
                <w:szCs w:val="24"/>
              </w:rPr>
            </w:pPr>
          </w:p>
          <w:p w14:paraId="04745685" w14:textId="4864CC59" w:rsidR="00991D01" w:rsidRPr="00F34D41"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6F7F10D4" w14:textId="77777777" w:rsidR="006E16E5" w:rsidRPr="00F34D41" w:rsidRDefault="006E16E5" w:rsidP="004A3176">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5924B" w14:textId="77777777" w:rsidR="006E16E5" w:rsidRPr="00F34D41" w:rsidRDefault="006E16E5" w:rsidP="006E16E5">
            <w:pPr>
              <w:rPr>
                <w:color w:val="000000" w:themeColor="text1"/>
                <w:kern w:val="2"/>
                <w:szCs w:val="24"/>
              </w:rPr>
            </w:pPr>
          </w:p>
          <w:p w14:paraId="4780566E" w14:textId="68BA3C0F" w:rsidR="00991D01" w:rsidRPr="00F34D41" w:rsidRDefault="006E16E5" w:rsidP="004A3176">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p w14:paraId="069A6B98" w14:textId="2798C8CB" w:rsidR="00991D01" w:rsidRPr="00F34D41" w:rsidRDefault="00991D01">
            <w:pPr>
              <w:rPr>
                <w:kern w:val="2"/>
                <w:szCs w:val="24"/>
              </w:rPr>
            </w:pPr>
          </w:p>
        </w:tc>
      </w:tr>
      <w:tr w:rsidR="00991D01" w:rsidRPr="00BD4EB9" w14:paraId="7081A0C1" w14:textId="77777777">
        <w:trPr>
          <w:trHeight w:val="300"/>
        </w:trPr>
        <w:tc>
          <w:tcPr>
            <w:tcW w:w="2704" w:type="dxa"/>
            <w:gridSpan w:val="2"/>
          </w:tcPr>
          <w:p w14:paraId="3FD6F9AC" w14:textId="77777777" w:rsidR="00991D01" w:rsidRPr="00BD4EB9" w:rsidRDefault="00BD4EB9" w:rsidP="004A3176">
            <w:pPr>
              <w:jc w:val="both"/>
              <w:rPr>
                <w:b/>
                <w:bCs/>
                <w:kern w:val="2"/>
                <w:szCs w:val="24"/>
              </w:rPr>
            </w:pPr>
            <w:r w:rsidRPr="00BD4EB9">
              <w:rPr>
                <w:b/>
                <w:bCs/>
                <w:kern w:val="2"/>
                <w:szCs w:val="24"/>
              </w:rPr>
              <w:t>5.5. Atsiskaitymo su Tiekėju terminas ir tvarka</w:t>
            </w:r>
          </w:p>
        </w:tc>
        <w:tc>
          <w:tcPr>
            <w:tcW w:w="6778" w:type="dxa"/>
          </w:tcPr>
          <w:p w14:paraId="028CC230" w14:textId="0A2764F0" w:rsidR="00991D01" w:rsidRPr="00F34D41" w:rsidRDefault="00BD4EB9" w:rsidP="004A3176">
            <w:pPr>
              <w:jc w:val="both"/>
              <w:rPr>
                <w:kern w:val="2"/>
                <w:szCs w:val="24"/>
              </w:rPr>
            </w:pPr>
            <w:r w:rsidRPr="00F34D41">
              <w:rPr>
                <w:kern w:val="2"/>
                <w:szCs w:val="24"/>
              </w:rPr>
              <w:t xml:space="preserve">Pirkėjas atsiskaito su Tiekėju ne vėliau kaip per </w:t>
            </w:r>
            <w:r w:rsidR="00456DD1" w:rsidRPr="00F34D41">
              <w:rPr>
                <w:kern w:val="2"/>
                <w:szCs w:val="24"/>
              </w:rPr>
              <w:t xml:space="preserve"> </w:t>
            </w:r>
            <w:r w:rsidR="001E3F4C" w:rsidRPr="00F34D41">
              <w:rPr>
                <w:kern w:val="2"/>
                <w:szCs w:val="24"/>
              </w:rPr>
              <w:t>30</w:t>
            </w:r>
            <w:r w:rsidR="00456DD1" w:rsidRPr="00F34D41">
              <w:rPr>
                <w:kern w:val="2"/>
                <w:szCs w:val="24"/>
              </w:rPr>
              <w:t xml:space="preserve"> </w:t>
            </w:r>
            <w:r w:rsidR="005F5EA9" w:rsidRPr="00F34D41">
              <w:rPr>
                <w:kern w:val="2"/>
                <w:szCs w:val="24"/>
              </w:rPr>
              <w:t xml:space="preserve">darbo </w:t>
            </w:r>
            <w:r w:rsidR="00456DD1" w:rsidRPr="00F34D41">
              <w:rPr>
                <w:kern w:val="2"/>
                <w:szCs w:val="24"/>
              </w:rPr>
              <w:t>dienų nuo Prekių perdavimo – priėmimo akto pasirašymo ir sąskaitos – faktūros patvirtinimo sistemos „</w:t>
            </w:r>
            <w:proofErr w:type="spellStart"/>
            <w:r w:rsidR="006E16E5" w:rsidRPr="00F34D41">
              <w:rPr>
                <w:kern w:val="2"/>
                <w:szCs w:val="24"/>
              </w:rPr>
              <w:t>Sabis</w:t>
            </w:r>
            <w:proofErr w:type="spellEnd"/>
            <w:r w:rsidR="00456DD1" w:rsidRPr="00F34D41">
              <w:rPr>
                <w:kern w:val="2"/>
                <w:szCs w:val="24"/>
              </w:rPr>
              <w:t>“ priemonėmis.</w:t>
            </w:r>
          </w:p>
          <w:p w14:paraId="65CC7A6D" w14:textId="249AE20F" w:rsidR="00A25980" w:rsidRPr="00F34D41" w:rsidRDefault="006E16E5" w:rsidP="004A3176">
            <w:pPr>
              <w:jc w:val="both"/>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p>
        </w:tc>
      </w:tr>
      <w:tr w:rsidR="00991D01" w:rsidRPr="00BD4EB9" w14:paraId="4319B573" w14:textId="77777777">
        <w:trPr>
          <w:trHeight w:val="300"/>
        </w:trPr>
        <w:tc>
          <w:tcPr>
            <w:tcW w:w="2704" w:type="dxa"/>
            <w:gridSpan w:val="2"/>
          </w:tcPr>
          <w:p w14:paraId="3801014D" w14:textId="77777777" w:rsidR="00991D01" w:rsidRPr="00BD4EB9" w:rsidRDefault="00BD4EB9" w:rsidP="004A3176">
            <w:pPr>
              <w:jc w:val="both"/>
              <w:rPr>
                <w:b/>
                <w:bCs/>
                <w:kern w:val="2"/>
                <w:szCs w:val="24"/>
              </w:rPr>
            </w:pPr>
            <w:r w:rsidRPr="00BD4EB9">
              <w:rPr>
                <w:b/>
                <w:bCs/>
                <w:kern w:val="2"/>
                <w:szCs w:val="24"/>
              </w:rPr>
              <w:t>5.6. Išankstinis mokėjimas (avansas)</w:t>
            </w:r>
          </w:p>
        </w:tc>
        <w:tc>
          <w:tcPr>
            <w:tcW w:w="6778" w:type="dxa"/>
          </w:tcPr>
          <w:p w14:paraId="199BC41C" w14:textId="600B9E4E" w:rsidR="00991D01" w:rsidRPr="00F34D41" w:rsidRDefault="005F5EA9">
            <w:pPr>
              <w:rPr>
                <w:kern w:val="2"/>
                <w:szCs w:val="24"/>
              </w:rPr>
            </w:pPr>
            <w:r w:rsidRPr="00F34D41">
              <w:rPr>
                <w:kern w:val="2"/>
                <w:szCs w:val="24"/>
              </w:rPr>
              <w:t>Netaikoma</w:t>
            </w:r>
            <w:r w:rsidR="004A3176">
              <w:rPr>
                <w:kern w:val="2"/>
                <w:szCs w:val="24"/>
              </w:rPr>
              <w:t>.</w:t>
            </w:r>
          </w:p>
          <w:p w14:paraId="07BF378C" w14:textId="77777777" w:rsidR="00991D01" w:rsidRPr="00F34D41" w:rsidRDefault="00991D01">
            <w:pPr>
              <w:rPr>
                <w:kern w:val="2"/>
                <w:szCs w:val="24"/>
              </w:rPr>
            </w:pPr>
          </w:p>
          <w:p w14:paraId="58B56CBF" w14:textId="5753E5CD" w:rsidR="00991D01" w:rsidRPr="00F34D41"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6CF51B5F" w14:textId="63C9CA03" w:rsidR="00991D01" w:rsidRPr="00F34D41" w:rsidRDefault="00BD4EB9">
            <w:pPr>
              <w:rPr>
                <w:kern w:val="2"/>
                <w:szCs w:val="24"/>
              </w:rPr>
            </w:pPr>
            <w:r w:rsidRPr="00F34D41">
              <w:rPr>
                <w:kern w:val="2"/>
                <w:szCs w:val="24"/>
              </w:rPr>
              <w:t>Netaikoma</w:t>
            </w:r>
            <w:r w:rsidR="004A3176">
              <w:rPr>
                <w:kern w:val="2"/>
                <w:szCs w:val="24"/>
              </w:rPr>
              <w:t>.</w:t>
            </w:r>
          </w:p>
        </w:tc>
      </w:tr>
      <w:tr w:rsidR="00991D01" w:rsidRPr="00BD4EB9" w14:paraId="3FDA874B" w14:textId="77777777">
        <w:trPr>
          <w:trHeight w:val="300"/>
        </w:trPr>
        <w:tc>
          <w:tcPr>
            <w:tcW w:w="9482" w:type="dxa"/>
            <w:gridSpan w:val="3"/>
          </w:tcPr>
          <w:p w14:paraId="225F5F5F" w14:textId="77777777" w:rsidR="00991D01" w:rsidRPr="00F34D41" w:rsidRDefault="00BD4EB9">
            <w:pPr>
              <w:jc w:val="center"/>
              <w:rPr>
                <w:b/>
                <w:bCs/>
                <w:kern w:val="2"/>
                <w:szCs w:val="24"/>
              </w:rPr>
            </w:pPr>
            <w:r w:rsidRPr="00F34D41">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271B4F90" w14:textId="77777777" w:rsidR="00ED6431" w:rsidRPr="00F34D41" w:rsidRDefault="00ED6431" w:rsidP="00ED6431">
            <w:pPr>
              <w:spacing w:line="274" w:lineRule="exact"/>
              <w:jc w:val="both"/>
              <w:rPr>
                <w:rStyle w:val="Bodytext2TimesNewRoman105ptSpacing0pt"/>
                <w:sz w:val="24"/>
                <w:szCs w:val="24"/>
              </w:rPr>
            </w:pPr>
            <w:r w:rsidRPr="00F34D41">
              <w:rPr>
                <w:rStyle w:val="Bodytext2TimesNewRoman105ptSpacing0pt"/>
                <w:rFonts w:eastAsia="Lucida Sans Unicode"/>
                <w:sz w:val="24"/>
                <w:szCs w:val="24"/>
              </w:rPr>
              <w:t>Automobiliui turi būti suteikiama ne trumpesnė kaip 5 metų ir ne mažesnė kaip 100 tūkst. km ridos garantija nuo perdavimo-priėmimo akto pasirašymo dienos.</w:t>
            </w:r>
          </w:p>
          <w:p w14:paraId="6B72C895" w14:textId="79AAACDE" w:rsidR="00ED6431" w:rsidRDefault="00ED6431" w:rsidP="00573A6C">
            <w:pPr>
              <w:spacing w:line="259" w:lineRule="auto"/>
              <w:jc w:val="both"/>
              <w:rPr>
                <w:szCs w:val="24"/>
              </w:rPr>
            </w:pPr>
            <w:r w:rsidRPr="00F34D41">
              <w:rPr>
                <w:szCs w:val="24"/>
              </w:rPr>
              <w:t xml:space="preserve">Baterijoms </w:t>
            </w:r>
            <w:r w:rsidR="00573A6C">
              <w:rPr>
                <w:szCs w:val="24"/>
              </w:rPr>
              <w:t>–</w:t>
            </w:r>
            <w:r w:rsidRPr="00F34D41">
              <w:rPr>
                <w:szCs w:val="24"/>
              </w:rPr>
              <w:t xml:space="preserve"> ne mažiau kaip </w:t>
            </w:r>
            <w:r w:rsidR="00271222" w:rsidRPr="00F34D41">
              <w:rPr>
                <w:szCs w:val="24"/>
              </w:rPr>
              <w:t>5</w:t>
            </w:r>
            <w:r w:rsidRPr="00F34D41">
              <w:rPr>
                <w:szCs w:val="24"/>
              </w:rPr>
              <w:t xml:space="preserve"> metų arba 1</w:t>
            </w:r>
            <w:r w:rsidR="00271222" w:rsidRPr="00F34D41">
              <w:rPr>
                <w:szCs w:val="24"/>
              </w:rPr>
              <w:t>0</w:t>
            </w:r>
            <w:r w:rsidRPr="00F34D41">
              <w:rPr>
                <w:szCs w:val="24"/>
              </w:rPr>
              <w:t>0 000 km ridos garantija</w:t>
            </w:r>
          </w:p>
          <w:p w14:paraId="65581DAF" w14:textId="23B6C353" w:rsidR="00562286" w:rsidRPr="00F34D41" w:rsidRDefault="00562286" w:rsidP="00ED6431">
            <w:pPr>
              <w:spacing w:line="259" w:lineRule="auto"/>
              <w:rPr>
                <w:color w:val="000000" w:themeColor="text1"/>
                <w:kern w:val="2"/>
                <w:szCs w:val="24"/>
              </w:rPr>
            </w:pPr>
            <w:r>
              <w:rPr>
                <w:szCs w:val="24"/>
              </w:rPr>
              <w:t>Reikalavimui taikoma 10 procentų paklaidos riba</w:t>
            </w:r>
            <w:r w:rsidR="00573A6C">
              <w:rPr>
                <w:szCs w:val="24"/>
              </w:rPr>
              <w:t>.</w:t>
            </w:r>
          </w:p>
          <w:p w14:paraId="09FE3CD0" w14:textId="57D38F77" w:rsidR="005E4E8B" w:rsidRPr="00F34D41" w:rsidRDefault="00BD4EB9" w:rsidP="00573A6C">
            <w:pPr>
              <w:spacing w:line="259" w:lineRule="auto"/>
              <w:jc w:val="both"/>
              <w:rPr>
                <w:kern w:val="2"/>
                <w:szCs w:val="24"/>
              </w:rPr>
            </w:pPr>
            <w:r w:rsidRPr="00F34D41">
              <w:rPr>
                <w:kern w:val="2"/>
                <w:szCs w:val="24"/>
              </w:rPr>
              <w:t>Garantinis terminas</w:t>
            </w:r>
            <w:r w:rsidR="00D1797F" w:rsidRPr="00F34D41">
              <w:rPr>
                <w:kern w:val="2"/>
                <w:szCs w:val="24"/>
              </w:rPr>
              <w:t xml:space="preserve"> </w:t>
            </w:r>
            <w:r w:rsidRPr="00F34D41">
              <w:rPr>
                <w:kern w:val="2"/>
                <w:szCs w:val="24"/>
              </w:rPr>
              <w:t>skaičiuojamas nuo Prekių 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009EA248" w14:textId="67ED9403" w:rsidR="00991D01" w:rsidRPr="00F34D41" w:rsidRDefault="00271222">
            <w:pPr>
              <w:rPr>
                <w:kern w:val="2"/>
                <w:szCs w:val="24"/>
              </w:rPr>
            </w:pPr>
            <w:r w:rsidRPr="00F34D41">
              <w:rPr>
                <w:rStyle w:val="Bodytext2TimesNewRoman105ptSpacing0pt"/>
                <w:rFonts w:eastAsia="Lucida Sans Unicode"/>
                <w:sz w:val="24"/>
                <w:szCs w:val="24"/>
              </w:rPr>
              <w:t>Siūlomam automobiliui turi būti užtikrinta garantinė priežiūra Lietuvoje</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7FD1D847" w14:textId="6A339FDB" w:rsidR="00991D01" w:rsidRPr="00F34D41" w:rsidRDefault="00BD4EB9" w:rsidP="00573A6C">
            <w:pPr>
              <w:jc w:val="both"/>
              <w:rPr>
                <w:kern w:val="2"/>
                <w:szCs w:val="24"/>
              </w:rPr>
            </w:pPr>
            <w:r w:rsidRPr="00F34D41">
              <w:rPr>
                <w:kern w:val="2"/>
                <w:szCs w:val="24"/>
              </w:rPr>
              <w:t>Prek</w:t>
            </w:r>
            <w:r w:rsidR="000F7173" w:rsidRPr="00F34D41">
              <w:rPr>
                <w:color w:val="000000" w:themeColor="text1"/>
                <w:kern w:val="2"/>
                <w:szCs w:val="24"/>
              </w:rPr>
              <w:t>ės</w:t>
            </w:r>
            <w:r w:rsidRPr="00F34D41">
              <w:rPr>
                <w:kern w:val="2"/>
                <w:szCs w:val="24"/>
              </w:rPr>
              <w:t xml:space="preserve"> trūkumų nustatymo bei šalinimo tvarka nustatyta Bendrųjų sąlygų 7 skyriuje.</w:t>
            </w:r>
          </w:p>
        </w:tc>
      </w:tr>
      <w:tr w:rsidR="00991D01" w:rsidRPr="00BD4EB9" w14:paraId="4239836D" w14:textId="77777777">
        <w:trPr>
          <w:trHeight w:val="300"/>
        </w:trPr>
        <w:tc>
          <w:tcPr>
            <w:tcW w:w="9482" w:type="dxa"/>
            <w:gridSpan w:val="3"/>
          </w:tcPr>
          <w:p w14:paraId="63EE2620" w14:textId="77777777" w:rsidR="00991D01" w:rsidRPr="00F34D41" w:rsidRDefault="00BD4EB9">
            <w:pPr>
              <w:jc w:val="center"/>
              <w:rPr>
                <w:b/>
                <w:bCs/>
                <w:kern w:val="2"/>
                <w:szCs w:val="24"/>
              </w:rPr>
            </w:pPr>
            <w:r w:rsidRPr="00F34D41">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991D01" w:rsidRPr="00F34D41" w:rsidRDefault="00991D01">
            <w:pPr>
              <w:rPr>
                <w:kern w:val="2"/>
                <w:szCs w:val="24"/>
              </w:rPr>
            </w:pPr>
          </w:p>
        </w:tc>
      </w:tr>
      <w:tr w:rsidR="00991D01" w:rsidRPr="00BD4EB9" w14:paraId="3EC9CDC3" w14:textId="77777777">
        <w:trPr>
          <w:trHeight w:val="300"/>
        </w:trPr>
        <w:tc>
          <w:tcPr>
            <w:tcW w:w="9482" w:type="dxa"/>
            <w:gridSpan w:val="3"/>
          </w:tcPr>
          <w:p w14:paraId="061DC2E0" w14:textId="77777777" w:rsidR="00991D01" w:rsidRPr="00F34D41" w:rsidRDefault="00BD4EB9">
            <w:pPr>
              <w:jc w:val="center"/>
              <w:rPr>
                <w:b/>
                <w:bCs/>
                <w:kern w:val="2"/>
                <w:szCs w:val="24"/>
              </w:rPr>
            </w:pPr>
            <w:r w:rsidRPr="00F34D41">
              <w:rPr>
                <w:b/>
                <w:bCs/>
                <w:kern w:val="2"/>
                <w:szCs w:val="24"/>
              </w:rPr>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lastRenderedPageBreak/>
              <w:t>8.1. Prievolių pagal Sutartį įvykdymo užtikrinimo būdas (-ai)</w:t>
            </w:r>
          </w:p>
        </w:tc>
        <w:tc>
          <w:tcPr>
            <w:tcW w:w="6778" w:type="dxa"/>
          </w:tcPr>
          <w:p w14:paraId="33419450" w14:textId="53C64306" w:rsidR="00991D01" w:rsidRPr="00F34D41" w:rsidRDefault="00BD4EB9" w:rsidP="00573A6C">
            <w:pPr>
              <w:jc w:val="both"/>
              <w:rPr>
                <w:kern w:val="2"/>
                <w:szCs w:val="24"/>
              </w:rPr>
            </w:pPr>
            <w:r w:rsidRPr="00F34D41">
              <w:rPr>
                <w:kern w:val="2"/>
                <w:szCs w:val="24"/>
              </w:rPr>
              <w:t>Prievolių pagal Sutartį įvykdymas gali būti užtikrinamas</w:t>
            </w:r>
            <w:r w:rsidR="00E854DE" w:rsidRPr="00F34D41">
              <w:rPr>
                <w:kern w:val="2"/>
                <w:szCs w:val="24"/>
              </w:rPr>
              <w:t xml:space="preserve"> netesybomis</w:t>
            </w:r>
            <w:r w:rsidR="008577DA" w:rsidRPr="00F34D41">
              <w:rPr>
                <w:kern w:val="2"/>
                <w:szCs w:val="24"/>
              </w:rPr>
              <w:t>.</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t xml:space="preserve">8.2. Sutarties įvykdymo užtikrinimo pateikimas </w:t>
            </w:r>
          </w:p>
        </w:tc>
        <w:tc>
          <w:tcPr>
            <w:tcW w:w="6778" w:type="dxa"/>
          </w:tcPr>
          <w:p w14:paraId="37F67F83" w14:textId="422A41CC" w:rsidR="00991D01" w:rsidRPr="00F34D41" w:rsidRDefault="00941839">
            <w:pPr>
              <w:rPr>
                <w:kern w:val="2"/>
                <w:szCs w:val="24"/>
              </w:rPr>
            </w:pPr>
            <w:r w:rsidRPr="00F34D41">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F34D41" w:rsidRDefault="00BD4EB9">
            <w:pPr>
              <w:jc w:val="center"/>
              <w:rPr>
                <w:b/>
                <w:bCs/>
                <w:kern w:val="2"/>
                <w:szCs w:val="24"/>
              </w:rPr>
            </w:pPr>
            <w:r w:rsidRPr="00F34D41">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14:paraId="33052CC2" w14:textId="3570189A" w:rsidR="00991D01" w:rsidRPr="00F34D41" w:rsidRDefault="00BD4EB9" w:rsidP="00573A6C">
            <w:pPr>
              <w:jc w:val="both"/>
              <w:rPr>
                <w:color w:val="000000"/>
                <w:kern w:val="2"/>
                <w:szCs w:val="24"/>
              </w:rPr>
            </w:pPr>
            <w:r w:rsidRPr="00F34D4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F34D41">
              <w:rPr>
                <w:kern w:val="2"/>
                <w:szCs w:val="24"/>
              </w:rPr>
              <w:t>skaičiuoja Pirkėjui 0,02 (dvi šimtosios) procento dydžio delspinigius nuo neapmokėtos sumos be PVM už kiekvieną vėlavimo dieną</w:t>
            </w:r>
            <w:r w:rsidR="002A35D2" w:rsidRPr="00F34D41">
              <w:rPr>
                <w:kern w:val="2"/>
                <w:szCs w:val="24"/>
              </w:rPr>
              <w:t>.</w:t>
            </w:r>
            <w:r w:rsidRPr="00F34D41">
              <w:rPr>
                <w:i/>
                <w:iCs/>
                <w:kern w:val="2"/>
                <w:szCs w:val="24"/>
              </w:rPr>
              <w:t> </w:t>
            </w: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F34D41" w:rsidRDefault="00BD4EB9" w:rsidP="00573A6C">
            <w:pPr>
              <w:jc w:val="both"/>
              <w:rPr>
                <w:color w:val="000000"/>
                <w:kern w:val="2"/>
                <w:szCs w:val="24"/>
              </w:rPr>
            </w:pPr>
            <w:r w:rsidRPr="00F34D41">
              <w:rPr>
                <w:color w:val="000000"/>
                <w:kern w:val="2"/>
                <w:szCs w:val="24"/>
              </w:rPr>
              <w:t xml:space="preserve">9.2.1. Jeigu Tiekėjas vėluoja vykdyti užsakymą, tiekti Prekes ar </w:t>
            </w:r>
            <w:r w:rsidRPr="00F34D41">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F34D41">
              <w:rPr>
                <w:kern w:val="2"/>
                <w:szCs w:val="24"/>
              </w:rPr>
              <w:t xml:space="preserve"> </w:t>
            </w:r>
            <w:r w:rsidRPr="00F34D41">
              <w:rPr>
                <w:kern w:val="2"/>
                <w:szCs w:val="24"/>
              </w:rPr>
              <w:t>nuo laiku neperduotų Prekių ar Prekių, turinčių trūkumų, kainos be PVM. </w:t>
            </w:r>
          </w:p>
          <w:p w14:paraId="09BC6F32" w14:textId="77777777" w:rsidR="00991D01" w:rsidRPr="00F34D41" w:rsidRDefault="00991D01">
            <w:pPr>
              <w:rPr>
                <w:color w:val="000000"/>
                <w:kern w:val="2"/>
                <w:szCs w:val="24"/>
              </w:rPr>
            </w:pPr>
          </w:p>
          <w:p w14:paraId="1D02835E" w14:textId="58DE29B3" w:rsidR="00991D01" w:rsidRPr="00F34D41" w:rsidRDefault="00BD4EB9">
            <w:pPr>
              <w:rPr>
                <w:b/>
                <w:bCs/>
                <w:kern w:val="2"/>
                <w:szCs w:val="24"/>
              </w:rPr>
            </w:pPr>
            <w:r w:rsidRPr="00F34D41">
              <w:rPr>
                <w:color w:val="000000"/>
                <w:kern w:val="2"/>
                <w:szCs w:val="24"/>
              </w:rPr>
              <w:t>9.2.2. Tiekėjas privalo sumokėti Pirkė</w:t>
            </w:r>
            <w:r w:rsidRPr="00F34D41">
              <w:rPr>
                <w:kern w:val="2"/>
                <w:szCs w:val="24"/>
              </w:rPr>
              <w:t xml:space="preserve">jui netesybas per </w:t>
            </w:r>
            <w:r w:rsidR="00AB043A" w:rsidRPr="00F34D41">
              <w:rPr>
                <w:kern w:val="2"/>
                <w:szCs w:val="24"/>
              </w:rPr>
              <w:t xml:space="preserve">10 darbo </w:t>
            </w:r>
            <w:r w:rsidRPr="00F34D41">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rsidP="004A3176">
            <w:pPr>
              <w:jc w:val="both"/>
              <w:rPr>
                <w:b/>
                <w:bCs/>
                <w:kern w:val="2"/>
                <w:szCs w:val="24"/>
              </w:rPr>
            </w:pPr>
            <w:r w:rsidRPr="00BD4EB9">
              <w:rPr>
                <w:b/>
                <w:bCs/>
                <w:kern w:val="2"/>
                <w:szCs w:val="24"/>
              </w:rPr>
              <w:t>9.3. Tiekėjui taikoma bauda nutraukus Sutartį dėl esminio Sutarties pažeidimo</w:t>
            </w:r>
          </w:p>
        </w:tc>
        <w:tc>
          <w:tcPr>
            <w:tcW w:w="6778" w:type="dxa"/>
          </w:tcPr>
          <w:p w14:paraId="1C092F2B" w14:textId="286C906E" w:rsidR="00991D01" w:rsidRPr="00BD4EB9" w:rsidRDefault="00BD4EB9" w:rsidP="00573A6C">
            <w:pPr>
              <w:jc w:val="both"/>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tc>
      </w:tr>
      <w:tr w:rsidR="00991D01" w:rsidRPr="00BD4EB9" w14:paraId="230394DD" w14:textId="77777777">
        <w:trPr>
          <w:trHeight w:val="300"/>
        </w:trPr>
        <w:tc>
          <w:tcPr>
            <w:tcW w:w="2704" w:type="dxa"/>
            <w:gridSpan w:val="2"/>
          </w:tcPr>
          <w:p w14:paraId="2790C48B" w14:textId="77777777" w:rsidR="00991D01" w:rsidRPr="00BD4EB9" w:rsidRDefault="00BD4EB9" w:rsidP="004A3176">
            <w:pPr>
              <w:jc w:val="both"/>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5D11FE6F" w:rsidR="00991D01" w:rsidRPr="006E2A38" w:rsidRDefault="004A3176">
            <w:pPr>
              <w:rPr>
                <w:kern w:val="2"/>
                <w:szCs w:val="24"/>
              </w:rPr>
            </w:pPr>
            <w:r>
              <w:rPr>
                <w:kern w:val="2"/>
                <w:szCs w:val="24"/>
              </w:rPr>
              <w:t>.</w:t>
            </w:r>
          </w:p>
        </w:tc>
      </w:tr>
      <w:tr w:rsidR="00991D01" w:rsidRPr="00BD4EB9" w14:paraId="19FDC3D5" w14:textId="77777777">
        <w:trPr>
          <w:trHeight w:val="300"/>
        </w:trPr>
        <w:tc>
          <w:tcPr>
            <w:tcW w:w="2704" w:type="dxa"/>
            <w:gridSpan w:val="2"/>
          </w:tcPr>
          <w:p w14:paraId="5B72B96D" w14:textId="77777777" w:rsidR="00991D01" w:rsidRPr="00BD4EB9" w:rsidRDefault="00BD4EB9" w:rsidP="004A3176">
            <w:pPr>
              <w:jc w:val="both"/>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165ADEA4" w:rsidR="00991D01" w:rsidRPr="00BD4EB9" w:rsidRDefault="00461386">
            <w:pPr>
              <w:rPr>
                <w:color w:val="4472C4"/>
                <w:kern w:val="2"/>
                <w:szCs w:val="24"/>
              </w:rPr>
            </w:pPr>
            <w:r w:rsidRPr="00461386">
              <w:rPr>
                <w:color w:val="000000"/>
                <w:kern w:val="2"/>
                <w:szCs w:val="24"/>
              </w:rPr>
              <w:t>Netaikoma</w:t>
            </w:r>
            <w:r w:rsidR="004A3176">
              <w:rPr>
                <w:color w:val="000000"/>
                <w:kern w:val="2"/>
                <w:szCs w:val="24"/>
              </w:rPr>
              <w:t>.</w:t>
            </w:r>
          </w:p>
        </w:tc>
      </w:tr>
      <w:tr w:rsidR="00991D01" w:rsidRPr="00BD4EB9" w14:paraId="39D8A23A" w14:textId="77777777">
        <w:trPr>
          <w:trHeight w:val="300"/>
        </w:trPr>
        <w:tc>
          <w:tcPr>
            <w:tcW w:w="2704" w:type="dxa"/>
            <w:gridSpan w:val="2"/>
          </w:tcPr>
          <w:p w14:paraId="374E6F30" w14:textId="77777777" w:rsidR="00991D01" w:rsidRPr="00BD4EB9" w:rsidRDefault="00BD4EB9" w:rsidP="004A3176">
            <w:pPr>
              <w:jc w:val="both"/>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371BE5C9" w:rsidR="00991D01" w:rsidRPr="00BD4EB9" w:rsidRDefault="00BD4EB9" w:rsidP="004A3176">
            <w:pPr>
              <w:jc w:val="both"/>
              <w:rPr>
                <w:b/>
                <w:bCs/>
                <w:kern w:val="2"/>
                <w:szCs w:val="24"/>
              </w:rPr>
            </w:pPr>
            <w:r w:rsidRPr="00BD4EB9">
              <w:rPr>
                <w:b/>
                <w:bCs/>
                <w:kern w:val="2"/>
                <w:szCs w:val="24"/>
              </w:rPr>
              <w:t xml:space="preserve">9.7. Tiekėjui taikomos netesybos dėl pirkimo </w:t>
            </w:r>
            <w:r w:rsidRPr="00BD4EB9">
              <w:rPr>
                <w:b/>
                <w:bCs/>
                <w:kern w:val="2"/>
                <w:szCs w:val="24"/>
              </w:rPr>
              <w:lastRenderedPageBreak/>
              <w:t>dokumentuose nustatytų kokybinių kriterijų nepasieki</w:t>
            </w:r>
            <w:r w:rsidR="004A3176">
              <w:rPr>
                <w:b/>
                <w:bCs/>
                <w:kern w:val="2"/>
                <w:szCs w:val="24"/>
              </w:rPr>
              <w:t>a</w:t>
            </w:r>
            <w:r w:rsidRPr="00BD4EB9">
              <w:rPr>
                <w:b/>
                <w:bCs/>
                <w:kern w:val="2"/>
                <w:szCs w:val="24"/>
              </w:rPr>
              <w:t>mo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lastRenderedPageBreak/>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rsidP="004A3176">
            <w:pPr>
              <w:jc w:val="both"/>
              <w:rPr>
                <w:b/>
                <w:bCs/>
                <w:kern w:val="2"/>
                <w:szCs w:val="24"/>
              </w:rPr>
            </w:pPr>
            <w:r w:rsidRPr="00363ED8">
              <w:rPr>
                <w:b/>
                <w:bCs/>
                <w:kern w:val="2"/>
                <w:szCs w:val="24"/>
              </w:rPr>
              <w:lastRenderedPageBreak/>
              <w:t xml:space="preserve">9.8. </w:t>
            </w:r>
            <w:r w:rsidRPr="00BD4EB9">
              <w:rPr>
                <w:b/>
                <w:bCs/>
                <w:kern w:val="2"/>
                <w:szCs w:val="24"/>
              </w:rPr>
              <w:t>Tiekėjui taikomos netesybos dėl Sutarties įvykdymo užtikrinimo nepratęsimo</w:t>
            </w:r>
          </w:p>
        </w:tc>
        <w:tc>
          <w:tcPr>
            <w:tcW w:w="6778" w:type="dxa"/>
          </w:tcPr>
          <w:p w14:paraId="78BE0DE2" w14:textId="504FDE56" w:rsidR="00F07BC8" w:rsidRPr="00BD4EB9" w:rsidRDefault="00F07BC8" w:rsidP="00F07BC8">
            <w:pPr>
              <w:rPr>
                <w:color w:val="000000"/>
                <w:kern w:val="2"/>
                <w:szCs w:val="24"/>
              </w:rPr>
            </w:pPr>
            <w:r w:rsidRPr="00BD4EB9">
              <w:rPr>
                <w:color w:val="000000"/>
                <w:kern w:val="2"/>
                <w:szCs w:val="24"/>
              </w:rPr>
              <w:t>Netaikoma</w:t>
            </w:r>
            <w:r w:rsidR="004A3176">
              <w:rPr>
                <w:color w:val="000000"/>
                <w:kern w:val="2"/>
                <w:szCs w:val="24"/>
              </w:rPr>
              <w:t>.</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444B304D" w:rsidR="00074C68" w:rsidRPr="00BD4EB9" w:rsidRDefault="00074C68" w:rsidP="00074C68">
            <w:pPr>
              <w:rPr>
                <w:color w:val="000000"/>
                <w:kern w:val="2"/>
                <w:szCs w:val="24"/>
              </w:rPr>
            </w:pPr>
            <w:r w:rsidRPr="00BD4EB9">
              <w:rPr>
                <w:color w:val="000000"/>
                <w:kern w:val="2"/>
                <w:szCs w:val="24"/>
              </w:rPr>
              <w:t>Netaikoma</w:t>
            </w:r>
            <w:r w:rsidR="004A3176">
              <w:rPr>
                <w:color w:val="000000"/>
                <w:kern w:val="2"/>
                <w:szCs w:val="24"/>
              </w:rPr>
              <w:t>.</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5C9AFF34" w14:textId="77777777" w:rsidR="00991D01" w:rsidRPr="00BD4EB9" w:rsidRDefault="00BD4EB9" w:rsidP="00573A6C">
            <w:pPr>
              <w:jc w:val="both"/>
              <w:rPr>
                <w:kern w:val="2"/>
                <w:szCs w:val="24"/>
              </w:rPr>
            </w:pPr>
            <w:r w:rsidRPr="00BD4EB9">
              <w:rPr>
                <w:kern w:val="2"/>
                <w:szCs w:val="24"/>
              </w:rPr>
              <w:t>Ši Sutartis laikoma sudaryta ir įsigalioja nuo Sutarties pasirašymo dienos (antrosios Šalies pasirašymo dieną).</w:t>
            </w:r>
          </w:p>
          <w:p w14:paraId="7E2543C9" w14:textId="686E0789" w:rsidR="00991D01" w:rsidRPr="00BD4EB9" w:rsidRDefault="00BD4EB9">
            <w:pPr>
              <w:rPr>
                <w:color w:val="4472C4"/>
                <w:kern w:val="2"/>
                <w:szCs w:val="24"/>
              </w:rPr>
            </w:pPr>
            <w:r w:rsidRPr="00BD4EB9">
              <w:rPr>
                <w:color w:val="000000"/>
                <w:kern w:val="2"/>
                <w:szCs w:val="24"/>
              </w:rPr>
              <w:t>Sutartis galioja iki visiško prievolių įvykdymo</w:t>
            </w:r>
            <w:r w:rsidR="005943D5">
              <w:rPr>
                <w:color w:val="000000"/>
                <w:kern w:val="2"/>
                <w:szCs w:val="24"/>
              </w:rPr>
              <w:t>.</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4245AE74" w:rsidR="00991D01" w:rsidRPr="00BD4EB9" w:rsidRDefault="00BD4EB9" w:rsidP="00573A6C">
            <w:pPr>
              <w:jc w:val="both"/>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rsidP="00573A6C">
            <w:pPr>
              <w:jc w:val="both"/>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rsidP="00573A6C">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rsidP="00573A6C">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rsidP="00573A6C">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rsidP="00573A6C">
            <w:pPr>
              <w:spacing w:line="257" w:lineRule="auto"/>
              <w:jc w:val="both"/>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77777777" w:rsidR="00991D01" w:rsidRPr="00BD4EB9" w:rsidRDefault="00BD4EB9">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14:paraId="26536268" w14:textId="6E195052" w:rsidR="00950ECF" w:rsidRPr="00271222" w:rsidRDefault="00D35666" w:rsidP="00271222">
            <w:pPr>
              <w:jc w:val="both"/>
              <w:rPr>
                <w:color w:val="000000" w:themeColor="text1"/>
              </w:rPr>
            </w:pPr>
            <w:bookmarkStart w:id="3" w:name="_Hlk177476325"/>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4</w:t>
            </w:r>
            <w:bookmarkEnd w:id="3"/>
            <w:r w:rsidR="00F34D41" w:rsidRPr="0013765F">
              <w:rPr>
                <w:color w:val="000000"/>
                <w:szCs w:val="24"/>
                <w:bdr w:val="none" w:sz="0" w:space="0" w:color="auto" w:frame="1"/>
              </w:rPr>
              <w:t>.4.1. </w:t>
            </w:r>
            <w:r w:rsidR="00F34D41">
              <w:rPr>
                <w:color w:val="000000"/>
                <w:szCs w:val="24"/>
                <w:bdr w:val="none" w:sz="0" w:space="0" w:color="auto" w:frame="1"/>
              </w:rPr>
              <w:t>punktu: ,,</w:t>
            </w:r>
            <w:r w:rsidR="00F34D41" w:rsidRPr="0013765F">
              <w:rPr>
                <w:color w:val="000000"/>
                <w:szCs w:val="24"/>
                <w:bdr w:val="none" w:sz="0" w:space="0" w:color="auto" w:frame="1"/>
              </w:rPr>
              <w:t xml:space="preserve">perkamas aplinkosauginis ir aplinkai palankus produktas, kuris </w:t>
            </w:r>
            <w:r w:rsidR="00F34D41" w:rsidRPr="0013765F">
              <w:rPr>
                <w:color w:val="000000"/>
                <w:szCs w:val="24"/>
                <w:bdr w:val="none" w:sz="0" w:space="0" w:color="auto" w:frame="1"/>
              </w:rPr>
              <w:lastRenderedPageBreak/>
              <w:t>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F34D41">
              <w:rPr>
                <w:color w:val="000000"/>
                <w:szCs w:val="24"/>
                <w:bdr w:val="none" w:sz="0" w:space="0" w:color="auto" w:frame="1"/>
              </w:rPr>
              <w:t>“ (</w:t>
            </w:r>
            <w:r w:rsidR="00F34D41" w:rsidRPr="00802AD4">
              <w:rPr>
                <w:color w:val="000000"/>
                <w:szCs w:val="24"/>
                <w:bdr w:val="none" w:sz="0" w:space="0" w:color="auto" w:frame="1"/>
              </w:rPr>
              <w:t>https://eur-lex.europa.eu/legal-content/LT/TXT/?uri=celex%3A32024R1769</w:t>
            </w:r>
            <w:r w:rsidR="00F34D41">
              <w:rPr>
                <w:color w:val="000000"/>
                <w:szCs w:val="24"/>
                <w:bdr w:val="none" w:sz="0" w:space="0" w:color="auto" w:frame="1"/>
              </w:rPr>
              <w:t>) – perkamas naujas elektra varomas netaršus automobilis.</w:t>
            </w:r>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2311590B" w:rsidR="00991D01" w:rsidRPr="006602A2" w:rsidRDefault="00C44683">
            <w:pPr>
              <w:jc w:val="both"/>
              <w:rPr>
                <w:szCs w:val="24"/>
                <w:shd w:val="clear" w:color="auto" w:fill="FFFFFF"/>
              </w:rPr>
            </w:pPr>
            <w:r w:rsidRPr="00C44683">
              <w:rPr>
                <w:kern w:val="2"/>
                <w:szCs w:val="24"/>
                <w:shd w:val="clear" w:color="auto" w:fill="FFFFFF"/>
              </w:rPr>
              <w:t>Netaikoma</w:t>
            </w:r>
            <w:r w:rsidR="004A3176">
              <w:rPr>
                <w:kern w:val="2"/>
                <w:szCs w:val="24"/>
                <w:shd w:val="clear" w:color="auto" w:fill="FFFFFF"/>
              </w:rPr>
              <w:t>.</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6B91BFA1" w:rsidR="00991D01" w:rsidRPr="009455B8" w:rsidRDefault="009455B8" w:rsidP="009455B8">
            <w:pPr>
              <w:rPr>
                <w:kern w:val="2"/>
                <w:szCs w:val="24"/>
              </w:rPr>
            </w:pPr>
            <w:r w:rsidRPr="00BD4EB9">
              <w:rPr>
                <w:kern w:val="2"/>
                <w:szCs w:val="24"/>
              </w:rPr>
              <w:t>Netaikoma</w:t>
            </w:r>
            <w:r w:rsidR="004A3176">
              <w:rPr>
                <w:kern w:val="2"/>
                <w:szCs w:val="24"/>
              </w:rPr>
              <w:t>.</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51716C03" w:rsidR="00991D01" w:rsidRPr="00BD4EB9" w:rsidRDefault="009455B8" w:rsidP="009455B8">
            <w:pPr>
              <w:rPr>
                <w:kern w:val="2"/>
                <w:szCs w:val="24"/>
              </w:rPr>
            </w:pPr>
            <w:r w:rsidRPr="00BD4EB9">
              <w:rPr>
                <w:kern w:val="2"/>
                <w:szCs w:val="24"/>
              </w:rPr>
              <w:t>Netaikoma</w:t>
            </w:r>
            <w:r w:rsidR="004A3176">
              <w:rPr>
                <w:kern w:val="2"/>
                <w:szCs w:val="24"/>
              </w:rPr>
              <w:t>.</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074997EB" w:rsidR="00991D01" w:rsidRPr="00BD4EB9" w:rsidRDefault="009455B8">
            <w:pPr>
              <w:jc w:val="both"/>
              <w:rPr>
                <w:color w:val="000000"/>
                <w:kern w:val="2"/>
                <w:szCs w:val="24"/>
                <w:shd w:val="clear" w:color="auto" w:fill="FFFFFF"/>
              </w:rPr>
            </w:pPr>
            <w:r w:rsidRPr="00BD4EB9">
              <w:rPr>
                <w:kern w:val="2"/>
                <w:szCs w:val="24"/>
              </w:rPr>
              <w:t>Netaikoma</w:t>
            </w:r>
            <w:r w:rsidR="004A3176">
              <w:rPr>
                <w:kern w:val="2"/>
                <w:szCs w:val="24"/>
              </w:rPr>
              <w:t>.</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2D55CA45"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r w:rsidR="004A3176">
              <w:rPr>
                <w:color w:val="000000"/>
                <w:kern w:val="2"/>
                <w:szCs w:val="24"/>
                <w:shd w:val="clear" w:color="auto" w:fill="FFFFFF"/>
              </w:rPr>
              <w:t>.</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991D01" w:rsidRPr="00BD4EB9" w14:paraId="332A6D63" w14:textId="77777777">
        <w:trPr>
          <w:trHeight w:val="300"/>
        </w:trPr>
        <w:tc>
          <w:tcPr>
            <w:tcW w:w="2532" w:type="dxa"/>
          </w:tcPr>
          <w:p w14:paraId="7B76E22E" w14:textId="77777777" w:rsidR="00991D01" w:rsidRPr="00BD4EB9" w:rsidRDefault="00BD4EB9">
            <w:pPr>
              <w:rPr>
                <w:b/>
                <w:bCs/>
                <w:kern w:val="2"/>
                <w:szCs w:val="24"/>
              </w:rPr>
            </w:pPr>
            <w:r w:rsidRPr="00BD4EB9">
              <w:rPr>
                <w:b/>
                <w:bCs/>
                <w:kern w:val="2"/>
                <w:szCs w:val="24"/>
              </w:rPr>
              <w:t xml:space="preserve">13.1. </w:t>
            </w:r>
          </w:p>
        </w:tc>
        <w:tc>
          <w:tcPr>
            <w:tcW w:w="6950" w:type="dxa"/>
            <w:gridSpan w:val="2"/>
          </w:tcPr>
          <w:p w14:paraId="1ACFF759" w14:textId="77777777" w:rsidR="00991D01" w:rsidRPr="00BD4EB9" w:rsidRDefault="00BD4EB9" w:rsidP="00573A6C">
            <w:pPr>
              <w:jc w:val="both"/>
              <w:rPr>
                <w:i/>
                <w:iCs/>
                <w:color w:val="4472C4"/>
                <w:kern w:val="2"/>
                <w:szCs w:val="24"/>
              </w:rPr>
            </w:pPr>
            <w:r w:rsidRPr="00BD4EB9">
              <w:rPr>
                <w:i/>
                <w:iCs/>
                <w:color w:val="4472C4"/>
                <w:kern w:val="2"/>
                <w:szCs w:val="24"/>
              </w:rPr>
              <w:t>(pildoma jei keičiamas Sutarties Bendrųjų sąlygų punktas (-i), jį (-uos) išdėstant nauja redakcija):</w:t>
            </w:r>
          </w:p>
          <w:p w14:paraId="3750D5E4" w14:textId="77777777" w:rsidR="00991D01" w:rsidRPr="00BD4EB9" w:rsidRDefault="00BD4EB9" w:rsidP="00573A6C">
            <w:pPr>
              <w:jc w:val="both"/>
              <w:rPr>
                <w:kern w:val="2"/>
                <w:szCs w:val="24"/>
              </w:rPr>
            </w:pPr>
            <w:r w:rsidRPr="00BD4EB9">
              <w:rPr>
                <w:kern w:val="2"/>
                <w:szCs w:val="24"/>
              </w:rPr>
              <w:t>Šalys susitaria pakeisti nurodytą (-</w:t>
            </w:r>
            <w:proofErr w:type="spellStart"/>
            <w:r w:rsidRPr="00BD4EB9">
              <w:rPr>
                <w:kern w:val="2"/>
                <w:szCs w:val="24"/>
              </w:rPr>
              <w:t>us</w:t>
            </w:r>
            <w:proofErr w:type="spellEnd"/>
            <w:r w:rsidRPr="00BD4EB9">
              <w:rPr>
                <w:kern w:val="2"/>
                <w:szCs w:val="24"/>
              </w:rPr>
              <w:t>) Sutarties Bendrųjų sąlygų punktą (-</w:t>
            </w:r>
            <w:proofErr w:type="spellStart"/>
            <w:r w:rsidRPr="00BD4EB9">
              <w:rPr>
                <w:kern w:val="2"/>
                <w:szCs w:val="24"/>
              </w:rPr>
              <w:t>us</w:t>
            </w:r>
            <w:proofErr w:type="spellEnd"/>
            <w:r w:rsidRPr="00BD4EB9">
              <w:rPr>
                <w:kern w:val="2"/>
                <w:szCs w:val="24"/>
              </w:rPr>
              <w:t>) ir išdėstyti jį (juos) nauja redakcija: ____.</w:t>
            </w:r>
          </w:p>
        </w:tc>
      </w:tr>
      <w:tr w:rsidR="00991D01" w:rsidRPr="00BD4EB9" w14:paraId="326FC350" w14:textId="77777777">
        <w:trPr>
          <w:trHeight w:val="300"/>
        </w:trPr>
        <w:tc>
          <w:tcPr>
            <w:tcW w:w="2532" w:type="dxa"/>
          </w:tcPr>
          <w:p w14:paraId="7DB33578" w14:textId="77777777" w:rsidR="00991D01" w:rsidRPr="00BD4EB9" w:rsidRDefault="00BD4EB9">
            <w:pPr>
              <w:rPr>
                <w:b/>
                <w:bCs/>
                <w:kern w:val="2"/>
                <w:szCs w:val="24"/>
              </w:rPr>
            </w:pPr>
            <w:r w:rsidRPr="00BD4EB9">
              <w:rPr>
                <w:b/>
                <w:bCs/>
                <w:kern w:val="2"/>
                <w:szCs w:val="24"/>
              </w:rPr>
              <w:t>13.2.</w:t>
            </w:r>
          </w:p>
        </w:tc>
        <w:tc>
          <w:tcPr>
            <w:tcW w:w="6950" w:type="dxa"/>
            <w:gridSpan w:val="2"/>
          </w:tcPr>
          <w:p w14:paraId="5F1739DF" w14:textId="77777777" w:rsidR="00991D01" w:rsidRPr="00BD4EB9" w:rsidRDefault="00BD4EB9" w:rsidP="00573A6C">
            <w:pPr>
              <w:jc w:val="both"/>
              <w:rPr>
                <w:i/>
                <w:iCs/>
                <w:color w:val="4472C4"/>
                <w:kern w:val="2"/>
                <w:szCs w:val="24"/>
              </w:rPr>
            </w:pPr>
            <w:r w:rsidRPr="00BD4EB9">
              <w:rPr>
                <w:i/>
                <w:iCs/>
                <w:color w:val="4472C4"/>
                <w:kern w:val="2"/>
                <w:szCs w:val="24"/>
              </w:rPr>
              <w:t>(pildoma jei papildomos Sutarties Bendrosios sąlygos naujomis nuostatomis):</w:t>
            </w:r>
          </w:p>
          <w:p w14:paraId="191414D4" w14:textId="77777777" w:rsidR="00991D01" w:rsidRPr="00BD4EB9" w:rsidRDefault="00BD4EB9" w:rsidP="00573A6C">
            <w:pPr>
              <w:jc w:val="both"/>
              <w:rPr>
                <w:kern w:val="2"/>
                <w:szCs w:val="24"/>
              </w:rPr>
            </w:pPr>
            <w:r w:rsidRPr="00BD4EB9">
              <w:rPr>
                <w:kern w:val="2"/>
                <w:szCs w:val="24"/>
              </w:rPr>
              <w:lastRenderedPageBreak/>
              <w:t>Šalys susitaria papildyti Sutarties Bendrąsias sąlygas nurodytu (-</w:t>
            </w:r>
            <w:proofErr w:type="spellStart"/>
            <w:r w:rsidRPr="00BD4EB9">
              <w:rPr>
                <w:kern w:val="2"/>
                <w:szCs w:val="24"/>
              </w:rPr>
              <w:t>ais</w:t>
            </w:r>
            <w:proofErr w:type="spellEnd"/>
            <w:r w:rsidRPr="00BD4EB9">
              <w:rPr>
                <w:kern w:val="2"/>
                <w:szCs w:val="24"/>
              </w:rPr>
              <w:t>) punktu (-</w:t>
            </w:r>
            <w:proofErr w:type="spellStart"/>
            <w:r w:rsidRPr="00BD4EB9">
              <w:rPr>
                <w:kern w:val="2"/>
                <w:szCs w:val="24"/>
              </w:rPr>
              <w:t>ais</w:t>
            </w:r>
            <w:proofErr w:type="spellEnd"/>
            <w:r w:rsidRPr="00BD4EB9">
              <w:rPr>
                <w:kern w:val="2"/>
                <w:szCs w:val="24"/>
              </w:rPr>
              <w:t>), tačiau kitų punktų numeracijos nekeisti: ________.</w:t>
            </w:r>
          </w:p>
        </w:tc>
      </w:tr>
      <w:tr w:rsidR="00991D01" w:rsidRPr="00BD4EB9" w14:paraId="3C507225" w14:textId="77777777">
        <w:trPr>
          <w:trHeight w:val="300"/>
        </w:trPr>
        <w:tc>
          <w:tcPr>
            <w:tcW w:w="2532" w:type="dxa"/>
          </w:tcPr>
          <w:p w14:paraId="04A493AE" w14:textId="77777777" w:rsidR="00991D01" w:rsidRPr="00BD4EB9" w:rsidRDefault="00BD4EB9">
            <w:pPr>
              <w:rPr>
                <w:b/>
                <w:bCs/>
                <w:kern w:val="2"/>
                <w:szCs w:val="24"/>
              </w:rPr>
            </w:pPr>
            <w:r w:rsidRPr="00BD4EB9">
              <w:rPr>
                <w:b/>
                <w:bCs/>
                <w:kern w:val="2"/>
                <w:szCs w:val="24"/>
              </w:rPr>
              <w:lastRenderedPageBreak/>
              <w:t>13.3.</w:t>
            </w:r>
          </w:p>
        </w:tc>
        <w:tc>
          <w:tcPr>
            <w:tcW w:w="6950" w:type="dxa"/>
            <w:gridSpan w:val="2"/>
          </w:tcPr>
          <w:p w14:paraId="38C235DB" w14:textId="77777777" w:rsidR="00991D01" w:rsidRPr="00BD4EB9" w:rsidRDefault="00BD4EB9" w:rsidP="00573A6C">
            <w:pPr>
              <w:jc w:val="both"/>
              <w:rPr>
                <w:i/>
                <w:iCs/>
                <w:color w:val="4472C4"/>
                <w:kern w:val="2"/>
                <w:szCs w:val="24"/>
              </w:rPr>
            </w:pPr>
            <w:r w:rsidRPr="00BD4EB9">
              <w:rPr>
                <w:i/>
                <w:iCs/>
                <w:color w:val="4472C4"/>
                <w:kern w:val="2"/>
                <w:szCs w:val="24"/>
              </w:rPr>
              <w:t>(pildoma jei išbraukiamas Sutarties Bendrųjų sąlygų atitinkamas(-i) punktas (-i):</w:t>
            </w:r>
          </w:p>
          <w:p w14:paraId="0D98DC84" w14:textId="77777777" w:rsidR="00991D01" w:rsidRPr="00BD4EB9" w:rsidRDefault="00BD4EB9" w:rsidP="00573A6C">
            <w:pPr>
              <w:jc w:val="both"/>
              <w:rPr>
                <w:kern w:val="2"/>
                <w:szCs w:val="24"/>
              </w:rPr>
            </w:pPr>
            <w:r w:rsidRPr="00BD4EB9">
              <w:rPr>
                <w:kern w:val="2"/>
                <w:szCs w:val="24"/>
              </w:rPr>
              <w:t>Šalys susitaria išbraukti nurodytą (-</w:t>
            </w:r>
            <w:proofErr w:type="spellStart"/>
            <w:r w:rsidRPr="00BD4EB9">
              <w:rPr>
                <w:kern w:val="2"/>
                <w:szCs w:val="24"/>
              </w:rPr>
              <w:t>us</w:t>
            </w:r>
            <w:proofErr w:type="spellEnd"/>
            <w:r w:rsidRPr="00BD4EB9">
              <w:rPr>
                <w:kern w:val="2"/>
                <w:szCs w:val="24"/>
              </w:rPr>
              <w:t>) Sutarties Bendrųjų sąlygų punktą (-</w:t>
            </w:r>
            <w:proofErr w:type="spellStart"/>
            <w:r w:rsidRPr="00BD4EB9">
              <w:rPr>
                <w:kern w:val="2"/>
                <w:szCs w:val="24"/>
              </w:rPr>
              <w:t>us</w:t>
            </w:r>
            <w:proofErr w:type="spellEnd"/>
            <w:r w:rsidRPr="00BD4EB9">
              <w:rPr>
                <w:kern w:val="2"/>
                <w:szCs w:val="24"/>
              </w:rPr>
              <w:t>), tačiau kitų punktų numeracijos nekeisti: _____.</w:t>
            </w:r>
          </w:p>
        </w:tc>
      </w:tr>
      <w:tr w:rsidR="00991D01" w:rsidRPr="00BD4EB9" w14:paraId="602E4F58" w14:textId="77777777">
        <w:trPr>
          <w:trHeight w:val="300"/>
        </w:trPr>
        <w:tc>
          <w:tcPr>
            <w:tcW w:w="2532" w:type="dxa"/>
          </w:tcPr>
          <w:p w14:paraId="7537C623" w14:textId="77777777" w:rsidR="00991D01" w:rsidRPr="00BD4EB9" w:rsidRDefault="00BD4EB9">
            <w:pPr>
              <w:rPr>
                <w:b/>
                <w:bCs/>
                <w:kern w:val="2"/>
                <w:szCs w:val="24"/>
              </w:rPr>
            </w:pPr>
            <w:r w:rsidRPr="00BD4EB9">
              <w:rPr>
                <w:b/>
                <w:bCs/>
                <w:kern w:val="2"/>
                <w:szCs w:val="24"/>
              </w:rPr>
              <w:t>13.4.</w:t>
            </w:r>
          </w:p>
        </w:tc>
        <w:tc>
          <w:tcPr>
            <w:tcW w:w="6950" w:type="dxa"/>
            <w:gridSpan w:val="2"/>
          </w:tcPr>
          <w:p w14:paraId="77B91E9A" w14:textId="77777777" w:rsidR="00991D01" w:rsidRPr="00BD4EB9" w:rsidRDefault="00BD4EB9" w:rsidP="00573A6C">
            <w:pPr>
              <w:jc w:val="both"/>
              <w:rPr>
                <w:i/>
                <w:iCs/>
                <w:color w:val="4472C4"/>
                <w:kern w:val="2"/>
                <w:szCs w:val="24"/>
              </w:rPr>
            </w:pPr>
            <w:r w:rsidRPr="00BD4EB9">
              <w:rPr>
                <w:i/>
                <w:iCs/>
                <w:color w:val="4472C4"/>
                <w:kern w:val="2"/>
                <w:szCs w:val="24"/>
              </w:rPr>
              <w:t>(pildoma jei nustatomos kitokios nei Sutarties Bendrosiose sąlygose nustatytos nuostatos dėl Prekių intelektinės nuosavybės):</w:t>
            </w:r>
          </w:p>
          <w:p w14:paraId="13D7FDBF" w14:textId="77777777" w:rsidR="00991D01" w:rsidRPr="00BD4EB9" w:rsidRDefault="00991D01" w:rsidP="00573A6C">
            <w:pPr>
              <w:jc w:val="both"/>
              <w:rPr>
                <w:i/>
                <w:iCs/>
                <w:color w:val="0070C0"/>
                <w:kern w:val="2"/>
                <w:szCs w:val="24"/>
              </w:rPr>
            </w:pPr>
          </w:p>
        </w:tc>
      </w:tr>
      <w:tr w:rsidR="00991D01" w:rsidRPr="00BD4EB9" w14:paraId="628183B5" w14:textId="77777777">
        <w:trPr>
          <w:trHeight w:val="300"/>
        </w:trPr>
        <w:tc>
          <w:tcPr>
            <w:tcW w:w="2532" w:type="dxa"/>
          </w:tcPr>
          <w:p w14:paraId="6BA6BD54" w14:textId="77777777" w:rsidR="00991D01" w:rsidRPr="00BD4EB9" w:rsidRDefault="00BD4EB9">
            <w:pPr>
              <w:rPr>
                <w:b/>
                <w:bCs/>
                <w:kern w:val="2"/>
                <w:szCs w:val="24"/>
              </w:rPr>
            </w:pPr>
            <w:r w:rsidRPr="00BD4EB9">
              <w:rPr>
                <w:b/>
                <w:bCs/>
                <w:kern w:val="2"/>
                <w:szCs w:val="24"/>
              </w:rPr>
              <w:t>13.5.</w:t>
            </w:r>
          </w:p>
        </w:tc>
        <w:tc>
          <w:tcPr>
            <w:tcW w:w="6950" w:type="dxa"/>
            <w:gridSpan w:val="2"/>
          </w:tcPr>
          <w:p w14:paraId="76BA41F6" w14:textId="77777777" w:rsidR="00991D01" w:rsidRPr="00BD4EB9" w:rsidRDefault="00BD4EB9" w:rsidP="00573A6C">
            <w:pPr>
              <w:jc w:val="both"/>
              <w:rPr>
                <w:kern w:val="2"/>
                <w:szCs w:val="24"/>
              </w:rPr>
            </w:pPr>
            <w:r w:rsidRPr="00BD4EB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t>14. SUTARTIES PRIEDAI</w:t>
            </w:r>
          </w:p>
        </w:tc>
      </w:tr>
      <w:tr w:rsidR="00991D01" w:rsidRPr="00BD4EB9" w14:paraId="0DD66020" w14:textId="77777777">
        <w:trPr>
          <w:trHeight w:val="300"/>
        </w:trPr>
        <w:tc>
          <w:tcPr>
            <w:tcW w:w="2532" w:type="dxa"/>
          </w:tcPr>
          <w:p w14:paraId="49715314" w14:textId="77777777" w:rsidR="00991D01" w:rsidRPr="00BD4EB9" w:rsidRDefault="00BD4EB9">
            <w:pPr>
              <w:jc w:val="center"/>
              <w:rPr>
                <w:b/>
                <w:bCs/>
                <w:kern w:val="2"/>
                <w:szCs w:val="24"/>
              </w:rPr>
            </w:pPr>
            <w:r w:rsidRPr="00BD4EB9">
              <w:rPr>
                <w:b/>
                <w:bCs/>
                <w:kern w:val="2"/>
                <w:szCs w:val="24"/>
              </w:rPr>
              <w:t>14.1. Priedas Nr. 1</w:t>
            </w:r>
          </w:p>
        </w:tc>
        <w:tc>
          <w:tcPr>
            <w:tcW w:w="6950" w:type="dxa"/>
            <w:gridSpan w:val="2"/>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BD4EB9" w:rsidRDefault="00BD4EB9">
            <w:pPr>
              <w:jc w:val="center"/>
              <w:rPr>
                <w:b/>
                <w:bCs/>
                <w:kern w:val="2"/>
                <w:szCs w:val="24"/>
              </w:rPr>
            </w:pPr>
            <w:r w:rsidRPr="00BD4EB9">
              <w:rPr>
                <w:b/>
                <w:bCs/>
                <w:kern w:val="2"/>
                <w:szCs w:val="24"/>
              </w:rPr>
              <w:t>14.2. Priedas Nr. 2</w:t>
            </w:r>
          </w:p>
        </w:tc>
        <w:tc>
          <w:tcPr>
            <w:tcW w:w="6950" w:type="dxa"/>
            <w:gridSpan w:val="2"/>
          </w:tcPr>
          <w:p w14:paraId="4EEF7228" w14:textId="794F800D" w:rsidR="00991D01" w:rsidRPr="00BD4EB9" w:rsidRDefault="00472575">
            <w:pPr>
              <w:jc w:val="center"/>
              <w:rPr>
                <w:b/>
                <w:bCs/>
                <w:kern w:val="2"/>
                <w:szCs w:val="24"/>
              </w:rPr>
            </w:pPr>
            <w:r>
              <w:rPr>
                <w:b/>
                <w:bCs/>
                <w:kern w:val="2"/>
                <w:szCs w:val="24"/>
              </w:rPr>
              <w:t>Tiekėjo pasiūlymas</w:t>
            </w:r>
          </w:p>
        </w:tc>
      </w:tr>
    </w:tbl>
    <w:p w14:paraId="4A3D882A" w14:textId="77777777" w:rsidR="00991D01" w:rsidRPr="00BD4EB9" w:rsidRDefault="00991D01">
      <w:pPr>
        <w:jc w:val="both"/>
        <w:rPr>
          <w:szCs w:val="24"/>
        </w:rPr>
      </w:pPr>
    </w:p>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15E5EBA5" w14:textId="6A95C7A0" w:rsidR="00CE4656" w:rsidRPr="00F34D41" w:rsidRDefault="00BD4EB9" w:rsidP="00F34D41">
      <w:pPr>
        <w:jc w:val="center"/>
        <w:rPr>
          <w:szCs w:val="24"/>
        </w:rPr>
      </w:pPr>
      <w:r w:rsidRPr="00BD4EB9">
        <w:rPr>
          <w:color w:val="000000"/>
          <w:szCs w:val="24"/>
        </w:rPr>
        <w:t>______________</w:t>
      </w:r>
    </w:p>
    <w:sectPr w:rsidR="00CE4656" w:rsidRPr="00F34D41" w:rsidSect="00072E1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BCA39" w14:textId="77777777" w:rsidR="002C33D5" w:rsidRDefault="002C33D5">
      <w:pPr>
        <w:rPr>
          <w:sz w:val="20"/>
        </w:rPr>
      </w:pPr>
      <w:r>
        <w:rPr>
          <w:sz w:val="20"/>
        </w:rPr>
        <w:separator/>
      </w:r>
    </w:p>
  </w:endnote>
  <w:endnote w:type="continuationSeparator" w:id="0">
    <w:p w14:paraId="07982342" w14:textId="77777777" w:rsidR="002C33D5" w:rsidRDefault="002C33D5">
      <w:pPr>
        <w:rPr>
          <w:sz w:val="20"/>
        </w:rPr>
      </w:pPr>
      <w:r>
        <w:rPr>
          <w:sz w:val="20"/>
        </w:rPr>
        <w:continuationSeparator/>
      </w:r>
    </w:p>
  </w:endnote>
  <w:endnote w:type="continuationNotice" w:id="1">
    <w:p w14:paraId="3007E0D5" w14:textId="77777777" w:rsidR="002C33D5" w:rsidRDefault="002C3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4793C0" w14:textId="77777777" w:rsidR="002C33D5" w:rsidRDefault="002C33D5">
      <w:pPr>
        <w:rPr>
          <w:sz w:val="20"/>
        </w:rPr>
      </w:pPr>
      <w:r>
        <w:rPr>
          <w:sz w:val="20"/>
        </w:rPr>
        <w:separator/>
      </w:r>
    </w:p>
  </w:footnote>
  <w:footnote w:type="continuationSeparator" w:id="0">
    <w:p w14:paraId="48EEE807" w14:textId="77777777" w:rsidR="002C33D5" w:rsidRDefault="002C33D5">
      <w:pPr>
        <w:rPr>
          <w:sz w:val="20"/>
        </w:rPr>
      </w:pPr>
      <w:r>
        <w:rPr>
          <w:sz w:val="20"/>
        </w:rPr>
        <w:continuationSeparator/>
      </w:r>
    </w:p>
  </w:footnote>
  <w:footnote w:type="continuationNotice" w:id="1">
    <w:p w14:paraId="3D6A28CA" w14:textId="77777777" w:rsidR="002C33D5" w:rsidRDefault="002C33D5"/>
  </w:footnote>
  <w:footnote w:id="2">
    <w:p w14:paraId="6033BEB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1E143F" w:rsidRDefault="001E143F">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num w:numId="1" w16cid:durableId="917128193">
    <w:abstractNumId w:val="0"/>
  </w:num>
  <w:num w:numId="2" w16cid:durableId="126045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27"/>
    <w:rsid w:val="0002517C"/>
    <w:rsid w:val="00032D8C"/>
    <w:rsid w:val="00050901"/>
    <w:rsid w:val="00065AE1"/>
    <w:rsid w:val="00072E15"/>
    <w:rsid w:val="00074C68"/>
    <w:rsid w:val="000C0081"/>
    <w:rsid w:val="000C1B65"/>
    <w:rsid w:val="000C436D"/>
    <w:rsid w:val="000E2EAC"/>
    <w:rsid w:val="000E7C98"/>
    <w:rsid w:val="000F00CF"/>
    <w:rsid w:val="000F1B1F"/>
    <w:rsid w:val="000F5986"/>
    <w:rsid w:val="000F6EE4"/>
    <w:rsid w:val="000F7173"/>
    <w:rsid w:val="00104A7D"/>
    <w:rsid w:val="00110526"/>
    <w:rsid w:val="00141B1F"/>
    <w:rsid w:val="00142A2E"/>
    <w:rsid w:val="0014425E"/>
    <w:rsid w:val="00165259"/>
    <w:rsid w:val="00166607"/>
    <w:rsid w:val="00172668"/>
    <w:rsid w:val="00172875"/>
    <w:rsid w:val="001B19E7"/>
    <w:rsid w:val="001C2CB9"/>
    <w:rsid w:val="001D0FD9"/>
    <w:rsid w:val="001D7C28"/>
    <w:rsid w:val="001E143F"/>
    <w:rsid w:val="001E3F4C"/>
    <w:rsid w:val="00214D3A"/>
    <w:rsid w:val="002277E8"/>
    <w:rsid w:val="00234AB2"/>
    <w:rsid w:val="00234E6C"/>
    <w:rsid w:val="00255DDE"/>
    <w:rsid w:val="00267172"/>
    <w:rsid w:val="00271222"/>
    <w:rsid w:val="002A087D"/>
    <w:rsid w:val="002A35D2"/>
    <w:rsid w:val="002B4D75"/>
    <w:rsid w:val="002C33D5"/>
    <w:rsid w:val="002C78B6"/>
    <w:rsid w:val="002D0F71"/>
    <w:rsid w:val="00300F16"/>
    <w:rsid w:val="00317ABF"/>
    <w:rsid w:val="003272B6"/>
    <w:rsid w:val="003431E5"/>
    <w:rsid w:val="003443BE"/>
    <w:rsid w:val="0034734A"/>
    <w:rsid w:val="00363ED8"/>
    <w:rsid w:val="00366688"/>
    <w:rsid w:val="0037098F"/>
    <w:rsid w:val="00370EDB"/>
    <w:rsid w:val="003710DC"/>
    <w:rsid w:val="003752CF"/>
    <w:rsid w:val="00384739"/>
    <w:rsid w:val="00392089"/>
    <w:rsid w:val="003B3AA2"/>
    <w:rsid w:val="003B4F27"/>
    <w:rsid w:val="003D37C7"/>
    <w:rsid w:val="003F66EE"/>
    <w:rsid w:val="0040228F"/>
    <w:rsid w:val="004045A9"/>
    <w:rsid w:val="00427DD4"/>
    <w:rsid w:val="004530BB"/>
    <w:rsid w:val="004535A4"/>
    <w:rsid w:val="00456DD1"/>
    <w:rsid w:val="00461386"/>
    <w:rsid w:val="00472575"/>
    <w:rsid w:val="00484371"/>
    <w:rsid w:val="004A2125"/>
    <w:rsid w:val="004A3176"/>
    <w:rsid w:val="004A3A24"/>
    <w:rsid w:val="004D0F1E"/>
    <w:rsid w:val="004D2258"/>
    <w:rsid w:val="004E5051"/>
    <w:rsid w:val="004E67C7"/>
    <w:rsid w:val="00507E00"/>
    <w:rsid w:val="00512F5A"/>
    <w:rsid w:val="00514883"/>
    <w:rsid w:val="00522213"/>
    <w:rsid w:val="0052764F"/>
    <w:rsid w:val="00562286"/>
    <w:rsid w:val="00566CC5"/>
    <w:rsid w:val="00573A6C"/>
    <w:rsid w:val="005804AB"/>
    <w:rsid w:val="0059301A"/>
    <w:rsid w:val="0059413C"/>
    <w:rsid w:val="005943D5"/>
    <w:rsid w:val="005B26C8"/>
    <w:rsid w:val="005C4A04"/>
    <w:rsid w:val="005D3F83"/>
    <w:rsid w:val="005D76E0"/>
    <w:rsid w:val="005E4E8B"/>
    <w:rsid w:val="005F5EA9"/>
    <w:rsid w:val="006236F6"/>
    <w:rsid w:val="00632AB4"/>
    <w:rsid w:val="00632D80"/>
    <w:rsid w:val="00634324"/>
    <w:rsid w:val="00636FFE"/>
    <w:rsid w:val="006602A2"/>
    <w:rsid w:val="006633E0"/>
    <w:rsid w:val="006658BC"/>
    <w:rsid w:val="00670226"/>
    <w:rsid w:val="006C7465"/>
    <w:rsid w:val="006D1401"/>
    <w:rsid w:val="006D4243"/>
    <w:rsid w:val="006E16E5"/>
    <w:rsid w:val="006E2A38"/>
    <w:rsid w:val="006E3117"/>
    <w:rsid w:val="007010BC"/>
    <w:rsid w:val="00712199"/>
    <w:rsid w:val="00722BE8"/>
    <w:rsid w:val="007238AE"/>
    <w:rsid w:val="00733904"/>
    <w:rsid w:val="00744503"/>
    <w:rsid w:val="007564F9"/>
    <w:rsid w:val="00775ABB"/>
    <w:rsid w:val="007969F5"/>
    <w:rsid w:val="007B4263"/>
    <w:rsid w:val="007C55AF"/>
    <w:rsid w:val="007D2EE5"/>
    <w:rsid w:val="007D767B"/>
    <w:rsid w:val="007E5644"/>
    <w:rsid w:val="008011B9"/>
    <w:rsid w:val="0080201C"/>
    <w:rsid w:val="00813983"/>
    <w:rsid w:val="00824C84"/>
    <w:rsid w:val="008371AA"/>
    <w:rsid w:val="008534B6"/>
    <w:rsid w:val="008577DA"/>
    <w:rsid w:val="00863982"/>
    <w:rsid w:val="008B0AF0"/>
    <w:rsid w:val="008B5D67"/>
    <w:rsid w:val="00902012"/>
    <w:rsid w:val="0093613C"/>
    <w:rsid w:val="00941839"/>
    <w:rsid w:val="009435B9"/>
    <w:rsid w:val="009455B8"/>
    <w:rsid w:val="00950ECF"/>
    <w:rsid w:val="00980AEF"/>
    <w:rsid w:val="00982D39"/>
    <w:rsid w:val="00983264"/>
    <w:rsid w:val="00991D01"/>
    <w:rsid w:val="009921F4"/>
    <w:rsid w:val="009946AF"/>
    <w:rsid w:val="009A4B84"/>
    <w:rsid w:val="009E1D3E"/>
    <w:rsid w:val="00A04C86"/>
    <w:rsid w:val="00A05452"/>
    <w:rsid w:val="00A230F8"/>
    <w:rsid w:val="00A25980"/>
    <w:rsid w:val="00A654FB"/>
    <w:rsid w:val="00A721C6"/>
    <w:rsid w:val="00A72770"/>
    <w:rsid w:val="00AB043A"/>
    <w:rsid w:val="00AB4719"/>
    <w:rsid w:val="00AC4E7C"/>
    <w:rsid w:val="00AE179E"/>
    <w:rsid w:val="00AF5D51"/>
    <w:rsid w:val="00AF5E2C"/>
    <w:rsid w:val="00B013D3"/>
    <w:rsid w:val="00B05A4A"/>
    <w:rsid w:val="00B068BD"/>
    <w:rsid w:val="00B17057"/>
    <w:rsid w:val="00B254C4"/>
    <w:rsid w:val="00B25957"/>
    <w:rsid w:val="00B26BFA"/>
    <w:rsid w:val="00B27B27"/>
    <w:rsid w:val="00B30F91"/>
    <w:rsid w:val="00B3564D"/>
    <w:rsid w:val="00B61CA1"/>
    <w:rsid w:val="00B87265"/>
    <w:rsid w:val="00B95597"/>
    <w:rsid w:val="00BA6FA6"/>
    <w:rsid w:val="00BB44D1"/>
    <w:rsid w:val="00BD4EB9"/>
    <w:rsid w:val="00BD5DCE"/>
    <w:rsid w:val="00BD6543"/>
    <w:rsid w:val="00BE553B"/>
    <w:rsid w:val="00C11713"/>
    <w:rsid w:val="00C26CAB"/>
    <w:rsid w:val="00C31C38"/>
    <w:rsid w:val="00C41D8C"/>
    <w:rsid w:val="00C44683"/>
    <w:rsid w:val="00C5277B"/>
    <w:rsid w:val="00C66D73"/>
    <w:rsid w:val="00C76904"/>
    <w:rsid w:val="00CA24B5"/>
    <w:rsid w:val="00CB1D2A"/>
    <w:rsid w:val="00CC2E5F"/>
    <w:rsid w:val="00CD1468"/>
    <w:rsid w:val="00CE4656"/>
    <w:rsid w:val="00CE501C"/>
    <w:rsid w:val="00CF1C0A"/>
    <w:rsid w:val="00D1797F"/>
    <w:rsid w:val="00D22F2B"/>
    <w:rsid w:val="00D326BB"/>
    <w:rsid w:val="00D35666"/>
    <w:rsid w:val="00D426DB"/>
    <w:rsid w:val="00DA4E0C"/>
    <w:rsid w:val="00DB527C"/>
    <w:rsid w:val="00DC3575"/>
    <w:rsid w:val="00DC51A7"/>
    <w:rsid w:val="00DD6D4D"/>
    <w:rsid w:val="00DE6F65"/>
    <w:rsid w:val="00E13B1A"/>
    <w:rsid w:val="00E162C4"/>
    <w:rsid w:val="00E33ABF"/>
    <w:rsid w:val="00E7108B"/>
    <w:rsid w:val="00E854DE"/>
    <w:rsid w:val="00E85D75"/>
    <w:rsid w:val="00E9400C"/>
    <w:rsid w:val="00E9407C"/>
    <w:rsid w:val="00EB591C"/>
    <w:rsid w:val="00EC5C7F"/>
    <w:rsid w:val="00ED4D99"/>
    <w:rsid w:val="00ED6431"/>
    <w:rsid w:val="00ED6C1D"/>
    <w:rsid w:val="00EF3E17"/>
    <w:rsid w:val="00F07BC8"/>
    <w:rsid w:val="00F175D6"/>
    <w:rsid w:val="00F230F9"/>
    <w:rsid w:val="00F30A25"/>
    <w:rsid w:val="00F34D41"/>
    <w:rsid w:val="00F44840"/>
    <w:rsid w:val="00F517E2"/>
    <w:rsid w:val="00F878DD"/>
    <w:rsid w:val="00F91759"/>
    <w:rsid w:val="00F94D59"/>
    <w:rsid w:val="00FA10DE"/>
    <w:rsid w:val="00FB414A"/>
    <w:rsid w:val="00FB6DB4"/>
    <w:rsid w:val="00FC080B"/>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ED643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3">
    <w:name w:val="Body text (3)_"/>
    <w:link w:val="Bodytext30"/>
    <w:rsid w:val="00CE4656"/>
    <w:rPr>
      <w:spacing w:val="10"/>
      <w:sz w:val="21"/>
      <w:szCs w:val="21"/>
      <w:shd w:val="clear" w:color="auto" w:fill="FFFFFF"/>
    </w:rPr>
  </w:style>
  <w:style w:type="paragraph" w:customStyle="1" w:styleId="Bodytext30">
    <w:name w:val="Body text (3)"/>
    <w:basedOn w:val="prastasis"/>
    <w:link w:val="Bodytext3"/>
    <w:rsid w:val="00CE4656"/>
    <w:pPr>
      <w:widowControl w:val="0"/>
      <w:shd w:val="clear" w:color="auto" w:fill="FFFFFF"/>
      <w:spacing w:line="0" w:lineRule="atLeast"/>
      <w:jc w:val="center"/>
    </w:pPr>
    <w:rPr>
      <w:spacing w:val="10"/>
      <w:sz w:val="21"/>
      <w:szCs w:val="21"/>
    </w:rPr>
  </w:style>
  <w:style w:type="character" w:styleId="Komentaronuoroda">
    <w:name w:val="annotation reference"/>
    <w:basedOn w:val="Numatytasispastraiposriftas"/>
    <w:semiHidden/>
    <w:unhideWhenUsed/>
    <w:rsid w:val="000E2EAC"/>
    <w:rPr>
      <w:sz w:val="16"/>
      <w:szCs w:val="16"/>
    </w:rPr>
  </w:style>
  <w:style w:type="paragraph" w:styleId="Komentarotekstas">
    <w:name w:val="annotation text"/>
    <w:basedOn w:val="prastasis"/>
    <w:link w:val="KomentarotekstasDiagrama"/>
    <w:unhideWhenUsed/>
    <w:rsid w:val="000E2EAC"/>
    <w:rPr>
      <w:sz w:val="20"/>
    </w:rPr>
  </w:style>
  <w:style w:type="character" w:customStyle="1" w:styleId="KomentarotekstasDiagrama">
    <w:name w:val="Komentaro tekstas Diagrama"/>
    <w:basedOn w:val="Numatytasispastraiposriftas"/>
    <w:link w:val="Komentarotekstas"/>
    <w:rsid w:val="000E2EAC"/>
    <w:rPr>
      <w:sz w:val="20"/>
    </w:rPr>
  </w:style>
  <w:style w:type="paragraph" w:styleId="Komentarotema">
    <w:name w:val="annotation subject"/>
    <w:basedOn w:val="Komentarotekstas"/>
    <w:next w:val="Komentarotekstas"/>
    <w:link w:val="KomentarotemaDiagrama"/>
    <w:semiHidden/>
    <w:unhideWhenUsed/>
    <w:rsid w:val="000E2EAC"/>
    <w:rPr>
      <w:b/>
      <w:bCs/>
    </w:rPr>
  </w:style>
  <w:style w:type="character" w:customStyle="1" w:styleId="KomentarotemaDiagrama">
    <w:name w:val="Komentaro tema Diagrama"/>
    <w:basedOn w:val="KomentarotekstasDiagrama"/>
    <w:link w:val="Komentarotema"/>
    <w:semiHidden/>
    <w:rsid w:val="000E2EAC"/>
    <w:rPr>
      <w:b/>
      <w:bCs/>
      <w:sz w:val="20"/>
    </w:rPr>
  </w:style>
  <w:style w:type="character" w:styleId="Neapdorotaspaminjimas">
    <w:name w:val="Unresolved Mention"/>
    <w:basedOn w:val="Numatytasispastraiposriftas"/>
    <w:uiPriority w:val="99"/>
    <w:semiHidden/>
    <w:unhideWhenUsed/>
    <w:rsid w:val="00404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75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Props1.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customXml/itemProps2.xml><?xml version="1.0" encoding="utf-8"?>
<ds:datastoreItem xmlns:ds="http://schemas.openxmlformats.org/officeDocument/2006/customXml" ds:itemID="{C3213D0A-FB91-42C1-B253-5675FC38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59368</Words>
  <Characters>33840</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SUTARTIES PROJEKTAS</vt:lpstr>
      <vt:lpstr/>
    </vt:vector>
  </TitlesOfParts>
  <Company/>
  <LinksUpToDate>false</LinksUpToDate>
  <CharactersWithSpaces>93022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PROJEKTAS</dc:title>
  <dc:creator>Rasa Politikienė</dc:creator>
  <cp:lastModifiedBy>Edita Dagienė</cp:lastModifiedBy>
  <cp:revision>2</cp:revision>
  <cp:lastPrinted>2024-08-12T10:41:00Z</cp:lastPrinted>
  <dcterms:created xsi:type="dcterms:W3CDTF">2024-12-18T09:32:00Z</dcterms:created>
  <dcterms:modified xsi:type="dcterms:W3CDTF">2024-12-18T09:32:00Z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