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3774" w14:textId="77777777" w:rsidR="00E64559" w:rsidRPr="00D70A8E" w:rsidRDefault="00E64559" w:rsidP="00E64559">
      <w:pPr>
        <w:spacing w:after="0" w:line="240" w:lineRule="auto"/>
        <w:ind w:firstLine="709"/>
        <w:jc w:val="center"/>
        <w:rPr>
          <w:rFonts w:ascii="Times New Roman" w:eastAsia="Calibri" w:hAnsi="Times New Roman" w:cs="Times New Roman"/>
          <w:b/>
          <w:sz w:val="24"/>
        </w:rPr>
      </w:pPr>
      <w:r w:rsidRPr="00D70A8E">
        <w:rPr>
          <w:rFonts w:ascii="Times New Roman" w:eastAsia="Calibri" w:hAnsi="Times New Roman" w:cs="Times New Roman"/>
          <w:b/>
          <w:sz w:val="24"/>
          <w:szCs w:val="28"/>
        </w:rPr>
        <w:t xml:space="preserve">RANGOS SUTARTIS Nr. </w:t>
      </w:r>
    </w:p>
    <w:p w14:paraId="3EA651F4" w14:textId="77777777" w:rsidR="00E64559" w:rsidRPr="00D70A8E" w:rsidRDefault="00E64559" w:rsidP="00E64559">
      <w:pPr>
        <w:spacing w:after="0" w:line="240" w:lineRule="auto"/>
        <w:ind w:firstLine="709"/>
        <w:jc w:val="center"/>
        <w:rPr>
          <w:rFonts w:ascii="Times New Roman" w:eastAsia="Calibri" w:hAnsi="Times New Roman" w:cs="Times New Roman"/>
          <w:sz w:val="24"/>
        </w:rPr>
      </w:pPr>
    </w:p>
    <w:p w14:paraId="0DA2DE60" w14:textId="77777777" w:rsidR="00E64559" w:rsidRPr="00D70A8E" w:rsidRDefault="00E64559" w:rsidP="00E64559">
      <w:pPr>
        <w:spacing w:after="0" w:line="240" w:lineRule="auto"/>
        <w:ind w:firstLine="709"/>
        <w:jc w:val="center"/>
        <w:rPr>
          <w:rFonts w:ascii="Times New Roman" w:eastAsia="Calibri" w:hAnsi="Times New Roman" w:cs="Times New Roman"/>
          <w:sz w:val="24"/>
          <w:szCs w:val="24"/>
        </w:rPr>
      </w:pPr>
      <w:r w:rsidRPr="00D70A8E">
        <w:rPr>
          <w:rFonts w:ascii="Times New Roman" w:eastAsia="Calibri" w:hAnsi="Times New Roman" w:cs="Times New Roman"/>
          <w:sz w:val="24"/>
        </w:rPr>
        <w:t>202</w:t>
      </w:r>
      <w:r w:rsidR="00725D78" w:rsidRPr="00D70A8E">
        <w:rPr>
          <w:rFonts w:ascii="Times New Roman" w:eastAsia="Calibri" w:hAnsi="Times New Roman" w:cs="Times New Roman"/>
          <w:sz w:val="24"/>
        </w:rPr>
        <w:t>5</w:t>
      </w:r>
      <w:r w:rsidRPr="00D70A8E">
        <w:rPr>
          <w:rFonts w:ascii="Times New Roman" w:eastAsia="Calibri" w:hAnsi="Times New Roman" w:cs="Times New Roman"/>
          <w:sz w:val="24"/>
        </w:rPr>
        <w:t xml:space="preserve"> m. </w:t>
      </w:r>
      <w:r w:rsidR="00725D78" w:rsidRPr="00D70A8E">
        <w:rPr>
          <w:rFonts w:ascii="Times New Roman" w:eastAsia="Calibri" w:hAnsi="Times New Roman" w:cs="Times New Roman"/>
          <w:sz w:val="24"/>
        </w:rPr>
        <w:t xml:space="preserve">                </w:t>
      </w:r>
      <w:r w:rsidR="00D320BB" w:rsidRPr="00D70A8E">
        <w:rPr>
          <w:rFonts w:ascii="Times New Roman" w:eastAsia="Calibri" w:hAnsi="Times New Roman" w:cs="Times New Roman"/>
          <w:sz w:val="24"/>
        </w:rPr>
        <w:t xml:space="preserve"> </w:t>
      </w:r>
      <w:r w:rsidRPr="00D70A8E">
        <w:rPr>
          <w:rFonts w:ascii="Times New Roman" w:eastAsia="Calibri" w:hAnsi="Times New Roman" w:cs="Times New Roman"/>
          <w:sz w:val="24"/>
        </w:rPr>
        <w:t>d.</w:t>
      </w:r>
    </w:p>
    <w:p w14:paraId="3C39CF75" w14:textId="77777777" w:rsidR="00E64559" w:rsidRPr="00D70A8E" w:rsidRDefault="00E64559" w:rsidP="00E64559">
      <w:pPr>
        <w:spacing w:after="0" w:line="240" w:lineRule="auto"/>
        <w:ind w:firstLine="709"/>
        <w:jc w:val="center"/>
        <w:rPr>
          <w:rFonts w:ascii="Times New Roman" w:eastAsia="Calibri" w:hAnsi="Times New Roman" w:cs="Times New Roman"/>
          <w:sz w:val="24"/>
          <w:szCs w:val="21"/>
          <w:lang w:eastAsia="lt-LT"/>
        </w:rPr>
      </w:pPr>
      <w:r w:rsidRPr="00D70A8E">
        <w:rPr>
          <w:rFonts w:ascii="Times New Roman" w:eastAsia="Calibri" w:hAnsi="Times New Roman" w:cs="Times New Roman"/>
          <w:sz w:val="24"/>
          <w:szCs w:val="21"/>
          <w:lang w:eastAsia="lt-LT"/>
        </w:rPr>
        <w:t>Mažeikiai</w:t>
      </w:r>
    </w:p>
    <w:p w14:paraId="10D89964"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p>
    <w:p w14:paraId="60815BA8" w14:textId="77777777" w:rsidR="00E64559" w:rsidRPr="00D70A8E" w:rsidRDefault="00E64559" w:rsidP="002E2CC7">
      <w:pPr>
        <w:spacing w:after="0" w:line="240" w:lineRule="auto"/>
        <w:ind w:firstLine="709"/>
        <w:jc w:val="both"/>
        <w:rPr>
          <w:rFonts w:ascii="Times New Roman" w:eastAsia="Calibri" w:hAnsi="Times New Roman" w:cs="Times New Roman"/>
          <w:sz w:val="20"/>
          <w:szCs w:val="20"/>
          <w:lang w:eastAsia="lt-LT"/>
        </w:rPr>
      </w:pPr>
      <w:r w:rsidRPr="00D70A8E">
        <w:rPr>
          <w:rFonts w:ascii="Times New Roman" w:eastAsia="Calibri" w:hAnsi="Times New Roman" w:cs="Times New Roman"/>
          <w:b/>
          <w:sz w:val="24"/>
          <w:szCs w:val="24"/>
          <w:lang w:eastAsia="lt-LT"/>
        </w:rPr>
        <w:t>Mažeikių rajono savivaldybės administracija</w:t>
      </w:r>
      <w:r w:rsidRPr="00D70A8E">
        <w:rPr>
          <w:rFonts w:ascii="Times New Roman" w:eastAsia="Calibri" w:hAnsi="Times New Roman" w:cs="Times New Roman"/>
          <w:sz w:val="24"/>
          <w:szCs w:val="24"/>
          <w:lang w:eastAsia="lt-LT"/>
        </w:rPr>
        <w:t>, atstovaujama Administracijos direktor</w:t>
      </w:r>
      <w:r w:rsidR="00725D78" w:rsidRPr="00D70A8E">
        <w:rPr>
          <w:rFonts w:ascii="Times New Roman" w:eastAsia="Calibri" w:hAnsi="Times New Roman" w:cs="Times New Roman"/>
          <w:sz w:val="24"/>
          <w:szCs w:val="24"/>
          <w:lang w:eastAsia="lt-LT"/>
        </w:rPr>
        <w:t>iaus</w:t>
      </w:r>
      <w:r w:rsidRPr="00D70A8E">
        <w:rPr>
          <w:rFonts w:ascii="Times New Roman" w:eastAsia="Calibri" w:hAnsi="Times New Roman" w:cs="Times New Roman"/>
          <w:sz w:val="24"/>
          <w:szCs w:val="24"/>
          <w:lang w:eastAsia="lt-LT"/>
        </w:rPr>
        <w:t xml:space="preserve"> </w:t>
      </w:r>
      <w:r w:rsidR="00725D78" w:rsidRPr="00D70A8E">
        <w:rPr>
          <w:rFonts w:ascii="Times New Roman" w:eastAsia="Calibri" w:hAnsi="Times New Roman" w:cs="Times New Roman"/>
          <w:sz w:val="24"/>
          <w:szCs w:val="24"/>
          <w:lang w:eastAsia="lt-LT"/>
        </w:rPr>
        <w:t>Arvydo Pociaus</w:t>
      </w:r>
      <w:r w:rsidRPr="00D70A8E">
        <w:rPr>
          <w:rFonts w:ascii="Times New Roman" w:eastAsia="Calibri" w:hAnsi="Times New Roman" w:cs="Times New Roman"/>
          <w:sz w:val="24"/>
          <w:szCs w:val="24"/>
          <w:lang w:eastAsia="lt-LT"/>
        </w:rPr>
        <w:t xml:space="preserve"> pagal Administracijos nuostatus, (toliau – Užsakovas) ir </w:t>
      </w:r>
      <w:r w:rsidR="00725D78" w:rsidRPr="00D70A8E">
        <w:rPr>
          <w:rFonts w:ascii="Times New Roman" w:eastAsia="Calibri" w:hAnsi="Times New Roman" w:cs="Times New Roman"/>
          <w:sz w:val="24"/>
          <w:szCs w:val="24"/>
          <w:lang w:eastAsia="lt-LT"/>
        </w:rPr>
        <w:t xml:space="preserve">XXXXXXXX </w:t>
      </w:r>
      <w:proofErr w:type="spellStart"/>
      <w:r w:rsidR="00725D78" w:rsidRPr="00D70A8E">
        <w:rPr>
          <w:rFonts w:ascii="Times New Roman" w:eastAsia="Calibri" w:hAnsi="Times New Roman" w:cs="Times New Roman"/>
          <w:sz w:val="24"/>
          <w:szCs w:val="24"/>
          <w:lang w:eastAsia="lt-LT"/>
        </w:rPr>
        <w:t>XXXXXXXX</w:t>
      </w:r>
      <w:proofErr w:type="spellEnd"/>
      <w:r w:rsidR="00725D78" w:rsidRPr="00D70A8E">
        <w:rPr>
          <w:rFonts w:ascii="Times New Roman" w:eastAsia="Calibri" w:hAnsi="Times New Roman" w:cs="Times New Roman"/>
          <w:b/>
          <w:bCs/>
          <w:sz w:val="24"/>
          <w:szCs w:val="24"/>
          <w:lang w:eastAsia="lt-LT"/>
        </w:rPr>
        <w:t xml:space="preserve"> </w:t>
      </w:r>
      <w:r w:rsidRPr="00D70A8E">
        <w:rPr>
          <w:rFonts w:ascii="Times New Roman" w:eastAsia="Calibri" w:hAnsi="Times New Roman" w:cs="Times New Roman"/>
          <w:sz w:val="24"/>
          <w:szCs w:val="24"/>
          <w:lang w:eastAsia="lt-LT"/>
        </w:rPr>
        <w:t>atstovaujama</w:t>
      </w:r>
      <w:r w:rsidR="002E2CC7" w:rsidRPr="00D70A8E">
        <w:rPr>
          <w:rFonts w:ascii="Times New Roman" w:eastAsia="Calibri" w:hAnsi="Times New Roman" w:cs="Times New Roman"/>
          <w:sz w:val="24"/>
          <w:szCs w:val="24"/>
          <w:lang w:eastAsia="lt-LT"/>
        </w:rPr>
        <w:t xml:space="preserve"> direktoriaus </w:t>
      </w:r>
      <w:r w:rsidR="00725D78" w:rsidRPr="00D70A8E">
        <w:rPr>
          <w:rFonts w:ascii="Times New Roman" w:eastAsia="Calibri" w:hAnsi="Times New Roman" w:cs="Times New Roman"/>
          <w:sz w:val="24"/>
          <w:szCs w:val="24"/>
          <w:lang w:eastAsia="lt-LT"/>
        </w:rPr>
        <w:t>XXXXXXXXXX</w:t>
      </w:r>
      <w:r w:rsidR="002E2CC7" w:rsidRPr="00D70A8E">
        <w:rPr>
          <w:rFonts w:ascii="Times New Roman" w:eastAsia="Calibri" w:hAnsi="Times New Roman" w:cs="Times New Roman"/>
          <w:sz w:val="24"/>
          <w:szCs w:val="24"/>
          <w:lang w:eastAsia="lt-LT"/>
        </w:rPr>
        <w:t xml:space="preserve"> </w:t>
      </w:r>
      <w:r w:rsidRPr="00D70A8E">
        <w:rPr>
          <w:rFonts w:ascii="Times New Roman" w:eastAsia="Calibri" w:hAnsi="Times New Roman" w:cs="Times New Roman"/>
          <w:sz w:val="24"/>
          <w:szCs w:val="24"/>
          <w:lang w:eastAsia="lt-LT"/>
        </w:rPr>
        <w:t xml:space="preserve">pagal </w:t>
      </w:r>
      <w:r w:rsidR="00725D78" w:rsidRPr="00D70A8E">
        <w:rPr>
          <w:rFonts w:ascii="Times New Roman" w:eastAsia="Calibri" w:hAnsi="Times New Roman" w:cs="Times New Roman"/>
          <w:sz w:val="24"/>
          <w:szCs w:val="24"/>
          <w:lang w:eastAsia="lt-LT"/>
        </w:rPr>
        <w:t>XXXXXXX</w:t>
      </w:r>
      <w:r w:rsidRPr="00D70A8E">
        <w:rPr>
          <w:rFonts w:ascii="Times New Roman" w:eastAsia="Calibri" w:hAnsi="Times New Roman" w:cs="Times New Roman"/>
          <w:sz w:val="24"/>
          <w:szCs w:val="24"/>
          <w:lang w:eastAsia="lt-LT"/>
        </w:rPr>
        <w:t xml:space="preserve">, (toliau - vadinama Rangovas), toliau kartu sutartyje vadinamos Šalimis, o bet kuri iš jų atskirai vadinama Šalimi, sudaro šią </w:t>
      </w:r>
      <w:r w:rsidRPr="00D70A8E">
        <w:rPr>
          <w:rFonts w:ascii="Times New Roman" w:eastAsia="Calibri" w:hAnsi="Times New Roman" w:cs="Times New Roman"/>
          <w:bCs/>
          <w:sz w:val="24"/>
          <w:szCs w:val="24"/>
          <w:lang w:eastAsia="lt-LT"/>
        </w:rPr>
        <w:t xml:space="preserve"> </w:t>
      </w:r>
      <w:r w:rsidRPr="00D70A8E">
        <w:rPr>
          <w:rFonts w:ascii="Times New Roman" w:eastAsia="Calibri" w:hAnsi="Times New Roman" w:cs="Times New Roman"/>
          <w:sz w:val="24"/>
          <w:szCs w:val="24"/>
          <w:lang w:eastAsia="lt-LT"/>
        </w:rPr>
        <w:t>rangos sutartį (toliau – Sutartis)</w:t>
      </w:r>
      <w:r w:rsidRPr="00D70A8E">
        <w:rPr>
          <w:rFonts w:ascii="Times New Roman" w:eastAsiaTheme="minorEastAsia" w:hAnsi="Times New Roman" w:cs="Times New Roman"/>
          <w:sz w:val="21"/>
          <w:szCs w:val="24"/>
          <w:lang w:eastAsia="lt-LT"/>
        </w:rPr>
        <w:t xml:space="preserve"> </w:t>
      </w:r>
      <w:r w:rsidRPr="00D70A8E">
        <w:rPr>
          <w:rFonts w:ascii="Times New Roman" w:eastAsiaTheme="minorEastAsia" w:hAnsi="Times New Roman" w:cs="Times New Roman"/>
          <w:sz w:val="24"/>
          <w:szCs w:val="24"/>
          <w:lang w:eastAsia="lt-LT"/>
        </w:rPr>
        <w:t>ir susitarė dėl toliau išvardintų sąlygų:</w:t>
      </w:r>
    </w:p>
    <w:p w14:paraId="5DA61D10" w14:textId="77777777" w:rsidR="002E2CC7" w:rsidRPr="00D70A8E" w:rsidRDefault="002E2CC7" w:rsidP="002E2CC7">
      <w:pPr>
        <w:spacing w:after="0" w:line="240" w:lineRule="auto"/>
        <w:jc w:val="both"/>
        <w:rPr>
          <w:rFonts w:ascii="Times New Roman" w:eastAsia="Calibri" w:hAnsi="Times New Roman" w:cs="Times New Roman"/>
          <w:sz w:val="20"/>
          <w:szCs w:val="20"/>
          <w:lang w:eastAsia="lt-LT"/>
        </w:rPr>
      </w:pPr>
    </w:p>
    <w:p w14:paraId="48B5D145" w14:textId="77777777" w:rsidR="00E64559" w:rsidRPr="00D70A8E" w:rsidRDefault="00E64559" w:rsidP="00E64559">
      <w:pPr>
        <w:spacing w:after="0" w:line="276" w:lineRule="auto"/>
        <w:ind w:firstLine="851"/>
        <w:jc w:val="center"/>
        <w:rPr>
          <w:rFonts w:ascii="Times New Roman" w:eastAsiaTheme="minorEastAsia" w:hAnsi="Times New Roman" w:cs="Times New Roman"/>
          <w:b/>
          <w:bCs/>
          <w:sz w:val="24"/>
          <w:szCs w:val="24"/>
          <w:lang w:eastAsia="lt-LT"/>
        </w:rPr>
      </w:pPr>
      <w:r w:rsidRPr="00D70A8E">
        <w:rPr>
          <w:rFonts w:ascii="Times New Roman" w:eastAsiaTheme="minorEastAsia" w:hAnsi="Times New Roman" w:cs="Times New Roman"/>
          <w:b/>
          <w:bCs/>
          <w:sz w:val="24"/>
          <w:szCs w:val="24"/>
          <w:lang w:eastAsia="lt-LT"/>
        </w:rPr>
        <w:t>1. SUTARTIES OBJEKTAS</w:t>
      </w:r>
    </w:p>
    <w:p w14:paraId="022A1179" w14:textId="77777777" w:rsidR="00E64559" w:rsidRPr="00D70A8E" w:rsidRDefault="00E64559" w:rsidP="00E64559">
      <w:pPr>
        <w:spacing w:after="0" w:line="240" w:lineRule="auto"/>
        <w:ind w:left="283" w:firstLine="709"/>
        <w:jc w:val="both"/>
        <w:rPr>
          <w:rFonts w:ascii="Times New Roman" w:eastAsia="Calibri" w:hAnsi="Times New Roman" w:cs="Times New Roman"/>
          <w:b/>
          <w:bCs/>
          <w:sz w:val="24"/>
          <w:szCs w:val="24"/>
          <w:lang w:eastAsia="lt-LT"/>
        </w:rPr>
      </w:pPr>
    </w:p>
    <w:p w14:paraId="22ECF46C" w14:textId="77777777" w:rsidR="00E64559" w:rsidRPr="00D70A8E" w:rsidRDefault="00E64559" w:rsidP="00E64559">
      <w:pPr>
        <w:numPr>
          <w:ilvl w:val="1"/>
          <w:numId w:val="4"/>
        </w:numPr>
        <w:spacing w:after="0" w:line="240" w:lineRule="auto"/>
        <w:contextualSpacing/>
        <w:jc w:val="both"/>
        <w:rPr>
          <w:rFonts w:ascii="Times New Roman" w:eastAsia="Calibri" w:hAnsi="Times New Roman" w:cs="Times New Roman"/>
          <w:b/>
          <w:bCs/>
          <w:sz w:val="24"/>
          <w:szCs w:val="24"/>
          <w:lang w:eastAsia="lt-LT"/>
        </w:rPr>
      </w:pPr>
      <w:r w:rsidRPr="00D70A8E">
        <w:rPr>
          <w:rFonts w:ascii="Times New Roman" w:eastAsia="Calibri" w:hAnsi="Times New Roman" w:cs="Times New Roman"/>
          <w:b/>
          <w:bCs/>
          <w:sz w:val="24"/>
          <w:szCs w:val="24"/>
          <w:lang w:eastAsia="lt-LT"/>
        </w:rPr>
        <w:t>Mažeikių m</w:t>
      </w:r>
      <w:r w:rsidR="00725D78" w:rsidRPr="00D70A8E">
        <w:rPr>
          <w:rFonts w:ascii="Times New Roman" w:eastAsia="Calibri" w:hAnsi="Times New Roman" w:cs="Times New Roman"/>
          <w:b/>
          <w:bCs/>
          <w:sz w:val="24"/>
          <w:szCs w:val="24"/>
          <w:lang w:eastAsia="lt-LT"/>
        </w:rPr>
        <w:t>iesto</w:t>
      </w:r>
      <w:r w:rsidRPr="00D70A8E">
        <w:rPr>
          <w:rFonts w:ascii="Times New Roman" w:eastAsia="Calibri" w:hAnsi="Times New Roman" w:cs="Times New Roman"/>
          <w:b/>
          <w:bCs/>
          <w:sz w:val="24"/>
          <w:szCs w:val="24"/>
          <w:lang w:eastAsia="lt-LT"/>
        </w:rPr>
        <w:t xml:space="preserve"> pėsčiųjų – dviračių takų paprastasis remontas (toliau – Darbai). </w:t>
      </w:r>
    </w:p>
    <w:p w14:paraId="7769A62E" w14:textId="77777777" w:rsidR="00E64559" w:rsidRPr="00D70A8E" w:rsidRDefault="00E64559" w:rsidP="00E64559">
      <w:pPr>
        <w:spacing w:after="0" w:line="240" w:lineRule="auto"/>
        <w:ind w:left="1129"/>
        <w:contextualSpacing/>
        <w:jc w:val="both"/>
        <w:rPr>
          <w:rFonts w:ascii="Times New Roman" w:eastAsia="Calibri" w:hAnsi="Times New Roman" w:cs="Times New Roman"/>
          <w:b/>
          <w:bCs/>
          <w:sz w:val="24"/>
          <w:szCs w:val="24"/>
          <w:lang w:eastAsia="lt-LT"/>
        </w:rPr>
      </w:pPr>
    </w:p>
    <w:p w14:paraId="2B19267A" w14:textId="77777777" w:rsidR="00E64559" w:rsidRPr="00D70A8E" w:rsidRDefault="00E64559" w:rsidP="00725D78">
      <w:pPr>
        <w:spacing w:after="0" w:line="240" w:lineRule="auto"/>
        <w:ind w:left="1129"/>
        <w:contextualSpacing/>
        <w:jc w:val="center"/>
        <w:rPr>
          <w:rFonts w:ascii="Times New Roman" w:eastAsia="Calibri" w:hAnsi="Times New Roman" w:cs="Times New Roman"/>
          <w:b/>
          <w:bCs/>
          <w:sz w:val="24"/>
          <w:szCs w:val="24"/>
          <w:lang w:eastAsia="lt-LT"/>
        </w:rPr>
      </w:pPr>
      <w:r w:rsidRPr="00D70A8E">
        <w:rPr>
          <w:rFonts w:ascii="Times New Roman" w:eastAsia="Calibri" w:hAnsi="Times New Roman" w:cs="Times New Roman"/>
          <w:b/>
          <w:bCs/>
          <w:sz w:val="24"/>
          <w:szCs w:val="24"/>
          <w:lang w:eastAsia="lt-LT"/>
        </w:rPr>
        <w:t>2. SUTARTIES OBJEKTO KAINA IR ATSISKAITYMO TVARKA</w:t>
      </w:r>
    </w:p>
    <w:p w14:paraId="7EE5E238" w14:textId="77777777" w:rsidR="00E64559" w:rsidRPr="00D70A8E" w:rsidRDefault="00E64559" w:rsidP="00E64559">
      <w:pPr>
        <w:tabs>
          <w:tab w:val="left" w:pos="720"/>
          <w:tab w:val="left" w:pos="4005"/>
        </w:tabs>
        <w:spacing w:after="0" w:line="240" w:lineRule="auto"/>
        <w:ind w:firstLine="709"/>
        <w:jc w:val="center"/>
        <w:rPr>
          <w:rFonts w:ascii="Times New Roman" w:eastAsia="Calibri" w:hAnsi="Times New Roman" w:cs="Times New Roman"/>
          <w:b/>
          <w:bCs/>
          <w:sz w:val="24"/>
          <w:szCs w:val="24"/>
          <w:lang w:eastAsia="lt-LT"/>
        </w:rPr>
      </w:pPr>
    </w:p>
    <w:p w14:paraId="54247E9F"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val="es-MX" w:eastAsia="lt-LT"/>
        </w:rPr>
      </w:pPr>
      <w:r w:rsidRPr="00D70A8E">
        <w:rPr>
          <w:rFonts w:ascii="Times New Roman" w:eastAsia="Calibri" w:hAnsi="Times New Roman" w:cs="Times New Roman"/>
          <w:sz w:val="24"/>
          <w:szCs w:val="24"/>
          <w:lang w:eastAsia="lt-LT"/>
        </w:rPr>
        <w:t xml:space="preserve">2.1. </w:t>
      </w:r>
      <w:r w:rsidRPr="00D70A8E">
        <w:rPr>
          <w:rFonts w:ascii="Times New Roman" w:eastAsia="Calibri" w:hAnsi="Times New Roman" w:cs="Times New Roman"/>
          <w:bCs/>
          <w:sz w:val="24"/>
          <w:szCs w:val="24"/>
          <w:lang w:eastAsia="lt-LT"/>
        </w:rPr>
        <w:t xml:space="preserve">Pradinė Sutarties vertė </w:t>
      </w:r>
      <w:r w:rsidRPr="00D70A8E">
        <w:rPr>
          <w:rFonts w:ascii="Times New Roman" w:eastAsiaTheme="minorEastAsia" w:hAnsi="Times New Roman" w:cs="Times New Roman"/>
          <w:bCs/>
          <w:sz w:val="24"/>
          <w:szCs w:val="24"/>
          <w:lang w:eastAsia="lt-LT"/>
        </w:rPr>
        <w:t>negali viršyti</w:t>
      </w:r>
      <w:r w:rsidRPr="00D70A8E">
        <w:rPr>
          <w:rFonts w:eastAsiaTheme="minorEastAsia"/>
          <w:bCs/>
          <w:sz w:val="21"/>
          <w:szCs w:val="21"/>
          <w:lang w:eastAsia="lt-LT"/>
        </w:rPr>
        <w:t xml:space="preserve"> </w:t>
      </w:r>
      <w:r w:rsidRPr="00D70A8E">
        <w:rPr>
          <w:rFonts w:ascii="Times New Roman" w:eastAsia="Calibri" w:hAnsi="Times New Roman" w:cs="Times New Roman"/>
          <w:bCs/>
          <w:sz w:val="24"/>
          <w:szCs w:val="24"/>
          <w:lang w:eastAsia="lt-LT"/>
        </w:rPr>
        <w:t>–</w:t>
      </w:r>
      <w:r w:rsidRPr="00D70A8E">
        <w:rPr>
          <w:rFonts w:ascii="Times New Roman" w:eastAsia="Calibri" w:hAnsi="Times New Roman" w:cs="Times New Roman"/>
          <w:sz w:val="24"/>
          <w:szCs w:val="24"/>
          <w:lang w:eastAsia="lt-LT"/>
        </w:rPr>
        <w:t xml:space="preserve"> </w:t>
      </w:r>
      <w:bookmarkStart w:id="0" w:name="_Hlk505600212"/>
      <w:r w:rsidR="00BB0714" w:rsidRPr="00D70A8E">
        <w:rPr>
          <w:rFonts w:ascii="Times New Roman" w:eastAsia="Calibri" w:hAnsi="Times New Roman" w:cs="Times New Roman"/>
          <w:sz w:val="24"/>
          <w:szCs w:val="24"/>
          <w:lang w:eastAsia="lt-LT"/>
        </w:rPr>
        <w:t>XXXXX.XX</w:t>
      </w:r>
      <w:r w:rsidR="002E2CC7" w:rsidRPr="00D70A8E">
        <w:rPr>
          <w:rFonts w:ascii="Times New Roman" w:eastAsia="Calibri" w:hAnsi="Times New Roman" w:cs="Times New Roman"/>
          <w:sz w:val="24"/>
          <w:szCs w:val="24"/>
          <w:lang w:eastAsia="lt-LT"/>
        </w:rPr>
        <w:t xml:space="preserve"> E</w:t>
      </w:r>
      <w:proofErr w:type="spellStart"/>
      <w:r w:rsidRPr="00D70A8E">
        <w:rPr>
          <w:rFonts w:ascii="Times New Roman" w:eastAsia="Calibri" w:hAnsi="Times New Roman" w:cs="Times New Roman"/>
          <w:sz w:val="24"/>
          <w:szCs w:val="24"/>
          <w:lang w:val="es-MX" w:eastAsia="lt-LT"/>
        </w:rPr>
        <w:t>ur</w:t>
      </w:r>
      <w:proofErr w:type="spellEnd"/>
      <w:r w:rsidR="00BB0714" w:rsidRPr="00D70A8E">
        <w:rPr>
          <w:rFonts w:ascii="Times New Roman" w:eastAsia="Calibri" w:hAnsi="Times New Roman" w:cs="Times New Roman"/>
          <w:sz w:val="24"/>
          <w:szCs w:val="24"/>
          <w:lang w:val="es-MX" w:eastAsia="lt-LT"/>
        </w:rPr>
        <w:t>.</w:t>
      </w:r>
      <w:r w:rsidRPr="00D70A8E">
        <w:rPr>
          <w:rFonts w:ascii="Times New Roman" w:eastAsia="Calibri" w:hAnsi="Times New Roman" w:cs="Times New Roman"/>
          <w:sz w:val="24"/>
          <w:szCs w:val="24"/>
          <w:lang w:val="es-MX" w:eastAsia="lt-LT"/>
        </w:rPr>
        <w:t xml:space="preserve"> (</w:t>
      </w:r>
      <w:r w:rsidR="00BB0714" w:rsidRPr="00D70A8E">
        <w:rPr>
          <w:rFonts w:ascii="Times New Roman" w:eastAsia="Calibri" w:hAnsi="Times New Roman" w:cs="Times New Roman"/>
          <w:sz w:val="24"/>
          <w:szCs w:val="24"/>
          <w:lang w:val="es-MX" w:eastAsia="lt-LT"/>
        </w:rPr>
        <w:t xml:space="preserve">suma </w:t>
      </w:r>
      <w:proofErr w:type="spellStart"/>
      <w:r w:rsidR="00BB0714" w:rsidRPr="00D70A8E">
        <w:rPr>
          <w:rFonts w:ascii="Times New Roman" w:eastAsia="Calibri" w:hAnsi="Times New Roman" w:cs="Times New Roman"/>
          <w:sz w:val="24"/>
          <w:szCs w:val="24"/>
          <w:lang w:val="es-MX" w:eastAsia="lt-LT"/>
        </w:rPr>
        <w:t>žodžiais</w:t>
      </w:r>
      <w:proofErr w:type="spellEnd"/>
      <w:r w:rsidRPr="00D70A8E">
        <w:rPr>
          <w:rFonts w:ascii="Times New Roman" w:eastAsia="Calibri" w:hAnsi="Times New Roman" w:cs="Times New Roman"/>
          <w:sz w:val="24"/>
          <w:szCs w:val="24"/>
          <w:u w:val="single"/>
          <w:lang w:val="es-MX" w:eastAsia="lt-LT"/>
        </w:rPr>
        <w:t>)</w:t>
      </w:r>
      <w:r w:rsidRPr="00D70A8E">
        <w:rPr>
          <w:rFonts w:ascii="Times New Roman" w:eastAsia="Calibri" w:hAnsi="Times New Roman" w:cs="Times New Roman"/>
          <w:sz w:val="20"/>
          <w:szCs w:val="20"/>
          <w:lang w:eastAsia="lt-LT"/>
        </w:rPr>
        <w:t xml:space="preserve"> </w:t>
      </w:r>
      <w:r w:rsidRPr="00D70A8E">
        <w:rPr>
          <w:rFonts w:ascii="Times New Roman" w:eastAsia="Calibri" w:hAnsi="Times New Roman" w:cs="Times New Roman"/>
          <w:sz w:val="24"/>
          <w:szCs w:val="24"/>
          <w:lang w:val="es-MX" w:eastAsia="lt-LT"/>
        </w:rPr>
        <w:t xml:space="preserve">be PVM. </w:t>
      </w:r>
      <w:r w:rsidRPr="00D70A8E">
        <w:rPr>
          <w:rFonts w:ascii="Times New Roman" w:eastAsia="Calibri" w:hAnsi="Times New Roman" w:cs="Times New Roman"/>
          <w:sz w:val="24"/>
          <w:szCs w:val="24"/>
          <w:lang w:eastAsia="lt-LT"/>
        </w:rPr>
        <w:t>Sutarties kaina –</w:t>
      </w:r>
      <w:r w:rsidR="001E0827" w:rsidRPr="00D70A8E">
        <w:rPr>
          <w:rFonts w:ascii="Times New Roman" w:eastAsia="Calibri" w:hAnsi="Times New Roman" w:cs="Times New Roman"/>
          <w:sz w:val="24"/>
          <w:szCs w:val="24"/>
          <w:lang w:eastAsia="lt-LT"/>
        </w:rPr>
        <w:t xml:space="preserve"> </w:t>
      </w:r>
      <w:r w:rsidR="00BB0714" w:rsidRPr="00D70A8E">
        <w:rPr>
          <w:rFonts w:ascii="Times New Roman" w:eastAsia="Calibri" w:hAnsi="Times New Roman" w:cs="Times New Roman"/>
          <w:sz w:val="24"/>
          <w:szCs w:val="24"/>
          <w:lang w:eastAsia="lt-LT"/>
        </w:rPr>
        <w:t>XXXXX.XX</w:t>
      </w:r>
      <w:r w:rsidR="001E0827" w:rsidRPr="00D70A8E">
        <w:rPr>
          <w:rFonts w:ascii="Times New Roman" w:eastAsia="Calibri" w:hAnsi="Times New Roman" w:cs="Times New Roman"/>
          <w:sz w:val="24"/>
          <w:szCs w:val="24"/>
          <w:lang w:eastAsia="lt-LT"/>
        </w:rPr>
        <w:t xml:space="preserve"> </w:t>
      </w:r>
      <w:proofErr w:type="spellStart"/>
      <w:r w:rsidRPr="00D70A8E">
        <w:rPr>
          <w:rFonts w:ascii="Times New Roman" w:eastAsia="Calibri" w:hAnsi="Times New Roman" w:cs="Times New Roman"/>
          <w:sz w:val="24"/>
          <w:szCs w:val="24"/>
          <w:lang w:val="es-MX" w:eastAsia="lt-LT"/>
        </w:rPr>
        <w:t>Eur</w:t>
      </w:r>
      <w:proofErr w:type="spellEnd"/>
      <w:r w:rsidR="00BB0714" w:rsidRPr="00D70A8E">
        <w:rPr>
          <w:rFonts w:ascii="Times New Roman" w:eastAsia="Calibri" w:hAnsi="Times New Roman" w:cs="Times New Roman"/>
          <w:sz w:val="24"/>
          <w:szCs w:val="24"/>
          <w:lang w:val="es-MX" w:eastAsia="lt-LT"/>
        </w:rPr>
        <w:t>.</w:t>
      </w:r>
      <w:r w:rsidRPr="00D70A8E">
        <w:rPr>
          <w:rFonts w:ascii="Times New Roman" w:eastAsia="Calibri" w:hAnsi="Times New Roman" w:cs="Times New Roman"/>
          <w:sz w:val="24"/>
          <w:szCs w:val="24"/>
          <w:lang w:val="es-MX" w:eastAsia="lt-LT"/>
        </w:rPr>
        <w:t xml:space="preserve">  (</w:t>
      </w:r>
      <w:r w:rsidR="00BB0714" w:rsidRPr="00D70A8E">
        <w:rPr>
          <w:rFonts w:ascii="Times New Roman" w:eastAsia="Calibri" w:hAnsi="Times New Roman" w:cs="Times New Roman"/>
          <w:sz w:val="24"/>
          <w:szCs w:val="24"/>
          <w:lang w:eastAsia="lt-LT"/>
        </w:rPr>
        <w:t>suma žodžiais</w:t>
      </w:r>
      <w:r w:rsidRPr="00D70A8E">
        <w:rPr>
          <w:rFonts w:ascii="Times New Roman" w:eastAsia="Calibri" w:hAnsi="Times New Roman" w:cs="Times New Roman"/>
          <w:sz w:val="24"/>
          <w:szCs w:val="24"/>
          <w:lang w:val="es-MX" w:eastAsia="lt-LT"/>
        </w:rPr>
        <w:t xml:space="preserve">) su PVM. </w:t>
      </w:r>
      <w:proofErr w:type="spellStart"/>
      <w:r w:rsidRPr="00D70A8E">
        <w:rPr>
          <w:rFonts w:ascii="Times New Roman" w:eastAsiaTheme="minorEastAsia" w:hAnsi="Times New Roman" w:cs="Times New Roman"/>
          <w:bCs/>
          <w:sz w:val="24"/>
          <w:szCs w:val="24"/>
          <w:lang w:val="es-MX" w:eastAsia="lt-LT"/>
        </w:rPr>
        <w:t>Tai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yra</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maksimali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lėšų</w:t>
      </w:r>
      <w:proofErr w:type="spellEnd"/>
      <w:r w:rsidRPr="00D70A8E">
        <w:rPr>
          <w:rFonts w:ascii="Times New Roman" w:eastAsiaTheme="minorEastAsia" w:hAnsi="Times New Roman" w:cs="Times New Roman"/>
          <w:bCs/>
          <w:sz w:val="24"/>
          <w:szCs w:val="24"/>
          <w:lang w:val="es-MX" w:eastAsia="lt-LT"/>
        </w:rPr>
        <w:t xml:space="preserve"> suma, </w:t>
      </w:r>
      <w:proofErr w:type="spellStart"/>
      <w:r w:rsidRPr="00D70A8E">
        <w:rPr>
          <w:rFonts w:ascii="Times New Roman" w:eastAsiaTheme="minorEastAsia" w:hAnsi="Times New Roman" w:cs="Times New Roman"/>
          <w:bCs/>
          <w:sz w:val="24"/>
          <w:szCs w:val="24"/>
          <w:lang w:val="es-MX" w:eastAsia="lt-LT"/>
        </w:rPr>
        <w:t>kurią</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planuojama</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skirti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Sutarties</w:t>
      </w:r>
      <w:proofErr w:type="spellEnd"/>
      <w:r w:rsidRPr="00D70A8E">
        <w:rPr>
          <w:rFonts w:ascii="Times New Roman" w:eastAsiaTheme="minorEastAsia" w:hAnsi="Times New Roman" w:cs="Times New Roman"/>
          <w:bCs/>
          <w:sz w:val="24"/>
          <w:szCs w:val="24"/>
          <w:lang w:val="es-MX" w:eastAsia="lt-LT"/>
        </w:rPr>
        <w:t xml:space="preserve"> 1</w:t>
      </w:r>
      <w:r w:rsidRPr="00D70A8E">
        <w:rPr>
          <w:rFonts w:ascii="Times New Roman" w:eastAsiaTheme="minorEastAsia" w:hAnsi="Times New Roman" w:cs="Times New Roman"/>
          <w:b/>
          <w:bCs/>
          <w:sz w:val="24"/>
          <w:szCs w:val="24"/>
          <w:lang w:val="es-MX" w:eastAsia="lt-LT"/>
        </w:rPr>
        <w:t>.</w:t>
      </w:r>
      <w:r w:rsidRPr="00D70A8E">
        <w:rPr>
          <w:rFonts w:ascii="Times New Roman" w:eastAsiaTheme="minorEastAsia" w:hAnsi="Times New Roman" w:cs="Times New Roman"/>
          <w:sz w:val="24"/>
          <w:szCs w:val="24"/>
          <w:lang w:val="es-MX" w:eastAsia="lt-LT"/>
        </w:rPr>
        <w:t>1</w:t>
      </w:r>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punkte</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nurodytų</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Darbų</w:t>
      </w:r>
      <w:proofErr w:type="spellEnd"/>
      <w:r w:rsidRPr="00D70A8E">
        <w:rPr>
          <w:rFonts w:ascii="Times New Roman" w:eastAsiaTheme="minorEastAsia" w:hAnsi="Times New Roman" w:cs="Times New Roman"/>
          <w:bCs/>
          <w:sz w:val="24"/>
          <w:szCs w:val="24"/>
          <w:lang w:val="es-MX" w:eastAsia="lt-LT"/>
        </w:rPr>
        <w:t xml:space="preserve"> </w:t>
      </w:r>
      <w:proofErr w:type="spellStart"/>
      <w:r w:rsidR="00BB0714" w:rsidRPr="00D70A8E">
        <w:rPr>
          <w:rFonts w:ascii="Times New Roman" w:eastAsiaTheme="minorEastAsia" w:hAnsi="Times New Roman" w:cs="Times New Roman"/>
          <w:bCs/>
          <w:sz w:val="24"/>
          <w:szCs w:val="24"/>
          <w:lang w:val="es-MX" w:eastAsia="lt-LT"/>
        </w:rPr>
        <w:t>į</w:t>
      </w:r>
      <w:r w:rsidRPr="00D70A8E">
        <w:rPr>
          <w:rFonts w:ascii="Times New Roman" w:eastAsiaTheme="minorEastAsia" w:hAnsi="Times New Roman" w:cs="Times New Roman"/>
          <w:bCs/>
          <w:sz w:val="24"/>
          <w:szCs w:val="24"/>
          <w:lang w:val="es-MX" w:eastAsia="lt-LT"/>
        </w:rPr>
        <w:t>sigijimui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Sutarties</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kaina</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kurią</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Užsakovas</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turės</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mokėti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Rangovui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priklausys</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nuo</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vykdant</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Sutartį</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faktiškai</w:t>
      </w:r>
      <w:proofErr w:type="spellEnd"/>
      <w:r w:rsidRPr="00D70A8E">
        <w:rPr>
          <w:rFonts w:ascii="Times New Roman" w:eastAsiaTheme="minorEastAsia" w:hAnsi="Times New Roman" w:cs="Times New Roman"/>
          <w:bCs/>
          <w:sz w:val="24"/>
          <w:szCs w:val="24"/>
          <w:lang w:val="es-MX" w:eastAsia="lt-LT"/>
        </w:rPr>
        <w:t xml:space="preserve"> ir </w:t>
      </w:r>
      <w:proofErr w:type="spellStart"/>
      <w:r w:rsidRPr="00D70A8E">
        <w:rPr>
          <w:rFonts w:ascii="Times New Roman" w:eastAsiaTheme="minorEastAsia" w:hAnsi="Times New Roman" w:cs="Times New Roman"/>
          <w:bCs/>
          <w:sz w:val="24"/>
          <w:szCs w:val="24"/>
          <w:lang w:val="es-MX" w:eastAsia="lt-LT"/>
        </w:rPr>
        <w:t>tinkamai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atliktų</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darbų</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apimties</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kuri</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apskaičiuojama</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pagal</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Rangovo</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pasiūlyme</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nurodytus</w:t>
      </w:r>
      <w:proofErr w:type="spellEnd"/>
      <w:r w:rsidRPr="00D70A8E">
        <w:rPr>
          <w:rFonts w:ascii="Times New Roman" w:eastAsiaTheme="minorEastAsia" w:hAnsi="Times New Roman" w:cs="Times New Roman"/>
          <w:bCs/>
          <w:sz w:val="24"/>
          <w:szCs w:val="24"/>
          <w:lang w:val="es-MX" w:eastAsia="lt-LT"/>
        </w:rPr>
        <w:t xml:space="preserve"> </w:t>
      </w:r>
      <w:proofErr w:type="spellStart"/>
      <w:r w:rsidRPr="00D70A8E">
        <w:rPr>
          <w:rFonts w:ascii="Times New Roman" w:eastAsiaTheme="minorEastAsia" w:hAnsi="Times New Roman" w:cs="Times New Roman"/>
          <w:bCs/>
          <w:sz w:val="24"/>
          <w:szCs w:val="24"/>
          <w:lang w:val="es-MX" w:eastAsia="lt-LT"/>
        </w:rPr>
        <w:t>įkainius</w:t>
      </w:r>
      <w:proofErr w:type="spellEnd"/>
      <w:r w:rsidRPr="00D70A8E">
        <w:rPr>
          <w:rFonts w:ascii="Times New Roman" w:eastAsiaTheme="minorEastAsia" w:hAnsi="Times New Roman" w:cs="Times New Roman"/>
          <w:bCs/>
          <w:sz w:val="24"/>
          <w:szCs w:val="24"/>
          <w:lang w:val="es-MX" w:eastAsia="lt-LT"/>
        </w:rPr>
        <w:t>.</w:t>
      </w:r>
    </w:p>
    <w:bookmarkEnd w:id="0"/>
    <w:p w14:paraId="171A7268" w14:textId="77777777" w:rsidR="00E64559" w:rsidRPr="00D70A8E" w:rsidRDefault="00E64559" w:rsidP="00E64559">
      <w:pPr>
        <w:tabs>
          <w:tab w:val="left" w:pos="720"/>
          <w:tab w:val="left" w:pos="4005"/>
        </w:tabs>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ab/>
        <w:t xml:space="preserve">2.2. Šiai Sutarčiai taikoma fiksuoto įkainio kainodara, atskirų darbų kainą nustatant pagal Rangovo pasiūlyme pateiktus atskirų darbų įkainavimus. </w:t>
      </w:r>
      <w:r w:rsidRPr="00D70A8E">
        <w:rPr>
          <w:rFonts w:ascii="Times New Roman" w:eastAsiaTheme="minorEastAsia" w:hAnsi="Times New Roman" w:cs="Times New Roman"/>
          <w:sz w:val="24"/>
          <w:szCs w:val="24"/>
          <w:lang w:eastAsia="ar-SA"/>
        </w:rPr>
        <w:t xml:space="preserve">Darbų kiekiai, nurodyti </w:t>
      </w:r>
      <w:r w:rsidRPr="00D70A8E">
        <w:rPr>
          <w:rFonts w:ascii="Times New Roman" w:eastAsia="Calibri" w:hAnsi="Times New Roman" w:cs="Times New Roman"/>
          <w:sz w:val="24"/>
          <w:szCs w:val="24"/>
          <w:lang w:eastAsia="lt-LT"/>
        </w:rPr>
        <w:t>preliminariame darbų kiekių žiniaraštyje</w:t>
      </w:r>
      <w:r w:rsidRPr="00D70A8E">
        <w:rPr>
          <w:rFonts w:ascii="Times New Roman" w:eastAsiaTheme="minorEastAsia" w:hAnsi="Times New Roman" w:cs="Times New Roman"/>
          <w:sz w:val="24"/>
          <w:szCs w:val="24"/>
          <w:lang w:eastAsia="ar-SA"/>
        </w:rPr>
        <w:t xml:space="preserve"> yra orientaciniai,</w:t>
      </w:r>
      <w:r w:rsidRPr="00D70A8E">
        <w:rPr>
          <w:rFonts w:ascii="Times New Roman" w:eastAsiaTheme="minorEastAsia" w:hAnsi="Times New Roman" w:cs="Times New Roman"/>
          <w:sz w:val="24"/>
          <w:szCs w:val="24"/>
          <w:lang w:eastAsia="lt-LT"/>
        </w:rPr>
        <w:t xml:space="preserve"> bus naudojami tik pasiūlymų vertinimui</w:t>
      </w:r>
      <w:r w:rsidRPr="00D70A8E">
        <w:rPr>
          <w:rFonts w:ascii="Times New Roman" w:eastAsiaTheme="minorEastAsia" w:hAnsi="Times New Roman" w:cs="Times New Roman"/>
          <w:sz w:val="24"/>
          <w:szCs w:val="24"/>
          <w:lang w:eastAsia="ar-SA"/>
        </w:rPr>
        <w:t xml:space="preserve"> ir neturi būti laikomas faktiniu ir tiksliu darbų, kuriuos Rangovui reikia atlikti, kiekiu.</w:t>
      </w:r>
    </w:p>
    <w:p w14:paraId="6CA3AEAF" w14:textId="77777777" w:rsidR="00E64559" w:rsidRPr="00D70A8E" w:rsidRDefault="00E64559" w:rsidP="00E64559">
      <w:pPr>
        <w:tabs>
          <w:tab w:val="left" w:pos="720"/>
          <w:tab w:val="left" w:pos="4005"/>
        </w:tabs>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ab/>
        <w:t>2.3. Sutarties kaina visą Sutarties galiojimo laikotarpį gali būti keičiama, kai teisės aktais yra pakeičiamas Sutarties objektui taikomas pridėtinės vertės mokestis (PVM). Pasikeitus kitiems mokesčiams, Sutarties suma nebus perskaičiuojama.</w:t>
      </w:r>
    </w:p>
    <w:p w14:paraId="5E716489" w14:textId="77777777" w:rsidR="00E64559" w:rsidRPr="00D70A8E" w:rsidRDefault="00E64559" w:rsidP="00E64559">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2.4. Perskaičiavimas atliekamas įsigaliojus Lietuvos Respublikos pridėtinės vertės mokesčio įstatymo pakeitimo įstatymui, kuriuo keičiamas mokesčio tarifas.</w:t>
      </w:r>
    </w:p>
    <w:p w14:paraId="3F2ACA70" w14:textId="77777777" w:rsidR="00E64559" w:rsidRPr="00D70A8E" w:rsidRDefault="00E64559" w:rsidP="00E64559">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2.5. Perskaičiavimo formulė: pasikeitus PVM tarifo dydžiui, bendroje Sutarties kainoje esantis PVM tarifas neatliktai paslaugai keičiamas (mažinamas ar didinamas) pagal Lietuvos Respublikos teisės aktus.</w:t>
      </w:r>
    </w:p>
    <w:p w14:paraId="67A50F64" w14:textId="77777777" w:rsidR="00E64559" w:rsidRPr="00D70A8E" w:rsidRDefault="00E64559" w:rsidP="00E64559">
      <w:pPr>
        <w:numPr>
          <w:ilvl w:val="1"/>
          <w:numId w:val="1"/>
        </w:numPr>
        <w:suppressAutoHyphens/>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Sutarties  kainos  dėl  pasikeitusių  mokesčių  pakeitimas  įforminamas papildomu Šalių </w:t>
      </w:r>
    </w:p>
    <w:p w14:paraId="424C4DF6" w14:textId="77777777" w:rsidR="00E64559" w:rsidRPr="00D70A8E" w:rsidRDefault="00E64559" w:rsidP="00E64559">
      <w:pPr>
        <w:suppressAutoHyphens/>
        <w:autoSpaceDE w:val="0"/>
        <w:autoSpaceDN w:val="0"/>
        <w:adjustRightInd w:val="0"/>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susitarimu.</w:t>
      </w:r>
    </w:p>
    <w:p w14:paraId="0457C005" w14:textId="77777777" w:rsidR="00E64559" w:rsidRPr="00D70A8E" w:rsidRDefault="00E64559" w:rsidP="00E64559">
      <w:pPr>
        <w:numPr>
          <w:ilvl w:val="1"/>
          <w:numId w:val="1"/>
        </w:numPr>
        <w:tabs>
          <w:tab w:val="left" w:pos="1276"/>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Perskaičiuota Sutarties kaina pradedama taikyti nuo Lietuvos Respublikos tarifas, nurodytos pridėtinės vertės mokesčio įstatymo pakeitimo įstatymo, kuriuo keičiamas šio mokesčio tarifo įsigaliojimo dienos.</w:t>
      </w:r>
    </w:p>
    <w:p w14:paraId="356E37A4" w14:textId="77777777" w:rsidR="00E64559" w:rsidRPr="00D70A8E" w:rsidRDefault="00E64559" w:rsidP="00E64559">
      <w:pPr>
        <w:numPr>
          <w:ilvl w:val="1"/>
          <w:numId w:val="1"/>
        </w:numPr>
        <w:tabs>
          <w:tab w:val="left" w:pos="1276"/>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lt-LT"/>
        </w:rPr>
      </w:pPr>
      <w:r w:rsidRPr="00D70A8E">
        <w:rPr>
          <w:rFonts w:ascii="Times New Roman" w:eastAsia="Arial" w:hAnsi="Times New Roman" w:cs="Times New Roman"/>
          <w:sz w:val="24"/>
          <w:szCs w:val="24"/>
          <w:lang w:eastAsia="lt-LT"/>
        </w:rPr>
        <w:t>Sutarties vykdymo laikotarpiu darbų įkainiai, nekeičiant Sutarties kainos, gali būti keičiami (didinami ar mažinami) tokia tvarka:</w:t>
      </w:r>
    </w:p>
    <w:p w14:paraId="60594E6A" w14:textId="77777777" w:rsidR="00E64559" w:rsidRPr="00D70A8E" w:rsidRDefault="00E64559" w:rsidP="00E64559">
      <w:pPr>
        <w:tabs>
          <w:tab w:val="left" w:pos="993"/>
          <w:tab w:val="left" w:pos="1276"/>
        </w:tabs>
        <w:suppressAutoHyphen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lt-LT"/>
        </w:rPr>
      </w:pPr>
      <w:r w:rsidRPr="00D70A8E">
        <w:rPr>
          <w:rFonts w:ascii="Times New Roman" w:eastAsia="Arial" w:hAnsi="Times New Roman" w:cs="Times New Roman"/>
          <w:sz w:val="24"/>
          <w:szCs w:val="24"/>
          <w:lang w:eastAsia="lt-LT"/>
        </w:rPr>
        <w:t>2.8.1. Sutarties darbų įkainių perskaičiavimas dėl kainų lygio pokyčio:</w:t>
      </w:r>
    </w:p>
    <w:p w14:paraId="5D222F6B" w14:textId="77777777" w:rsidR="00E64559" w:rsidRPr="00D70A8E" w:rsidRDefault="00E64559" w:rsidP="00E64559">
      <w:pPr>
        <w:widowControl w:val="0"/>
        <w:tabs>
          <w:tab w:val="left" w:pos="0"/>
          <w:tab w:val="left" w:pos="709"/>
        </w:tabs>
        <w:spacing w:line="240" w:lineRule="auto"/>
        <w:contextualSpacing/>
        <w:jc w:val="both"/>
        <w:rPr>
          <w:rFonts w:ascii="Times New Roman" w:eastAsia="Arial" w:hAnsi="Times New Roman" w:cs="Times New Roman"/>
          <w:sz w:val="24"/>
          <w:szCs w:val="24"/>
          <w:lang w:eastAsia="lt-LT"/>
        </w:rPr>
      </w:pPr>
      <w:bookmarkStart w:id="1" w:name="_Hlk92368936"/>
      <w:r w:rsidRPr="00D70A8E">
        <w:rPr>
          <w:rFonts w:ascii="Times New Roman" w:eastAsia="Arial" w:hAnsi="Times New Roman" w:cs="Times New Roman"/>
          <w:sz w:val="24"/>
          <w:szCs w:val="24"/>
          <w:lang w:eastAsia="lt-LT"/>
        </w:rPr>
        <w:tab/>
        <w:t xml:space="preserve">2.8.1.1. Sutarties darbų įkainiai gali būti peržiūrimi dėl kainų lygio pokyčio bet kurios iš Šalių rašytiniu prašymu. Peržiūros momentas yra Šalies prašymo kitai Šaliai peržiūrėti Sutarties darbų įkainių gavimo data; </w:t>
      </w:r>
    </w:p>
    <w:bookmarkEnd w:id="1"/>
    <w:p w14:paraId="0381FFD4" w14:textId="77777777" w:rsidR="00E64559" w:rsidRPr="00D70A8E" w:rsidRDefault="00E64559" w:rsidP="00E64559">
      <w:pPr>
        <w:widowControl w:val="0"/>
        <w:tabs>
          <w:tab w:val="left" w:pos="709"/>
        </w:tabs>
        <w:spacing w:line="240" w:lineRule="auto"/>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ab/>
        <w:t>2.8.1.2. gali būti perskaičiuojamos Rangovui mokėtinos sumos tik už Sutartyje numatytus darbus, o už kitus, nei Sutartyje numatyti darbai, darbus mokėtinos sumos negali būti perskaičiuojamos;</w:t>
      </w:r>
    </w:p>
    <w:p w14:paraId="2D402755" w14:textId="77777777" w:rsidR="00E64559" w:rsidRPr="00D70A8E" w:rsidRDefault="00E64559" w:rsidP="00E64559">
      <w:pPr>
        <w:widowControl w:val="0"/>
        <w:tabs>
          <w:tab w:val="left" w:pos="0"/>
          <w:tab w:val="left" w:pos="1134"/>
        </w:tabs>
        <w:spacing w:after="0" w:line="240" w:lineRule="auto"/>
        <w:ind w:firstLine="709"/>
        <w:contextualSpacing/>
        <w:jc w:val="both"/>
        <w:rPr>
          <w:rFonts w:ascii="Times New Roman" w:eastAsia="Arial" w:hAnsi="Times New Roman" w:cs="Times New Roman"/>
          <w:sz w:val="24"/>
          <w:szCs w:val="24"/>
          <w:lang w:eastAsia="lt-LT"/>
        </w:rPr>
      </w:pPr>
      <w:bookmarkStart w:id="2" w:name="_18vjpp8"/>
      <w:bookmarkStart w:id="3" w:name="_Ref88653909"/>
      <w:bookmarkEnd w:id="2"/>
      <w:r w:rsidRPr="00D70A8E">
        <w:rPr>
          <w:rFonts w:ascii="Times New Roman" w:eastAsia="Arial" w:hAnsi="Times New Roman" w:cs="Times New Roman"/>
          <w:sz w:val="24"/>
          <w:szCs w:val="24"/>
          <w:lang w:eastAsia="lt-LT"/>
        </w:rPr>
        <w:t>2.8.1.3. Rangovui mokėtinos sumos už darbus gali būti perskaičiuojamos, jeigu Lietuvos Respublikos statistikos departamento (www.stat.gov.lt) kas mėnesį skelbiam</w:t>
      </w:r>
      <w:bookmarkEnd w:id="3"/>
      <w:r w:rsidRPr="00D70A8E">
        <w:rPr>
          <w:rFonts w:ascii="Times New Roman" w:eastAsia="Arial" w:hAnsi="Times New Roman" w:cs="Times New Roman"/>
          <w:sz w:val="24"/>
          <w:szCs w:val="24"/>
          <w:lang w:eastAsia="lt-LT"/>
        </w:rPr>
        <w:t xml:space="preserve">a </w:t>
      </w:r>
      <w:bookmarkStart w:id="4" w:name="_3sv78d1"/>
      <w:bookmarkStart w:id="5" w:name="_Ref88653892"/>
      <w:bookmarkEnd w:id="4"/>
      <w:r w:rsidRPr="00D70A8E">
        <w:rPr>
          <w:rFonts w:ascii="Times New Roman" w:eastAsia="Arial" w:hAnsi="Times New Roman" w:cs="Times New Roman"/>
          <w:sz w:val="24"/>
          <w:szCs w:val="24"/>
          <w:lang w:eastAsia="lt-LT"/>
        </w:rPr>
        <w:t xml:space="preserve">darbų sąnaudų elementų kainų indekso reikšmė pakinta daugiau kaip 0,05 (indekso pokyčio koeficiento K pokytis)  per bet kurį darbų vykdymo laikotarpį; </w:t>
      </w:r>
      <w:bookmarkEnd w:id="5"/>
    </w:p>
    <w:p w14:paraId="1131AE04" w14:textId="77777777" w:rsidR="00E64559" w:rsidRPr="00D70A8E" w:rsidRDefault="00E64559" w:rsidP="00E64559">
      <w:pPr>
        <w:widowControl w:val="0"/>
        <w:tabs>
          <w:tab w:val="left" w:pos="851"/>
          <w:tab w:val="left" w:pos="992"/>
        </w:tabs>
        <w:spacing w:after="0" w:line="240" w:lineRule="auto"/>
        <w:ind w:firstLine="709"/>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 xml:space="preserve">2.8.1.4. indeksai, nurodyti Sutarties 2.8.1.3 papunktyje, toliau kiekvienas atskirai vadinami </w:t>
      </w:r>
      <w:r w:rsidRPr="00D70A8E">
        <w:rPr>
          <w:rFonts w:ascii="Times New Roman" w:eastAsia="Arial" w:hAnsi="Times New Roman" w:cs="Times New Roman"/>
          <w:bCs/>
          <w:sz w:val="24"/>
          <w:szCs w:val="24"/>
          <w:lang w:eastAsia="lt-LT"/>
        </w:rPr>
        <w:lastRenderedPageBreak/>
        <w:t>Indeksu;</w:t>
      </w:r>
    </w:p>
    <w:p w14:paraId="39ED8387" w14:textId="77777777" w:rsidR="00691B54" w:rsidRPr="00D70A8E" w:rsidRDefault="00E64559"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 xml:space="preserve">2.8.1.5. </w:t>
      </w:r>
      <w:r w:rsidR="00691B54" w:rsidRPr="00D70A8E">
        <w:rPr>
          <w:rFonts w:ascii="Times New Roman" w:eastAsia="Arial" w:hAnsi="Times New Roman" w:cs="Times New Roman"/>
          <w:sz w:val="24"/>
          <w:szCs w:val="24"/>
          <w:lang w:eastAsia="lt-LT"/>
        </w:rPr>
        <w:t>Sutarties darbų įkainiai perskaičiuojami dėl Indekso pokyčio, darbų vertes padauginant iš Indekso pokyčio koeficiento, kuris apskaičiuojamas pagal toliau nurodytą formulę:</w:t>
      </w:r>
    </w:p>
    <w:p w14:paraId="67DBB519"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 xml:space="preserve">K = </w:t>
      </w:r>
      <w:proofErr w:type="spellStart"/>
      <w:r w:rsidRPr="00D70A8E">
        <w:rPr>
          <w:rFonts w:ascii="Times New Roman" w:eastAsia="Arial" w:hAnsi="Times New Roman" w:cs="Times New Roman"/>
          <w:sz w:val="24"/>
          <w:szCs w:val="24"/>
          <w:lang w:eastAsia="lt-LT"/>
        </w:rPr>
        <w:t>IPb</w:t>
      </w:r>
      <w:proofErr w:type="spellEnd"/>
      <w:r w:rsidRPr="00D70A8E">
        <w:rPr>
          <w:rFonts w:ascii="Times New Roman" w:eastAsia="Arial" w:hAnsi="Times New Roman" w:cs="Times New Roman"/>
          <w:sz w:val="24"/>
          <w:szCs w:val="24"/>
          <w:lang w:eastAsia="lt-LT"/>
        </w:rPr>
        <w:t>/</w:t>
      </w:r>
      <w:proofErr w:type="spellStart"/>
      <w:r w:rsidRPr="00D70A8E">
        <w:rPr>
          <w:rFonts w:ascii="Times New Roman" w:eastAsia="Arial" w:hAnsi="Times New Roman" w:cs="Times New Roman"/>
          <w:sz w:val="24"/>
          <w:szCs w:val="24"/>
          <w:lang w:eastAsia="lt-LT"/>
        </w:rPr>
        <w:t>IPr</w:t>
      </w:r>
      <w:proofErr w:type="spellEnd"/>
    </w:p>
    <w:p w14:paraId="72BF5EDD"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Kur:</w:t>
      </w:r>
    </w:p>
    <w:p w14:paraId="32A73BDF"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K – Indekso pokyčio koeficientas;</w:t>
      </w:r>
    </w:p>
    <w:p w14:paraId="54B0AFF4"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proofErr w:type="spellStart"/>
      <w:r w:rsidRPr="00D70A8E">
        <w:rPr>
          <w:rFonts w:ascii="Times New Roman" w:eastAsia="Arial" w:hAnsi="Times New Roman" w:cs="Times New Roman"/>
          <w:sz w:val="24"/>
          <w:szCs w:val="24"/>
          <w:lang w:eastAsia="lt-LT"/>
        </w:rPr>
        <w:t>IPr</w:t>
      </w:r>
      <w:proofErr w:type="spellEnd"/>
      <w:r w:rsidRPr="00D70A8E">
        <w:rPr>
          <w:rFonts w:ascii="Times New Roman" w:eastAsia="Arial" w:hAnsi="Times New Roman" w:cs="Times New Roman"/>
          <w:sz w:val="24"/>
          <w:szCs w:val="24"/>
          <w:lang w:eastAsia="lt-LT"/>
        </w:rPr>
        <w:t xml:space="preserve"> – Indekso reikšmė laikotarpio pradžioje;</w:t>
      </w:r>
    </w:p>
    <w:p w14:paraId="195B0A98"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proofErr w:type="spellStart"/>
      <w:r w:rsidRPr="00D70A8E">
        <w:rPr>
          <w:rFonts w:ascii="Times New Roman" w:eastAsia="Arial" w:hAnsi="Times New Roman" w:cs="Times New Roman"/>
          <w:sz w:val="24"/>
          <w:szCs w:val="24"/>
          <w:lang w:eastAsia="lt-LT"/>
        </w:rPr>
        <w:t>IPb</w:t>
      </w:r>
      <w:proofErr w:type="spellEnd"/>
      <w:r w:rsidRPr="00D70A8E">
        <w:rPr>
          <w:rFonts w:ascii="Times New Roman" w:eastAsia="Arial" w:hAnsi="Times New Roman" w:cs="Times New Roman"/>
          <w:sz w:val="24"/>
          <w:szCs w:val="24"/>
          <w:lang w:eastAsia="lt-LT"/>
        </w:rPr>
        <w:t xml:space="preserve"> – Indekso reikšmė laikotarpio pabaigoje.</w:t>
      </w:r>
    </w:p>
    <w:p w14:paraId="54B232B9"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Laikotarpis yra bet koks laikotarpis, kurio pradžia yra ne ankstesnė, negu Sutarties įsigaliojimo mėnuo, pabaiga ne vėlesnė, negu paskutiniojo atliktų darbų akto pagal Sutartį sudarymo diena.</w:t>
      </w:r>
    </w:p>
    <w:p w14:paraId="5350C450" w14:textId="77777777" w:rsidR="00691B54" w:rsidRPr="00D70A8E" w:rsidRDefault="00691B54" w:rsidP="00691B54">
      <w:pPr>
        <w:widowControl w:val="0"/>
        <w:tabs>
          <w:tab w:val="left" w:pos="0"/>
        </w:tabs>
        <w:spacing w:after="0" w:line="240" w:lineRule="auto"/>
        <w:ind w:left="142" w:firstLine="567"/>
        <w:contextualSpacing/>
        <w:jc w:val="both"/>
        <w:rPr>
          <w:rFonts w:ascii="Times New Roman" w:eastAsia="Arial" w:hAnsi="Times New Roman" w:cs="Times New Roman"/>
          <w:sz w:val="24"/>
          <w:szCs w:val="24"/>
          <w:lang w:eastAsia="lt-LT"/>
        </w:rPr>
      </w:pPr>
      <w:proofErr w:type="spellStart"/>
      <w:r w:rsidRPr="00D70A8E">
        <w:rPr>
          <w:rFonts w:ascii="Times New Roman" w:eastAsia="Arial" w:hAnsi="Times New Roman" w:cs="Times New Roman"/>
          <w:sz w:val="24"/>
          <w:szCs w:val="24"/>
          <w:lang w:eastAsia="lt-LT"/>
        </w:rPr>
        <w:t>IPr</w:t>
      </w:r>
      <w:proofErr w:type="spellEnd"/>
      <w:r w:rsidRPr="00D70A8E">
        <w:rPr>
          <w:rFonts w:ascii="Times New Roman" w:eastAsia="Arial" w:hAnsi="Times New Roman" w:cs="Times New Roman"/>
          <w:sz w:val="24"/>
          <w:szCs w:val="24"/>
          <w:lang w:eastAsia="lt-LT"/>
        </w:rPr>
        <w:t xml:space="preserve"> ir </w:t>
      </w:r>
      <w:proofErr w:type="spellStart"/>
      <w:r w:rsidRPr="00D70A8E">
        <w:rPr>
          <w:rFonts w:ascii="Times New Roman" w:eastAsia="Arial" w:hAnsi="Times New Roman" w:cs="Times New Roman"/>
          <w:sz w:val="24"/>
          <w:szCs w:val="24"/>
          <w:lang w:eastAsia="lt-LT"/>
        </w:rPr>
        <w:t>IPb</w:t>
      </w:r>
      <w:proofErr w:type="spellEnd"/>
      <w:r w:rsidRPr="00D70A8E">
        <w:rPr>
          <w:rFonts w:ascii="Times New Roman" w:eastAsia="Arial" w:hAnsi="Times New Roman" w:cs="Times New Roman"/>
          <w:sz w:val="24"/>
          <w:szCs w:val="24"/>
          <w:lang w:eastAsia="lt-LT"/>
        </w:rPr>
        <w:t xml:space="preserve"> šaltinis – Valstybės duomenų agentūros duomenų bazės. Skaičiavimams indeksų reikšmės imamos keturių skaitmenų po kablelio tikslumu. Apskaičiuotas pokytis </w:t>
      </w:r>
      <w:r w:rsidRPr="00D70A8E">
        <w:rPr>
          <w:rFonts w:ascii="Times New Roman" w:eastAsia="Arial" w:hAnsi="Times New Roman" w:cs="Times New Roman"/>
          <w:b/>
          <w:bCs/>
          <w:sz w:val="24"/>
          <w:szCs w:val="24"/>
          <w:lang w:eastAsia="lt-LT"/>
        </w:rPr>
        <w:t>(K)</w:t>
      </w:r>
      <w:r w:rsidRPr="00D70A8E">
        <w:rPr>
          <w:rFonts w:ascii="Times New Roman" w:eastAsia="Arial" w:hAnsi="Times New Roman" w:cs="Times New Roman"/>
          <w:sz w:val="24"/>
          <w:szCs w:val="24"/>
          <w:lang w:eastAsia="lt-LT"/>
        </w:rPr>
        <w:t xml:space="preserve"> tolimesniems skaičiavimams naudojamas suapvalinus iki dviejų skaitmenų po kablelio;</w:t>
      </w:r>
    </w:p>
    <w:p w14:paraId="5C881A7C" w14:textId="77777777" w:rsidR="00E64559" w:rsidRPr="00D70A8E" w:rsidRDefault="00E64559" w:rsidP="00E64559">
      <w:pPr>
        <w:widowControl w:val="0"/>
        <w:spacing w:line="240" w:lineRule="auto"/>
        <w:ind w:firstLine="709"/>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2.8.1.6. Šalys sudaro papildomą susitarimą dėl darbų įkainių perskaičiavimo ne vėliau kaip per 10 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6C6CF6B0" w14:textId="77777777" w:rsidR="00E64559" w:rsidRPr="00D70A8E" w:rsidRDefault="00E64559" w:rsidP="00E64559">
      <w:pPr>
        <w:autoSpaceDE w:val="0"/>
        <w:autoSpaceDN w:val="0"/>
        <w:adjustRightInd w:val="0"/>
        <w:spacing w:after="0" w:line="240" w:lineRule="auto"/>
        <w:ind w:firstLine="709"/>
        <w:jc w:val="both"/>
        <w:rPr>
          <w:rFonts w:ascii="Times New Roman" w:eastAsia="Arial" w:hAnsi="Times New Roman" w:cs="Times New Roman"/>
          <w:sz w:val="24"/>
          <w:szCs w:val="24"/>
          <w:lang w:eastAsia="lt-LT"/>
        </w:rPr>
      </w:pPr>
      <w:r w:rsidRPr="00D70A8E">
        <w:rPr>
          <w:rFonts w:ascii="Times New Roman" w:eastAsiaTheme="minorEastAsia" w:hAnsi="Times New Roman" w:cs="Times New Roman"/>
          <w:sz w:val="24"/>
          <w:szCs w:val="24"/>
          <w:lang w:eastAsia="lt-LT"/>
        </w:rPr>
        <w:t xml:space="preserve">2.8.1.7. </w:t>
      </w:r>
      <w:bookmarkStart w:id="6" w:name="_Hlk92369253"/>
      <w:r w:rsidRPr="00D70A8E">
        <w:rPr>
          <w:rFonts w:ascii="Times New Roman" w:eastAsiaTheme="minorEastAsia" w:hAnsi="Times New Roman" w:cs="Times New Roman"/>
          <w:sz w:val="24"/>
          <w:szCs w:val="24"/>
          <w:lang w:eastAsia="lt-LT"/>
        </w:rPr>
        <w:t>Šalims sudarius papildomą susitarimą dėl darbų įkainių perskaičiavimo, perskaičiuotieji įkainiai taikomi darbams, kurie yra įrašomi į atliktų darbų aktus (kaip per ataskaitinį laikotarpį atlikti darbai), Rangovo pateikiamus po Šalies prašymo kitai Šaliai perskaičiuoti įkainius pateikimo. Jei dėl papildomo susitarimo sudarymui reikalingo laiko gali vėluoti atliktų darbų aktų pateikimas, Rangovas turi teisę arba (a) pateikti atliktų darbų aktą su neperskaičiuotais įkainiais ir perskaičiavimą atlikti kitame atliktų darbų akte, arba (b) sustabdyti atliktų darbų aktų pateikimą iki bus sudarytas papildomas susitarimas dėl įkainių perskaičiavimo;</w:t>
      </w:r>
      <w:r w:rsidRPr="00D70A8E">
        <w:rPr>
          <w:rFonts w:ascii="Times New Roman" w:eastAsia="Arial" w:hAnsi="Times New Roman" w:cs="Times New Roman"/>
          <w:sz w:val="24"/>
          <w:szCs w:val="24"/>
          <w:lang w:eastAsia="lt-LT"/>
        </w:rPr>
        <w:t xml:space="preserve"> </w:t>
      </w:r>
    </w:p>
    <w:bookmarkEnd w:id="6"/>
    <w:p w14:paraId="2B40B081" w14:textId="77777777" w:rsidR="00E64559" w:rsidRPr="00D70A8E" w:rsidRDefault="00E64559" w:rsidP="00E64559">
      <w:pPr>
        <w:widowControl w:val="0"/>
        <w:tabs>
          <w:tab w:val="left" w:pos="0"/>
          <w:tab w:val="left" w:pos="851"/>
          <w:tab w:val="left" w:pos="992"/>
          <w:tab w:val="left" w:pos="1134"/>
          <w:tab w:val="left" w:pos="1560"/>
        </w:tabs>
        <w:spacing w:line="240" w:lineRule="auto"/>
        <w:ind w:firstLine="709"/>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 xml:space="preserve">2.8.1.8. vėlesnis darbų įkainių perskaičiavimas negali apimti laikotarpio, už kurį jau buvo atliktas perskaičiavimas; </w:t>
      </w:r>
    </w:p>
    <w:p w14:paraId="6BC0145C" w14:textId="77777777" w:rsidR="00E64559" w:rsidRPr="00D70A8E" w:rsidRDefault="00E64559" w:rsidP="00E64559">
      <w:pPr>
        <w:widowControl w:val="0"/>
        <w:tabs>
          <w:tab w:val="left" w:pos="0"/>
          <w:tab w:val="left" w:pos="851"/>
          <w:tab w:val="left" w:pos="992"/>
          <w:tab w:val="left" w:pos="1134"/>
          <w:tab w:val="left" w:pos="1560"/>
        </w:tabs>
        <w:spacing w:line="240" w:lineRule="auto"/>
        <w:ind w:firstLine="709"/>
        <w:contextualSpacing/>
        <w:jc w:val="both"/>
        <w:rPr>
          <w:rFonts w:ascii="Times New Roman" w:eastAsia="Arial" w:hAnsi="Times New Roman" w:cs="Times New Roman"/>
          <w:sz w:val="24"/>
          <w:szCs w:val="24"/>
          <w:lang w:eastAsia="lt-LT"/>
        </w:rPr>
      </w:pPr>
      <w:r w:rsidRPr="00D70A8E">
        <w:rPr>
          <w:rFonts w:ascii="Times New Roman" w:eastAsia="Arial" w:hAnsi="Times New Roman" w:cs="Times New Roman"/>
          <w:sz w:val="24"/>
          <w:szCs w:val="24"/>
          <w:lang w:eastAsia="lt-LT"/>
        </w:rPr>
        <w:t xml:space="preserve">2.8.1.9. </w:t>
      </w:r>
      <w:r w:rsidRPr="00D70A8E">
        <w:rPr>
          <w:rFonts w:ascii="Times New Roman" w:eastAsiaTheme="minorEastAsia" w:hAnsi="Times New Roman" w:cs="Times New Roman"/>
          <w:sz w:val="24"/>
          <w:szCs w:val="24"/>
          <w:lang w:eastAsia="lt-LT"/>
        </w:rPr>
        <w:t>pirmoji Sutarties įkainių peržiūra gali būti atliekama ne anksčiau nei po 6 mėnesių po Sutarties įsigaliojimo;</w:t>
      </w:r>
    </w:p>
    <w:p w14:paraId="42DA02E9" w14:textId="77777777" w:rsidR="00E64559" w:rsidRPr="00D70A8E" w:rsidRDefault="00E64559" w:rsidP="00E64559">
      <w:pPr>
        <w:spacing w:after="0" w:line="240" w:lineRule="auto"/>
        <w:ind w:firstLine="720"/>
        <w:jc w:val="both"/>
        <w:rPr>
          <w:rFonts w:ascii="Times New Roman" w:eastAsia="Calibri" w:hAnsi="Times New Roman" w:cs="Times New Roman"/>
          <w:sz w:val="24"/>
          <w:szCs w:val="24"/>
          <w:lang w:eastAsia="lt-LT"/>
        </w:rPr>
      </w:pPr>
      <w:r w:rsidRPr="00D70A8E">
        <w:rPr>
          <w:rFonts w:ascii="Times New Roman" w:eastAsia="Arial" w:hAnsi="Times New Roman" w:cs="Times New Roman"/>
          <w:sz w:val="24"/>
          <w:szCs w:val="24"/>
          <w:lang w:eastAsia="lt-LT"/>
        </w:rPr>
        <w:t>2.8.1.10. 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40AE774A"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2.9. Užsakovas už faktiškai atliktus paprastojo remonto darbus atsiskaito Rangovui per 30 kalendorinių dienų nuo sąskaitos faktūros gavimo.</w:t>
      </w:r>
    </w:p>
    <w:p w14:paraId="00233923" w14:textId="77777777" w:rsidR="00E64559" w:rsidRPr="00D70A8E" w:rsidRDefault="00E64559" w:rsidP="00691B54">
      <w:pPr>
        <w:spacing w:after="0" w:line="240" w:lineRule="auto"/>
        <w:jc w:val="both"/>
        <w:rPr>
          <w:rFonts w:ascii="Times New Roman" w:eastAsia="Calibri" w:hAnsi="Times New Roman" w:cs="Times New Roman"/>
          <w:b/>
          <w:sz w:val="24"/>
          <w:szCs w:val="24"/>
          <w:lang w:eastAsia="lt-LT"/>
        </w:rPr>
      </w:pPr>
    </w:p>
    <w:p w14:paraId="6253B2BA"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 xml:space="preserve">3. ATLIKTO SUTARTIES OBJEKTO PERDAVIMO IR PRIĖMIMO TVARKA </w:t>
      </w:r>
    </w:p>
    <w:p w14:paraId="3FFC808F" w14:textId="77777777" w:rsidR="00E64559" w:rsidRPr="00D70A8E" w:rsidRDefault="00E64559" w:rsidP="00E64559">
      <w:pPr>
        <w:spacing w:after="0" w:line="240" w:lineRule="auto"/>
        <w:ind w:firstLine="600"/>
        <w:jc w:val="both"/>
        <w:rPr>
          <w:rFonts w:ascii="Times New Roman" w:eastAsia="Times New Roman" w:hAnsi="Times New Roman" w:cs="Times New Roman"/>
          <w:snapToGrid w:val="0"/>
          <w:sz w:val="24"/>
          <w:szCs w:val="24"/>
          <w:lang w:val="sv-SE" w:eastAsia="lt-LT"/>
        </w:rPr>
      </w:pPr>
    </w:p>
    <w:p w14:paraId="54DCC0E5" w14:textId="77777777" w:rsidR="00E64559" w:rsidRPr="00D70A8E" w:rsidRDefault="00E64559" w:rsidP="00E64559">
      <w:pPr>
        <w:spacing w:after="0" w:line="240" w:lineRule="auto"/>
        <w:ind w:firstLine="600"/>
        <w:jc w:val="both"/>
        <w:rPr>
          <w:rFonts w:ascii="Times New Roman" w:eastAsia="Times New Roman" w:hAnsi="Times New Roman" w:cs="Times New Roman"/>
          <w:snapToGrid w:val="0"/>
          <w:sz w:val="24"/>
          <w:szCs w:val="24"/>
          <w:lang w:val="sv-SE" w:eastAsia="lt-LT"/>
        </w:rPr>
      </w:pPr>
      <w:r w:rsidRPr="00D70A8E">
        <w:rPr>
          <w:rFonts w:ascii="Times New Roman" w:eastAsia="Times New Roman" w:hAnsi="Times New Roman" w:cs="Times New Roman"/>
          <w:snapToGrid w:val="0"/>
          <w:sz w:val="24"/>
          <w:szCs w:val="24"/>
          <w:lang w:val="sv-SE" w:eastAsia="lt-LT"/>
        </w:rPr>
        <w:t xml:space="preserve"> 3.1. Rangovas faktiškai atliktus darbus perduoda Užsakovui ne vėliau kaip iki einamojo mėnesio paskutinės darbo dienos, pateikdamas atliktų darbų aktus F-2, atliktų darbų ir išlaidų apmokėjimo pažymas – F-3, kurie pasirašyti už sutartį atsakingo asmens. </w:t>
      </w:r>
    </w:p>
    <w:p w14:paraId="33E0EDF4" w14:textId="77777777" w:rsidR="00E64559" w:rsidRPr="00D70A8E" w:rsidRDefault="00E64559" w:rsidP="00E64559">
      <w:pPr>
        <w:spacing w:after="0" w:line="240" w:lineRule="auto"/>
        <w:ind w:firstLine="600"/>
        <w:jc w:val="both"/>
        <w:rPr>
          <w:rFonts w:ascii="Times New Roman" w:eastAsia="Times New Roman" w:hAnsi="Times New Roman" w:cs="Times New Roman"/>
          <w:snapToGrid w:val="0"/>
          <w:sz w:val="24"/>
          <w:szCs w:val="24"/>
          <w:lang w:val="sv-SE" w:eastAsia="lt-LT"/>
        </w:rPr>
      </w:pPr>
      <w:r w:rsidRPr="00D70A8E">
        <w:rPr>
          <w:rFonts w:ascii="Times New Roman" w:eastAsia="Times New Roman" w:hAnsi="Times New Roman" w:cs="Times New Roman"/>
          <w:snapToGrid w:val="0"/>
          <w:sz w:val="24"/>
          <w:szCs w:val="24"/>
          <w:lang w:val="sv-SE" w:eastAsia="lt-LT"/>
        </w:rPr>
        <w:t xml:space="preserve"> 3.2. Užsakovas pateiktus darbų priėmimo – perdavimo dokumentus tikrina ir pasirašo ne vėliau kaip per 5 (penkias) darbo dienas. </w:t>
      </w:r>
    </w:p>
    <w:p w14:paraId="57157E89" w14:textId="77777777" w:rsidR="00E64559" w:rsidRPr="00D70A8E" w:rsidRDefault="00E64559" w:rsidP="00E64559">
      <w:pPr>
        <w:spacing w:after="0" w:line="240" w:lineRule="auto"/>
        <w:ind w:firstLine="567"/>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sz w:val="24"/>
          <w:szCs w:val="24"/>
          <w:lang w:eastAsia="lt-LT"/>
        </w:rPr>
        <w:t xml:space="preserve"> 3.3. Užsakovui pasirašius Sutarties 3.1 punkte nurodytus dokumentus, Rangovas</w:t>
      </w:r>
      <w:r w:rsidRPr="00D70A8E">
        <w:rPr>
          <w:rFonts w:ascii="Times New Roman" w:eastAsia="Calibri" w:hAnsi="Times New Roman" w:cs="Times New Roman"/>
          <w:iCs/>
          <w:sz w:val="24"/>
          <w:szCs w:val="24"/>
          <w:lang w:eastAsia="lt-LT"/>
        </w:rPr>
        <w:t xml:space="preserve"> pateikia Užsakovui sąskaitą faktūrą, naudodamasis informacinės sistemos „</w:t>
      </w:r>
      <w:r w:rsidR="00725D78" w:rsidRPr="00D70A8E">
        <w:rPr>
          <w:rFonts w:ascii="Times New Roman" w:eastAsia="Calibri" w:hAnsi="Times New Roman" w:cs="Times New Roman"/>
          <w:iCs/>
          <w:sz w:val="24"/>
          <w:szCs w:val="24"/>
          <w:lang w:eastAsia="lt-LT"/>
        </w:rPr>
        <w:t>SABIS</w:t>
      </w:r>
      <w:r w:rsidRPr="00D70A8E">
        <w:rPr>
          <w:rFonts w:ascii="Times New Roman" w:eastAsia="Calibri" w:hAnsi="Times New Roman" w:cs="Times New Roman"/>
          <w:iCs/>
          <w:sz w:val="24"/>
          <w:szCs w:val="24"/>
          <w:lang w:eastAsia="lt-LT"/>
        </w:rPr>
        <w:t>“ priemonėmis.</w:t>
      </w:r>
    </w:p>
    <w:p w14:paraId="6EA41FE3" w14:textId="77777777" w:rsidR="00E64559" w:rsidRPr="00D70A8E" w:rsidRDefault="00E64559" w:rsidP="00E64559">
      <w:pPr>
        <w:spacing w:after="0" w:line="240" w:lineRule="auto"/>
        <w:ind w:firstLine="567"/>
        <w:jc w:val="both"/>
        <w:rPr>
          <w:rFonts w:ascii="Times New Roman" w:eastAsia="Times New Roman" w:hAnsi="Times New Roman" w:cs="Times New Roman"/>
          <w:snapToGrid w:val="0"/>
          <w:sz w:val="24"/>
          <w:szCs w:val="24"/>
          <w:lang w:val="sv-SE" w:eastAsia="lt-LT"/>
        </w:rPr>
      </w:pPr>
      <w:r w:rsidRPr="00D70A8E">
        <w:rPr>
          <w:rFonts w:ascii="Times New Roman" w:eastAsia="Times New Roman" w:hAnsi="Times New Roman" w:cs="Times New Roman"/>
          <w:snapToGrid w:val="0"/>
          <w:sz w:val="24"/>
          <w:szCs w:val="24"/>
          <w:lang w:val="sv-SE" w:eastAsia="lt-LT"/>
        </w:rPr>
        <w:t xml:space="preserve"> 3.4. Rangovui nepateikus darbų priėmimo – perdavimo dokumentų Sutarties 3.1. punkte nurodytu terminu, jų pateikimas ir pasirašymas atidedamas kitam mėnesiui.</w:t>
      </w:r>
    </w:p>
    <w:p w14:paraId="29684AAA" w14:textId="77777777" w:rsidR="00E64559" w:rsidRPr="00D70A8E" w:rsidRDefault="00E64559" w:rsidP="00E64559">
      <w:pPr>
        <w:spacing w:after="0" w:line="240" w:lineRule="auto"/>
        <w:ind w:firstLine="567"/>
        <w:jc w:val="both"/>
        <w:rPr>
          <w:rFonts w:ascii="Times New Roman" w:eastAsia="Times New Roman" w:hAnsi="Times New Roman" w:cs="Times New Roman"/>
          <w:snapToGrid w:val="0"/>
          <w:sz w:val="24"/>
          <w:szCs w:val="24"/>
          <w:lang w:val="sv-SE" w:eastAsia="lt-LT"/>
        </w:rPr>
      </w:pPr>
      <w:r w:rsidRPr="00D70A8E">
        <w:rPr>
          <w:rFonts w:ascii="Times New Roman" w:eastAsia="Times New Roman" w:hAnsi="Times New Roman" w:cs="Times New Roman"/>
          <w:snapToGrid w:val="0"/>
          <w:sz w:val="24"/>
          <w:szCs w:val="24"/>
          <w:lang w:val="sv-SE" w:eastAsia="lt-LT"/>
        </w:rPr>
        <w:t>3.5. Užbaigtas objektas Užsakovui perduodamas Šalims pasirašius objekto perdavimo – priėmimo aktą.</w:t>
      </w:r>
    </w:p>
    <w:p w14:paraId="210537B2" w14:textId="77777777" w:rsidR="00E64559" w:rsidRPr="00D70A8E" w:rsidRDefault="00E64559" w:rsidP="00E64559">
      <w:pPr>
        <w:spacing w:after="0" w:line="240" w:lineRule="auto"/>
        <w:ind w:firstLine="709"/>
        <w:jc w:val="both"/>
        <w:rPr>
          <w:rFonts w:ascii="Times New Roman" w:eastAsia="Times New Roman" w:hAnsi="Times New Roman" w:cs="Times New Roman"/>
          <w:b/>
          <w:snapToGrid w:val="0"/>
          <w:sz w:val="24"/>
          <w:szCs w:val="24"/>
          <w:lang w:val="sv-SE" w:eastAsia="lt-LT"/>
        </w:rPr>
      </w:pPr>
    </w:p>
    <w:p w14:paraId="60367CA2" w14:textId="77777777" w:rsidR="00E64559" w:rsidRPr="00D70A8E" w:rsidRDefault="00E64559" w:rsidP="00E64559">
      <w:pPr>
        <w:keepNext/>
        <w:tabs>
          <w:tab w:val="left" w:pos="540"/>
        </w:tabs>
        <w:suppressAutoHyphens/>
        <w:spacing w:after="0" w:line="240" w:lineRule="auto"/>
        <w:ind w:right="22" w:firstLine="709"/>
        <w:jc w:val="center"/>
        <w:rPr>
          <w:rFonts w:ascii="Times New Roman" w:eastAsia="Calibri" w:hAnsi="Times New Roman" w:cs="Times New Roman"/>
          <w:b/>
          <w:sz w:val="24"/>
          <w:szCs w:val="24"/>
          <w:lang w:eastAsia="ar-SA"/>
        </w:rPr>
      </w:pPr>
      <w:r w:rsidRPr="00D70A8E">
        <w:rPr>
          <w:rFonts w:ascii="Times New Roman" w:eastAsia="Calibri" w:hAnsi="Times New Roman" w:cs="Times New Roman"/>
          <w:b/>
          <w:sz w:val="24"/>
          <w:szCs w:val="24"/>
          <w:lang w:eastAsia="ar-SA"/>
        </w:rPr>
        <w:t>4. SUTARTIES GALIOJIMAS IR ATLIKIMO TERMINAI</w:t>
      </w:r>
    </w:p>
    <w:p w14:paraId="25582BF1" w14:textId="77777777" w:rsidR="00E64559" w:rsidRPr="00D70A8E" w:rsidRDefault="00E64559" w:rsidP="00E64559">
      <w:pPr>
        <w:spacing w:after="0" w:line="240" w:lineRule="auto"/>
        <w:ind w:firstLine="600"/>
        <w:jc w:val="center"/>
        <w:rPr>
          <w:rFonts w:ascii="Times New Roman" w:eastAsia="Calibri" w:hAnsi="Times New Roman" w:cs="Times New Roman"/>
          <w:b/>
          <w:sz w:val="24"/>
          <w:szCs w:val="24"/>
          <w:lang w:eastAsia="lt-LT"/>
        </w:rPr>
      </w:pPr>
    </w:p>
    <w:p w14:paraId="429A9544" w14:textId="77777777" w:rsidR="00E64559" w:rsidRPr="00D70A8E" w:rsidRDefault="00E64559" w:rsidP="00B753E9">
      <w:pPr>
        <w:tabs>
          <w:tab w:val="left" w:pos="709"/>
        </w:tabs>
        <w:spacing w:after="0" w:line="240" w:lineRule="auto"/>
        <w:ind w:firstLine="709"/>
        <w:rPr>
          <w:rFonts w:ascii="Times New Roman" w:eastAsia="Calibri" w:hAnsi="Times New Roman" w:cs="Times New Roman"/>
          <w:snapToGrid w:val="0"/>
          <w:sz w:val="24"/>
          <w:szCs w:val="24"/>
          <w:lang w:eastAsia="lt-LT"/>
        </w:rPr>
      </w:pPr>
      <w:r w:rsidRPr="00D70A8E">
        <w:rPr>
          <w:rFonts w:ascii="Times New Roman" w:eastAsia="Calibri" w:hAnsi="Times New Roman" w:cs="Times New Roman"/>
          <w:sz w:val="24"/>
          <w:szCs w:val="24"/>
          <w:lang w:eastAsia="lt-LT"/>
        </w:rPr>
        <w:lastRenderedPageBreak/>
        <w:t xml:space="preserve">4.1.  </w:t>
      </w:r>
      <w:r w:rsidR="00B753E9" w:rsidRPr="00D70A8E">
        <w:rPr>
          <w:rFonts w:ascii="Times New Roman" w:eastAsia="Calibri" w:hAnsi="Times New Roman" w:cs="Times New Roman"/>
          <w:snapToGrid w:val="0"/>
          <w:sz w:val="24"/>
          <w:szCs w:val="24"/>
          <w:lang w:eastAsia="lt-LT"/>
        </w:rPr>
        <w:t>Ši Sutartis laikoma sudaryta, kai ją pasirašo abi Šalys ir pateikiamas sutarties įvykdymo užtikrinimas.</w:t>
      </w:r>
    </w:p>
    <w:p w14:paraId="3F5D2DF1"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4.2. Sutarties objekto darbų pabaiga – po </w:t>
      </w:r>
      <w:r w:rsidR="00FD0C3B" w:rsidRPr="00D70A8E">
        <w:rPr>
          <w:rFonts w:ascii="Times New Roman" w:eastAsia="Calibri" w:hAnsi="Times New Roman" w:cs="Times New Roman"/>
          <w:sz w:val="24"/>
          <w:szCs w:val="24"/>
          <w:lang w:eastAsia="lt-LT"/>
        </w:rPr>
        <w:t>33</w:t>
      </w:r>
      <w:r w:rsidRPr="00D70A8E">
        <w:rPr>
          <w:rFonts w:ascii="Times New Roman" w:eastAsia="Calibri" w:hAnsi="Times New Roman" w:cs="Times New Roman"/>
          <w:sz w:val="24"/>
          <w:szCs w:val="24"/>
          <w:lang w:eastAsia="lt-LT"/>
        </w:rPr>
        <w:t xml:space="preserve"> (</w:t>
      </w:r>
      <w:r w:rsidR="008809C3" w:rsidRPr="00D70A8E">
        <w:rPr>
          <w:rFonts w:ascii="Times New Roman" w:eastAsia="Calibri" w:hAnsi="Times New Roman" w:cs="Times New Roman"/>
          <w:sz w:val="24"/>
          <w:szCs w:val="24"/>
          <w:lang w:eastAsia="lt-LT"/>
        </w:rPr>
        <w:t>t</w:t>
      </w:r>
      <w:r w:rsidR="00FD0C3B" w:rsidRPr="00D70A8E">
        <w:rPr>
          <w:rFonts w:ascii="Times New Roman" w:eastAsia="Calibri" w:hAnsi="Times New Roman" w:cs="Times New Roman"/>
          <w:sz w:val="24"/>
          <w:szCs w:val="24"/>
          <w:lang w:eastAsia="lt-LT"/>
        </w:rPr>
        <w:t>risdešimt trijų</w:t>
      </w:r>
      <w:r w:rsidRPr="00D70A8E">
        <w:rPr>
          <w:rFonts w:ascii="Times New Roman" w:eastAsia="Calibri" w:hAnsi="Times New Roman" w:cs="Times New Roman"/>
          <w:sz w:val="24"/>
          <w:szCs w:val="24"/>
          <w:lang w:eastAsia="lt-LT"/>
        </w:rPr>
        <w:t>) mėnesių nuo Sutarties įsigaliojimo datos arba Rangovui panaudojus visą sumą, nurodytą Sutarties 2.1 punkte.</w:t>
      </w:r>
    </w:p>
    <w:p w14:paraId="74B84107" w14:textId="77777777" w:rsidR="00E64559" w:rsidRPr="00D70A8E" w:rsidRDefault="00E64559" w:rsidP="00E64559">
      <w:pPr>
        <w:suppressAutoHyphens/>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4.3. Sutartis sudaryta </w:t>
      </w:r>
      <w:r w:rsidR="00FD0C3B" w:rsidRPr="00D70A8E">
        <w:rPr>
          <w:rFonts w:ascii="Times New Roman" w:eastAsia="Calibri" w:hAnsi="Times New Roman" w:cs="Times New Roman"/>
          <w:sz w:val="24"/>
          <w:szCs w:val="24"/>
          <w:lang w:eastAsia="lt-LT"/>
        </w:rPr>
        <w:t>34</w:t>
      </w:r>
      <w:r w:rsidRPr="00D70A8E">
        <w:rPr>
          <w:rFonts w:ascii="Times New Roman" w:eastAsia="Calibri" w:hAnsi="Times New Roman" w:cs="Times New Roman"/>
          <w:sz w:val="24"/>
          <w:szCs w:val="24"/>
          <w:lang w:eastAsia="lt-LT"/>
        </w:rPr>
        <w:t xml:space="preserve"> (t</w:t>
      </w:r>
      <w:r w:rsidR="00FD0C3B" w:rsidRPr="00D70A8E">
        <w:rPr>
          <w:rFonts w:ascii="Times New Roman" w:eastAsia="Calibri" w:hAnsi="Times New Roman" w:cs="Times New Roman"/>
          <w:sz w:val="24"/>
          <w:szCs w:val="24"/>
          <w:lang w:eastAsia="lt-LT"/>
        </w:rPr>
        <w:t>risdešimt keturiems</w:t>
      </w:r>
      <w:r w:rsidRPr="00D70A8E">
        <w:rPr>
          <w:rFonts w:ascii="Times New Roman" w:eastAsia="Calibri" w:hAnsi="Times New Roman" w:cs="Times New Roman"/>
          <w:sz w:val="24"/>
          <w:szCs w:val="24"/>
          <w:lang w:eastAsia="lt-LT"/>
        </w:rPr>
        <w:t>) mėnesiams.</w:t>
      </w:r>
    </w:p>
    <w:p w14:paraId="5BA39883" w14:textId="77777777" w:rsidR="00E64559" w:rsidRPr="00D70A8E" w:rsidRDefault="00E64559" w:rsidP="00E64559">
      <w:pPr>
        <w:suppressAutoHyphens/>
        <w:spacing w:after="0" w:line="240" w:lineRule="auto"/>
        <w:ind w:firstLine="567"/>
        <w:jc w:val="both"/>
        <w:rPr>
          <w:rFonts w:ascii="Times New Roman" w:eastAsia="Calibri" w:hAnsi="Times New Roman" w:cs="Times New Roman"/>
          <w:sz w:val="24"/>
          <w:szCs w:val="24"/>
          <w:lang w:eastAsia="lt-LT"/>
        </w:rPr>
      </w:pPr>
    </w:p>
    <w:p w14:paraId="2E1EB3E1"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5. SUTARTIES ĮVYKDYMO UŽTIKRINIMAS</w:t>
      </w:r>
    </w:p>
    <w:p w14:paraId="6AE793DB"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p>
    <w:p w14:paraId="51201F96"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5.1. Rangovas ne vėliau kaip per 10 (dešimt) darbo dienų nuo Sutarties pasirašymo datos pateikia Sutarties įvykdymui užtikrinti Lietuvos Respublikoje ar užsienyje registruoto banko ar kredito unijos garantiją ar draudimo bendrovės laidavimo draudimo liudijimą. Užtikrinimo vertė – 5 (penki) procentai nuo </w:t>
      </w:r>
      <w:bookmarkStart w:id="7" w:name="_Hlk127196047"/>
      <w:r w:rsidRPr="00D70A8E">
        <w:rPr>
          <w:rFonts w:ascii="Times New Roman" w:eastAsia="Calibri" w:hAnsi="Times New Roman" w:cs="Times New Roman"/>
          <w:sz w:val="24"/>
          <w:szCs w:val="24"/>
          <w:lang w:eastAsia="lt-LT"/>
        </w:rPr>
        <w:t xml:space="preserve">pradinės Sutarties vertės </w:t>
      </w:r>
      <w:bookmarkEnd w:id="7"/>
      <w:r w:rsidRPr="00D70A8E">
        <w:rPr>
          <w:rFonts w:ascii="Times New Roman" w:eastAsia="Calibri" w:hAnsi="Times New Roman" w:cs="Times New Roman"/>
          <w:sz w:val="24"/>
          <w:szCs w:val="24"/>
          <w:lang w:eastAsia="lt-LT"/>
        </w:rPr>
        <w:t>be PVM.</w:t>
      </w:r>
    </w:p>
    <w:p w14:paraId="58688E0A"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5.2. Jei Rangovas per šį laikotarpį Sutarties įvykdymo užtikrinimo nepateikia, laikoma, kad Rangovas atsisakė sudaryti Sutartį. </w:t>
      </w:r>
    </w:p>
    <w:p w14:paraId="3E1DF996" w14:textId="77777777" w:rsidR="00E64559" w:rsidRPr="00D70A8E" w:rsidRDefault="00E64559" w:rsidP="001E0827">
      <w:pPr>
        <w:widowControl w:val="0"/>
        <w:numPr>
          <w:ilvl w:val="1"/>
          <w:numId w:val="2"/>
        </w:numPr>
        <w:tabs>
          <w:tab w:val="left" w:pos="851"/>
          <w:tab w:val="left" w:pos="1134"/>
        </w:tabs>
        <w:autoSpaceDE w:val="0"/>
        <w:autoSpaceDN w:val="0"/>
        <w:spacing w:after="0" w:line="240" w:lineRule="auto"/>
        <w:ind w:left="-142" w:firstLine="851"/>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 xml:space="preserve"> 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1EFCD52C" w14:textId="77777777" w:rsidR="00E64559" w:rsidRPr="00D70A8E" w:rsidRDefault="00E64559" w:rsidP="001E0827">
      <w:pPr>
        <w:widowControl w:val="0"/>
        <w:numPr>
          <w:ilvl w:val="1"/>
          <w:numId w:val="2"/>
        </w:numPr>
        <w:tabs>
          <w:tab w:val="left" w:pos="851"/>
          <w:tab w:val="left" w:pos="1134"/>
        </w:tabs>
        <w:autoSpaceDE w:val="0"/>
        <w:autoSpaceDN w:val="0"/>
        <w:spacing w:after="0" w:line="240" w:lineRule="auto"/>
        <w:ind w:left="-142" w:firstLine="851"/>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Jeigu Sutarties vykdymo metu Sutarties įvykdymo užtikrinimą išdavęs juridinis asmuo negali įvykdyti savo įsipareigojimų, Užsakovas raštu pareikalauja Rangovo per 10</w:t>
      </w:r>
      <w:r w:rsidRPr="00D70A8E">
        <w:rPr>
          <w:rFonts w:ascii="Times New Roman" w:eastAsia="Calibri" w:hAnsi="Times New Roman" w:cs="Times New Roman"/>
          <w:sz w:val="24"/>
          <w:szCs w:val="24"/>
          <w:lang w:eastAsia="lt-LT"/>
        </w:rPr>
        <w:t xml:space="preserve"> (dešimt) </w:t>
      </w:r>
      <w:r w:rsidRPr="00D70A8E">
        <w:rPr>
          <w:rFonts w:ascii="Times New Roman" w:eastAsia="Times New Roman" w:hAnsi="Times New Roman" w:cs="Times New Roman"/>
          <w:sz w:val="24"/>
          <w:szCs w:val="24"/>
          <w:lang w:eastAsia="lt-LT"/>
        </w:rPr>
        <w:t xml:space="preserve">dienų pateikti naują Sutarties įvykdymo užtikrinimą. Jeigu Rangovas nepateikia naujo Sutarties įvykdymo užtikrinimo, Užsakovas turi teisę nutraukti Sutartį. </w:t>
      </w:r>
    </w:p>
    <w:p w14:paraId="648ABF1E" w14:textId="77777777" w:rsidR="00E64559" w:rsidRPr="00D70A8E" w:rsidRDefault="00E64559" w:rsidP="001E0827">
      <w:pPr>
        <w:widowControl w:val="0"/>
        <w:numPr>
          <w:ilvl w:val="1"/>
          <w:numId w:val="2"/>
        </w:numPr>
        <w:tabs>
          <w:tab w:val="left" w:pos="851"/>
          <w:tab w:val="left" w:pos="1134"/>
        </w:tabs>
        <w:autoSpaceDE w:val="0"/>
        <w:autoSpaceDN w:val="0"/>
        <w:spacing w:after="0" w:line="240" w:lineRule="auto"/>
        <w:ind w:left="-142" w:firstLine="851"/>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39D2BC56" w14:textId="77777777" w:rsidR="00E64559" w:rsidRPr="00D70A8E" w:rsidRDefault="00E64559" w:rsidP="001E0827">
      <w:pPr>
        <w:widowControl w:val="0"/>
        <w:numPr>
          <w:ilvl w:val="1"/>
          <w:numId w:val="2"/>
        </w:numPr>
        <w:tabs>
          <w:tab w:val="left" w:pos="851"/>
          <w:tab w:val="left" w:pos="1134"/>
        </w:tabs>
        <w:autoSpaceDE w:val="0"/>
        <w:autoSpaceDN w:val="0"/>
        <w:spacing w:after="0" w:line="240" w:lineRule="auto"/>
        <w:ind w:left="-142" w:firstLine="851"/>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Pr="00D70A8E">
        <w:rPr>
          <w:rFonts w:ascii="Times New Roman" w:eastAsia="Calibri" w:hAnsi="Times New Roman" w:cs="Times New Roman"/>
          <w:sz w:val="24"/>
          <w:szCs w:val="24"/>
          <w:lang w:eastAsia="lt-LT"/>
        </w:rPr>
        <w:t xml:space="preserve">10 (dešimt) </w:t>
      </w:r>
      <w:r w:rsidRPr="00D70A8E">
        <w:rPr>
          <w:rFonts w:ascii="Times New Roman" w:eastAsia="Times New Roman" w:hAnsi="Times New Roman" w:cs="Times New Roman"/>
          <w:sz w:val="24"/>
          <w:szCs w:val="24"/>
          <w:lang w:eastAsia="lt-LT"/>
        </w:rPr>
        <w:t>darbo dienų pateikti naują Sutarties įvykdymo užtikrinimo garantiją, kurios suma ne mažesnė kaip 5 (penki) procentai nuo pradinės Sutarties vertės be PVM (Sutarties 2.1 punktas).</w:t>
      </w:r>
    </w:p>
    <w:p w14:paraId="6490124C" w14:textId="77777777" w:rsidR="00E64559" w:rsidRPr="00D70A8E" w:rsidRDefault="00E64559" w:rsidP="001E0827">
      <w:pPr>
        <w:widowControl w:val="0"/>
        <w:numPr>
          <w:ilvl w:val="1"/>
          <w:numId w:val="2"/>
        </w:numPr>
        <w:tabs>
          <w:tab w:val="left" w:pos="851"/>
          <w:tab w:val="left" w:pos="1134"/>
        </w:tabs>
        <w:autoSpaceDE w:val="0"/>
        <w:autoSpaceDN w:val="0"/>
        <w:spacing w:after="0" w:line="240" w:lineRule="auto"/>
        <w:ind w:left="-142" w:firstLine="851"/>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 xml:space="preserve">Jei Rangovas nepateikia naujo banko ar kredito unijos garanto ar draudimo bendrovės laidavimo rašto, Užsakovas turi teisę vienašališkai nutraukti Sutartį, prieš 20 kalendorinių dienų raštu pranešęs apie tai Rangovui, reikalauti sumokėti 10 (dešimt) procentų </w:t>
      </w:r>
      <w:r w:rsidRPr="00D70A8E">
        <w:rPr>
          <w:rFonts w:ascii="Times New Roman" w:eastAsia="Calibri" w:hAnsi="Times New Roman" w:cs="Times New Roman"/>
          <w:sz w:val="24"/>
          <w:szCs w:val="24"/>
          <w:lang w:eastAsia="lt-LT"/>
        </w:rPr>
        <w:t>pradinės Sutarties vertės be</w:t>
      </w:r>
      <w:r w:rsidRPr="00D70A8E">
        <w:rPr>
          <w:rFonts w:ascii="Times New Roman" w:eastAsia="Times New Roman" w:hAnsi="Times New Roman" w:cs="Times New Roman"/>
          <w:sz w:val="24"/>
          <w:szCs w:val="24"/>
          <w:lang w:eastAsia="lt-LT"/>
        </w:rPr>
        <w:t xml:space="preserve"> PVM (Sutarties 2.1 punktas) baudą bei atlyginti nuostolius, kiek jų nepadengia numatyta bauda bei delspinigiai. </w:t>
      </w:r>
    </w:p>
    <w:p w14:paraId="061ACC66" w14:textId="77777777" w:rsidR="00E64559" w:rsidRPr="00D70A8E" w:rsidRDefault="00E64559" w:rsidP="00E64559">
      <w:pPr>
        <w:spacing w:after="0" w:line="240" w:lineRule="auto"/>
        <w:ind w:right="-174" w:firstLine="709"/>
        <w:jc w:val="center"/>
        <w:rPr>
          <w:rFonts w:ascii="Times New Roman" w:eastAsia="Calibri" w:hAnsi="Times New Roman" w:cs="Times New Roman"/>
          <w:b/>
          <w:bCs/>
          <w:sz w:val="24"/>
          <w:szCs w:val="24"/>
          <w:lang w:eastAsia="lt-LT"/>
        </w:rPr>
      </w:pPr>
      <w:r w:rsidRPr="00D70A8E">
        <w:rPr>
          <w:rFonts w:ascii="Times New Roman" w:eastAsia="Calibri" w:hAnsi="Times New Roman" w:cs="Times New Roman"/>
          <w:b/>
          <w:bCs/>
          <w:sz w:val="24"/>
          <w:szCs w:val="24"/>
          <w:lang w:eastAsia="lt-LT"/>
        </w:rPr>
        <w:t>6. SUTARTIES ŠALIŲ ĮSIPAREIGOJIMAI</w:t>
      </w:r>
    </w:p>
    <w:p w14:paraId="4D200FEA" w14:textId="77777777" w:rsidR="00E64559" w:rsidRPr="00D70A8E" w:rsidRDefault="00E64559" w:rsidP="00E64559">
      <w:pPr>
        <w:spacing w:after="0" w:line="240" w:lineRule="auto"/>
        <w:ind w:left="600" w:right="-174" w:firstLine="120"/>
        <w:jc w:val="both"/>
        <w:rPr>
          <w:rFonts w:ascii="Times New Roman" w:eastAsia="Calibri" w:hAnsi="Times New Roman" w:cs="Times New Roman"/>
          <w:sz w:val="24"/>
          <w:szCs w:val="24"/>
          <w:lang w:eastAsia="lt-LT"/>
        </w:rPr>
      </w:pPr>
    </w:p>
    <w:p w14:paraId="620F59F3"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r w:rsidRPr="00D70A8E">
        <w:rPr>
          <w:rFonts w:ascii="Times New Roman" w:eastAsia="Calibri" w:hAnsi="Times New Roman" w:cs="Times New Roman"/>
          <w:sz w:val="24"/>
          <w:szCs w:val="24"/>
          <w:lang w:eastAsia="lt-LT"/>
        </w:rPr>
        <w:t>6.1.</w:t>
      </w:r>
      <w:r w:rsidRPr="00D70A8E">
        <w:rPr>
          <w:rFonts w:ascii="Times New Roman" w:eastAsia="Calibri" w:hAnsi="Times New Roman" w:cs="Times New Roman"/>
          <w:b/>
          <w:sz w:val="24"/>
          <w:szCs w:val="24"/>
          <w:lang w:eastAsia="lt-LT"/>
        </w:rPr>
        <w:t xml:space="preserve"> Rangovas įsipareigoja:</w:t>
      </w:r>
    </w:p>
    <w:p w14:paraId="01FAA63C"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6.1.1.  atlikti  darbus,  vadovaudamasis  Lietuvos  Respublikos   Statybos  įstatymo nuostatomis, Statybos techniniu reglamentu KTR 1.01:2008 „Automobilių keliai“, Automobilių kelių dangos konstrukcijos asfalto sluoksnių įrengimo taisyklėmis ĮT ASFALTAS </w:t>
      </w:r>
      <w:r w:rsidR="00673918" w:rsidRPr="00D70A8E">
        <w:rPr>
          <w:rFonts w:ascii="Times New Roman" w:eastAsia="Calibri" w:hAnsi="Times New Roman" w:cs="Times New Roman"/>
          <w:sz w:val="24"/>
          <w:szCs w:val="24"/>
          <w:lang w:eastAsia="lt-LT"/>
        </w:rPr>
        <w:t>25</w:t>
      </w:r>
      <w:r w:rsidRPr="00D70A8E">
        <w:rPr>
          <w:rFonts w:ascii="Times New Roman" w:eastAsia="Calibri" w:hAnsi="Times New Roman" w:cs="Times New Roman"/>
          <w:sz w:val="24"/>
          <w:szCs w:val="24"/>
          <w:lang w:eastAsia="lt-LT"/>
        </w:rPr>
        <w:t xml:space="preserve">, Automobilių kelių asfalto mišinių techninių reikalavimų aprašu TRA ASFALTAS </w:t>
      </w:r>
      <w:r w:rsidR="00673918" w:rsidRPr="00D70A8E">
        <w:rPr>
          <w:rFonts w:ascii="Times New Roman" w:eastAsia="Calibri" w:hAnsi="Times New Roman" w:cs="Times New Roman"/>
          <w:sz w:val="24"/>
          <w:szCs w:val="24"/>
          <w:lang w:eastAsia="lt-LT"/>
        </w:rPr>
        <w:t>25</w:t>
      </w:r>
      <w:r w:rsidRPr="00D70A8E">
        <w:rPr>
          <w:rFonts w:ascii="Times New Roman" w:eastAsia="Calibri" w:hAnsi="Times New Roman" w:cs="Times New Roman"/>
          <w:sz w:val="24"/>
          <w:szCs w:val="24"/>
          <w:lang w:eastAsia="lt-LT"/>
        </w:rPr>
        <w:t>, kitais Lietuvos Respublikoje galiojančių standartų, normatyvinių statybos techninių dokumentų, taisyklių ir techninių sąlygų reikalavimais, šios Sutarties sąlygomis bei užtikrinti, kad jais vadovautųsi Rangovo darbuotojai;</w:t>
      </w:r>
    </w:p>
    <w:p w14:paraId="07C7EEF1"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6.1.2. Užsakovui, </w:t>
      </w:r>
      <w:r w:rsidRPr="00D70A8E">
        <w:rPr>
          <w:rFonts w:ascii="Times New Roman" w:eastAsiaTheme="minorEastAsia" w:hAnsi="Times New Roman" w:cs="Times New Roman"/>
          <w:sz w:val="24"/>
          <w:szCs w:val="24"/>
          <w:lang w:eastAsia="lt-LT"/>
        </w:rPr>
        <w:t>Užsakovo paskirtam asmeniui, atsakingam už Sutarties vykdymą</w:t>
      </w:r>
      <w:r w:rsidRPr="00D70A8E">
        <w:rPr>
          <w:rFonts w:ascii="Times New Roman" w:eastAsia="Calibri" w:hAnsi="Times New Roman" w:cs="Times New Roman"/>
          <w:sz w:val="24"/>
          <w:szCs w:val="24"/>
          <w:lang w:eastAsia="lt-LT"/>
        </w:rPr>
        <w:t xml:space="preserve"> prašant, nedelsiant pateikti dokumentus patvirtinančius, kad Rangovas vykdydamas darbus taiko 6.1.18 punkte nurodytus minimalius aplinkos apsaugos kriterijus ir aplinkos apsaugos vadybos sistemą </w:t>
      </w:r>
      <w:r w:rsidRPr="00D70A8E">
        <w:rPr>
          <w:rFonts w:ascii="Times New Roman" w:eastAsia="Calibri" w:hAnsi="Times New Roman" w:cs="Times New Roman"/>
          <w:sz w:val="24"/>
          <w:szCs w:val="24"/>
          <w:lang w:eastAsia="lt-LT"/>
        </w:rPr>
        <w:lastRenderedPageBreak/>
        <w:t>EMAS arba kitą aplinkos apsaugos vadybos sistemą, įdiegtą pagal standartą LST EN ISO 14001 ar kitus aplinkos apsaugos vadybos standartus.</w:t>
      </w:r>
    </w:p>
    <w:p w14:paraId="1C264E4D"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6.1.3.  atlikti darbus pagal </w:t>
      </w:r>
      <w:r w:rsidRPr="00D70A8E">
        <w:rPr>
          <w:rFonts w:ascii="Times New Roman" w:eastAsia="Lucida Sans Unicode" w:hAnsi="Times New Roman" w:cs="Times New Roman"/>
          <w:bCs/>
          <w:iCs/>
          <w:sz w:val="24"/>
          <w:szCs w:val="24"/>
          <w:lang w:eastAsia="lt-LT"/>
        </w:rPr>
        <w:t>Užsakovo,</w:t>
      </w:r>
      <w:r w:rsidRPr="00D70A8E">
        <w:rPr>
          <w:rFonts w:ascii="Times New Roman" w:eastAsiaTheme="minorEastAsia" w:hAnsi="Times New Roman" w:cs="Times New Roman"/>
          <w:sz w:val="24"/>
          <w:szCs w:val="24"/>
          <w:lang w:eastAsia="lt-LT"/>
        </w:rPr>
        <w:t xml:space="preserve"> Užsakovo paskirto asmens, atsakingo už Sutarties vykdymą,</w:t>
      </w:r>
      <w:r w:rsidRPr="00D70A8E">
        <w:rPr>
          <w:rFonts w:ascii="Times New Roman" w:eastAsia="Lucida Sans Unicode" w:hAnsi="Times New Roman" w:cs="Times New Roman"/>
          <w:bCs/>
          <w:iCs/>
          <w:sz w:val="24"/>
          <w:szCs w:val="24"/>
          <w:lang w:eastAsia="lt-LT"/>
        </w:rPr>
        <w:t xml:space="preserve"> pateiktus (elektroniniu paštu) </w:t>
      </w:r>
      <w:r w:rsidRPr="00D70A8E">
        <w:rPr>
          <w:rFonts w:ascii="Times New Roman" w:eastAsia="Calibri" w:hAnsi="Times New Roman" w:cs="Times New Roman"/>
          <w:sz w:val="24"/>
          <w:szCs w:val="24"/>
          <w:lang w:eastAsia="lt-LT"/>
        </w:rPr>
        <w:t xml:space="preserve"> raštiškas užduotis (užsakymus);</w:t>
      </w:r>
    </w:p>
    <w:p w14:paraId="049693AB"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6.1.4. ne vėliau kaip per 5 darbo dienas nuo sutarties įsigaliojimo, pateikti Užsakovui įsakymo dėl Rangovo paskirto statybos darbų vadovo teisės aktų nustatyta tvarka patvirtintą kopiją ir nurodyti šio asmens kontaktinius duomenis;</w:t>
      </w:r>
    </w:p>
    <w:p w14:paraId="1FABB817"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6.1.5. vykdyti  darbų metu gautus Užsakovo  nurodymus, jei šie nurodymai neprieštarauja šiai Sutarčiai ir normatyviniams statybos dokumentams bei nėra kišimasis į Rangovo ūkinę – komercinę veiklą;</w:t>
      </w:r>
    </w:p>
    <w:p w14:paraId="19C20597" w14:textId="77777777" w:rsidR="00E64559" w:rsidRPr="00D70A8E" w:rsidRDefault="00E64559" w:rsidP="00E64559">
      <w:pPr>
        <w:spacing w:after="0" w:line="240" w:lineRule="auto"/>
        <w:ind w:firstLine="709"/>
        <w:jc w:val="both"/>
        <w:rPr>
          <w:rFonts w:ascii="Times New Roman" w:eastAsia="Batang" w:hAnsi="Times New Roman" w:cs="Times New Roman"/>
          <w:sz w:val="24"/>
          <w:szCs w:val="24"/>
          <w:lang w:eastAsia="lt-LT"/>
        </w:rPr>
      </w:pPr>
      <w:r w:rsidRPr="00D70A8E">
        <w:rPr>
          <w:rFonts w:ascii="Times New Roman" w:eastAsia="Batang" w:hAnsi="Times New Roman" w:cs="Times New Roman"/>
          <w:sz w:val="24"/>
          <w:szCs w:val="24"/>
          <w:lang w:eastAsia="lt-LT"/>
        </w:rPr>
        <w:t>6.1.6. operatyviai informuoti (žodžiu, el. paštu) Užsakovą apie visus techninius, gamybinius, organizacinius nesklandumus, kitus veiksnius, susijusius su  vykdomais darbais;</w:t>
      </w:r>
    </w:p>
    <w:p w14:paraId="435D28AA" w14:textId="77777777" w:rsidR="00E64559" w:rsidRPr="00D70A8E" w:rsidRDefault="00E64559" w:rsidP="00E64559">
      <w:pPr>
        <w:spacing w:after="0" w:line="240" w:lineRule="auto"/>
        <w:ind w:firstLine="709"/>
        <w:jc w:val="both"/>
        <w:rPr>
          <w:rFonts w:ascii="Times New Roman" w:eastAsia="Times New Roman" w:hAnsi="Times New Roman" w:cs="Times New Roman"/>
          <w:sz w:val="24"/>
          <w:szCs w:val="24"/>
          <w:lang w:eastAsia="lt-LT"/>
        </w:rPr>
      </w:pPr>
      <w:r w:rsidRPr="00D70A8E">
        <w:rPr>
          <w:rFonts w:ascii="Times New Roman" w:eastAsia="Calibri" w:hAnsi="Times New Roman" w:cs="Times New Roman"/>
          <w:sz w:val="24"/>
          <w:szCs w:val="24"/>
          <w:lang w:eastAsia="lt-LT"/>
        </w:rPr>
        <w:t>6.1.7. gavęs Užsakovo rašytinį pranešimą apie nustatytus atliktų darbų defektus,  neatlygintinai pašalinti juos per rašte nustatytą terminą;</w:t>
      </w:r>
    </w:p>
    <w:p w14:paraId="67EDE9CB"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6.1.8. atlikti Sutarties objekto darbus bei pašalinti defektus savo rizika, naudojant sertifikuotas ir kokybės reikalavimus atitinkančias savo darbo priemones ir medžiagas ir atsakyti dėl medžiagų kokybės trūkumų;</w:t>
      </w:r>
    </w:p>
    <w:p w14:paraId="2D2F05C9"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6.1.9. atsakyti už darbų saugą, gamybinę sanitariją, priešgaisrinę apsaugą, aplinkos ekologinę apsaugą  darbų vykdymo zonoje;</w:t>
      </w:r>
    </w:p>
    <w:p w14:paraId="7FFDBF37"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6.1.10. turėti pakankamą kiekį technikos operatyviam darbų atlikimui, organizuoti transporto ir pėsčiųjų eismą, užtikrinant visų objektų pasiekiamumą darbų metu;</w:t>
      </w:r>
    </w:p>
    <w:p w14:paraId="449DA0F5"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6.1.11. ne vėliau kaip iki einamojo mėnesio paskutinės darbo dienos perduoti su lydraščiu Užsakovui  atliktų darbų priėmimo – perdavimo aktus, atliktų darbų ir išlaidų pažymas (F-3), kurie pasirašyti (vizuoti)  techninio prižiūrėtojo; </w:t>
      </w:r>
    </w:p>
    <w:p w14:paraId="6E34BA22" w14:textId="77777777" w:rsidR="00E64559" w:rsidRPr="00D70A8E" w:rsidRDefault="00E64559" w:rsidP="00E64559">
      <w:pPr>
        <w:spacing w:after="0" w:line="240" w:lineRule="auto"/>
        <w:ind w:firstLine="709"/>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iCs/>
          <w:sz w:val="24"/>
          <w:szCs w:val="24"/>
          <w:lang w:eastAsia="lt-LT"/>
        </w:rPr>
        <w:t xml:space="preserve">6.1.12. </w:t>
      </w:r>
      <w:bookmarkStart w:id="8" w:name="_Hlk516145574"/>
      <w:r w:rsidRPr="00D70A8E">
        <w:rPr>
          <w:rFonts w:ascii="Times New Roman" w:eastAsia="Calibri" w:hAnsi="Times New Roman" w:cs="Times New Roman"/>
          <w:iCs/>
          <w:sz w:val="24"/>
          <w:szCs w:val="24"/>
          <w:lang w:eastAsia="lt-LT"/>
        </w:rPr>
        <w:t xml:space="preserve">pateikti Užsakovui sąskaitą faktūrą </w:t>
      </w:r>
      <w:bookmarkEnd w:id="8"/>
      <w:r w:rsidRPr="00D70A8E">
        <w:rPr>
          <w:rFonts w:ascii="Times New Roman" w:eastAsia="Calibri" w:hAnsi="Times New Roman" w:cs="Times New Roman"/>
          <w:iCs/>
          <w:sz w:val="24"/>
          <w:szCs w:val="24"/>
          <w:lang w:eastAsia="lt-LT"/>
        </w:rPr>
        <w:t>už atliktus darbus elektroniniu būdu, naudodamasis informacinės sistemos „</w:t>
      </w:r>
      <w:r w:rsidR="00512653" w:rsidRPr="00D70A8E">
        <w:rPr>
          <w:rFonts w:ascii="Times New Roman" w:eastAsia="Calibri" w:hAnsi="Times New Roman" w:cs="Times New Roman"/>
          <w:iCs/>
          <w:sz w:val="24"/>
          <w:szCs w:val="24"/>
          <w:lang w:eastAsia="lt-LT"/>
        </w:rPr>
        <w:t>SABIS</w:t>
      </w:r>
      <w:r w:rsidRPr="00D70A8E">
        <w:rPr>
          <w:rFonts w:ascii="Times New Roman" w:eastAsia="Calibri" w:hAnsi="Times New Roman" w:cs="Times New Roman"/>
          <w:iCs/>
          <w:sz w:val="24"/>
          <w:szCs w:val="24"/>
          <w:lang w:eastAsia="lt-LT"/>
        </w:rPr>
        <w:t>“ priemonėmis;</w:t>
      </w:r>
    </w:p>
    <w:p w14:paraId="77D5901A"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6.1.13. dalyvauti Užsakovo sudaromose komisijose suremontuoto objekto garantinio laikotarpio išlaikymo patikrinimo;       </w:t>
      </w:r>
    </w:p>
    <w:p w14:paraId="5706290F"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6.1.14. parengti ir pateikti Užsakovui numatomų vykdyti  objekto paprastojo remonto darbams defektinius aktus (pagal Komisijos pateiktas išvadas), sąmatas, objektų darbų vietos planus ir skersinių pjūvių brėžinius iki numatytų darbų pradžios;</w:t>
      </w:r>
    </w:p>
    <w:p w14:paraId="226208C8" w14:textId="77777777" w:rsidR="00E64559" w:rsidRPr="00D70A8E" w:rsidRDefault="00E64559" w:rsidP="00E64559">
      <w:pPr>
        <w:tabs>
          <w:tab w:val="left" w:pos="0"/>
        </w:tabs>
        <w:spacing w:after="0" w:line="240" w:lineRule="auto"/>
        <w:ind w:firstLine="709"/>
        <w:contextualSpacing/>
        <w:jc w:val="both"/>
        <w:rPr>
          <w:rFonts w:ascii="Times New Roman" w:eastAsia="Times New Roman" w:hAnsi="Times New Roman" w:cs="Times New Roman"/>
          <w:sz w:val="24"/>
          <w:szCs w:val="24"/>
          <w:lang w:eastAsia="lt-LT"/>
        </w:rPr>
      </w:pPr>
      <w:r w:rsidRPr="00D70A8E">
        <w:rPr>
          <w:rFonts w:ascii="Times New Roman" w:eastAsia="Arial" w:hAnsi="Times New Roman" w:cs="Times New Roman"/>
          <w:sz w:val="24"/>
          <w:szCs w:val="24"/>
          <w:lang w:eastAsia="lt-LT"/>
        </w:rPr>
        <w:t xml:space="preserve">6.1.15. </w:t>
      </w:r>
      <w:r w:rsidRPr="00D70A8E">
        <w:rPr>
          <w:rFonts w:ascii="Times New Roman" w:eastAsia="Times New Roman" w:hAnsi="Times New Roman" w:cs="Times New Roman"/>
          <w:sz w:val="24"/>
          <w:szCs w:val="24"/>
          <w:lang w:eastAsia="lt-LT"/>
        </w:rPr>
        <w:t xml:space="preserve">užtikrinti, kad </w:t>
      </w:r>
      <w:r w:rsidRPr="00D70A8E">
        <w:rPr>
          <w:rFonts w:ascii="Times New Roman" w:eastAsiaTheme="minorEastAsia" w:hAnsi="Times New Roman" w:cs="Times New Roman"/>
          <w:sz w:val="24"/>
          <w:szCs w:val="24"/>
          <w:lang w:eastAsia="lt-LT"/>
        </w:rPr>
        <w:t>visi statybvietėje esantys fiziniai asmenys turėtų galiojantį Valstybinio socialinio draudimo įstatymo 15</w:t>
      </w:r>
      <w:r w:rsidRPr="00D70A8E">
        <w:rPr>
          <w:rFonts w:ascii="Times New Roman" w:eastAsiaTheme="minorEastAsia" w:hAnsi="Times New Roman" w:cs="Times New Roman"/>
          <w:sz w:val="24"/>
          <w:szCs w:val="24"/>
          <w:vertAlign w:val="superscript"/>
          <w:lang w:eastAsia="lt-LT"/>
        </w:rPr>
        <w:t>1</w:t>
      </w:r>
      <w:r w:rsidRPr="00D70A8E">
        <w:rPr>
          <w:rFonts w:ascii="Times New Roman" w:eastAsiaTheme="minorEastAsia" w:hAnsi="Times New Roman" w:cs="Times New Roman"/>
          <w:sz w:val="24"/>
          <w:szCs w:val="24"/>
          <w:lang w:eastAsia="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70A8E">
        <w:rPr>
          <w:rFonts w:ascii="Times New Roman" w:eastAsiaTheme="minorEastAsia" w:hAnsi="Times New Roman" w:cs="Times New Roman"/>
          <w:sz w:val="24"/>
          <w:szCs w:val="24"/>
          <w:vertAlign w:val="superscript"/>
          <w:lang w:eastAsia="lt-LT"/>
        </w:rPr>
        <w:t>1</w:t>
      </w:r>
      <w:r w:rsidRPr="00D70A8E">
        <w:rPr>
          <w:rFonts w:ascii="Times New Roman" w:eastAsiaTheme="minorEastAsia" w:hAnsi="Times New Roman" w:cs="Times New Roman"/>
          <w:sz w:val="24"/>
          <w:szCs w:val="24"/>
          <w:lang w:eastAsia="lt-LT"/>
        </w:rPr>
        <w:t xml:space="preserve"> straipsnio 8 dalyje, pagrindžiančius dokumentus (toliau – kode užšifruojamus duomenis pagrindžiantys dokumentai) arba identifikavimo priemonę ir jį (ją) pateiktų Statybos įstatymo 22</w:t>
      </w:r>
      <w:r w:rsidRPr="00D70A8E">
        <w:rPr>
          <w:rFonts w:ascii="Times New Roman" w:eastAsiaTheme="minorEastAsia" w:hAnsi="Times New Roman" w:cs="Times New Roman"/>
          <w:sz w:val="24"/>
          <w:szCs w:val="24"/>
          <w:vertAlign w:val="superscript"/>
          <w:lang w:eastAsia="lt-LT"/>
        </w:rPr>
        <w:t xml:space="preserve">1 </w:t>
      </w:r>
      <w:r w:rsidRPr="00D70A8E">
        <w:rPr>
          <w:rFonts w:ascii="Times New Roman" w:eastAsiaTheme="minorEastAsia" w:hAnsi="Times New Roman" w:cs="Times New Roman"/>
          <w:sz w:val="24"/>
          <w:szCs w:val="24"/>
          <w:lang w:eastAsia="lt-LT"/>
        </w:rPr>
        <w:t>straipsnio 1 ir 2 dalyse nustatytais atvejais ir tvarka</w:t>
      </w:r>
      <w:r w:rsidRPr="00D70A8E">
        <w:rPr>
          <w:rFonts w:ascii="Times New Roman" w:eastAsia="Calibri" w:hAnsi="Times New Roman" w:cs="Times New Roman"/>
          <w:sz w:val="24"/>
          <w:szCs w:val="24"/>
          <w:lang w:eastAsia="lt-LT"/>
        </w:rPr>
        <w:t xml:space="preserve">; </w:t>
      </w:r>
    </w:p>
    <w:p w14:paraId="25F79C73" w14:textId="77777777" w:rsidR="00E64559" w:rsidRPr="00D70A8E" w:rsidRDefault="00E64559" w:rsidP="00E64559">
      <w:pPr>
        <w:tabs>
          <w:tab w:val="left" w:pos="0"/>
          <w:tab w:val="left" w:pos="709"/>
          <w:tab w:val="left" w:pos="851"/>
        </w:tabs>
        <w:spacing w:after="0" w:line="240" w:lineRule="auto"/>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ab/>
        <w:t xml:space="preserve">6.1.16. nustatyti </w:t>
      </w:r>
      <w:r w:rsidRPr="00D70A8E">
        <w:rPr>
          <w:rFonts w:ascii="Times New Roman" w:eastAsiaTheme="minorEastAsia" w:hAnsi="Times New Roman" w:cs="Times New Roman"/>
          <w:sz w:val="24"/>
          <w:szCs w:val="24"/>
          <w:lang w:eastAsia="lt-LT"/>
        </w:rPr>
        <w:t>kitų statybvietėje esančių asmenų, kurie nenurodyti šio Susitarimo 6.1.15 papunktyje, identifikavimo priemonę, prireikus – jos išdavimo tvarką, registruoti šių asmenų buvimo statybvietėje pradžios ir pabaigos laiką ir priežastį;</w:t>
      </w:r>
    </w:p>
    <w:p w14:paraId="2739BFAC" w14:textId="77777777" w:rsidR="00E64559" w:rsidRPr="00D70A8E" w:rsidRDefault="00E64559" w:rsidP="00E64559">
      <w:pPr>
        <w:spacing w:after="0" w:line="240" w:lineRule="auto"/>
        <w:ind w:firstLine="709"/>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6.1.17.  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6D7ADF6E" w14:textId="77777777" w:rsidR="00E64559" w:rsidRPr="00D70A8E" w:rsidRDefault="00E64559" w:rsidP="00E64559">
      <w:pPr>
        <w:spacing w:after="0" w:line="240" w:lineRule="auto"/>
        <w:ind w:firstLine="709"/>
        <w:jc w:val="both"/>
        <w:rPr>
          <w:rFonts w:ascii="Times New Roman" w:eastAsiaTheme="minorEastAsia" w:hAnsi="Times New Roman" w:cs="Times New Roman"/>
          <w:sz w:val="24"/>
          <w:szCs w:val="24"/>
          <w:lang w:eastAsia="lt-LT"/>
        </w:rPr>
      </w:pPr>
      <w:r w:rsidRPr="00D70A8E">
        <w:rPr>
          <w:rFonts w:ascii="Times New Roman" w:eastAsia="Times New Roman" w:hAnsi="Times New Roman" w:cs="Times New Roman"/>
          <w:sz w:val="24"/>
          <w:szCs w:val="24"/>
          <w:lang w:eastAsia="lt-LT"/>
        </w:rPr>
        <w:t xml:space="preserve">6.1.18. </w:t>
      </w:r>
      <w:r w:rsidRPr="00D70A8E">
        <w:rPr>
          <w:rFonts w:ascii="Times New Roman" w:eastAsiaTheme="minorEastAsia" w:hAnsi="Times New Roman" w:cs="Times New Roman"/>
          <w:sz w:val="24"/>
          <w:szCs w:val="24"/>
          <w:lang w:eastAsia="lt-LT"/>
        </w:rPr>
        <w:t>vykdant Sutartį privalo užtikrinti, kad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DDA76C6" w14:textId="77777777" w:rsidR="00E64559" w:rsidRPr="00D70A8E" w:rsidRDefault="00E64559" w:rsidP="00E64559">
      <w:pPr>
        <w:spacing w:after="0" w:line="240" w:lineRule="auto"/>
        <w:ind w:firstLine="709"/>
        <w:jc w:val="both"/>
        <w:rPr>
          <w:rFonts w:ascii="Times New Roman" w:eastAsiaTheme="minorEastAsia" w:hAnsi="Times New Roman" w:cs="Times New Roman"/>
          <w:sz w:val="24"/>
          <w:szCs w:val="24"/>
          <w:lang w:eastAsia="lt-LT"/>
        </w:rPr>
      </w:pPr>
      <w:r w:rsidRPr="00D70A8E">
        <w:rPr>
          <w:rFonts w:ascii="Times New Roman" w:eastAsiaTheme="minorEastAsia" w:hAnsi="Times New Roman" w:cs="Times New Roman"/>
          <w:sz w:val="24"/>
          <w:szCs w:val="24"/>
          <w:lang w:eastAsia="lt-LT"/>
        </w:rPr>
        <w:t>6.1.19.savo lėšomis parengti kontrolines-geodezines nuotraukas.</w:t>
      </w:r>
    </w:p>
    <w:p w14:paraId="610B4E7D"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lastRenderedPageBreak/>
        <w:t>6.2. Darbams atlikti Rangovas turi teisę pasitelkti subrangovus ar kitus trečiuosius asmenis, kurie atliks dalį darbų. Rangovui</w:t>
      </w:r>
      <w:r w:rsidRPr="00D70A8E">
        <w:rPr>
          <w:rFonts w:ascii="Times New Roman" w:eastAsia="Calibri" w:hAnsi="Times New Roman" w:cs="Times New Roman"/>
          <w:iCs/>
          <w:sz w:val="24"/>
          <w:szCs w:val="24"/>
          <w:lang w:eastAsia="lt-LT"/>
        </w:rPr>
        <w:t xml:space="preserve"> pageidaujant pakeisti </w:t>
      </w:r>
      <w:r w:rsidRPr="00D70A8E">
        <w:rPr>
          <w:rFonts w:ascii="Times New Roman" w:eastAsia="Calibri" w:hAnsi="Times New Roman" w:cs="Times New Roman"/>
          <w:sz w:val="24"/>
          <w:szCs w:val="24"/>
          <w:lang w:eastAsia="lt-LT"/>
        </w:rPr>
        <w:t>subrangovus</w:t>
      </w:r>
      <w:r w:rsidRPr="00D70A8E">
        <w:rPr>
          <w:rFonts w:ascii="Times New Roman" w:eastAsia="Calibri" w:hAnsi="Times New Roman" w:cs="Times New Roman"/>
          <w:iCs/>
          <w:sz w:val="24"/>
          <w:szCs w:val="24"/>
          <w:lang w:eastAsia="lt-LT"/>
        </w:rPr>
        <w:t>, Užsakovui pateikiamas pagrįstas prašymas, pridedant jį pagrindžiančius dokumentus. S</w:t>
      </w:r>
      <w:r w:rsidRPr="00D70A8E">
        <w:rPr>
          <w:rFonts w:ascii="Times New Roman" w:eastAsia="Calibri" w:hAnsi="Times New Roman" w:cs="Times New Roman"/>
          <w:sz w:val="24"/>
          <w:szCs w:val="24"/>
          <w:lang w:eastAsia="lt-LT"/>
        </w:rPr>
        <w:t>ubrangovai</w:t>
      </w:r>
      <w:r w:rsidRPr="00D70A8E">
        <w:rPr>
          <w:rFonts w:ascii="Times New Roman" w:eastAsia="Calibri" w:hAnsi="Times New Roman" w:cs="Times New Roman"/>
          <w:iCs/>
          <w:sz w:val="24"/>
          <w:szCs w:val="24"/>
          <w:lang w:eastAsia="lt-LT"/>
        </w:rPr>
        <w:t xml:space="preserve"> gali pradėti darbus tik Rangovui gavus Užsakovo sutikimą.</w:t>
      </w:r>
    </w:p>
    <w:p w14:paraId="09CEF2F8" w14:textId="77777777" w:rsidR="00E64559" w:rsidRPr="00D70A8E" w:rsidRDefault="00E64559" w:rsidP="00E64559">
      <w:pPr>
        <w:spacing w:after="0" w:line="240" w:lineRule="auto"/>
        <w:ind w:firstLine="709"/>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sz w:val="24"/>
          <w:szCs w:val="24"/>
          <w:lang w:eastAsia="lt-LT"/>
        </w:rPr>
        <w:t xml:space="preserve">6.3. </w:t>
      </w:r>
      <w:r w:rsidRPr="00D70A8E">
        <w:rPr>
          <w:rFonts w:ascii="Times New Roman" w:eastAsia="Calibri" w:hAnsi="Times New Roman" w:cs="Times New Roman"/>
          <w:iCs/>
          <w:sz w:val="24"/>
          <w:szCs w:val="24"/>
          <w:lang w:eastAsia="lt-LT"/>
        </w:rPr>
        <w:t>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sutikimą. Sutarties galiojimo metu ketinant pasitelkti papildomus subrangovus, pastarieji turi būti ne mažesnės kvalifikacijos nei buvo reikalaujama pirkimo dokumentuose.</w:t>
      </w:r>
    </w:p>
    <w:p w14:paraId="634BDA99" w14:textId="77777777" w:rsidR="00E64559" w:rsidRPr="00D70A8E" w:rsidRDefault="00E64559" w:rsidP="00E64559">
      <w:pPr>
        <w:spacing w:after="0" w:line="240" w:lineRule="auto"/>
        <w:ind w:firstLine="600"/>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iCs/>
          <w:sz w:val="24"/>
          <w:szCs w:val="24"/>
          <w:lang w:eastAsia="lt-LT"/>
        </w:rPr>
        <w:t xml:space="preserve"> 6.4. Sutarties galiojimo metu papildomų subrangovų pasitelkimas arba Sutartyje numatytų subrangovų atsisakymas galimas tik gavus Užsakovo sutikimą ir esant vienai iš šių priežasčių:</w:t>
      </w:r>
    </w:p>
    <w:p w14:paraId="700E1CDC" w14:textId="77777777" w:rsidR="00E64559" w:rsidRPr="00D70A8E" w:rsidRDefault="00E64559" w:rsidP="00E64559">
      <w:pPr>
        <w:spacing w:after="0" w:line="240" w:lineRule="auto"/>
        <w:ind w:firstLine="600"/>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iCs/>
          <w:sz w:val="24"/>
          <w:szCs w:val="24"/>
          <w:lang w:eastAsia="lt-LT"/>
        </w:rPr>
        <w:t xml:space="preserve"> 6.4.1. Sutartyje numatytas subrangovas yra likviduojamas, bankrutavęs arba jam yra iškelta bankroto byla;</w:t>
      </w:r>
    </w:p>
    <w:p w14:paraId="687618BC" w14:textId="77777777" w:rsidR="00E64559" w:rsidRPr="00D70A8E" w:rsidRDefault="00E64559" w:rsidP="00E64559">
      <w:pPr>
        <w:spacing w:after="0" w:line="240" w:lineRule="auto"/>
        <w:ind w:firstLine="600"/>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iCs/>
          <w:sz w:val="24"/>
          <w:szCs w:val="24"/>
          <w:lang w:eastAsia="lt-LT"/>
        </w:rPr>
        <w:t xml:space="preserve"> 6.4.2. subrangovas Rangovui atsisako atlikti jam Sutartyje numatytą darbų dalį;</w:t>
      </w:r>
    </w:p>
    <w:p w14:paraId="159FC508" w14:textId="77777777" w:rsidR="00E64559" w:rsidRPr="00D70A8E" w:rsidRDefault="00E64559" w:rsidP="00E64559">
      <w:pPr>
        <w:spacing w:after="0" w:line="240" w:lineRule="auto"/>
        <w:ind w:firstLine="600"/>
        <w:jc w:val="both"/>
        <w:rPr>
          <w:rFonts w:ascii="Times New Roman" w:eastAsia="Calibri" w:hAnsi="Times New Roman" w:cs="Times New Roman"/>
          <w:iCs/>
          <w:sz w:val="24"/>
          <w:szCs w:val="24"/>
          <w:lang w:eastAsia="lt-LT"/>
        </w:rPr>
      </w:pPr>
      <w:r w:rsidRPr="00D70A8E">
        <w:rPr>
          <w:rFonts w:ascii="Times New Roman" w:eastAsia="Calibri" w:hAnsi="Times New Roman" w:cs="Times New Roman"/>
          <w:iCs/>
          <w:sz w:val="24"/>
          <w:szCs w:val="24"/>
          <w:lang w:eastAsia="lt-LT"/>
        </w:rPr>
        <w:t xml:space="preserve"> 6.4.3. siekiant tinkamai ir laiku įvykdyti Sutartį būtina padidinti darbų atlikimo spartą.</w:t>
      </w:r>
    </w:p>
    <w:p w14:paraId="2D568A7D" w14:textId="77777777" w:rsidR="00E64559" w:rsidRPr="00D70A8E" w:rsidRDefault="00E64559" w:rsidP="00E64559">
      <w:pPr>
        <w:spacing w:after="0" w:line="240" w:lineRule="auto"/>
        <w:ind w:firstLine="600"/>
        <w:jc w:val="both"/>
        <w:rPr>
          <w:rFonts w:ascii="Times New Roman" w:eastAsia="Calibri" w:hAnsi="Times New Roman" w:cs="Times New Roman"/>
          <w:iCs/>
          <w:sz w:val="24"/>
          <w:szCs w:val="24"/>
          <w:lang w:eastAsia="lt-LT"/>
        </w:rPr>
      </w:pPr>
    </w:p>
    <w:p w14:paraId="6C0BBB4B" w14:textId="77777777" w:rsidR="00E64559" w:rsidRPr="00D70A8E" w:rsidRDefault="00E64559" w:rsidP="00E64559">
      <w:pPr>
        <w:spacing w:after="0" w:line="240" w:lineRule="auto"/>
        <w:ind w:firstLine="567"/>
        <w:jc w:val="both"/>
        <w:rPr>
          <w:rFonts w:ascii="Times New Roman" w:eastAsia="Calibri" w:hAnsi="Times New Roman" w:cs="Times New Roman"/>
          <w:b/>
          <w:sz w:val="24"/>
          <w:szCs w:val="24"/>
          <w:lang w:eastAsia="lt-LT"/>
        </w:rPr>
      </w:pPr>
      <w:r w:rsidRPr="00D70A8E">
        <w:rPr>
          <w:rFonts w:ascii="Times New Roman" w:eastAsia="Calibri" w:hAnsi="Times New Roman" w:cs="Times New Roman"/>
          <w:sz w:val="24"/>
          <w:szCs w:val="24"/>
          <w:lang w:eastAsia="lt-LT"/>
        </w:rPr>
        <w:t xml:space="preserve">  6.5.    </w:t>
      </w:r>
      <w:r w:rsidRPr="00D70A8E">
        <w:rPr>
          <w:rFonts w:ascii="Times New Roman" w:eastAsia="Calibri" w:hAnsi="Times New Roman" w:cs="Times New Roman"/>
          <w:b/>
          <w:sz w:val="24"/>
          <w:szCs w:val="24"/>
          <w:lang w:eastAsia="lt-LT"/>
        </w:rPr>
        <w:t>Užsakovas įsipareigoja:</w:t>
      </w:r>
    </w:p>
    <w:p w14:paraId="191D1CF1"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6.5.1. pateikti Rangovui (elektroniniu paštu) raštiškas darbų užduotis (užsakymus);</w:t>
      </w:r>
    </w:p>
    <w:p w14:paraId="0CEC0439" w14:textId="77777777" w:rsidR="00E64559" w:rsidRPr="00D70A8E" w:rsidRDefault="006758CD"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w:t>
      </w:r>
      <w:r w:rsidR="00E64559" w:rsidRPr="00D70A8E">
        <w:rPr>
          <w:rFonts w:ascii="Times New Roman" w:eastAsia="Calibri" w:hAnsi="Times New Roman" w:cs="Times New Roman"/>
          <w:sz w:val="24"/>
          <w:szCs w:val="24"/>
          <w:lang w:eastAsia="lt-LT"/>
        </w:rPr>
        <w:t xml:space="preserve"> 6.5.2. organizuoti darbų  priežiūrą, kontroliuoti jų apimtis ir kokybę. Kontroliuos, ar Rangovas darbus atlieka laiku ir tinkamai;</w:t>
      </w:r>
    </w:p>
    <w:p w14:paraId="556ABACC"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6.5.3. priimti iš Rangovo tik gerai atliktus darbus  Sutartyje nustatyta tvarka ir terminais; </w:t>
      </w:r>
    </w:p>
    <w:p w14:paraId="7A8D17DF"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6.5.4.  sumokėti Rangovui už atliktus darbus šioje Sutartyje nurodytomis sąlygomis;</w:t>
      </w:r>
    </w:p>
    <w:p w14:paraId="11D9B835"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6.5.5. vykdyti kitus šioje Sutartyje nustatytus įsipareigojimus, taip pat visas pareigas, priskirtas Užsakovui pagal galiojančius Lietuvos Respublikos įstatymus ir kitus teisės aktus;</w:t>
      </w:r>
    </w:p>
    <w:p w14:paraId="687C75D6" w14:textId="77777777" w:rsidR="00E64559" w:rsidRPr="00D70A8E" w:rsidRDefault="00E64559" w:rsidP="00E64559">
      <w:pPr>
        <w:tabs>
          <w:tab w:val="left" w:pos="720"/>
        </w:tabs>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6.5.6. tikrinti Rangovo darbų atlikimo eigą ir kokybę, suderinus laiką su Rangovu ir nesikišant į Rangovo ūkinę komercinę veiklą;</w:t>
      </w:r>
    </w:p>
    <w:p w14:paraId="09C16F82" w14:textId="77777777" w:rsidR="00E64559" w:rsidRPr="00D70A8E" w:rsidRDefault="00E64559" w:rsidP="00E64559">
      <w:pPr>
        <w:tabs>
          <w:tab w:val="left" w:pos="720"/>
        </w:tabs>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6.5.7. 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5CDF7CC1" w14:textId="77777777" w:rsidR="00E64559" w:rsidRPr="00D70A8E" w:rsidRDefault="00E64559" w:rsidP="00E64559">
      <w:pPr>
        <w:tabs>
          <w:tab w:val="left" w:pos="720"/>
        </w:tabs>
        <w:spacing w:after="0" w:line="240" w:lineRule="auto"/>
        <w:ind w:firstLine="709"/>
        <w:jc w:val="both"/>
        <w:rPr>
          <w:rFonts w:ascii="Times New Roman" w:eastAsia="Calibri" w:hAnsi="Times New Roman" w:cs="Times New Roman"/>
          <w:b/>
          <w:sz w:val="24"/>
          <w:szCs w:val="24"/>
          <w:lang w:eastAsia="lt-LT"/>
        </w:rPr>
      </w:pPr>
    </w:p>
    <w:p w14:paraId="04C1F09A" w14:textId="77777777" w:rsidR="00E64559" w:rsidRPr="00D70A8E" w:rsidRDefault="00E64559" w:rsidP="00E64559">
      <w:pPr>
        <w:spacing w:after="0" w:line="240" w:lineRule="auto"/>
        <w:ind w:right="-174" w:firstLine="709"/>
        <w:jc w:val="center"/>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7. DARBŲ KOKYBĖS GARANTIJA</w:t>
      </w:r>
    </w:p>
    <w:p w14:paraId="1F37FA6C" w14:textId="77777777" w:rsidR="00E64559" w:rsidRPr="00D70A8E" w:rsidRDefault="00E64559" w:rsidP="00E64559">
      <w:pPr>
        <w:spacing w:after="0" w:line="240" w:lineRule="auto"/>
        <w:ind w:right="-174" w:firstLine="709"/>
        <w:jc w:val="center"/>
        <w:rPr>
          <w:rFonts w:ascii="Times New Roman" w:eastAsia="Calibri" w:hAnsi="Times New Roman" w:cs="Times New Roman"/>
          <w:b/>
          <w:sz w:val="24"/>
          <w:szCs w:val="24"/>
          <w:lang w:eastAsia="lt-LT"/>
        </w:rPr>
      </w:pPr>
    </w:p>
    <w:p w14:paraId="418EB6BC"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7.1. 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objektas negalėjo būti naudojamas dėl nustatytų defektų, už kuriuos atsako Rangovas.</w:t>
      </w:r>
    </w:p>
    <w:p w14:paraId="1B05184D"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7.2. 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D81F8D2"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7.3. Rangovas atsako už darbų defektus, nustatytus per garantinį terminą, jeigu neįrodo, kad jie atsirado dėl objekto normalaus susidėvėjimo ar netinkamo jo naudojimo.</w:t>
      </w:r>
    </w:p>
    <w:p w14:paraId="6E3368A1" w14:textId="77777777" w:rsidR="00E64559" w:rsidRPr="00D70A8E" w:rsidRDefault="00E64559" w:rsidP="00E64559">
      <w:pPr>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7.4. Per garantinį laiką  nustatytus defektus Rangovas pašalina neatlygintinai per Užsakovo nurodytą protingą terminą  Sutarties Šalių pasirašytame defektiniame akte.</w:t>
      </w:r>
    </w:p>
    <w:p w14:paraId="4541C83F" w14:textId="77777777" w:rsidR="00E64559" w:rsidRPr="00D70A8E" w:rsidRDefault="00E64559" w:rsidP="00E64559">
      <w:pPr>
        <w:spacing w:after="0" w:line="240" w:lineRule="auto"/>
        <w:ind w:left="600" w:right="-174" w:firstLine="120"/>
        <w:jc w:val="both"/>
        <w:rPr>
          <w:rFonts w:ascii="Times New Roman" w:eastAsia="Calibri" w:hAnsi="Times New Roman" w:cs="Times New Roman"/>
          <w:b/>
          <w:sz w:val="24"/>
          <w:szCs w:val="24"/>
          <w:lang w:eastAsia="lt-LT"/>
        </w:rPr>
      </w:pPr>
    </w:p>
    <w:p w14:paraId="07ABF820" w14:textId="77777777" w:rsidR="00E64559" w:rsidRPr="00D70A8E" w:rsidRDefault="00E64559" w:rsidP="00E64559">
      <w:pPr>
        <w:spacing w:after="0" w:line="240" w:lineRule="auto"/>
        <w:ind w:right="-174" w:firstLine="709"/>
        <w:jc w:val="center"/>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8. ŠALIŲ ATSAKOMYBĖ IR TEISĖS</w:t>
      </w:r>
    </w:p>
    <w:p w14:paraId="6B5A91EE" w14:textId="77777777" w:rsidR="00E64559" w:rsidRPr="00D70A8E" w:rsidRDefault="00E64559" w:rsidP="00E64559">
      <w:pPr>
        <w:spacing w:after="0" w:line="240" w:lineRule="auto"/>
        <w:ind w:left="283" w:firstLine="709"/>
        <w:jc w:val="both"/>
        <w:rPr>
          <w:rFonts w:ascii="Times New Roman" w:eastAsia="Calibri" w:hAnsi="Times New Roman" w:cs="Times New Roman"/>
          <w:sz w:val="24"/>
          <w:szCs w:val="24"/>
          <w:lang w:eastAsia="lt-LT"/>
        </w:rPr>
      </w:pPr>
    </w:p>
    <w:p w14:paraId="0C9D3B0B"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8.1. Šalių atsakomybė yra nustatoma pagal galiojančius Lietuvos Respublikos teisės aktus ir šią Sutartį. </w:t>
      </w:r>
    </w:p>
    <w:p w14:paraId="06EED7E9" w14:textId="77777777" w:rsidR="00E64559" w:rsidRPr="00D70A8E" w:rsidRDefault="00E64559" w:rsidP="00E64559">
      <w:pPr>
        <w:spacing w:after="0" w:line="240" w:lineRule="auto"/>
        <w:ind w:firstLine="567"/>
        <w:jc w:val="both"/>
        <w:rPr>
          <w:rFonts w:ascii="Times New Roman" w:eastAsia="Calibri" w:hAnsi="Times New Roman" w:cs="Times New Roman"/>
          <w:bCs/>
          <w:sz w:val="24"/>
          <w:szCs w:val="24"/>
          <w:lang w:eastAsia="lt-LT"/>
        </w:rPr>
      </w:pPr>
      <w:r w:rsidRPr="00D70A8E">
        <w:rPr>
          <w:rFonts w:ascii="Times New Roman" w:eastAsia="Calibri" w:hAnsi="Times New Roman" w:cs="Times New Roman"/>
          <w:sz w:val="24"/>
          <w:szCs w:val="24"/>
          <w:lang w:eastAsia="lt-LT"/>
        </w:rPr>
        <w:t xml:space="preserve"> 8.2. Šalys įsipareigoja tinkamai vykdyti savo įsipareigojimus, prisiimtus šia Sutartimi, ir susilaikyti nuo bet kokių veiksmų, kuriais galėtų padaryti žalos viena kitai ar apsunkintų kitos Šalies prisiimtų įsipareigojimų įvykdymą.</w:t>
      </w:r>
      <w:r w:rsidRPr="00D70A8E">
        <w:rPr>
          <w:rFonts w:ascii="Times New Roman" w:eastAsia="Calibri" w:hAnsi="Times New Roman" w:cs="Times New Roman"/>
          <w:bCs/>
          <w:sz w:val="24"/>
          <w:szCs w:val="24"/>
          <w:lang w:eastAsia="lt-LT"/>
        </w:rPr>
        <w:t xml:space="preserve"> </w:t>
      </w:r>
    </w:p>
    <w:p w14:paraId="13DDC0FE" w14:textId="77777777" w:rsidR="00E64559" w:rsidRPr="00D70A8E" w:rsidRDefault="00E64559" w:rsidP="00E64559">
      <w:pPr>
        <w:spacing w:after="0" w:line="240" w:lineRule="auto"/>
        <w:ind w:firstLine="567"/>
        <w:jc w:val="both"/>
        <w:rPr>
          <w:rFonts w:ascii="Times New Roman" w:eastAsia="Calibri" w:hAnsi="Times New Roman" w:cs="Times New Roman"/>
          <w:b/>
          <w:sz w:val="24"/>
          <w:szCs w:val="24"/>
          <w:lang w:eastAsia="lt-LT"/>
        </w:rPr>
      </w:pPr>
      <w:r w:rsidRPr="00D70A8E">
        <w:rPr>
          <w:rFonts w:ascii="Times New Roman" w:eastAsia="Calibri" w:hAnsi="Times New Roman" w:cs="Times New Roman"/>
          <w:sz w:val="24"/>
          <w:szCs w:val="24"/>
          <w:lang w:eastAsia="lt-LT"/>
        </w:rPr>
        <w:t xml:space="preserve"> 8.3.  </w:t>
      </w:r>
      <w:r w:rsidRPr="00D70A8E">
        <w:rPr>
          <w:rFonts w:ascii="Times New Roman" w:eastAsia="Calibri" w:hAnsi="Times New Roman" w:cs="Times New Roman"/>
          <w:b/>
          <w:sz w:val="24"/>
          <w:szCs w:val="24"/>
          <w:lang w:eastAsia="lt-LT"/>
        </w:rPr>
        <w:t>Rangovas:</w:t>
      </w:r>
    </w:p>
    <w:p w14:paraId="3D417E5B"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lastRenderedPageBreak/>
        <w:t xml:space="preserve"> 8.3.1.  atsako už Sutarties 6.1 punkte prisiimtų įsipareigojimų vykdymą kokybiškai ir laiku; </w:t>
      </w:r>
    </w:p>
    <w:p w14:paraId="149937BC"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8.3.2. atsako už subrangovų ir kitų trečiųjų asmenų, jeigu tokie yra, prievolių vykdymą ar netinkamą vykdymą;</w:t>
      </w:r>
    </w:p>
    <w:p w14:paraId="54FBF67F" w14:textId="77777777" w:rsidR="00E64559" w:rsidRPr="00D70A8E" w:rsidRDefault="00E64559" w:rsidP="00E64559">
      <w:pPr>
        <w:spacing w:after="0" w:line="240" w:lineRule="auto"/>
        <w:ind w:firstLine="567"/>
        <w:jc w:val="both"/>
        <w:rPr>
          <w:rFonts w:ascii="Times New Roman" w:eastAsia="Calibri" w:hAnsi="Times New Roman" w:cs="Times New Roman"/>
          <w:b/>
          <w:sz w:val="24"/>
          <w:szCs w:val="24"/>
          <w:lang w:eastAsia="lt-LT"/>
        </w:rPr>
      </w:pPr>
      <w:r w:rsidRPr="00D70A8E">
        <w:rPr>
          <w:rFonts w:ascii="Times New Roman" w:eastAsia="Calibri" w:hAnsi="Times New Roman" w:cs="Times New Roman"/>
          <w:sz w:val="24"/>
          <w:szCs w:val="24"/>
          <w:lang w:eastAsia="lt-LT"/>
        </w:rPr>
        <w:t xml:space="preserve"> 8.3.3.  Užsakovo nurodytu laiku nepašalinęs nustatytų defektų, Užsakovui pareikalavus, moka 10 (dešimt) procentų konkretaus objekto darbų kainos dydžio baudą ir atlygina Užsakovo išlaidas, susijusias su defektų šalinimu ir dėl to Užsakovo patirtus nuostolius;</w:t>
      </w:r>
    </w:p>
    <w:p w14:paraId="612C3FC0"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8.3.4.  atlygina Užsakovui turėtas išlaidas arba neatlygintinai ištaiso trūkumus, jeigu nukrypsta nuo Sutarties sąlygų ir dėl to pablogėja darbai arba  padaromi kitokie darbų trūkumai; </w:t>
      </w:r>
    </w:p>
    <w:p w14:paraId="79968BE0"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8.3.5. dėl nepateisinamos priežasties uždelsęs atlikti darbus pagal Sutarties 6.1.3 papunktyje nurodytas sąlygas ir terminus, Užsakovui raštu pareikalavus, moka 100,00 Eur baudą už kiekvieną Užsakovo nustatytą atvejį (už atskiro uždelsto užsakymo vykdymą);</w:t>
      </w:r>
    </w:p>
    <w:p w14:paraId="1F811C7E" w14:textId="77777777" w:rsidR="00E64559" w:rsidRPr="00D70A8E" w:rsidRDefault="00E64559" w:rsidP="00E64559">
      <w:pPr>
        <w:tabs>
          <w:tab w:val="left" w:pos="0"/>
          <w:tab w:val="left" w:pos="851"/>
          <w:tab w:val="left" w:pos="1134"/>
          <w:tab w:val="left" w:pos="1418"/>
        </w:tabs>
        <w:spacing w:after="0" w:line="240" w:lineRule="auto"/>
        <w:jc w:val="both"/>
        <w:rPr>
          <w:rFonts w:ascii="Times New Roman" w:eastAsia="Times New Roman" w:hAnsi="Times New Roman" w:cs="Times New Roman"/>
          <w:sz w:val="24"/>
          <w:szCs w:val="20"/>
          <w:lang w:eastAsia="lt-LT"/>
        </w:rPr>
      </w:pPr>
      <w:r w:rsidRPr="00D70A8E">
        <w:rPr>
          <w:rFonts w:ascii="Times New Roman" w:eastAsia="Times New Roman" w:hAnsi="Times New Roman" w:cs="Times New Roman"/>
          <w:sz w:val="24"/>
          <w:szCs w:val="20"/>
          <w:lang w:eastAsia="lt-LT"/>
        </w:rPr>
        <w:t xml:space="preserve">           8.3.6. darbų vykdymo laikotarpiu Rangovas atsako už bet kokią žalą, kuri padaroma darbais Užsakovui ar tretiesiems asmenims;</w:t>
      </w:r>
    </w:p>
    <w:p w14:paraId="372EDB06" w14:textId="77777777" w:rsidR="00E64559" w:rsidRPr="00D70A8E" w:rsidRDefault="00E64559" w:rsidP="00E64559">
      <w:pPr>
        <w:shd w:val="clear" w:color="auto" w:fill="FFFFFF"/>
        <w:spacing w:after="0" w:line="240" w:lineRule="auto"/>
        <w:ind w:firstLine="709"/>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8.3.7.  prisiima atsakomybę už  nelaimingus atsitikimus darbe;</w:t>
      </w:r>
    </w:p>
    <w:p w14:paraId="1B955970" w14:textId="77777777" w:rsidR="00E64559" w:rsidRPr="00D70A8E" w:rsidRDefault="00E64559" w:rsidP="00E64559">
      <w:pPr>
        <w:shd w:val="clear" w:color="auto" w:fill="FFFFFF"/>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8.3.8. jei Užsakovas naudojasi Sutarties 8.4.5 papunktyje įtvirtinta tiesioginio atsiskaitymo su subrangovais galimybe, Rangovas turi teisę prieštarauti nepagrįstiems mokėjimams subrangovams.</w:t>
      </w:r>
    </w:p>
    <w:p w14:paraId="4B94D283"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r w:rsidRPr="00D70A8E">
        <w:rPr>
          <w:rFonts w:ascii="Times New Roman" w:eastAsia="Calibri" w:hAnsi="Times New Roman" w:cs="Times New Roman"/>
          <w:sz w:val="24"/>
          <w:szCs w:val="24"/>
          <w:lang w:eastAsia="lt-LT"/>
        </w:rPr>
        <w:t xml:space="preserve">8.4. </w:t>
      </w:r>
      <w:r w:rsidRPr="00D70A8E">
        <w:rPr>
          <w:rFonts w:ascii="Times New Roman" w:eastAsia="Calibri" w:hAnsi="Times New Roman" w:cs="Times New Roman"/>
          <w:b/>
          <w:sz w:val="24"/>
          <w:szCs w:val="24"/>
          <w:lang w:eastAsia="lt-LT"/>
        </w:rPr>
        <w:t>Užsakovas:</w:t>
      </w:r>
    </w:p>
    <w:p w14:paraId="275CC79B"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8.4.1. turi teisę nemokėti už nekokybiškai atliktus darbus arba atsiradus trūkumų ir/ar defektų sustabdyti darbus, kol trūkumai ir/ar defektai bus pašalinti;</w:t>
      </w:r>
    </w:p>
    <w:p w14:paraId="2D623AE2"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8.4.2. turi teisę, raštu informavęs Rangovą, sustabdyti Rangovui pagal Sutartį priklausančius mokėjimus, jeigu Rangovas nevykdo arba netinkamai vykdo sutartinius įsipareigojimus, kol šie įsipareigojimai bus tinkamai įvykdyti;</w:t>
      </w:r>
    </w:p>
    <w:p w14:paraId="2C79C512"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8.4.3. turi teisę skirti Rangovui 100,00 Eur baudą, jei Rangovas uždelsė darbų atlikimą pagal  Sutarties 6.1.3 punkte nurodytas sąlygas ir terminus už kiekvieną  nustatytą  atvejį (už atskiro uždelsto                        užsakymo vykdymą);</w:t>
      </w:r>
    </w:p>
    <w:p w14:paraId="568A1CA1" w14:textId="77777777" w:rsidR="00E64559" w:rsidRPr="00D70A8E" w:rsidRDefault="00E64559" w:rsidP="00E64559">
      <w:pPr>
        <w:widowControl w:val="0"/>
        <w:tabs>
          <w:tab w:val="left" w:pos="709"/>
          <w:tab w:val="left" w:pos="1134"/>
        </w:tabs>
        <w:suppressAutoHyphens/>
        <w:autoSpaceDE w:val="0"/>
        <w:autoSpaceDN w:val="0"/>
        <w:spacing w:after="0" w:line="240" w:lineRule="auto"/>
        <w:jc w:val="both"/>
        <w:rPr>
          <w:rFonts w:ascii="Times New Roman" w:eastAsia="Times New Roman" w:hAnsi="Times New Roman" w:cs="Times New Roman"/>
          <w:sz w:val="24"/>
          <w:szCs w:val="20"/>
          <w:lang w:eastAsia="lt-LT"/>
        </w:rPr>
      </w:pPr>
      <w:r w:rsidRPr="00D70A8E">
        <w:rPr>
          <w:rFonts w:ascii="Times New Roman" w:eastAsia="Calibri" w:hAnsi="Times New Roman" w:cs="Times New Roman"/>
          <w:sz w:val="24"/>
          <w:szCs w:val="24"/>
          <w:lang w:eastAsia="lt-LT"/>
        </w:rPr>
        <w:tab/>
        <w:t xml:space="preserve">8.4.3. nepagrįstai uždelsęs atsiskaityti už darbus Sutartyje nustatyta tvarka ir terminais, moka </w:t>
      </w:r>
      <w:r w:rsidRPr="00D70A8E">
        <w:rPr>
          <w:rFonts w:ascii="Times New Roman" w:eastAsia="Times New Roman" w:hAnsi="Times New Roman" w:cs="Times New Roman"/>
          <w:sz w:val="24"/>
          <w:szCs w:val="20"/>
          <w:lang w:eastAsia="lt-LT"/>
        </w:rPr>
        <w:t>Rangovui, pagal Rangovo rašytinį reikalavimą, 0,02 %  delspinigių, nuo laiku neapmokėtos sumos, už kiekvieną pradelstą dieną;</w:t>
      </w:r>
    </w:p>
    <w:p w14:paraId="0B792535"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8.4.4. nutraukęs Sutartį ne dėl Rangovo kaltės atlygina Rangovui jo turėtas pagrįstas darbų išlaidas ir nuostolius, susijusius su Sutarties nutraukimu;</w:t>
      </w:r>
    </w:p>
    <w:p w14:paraId="41951821"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8.4.5. turi teisę tiesiogiai atsiskaityti su subrangovais. Tokio atsiskaitymo tvarka nustatoma trišalėje sutartyje, kurią sudaro Užsakovas, rangovas ir jo subrangovas (-ai) (LR Viešųjų pirkimų įstatymo 88 straipsnio 2 punktas).</w:t>
      </w:r>
    </w:p>
    <w:p w14:paraId="0FCB7478"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8.5. Delspinigių ir baudų sumokėjimas neatleidžia Šalių nuo pareigos vykdyti šioje Sutartyje prisiimtus įsipareigojimus.</w:t>
      </w:r>
    </w:p>
    <w:p w14:paraId="0B3FE834"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r w:rsidRPr="00D70A8E">
        <w:rPr>
          <w:rFonts w:ascii="Times New Roman" w:eastAsia="Calibri" w:hAnsi="Times New Roman" w:cs="Times New Roman"/>
          <w:bCs/>
          <w:sz w:val="24"/>
          <w:szCs w:val="24"/>
          <w:lang w:eastAsia="lt-LT"/>
        </w:rPr>
        <w:t>8.6.</w:t>
      </w:r>
      <w:r w:rsidRPr="00D70A8E">
        <w:rPr>
          <w:rFonts w:ascii="Times New Roman" w:eastAsia="Calibri" w:hAnsi="Times New Roman" w:cs="Times New Roman"/>
          <w:b/>
          <w:sz w:val="24"/>
          <w:szCs w:val="24"/>
          <w:lang w:eastAsia="lt-LT"/>
        </w:rPr>
        <w:t xml:space="preserve"> </w:t>
      </w:r>
      <w:r w:rsidRPr="00D70A8E">
        <w:rPr>
          <w:rFonts w:ascii="Times New Roman" w:eastAsia="Calibri" w:hAnsi="Times New Roman" w:cs="Times New Roman"/>
          <w:sz w:val="24"/>
          <w:szCs w:val="24"/>
          <w:lang w:eastAsia="lt-LT"/>
        </w:rPr>
        <w:t>Užsakovas reikalavimą sumokėti netesybas (baudą/</w:t>
      </w:r>
      <w:proofErr w:type="spellStart"/>
      <w:r w:rsidRPr="00D70A8E">
        <w:rPr>
          <w:rFonts w:ascii="Times New Roman" w:eastAsia="Calibri" w:hAnsi="Times New Roman" w:cs="Times New Roman"/>
          <w:sz w:val="24"/>
          <w:szCs w:val="24"/>
          <w:lang w:eastAsia="lt-LT"/>
        </w:rPr>
        <w:t>as</w:t>
      </w:r>
      <w:proofErr w:type="spellEnd"/>
      <w:r w:rsidRPr="00D70A8E">
        <w:rPr>
          <w:rFonts w:ascii="Times New Roman" w:eastAsia="Calibri" w:hAnsi="Times New Roman" w:cs="Times New Roman"/>
          <w:sz w:val="24"/>
          <w:szCs w:val="24"/>
          <w:lang w:eastAsia="lt-LT"/>
        </w:rPr>
        <w:t>) pateikia Rangovui raštu Sutartyje nurodytu adresu. Rangovas privalo netesybas (baudą/</w:t>
      </w:r>
      <w:proofErr w:type="spellStart"/>
      <w:r w:rsidRPr="00D70A8E">
        <w:rPr>
          <w:rFonts w:ascii="Times New Roman" w:eastAsia="Calibri" w:hAnsi="Times New Roman" w:cs="Times New Roman"/>
          <w:sz w:val="24"/>
          <w:szCs w:val="24"/>
          <w:lang w:eastAsia="lt-LT"/>
        </w:rPr>
        <w:t>as</w:t>
      </w:r>
      <w:proofErr w:type="spellEnd"/>
      <w:r w:rsidRPr="00D70A8E">
        <w:rPr>
          <w:rFonts w:ascii="Times New Roman" w:eastAsia="Calibri" w:hAnsi="Times New Roman" w:cs="Times New Roman"/>
          <w:sz w:val="24"/>
          <w:szCs w:val="24"/>
          <w:lang w:eastAsia="lt-LT"/>
        </w:rPr>
        <w:t>) pagal šią Sutarties nuostatą sumokėti į šioje Sutartyje nurodytą Užsakovo sąskaitą ne vėliau kaip per 5 (penkias) kalendorines dienas nuo Užsakovo reikalavimo mokėti pateikimo dienos. Jeigu netesybos (bauda/</w:t>
      </w:r>
      <w:proofErr w:type="spellStart"/>
      <w:r w:rsidRPr="00D70A8E">
        <w:rPr>
          <w:rFonts w:ascii="Times New Roman" w:eastAsia="Calibri" w:hAnsi="Times New Roman" w:cs="Times New Roman"/>
          <w:sz w:val="24"/>
          <w:szCs w:val="24"/>
          <w:lang w:eastAsia="lt-LT"/>
        </w:rPr>
        <w:t>os</w:t>
      </w:r>
      <w:proofErr w:type="spellEnd"/>
      <w:r w:rsidRPr="00D70A8E">
        <w:rPr>
          <w:rFonts w:ascii="Times New Roman" w:eastAsia="Calibri" w:hAnsi="Times New Roman" w:cs="Times New Roman"/>
          <w:sz w:val="24"/>
          <w:szCs w:val="24"/>
          <w:lang w:eastAsia="lt-LT"/>
        </w:rPr>
        <w:t>), per nustatytą terminą nesumokamos, Užsakovas išskaičiuoja netesybų (baudos/ų) sumą iš Rangovui mokėtinų sumų.</w:t>
      </w:r>
    </w:p>
    <w:p w14:paraId="2DBBC6BE"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r w:rsidRPr="00D70A8E">
        <w:rPr>
          <w:rFonts w:ascii="Times New Roman" w:eastAsia="Calibri" w:hAnsi="Times New Roman" w:cs="Times New Roman"/>
          <w:bCs/>
          <w:sz w:val="24"/>
          <w:szCs w:val="24"/>
          <w:lang w:eastAsia="lt-LT"/>
        </w:rPr>
        <w:t>8.7.</w:t>
      </w:r>
      <w:r w:rsidRPr="00D70A8E">
        <w:rPr>
          <w:rFonts w:ascii="Times New Roman" w:eastAsia="Calibri" w:hAnsi="Times New Roman" w:cs="Times New Roman"/>
          <w:b/>
          <w:sz w:val="24"/>
          <w:szCs w:val="24"/>
          <w:lang w:eastAsia="lt-LT"/>
        </w:rPr>
        <w:t xml:space="preserve"> </w:t>
      </w:r>
      <w:r w:rsidRPr="00D70A8E">
        <w:rPr>
          <w:rFonts w:ascii="Times New Roman" w:eastAsia="Calibri" w:hAnsi="Times New Roman" w:cs="Times New Roman"/>
          <w:sz w:val="24"/>
          <w:szCs w:val="24"/>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17C4352D" w14:textId="77777777" w:rsidR="00E64559" w:rsidRPr="00D70A8E" w:rsidRDefault="00E64559" w:rsidP="00E64559">
      <w:pPr>
        <w:spacing w:after="0" w:line="240" w:lineRule="auto"/>
        <w:ind w:firstLine="709"/>
        <w:jc w:val="center"/>
        <w:rPr>
          <w:rFonts w:ascii="Times New Roman" w:eastAsia="Calibri" w:hAnsi="Times New Roman" w:cs="Times New Roman"/>
          <w:b/>
          <w:bCs/>
          <w:sz w:val="24"/>
          <w:szCs w:val="24"/>
          <w:lang w:eastAsia="lt-LT"/>
        </w:rPr>
      </w:pPr>
    </w:p>
    <w:p w14:paraId="5D38C421" w14:textId="77777777" w:rsidR="00E64559" w:rsidRPr="00D70A8E" w:rsidRDefault="00E64559" w:rsidP="00E64559">
      <w:pPr>
        <w:spacing w:after="0" w:line="240" w:lineRule="auto"/>
        <w:ind w:firstLine="709"/>
        <w:jc w:val="center"/>
        <w:rPr>
          <w:rFonts w:ascii="Times New Roman" w:eastAsia="Calibri" w:hAnsi="Times New Roman" w:cs="Times New Roman"/>
          <w:b/>
          <w:bCs/>
          <w:i/>
          <w:sz w:val="24"/>
          <w:szCs w:val="24"/>
          <w:lang w:val="es-MX" w:eastAsia="lt-LT"/>
        </w:rPr>
      </w:pPr>
      <w:r w:rsidRPr="00D70A8E">
        <w:rPr>
          <w:rFonts w:ascii="Times New Roman" w:eastAsia="Calibri" w:hAnsi="Times New Roman" w:cs="Times New Roman"/>
          <w:b/>
          <w:bCs/>
          <w:sz w:val="24"/>
          <w:szCs w:val="24"/>
          <w:lang w:eastAsia="lt-LT"/>
        </w:rPr>
        <w:t>9. NENUGALIMOS JĖGOS APLINKYBĖS</w:t>
      </w:r>
      <w:r w:rsidRPr="00D70A8E">
        <w:rPr>
          <w:rFonts w:ascii="Times New Roman" w:eastAsia="Calibri" w:hAnsi="Times New Roman" w:cs="Times New Roman"/>
          <w:b/>
          <w:bCs/>
          <w:i/>
          <w:sz w:val="24"/>
          <w:szCs w:val="24"/>
          <w:lang w:eastAsia="lt-LT"/>
        </w:rPr>
        <w:t xml:space="preserve"> </w:t>
      </w:r>
      <w:r w:rsidRPr="00D70A8E">
        <w:rPr>
          <w:rFonts w:ascii="Times New Roman" w:eastAsia="Calibri" w:hAnsi="Times New Roman" w:cs="Times New Roman"/>
          <w:b/>
          <w:bCs/>
          <w:sz w:val="24"/>
          <w:szCs w:val="24"/>
          <w:lang w:eastAsia="lt-LT"/>
        </w:rPr>
        <w:t>(</w:t>
      </w:r>
      <w:proofErr w:type="spellStart"/>
      <w:r w:rsidRPr="00D70A8E">
        <w:rPr>
          <w:rFonts w:ascii="Times New Roman" w:eastAsia="Calibri" w:hAnsi="Times New Roman" w:cs="Times New Roman"/>
          <w:b/>
          <w:bCs/>
          <w:sz w:val="24"/>
          <w:szCs w:val="24"/>
          <w:lang w:val="es-MX" w:eastAsia="lt-LT"/>
        </w:rPr>
        <w:t>force</w:t>
      </w:r>
      <w:proofErr w:type="spellEnd"/>
      <w:r w:rsidRPr="00D70A8E">
        <w:rPr>
          <w:rFonts w:ascii="Times New Roman" w:eastAsia="Calibri" w:hAnsi="Times New Roman" w:cs="Times New Roman"/>
          <w:b/>
          <w:bCs/>
          <w:sz w:val="24"/>
          <w:szCs w:val="24"/>
          <w:lang w:val="es-MX" w:eastAsia="lt-LT"/>
        </w:rPr>
        <w:t xml:space="preserve"> </w:t>
      </w:r>
      <w:proofErr w:type="spellStart"/>
      <w:r w:rsidRPr="00D70A8E">
        <w:rPr>
          <w:rFonts w:ascii="Times New Roman" w:eastAsia="Calibri" w:hAnsi="Times New Roman" w:cs="Times New Roman"/>
          <w:b/>
          <w:bCs/>
          <w:sz w:val="24"/>
          <w:szCs w:val="24"/>
          <w:lang w:val="es-MX" w:eastAsia="lt-LT"/>
        </w:rPr>
        <w:t>majeure</w:t>
      </w:r>
      <w:proofErr w:type="spellEnd"/>
      <w:r w:rsidRPr="00D70A8E">
        <w:rPr>
          <w:rFonts w:ascii="Times New Roman" w:eastAsia="Calibri" w:hAnsi="Times New Roman" w:cs="Times New Roman"/>
          <w:b/>
          <w:bCs/>
          <w:sz w:val="24"/>
          <w:szCs w:val="24"/>
          <w:lang w:val="es-MX" w:eastAsia="lt-LT"/>
        </w:rPr>
        <w:t>)</w:t>
      </w:r>
    </w:p>
    <w:p w14:paraId="65C91C73" w14:textId="77777777" w:rsidR="00E64559" w:rsidRPr="00D70A8E" w:rsidRDefault="00E64559" w:rsidP="00E64559">
      <w:pPr>
        <w:spacing w:after="0" w:line="240" w:lineRule="auto"/>
        <w:ind w:firstLine="709"/>
        <w:jc w:val="both"/>
        <w:rPr>
          <w:rFonts w:ascii="Times New Roman" w:eastAsia="Calibri" w:hAnsi="Times New Roman" w:cs="Times New Roman"/>
          <w:b/>
          <w:i/>
          <w:sz w:val="24"/>
          <w:szCs w:val="24"/>
          <w:lang w:val="es-MX" w:eastAsia="lt-LT"/>
        </w:rPr>
      </w:pPr>
    </w:p>
    <w:p w14:paraId="6F554848" w14:textId="77777777" w:rsidR="00E64559" w:rsidRPr="00D70A8E" w:rsidRDefault="00E64559" w:rsidP="00E64559">
      <w:pPr>
        <w:tabs>
          <w:tab w:val="left" w:pos="567"/>
        </w:tabs>
        <w:suppressAutoHyphens/>
        <w:autoSpaceDE w:val="0"/>
        <w:autoSpaceDN w:val="0"/>
        <w:adjustRightInd w:val="0"/>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9.1. Šalys visiškai ar iš dalies atleidžiamos nuo Sutarties ar jos dalies įsipareigojimų vykdymo, jei tai įvyko dėl nenugalimos jėgos, atsiradusios po Sutarties pasirašymo. Nenugalimos jėgos faktą turi įrodyti šalis, nevykdanti ar nebegalinti vykdyti Sutartyje nustatytų įsipareigojimų. </w:t>
      </w:r>
    </w:p>
    <w:p w14:paraId="35C2F090" w14:textId="77777777" w:rsidR="00E64559" w:rsidRPr="00D70A8E" w:rsidRDefault="00E64559" w:rsidP="00E64559">
      <w:pPr>
        <w:tabs>
          <w:tab w:val="left" w:pos="567"/>
        </w:tabs>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lastRenderedPageBreak/>
        <w:tab/>
        <w:t xml:space="preserve"> 9.2. Nenugalimos jėgos aplinkybės turi būti patvirtintos Lietuvos Respublikos  civilinio kodekso, Lietuvos Respublikos Vyriausybės 1996 m. liepos 15 d. nutarimo Nr.840 „Dėl Atleidimo nuo atsakomybės esant nenugalimos jėgos </w:t>
      </w:r>
      <w:r w:rsidRPr="00D70A8E">
        <w:rPr>
          <w:rFonts w:ascii="Times New Roman" w:eastAsia="Calibri" w:hAnsi="Times New Roman" w:cs="Times New Roman"/>
          <w:i/>
          <w:sz w:val="24"/>
          <w:szCs w:val="24"/>
          <w:lang w:eastAsia="lt-LT"/>
        </w:rPr>
        <w:t>(force majeure)</w:t>
      </w:r>
      <w:r w:rsidRPr="00D70A8E">
        <w:rPr>
          <w:rFonts w:ascii="Times New Roman" w:eastAsia="Calibri" w:hAnsi="Times New Roman" w:cs="Times New Roman"/>
          <w:sz w:val="24"/>
          <w:szCs w:val="24"/>
          <w:lang w:eastAsia="lt-LT"/>
        </w:rPr>
        <w:t xml:space="preserve"> aplinkybėms taisyklių patvirtinimo“ ir Lietuvos Respublikos  Vyriausybės 1997 m. kovo 13 d. nutarimo Nr. 222 „Dėl Nenugalimos jėgos </w:t>
      </w:r>
      <w:r w:rsidRPr="00D70A8E">
        <w:rPr>
          <w:rFonts w:ascii="Times New Roman" w:eastAsia="Calibri" w:hAnsi="Times New Roman" w:cs="Times New Roman"/>
          <w:i/>
          <w:sz w:val="24"/>
          <w:szCs w:val="24"/>
          <w:lang w:eastAsia="lt-LT"/>
        </w:rPr>
        <w:t>(force majeure)</w:t>
      </w:r>
      <w:r w:rsidRPr="00D70A8E">
        <w:rPr>
          <w:rFonts w:ascii="Times New Roman" w:eastAsia="Calibri" w:hAnsi="Times New Roman" w:cs="Times New Roman"/>
          <w:sz w:val="24"/>
          <w:szCs w:val="24"/>
          <w:lang w:eastAsia="lt-LT"/>
        </w:rPr>
        <w:t xml:space="preserve"> aplinkybes liudijančių pažymų išdavimo tvarkos patvirtinimo“  nustatyta tvarka.</w:t>
      </w:r>
    </w:p>
    <w:p w14:paraId="12938847" w14:textId="77777777" w:rsidR="00E64559" w:rsidRPr="00D70A8E" w:rsidRDefault="00E64559" w:rsidP="00E64559">
      <w:pPr>
        <w:tabs>
          <w:tab w:val="left" w:pos="567"/>
        </w:tabs>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ab/>
        <w:t xml:space="preserve"> 9.3. Apie tokių aplinkybių atsiradimą viena Šalis kitai įsipareigoja pranešti ne vėliau kaip per 15 (penkiolika) kalendorinių dienų nuo aplinkybių atsiradimo. Nepranešimas neatleidžia nuo Sutartyje numatytų įsipareigojimų vykdymo.</w:t>
      </w:r>
    </w:p>
    <w:p w14:paraId="40DFB59A" w14:textId="77777777" w:rsidR="00E64559" w:rsidRPr="00D70A8E" w:rsidRDefault="00E64559" w:rsidP="00E64559">
      <w:pPr>
        <w:tabs>
          <w:tab w:val="left" w:pos="567"/>
        </w:tabs>
        <w:spacing w:after="0" w:line="240" w:lineRule="auto"/>
        <w:jc w:val="both"/>
        <w:rPr>
          <w:rFonts w:ascii="Times New Roman" w:eastAsia="Calibri" w:hAnsi="Times New Roman" w:cs="Times New Roman"/>
          <w:sz w:val="24"/>
          <w:szCs w:val="24"/>
          <w:lang w:eastAsia="lt-LT"/>
        </w:rPr>
      </w:pPr>
    </w:p>
    <w:p w14:paraId="6146BC6B" w14:textId="77777777" w:rsidR="00E64559" w:rsidRPr="00D70A8E" w:rsidRDefault="00E64559" w:rsidP="00E64559">
      <w:pPr>
        <w:spacing w:after="0" w:line="240" w:lineRule="auto"/>
        <w:jc w:val="center"/>
        <w:rPr>
          <w:rFonts w:ascii="Times New Roman" w:eastAsia="Times New Roman" w:hAnsi="Times New Roman" w:cs="Times New Roman"/>
          <w:b/>
          <w:sz w:val="24"/>
          <w:szCs w:val="24"/>
          <w:lang w:eastAsia="lt-LT"/>
        </w:rPr>
      </w:pPr>
      <w:r w:rsidRPr="00D70A8E">
        <w:rPr>
          <w:rFonts w:ascii="Times New Roman" w:eastAsia="Times New Roman" w:hAnsi="Times New Roman" w:cs="Times New Roman"/>
          <w:b/>
          <w:sz w:val="24"/>
          <w:szCs w:val="24"/>
          <w:lang w:eastAsia="lt-LT"/>
        </w:rPr>
        <w:t>10. PAPILDOMI DARBAI</w:t>
      </w:r>
    </w:p>
    <w:p w14:paraId="71B74F27" w14:textId="77777777" w:rsidR="00E64559" w:rsidRPr="00D70A8E" w:rsidRDefault="00E64559" w:rsidP="00E64559">
      <w:pPr>
        <w:spacing w:after="0" w:line="240" w:lineRule="auto"/>
        <w:jc w:val="center"/>
        <w:rPr>
          <w:rFonts w:ascii="Times New Roman" w:eastAsia="Times New Roman" w:hAnsi="Times New Roman" w:cs="Times New Roman"/>
          <w:b/>
          <w:sz w:val="24"/>
          <w:szCs w:val="24"/>
          <w:lang w:eastAsia="lt-LT"/>
        </w:rPr>
      </w:pPr>
    </w:p>
    <w:p w14:paraId="206475CB" w14:textId="77777777" w:rsidR="00E64559" w:rsidRPr="00D70A8E" w:rsidRDefault="00E64559" w:rsidP="00E64559">
      <w:pPr>
        <w:spacing w:after="0" w:line="240" w:lineRule="auto"/>
        <w:ind w:firstLine="567"/>
        <w:jc w:val="both"/>
        <w:rPr>
          <w:rFonts w:ascii="Times New Roman" w:eastAsia="Times New Roman" w:hAnsi="Times New Roman" w:cs="Times New Roman"/>
          <w:bCs/>
          <w:sz w:val="24"/>
          <w:szCs w:val="24"/>
          <w:lang w:eastAsia="lt-LT"/>
        </w:rPr>
      </w:pPr>
      <w:r w:rsidRPr="00D70A8E">
        <w:rPr>
          <w:rFonts w:ascii="Times New Roman" w:eastAsia="Times New Roman" w:hAnsi="Times New Roman" w:cs="Times New Roman"/>
          <w:sz w:val="24"/>
          <w:szCs w:val="24"/>
          <w:lang w:eastAsia="lt-LT"/>
        </w:rPr>
        <w:t xml:space="preserve">10.1. 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įkainius ir jas suderina su Užsakovu. Papildomų darbų įkainiai sąmatose negali viršyti vidutinių rinkos kainų, numatytų UAB „Sistela“ rinkiniuose, UAB „Sistela“ rinkiniuose nesant papildomų darbų (medžiagų) įkainių, Rangovas pateikia darbų ir/ar medžiagų įkainius patvirtinančių dokumentų kopijas. </w:t>
      </w:r>
    </w:p>
    <w:p w14:paraId="4907B281" w14:textId="77777777" w:rsidR="00E64559" w:rsidRPr="00D70A8E" w:rsidRDefault="00E64559" w:rsidP="00E64559">
      <w:pPr>
        <w:spacing w:after="0" w:line="240" w:lineRule="auto"/>
        <w:ind w:firstLine="567"/>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bCs/>
          <w:sz w:val="24"/>
          <w:szCs w:val="24"/>
          <w:lang w:eastAsia="lt-LT"/>
        </w:rPr>
        <w:t xml:space="preserve">10.2. Esant darbų, nenumatytų pirkimo dokumentuose, būtinybei, </w:t>
      </w:r>
      <w:r w:rsidRPr="00D70A8E">
        <w:rPr>
          <w:rFonts w:ascii="Times New Roman" w:eastAsia="Times New Roman" w:hAnsi="Times New Roman" w:cs="Times New Roman"/>
          <w:sz w:val="24"/>
          <w:szCs w:val="24"/>
          <w:lang w:eastAsia="lt-LT"/>
        </w:rPr>
        <w:t>Rangovo atstovas raštu pateikia argumentuotą prašymą dėl papildomų darbų bei lokalinę sąmatą, kurioje nurodo darbų atlikimo vietą, papildomų darbų pavadinimus, vienet</w:t>
      </w:r>
      <w:r w:rsidR="00460FED" w:rsidRPr="00D70A8E">
        <w:rPr>
          <w:rFonts w:ascii="Times New Roman" w:eastAsia="Times New Roman" w:hAnsi="Times New Roman" w:cs="Times New Roman"/>
          <w:sz w:val="24"/>
          <w:szCs w:val="24"/>
          <w:lang w:eastAsia="lt-LT"/>
        </w:rPr>
        <w:t>u</w:t>
      </w:r>
      <w:r w:rsidRPr="00D70A8E">
        <w:rPr>
          <w:rFonts w:ascii="Times New Roman" w:eastAsia="Times New Roman" w:hAnsi="Times New Roman" w:cs="Times New Roman"/>
          <w:sz w:val="24"/>
          <w:szCs w:val="24"/>
          <w:lang w:eastAsia="lt-LT"/>
        </w:rPr>
        <w:t>s, kiekius, įkainius.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4757DCD3" w14:textId="77777777" w:rsidR="00E64559" w:rsidRPr="00D70A8E" w:rsidRDefault="00E64559" w:rsidP="00E64559">
      <w:pPr>
        <w:spacing w:after="0" w:line="240" w:lineRule="auto"/>
        <w:ind w:firstLine="567"/>
        <w:jc w:val="both"/>
        <w:rPr>
          <w:rFonts w:ascii="Times New Roman" w:eastAsia="Times New Roman" w:hAnsi="Times New Roman" w:cs="Times New Roman"/>
          <w:bCs/>
          <w:sz w:val="24"/>
          <w:szCs w:val="24"/>
          <w:lang w:eastAsia="lt-LT"/>
        </w:rPr>
      </w:pPr>
      <w:r w:rsidRPr="00D70A8E">
        <w:rPr>
          <w:rFonts w:ascii="Times New Roman" w:eastAsia="Times New Roman" w:hAnsi="Times New Roman" w:cs="Times New Roman"/>
          <w:sz w:val="24"/>
          <w:szCs w:val="24"/>
          <w:lang w:eastAsia="lt-LT"/>
        </w:rPr>
        <w:t>10.3. Susitarimas dėl papildomų darbų ir jų įkainių nekeičia Sutarties pradinės vertės.</w:t>
      </w:r>
    </w:p>
    <w:p w14:paraId="10BF5BF4" w14:textId="77777777" w:rsidR="00E64559" w:rsidRPr="00D70A8E" w:rsidRDefault="00E64559" w:rsidP="00E64559">
      <w:pPr>
        <w:tabs>
          <w:tab w:val="left" w:pos="0"/>
          <w:tab w:val="left" w:pos="709"/>
          <w:tab w:val="left" w:pos="993"/>
        </w:tabs>
        <w:spacing w:after="0" w:line="240" w:lineRule="auto"/>
        <w:ind w:firstLine="567"/>
        <w:jc w:val="both"/>
        <w:rPr>
          <w:rFonts w:ascii="Times New Roman" w:eastAsia="Times New Roman" w:hAnsi="Times New Roman" w:cs="Times New Roman"/>
          <w:bCs/>
          <w:sz w:val="24"/>
          <w:szCs w:val="24"/>
          <w:lang w:eastAsia="lt-LT"/>
        </w:rPr>
      </w:pPr>
      <w:r w:rsidRPr="00D70A8E">
        <w:rPr>
          <w:rFonts w:ascii="Times New Roman" w:eastAsia="Times New Roman" w:hAnsi="Times New Roman" w:cs="Times New Roman"/>
          <w:bCs/>
          <w:sz w:val="24"/>
          <w:szCs w:val="24"/>
          <w:lang w:eastAsia="lt-LT"/>
        </w:rPr>
        <w:t>10.4. Užsakovas jokiais atvejais neapmoka už Rangovo atliktus papildomus darbus, kurių Rangovas iš anksto raštu nesuderino su Užsakovu.</w:t>
      </w:r>
      <w:r w:rsidRPr="00D70A8E">
        <w:rPr>
          <w:rFonts w:ascii="Times New Roman" w:eastAsia="Times New Roman" w:hAnsi="Times New Roman" w:cs="Times New Roman"/>
          <w:sz w:val="24"/>
          <w:szCs w:val="24"/>
          <w:lang w:eastAsia="lt-LT"/>
        </w:rPr>
        <w:t xml:space="preserve"> </w:t>
      </w:r>
    </w:p>
    <w:p w14:paraId="18375631" w14:textId="77777777" w:rsidR="00E64559" w:rsidRPr="00D70A8E" w:rsidRDefault="00E64559" w:rsidP="00E64559">
      <w:pPr>
        <w:tabs>
          <w:tab w:val="left" w:pos="0"/>
          <w:tab w:val="left" w:pos="709"/>
        </w:tabs>
        <w:spacing w:after="0" w:line="240" w:lineRule="auto"/>
        <w:ind w:firstLine="567"/>
        <w:jc w:val="both"/>
        <w:rPr>
          <w:rFonts w:ascii="Times New Roman" w:eastAsia="Calibri" w:hAnsi="Times New Roman" w:cs="Times New Roman"/>
          <w:b/>
          <w:sz w:val="24"/>
          <w:szCs w:val="24"/>
          <w:lang w:eastAsia="lt-LT"/>
        </w:rPr>
      </w:pPr>
      <w:r w:rsidRPr="00D70A8E">
        <w:rPr>
          <w:rFonts w:ascii="Times New Roman" w:eastAsia="Times New Roman" w:hAnsi="Times New Roman" w:cs="Times New Roman"/>
          <w:sz w:val="24"/>
          <w:szCs w:val="24"/>
          <w:lang w:eastAsia="lt-LT"/>
        </w:rPr>
        <w:t xml:space="preserve">10.5. Papildomi darbai galimi vadovaujantis LR Viešųjų pirkimų įstatymo 89 straipsnio nuostatomis bei Kainodaros taisyklių nustatymo metodika, patvirtinta 2017 m. birželio 28 d. Viešųjų pirkimų tarnybos direktoriaus įsakymu Nr. 1S-95 (su vėlesniais papildymais ir pakeitimais). </w:t>
      </w:r>
    </w:p>
    <w:p w14:paraId="1DF25245"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p>
    <w:p w14:paraId="744AEAF1"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p>
    <w:p w14:paraId="7924237F"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11.  SUTARTIES PAKEITIMAI</w:t>
      </w:r>
    </w:p>
    <w:p w14:paraId="7A72BA64"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p>
    <w:p w14:paraId="1E6586E4"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11.1. Sutarties sąlygos Sutarties galiojimo laikotarpiu negali būti keičiamos, išskyrus Lietuvos Respublikos viešųjų pirkimų įstatymo 89 straipsnyje nustatytas nuostatas. </w:t>
      </w:r>
    </w:p>
    <w:p w14:paraId="37F49658"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11.2. 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3D388CAE"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11.3. Sutarties pakeitimai ir papildymai įsigalioja, kai jie sudaryti raštu, pasirašyti įgaliotų asmenų ir patvirtinti Šalių antspaudais.</w:t>
      </w:r>
    </w:p>
    <w:p w14:paraId="3D79B977"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p>
    <w:p w14:paraId="01CCE44C"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bookmarkStart w:id="9" w:name="_Hlk82426405"/>
      <w:r w:rsidRPr="00D70A8E">
        <w:rPr>
          <w:rFonts w:ascii="Times New Roman" w:eastAsia="Calibri" w:hAnsi="Times New Roman" w:cs="Times New Roman"/>
          <w:b/>
          <w:sz w:val="24"/>
          <w:szCs w:val="24"/>
          <w:lang w:eastAsia="lt-LT"/>
        </w:rPr>
        <w:t>12. SUTARTIES NUTRAUKIMO SĄLYGOS</w:t>
      </w:r>
    </w:p>
    <w:p w14:paraId="2C5EF7D3"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p>
    <w:bookmarkEnd w:id="9"/>
    <w:p w14:paraId="525626AE"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12.1. Sutartis gali būti nutraukta raštišku abiejų Šalių susitarimu.</w:t>
      </w:r>
    </w:p>
    <w:p w14:paraId="4E16C790"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12.2. Sutartis gali būti nutraukiama LR Viešųjų pirkimų įstatymo 90 straipsnyje ir LR Civiliniame kodekse numatytais atvejais.</w:t>
      </w:r>
    </w:p>
    <w:p w14:paraId="5AF2BDCC"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lastRenderedPageBreak/>
        <w:t>12.3. Užsakovas turi teisę vienašališkai neteismine tvarka nutraukti Sutartį, raštu įspėjęs Rangovą prieš 14 (keturiolika) kalendorinių dienų, šiais atvejais:</w:t>
      </w:r>
    </w:p>
    <w:p w14:paraId="2D6816D3"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12.3.1. kai Rangovas nevykdo savo sutartinių įsipareigojimų; </w:t>
      </w:r>
    </w:p>
    <w:p w14:paraId="0D405CB8"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12.3.2. kai Rangovas padaro esminį Sutarties pažeidimą;</w:t>
      </w:r>
    </w:p>
    <w:p w14:paraId="7931BDEE" w14:textId="77777777" w:rsidR="00E64559" w:rsidRPr="00D70A8E" w:rsidRDefault="00E64559" w:rsidP="00E64559">
      <w:pPr>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12.3.3. kai Rangovas darbus atlieka nekokybiškai ir per pagrįstai nustatytą laikotarpį neįvykdo Užsakovo nurodymo ištaisyti netinkamai įvykdytus arba neįvykdytus sutartinius įsipareigojimus;</w:t>
      </w:r>
    </w:p>
    <w:p w14:paraId="0450516B"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12.3.4. kai Rangovas perleidžia Sutarties reikalavimus be Užsakovo žinios; </w:t>
      </w:r>
    </w:p>
    <w:p w14:paraId="18503663"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12.3.5. kai Rangovas bankrutuoja arba yra likviduojamas, kai sustabdo ūkinę veiklą, arba kai įstatymuose ir kituose teisės aktuose numatyta tvarka susidaro analogiška situacija.</w:t>
      </w:r>
    </w:p>
    <w:p w14:paraId="58433680"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12.4. Rangovas turi teisę vienašališkai neteismine tvarka nutraukti Sutartį, prieš 14 (keturiolika)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258EB1BB"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12.5. Jei Sutartis nutraukiama Užsakovo iniciatyva, nesant Rangovo kaltės, nutraukimo atveju Užsakovas sumoka Rangovui atliktų darbų vertę iki Sutarties nutraukimo. Rangovas neturi teisės į nuostolių dėl Sutarties nutraukimo atlyginimo.  </w:t>
      </w:r>
    </w:p>
    <w:p w14:paraId="6E45159E" w14:textId="77777777" w:rsidR="00E64559" w:rsidRPr="00D70A8E" w:rsidRDefault="00E64559" w:rsidP="00E64559">
      <w:pPr>
        <w:tabs>
          <w:tab w:val="left" w:pos="709"/>
        </w:tabs>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12.6. 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5 skyriuje. </w:t>
      </w:r>
    </w:p>
    <w:p w14:paraId="6B5B4190"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12.7. Šalys po Sutarties nutraukimo turi kiek galima greičiau patvirtinti atliktų darbų vertę. Taip pat parengiama ataskaita apie Sutarties nutraukimo dieną esančią Rangovo skolą Užsakovui ir Užsakovo skolą Rangovui. </w:t>
      </w:r>
    </w:p>
    <w:p w14:paraId="26EF1232"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C99DCC2"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12.9. Visi Sutartyje, jos prieduose ir iš Sutarties esmės kylantys Šalių įsipareigojimai - dėl Sutarties objekto, Sutarties kainos ir kainodaros taisyklių, apmokėjimo sąlygos ir tvarkos, darbų kokybės, darbų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5B6DB16" w14:textId="77777777" w:rsidR="00725D78" w:rsidRPr="00D70A8E" w:rsidRDefault="00725D78" w:rsidP="00E64559">
      <w:pPr>
        <w:spacing w:after="0" w:line="240" w:lineRule="auto"/>
        <w:ind w:firstLine="600"/>
        <w:jc w:val="both"/>
        <w:rPr>
          <w:rFonts w:ascii="Times New Roman" w:eastAsia="Calibri" w:hAnsi="Times New Roman" w:cs="Times New Roman"/>
          <w:sz w:val="24"/>
          <w:szCs w:val="24"/>
          <w:lang w:eastAsia="lt-LT"/>
        </w:rPr>
      </w:pPr>
    </w:p>
    <w:p w14:paraId="02FFC851" w14:textId="77777777" w:rsidR="00725D78" w:rsidRPr="00D70A8E" w:rsidRDefault="00725D78" w:rsidP="00E64559">
      <w:pPr>
        <w:spacing w:after="0" w:line="240" w:lineRule="auto"/>
        <w:ind w:firstLine="600"/>
        <w:jc w:val="both"/>
        <w:rPr>
          <w:rFonts w:ascii="Times New Roman" w:eastAsia="Calibri" w:hAnsi="Times New Roman" w:cs="Times New Roman"/>
          <w:sz w:val="24"/>
          <w:szCs w:val="24"/>
          <w:lang w:eastAsia="lt-LT"/>
        </w:rPr>
      </w:pPr>
    </w:p>
    <w:p w14:paraId="29B47F81" w14:textId="77777777" w:rsidR="00725D78" w:rsidRPr="00D70A8E" w:rsidRDefault="00725D78" w:rsidP="00E64559">
      <w:pPr>
        <w:spacing w:after="0" w:line="240" w:lineRule="auto"/>
        <w:ind w:firstLine="600"/>
        <w:jc w:val="both"/>
        <w:rPr>
          <w:rFonts w:ascii="Times New Roman" w:eastAsia="Calibri" w:hAnsi="Times New Roman" w:cs="Times New Roman"/>
          <w:sz w:val="24"/>
          <w:szCs w:val="24"/>
          <w:lang w:eastAsia="lt-LT"/>
        </w:rPr>
      </w:pPr>
    </w:p>
    <w:p w14:paraId="0C8C3490" w14:textId="77777777" w:rsidR="00E64559" w:rsidRPr="00D70A8E" w:rsidRDefault="00E64559" w:rsidP="00E64559">
      <w:pPr>
        <w:spacing w:after="0" w:line="240" w:lineRule="auto"/>
        <w:ind w:firstLine="709"/>
        <w:jc w:val="both"/>
        <w:rPr>
          <w:rFonts w:ascii="Times New Roman" w:eastAsia="Calibri" w:hAnsi="Times New Roman" w:cs="Times New Roman"/>
          <w:b/>
          <w:sz w:val="24"/>
          <w:szCs w:val="24"/>
          <w:lang w:eastAsia="lt-LT"/>
        </w:rPr>
      </w:pPr>
    </w:p>
    <w:p w14:paraId="79C9215F"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13. SUTARTIES SUSTABDYMO SĄLYGOS</w:t>
      </w:r>
    </w:p>
    <w:p w14:paraId="34122808" w14:textId="77777777" w:rsidR="00E64559" w:rsidRPr="00D70A8E" w:rsidRDefault="00E64559" w:rsidP="00E64559">
      <w:pPr>
        <w:spacing w:after="0" w:line="240" w:lineRule="auto"/>
        <w:ind w:firstLine="600"/>
        <w:jc w:val="center"/>
        <w:rPr>
          <w:rFonts w:ascii="Times New Roman" w:eastAsia="Calibri" w:hAnsi="Times New Roman" w:cs="Times New Roman"/>
          <w:b/>
          <w:sz w:val="24"/>
          <w:szCs w:val="24"/>
          <w:lang w:eastAsia="lt-LT"/>
        </w:rPr>
      </w:pPr>
    </w:p>
    <w:p w14:paraId="379691C0"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13.1. Užsakovas raštu dėl pasikeitusių aplinkybių, kai dėl jų negalima tęsti darbų ir, kai jos tampa žinomos po Sutarties sudarymo ir, kai Rangovas nebuvo prisiėmęs jų atsiradimo rizikos, gali bet kada nurodyti Rangovui sustabdyti darbų vykdymą, nurodydamas (jeigu įmanoma) sustabdymo trukmę dienomis.</w:t>
      </w:r>
    </w:p>
    <w:p w14:paraId="26623A3C"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13.2. Aplinkybės, dėl kurių gali būti stabdomi darbai, yra:</w:t>
      </w:r>
    </w:p>
    <w:p w14:paraId="2160CE37"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13.2.1. sustabdytas finansavimas arba trūksta finansavimo;</w:t>
      </w:r>
    </w:p>
    <w:p w14:paraId="19D3D339"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13.2.2. bet koks nenumatomas gamtos jėgų veikimas, kurio joks patyręs rangovas nebūtų galėjęs tikėtis;</w:t>
      </w:r>
    </w:p>
    <w:p w14:paraId="6E5AF0DE"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13.2.3. fizinės kliūtys arba kitos nei klimatinės fizinės sąlygos, su kuriomis, vykdant darbus, susiduria Rangovas ir tų kliūčių ar sąlygų Rangovas nebūtų galėjęs pagrįstai numatyti;</w:t>
      </w:r>
    </w:p>
    <w:p w14:paraId="31D77993"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13.2.4. bet koks uždelsimas ar sutrikimas dėl Sutarties pakeitimo;</w:t>
      </w:r>
    </w:p>
    <w:p w14:paraId="325FB8DF"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13.2.5. kitos aplinkybės, kurios nebuvo žinomos pirkimo vykdymo metu ir su kuriomis susidurtų bet kuris rangovas;</w:t>
      </w:r>
    </w:p>
    <w:p w14:paraId="1D440CE5" w14:textId="77777777" w:rsidR="00E64559" w:rsidRPr="00D70A8E" w:rsidRDefault="00E64559" w:rsidP="00E64559">
      <w:pPr>
        <w:spacing w:after="0" w:line="240" w:lineRule="auto"/>
        <w:ind w:firstLine="600"/>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lastRenderedPageBreak/>
        <w:t>13.2.6. dėl šaltojo metų periodo (kuris prasideda gruodžio 15 d. ir baigiasi kitų metų kovo 15 d.) darbų atlikimas technologiškai tampa neįmanomas;</w:t>
      </w:r>
    </w:p>
    <w:p w14:paraId="56AF646A" w14:textId="77777777" w:rsidR="00E64559" w:rsidRPr="00D70A8E" w:rsidRDefault="00E64559" w:rsidP="00E64559">
      <w:pPr>
        <w:spacing w:after="0" w:line="240" w:lineRule="auto"/>
        <w:ind w:firstLine="601"/>
        <w:jc w:val="both"/>
        <w:rPr>
          <w:rFonts w:ascii="Times New Roman" w:eastAsia="Calibri" w:hAnsi="Times New Roman" w:cs="Times New Roman"/>
          <w:b/>
          <w:sz w:val="24"/>
          <w:szCs w:val="24"/>
          <w:lang w:eastAsia="lt-LT"/>
        </w:rPr>
      </w:pPr>
      <w:r w:rsidRPr="00D70A8E">
        <w:rPr>
          <w:rFonts w:ascii="Times New Roman" w:eastAsia="Calibri" w:hAnsi="Times New Roman" w:cs="Times New Roman"/>
          <w:sz w:val="24"/>
          <w:szCs w:val="24"/>
          <w:lang w:eastAsia="lt-LT"/>
        </w:rPr>
        <w:t xml:space="preserve">13.2.7. sustabdyti darbai neatliekami iki darbų vykdymo atnaujinimo. Užsakovui nurodant raštu, darbai atnaujinami išnykus aplinkybėms dėl kurių jie buvo sustabdyti. </w:t>
      </w:r>
    </w:p>
    <w:p w14:paraId="21AC0B54" w14:textId="77777777" w:rsidR="00E64559" w:rsidRPr="00D70A8E" w:rsidRDefault="00E64559" w:rsidP="00E64559">
      <w:pPr>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13.3.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603B60AB" w14:textId="77777777" w:rsidR="00E64559" w:rsidRPr="00D70A8E" w:rsidRDefault="00E64559" w:rsidP="00E64559">
      <w:pPr>
        <w:tabs>
          <w:tab w:val="left" w:pos="720"/>
        </w:tabs>
        <w:spacing w:after="0" w:line="240" w:lineRule="auto"/>
        <w:ind w:firstLine="709"/>
        <w:jc w:val="center"/>
        <w:rPr>
          <w:rFonts w:ascii="Times New Roman" w:eastAsia="Calibri" w:hAnsi="Times New Roman" w:cs="Times New Roman"/>
          <w:b/>
          <w:bCs/>
          <w:sz w:val="24"/>
          <w:szCs w:val="24"/>
          <w:lang w:eastAsia="lt-LT"/>
        </w:rPr>
      </w:pPr>
    </w:p>
    <w:p w14:paraId="60F86114" w14:textId="77777777" w:rsidR="00E64559" w:rsidRPr="00D70A8E" w:rsidRDefault="00E64559" w:rsidP="00E64559">
      <w:pPr>
        <w:tabs>
          <w:tab w:val="left" w:pos="720"/>
        </w:tabs>
        <w:spacing w:after="0" w:line="240" w:lineRule="auto"/>
        <w:ind w:firstLine="709"/>
        <w:jc w:val="center"/>
        <w:rPr>
          <w:rFonts w:ascii="Times New Roman" w:eastAsia="Calibri" w:hAnsi="Times New Roman" w:cs="Times New Roman"/>
          <w:b/>
          <w:bCs/>
          <w:sz w:val="24"/>
          <w:szCs w:val="24"/>
          <w:lang w:eastAsia="lt-LT"/>
        </w:rPr>
      </w:pPr>
      <w:r w:rsidRPr="00D70A8E">
        <w:rPr>
          <w:rFonts w:ascii="Times New Roman" w:eastAsia="Calibri" w:hAnsi="Times New Roman" w:cs="Times New Roman"/>
          <w:b/>
          <w:bCs/>
          <w:sz w:val="24"/>
          <w:szCs w:val="24"/>
          <w:lang w:eastAsia="lt-LT"/>
        </w:rPr>
        <w:t>14. KITOS SĄLYGOS</w:t>
      </w:r>
    </w:p>
    <w:p w14:paraId="33B117C1" w14:textId="77777777" w:rsidR="00E64559" w:rsidRPr="00D70A8E" w:rsidRDefault="00E64559" w:rsidP="00E64559">
      <w:pPr>
        <w:tabs>
          <w:tab w:val="left" w:pos="720"/>
        </w:tabs>
        <w:spacing w:after="0" w:line="240" w:lineRule="auto"/>
        <w:ind w:firstLine="709"/>
        <w:jc w:val="both"/>
        <w:rPr>
          <w:rFonts w:ascii="Times New Roman" w:eastAsia="Calibri" w:hAnsi="Times New Roman" w:cs="Times New Roman"/>
          <w:sz w:val="24"/>
          <w:szCs w:val="24"/>
          <w:lang w:eastAsia="lt-LT"/>
        </w:rPr>
      </w:pPr>
    </w:p>
    <w:p w14:paraId="2BE918A3" w14:textId="77777777" w:rsidR="00E64559" w:rsidRPr="00D70A8E" w:rsidRDefault="00E64559" w:rsidP="00E64559">
      <w:pPr>
        <w:tabs>
          <w:tab w:val="left" w:pos="720"/>
        </w:tabs>
        <w:spacing w:after="0" w:line="240" w:lineRule="auto"/>
        <w:ind w:firstLine="567"/>
        <w:jc w:val="both"/>
        <w:rPr>
          <w:rFonts w:ascii="Times New Roman" w:eastAsia="Calibri" w:hAnsi="Times New Roman" w:cs="Times New Roman"/>
          <w:snapToGrid w:val="0"/>
          <w:sz w:val="24"/>
          <w:szCs w:val="24"/>
          <w:lang w:eastAsia="lt-LT"/>
        </w:rPr>
      </w:pPr>
      <w:r w:rsidRPr="00D70A8E">
        <w:rPr>
          <w:rFonts w:ascii="Times New Roman" w:eastAsia="Calibri" w:hAnsi="Times New Roman" w:cs="Times New Roman"/>
          <w:snapToGrid w:val="0"/>
          <w:sz w:val="24"/>
          <w:szCs w:val="24"/>
          <w:lang w:eastAsia="lt-LT"/>
        </w:rPr>
        <w:t>14.1. Sutarties objekto darbai priimami ir priėmimo dokumentai įforminami pagal galiojančių Lietuvos įstatymų ir kitų teisės aktų reikalavimus bei šios Sutarties reikalavimus.</w:t>
      </w:r>
      <w:r w:rsidRPr="00D70A8E">
        <w:rPr>
          <w:rFonts w:ascii="Times New Roman" w:eastAsia="Calibri" w:hAnsi="Times New Roman" w:cs="Times New Roman"/>
          <w:sz w:val="24"/>
          <w:szCs w:val="24"/>
          <w:lang w:eastAsia="lt-LT"/>
        </w:rPr>
        <w:t xml:space="preserve"> </w:t>
      </w:r>
    </w:p>
    <w:p w14:paraId="2862F0AB"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napToGrid w:val="0"/>
          <w:sz w:val="24"/>
          <w:szCs w:val="24"/>
          <w:lang w:eastAsia="lt-LT"/>
        </w:rPr>
        <w:t>14.2. Nutraukus Sutartį ar jai pasibaigus, lieka galioti Sutarties nuostatos, susijusios su atsakomybe tarp Šalių pagal Sutartį, taip pat visos kitos šios Sutarties nuostatos, kurios, kaip aiškiai nurodyta, išlieka galioti po Sutarties nutraukimo arba turi išlikti galioti, kad būtų visiškai įvykdyta ši Sutartis.</w:t>
      </w:r>
      <w:r w:rsidRPr="00D70A8E">
        <w:rPr>
          <w:rFonts w:ascii="Times New Roman" w:eastAsia="Calibri" w:hAnsi="Times New Roman" w:cs="Times New Roman"/>
          <w:sz w:val="24"/>
          <w:szCs w:val="24"/>
          <w:lang w:eastAsia="lt-LT"/>
        </w:rPr>
        <w:t xml:space="preserve"> </w:t>
      </w:r>
    </w:p>
    <w:p w14:paraId="76B7A696"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14.3. Šalys susitaria, kad iškilę ginčai sprendžiami derybų keliu. Jei šių ginčų negalima išspręsti derybų keliu, jie sprendžiami teisme Lietuvos Respublikos įstatymų nustatyta tvarka pagal Užsakovo buveinės vietą, nustatytą juridinių asmenų registre. </w:t>
      </w:r>
    </w:p>
    <w:p w14:paraId="7E7EB9DB" w14:textId="77777777" w:rsidR="00E64559" w:rsidRPr="00D70A8E" w:rsidRDefault="00E64559" w:rsidP="00E64559">
      <w:pPr>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14.4. Vykdydamos Sutartį, Šalys vadovaujasi Lietuvos Respublikos civiliniu kodeksu, galiojančiais Lietuvos Respublikos įstatymais ir kitais teisės aktais bei Sutarties sąlygomis. </w:t>
      </w:r>
    </w:p>
    <w:p w14:paraId="5EAD0004" w14:textId="77777777" w:rsidR="00E64559" w:rsidRPr="00D70A8E" w:rsidRDefault="00E64559" w:rsidP="00E64559">
      <w:pPr>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14.5. Pirkimo dokumentai bei šios Sutarties priedai yra neatsiejama Sutarties dalis.</w:t>
      </w:r>
    </w:p>
    <w:p w14:paraId="2DE6843A" w14:textId="77777777" w:rsidR="00E64559" w:rsidRPr="00D70A8E" w:rsidRDefault="00E64559" w:rsidP="00E64559">
      <w:pPr>
        <w:spacing w:after="0" w:line="240" w:lineRule="auto"/>
        <w:jc w:val="both"/>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          14.6. Šalys neturi teisės perduoti savo įsipareigojimų pagal Sutartį tretiesiems asmenims be kitos Šalies raštiško sutikimo.</w:t>
      </w:r>
    </w:p>
    <w:p w14:paraId="7F6B78B0" w14:textId="77777777" w:rsidR="00E64559" w:rsidRPr="00D70A8E" w:rsidRDefault="00E64559" w:rsidP="00E64559">
      <w:pPr>
        <w:numPr>
          <w:ilvl w:val="1"/>
          <w:numId w:val="3"/>
        </w:numPr>
        <w:tabs>
          <w:tab w:val="left" w:pos="567"/>
        </w:tabs>
        <w:spacing w:after="0" w:line="240" w:lineRule="auto"/>
        <w:ind w:left="0" w:firstLine="567"/>
        <w:contextualSpacing/>
        <w:jc w:val="both"/>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 xml:space="preserve"> Visi su Sutartimi susiję, nurodymai, prašymai, kiti dokumentai ar susirašinėjimas turi būti siunčiami (faksu, elektroninėmis priemonėmis, paštu ar per tinkamą vežėją) raštu. Sutarties šalys įsipareigoja nedelsdamos raštu pranešti viena kitai kontaktinės informacijos ir rekvizitų pasikeitimą. </w:t>
      </w:r>
    </w:p>
    <w:p w14:paraId="5901ED0D" w14:textId="77777777" w:rsidR="00E64559" w:rsidRPr="00D70A8E" w:rsidRDefault="00E64559" w:rsidP="00E64559">
      <w:pPr>
        <w:numPr>
          <w:ilvl w:val="1"/>
          <w:numId w:val="3"/>
        </w:numPr>
        <w:tabs>
          <w:tab w:val="left" w:pos="567"/>
        </w:tabs>
        <w:spacing w:after="0" w:line="240" w:lineRule="auto"/>
        <w:ind w:left="0" w:firstLine="567"/>
        <w:contextualSpacing/>
        <w:jc w:val="both"/>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9EFE1F7" w14:textId="77777777" w:rsidR="00E64559" w:rsidRPr="00D70A8E" w:rsidRDefault="00E64559" w:rsidP="00E64559">
      <w:pPr>
        <w:numPr>
          <w:ilvl w:val="1"/>
          <w:numId w:val="3"/>
        </w:numPr>
        <w:tabs>
          <w:tab w:val="left" w:pos="567"/>
          <w:tab w:val="left" w:pos="993"/>
          <w:tab w:val="left" w:pos="1134"/>
        </w:tabs>
        <w:spacing w:after="0" w:line="240" w:lineRule="auto"/>
        <w:ind w:left="0" w:firstLine="567"/>
        <w:jc w:val="both"/>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Jei bet kuri šios Sutarties nuostata teisės aktų nustatyta tvarka tampa ar pripažįstama visiškai ar iš dalies negaliojančia, tai neturi įtakos kitų Sutarties nuostatų galiojimui.</w:t>
      </w:r>
    </w:p>
    <w:p w14:paraId="42BC9D31" w14:textId="77777777" w:rsidR="00725D78" w:rsidRPr="00D70A8E" w:rsidRDefault="00E64559" w:rsidP="00725D78">
      <w:pPr>
        <w:numPr>
          <w:ilvl w:val="1"/>
          <w:numId w:val="3"/>
        </w:numPr>
        <w:tabs>
          <w:tab w:val="left" w:pos="567"/>
          <w:tab w:val="left" w:pos="993"/>
          <w:tab w:val="left" w:pos="1134"/>
        </w:tabs>
        <w:spacing w:after="0" w:line="240" w:lineRule="auto"/>
        <w:jc w:val="both"/>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Asmenys, atsakingi už Sutarties vykdymą:</w:t>
      </w:r>
    </w:p>
    <w:p w14:paraId="58E7402F" w14:textId="77777777" w:rsidR="00725D78" w:rsidRPr="00D70A8E" w:rsidRDefault="00725D78" w:rsidP="00725D78">
      <w:pPr>
        <w:tabs>
          <w:tab w:val="left" w:pos="567"/>
          <w:tab w:val="left" w:pos="993"/>
          <w:tab w:val="left" w:pos="1134"/>
        </w:tabs>
        <w:spacing w:after="0" w:line="240" w:lineRule="auto"/>
        <w:ind w:left="1047"/>
        <w:jc w:val="both"/>
        <w:rPr>
          <w:rFonts w:ascii="Times New Roman" w:eastAsiaTheme="minorEastAsia" w:hAnsi="Times New Roman" w:cs="Times New Roman"/>
          <w:sz w:val="24"/>
          <w:szCs w:val="24"/>
          <w:lang w:eastAsia="zh-CN"/>
        </w:rPr>
      </w:pPr>
    </w:p>
    <w:p w14:paraId="3A962DAE" w14:textId="77777777" w:rsidR="00E64559" w:rsidRPr="00D70A8E" w:rsidRDefault="00E64559" w:rsidP="00E64559">
      <w:pPr>
        <w:tabs>
          <w:tab w:val="left" w:pos="567"/>
          <w:tab w:val="left" w:pos="993"/>
          <w:tab w:val="left" w:pos="1134"/>
        </w:tabs>
        <w:spacing w:after="0" w:line="240" w:lineRule="auto"/>
        <w:ind w:left="567"/>
        <w:jc w:val="both"/>
        <w:rPr>
          <w:rFonts w:ascii="Times New Roman" w:eastAsiaTheme="minorEastAsia"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D70A8E" w:rsidRPr="00D70A8E" w14:paraId="678505E8" w14:textId="77777777" w:rsidTr="00547F2F">
        <w:tc>
          <w:tcPr>
            <w:tcW w:w="1169" w:type="pct"/>
          </w:tcPr>
          <w:p w14:paraId="2E63478D" w14:textId="77777777" w:rsidR="00E64559" w:rsidRPr="00D70A8E" w:rsidRDefault="00E64559" w:rsidP="00547F2F">
            <w:pPr>
              <w:spacing w:after="0" w:line="240" w:lineRule="auto"/>
              <w:ind w:firstLine="567"/>
              <w:rPr>
                <w:rFonts w:ascii="Times New Roman" w:eastAsiaTheme="minorEastAsia" w:hAnsi="Times New Roman" w:cs="Times New Roman"/>
                <w:b/>
                <w:sz w:val="24"/>
                <w:szCs w:val="24"/>
                <w:lang w:eastAsia="zh-CN"/>
              </w:rPr>
            </w:pPr>
          </w:p>
        </w:tc>
        <w:tc>
          <w:tcPr>
            <w:tcW w:w="1906" w:type="pct"/>
          </w:tcPr>
          <w:p w14:paraId="31BCAFCF" w14:textId="77777777" w:rsidR="00E64559" w:rsidRPr="00D70A8E" w:rsidRDefault="00E64559" w:rsidP="00547F2F">
            <w:pPr>
              <w:spacing w:after="0" w:line="240" w:lineRule="auto"/>
              <w:ind w:firstLine="567"/>
              <w:rPr>
                <w:rFonts w:ascii="Times New Roman" w:eastAsiaTheme="minorEastAsia" w:hAnsi="Times New Roman" w:cs="Times New Roman"/>
                <w:b/>
                <w:sz w:val="24"/>
                <w:szCs w:val="24"/>
                <w:lang w:eastAsia="zh-CN"/>
              </w:rPr>
            </w:pPr>
            <w:r w:rsidRPr="00D70A8E">
              <w:rPr>
                <w:rFonts w:ascii="Times New Roman" w:eastAsiaTheme="minorEastAsia" w:hAnsi="Times New Roman" w:cs="Times New Roman"/>
                <w:b/>
                <w:sz w:val="24"/>
                <w:szCs w:val="24"/>
                <w:lang w:eastAsia="zh-CN"/>
              </w:rPr>
              <w:t>Užsakovo atstovas</w:t>
            </w:r>
          </w:p>
        </w:tc>
        <w:tc>
          <w:tcPr>
            <w:tcW w:w="1925" w:type="pct"/>
          </w:tcPr>
          <w:p w14:paraId="2EB16BE5" w14:textId="77777777" w:rsidR="00E64559" w:rsidRPr="00D70A8E" w:rsidRDefault="00E64559" w:rsidP="00547F2F">
            <w:pPr>
              <w:spacing w:after="0" w:line="240" w:lineRule="auto"/>
              <w:ind w:firstLine="567"/>
              <w:rPr>
                <w:rFonts w:ascii="Times New Roman" w:eastAsiaTheme="minorEastAsia" w:hAnsi="Times New Roman" w:cs="Times New Roman"/>
                <w:b/>
                <w:sz w:val="24"/>
                <w:szCs w:val="24"/>
                <w:lang w:eastAsia="zh-CN"/>
              </w:rPr>
            </w:pPr>
            <w:r w:rsidRPr="00D70A8E">
              <w:rPr>
                <w:rFonts w:ascii="Times New Roman" w:eastAsiaTheme="minorEastAsia" w:hAnsi="Times New Roman" w:cs="Times New Roman"/>
                <w:b/>
                <w:sz w:val="24"/>
                <w:szCs w:val="24"/>
                <w:lang w:eastAsia="zh-CN"/>
              </w:rPr>
              <w:t>Rangovo atstovas</w:t>
            </w:r>
          </w:p>
        </w:tc>
      </w:tr>
      <w:tr w:rsidR="00D70A8E" w:rsidRPr="00D70A8E" w14:paraId="437231AD" w14:textId="77777777" w:rsidTr="00547F2F">
        <w:trPr>
          <w:trHeight w:val="244"/>
        </w:trPr>
        <w:tc>
          <w:tcPr>
            <w:tcW w:w="1169" w:type="pct"/>
          </w:tcPr>
          <w:p w14:paraId="75408DB0" w14:textId="77777777" w:rsidR="00E64559" w:rsidRPr="00D70A8E" w:rsidRDefault="00E64559" w:rsidP="00547F2F">
            <w:pPr>
              <w:spacing w:after="0" w:line="240" w:lineRule="auto"/>
              <w:ind w:firstLine="22"/>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Pareigos, vardas, pavardė</w:t>
            </w:r>
          </w:p>
        </w:tc>
        <w:tc>
          <w:tcPr>
            <w:tcW w:w="1906" w:type="pct"/>
          </w:tcPr>
          <w:p w14:paraId="4888952B" w14:textId="77777777" w:rsidR="00E64559" w:rsidRPr="00D70A8E" w:rsidRDefault="00E64559" w:rsidP="00547F2F">
            <w:pPr>
              <w:spacing w:after="0" w:line="240" w:lineRule="auto"/>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 xml:space="preserve">Vietinio ūkio skyriaus </w:t>
            </w:r>
            <w:r w:rsidR="000554F7" w:rsidRPr="00D70A8E">
              <w:rPr>
                <w:rFonts w:ascii="Times New Roman" w:eastAsiaTheme="minorEastAsia" w:hAnsi="Times New Roman" w:cs="Times New Roman"/>
                <w:sz w:val="24"/>
                <w:szCs w:val="24"/>
                <w:lang w:eastAsia="zh-CN"/>
              </w:rPr>
              <w:t>vyriausiasis specialistas Sigitas Barauskis</w:t>
            </w:r>
          </w:p>
        </w:tc>
        <w:tc>
          <w:tcPr>
            <w:tcW w:w="1925" w:type="pct"/>
          </w:tcPr>
          <w:p w14:paraId="3ACF72C1" w14:textId="77777777" w:rsidR="00E64559" w:rsidRPr="00D70A8E" w:rsidRDefault="00E64559" w:rsidP="00FB2012">
            <w:pPr>
              <w:spacing w:after="0" w:line="240" w:lineRule="auto"/>
              <w:rPr>
                <w:rFonts w:ascii="Times New Roman" w:eastAsiaTheme="minorEastAsia" w:hAnsi="Times New Roman" w:cs="Times New Roman"/>
                <w:sz w:val="24"/>
                <w:szCs w:val="24"/>
                <w:lang w:eastAsia="zh-CN"/>
              </w:rPr>
            </w:pPr>
          </w:p>
        </w:tc>
      </w:tr>
      <w:tr w:rsidR="00D70A8E" w:rsidRPr="00D70A8E" w14:paraId="12CBFA64" w14:textId="77777777" w:rsidTr="00547F2F">
        <w:tc>
          <w:tcPr>
            <w:tcW w:w="1169" w:type="pct"/>
          </w:tcPr>
          <w:p w14:paraId="0EE89257" w14:textId="77777777" w:rsidR="00E64559" w:rsidRPr="00D70A8E" w:rsidRDefault="00E64559" w:rsidP="00547F2F">
            <w:pPr>
              <w:spacing w:after="0" w:line="240" w:lineRule="auto"/>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Adresas</w:t>
            </w:r>
          </w:p>
        </w:tc>
        <w:tc>
          <w:tcPr>
            <w:tcW w:w="1906" w:type="pct"/>
          </w:tcPr>
          <w:p w14:paraId="0B42DAF1" w14:textId="77777777" w:rsidR="00E64559" w:rsidRPr="00D70A8E" w:rsidRDefault="00E64559" w:rsidP="00547F2F">
            <w:pPr>
              <w:spacing w:after="0" w:line="240" w:lineRule="auto"/>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 xml:space="preserve">Laisvės g. 8, Mažeikiai </w:t>
            </w:r>
          </w:p>
        </w:tc>
        <w:tc>
          <w:tcPr>
            <w:tcW w:w="1925" w:type="pct"/>
          </w:tcPr>
          <w:p w14:paraId="1ED60008" w14:textId="77777777" w:rsidR="00E64559" w:rsidRPr="00D70A8E" w:rsidRDefault="00E64559" w:rsidP="00FB2012">
            <w:pPr>
              <w:spacing w:after="0" w:line="240" w:lineRule="auto"/>
              <w:rPr>
                <w:rFonts w:ascii="Times New Roman" w:eastAsiaTheme="minorEastAsia" w:hAnsi="Times New Roman" w:cs="Times New Roman"/>
                <w:iCs/>
                <w:sz w:val="24"/>
                <w:szCs w:val="24"/>
                <w:lang w:eastAsia="zh-CN"/>
              </w:rPr>
            </w:pPr>
          </w:p>
        </w:tc>
      </w:tr>
      <w:tr w:rsidR="00D70A8E" w:rsidRPr="00D70A8E" w14:paraId="197D724E" w14:textId="77777777" w:rsidTr="00547F2F">
        <w:tc>
          <w:tcPr>
            <w:tcW w:w="1169" w:type="pct"/>
          </w:tcPr>
          <w:p w14:paraId="36518CBF" w14:textId="77777777" w:rsidR="00E64559" w:rsidRPr="00D70A8E" w:rsidRDefault="00E64559" w:rsidP="00547F2F">
            <w:pPr>
              <w:spacing w:after="0" w:line="240" w:lineRule="auto"/>
              <w:ind w:firstLine="22"/>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Telefonas</w:t>
            </w:r>
          </w:p>
        </w:tc>
        <w:tc>
          <w:tcPr>
            <w:tcW w:w="1906" w:type="pct"/>
          </w:tcPr>
          <w:p w14:paraId="71913AA0" w14:textId="77777777" w:rsidR="00E64559" w:rsidRPr="00D70A8E" w:rsidRDefault="00E64559" w:rsidP="00547F2F">
            <w:pPr>
              <w:spacing w:after="0" w:line="240" w:lineRule="auto"/>
              <w:jc w:val="both"/>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+370</w:t>
            </w:r>
            <w:r w:rsidR="001324C7" w:rsidRPr="00D70A8E">
              <w:rPr>
                <w:rFonts w:ascii="Times New Roman" w:eastAsiaTheme="minorEastAsia" w:hAnsi="Times New Roman" w:cs="Times New Roman"/>
                <w:sz w:val="24"/>
                <w:szCs w:val="24"/>
                <w:lang w:eastAsia="zh-CN"/>
              </w:rPr>
              <w:t> 650</w:t>
            </w:r>
            <w:r w:rsidR="00CF6626" w:rsidRPr="00D70A8E">
              <w:rPr>
                <w:rFonts w:ascii="Times New Roman" w:eastAsiaTheme="minorEastAsia" w:hAnsi="Times New Roman" w:cs="Times New Roman"/>
                <w:sz w:val="24"/>
                <w:szCs w:val="24"/>
                <w:lang w:eastAsia="zh-CN"/>
              </w:rPr>
              <w:t> 46 529</w:t>
            </w:r>
          </w:p>
        </w:tc>
        <w:tc>
          <w:tcPr>
            <w:tcW w:w="1925" w:type="pct"/>
          </w:tcPr>
          <w:p w14:paraId="6B82F1A7" w14:textId="77777777" w:rsidR="00E64559" w:rsidRPr="00D70A8E" w:rsidRDefault="00E64559" w:rsidP="007D4889">
            <w:pPr>
              <w:suppressAutoHyphens/>
              <w:spacing w:after="0" w:line="240" w:lineRule="auto"/>
              <w:rPr>
                <w:rFonts w:ascii="Times New Roman" w:eastAsia="Times New Roman" w:hAnsi="Times New Roman" w:cs="Times New Roman"/>
                <w:sz w:val="24"/>
                <w:szCs w:val="24"/>
                <w:lang w:eastAsia="ar-SA"/>
              </w:rPr>
            </w:pPr>
          </w:p>
        </w:tc>
      </w:tr>
      <w:tr w:rsidR="00D70A8E" w:rsidRPr="00D70A8E" w14:paraId="3391EB64" w14:textId="77777777" w:rsidTr="00547F2F">
        <w:tc>
          <w:tcPr>
            <w:tcW w:w="1169" w:type="pct"/>
          </w:tcPr>
          <w:p w14:paraId="7C96DDB1" w14:textId="77777777" w:rsidR="00E64559" w:rsidRPr="00D70A8E" w:rsidRDefault="00E64559" w:rsidP="00547F2F">
            <w:pPr>
              <w:spacing w:after="0" w:line="240" w:lineRule="auto"/>
              <w:ind w:firstLine="22"/>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El. paštas</w:t>
            </w:r>
          </w:p>
        </w:tc>
        <w:tc>
          <w:tcPr>
            <w:tcW w:w="1906" w:type="pct"/>
          </w:tcPr>
          <w:p w14:paraId="42C3DAD1" w14:textId="77777777" w:rsidR="00E64559" w:rsidRPr="00D70A8E" w:rsidRDefault="002449CF" w:rsidP="00547F2F">
            <w:pPr>
              <w:spacing w:after="0" w:line="240" w:lineRule="auto"/>
              <w:rPr>
                <w:rFonts w:ascii="Times New Roman" w:eastAsiaTheme="minorEastAsia" w:hAnsi="Times New Roman" w:cs="Times New Roman"/>
                <w:sz w:val="24"/>
                <w:szCs w:val="24"/>
                <w:lang w:eastAsia="zh-CN"/>
              </w:rPr>
            </w:pPr>
            <w:r w:rsidRPr="00D70A8E">
              <w:rPr>
                <w:rFonts w:ascii="Times New Roman" w:eastAsiaTheme="minorEastAsia" w:hAnsi="Times New Roman" w:cs="Times New Roman"/>
                <w:sz w:val="24"/>
                <w:szCs w:val="24"/>
                <w:lang w:eastAsia="zh-CN"/>
              </w:rPr>
              <w:t>s</w:t>
            </w:r>
            <w:r w:rsidR="00CF6626" w:rsidRPr="00D70A8E">
              <w:rPr>
                <w:rFonts w:ascii="Times New Roman" w:eastAsiaTheme="minorEastAsia" w:hAnsi="Times New Roman" w:cs="Times New Roman"/>
                <w:sz w:val="24"/>
                <w:szCs w:val="24"/>
                <w:lang w:eastAsia="zh-CN"/>
              </w:rPr>
              <w:t>igitas.barauskis</w:t>
            </w:r>
            <w:r w:rsidR="00E64559" w:rsidRPr="00D70A8E">
              <w:rPr>
                <w:rFonts w:ascii="Times New Roman" w:eastAsiaTheme="minorEastAsia" w:hAnsi="Times New Roman" w:cs="Times New Roman"/>
                <w:sz w:val="24"/>
                <w:szCs w:val="24"/>
                <w:lang w:eastAsia="zh-CN"/>
              </w:rPr>
              <w:t>@mazeikiai.lt</w:t>
            </w:r>
          </w:p>
        </w:tc>
        <w:tc>
          <w:tcPr>
            <w:tcW w:w="1925" w:type="pct"/>
          </w:tcPr>
          <w:p w14:paraId="6EAE6627" w14:textId="77777777" w:rsidR="00E64559" w:rsidRPr="00D70A8E" w:rsidRDefault="00E64559" w:rsidP="00547F2F">
            <w:pPr>
              <w:spacing w:after="0" w:line="240" w:lineRule="auto"/>
              <w:rPr>
                <w:rFonts w:ascii="Times New Roman" w:eastAsiaTheme="minorEastAsia" w:hAnsi="Times New Roman" w:cs="Times New Roman"/>
                <w:sz w:val="24"/>
                <w:szCs w:val="24"/>
                <w:lang w:eastAsia="zh-CN"/>
              </w:rPr>
            </w:pPr>
          </w:p>
        </w:tc>
      </w:tr>
    </w:tbl>
    <w:p w14:paraId="000033AC" w14:textId="77777777" w:rsidR="00E64559" w:rsidRPr="00D70A8E" w:rsidRDefault="00E64559" w:rsidP="00C6717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D70A8E">
        <w:rPr>
          <w:rFonts w:ascii="Times New Roman" w:eastAsiaTheme="minorEastAsia" w:hAnsi="Times New Roman" w:cs="Times New Roman"/>
          <w:sz w:val="24"/>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2CB06E2" w14:textId="77777777" w:rsidR="00E64559" w:rsidRPr="00D70A8E" w:rsidRDefault="00E64559" w:rsidP="00E64559">
      <w:pPr>
        <w:numPr>
          <w:ilvl w:val="1"/>
          <w:numId w:val="3"/>
        </w:numPr>
        <w:tabs>
          <w:tab w:val="left" w:pos="0"/>
        </w:tabs>
        <w:spacing w:after="0" w:line="240" w:lineRule="auto"/>
        <w:ind w:left="0" w:firstLine="567"/>
        <w:contextualSpacing/>
        <w:jc w:val="both"/>
        <w:rPr>
          <w:rFonts w:ascii="Times New Roman" w:eastAsiaTheme="minorEastAsia" w:hAnsi="Times New Roman" w:cs="Times New Roman"/>
          <w:sz w:val="24"/>
          <w:szCs w:val="24"/>
          <w:lang w:eastAsia="lt-LT"/>
        </w:rPr>
      </w:pPr>
      <w:r w:rsidRPr="00D70A8E">
        <w:rPr>
          <w:rFonts w:ascii="Times New Roman" w:eastAsia="Times New Roman" w:hAnsi="Times New Roman" w:cs="Times New Roman"/>
          <w:sz w:val="24"/>
          <w:szCs w:val="24"/>
          <w:lang w:eastAsia="lt-LT"/>
        </w:rPr>
        <w:t>Už Sutarties ir jos pakeitimų paskelbimą pagal Lietuvos Respublikos viešųjų pirkimų įstatymo 86 straipsnio 9 dalies nuostatas atsakingas Užsakovo paskirtas Viešųjų pirkimų skyriaus specialistas.</w:t>
      </w:r>
    </w:p>
    <w:p w14:paraId="61D3C4D2" w14:textId="77777777" w:rsidR="00E64559" w:rsidRPr="00D70A8E" w:rsidRDefault="00E64559" w:rsidP="00E64559">
      <w:pPr>
        <w:numPr>
          <w:ilvl w:val="1"/>
          <w:numId w:val="3"/>
        </w:numPr>
        <w:tabs>
          <w:tab w:val="left" w:pos="0"/>
          <w:tab w:val="left" w:pos="709"/>
        </w:tabs>
        <w:spacing w:after="0" w:line="240" w:lineRule="auto"/>
        <w:ind w:left="0" w:right="-1" w:firstLine="567"/>
        <w:contextualSpacing/>
        <w:jc w:val="both"/>
        <w:rPr>
          <w:rFonts w:ascii="Times New Roman" w:eastAsia="Times New Roman" w:hAnsi="Times New Roman" w:cs="Times New Roman"/>
          <w:bCs/>
          <w:sz w:val="24"/>
          <w:szCs w:val="24"/>
          <w:lang w:eastAsia="lt-LT"/>
        </w:rPr>
      </w:pPr>
      <w:r w:rsidRPr="00D70A8E">
        <w:rPr>
          <w:rFonts w:ascii="Times New Roman" w:eastAsia="Times New Roman" w:hAnsi="Times New Roman" w:cs="Times New Roman"/>
          <w:bCs/>
          <w:sz w:val="24"/>
          <w:szCs w:val="24"/>
          <w:lang w:eastAsia="lt-LT"/>
        </w:rPr>
        <w:t>Ši Sutartis sudaryta 2 (dviem) egzemplioriais lietuvių kalba, turinčiais vienodą juridinę galią, po vieną egzempliorių kiekvienai Šaliai.</w:t>
      </w:r>
      <w:r w:rsidRPr="00D70A8E">
        <w:rPr>
          <w:rFonts w:ascii="Times New Roman" w:eastAsia="Times New Roman" w:hAnsi="Times New Roman" w:cs="Times New Roman"/>
          <w:sz w:val="24"/>
          <w:szCs w:val="24"/>
          <w:lang w:eastAsia="x-none"/>
        </w:rPr>
        <w:t xml:space="preserve"> Sutartis gali būti sudaroma ir pasirašant elektronine </w:t>
      </w:r>
      <w:r w:rsidRPr="00D70A8E">
        <w:rPr>
          <w:rFonts w:ascii="Times New Roman" w:eastAsia="Times New Roman" w:hAnsi="Times New Roman" w:cs="Times New Roman"/>
          <w:sz w:val="24"/>
          <w:szCs w:val="24"/>
          <w:lang w:eastAsia="x-none"/>
        </w:rPr>
        <w:lastRenderedPageBreak/>
        <w:t>forma (kvalifikuotu elektroniniu parašu). Sutartis sudaryta elektronine forma prilyginama rašytinei formai.</w:t>
      </w:r>
      <w:r w:rsidRPr="00D70A8E">
        <w:rPr>
          <w:rFonts w:ascii="Times New Roman" w:eastAsia="Times New Roman" w:hAnsi="Times New Roman" w:cs="Times New Roman"/>
          <w:bCs/>
          <w:sz w:val="24"/>
          <w:szCs w:val="24"/>
          <w:lang w:eastAsia="lt-LT"/>
        </w:rPr>
        <w:t xml:space="preserve"> </w:t>
      </w:r>
    </w:p>
    <w:p w14:paraId="1432A72D" w14:textId="77777777" w:rsidR="00E64559" w:rsidRPr="00D70A8E" w:rsidRDefault="00E64559" w:rsidP="00E64559">
      <w:pPr>
        <w:numPr>
          <w:ilvl w:val="1"/>
          <w:numId w:val="3"/>
        </w:numPr>
        <w:tabs>
          <w:tab w:val="left" w:pos="709"/>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70A8E">
        <w:rPr>
          <w:rFonts w:ascii="Times New Roman" w:eastAsia="Times New Roman" w:hAnsi="Times New Roman" w:cs="Times New Roman"/>
          <w:sz w:val="24"/>
          <w:szCs w:val="24"/>
          <w:lang w:eastAsia="lt-LT"/>
        </w:rPr>
        <w:t>Sutartis yra Sutarties Šalių perskaityta, jų suprasta ir jos autentiškumas patvirtintas Šalių tinkamus įgaliojimus turinčių asmenų parašais.</w:t>
      </w:r>
    </w:p>
    <w:p w14:paraId="764418A0" w14:textId="77777777" w:rsidR="00E64559" w:rsidRPr="00D70A8E" w:rsidRDefault="00E64559" w:rsidP="00E64559">
      <w:pPr>
        <w:spacing w:after="0" w:line="240" w:lineRule="auto"/>
        <w:ind w:firstLine="567"/>
        <w:jc w:val="both"/>
        <w:rPr>
          <w:rFonts w:ascii="Times New Roman" w:eastAsia="Calibri" w:hAnsi="Times New Roman" w:cs="Times New Roman"/>
          <w:sz w:val="24"/>
          <w:szCs w:val="24"/>
          <w:lang w:eastAsia="lt-LT"/>
        </w:rPr>
      </w:pPr>
    </w:p>
    <w:p w14:paraId="2D71A391" w14:textId="77777777" w:rsidR="00E64559" w:rsidRPr="00D70A8E" w:rsidRDefault="00E64559" w:rsidP="00E64559">
      <w:pPr>
        <w:spacing w:after="0" w:line="240" w:lineRule="auto"/>
        <w:ind w:firstLine="709"/>
        <w:jc w:val="center"/>
        <w:rPr>
          <w:rFonts w:ascii="Times New Roman" w:eastAsia="Calibri" w:hAnsi="Times New Roman" w:cs="Times New Roman"/>
          <w:sz w:val="24"/>
          <w:szCs w:val="24"/>
          <w:lang w:eastAsia="lt-LT"/>
        </w:rPr>
      </w:pPr>
      <w:r w:rsidRPr="00D70A8E">
        <w:rPr>
          <w:rFonts w:ascii="Times New Roman" w:eastAsia="Calibri" w:hAnsi="Times New Roman" w:cs="Times New Roman"/>
          <w:b/>
          <w:sz w:val="24"/>
          <w:szCs w:val="24"/>
          <w:lang w:eastAsia="lt-LT"/>
        </w:rPr>
        <w:t>15. SUTARTIES PRIEDAI</w:t>
      </w:r>
    </w:p>
    <w:p w14:paraId="7B9CCBD0" w14:textId="77777777" w:rsidR="00E64559" w:rsidRPr="00D70A8E" w:rsidRDefault="00E64559" w:rsidP="00E64559">
      <w:pPr>
        <w:spacing w:after="0" w:line="240" w:lineRule="auto"/>
        <w:ind w:left="426" w:right="-174" w:firstLine="709"/>
        <w:jc w:val="both"/>
        <w:rPr>
          <w:rFonts w:ascii="Times New Roman" w:eastAsia="Calibri" w:hAnsi="Times New Roman" w:cs="Times New Roman"/>
          <w:bCs/>
          <w:sz w:val="24"/>
          <w:szCs w:val="24"/>
          <w:lang w:eastAsia="lt-LT"/>
        </w:rPr>
      </w:pPr>
    </w:p>
    <w:p w14:paraId="4943D81C" w14:textId="77777777" w:rsidR="00E64559" w:rsidRPr="00D70A8E" w:rsidRDefault="00E64559" w:rsidP="00E64559">
      <w:pPr>
        <w:spacing w:after="0" w:line="240" w:lineRule="auto"/>
        <w:ind w:right="-174" w:firstLine="567"/>
        <w:jc w:val="both"/>
        <w:rPr>
          <w:rFonts w:ascii="Times New Roman" w:eastAsia="Calibri" w:hAnsi="Times New Roman" w:cs="Times New Roman"/>
          <w:sz w:val="24"/>
          <w:szCs w:val="24"/>
          <w:lang w:eastAsia="lt-LT"/>
        </w:rPr>
      </w:pPr>
      <w:r w:rsidRPr="00D70A8E">
        <w:rPr>
          <w:rFonts w:ascii="Times New Roman" w:eastAsia="Calibri" w:hAnsi="Times New Roman" w:cs="Times New Roman"/>
          <w:bCs/>
          <w:sz w:val="24"/>
          <w:szCs w:val="24"/>
          <w:lang w:eastAsia="lt-LT"/>
        </w:rPr>
        <w:t xml:space="preserve"> 15.1. Priedas Nr. 1 –</w:t>
      </w:r>
      <w:r w:rsidRPr="00D70A8E">
        <w:rPr>
          <w:rFonts w:ascii="Times New Roman" w:eastAsia="Calibri" w:hAnsi="Times New Roman" w:cs="Times New Roman"/>
          <w:sz w:val="24"/>
          <w:szCs w:val="24"/>
          <w:lang w:eastAsia="lt-LT"/>
        </w:rPr>
        <w:t xml:space="preserve"> Rangovo pasiūlymas.</w:t>
      </w:r>
    </w:p>
    <w:p w14:paraId="4AC6733A" w14:textId="77777777" w:rsidR="00E64559" w:rsidRPr="00D70A8E" w:rsidRDefault="00E64559" w:rsidP="00E64559">
      <w:pPr>
        <w:tabs>
          <w:tab w:val="left" w:pos="2760"/>
        </w:tabs>
        <w:spacing w:after="0" w:line="240" w:lineRule="auto"/>
        <w:ind w:right="-174"/>
        <w:jc w:val="both"/>
        <w:rPr>
          <w:rFonts w:ascii="Times New Roman" w:eastAsia="Calibri" w:hAnsi="Times New Roman" w:cs="Times New Roman"/>
          <w:bCs/>
          <w:sz w:val="24"/>
          <w:szCs w:val="24"/>
          <w:lang w:eastAsia="lt-LT"/>
        </w:rPr>
      </w:pPr>
      <w:r w:rsidRPr="00D70A8E">
        <w:rPr>
          <w:rFonts w:ascii="Times New Roman" w:eastAsia="Calibri" w:hAnsi="Times New Roman" w:cs="Times New Roman"/>
          <w:bCs/>
          <w:sz w:val="24"/>
          <w:szCs w:val="24"/>
          <w:lang w:eastAsia="lt-LT"/>
        </w:rPr>
        <w:t xml:space="preserve">          15.2. Priedas Nr. 2 – Techninė specifikacija.</w:t>
      </w:r>
    </w:p>
    <w:p w14:paraId="3A3F55BB" w14:textId="77777777" w:rsidR="00E64559" w:rsidRPr="00D70A8E" w:rsidRDefault="00E64559" w:rsidP="00E64559">
      <w:pPr>
        <w:tabs>
          <w:tab w:val="left" w:pos="2760"/>
        </w:tabs>
        <w:spacing w:after="0" w:line="240" w:lineRule="auto"/>
        <w:ind w:right="-174"/>
        <w:jc w:val="both"/>
        <w:rPr>
          <w:rFonts w:ascii="Times New Roman" w:eastAsia="Calibri" w:hAnsi="Times New Roman" w:cs="Times New Roman"/>
          <w:bCs/>
          <w:sz w:val="24"/>
          <w:szCs w:val="24"/>
          <w:lang w:eastAsia="lt-LT"/>
        </w:rPr>
      </w:pPr>
      <w:r w:rsidRPr="00D70A8E">
        <w:rPr>
          <w:rFonts w:ascii="Times New Roman" w:eastAsia="Calibri" w:hAnsi="Times New Roman" w:cs="Times New Roman"/>
          <w:bCs/>
          <w:sz w:val="24"/>
          <w:szCs w:val="24"/>
          <w:lang w:eastAsia="lt-LT"/>
        </w:rPr>
        <w:t xml:space="preserve">          15.3. Priedas Nr. 3 -  Darbų užsakymo forma</w:t>
      </w:r>
    </w:p>
    <w:p w14:paraId="2AC8C2B9" w14:textId="77777777" w:rsidR="00E64559" w:rsidRPr="00D70A8E" w:rsidRDefault="00E64559" w:rsidP="00E64559">
      <w:pPr>
        <w:spacing w:line="276" w:lineRule="auto"/>
        <w:rPr>
          <w:rFonts w:eastAsiaTheme="minorEastAsia"/>
          <w:sz w:val="21"/>
          <w:szCs w:val="21"/>
          <w:lang w:eastAsia="lt-LT"/>
        </w:rPr>
      </w:pPr>
    </w:p>
    <w:p w14:paraId="72E2FA3C" w14:textId="77777777" w:rsidR="00E64559" w:rsidRPr="00D70A8E" w:rsidRDefault="00E64559" w:rsidP="00E64559">
      <w:pPr>
        <w:spacing w:after="0" w:line="240" w:lineRule="auto"/>
        <w:ind w:firstLine="709"/>
        <w:jc w:val="center"/>
        <w:rPr>
          <w:rFonts w:ascii="Times New Roman" w:eastAsia="Calibri" w:hAnsi="Times New Roman" w:cs="Times New Roman"/>
          <w:b/>
          <w:sz w:val="24"/>
          <w:szCs w:val="24"/>
          <w:lang w:eastAsia="lt-LT"/>
        </w:rPr>
      </w:pPr>
      <w:r w:rsidRPr="00D70A8E">
        <w:rPr>
          <w:rFonts w:ascii="Times New Roman" w:eastAsia="Calibri" w:hAnsi="Times New Roman" w:cs="Times New Roman"/>
          <w:b/>
          <w:sz w:val="24"/>
          <w:szCs w:val="24"/>
          <w:lang w:eastAsia="lt-LT"/>
        </w:rPr>
        <w:t>16. ŠALIŲ REKVIZITAI IR PARAŠAI</w:t>
      </w:r>
    </w:p>
    <w:p w14:paraId="08A6D77F" w14:textId="77777777" w:rsidR="00E64559" w:rsidRPr="00D70A8E" w:rsidRDefault="00E64559" w:rsidP="00E64559">
      <w:pPr>
        <w:spacing w:line="276" w:lineRule="auto"/>
        <w:jc w:val="center"/>
        <w:rPr>
          <w:rFonts w:eastAsiaTheme="minorEastAsia"/>
          <w:b/>
          <w:sz w:val="21"/>
          <w:szCs w:val="21"/>
          <w:lang w:eastAsia="lt-LT"/>
        </w:rPr>
      </w:pPr>
    </w:p>
    <w:p w14:paraId="03A5D4D1" w14:textId="77777777" w:rsidR="00E64559" w:rsidRPr="00D70A8E" w:rsidRDefault="00E64559" w:rsidP="00E64559">
      <w:pPr>
        <w:tabs>
          <w:tab w:val="left" w:pos="5760"/>
        </w:tabs>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b/>
          <w:bCs/>
          <w:sz w:val="24"/>
          <w:szCs w:val="24"/>
          <w:lang w:eastAsia="lt-LT"/>
        </w:rPr>
        <w:t xml:space="preserve">Užsakovas   </w:t>
      </w:r>
      <w:r w:rsidRPr="00D70A8E">
        <w:rPr>
          <w:rFonts w:ascii="Times New Roman" w:eastAsia="Calibri" w:hAnsi="Times New Roman" w:cs="Times New Roman"/>
          <w:sz w:val="24"/>
          <w:szCs w:val="24"/>
          <w:lang w:eastAsia="lt-LT"/>
        </w:rPr>
        <w:t xml:space="preserve">                                                                            </w:t>
      </w:r>
      <w:r w:rsidRPr="00D70A8E">
        <w:rPr>
          <w:rFonts w:ascii="Times New Roman" w:eastAsia="Calibri" w:hAnsi="Times New Roman" w:cs="Times New Roman"/>
          <w:b/>
          <w:bCs/>
          <w:sz w:val="24"/>
          <w:szCs w:val="24"/>
          <w:lang w:eastAsia="lt-LT"/>
        </w:rPr>
        <w:t>Rangovas</w:t>
      </w:r>
    </w:p>
    <w:p w14:paraId="0BE219D0"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Mažeikių rajono savivaldybės administracija</w:t>
      </w:r>
      <w:r w:rsidR="006148BF" w:rsidRPr="00D70A8E">
        <w:rPr>
          <w:rFonts w:ascii="Times New Roman" w:eastAsia="Calibri" w:hAnsi="Times New Roman" w:cs="Times New Roman"/>
          <w:sz w:val="24"/>
          <w:szCs w:val="24"/>
          <w:lang w:eastAsia="lt-LT"/>
        </w:rPr>
        <w:tab/>
        <w:t xml:space="preserve">          </w:t>
      </w:r>
    </w:p>
    <w:p w14:paraId="7C0509C4"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Kodas 167371234</w:t>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68548FCC"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Laisvės g. 8 </w:t>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0F1D7F05"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892</w:t>
      </w:r>
      <w:r w:rsidR="00CF6626" w:rsidRPr="00D70A8E">
        <w:rPr>
          <w:rFonts w:ascii="Times New Roman" w:eastAsia="Calibri" w:hAnsi="Times New Roman" w:cs="Times New Roman"/>
          <w:sz w:val="24"/>
          <w:szCs w:val="24"/>
          <w:lang w:eastAsia="lt-LT"/>
        </w:rPr>
        <w:t>1</w:t>
      </w:r>
      <w:r w:rsidRPr="00D70A8E">
        <w:rPr>
          <w:rFonts w:ascii="Times New Roman" w:eastAsia="Calibri" w:hAnsi="Times New Roman" w:cs="Times New Roman"/>
          <w:sz w:val="24"/>
          <w:szCs w:val="24"/>
          <w:lang w:eastAsia="lt-LT"/>
        </w:rPr>
        <w:t xml:space="preserve">3 Mažeikiai </w:t>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799EAA98"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Telefonas (</w:t>
      </w:r>
      <w:r w:rsidR="00CF6626" w:rsidRPr="00D70A8E">
        <w:rPr>
          <w:rFonts w:ascii="Times New Roman" w:eastAsia="Calibri" w:hAnsi="Times New Roman" w:cs="Times New Roman"/>
          <w:sz w:val="24"/>
          <w:szCs w:val="24"/>
          <w:lang w:eastAsia="lt-LT"/>
        </w:rPr>
        <w:t>0</w:t>
      </w:r>
      <w:r w:rsidRPr="00D70A8E">
        <w:rPr>
          <w:rFonts w:ascii="Times New Roman" w:eastAsia="Calibri" w:hAnsi="Times New Roman" w:cs="Times New Roman"/>
          <w:sz w:val="24"/>
          <w:szCs w:val="24"/>
          <w:lang w:eastAsia="lt-LT"/>
        </w:rPr>
        <w:t> 443) 98204</w:t>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570389DF"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 xml:space="preserve">El. paštas </w:t>
      </w:r>
      <w:hyperlink r:id="rId7" w:history="1">
        <w:r w:rsidR="00B667AB" w:rsidRPr="00D70A8E">
          <w:rPr>
            <w:rStyle w:val="Hipersaitas"/>
            <w:rFonts w:ascii="Times New Roman" w:eastAsia="Calibri" w:hAnsi="Times New Roman" w:cs="Times New Roman"/>
            <w:color w:val="auto"/>
            <w:sz w:val="24"/>
            <w:szCs w:val="24"/>
            <w:lang w:eastAsia="lt-LT"/>
          </w:rPr>
          <w:t>administracija@mazeikiai.lt</w:t>
        </w:r>
      </w:hyperlink>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3DCD0535" w14:textId="77777777" w:rsidR="00E64559" w:rsidRPr="00D70A8E" w:rsidRDefault="00E64559" w:rsidP="00E64559">
      <w:pPr>
        <w:spacing w:after="0" w:line="240" w:lineRule="auto"/>
        <w:rPr>
          <w:rFonts w:ascii="Times New Roman" w:eastAsia="Calibri" w:hAnsi="Times New Roman" w:cs="Times New Roman"/>
          <w:sz w:val="24"/>
          <w:szCs w:val="24"/>
          <w:lang w:eastAsia="lt-LT"/>
        </w:rPr>
      </w:pPr>
      <w:proofErr w:type="spellStart"/>
      <w:r w:rsidRPr="00D70A8E">
        <w:rPr>
          <w:rFonts w:ascii="Times New Roman" w:eastAsia="Calibri" w:hAnsi="Times New Roman" w:cs="Times New Roman"/>
          <w:sz w:val="24"/>
          <w:szCs w:val="24"/>
          <w:lang w:eastAsia="lt-LT"/>
        </w:rPr>
        <w:t>A.s</w:t>
      </w:r>
      <w:proofErr w:type="spellEnd"/>
      <w:r w:rsidRPr="00D70A8E">
        <w:rPr>
          <w:rFonts w:ascii="Times New Roman" w:eastAsia="Calibri" w:hAnsi="Times New Roman" w:cs="Times New Roman"/>
          <w:sz w:val="24"/>
          <w:szCs w:val="24"/>
          <w:lang w:eastAsia="lt-LT"/>
        </w:rPr>
        <w:t>. LT83 4010 0407 0001 0058</w:t>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7D4D89E2" w14:textId="77777777" w:rsidR="00E64559" w:rsidRPr="00D70A8E" w:rsidRDefault="00E64559" w:rsidP="00E64559">
      <w:pPr>
        <w:spacing w:line="240" w:lineRule="auto"/>
        <w:rPr>
          <w:rFonts w:ascii="Times New Roman" w:eastAsia="Calibri" w:hAnsi="Times New Roman" w:cs="Times New Roman"/>
          <w:sz w:val="24"/>
          <w:szCs w:val="24"/>
          <w:lang w:eastAsia="lt-LT"/>
        </w:rPr>
      </w:pPr>
      <w:proofErr w:type="spellStart"/>
      <w:r w:rsidRPr="00D70A8E">
        <w:rPr>
          <w:rFonts w:ascii="Times New Roman" w:eastAsia="Calibri" w:hAnsi="Times New Roman" w:cs="Times New Roman"/>
          <w:sz w:val="24"/>
          <w:szCs w:val="24"/>
          <w:lang w:eastAsia="lt-LT"/>
        </w:rPr>
        <w:t>Luminor</w:t>
      </w:r>
      <w:proofErr w:type="spellEnd"/>
      <w:r w:rsidRPr="00D70A8E">
        <w:rPr>
          <w:rFonts w:ascii="Times New Roman" w:eastAsia="Calibri" w:hAnsi="Times New Roman" w:cs="Times New Roman"/>
          <w:sz w:val="24"/>
          <w:szCs w:val="24"/>
          <w:lang w:eastAsia="lt-LT"/>
        </w:rPr>
        <w:t xml:space="preserve"> Bank AS Lietuvos skyrius</w:t>
      </w:r>
      <w:r w:rsidR="00B667AB" w:rsidRPr="00D70A8E">
        <w:rPr>
          <w:rFonts w:ascii="Times New Roman" w:eastAsia="Calibri" w:hAnsi="Times New Roman" w:cs="Times New Roman"/>
          <w:sz w:val="24"/>
          <w:szCs w:val="24"/>
          <w:lang w:eastAsia="lt-LT"/>
        </w:rPr>
        <w:tab/>
      </w:r>
      <w:r w:rsidR="00B667AB" w:rsidRPr="00D70A8E">
        <w:rPr>
          <w:rFonts w:ascii="Times New Roman" w:eastAsia="Calibri" w:hAnsi="Times New Roman" w:cs="Times New Roman"/>
          <w:sz w:val="24"/>
          <w:szCs w:val="24"/>
          <w:lang w:eastAsia="lt-LT"/>
        </w:rPr>
        <w:tab/>
        <w:t xml:space="preserve">           </w:t>
      </w:r>
    </w:p>
    <w:p w14:paraId="22AF95D2" w14:textId="77777777" w:rsidR="00E64559" w:rsidRPr="00D70A8E" w:rsidRDefault="00E64559" w:rsidP="00E64559">
      <w:pPr>
        <w:spacing w:line="240" w:lineRule="auto"/>
        <w:rPr>
          <w:rFonts w:ascii="Times New Roman" w:eastAsia="Calibri" w:hAnsi="Times New Roman" w:cs="Times New Roman"/>
          <w:sz w:val="24"/>
          <w:szCs w:val="24"/>
          <w:lang w:eastAsia="lt-LT"/>
        </w:rPr>
      </w:pPr>
    </w:p>
    <w:p w14:paraId="4513505D" w14:textId="77777777" w:rsidR="00E64559" w:rsidRPr="00D70A8E" w:rsidRDefault="002E0B42" w:rsidP="00E64559">
      <w:pPr>
        <w:spacing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Administracijos direktor</w:t>
      </w:r>
      <w:r w:rsidR="00725D78" w:rsidRPr="00D70A8E">
        <w:rPr>
          <w:rFonts w:ascii="Times New Roman" w:eastAsia="Calibri" w:hAnsi="Times New Roman" w:cs="Times New Roman"/>
          <w:sz w:val="24"/>
          <w:szCs w:val="24"/>
          <w:lang w:eastAsia="lt-LT"/>
        </w:rPr>
        <w:t>ius</w:t>
      </w:r>
      <w:r w:rsidRPr="00D70A8E">
        <w:rPr>
          <w:rFonts w:ascii="Times New Roman" w:eastAsia="Calibri" w:hAnsi="Times New Roman" w:cs="Times New Roman"/>
          <w:sz w:val="24"/>
          <w:szCs w:val="24"/>
          <w:lang w:eastAsia="lt-LT"/>
        </w:rPr>
        <w:tab/>
      </w:r>
      <w:r w:rsidRPr="00D70A8E">
        <w:rPr>
          <w:rFonts w:ascii="Times New Roman" w:eastAsia="Calibri" w:hAnsi="Times New Roman" w:cs="Times New Roman"/>
          <w:sz w:val="24"/>
          <w:szCs w:val="24"/>
          <w:lang w:eastAsia="lt-LT"/>
        </w:rPr>
        <w:tab/>
        <w:t xml:space="preserve">           </w:t>
      </w:r>
      <w:proofErr w:type="spellStart"/>
      <w:r w:rsidR="00725D78" w:rsidRPr="00D70A8E">
        <w:rPr>
          <w:rFonts w:ascii="Times New Roman" w:eastAsia="Calibri" w:hAnsi="Times New Roman" w:cs="Times New Roman"/>
          <w:sz w:val="24"/>
          <w:szCs w:val="24"/>
          <w:lang w:eastAsia="lt-LT"/>
        </w:rPr>
        <w:t>D</w:t>
      </w:r>
      <w:r w:rsidRPr="00D70A8E">
        <w:rPr>
          <w:rFonts w:ascii="Times New Roman" w:eastAsia="Calibri" w:hAnsi="Times New Roman" w:cs="Times New Roman"/>
          <w:sz w:val="24"/>
          <w:szCs w:val="24"/>
          <w:lang w:eastAsia="lt-LT"/>
        </w:rPr>
        <w:t>irektorius</w:t>
      </w:r>
      <w:proofErr w:type="spellEnd"/>
    </w:p>
    <w:p w14:paraId="10FEC6AC" w14:textId="77777777" w:rsidR="00E64559" w:rsidRPr="00D70A8E" w:rsidRDefault="00725D78" w:rsidP="00E64559">
      <w:pPr>
        <w:spacing w:line="240" w:lineRule="auto"/>
        <w:rPr>
          <w:rFonts w:ascii="Times New Roman" w:eastAsia="Calibri" w:hAnsi="Times New Roman" w:cs="Times New Roman"/>
          <w:sz w:val="24"/>
          <w:szCs w:val="24"/>
          <w:lang w:eastAsia="lt-LT"/>
        </w:rPr>
      </w:pPr>
      <w:r w:rsidRPr="00D70A8E">
        <w:rPr>
          <w:rFonts w:ascii="Times New Roman" w:eastAsia="Calibri" w:hAnsi="Times New Roman" w:cs="Times New Roman"/>
          <w:sz w:val="24"/>
          <w:szCs w:val="24"/>
          <w:lang w:eastAsia="lt-LT"/>
        </w:rPr>
        <w:t>Arvydas Pocius</w:t>
      </w:r>
      <w:r w:rsidR="002E0B42" w:rsidRPr="00D70A8E">
        <w:rPr>
          <w:rFonts w:ascii="Times New Roman" w:eastAsia="Calibri" w:hAnsi="Times New Roman" w:cs="Times New Roman"/>
          <w:sz w:val="24"/>
          <w:szCs w:val="24"/>
          <w:lang w:eastAsia="lt-LT"/>
        </w:rPr>
        <w:tab/>
      </w:r>
      <w:r w:rsidR="002E0B42" w:rsidRPr="00D70A8E">
        <w:rPr>
          <w:rFonts w:ascii="Times New Roman" w:eastAsia="Calibri" w:hAnsi="Times New Roman" w:cs="Times New Roman"/>
          <w:sz w:val="24"/>
          <w:szCs w:val="24"/>
          <w:lang w:eastAsia="lt-LT"/>
        </w:rPr>
        <w:tab/>
      </w:r>
      <w:r w:rsidR="002E0B42" w:rsidRPr="00D70A8E">
        <w:rPr>
          <w:rFonts w:ascii="Times New Roman" w:eastAsia="Calibri" w:hAnsi="Times New Roman" w:cs="Times New Roman"/>
          <w:sz w:val="24"/>
          <w:szCs w:val="24"/>
          <w:lang w:eastAsia="lt-LT"/>
        </w:rPr>
        <w:tab/>
        <w:t xml:space="preserve">           </w:t>
      </w:r>
    </w:p>
    <w:p w14:paraId="19186185" w14:textId="77777777" w:rsidR="00E64559" w:rsidRPr="00D70A8E" w:rsidRDefault="00E64559" w:rsidP="00E64559">
      <w:pPr>
        <w:spacing w:line="240" w:lineRule="auto"/>
        <w:rPr>
          <w:rFonts w:ascii="Times New Roman" w:eastAsia="Calibri" w:hAnsi="Times New Roman" w:cs="Times New Roman"/>
          <w:sz w:val="24"/>
          <w:szCs w:val="24"/>
          <w:lang w:eastAsia="lt-LT"/>
        </w:rPr>
      </w:pPr>
    </w:p>
    <w:p w14:paraId="5761E529" w14:textId="77777777" w:rsidR="0060793B" w:rsidRPr="00D70A8E" w:rsidRDefault="0060793B"/>
    <w:sectPr w:rsidR="0060793B" w:rsidRPr="00D70A8E" w:rsidSect="00E64559">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D94F" w14:textId="77777777" w:rsidR="002B128C" w:rsidRDefault="002B128C" w:rsidP="000238A4">
      <w:pPr>
        <w:spacing w:after="0" w:line="240" w:lineRule="auto"/>
      </w:pPr>
      <w:r>
        <w:separator/>
      </w:r>
    </w:p>
  </w:endnote>
  <w:endnote w:type="continuationSeparator" w:id="0">
    <w:p w14:paraId="69CD96CF" w14:textId="77777777" w:rsidR="002B128C" w:rsidRDefault="002B128C" w:rsidP="0002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6412" w14:textId="77777777" w:rsidR="002B128C" w:rsidRDefault="002B128C" w:rsidP="000238A4">
      <w:pPr>
        <w:spacing w:after="0" w:line="240" w:lineRule="auto"/>
      </w:pPr>
      <w:r>
        <w:separator/>
      </w:r>
    </w:p>
  </w:footnote>
  <w:footnote w:type="continuationSeparator" w:id="0">
    <w:p w14:paraId="57202CE3" w14:textId="77777777" w:rsidR="002B128C" w:rsidRDefault="002B128C" w:rsidP="0002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C72D" w14:textId="77777777" w:rsidR="000238A4" w:rsidRPr="000238A4" w:rsidRDefault="000238A4" w:rsidP="000238A4">
    <w:pPr>
      <w:pStyle w:val="Antrats"/>
      <w:jc w:val="right"/>
      <w:rPr>
        <w:b/>
        <w:bCs/>
      </w:rPr>
    </w:pPr>
    <w:r w:rsidRPr="000238A4">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0CE4"/>
    <w:multiLevelType w:val="multilevel"/>
    <w:tmpl w:val="56B27B9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5807732"/>
    <w:multiLevelType w:val="multilevel"/>
    <w:tmpl w:val="313E6586"/>
    <w:lvl w:ilvl="0">
      <w:start w:val="14"/>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D3B3F3F"/>
    <w:multiLevelType w:val="multilevel"/>
    <w:tmpl w:val="090672D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D1847C7"/>
    <w:multiLevelType w:val="multilevel"/>
    <w:tmpl w:val="9E4EBFC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21507578">
    <w:abstractNumId w:val="2"/>
  </w:num>
  <w:num w:numId="2" w16cid:durableId="916593409">
    <w:abstractNumId w:val="3"/>
  </w:num>
  <w:num w:numId="3" w16cid:durableId="970747895">
    <w:abstractNumId w:val="1"/>
  </w:num>
  <w:num w:numId="4" w16cid:durableId="32663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59"/>
    <w:rsid w:val="000238A4"/>
    <w:rsid w:val="000374F7"/>
    <w:rsid w:val="000554F7"/>
    <w:rsid w:val="000F79B7"/>
    <w:rsid w:val="001324C7"/>
    <w:rsid w:val="00162CB7"/>
    <w:rsid w:val="001968CD"/>
    <w:rsid w:val="001C5104"/>
    <w:rsid w:val="001E0827"/>
    <w:rsid w:val="00215BEB"/>
    <w:rsid w:val="002449CF"/>
    <w:rsid w:val="002508B3"/>
    <w:rsid w:val="002B128C"/>
    <w:rsid w:val="002B4C0F"/>
    <w:rsid w:val="002C19C2"/>
    <w:rsid w:val="002E0B42"/>
    <w:rsid w:val="002E2CC7"/>
    <w:rsid w:val="003512E1"/>
    <w:rsid w:val="00371D73"/>
    <w:rsid w:val="003E5244"/>
    <w:rsid w:val="00450B62"/>
    <w:rsid w:val="00451BFA"/>
    <w:rsid w:val="00460FED"/>
    <w:rsid w:val="004F2566"/>
    <w:rsid w:val="005036F9"/>
    <w:rsid w:val="00512653"/>
    <w:rsid w:val="005721C8"/>
    <w:rsid w:val="0060793B"/>
    <w:rsid w:val="00612338"/>
    <w:rsid w:val="006148BF"/>
    <w:rsid w:val="00627A27"/>
    <w:rsid w:val="00673918"/>
    <w:rsid w:val="006758CD"/>
    <w:rsid w:val="00691B54"/>
    <w:rsid w:val="00725D78"/>
    <w:rsid w:val="00787BD8"/>
    <w:rsid w:val="00797C69"/>
    <w:rsid w:val="007C02B1"/>
    <w:rsid w:val="007D4889"/>
    <w:rsid w:val="00805759"/>
    <w:rsid w:val="008809C3"/>
    <w:rsid w:val="008941F5"/>
    <w:rsid w:val="009772E5"/>
    <w:rsid w:val="009A130E"/>
    <w:rsid w:val="00A22696"/>
    <w:rsid w:val="00A84A13"/>
    <w:rsid w:val="00AC704A"/>
    <w:rsid w:val="00B00DCB"/>
    <w:rsid w:val="00B47F19"/>
    <w:rsid w:val="00B52282"/>
    <w:rsid w:val="00B57319"/>
    <w:rsid w:val="00B667AB"/>
    <w:rsid w:val="00B753E9"/>
    <w:rsid w:val="00BB0714"/>
    <w:rsid w:val="00C6717F"/>
    <w:rsid w:val="00CF6626"/>
    <w:rsid w:val="00D17D9E"/>
    <w:rsid w:val="00D320BB"/>
    <w:rsid w:val="00D70A8E"/>
    <w:rsid w:val="00DD3683"/>
    <w:rsid w:val="00E0447E"/>
    <w:rsid w:val="00E64559"/>
    <w:rsid w:val="00E72E8F"/>
    <w:rsid w:val="00EA540E"/>
    <w:rsid w:val="00ED6D2A"/>
    <w:rsid w:val="00EF1B9C"/>
    <w:rsid w:val="00F442A2"/>
    <w:rsid w:val="00F647DE"/>
    <w:rsid w:val="00FB2012"/>
    <w:rsid w:val="00FD0C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3BC3"/>
  <w15:chartTrackingRefBased/>
  <w15:docId w15:val="{77F290AE-A3F0-46FE-90F0-9E01BD1D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5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667AB"/>
    <w:rPr>
      <w:color w:val="0563C1" w:themeColor="hyperlink"/>
      <w:u w:val="single"/>
    </w:rPr>
  </w:style>
  <w:style w:type="character" w:styleId="Neapdorotaspaminjimas">
    <w:name w:val="Unresolved Mention"/>
    <w:basedOn w:val="Numatytasispastraiposriftas"/>
    <w:uiPriority w:val="99"/>
    <w:semiHidden/>
    <w:unhideWhenUsed/>
    <w:rsid w:val="00B667AB"/>
    <w:rPr>
      <w:color w:val="605E5C"/>
      <w:shd w:val="clear" w:color="auto" w:fill="E1DFDD"/>
    </w:rPr>
  </w:style>
  <w:style w:type="paragraph" w:styleId="Antrats">
    <w:name w:val="header"/>
    <w:basedOn w:val="prastasis"/>
    <w:link w:val="AntratsDiagrama"/>
    <w:uiPriority w:val="99"/>
    <w:unhideWhenUsed/>
    <w:rsid w:val="000238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238A4"/>
  </w:style>
  <w:style w:type="paragraph" w:styleId="Porat">
    <w:name w:val="footer"/>
    <w:basedOn w:val="prastasis"/>
    <w:link w:val="PoratDiagrama"/>
    <w:uiPriority w:val="99"/>
    <w:unhideWhenUsed/>
    <w:rsid w:val="000238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23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5243</Words>
  <Characters>29887</Characters>
  <Application>Microsoft Office Word</Application>
  <DocSecurity>0</DocSecurity>
  <Lines>249</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Šimkūnas</dc:creator>
  <cp:keywords/>
  <dc:description/>
  <cp:lastModifiedBy>Rasa Juknė</cp:lastModifiedBy>
  <cp:revision>25</cp:revision>
  <dcterms:created xsi:type="dcterms:W3CDTF">2025-10-30T08:37:00Z</dcterms:created>
  <dcterms:modified xsi:type="dcterms:W3CDTF">2025-12-01T07:46:00Z</dcterms:modified>
</cp:coreProperties>
</file>