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3297D77" w:rsidR="00360A21" w:rsidRDefault="006676FC" w:rsidP="006676FC">
          <w:pPr>
            <w:spacing w:after="120"/>
            <w:ind w:left="567" w:firstLine="0"/>
            <w:contextualSpacing/>
            <w:jc w:val="center"/>
            <w:rPr>
              <w:rFonts w:ascii="Arial" w:hAnsi="Arial" w:cs="Arial"/>
              <w:b/>
              <w:bCs/>
            </w:rPr>
          </w:pPr>
          <w:r>
            <w:rPr>
              <w:noProof/>
            </w:rPr>
            <w:drawing>
              <wp:inline distT="0" distB="0" distL="0" distR="0" wp14:anchorId="49BF3272" wp14:editId="46FF0EB0">
                <wp:extent cx="6201452" cy="1909308"/>
                <wp:effectExtent l="0" t="0" r="0" b="0"/>
                <wp:docPr id="906891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91450" name=""/>
                        <pic:cNvPicPr/>
                      </pic:nvPicPr>
                      <pic:blipFill>
                        <a:blip r:embed="rId11"/>
                        <a:stretch>
                          <a:fillRect/>
                        </a:stretch>
                      </pic:blipFill>
                      <pic:spPr>
                        <a:xfrm>
                          <a:off x="0" y="0"/>
                          <a:ext cx="6348362" cy="1954539"/>
                        </a:xfrm>
                        <a:prstGeom prst="rect">
                          <a:avLst/>
                        </a:prstGeom>
                      </pic:spPr>
                    </pic:pic>
                  </a:graphicData>
                </a:graphic>
              </wp:inline>
            </w:drawing>
          </w:r>
        </w:p>
        <w:p w14:paraId="296FE93A" w14:textId="77777777" w:rsidR="006676FC" w:rsidRPr="006676FC" w:rsidRDefault="006676FC" w:rsidP="006676FC">
          <w:pPr>
            <w:spacing w:after="120" w:line="20" w:lineRule="atLeast"/>
            <w:contextualSpacing/>
            <w:jc w:val="center"/>
            <w:rPr>
              <w:rFonts w:cstheme="minorHAnsi"/>
              <w:b/>
              <w:bCs/>
              <w:color w:val="000000" w:themeColor="text1"/>
              <w:sz w:val="24"/>
              <w:szCs w:val="24"/>
            </w:rPr>
          </w:pPr>
          <w:r w:rsidRPr="006676FC">
            <w:rPr>
              <w:rFonts w:cstheme="minorHAnsi"/>
              <w:b/>
              <w:bCs/>
              <w:color w:val="000000" w:themeColor="text1"/>
              <w:sz w:val="24"/>
              <w:szCs w:val="24"/>
            </w:rPr>
            <w:t>BIRŽŲ RAJONO SAVIVALDYBĖS ADMINISTRACIJA</w:t>
          </w:r>
        </w:p>
        <w:p w14:paraId="1A20F6F1" w14:textId="77777777" w:rsidR="006676FC" w:rsidRDefault="006676FC" w:rsidP="006676FC">
          <w:pPr>
            <w:spacing w:after="120" w:line="20" w:lineRule="atLeast"/>
            <w:contextualSpacing/>
            <w:jc w:val="center"/>
            <w:rPr>
              <w:rFonts w:cstheme="minorHAnsi"/>
              <w:sz w:val="24"/>
              <w:szCs w:val="24"/>
            </w:rPr>
          </w:pPr>
          <w:r w:rsidRPr="006676FC">
            <w:rPr>
              <w:rFonts w:cstheme="minorHAnsi"/>
              <w:sz w:val="24"/>
              <w:szCs w:val="24"/>
            </w:rPr>
            <w:t xml:space="preserve">Biudžetinė įstaiga, Vytauto g. 38, LT-41143 Biržai, </w:t>
          </w:r>
        </w:p>
        <w:p w14:paraId="45532425" w14:textId="7EF1B7B1" w:rsidR="006676FC" w:rsidRPr="006676FC" w:rsidRDefault="006676FC" w:rsidP="006676FC">
          <w:pPr>
            <w:spacing w:after="120" w:line="20" w:lineRule="atLeast"/>
            <w:contextualSpacing/>
            <w:jc w:val="center"/>
            <w:rPr>
              <w:rFonts w:cstheme="minorHAnsi"/>
              <w:sz w:val="24"/>
              <w:szCs w:val="24"/>
              <w:lang w:val="en-US"/>
            </w:rPr>
          </w:pPr>
          <w:r w:rsidRPr="006676FC">
            <w:rPr>
              <w:rFonts w:cstheme="minorHAnsi"/>
              <w:sz w:val="24"/>
              <w:szCs w:val="24"/>
            </w:rPr>
            <w:t xml:space="preserve">tel. (+370 672 63713), el. p. </w:t>
          </w:r>
          <w:hyperlink r:id="rId12" w:history="1">
            <w:r w:rsidRPr="006676FC">
              <w:rPr>
                <w:rStyle w:val="Hipersaitas"/>
                <w:rFonts w:cstheme="minorHAnsi"/>
                <w:sz w:val="24"/>
                <w:szCs w:val="24"/>
              </w:rPr>
              <w:t>savivaldybe</w:t>
            </w:r>
            <w:r w:rsidRPr="006676FC">
              <w:rPr>
                <w:rStyle w:val="Hipersaitas"/>
                <w:rFonts w:cstheme="minorHAnsi"/>
                <w:sz w:val="24"/>
                <w:szCs w:val="24"/>
                <w:lang w:val="en-US"/>
              </w:rPr>
              <w:t>@birzai.lt</w:t>
            </w:r>
          </w:hyperlink>
          <w:r w:rsidRPr="006676FC">
            <w:rPr>
              <w:rFonts w:cstheme="minorHAnsi"/>
              <w:sz w:val="24"/>
              <w:szCs w:val="24"/>
              <w:lang w:val="en-US"/>
            </w:rPr>
            <w:t xml:space="preserve"> </w:t>
          </w:r>
        </w:p>
        <w:p w14:paraId="219E839F" w14:textId="77777777" w:rsidR="006676FC" w:rsidRPr="006676FC" w:rsidRDefault="006676FC" w:rsidP="006676FC">
          <w:pPr>
            <w:spacing w:after="120" w:line="20" w:lineRule="atLeast"/>
            <w:contextualSpacing/>
            <w:jc w:val="center"/>
            <w:rPr>
              <w:rFonts w:cstheme="minorHAnsi"/>
              <w:sz w:val="24"/>
              <w:szCs w:val="24"/>
            </w:rPr>
          </w:pPr>
          <w:r w:rsidRPr="006676FC">
            <w:rPr>
              <w:rFonts w:cstheme="minorHAnsi"/>
              <w:sz w:val="24"/>
              <w:szCs w:val="24"/>
            </w:rPr>
            <w:t>Duomenys kaupiami ir saugomi Juridinių asmenų registre, kodas 188642660</w:t>
          </w:r>
        </w:p>
        <w:p w14:paraId="259C556F" w14:textId="503C03F0" w:rsidR="00E468FD" w:rsidRDefault="00E468FD" w:rsidP="00E468FD">
          <w:pPr>
            <w:spacing w:line="240" w:lineRule="auto"/>
            <w:jc w:val="center"/>
            <w:rPr>
              <w:sz w:val="18"/>
              <w:szCs w:val="18"/>
              <w:u w:val="single"/>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A507AEB" w14:textId="77777777" w:rsidR="006676FC" w:rsidRDefault="00C006CB" w:rsidP="006676FC">
          <w:pPr>
            <w:spacing w:after="120" w:line="20" w:lineRule="atLeast"/>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B2EBE4B" w14:textId="4251E1CE" w:rsidR="006676FC" w:rsidRPr="00F0499F" w:rsidRDefault="006676FC" w:rsidP="006676FC">
          <w:pPr>
            <w:spacing w:after="120" w:line="20" w:lineRule="atLeast"/>
            <w:contextualSpacing/>
            <w:jc w:val="center"/>
            <w:rPr>
              <w:rFonts w:cstheme="minorHAnsi"/>
              <w:b/>
              <w:bCs/>
              <w:sz w:val="28"/>
              <w:szCs w:val="28"/>
            </w:rPr>
          </w:pPr>
          <w:r w:rsidRPr="00F0499F">
            <w:rPr>
              <w:rFonts w:cstheme="minorHAnsi"/>
              <w:b/>
              <w:bCs/>
              <w:sz w:val="28"/>
              <w:szCs w:val="28"/>
            </w:rPr>
            <w:t>„</w:t>
          </w:r>
          <w:r>
            <w:rPr>
              <w:rFonts w:cstheme="minorHAnsi"/>
              <w:b/>
              <w:bCs/>
              <w:sz w:val="28"/>
              <w:szCs w:val="28"/>
            </w:rPr>
            <w:t>TRAKTORIAUS ŽOLEI PJAUTI (PROJEKTAS INVAGO) PIRKIMAS</w:t>
          </w:r>
          <w:r w:rsidRPr="00F0499F">
            <w:rPr>
              <w:rFonts w:cstheme="minorHAnsi"/>
              <w:b/>
              <w:bCs/>
              <w:sz w:val="28"/>
              <w:szCs w:val="28"/>
            </w:rPr>
            <w:t>“</w:t>
          </w:r>
        </w:p>
        <w:p w14:paraId="6B470E06" w14:textId="77777777" w:rsidR="006676FC" w:rsidRPr="005E19B2" w:rsidRDefault="006676FC" w:rsidP="006676FC">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1FF1E0A9" w14:textId="77777777" w:rsidR="006676FC" w:rsidRPr="00F0499F" w:rsidRDefault="006676FC" w:rsidP="006676FC">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5FF9CB4A" w14:textId="1D447D34" w:rsidR="00E468FD" w:rsidRDefault="00E468FD" w:rsidP="006676FC">
          <w:pPr>
            <w:spacing w:after="120"/>
            <w:ind w:left="567" w:firstLine="0"/>
            <w:contextualSpacing/>
            <w:jc w:val="center"/>
            <w:rPr>
              <w:rFonts w:cstheme="minorHAnsi"/>
              <w:b/>
              <w:bCs/>
              <w:sz w:val="28"/>
              <w:szCs w:val="28"/>
            </w:rPr>
          </w:pPr>
        </w:p>
        <w:p w14:paraId="44D5FD6F" w14:textId="77777777" w:rsidR="006676FC" w:rsidRPr="00F0499F" w:rsidRDefault="006676FC" w:rsidP="006676FC">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068549A" w14:textId="3BD8B505" w:rsidR="006676FC" w:rsidRPr="00D92E22" w:rsidRDefault="006676FC" w:rsidP="006676FC">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w:t>
          </w:r>
          <w:r>
            <w:rPr>
              <w:rFonts w:cstheme="minorHAnsi"/>
              <w:color w:val="000000" w:themeColor="text1"/>
              <w:sz w:val="24"/>
              <w:szCs w:val="24"/>
            </w:rPr>
            <w:t xml:space="preserve"> </w:t>
          </w:r>
          <w:r w:rsidRPr="00AF014D">
            <w:rPr>
              <w:rFonts w:cstheme="minorHAnsi"/>
              <w:color w:val="000000" w:themeColor="text1"/>
              <w:sz w:val="24"/>
              <w:szCs w:val="24"/>
            </w:rPr>
            <w:t>2025-1</w:t>
          </w:r>
          <w:r>
            <w:rPr>
              <w:rFonts w:cstheme="minorHAnsi"/>
              <w:color w:val="000000" w:themeColor="text1"/>
              <w:sz w:val="24"/>
              <w:szCs w:val="24"/>
            </w:rPr>
            <w:t>2-</w:t>
          </w:r>
          <w:r w:rsidR="00AA422A">
            <w:rPr>
              <w:rFonts w:cstheme="minorHAnsi"/>
              <w:color w:val="000000" w:themeColor="text1"/>
              <w:sz w:val="24"/>
              <w:szCs w:val="24"/>
            </w:rPr>
            <w:t>01</w:t>
          </w:r>
          <w:r>
            <w:rPr>
              <w:rFonts w:cstheme="minorHAnsi"/>
              <w:color w:val="000000" w:themeColor="text1"/>
              <w:sz w:val="24"/>
              <w:szCs w:val="24"/>
            </w:rPr>
            <w:t xml:space="preserve"> </w:t>
          </w:r>
          <w:r w:rsidRPr="00D92E22">
            <w:rPr>
              <w:rFonts w:cstheme="minorHAnsi"/>
              <w:color w:val="000000" w:themeColor="text1"/>
              <w:sz w:val="24"/>
              <w:szCs w:val="24"/>
            </w:rPr>
            <w:t xml:space="preserve"> protokolu Nr. </w:t>
          </w:r>
          <w:r>
            <w:rPr>
              <w:rFonts w:cstheme="minorHAnsi"/>
              <w:color w:val="000000" w:themeColor="text1"/>
              <w:sz w:val="24"/>
              <w:szCs w:val="24"/>
            </w:rPr>
            <w:t>2025-</w:t>
          </w:r>
          <w:r w:rsidRPr="00D92E22">
            <w:rPr>
              <w:rFonts w:cstheme="minorHAnsi"/>
              <w:color w:val="000000" w:themeColor="text1"/>
              <w:sz w:val="24"/>
              <w:szCs w:val="24"/>
            </w:rPr>
            <w:t>PROT-BRSA-</w:t>
          </w:r>
          <w:r w:rsidR="00D63210">
            <w:rPr>
              <w:rFonts w:cstheme="minorHAnsi"/>
              <w:color w:val="000000" w:themeColor="text1"/>
              <w:sz w:val="24"/>
              <w:szCs w:val="24"/>
            </w:rPr>
            <w:t>371</w:t>
          </w:r>
        </w:p>
        <w:p w14:paraId="1D828A83" w14:textId="77777777" w:rsidR="006676FC" w:rsidRPr="00F0499F" w:rsidRDefault="006676FC" w:rsidP="006676FC">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4089304" w14:textId="77777777" w:rsidR="006676FC" w:rsidRPr="00F13453" w:rsidRDefault="006676FC" w:rsidP="006676FC">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517C01D9" w14:textId="563F931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06CCA08F"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1B243B">
                  <w:rPr>
                    <w:noProof/>
                    <w:webHidden/>
                  </w:rPr>
                  <w:t>0</w:t>
                </w:r>
                <w:r w:rsidR="00E76E1F">
                  <w:rPr>
                    <w:noProof/>
                    <w:webHidden/>
                  </w:rPr>
                  <w:fldChar w:fldCharType="end"/>
                </w:r>
              </w:hyperlink>
            </w:p>
            <w:p w14:paraId="29E46CFF" w14:textId="6DE12A51"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1B243B">
                  <w:rPr>
                    <w:noProof/>
                    <w:webHidden/>
                  </w:rPr>
                  <w:t>0</w:t>
                </w:r>
                <w:r>
                  <w:rPr>
                    <w:noProof/>
                    <w:webHidden/>
                  </w:rPr>
                  <w:fldChar w:fldCharType="end"/>
                </w:r>
              </w:hyperlink>
            </w:p>
            <w:p w14:paraId="3B364848" w14:textId="01E395AD"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1B243B">
                  <w:rPr>
                    <w:noProof/>
                    <w:webHidden/>
                  </w:rPr>
                  <w:t>1</w:t>
                </w:r>
                <w:r>
                  <w:rPr>
                    <w:noProof/>
                    <w:webHidden/>
                  </w:rPr>
                  <w:fldChar w:fldCharType="end"/>
                </w:r>
              </w:hyperlink>
            </w:p>
            <w:p w14:paraId="2C7FBD3C" w14:textId="5FF41A6E"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1B243B">
                  <w:rPr>
                    <w:noProof/>
                    <w:webHidden/>
                  </w:rPr>
                  <w:t>1</w:t>
                </w:r>
                <w:r>
                  <w:rPr>
                    <w:noProof/>
                    <w:webHidden/>
                  </w:rPr>
                  <w:fldChar w:fldCharType="end"/>
                </w:r>
              </w:hyperlink>
            </w:p>
            <w:p w14:paraId="3B8B80C9" w14:textId="42ECF96A"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1B243B">
                  <w:rPr>
                    <w:noProof/>
                    <w:webHidden/>
                  </w:rPr>
                  <w:t>1</w:t>
                </w:r>
                <w:r>
                  <w:rPr>
                    <w:noProof/>
                    <w:webHidden/>
                  </w:rPr>
                  <w:fldChar w:fldCharType="end"/>
                </w:r>
              </w:hyperlink>
            </w:p>
            <w:p w14:paraId="71D87EA0" w14:textId="7CA7F3E9"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1B243B">
                  <w:rPr>
                    <w:noProof/>
                    <w:webHidden/>
                  </w:rPr>
                  <w:t>2</w:t>
                </w:r>
                <w:r>
                  <w:rPr>
                    <w:noProof/>
                    <w:webHidden/>
                  </w:rPr>
                  <w:fldChar w:fldCharType="end"/>
                </w:r>
              </w:hyperlink>
            </w:p>
            <w:p w14:paraId="197EB7A3" w14:textId="41A4DA07"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1B243B">
                  <w:rPr>
                    <w:noProof/>
                    <w:webHidden/>
                  </w:rPr>
                  <w:t>2</w:t>
                </w:r>
                <w:r>
                  <w:rPr>
                    <w:noProof/>
                    <w:webHidden/>
                  </w:rPr>
                  <w:fldChar w:fldCharType="end"/>
                </w:r>
              </w:hyperlink>
            </w:p>
            <w:p w14:paraId="2D57B744" w14:textId="644E5D8A"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1B243B">
                  <w:rPr>
                    <w:noProof/>
                    <w:webHidden/>
                  </w:rPr>
                  <w:t>2</w:t>
                </w:r>
                <w:r>
                  <w:rPr>
                    <w:noProof/>
                    <w:webHidden/>
                  </w:rPr>
                  <w:fldChar w:fldCharType="end"/>
                </w:r>
              </w:hyperlink>
            </w:p>
            <w:p w14:paraId="191E7762" w14:textId="72ADCEB1"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1B243B">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CB476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1ACF6B6" w:rsidR="00746BAF" w:rsidRPr="009D1C9A" w:rsidRDefault="00020176" w:rsidP="00CB476D">
      <w:pPr>
        <w:pStyle w:val="Sraopastraipa"/>
        <w:numPr>
          <w:ilvl w:val="1"/>
          <w:numId w:val="8"/>
        </w:numPr>
        <w:spacing w:line="240" w:lineRule="auto"/>
        <w:ind w:left="0" w:firstLine="720"/>
        <w:rPr>
          <w:rFonts w:cstheme="minorHAnsi"/>
        </w:rPr>
      </w:pPr>
      <w:r w:rsidRPr="009D1C9A">
        <w:rPr>
          <w:rFonts w:cstheme="minorHAnsi"/>
        </w:rPr>
        <w:t xml:space="preserve">Perkančioji organizacija </w:t>
      </w:r>
      <w:r w:rsidR="00FB3C75" w:rsidRPr="009D1C9A">
        <w:rPr>
          <w:rFonts w:cstheme="minorHAnsi"/>
        </w:rPr>
        <w:t xml:space="preserve">– </w:t>
      </w:r>
      <w:r w:rsidR="00E468FD" w:rsidRPr="009D1C9A">
        <w:rPr>
          <w:rFonts w:cstheme="minorHAnsi"/>
        </w:rPr>
        <w:t xml:space="preserve">Biržų rajono savivaldybės administracija, </w:t>
      </w:r>
      <w:r w:rsidR="00FB3C75" w:rsidRPr="009D1C9A">
        <w:rPr>
          <w:rFonts w:cstheme="minorHAnsi"/>
        </w:rPr>
        <w:t xml:space="preserve">juridinio asmens kodas </w:t>
      </w:r>
      <w:r w:rsidR="00E468FD" w:rsidRPr="009D1C9A">
        <w:rPr>
          <w:rFonts w:cstheme="minorHAnsi"/>
        </w:rPr>
        <w:t>–188642660</w:t>
      </w:r>
      <w:r w:rsidR="00FB3C75" w:rsidRPr="009D1C9A">
        <w:rPr>
          <w:rFonts w:cstheme="minorHAnsi"/>
        </w:rPr>
        <w:t xml:space="preserve">, adresas </w:t>
      </w:r>
      <w:r w:rsidR="00E468FD" w:rsidRPr="009D1C9A">
        <w:rPr>
          <w:rFonts w:cstheme="minorHAnsi"/>
        </w:rPr>
        <w:t>–</w:t>
      </w:r>
      <w:r w:rsidR="00E468FD" w:rsidRPr="009D1C9A">
        <w:rPr>
          <w:rFonts w:cstheme="minorHAnsi"/>
          <w:color w:val="00B050"/>
        </w:rPr>
        <w:t xml:space="preserve"> </w:t>
      </w:r>
      <w:r w:rsidR="00E468FD" w:rsidRPr="009D1C9A">
        <w:rPr>
          <w:rFonts w:cstheme="minorHAnsi"/>
        </w:rPr>
        <w:t>Vytauto g. 38, LT-41143 Biržai</w:t>
      </w:r>
      <w:r w:rsidR="00FB3C75" w:rsidRPr="009D1C9A">
        <w:rPr>
          <w:rFonts w:cstheme="minorHAnsi"/>
        </w:rPr>
        <w:t xml:space="preserve">, darbo laikas </w:t>
      </w:r>
      <w:r w:rsidR="00E468FD" w:rsidRPr="009D1C9A">
        <w:rPr>
          <w:rFonts w:cstheme="minorHAnsi"/>
        </w:rPr>
        <w:t>I-IV 8.00 – 17.00, V 8.00 – 15.45.</w:t>
      </w:r>
      <w:r w:rsidR="00B303D8">
        <w:rPr>
          <w:rFonts w:cstheme="minorHAnsi"/>
        </w:rPr>
        <w:t>,</w:t>
      </w:r>
      <w:r w:rsidR="00E468FD" w:rsidRPr="009D1C9A">
        <w:rPr>
          <w:rFonts w:cstheme="minorHAnsi"/>
        </w:rPr>
        <w:t xml:space="preserve"> pietų petrauka 12.00 – 12.45</w:t>
      </w:r>
      <w:r w:rsidR="00FB3C75" w:rsidRPr="009D1C9A">
        <w:rPr>
          <w:rFonts w:cstheme="minorHAnsi"/>
        </w:rPr>
        <w:t xml:space="preserve">. </w:t>
      </w:r>
      <w:r w:rsidRPr="009D1C9A">
        <w:rPr>
          <w:rFonts w:cstheme="minorHAnsi"/>
        </w:rPr>
        <w:t xml:space="preserve">Perkančioji organizacija </w:t>
      </w:r>
      <w:r w:rsidR="00FB3C75" w:rsidRPr="009D1C9A">
        <w:rPr>
          <w:rFonts w:cstheme="minorHAnsi"/>
        </w:rPr>
        <w:t>nėra PVM mokėtoja</w:t>
      </w:r>
      <w:r w:rsidR="2B3E0D46" w:rsidRPr="009D1C9A">
        <w:rPr>
          <w:rFonts w:cstheme="minorHAnsi"/>
        </w:rPr>
        <w:t>s</w:t>
      </w:r>
      <w:r w:rsidR="00FB3C75" w:rsidRPr="009D1C9A">
        <w:rPr>
          <w:rFonts w:cstheme="minorHAnsi"/>
        </w:rPr>
        <w:t>.</w:t>
      </w:r>
    </w:p>
    <w:p w14:paraId="6669709E" w14:textId="61BC5AC5" w:rsidR="00316D64" w:rsidRPr="004939D6" w:rsidRDefault="00CA0CC5" w:rsidP="00CB476D">
      <w:pPr>
        <w:pStyle w:val="Sraopastraipa"/>
        <w:numPr>
          <w:ilvl w:val="1"/>
          <w:numId w:val="8"/>
        </w:numPr>
        <w:spacing w:line="240" w:lineRule="auto"/>
        <w:ind w:left="0" w:firstLine="720"/>
        <w:rPr>
          <w:rFonts w:cstheme="minorHAnsi"/>
        </w:rPr>
      </w:pPr>
      <w:r w:rsidRPr="009D1C9A">
        <w:rPr>
          <w:rFonts w:cstheme="minorHAnsi"/>
          <w:color w:val="000000" w:themeColor="text1"/>
        </w:rPr>
        <w:t xml:space="preserve">Pirkimas neatliekamas naudojantis centralizuotų pirkimų katalogu, nes </w:t>
      </w:r>
      <w:r w:rsidR="00E468FD" w:rsidRPr="009D1C9A">
        <w:rPr>
          <w:rFonts w:cstheme="minorHAnsi"/>
          <w:color w:val="000000" w:themeColor="text1"/>
        </w:rPr>
        <w:t xml:space="preserve">tokio pobūdžio </w:t>
      </w:r>
      <w:r w:rsidR="006676FC">
        <w:rPr>
          <w:rFonts w:cstheme="minorHAnsi"/>
          <w:color w:val="000000" w:themeColor="text1"/>
        </w:rPr>
        <w:t>prekės</w:t>
      </w:r>
      <w:r w:rsidR="00E468FD" w:rsidRPr="009D1C9A">
        <w:rPr>
          <w:rFonts w:cstheme="minorHAnsi"/>
          <w:color w:val="000000" w:themeColor="text1"/>
        </w:rPr>
        <w:t>, kuri reikaling</w:t>
      </w:r>
      <w:r w:rsidR="00CB476D">
        <w:rPr>
          <w:rFonts w:cstheme="minorHAnsi"/>
          <w:color w:val="000000" w:themeColor="text1"/>
        </w:rPr>
        <w:t>a</w:t>
      </w:r>
      <w:r w:rsidR="00E468FD" w:rsidRPr="009D1C9A">
        <w:rPr>
          <w:rFonts w:cstheme="minorHAnsi"/>
          <w:color w:val="000000" w:themeColor="text1"/>
        </w:rPr>
        <w:t xml:space="preserve"> šiuo atveju, CPO kataloge nėra</w:t>
      </w:r>
      <w:r w:rsidRPr="004939D6">
        <w:rPr>
          <w:rFonts w:cstheme="minorHAnsi"/>
          <w:color w:val="000000" w:themeColor="text1"/>
        </w:rPr>
        <w:t xml:space="preserve">.  </w:t>
      </w:r>
    </w:p>
    <w:p w14:paraId="52EA068B" w14:textId="39CF185E" w:rsidR="00C71C6F" w:rsidRPr="004939D6" w:rsidRDefault="00503A5B" w:rsidP="00F77A5D">
      <w:pPr>
        <w:spacing w:line="240" w:lineRule="auto"/>
        <w:ind w:left="697" w:firstLine="0"/>
        <w:rPr>
          <w:rFonts w:cstheme="minorHAnsi"/>
        </w:rPr>
      </w:pPr>
      <w:r w:rsidRPr="004939D6">
        <w:rPr>
          <w:rFonts w:cstheme="minorHAnsi"/>
        </w:rPr>
        <w:t>1.</w:t>
      </w:r>
      <w:r w:rsidR="000D4BEC">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D4BEC">
            <w:t>yra</w:t>
          </w:r>
        </w:sdtContent>
      </w:sdt>
      <w:r w:rsidR="00A100C8" w:rsidRPr="004939D6" w:rsidDel="00A100C8">
        <w:rPr>
          <w:rFonts w:cstheme="minorHAnsi"/>
        </w:rPr>
        <w:t xml:space="preserve"> </w:t>
      </w:r>
      <w:r w:rsidR="00091F01" w:rsidRPr="004939D6">
        <w:rPr>
          <w:rFonts w:cstheme="minorHAnsi"/>
        </w:rPr>
        <w:t xml:space="preserve">sudaroma. </w:t>
      </w:r>
    </w:p>
    <w:p w14:paraId="70D39E0D" w14:textId="0D0927AF" w:rsidR="00701959" w:rsidRPr="004E6844" w:rsidRDefault="004F6423" w:rsidP="000D4BEC">
      <w:pPr>
        <w:pStyle w:val="Sraopastraipa"/>
        <w:spacing w:line="240" w:lineRule="auto"/>
        <w:ind w:left="0" w:firstLine="709"/>
        <w:rPr>
          <w:rFonts w:cstheme="minorHAnsi"/>
          <w:color w:val="000000" w:themeColor="text1"/>
          <w:sz w:val="20"/>
          <w:szCs w:val="20"/>
        </w:rPr>
      </w:pPr>
      <w:r w:rsidRPr="004939D6">
        <w:t>1.</w:t>
      </w:r>
      <w:r w:rsidR="000D4BEC">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6676FC">
        <w:rPr>
          <w:rFonts w:cstheme="minorHAnsi"/>
        </w:rPr>
        <w:t>.</w:t>
      </w:r>
      <w:r w:rsidR="00CB476D">
        <w:rPr>
          <w:rFonts w:cstheme="minorHAnsi"/>
        </w:rPr>
        <w:t>1. punktu</w:t>
      </w:r>
      <w:r w:rsidR="00D459E3" w:rsidRPr="004939D6">
        <w:t xml:space="preserve">. Aplinkos apaugos kriterijai nustatyti </w:t>
      </w:r>
      <w:r w:rsidR="000D4BEC">
        <w:t xml:space="preserve">skelbiamos apklausos specialiųjų </w:t>
      </w:r>
      <w:r w:rsidR="000D4BEC" w:rsidRPr="003930E3">
        <w:t xml:space="preserve">sąlygų </w:t>
      </w:r>
      <w:r w:rsidR="003930E3" w:rsidRPr="003930E3">
        <w:rPr>
          <w:color w:val="000000" w:themeColor="text1"/>
        </w:rPr>
        <w:t>3</w:t>
      </w:r>
      <w:r w:rsidR="004E6844" w:rsidRPr="003930E3">
        <w:rPr>
          <w:color w:val="000000" w:themeColor="text1"/>
        </w:rPr>
        <w:t xml:space="preserve"> priede</w:t>
      </w:r>
      <w:r w:rsidR="009F6967">
        <w:rPr>
          <w:color w:val="000000" w:themeColor="text1"/>
        </w:rPr>
        <w:t xml:space="preserve"> „Techninė specifikacija“</w:t>
      </w:r>
      <w:r w:rsidR="000D4BEC" w:rsidRPr="003930E3">
        <w:rPr>
          <w:color w:val="000000" w:themeColor="text1"/>
        </w:rPr>
        <w:t>.</w:t>
      </w:r>
      <w:bookmarkStart w:id="10" w:name="_Hlk163547301"/>
      <w:r w:rsidR="00BD290E" w:rsidRPr="004E6844">
        <w:rPr>
          <w:rFonts w:cstheme="minorHAnsi"/>
          <w:i/>
          <w:iCs/>
          <w:color w:val="000000" w:themeColor="text1"/>
          <w:sz w:val="22"/>
          <w:szCs w:val="22"/>
        </w:rPr>
        <w:t xml:space="preserve"> </w:t>
      </w:r>
    </w:p>
    <w:bookmarkEnd w:id="10"/>
    <w:p w14:paraId="15179C0E" w14:textId="41F5F02C" w:rsidR="00257685" w:rsidRPr="007A6EAB" w:rsidRDefault="003D3DF5" w:rsidP="000D4BEC">
      <w:pPr>
        <w:spacing w:line="240" w:lineRule="auto"/>
        <w:ind w:left="142" w:firstLine="567"/>
        <w:rPr>
          <w:rFonts w:cstheme="minorHAnsi"/>
        </w:rPr>
      </w:pPr>
      <w:r>
        <w:rPr>
          <w:rFonts w:eastAsia="Arial" w:cstheme="minorHAnsi"/>
        </w:rPr>
        <w:t>1.</w:t>
      </w:r>
      <w:r w:rsidR="000D4BEC">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CB476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5709B4FD" w14:textId="77777777" w:rsidR="006676FC" w:rsidRDefault="006676FC" w:rsidP="002C0EB2">
      <w:pPr>
        <w:keepNext/>
        <w:keepLines/>
        <w:tabs>
          <w:tab w:val="left" w:pos="1134"/>
          <w:tab w:val="left" w:pos="1276"/>
        </w:tabs>
        <w:spacing w:line="240" w:lineRule="auto"/>
        <w:ind w:firstLine="720"/>
        <w:rPr>
          <w:rFonts w:cstheme="minorHAnsi"/>
        </w:rPr>
      </w:pPr>
    </w:p>
    <w:p w14:paraId="14B70AB0" w14:textId="77777777" w:rsidR="006676FC" w:rsidRPr="009B3E72" w:rsidRDefault="006676FC" w:rsidP="00CB476D">
      <w:pPr>
        <w:pStyle w:val="Betarp"/>
        <w:numPr>
          <w:ilvl w:val="1"/>
          <w:numId w:val="9"/>
        </w:numPr>
        <w:spacing w:after="120"/>
        <w:ind w:left="0" w:firstLine="709"/>
        <w:contextualSpacing/>
        <w:rPr>
          <w:rFonts w:cstheme="minorHAnsi"/>
          <w:color w:val="FF0000"/>
        </w:rPr>
      </w:pPr>
      <w:r w:rsidRPr="00F0499F">
        <w:rPr>
          <w:rFonts w:eastAsia="Calibri"/>
          <w:color w:val="000000" w:themeColor="text1"/>
        </w:rPr>
        <w:t xml:space="preserve">Perkančioji organizacija numato </w:t>
      </w:r>
      <w:r>
        <w:rPr>
          <w:rFonts w:eastAsia="Calibri"/>
          <w:color w:val="000000" w:themeColor="text1"/>
        </w:rPr>
        <w:t xml:space="preserve">pirkti </w:t>
      </w:r>
      <w:r w:rsidRPr="00AF014D">
        <w:rPr>
          <w:rFonts w:eastAsia="Calibri"/>
          <w:b/>
          <w:bCs/>
          <w:color w:val="000000" w:themeColor="text1"/>
        </w:rPr>
        <w:t>traktorių žolei pjauti</w:t>
      </w:r>
      <w:r>
        <w:rPr>
          <w:rFonts w:eastAsia="Calibri"/>
          <w:b/>
          <w:bCs/>
          <w:color w:val="000000" w:themeColor="text1"/>
        </w:rPr>
        <w:t xml:space="preserve"> (projektas INVAGO)</w:t>
      </w:r>
      <w:r>
        <w:rPr>
          <w:rFonts w:eastAsia="Calibri"/>
          <w:color w:val="000000" w:themeColor="text1"/>
        </w:rPr>
        <w:t xml:space="preserve">. </w:t>
      </w:r>
    </w:p>
    <w:p w14:paraId="4D21B8B6" w14:textId="569AD08B" w:rsidR="006676FC" w:rsidRPr="0042533D" w:rsidRDefault="006676FC" w:rsidP="00CB476D">
      <w:pPr>
        <w:pStyle w:val="Betarp"/>
        <w:numPr>
          <w:ilvl w:val="1"/>
          <w:numId w:val="9"/>
        </w:numPr>
        <w:spacing w:after="120"/>
        <w:ind w:left="0" w:firstLine="709"/>
        <w:contextualSpacing/>
        <w:rPr>
          <w:rFonts w:cstheme="minorHAnsi"/>
          <w:color w:val="FF0000"/>
        </w:rPr>
      </w:pPr>
      <w:r w:rsidRPr="00F0499F">
        <w:rPr>
          <w:rFonts w:cstheme="minorHAnsi"/>
        </w:rPr>
        <w:t xml:space="preserve">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sąlygų</w:t>
      </w:r>
      <w:r>
        <w:rPr>
          <w:rFonts w:cstheme="minorHAnsi"/>
        </w:rPr>
        <w:t xml:space="preserve"> </w:t>
      </w:r>
      <w:r w:rsidR="009F6967">
        <w:rPr>
          <w:rFonts w:cstheme="minorHAnsi"/>
        </w:rPr>
        <w:t>3</w:t>
      </w:r>
      <w:r w:rsidRPr="00DC1957">
        <w:rPr>
          <w:rFonts w:ascii="Arial" w:hAnsi="Arial" w:cs="Arial"/>
          <w:color w:val="00B050"/>
        </w:rPr>
        <w:t xml:space="preserve"> </w:t>
      </w:r>
      <w:r w:rsidRPr="00DC1957">
        <w:rPr>
          <w:rFonts w:cstheme="minorHAnsi"/>
        </w:rPr>
        <w:t>priede</w:t>
      </w:r>
      <w:r>
        <w:rPr>
          <w:rFonts w:cstheme="minorHAnsi"/>
        </w:rPr>
        <w:t xml:space="preserve"> „Techninė specifikacija“</w:t>
      </w:r>
      <w:r w:rsidRPr="00DC1957">
        <w:rPr>
          <w:rFonts w:cstheme="minorHAnsi"/>
        </w:rPr>
        <w:t>.</w:t>
      </w:r>
    </w:p>
    <w:p w14:paraId="21B7EF7E" w14:textId="77777777" w:rsidR="006676FC" w:rsidRDefault="006676FC" w:rsidP="00CB476D">
      <w:pPr>
        <w:pStyle w:val="Betarp"/>
        <w:numPr>
          <w:ilvl w:val="1"/>
          <w:numId w:val="9"/>
        </w:numPr>
        <w:spacing w:after="120"/>
        <w:ind w:left="0" w:firstLine="709"/>
        <w:contextualSpacing/>
        <w:rPr>
          <w:rFonts w:cstheme="minorHAnsi"/>
        </w:rPr>
      </w:pPr>
      <w:r w:rsidRPr="0042533D">
        <w:rPr>
          <w:rFonts w:cstheme="minorHAnsi"/>
        </w:rPr>
        <w:t xml:space="preserve">Pasiūlymo kaina turi būti </w:t>
      </w:r>
      <w:r w:rsidRPr="00963DCF">
        <w:rPr>
          <w:rFonts w:cstheme="minorHAnsi"/>
          <w:b/>
          <w:bCs/>
        </w:rPr>
        <w:t xml:space="preserve">ne didesnė nei </w:t>
      </w:r>
      <w:r>
        <w:rPr>
          <w:rFonts w:cstheme="minorHAnsi"/>
          <w:b/>
          <w:bCs/>
        </w:rPr>
        <w:t>22 500</w:t>
      </w:r>
      <w:r w:rsidRPr="00963DCF">
        <w:rPr>
          <w:rFonts w:cstheme="minorHAnsi"/>
          <w:b/>
          <w:bCs/>
        </w:rPr>
        <w:t xml:space="preserve"> Eur be PVM</w:t>
      </w:r>
      <w:r>
        <w:rPr>
          <w:rFonts w:cstheme="minorHAnsi"/>
        </w:rPr>
        <w:t>, (27 225 Eur su PVM).</w:t>
      </w:r>
    </w:p>
    <w:p w14:paraId="286B724B" w14:textId="4415DE4E" w:rsidR="006676FC" w:rsidRDefault="006676FC" w:rsidP="00CB476D">
      <w:pPr>
        <w:pStyle w:val="Betarp"/>
        <w:numPr>
          <w:ilvl w:val="1"/>
          <w:numId w:val="9"/>
        </w:numPr>
        <w:spacing w:after="120"/>
        <w:ind w:left="0" w:firstLine="709"/>
        <w:contextualSpacing/>
        <w:rPr>
          <w:rFonts w:cstheme="minorHAnsi"/>
        </w:rPr>
      </w:pPr>
      <w:r w:rsidRPr="0042533D">
        <w:rPr>
          <w:rFonts w:cstheme="minorHAnsi"/>
        </w:rPr>
        <w:t xml:space="preserve">Pirkimo objektas į dalis neskaidomas. </w:t>
      </w:r>
    </w:p>
    <w:p w14:paraId="119B9169" w14:textId="665F0E6E" w:rsidR="006676FC" w:rsidRPr="006676FC" w:rsidRDefault="006676FC" w:rsidP="00CB476D">
      <w:pPr>
        <w:pStyle w:val="Betarp"/>
        <w:numPr>
          <w:ilvl w:val="1"/>
          <w:numId w:val="9"/>
        </w:numPr>
        <w:spacing w:after="120"/>
        <w:ind w:left="0" w:firstLine="709"/>
        <w:contextualSpacing/>
        <w:rPr>
          <w:rFonts w:cstheme="minorHAnsi"/>
        </w:rPr>
      </w:pPr>
      <w:r>
        <w:rPr>
          <w:rFonts w:cstheme="minorHAnsi"/>
        </w:rPr>
        <w:t xml:space="preserve">Prekės </w:t>
      </w:r>
      <w:r w:rsidRPr="002C0EB2">
        <w:rPr>
          <w:rFonts w:cstheme="minorHAnsi"/>
          <w:color w:val="000000" w:themeColor="text1"/>
        </w:rPr>
        <w:t>kodas pagal bendrąjį viešųjų pirkimų žodyną (BVPŽ):</w:t>
      </w:r>
      <w:r w:rsidR="00866345">
        <w:rPr>
          <w:rFonts w:cstheme="minorHAnsi"/>
          <w:color w:val="000000" w:themeColor="text1"/>
        </w:rPr>
        <w:t xml:space="preserve"> 16700000 – 2 Traktoriai (Prekės).</w:t>
      </w:r>
    </w:p>
    <w:p w14:paraId="3D0C5F98" w14:textId="77777777" w:rsidR="006676FC" w:rsidRDefault="006676FC" w:rsidP="00CB476D">
      <w:pPr>
        <w:pStyle w:val="Betarp"/>
        <w:numPr>
          <w:ilvl w:val="1"/>
          <w:numId w:val="9"/>
        </w:numPr>
        <w:spacing w:after="120"/>
        <w:ind w:left="0" w:firstLine="709"/>
        <w:contextualSpacing/>
        <w:rPr>
          <w:rFonts w:cstheme="minorHAnsi"/>
        </w:rPr>
      </w:pPr>
      <w:r w:rsidRPr="0042533D">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EBC147A" w14:textId="77777777" w:rsidR="006676FC" w:rsidRDefault="006676FC" w:rsidP="00CB476D">
      <w:pPr>
        <w:pStyle w:val="Betarp"/>
        <w:numPr>
          <w:ilvl w:val="1"/>
          <w:numId w:val="9"/>
        </w:numPr>
        <w:spacing w:after="120"/>
        <w:ind w:left="0" w:firstLine="709"/>
        <w:contextualSpacing/>
        <w:rPr>
          <w:rFonts w:cstheme="minorHAnsi"/>
        </w:rPr>
      </w:pPr>
      <w:r w:rsidRPr="0042533D">
        <w:rPr>
          <w:rFonts w:cstheme="minorHAnsi"/>
        </w:rPr>
        <w:t xml:space="preserve">Jeigu apibūdinant pirkimo objektą techninėje specifikacijoje nurodytas standartas, </w:t>
      </w:r>
      <w:r w:rsidRPr="0042533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533D">
        <w:rPr>
          <w:rFonts w:cstheme="minorHAnsi"/>
        </w:rPr>
        <w:t xml:space="preserve">turi būti laikoma, kad kiekviena tokia nuoroda yra pateikta su žodžiais „arba lygiavertis“. </w:t>
      </w:r>
    </w:p>
    <w:p w14:paraId="04543D5F" w14:textId="68663AF7" w:rsidR="00CB476D" w:rsidRDefault="00CB476D" w:rsidP="00CB476D">
      <w:pPr>
        <w:pStyle w:val="Betarp"/>
        <w:numPr>
          <w:ilvl w:val="1"/>
          <w:numId w:val="9"/>
        </w:numPr>
        <w:spacing w:after="120"/>
        <w:ind w:left="0" w:firstLine="709"/>
        <w:contextualSpacing/>
        <w:rPr>
          <w:rFonts w:cstheme="minorHAnsi"/>
        </w:rPr>
      </w:pPr>
      <w:r>
        <w:rPr>
          <w:rFonts w:cstheme="minorHAnsi"/>
        </w:rPr>
        <w:t xml:space="preserve">Prekės tiekimo terminas – </w:t>
      </w:r>
      <w:r w:rsidR="00B969D9">
        <w:rPr>
          <w:rFonts w:cstheme="minorHAnsi"/>
        </w:rPr>
        <w:t>3</w:t>
      </w:r>
      <w:r>
        <w:rPr>
          <w:rFonts w:cstheme="minorHAnsi"/>
        </w:rPr>
        <w:t xml:space="preserve"> (</w:t>
      </w:r>
      <w:r w:rsidR="00B969D9">
        <w:rPr>
          <w:rFonts w:cstheme="minorHAnsi"/>
        </w:rPr>
        <w:t>trys</w:t>
      </w:r>
      <w:r>
        <w:rPr>
          <w:rFonts w:cstheme="minorHAnsi"/>
        </w:rPr>
        <w:t xml:space="preserve">) mėnesiai. Bendra sutarties trukmė, įskaitant atsiskaitymo terminą – </w:t>
      </w:r>
      <w:r w:rsidR="00B969D9">
        <w:rPr>
          <w:rFonts w:cstheme="minorHAnsi"/>
        </w:rPr>
        <w:t>4</w:t>
      </w:r>
      <w:r w:rsidR="00866345">
        <w:rPr>
          <w:rFonts w:cstheme="minorHAnsi"/>
        </w:rPr>
        <w:t xml:space="preserve"> (</w:t>
      </w:r>
      <w:r w:rsidR="00B969D9">
        <w:rPr>
          <w:rFonts w:cstheme="minorHAnsi"/>
        </w:rPr>
        <w:t>keturi</w:t>
      </w:r>
      <w:r w:rsidR="00866345">
        <w:rPr>
          <w:rFonts w:cstheme="minorHAnsi"/>
        </w:rPr>
        <w:t>)</w:t>
      </w:r>
      <w:r>
        <w:rPr>
          <w:rFonts w:cstheme="minorHAnsi"/>
        </w:rPr>
        <w:t xml:space="preserve"> mėnesiai.</w:t>
      </w:r>
    </w:p>
    <w:p w14:paraId="0445219A" w14:textId="20450EF5" w:rsidR="00CB476D" w:rsidRDefault="00CB476D" w:rsidP="00CB476D">
      <w:pPr>
        <w:pStyle w:val="Betarp"/>
        <w:numPr>
          <w:ilvl w:val="1"/>
          <w:numId w:val="9"/>
        </w:numPr>
        <w:spacing w:after="120"/>
        <w:ind w:left="0" w:firstLine="709"/>
        <w:contextualSpacing/>
        <w:rPr>
          <w:rFonts w:cstheme="minorHAnsi"/>
        </w:rPr>
      </w:pPr>
      <w:r>
        <w:rPr>
          <w:rFonts w:cstheme="minorHAnsi"/>
        </w:rPr>
        <w:t xml:space="preserve">Prekės tiekimo vieta: </w:t>
      </w:r>
      <w:r w:rsidR="00866345">
        <w:rPr>
          <w:rFonts w:cstheme="minorHAnsi"/>
        </w:rPr>
        <w:t>Rotušės g. 24B – 13, Biržai.</w:t>
      </w:r>
    </w:p>
    <w:p w14:paraId="12CEDB36" w14:textId="4DA389E2" w:rsidR="00CB476D" w:rsidRPr="00CB476D" w:rsidRDefault="00CB476D" w:rsidP="00CB476D">
      <w:pPr>
        <w:pStyle w:val="Betarp"/>
        <w:numPr>
          <w:ilvl w:val="1"/>
          <w:numId w:val="9"/>
        </w:numPr>
        <w:spacing w:after="120"/>
        <w:ind w:left="0" w:firstLine="709"/>
        <w:contextualSpacing/>
        <w:rPr>
          <w:rFonts w:cstheme="minorHAnsi"/>
        </w:rPr>
      </w:pPr>
      <w:r>
        <w:rPr>
          <w:rFonts w:cstheme="minorHAnsi"/>
        </w:rPr>
        <w:t xml:space="preserve">Finansavimo šaltinis: </w:t>
      </w:r>
      <w:r w:rsidR="00866345">
        <w:rPr>
          <w:rFonts w:cstheme="minorHAnsi"/>
        </w:rPr>
        <w:t xml:space="preserve">Europos Sąjungos ir </w:t>
      </w:r>
      <w:r w:rsidR="00B303D8">
        <w:rPr>
          <w:rFonts w:cstheme="minorHAnsi"/>
        </w:rPr>
        <w:t>s</w:t>
      </w:r>
      <w:r w:rsidR="00866345">
        <w:rPr>
          <w:rFonts w:cstheme="minorHAnsi"/>
        </w:rPr>
        <w:t>avivaldybės biudžeto lėšos.</w:t>
      </w:r>
    </w:p>
    <w:p w14:paraId="55F4358B" w14:textId="77777777" w:rsidR="006676FC" w:rsidRDefault="006676FC" w:rsidP="002C0EB2">
      <w:pPr>
        <w:keepNext/>
        <w:keepLines/>
        <w:tabs>
          <w:tab w:val="left" w:pos="1134"/>
          <w:tab w:val="left" w:pos="1276"/>
        </w:tabs>
        <w:spacing w:line="240" w:lineRule="auto"/>
        <w:ind w:firstLine="720"/>
        <w:rPr>
          <w:rFonts w:cstheme="minorHAnsi"/>
        </w:rPr>
      </w:pPr>
    </w:p>
    <w:p w14:paraId="7B8C820E" w14:textId="77777777" w:rsidR="00B66D44" w:rsidRPr="00B66D44" w:rsidRDefault="00B66D44" w:rsidP="00B66D44">
      <w:pPr>
        <w:tabs>
          <w:tab w:val="left" w:pos="993"/>
          <w:tab w:val="left" w:pos="1134"/>
          <w:tab w:val="left" w:pos="1276"/>
        </w:tabs>
        <w:spacing w:line="240" w:lineRule="auto"/>
        <w:ind w:firstLine="992"/>
        <w:rPr>
          <w:rFonts w:cstheme="minorHAnsi"/>
        </w:rPr>
      </w:pPr>
    </w:p>
    <w:p w14:paraId="0CEA2D40" w14:textId="7FD38B57" w:rsidR="00FB3C75" w:rsidRPr="00817AB9" w:rsidRDefault="00BF3638" w:rsidP="00CB476D">
      <w:pPr>
        <w:pStyle w:val="Antrat1"/>
        <w:numPr>
          <w:ilvl w:val="0"/>
          <w:numId w:val="7"/>
        </w:numPr>
        <w:spacing w:before="0" w:after="0"/>
        <w:ind w:left="0" w:firstLine="992"/>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25CB821" w14:textId="2FCC0990" w:rsidR="00EA6018" w:rsidRPr="00CF22F3" w:rsidRDefault="005D280D" w:rsidP="00CB476D">
      <w:pPr>
        <w:pStyle w:val="Sraopastraipa"/>
        <w:numPr>
          <w:ilvl w:val="1"/>
          <w:numId w:val="7"/>
        </w:numPr>
        <w:spacing w:line="240" w:lineRule="auto"/>
        <w:ind w:left="0" w:firstLine="697"/>
        <w:rPr>
          <w:rFonts w:cstheme="minorHAnsi"/>
          <w:color w:val="000000" w:themeColor="text1"/>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CF22F3">
        <w:rPr>
          <w:rFonts w:cstheme="minorHAnsi"/>
          <w:color w:val="000000" w:themeColor="text1"/>
        </w:rPr>
        <w:t>s</w:t>
      </w:r>
      <w:r w:rsidR="0035091B" w:rsidRPr="00CF22F3">
        <w:rPr>
          <w:rFonts w:cstheme="minorHAnsi"/>
          <w:color w:val="000000" w:themeColor="text1"/>
        </w:rPr>
        <w:t>pecialiųjų p</w:t>
      </w:r>
      <w:r w:rsidRPr="00CF22F3">
        <w:rPr>
          <w:rFonts w:cstheme="minorHAnsi"/>
          <w:color w:val="000000" w:themeColor="text1"/>
        </w:rPr>
        <w:t xml:space="preserve">irkimo sąlygų </w:t>
      </w:r>
      <w:r w:rsidR="00B303D8">
        <w:rPr>
          <w:rFonts w:cstheme="minorHAnsi"/>
          <w:color w:val="000000" w:themeColor="text1"/>
        </w:rPr>
        <w:t>1</w:t>
      </w:r>
      <w:r w:rsidRPr="00CF22F3">
        <w:rPr>
          <w:rFonts w:cstheme="minorHAnsi"/>
          <w:color w:val="000000" w:themeColor="text1"/>
        </w:rPr>
        <w:t xml:space="preserve"> priede</w:t>
      </w:r>
      <w:r w:rsidR="009F6967">
        <w:rPr>
          <w:rFonts w:cstheme="minorHAnsi"/>
          <w:color w:val="000000" w:themeColor="text1"/>
        </w:rPr>
        <w:t xml:space="preserve"> „Tiekėjų pašalinimo pagrindai“</w:t>
      </w:r>
      <w:r w:rsidR="00B303D8">
        <w:rPr>
          <w:rFonts w:cstheme="minorHAnsi"/>
          <w:color w:val="000000" w:themeColor="text1"/>
        </w:rPr>
        <w:t>.</w:t>
      </w:r>
    </w:p>
    <w:p w14:paraId="744A7B61" w14:textId="77777777" w:rsidR="00866345" w:rsidRDefault="00464D07" w:rsidP="00CB476D">
      <w:pPr>
        <w:pStyle w:val="Sraopastraipa"/>
        <w:numPr>
          <w:ilvl w:val="1"/>
          <w:numId w:val="7"/>
        </w:numPr>
        <w:spacing w:line="240" w:lineRule="auto"/>
        <w:ind w:left="0" w:firstLine="697"/>
        <w:rPr>
          <w:rFonts w:cstheme="minorHAnsi"/>
          <w:color w:val="000000" w:themeColor="text1"/>
        </w:rPr>
      </w:pPr>
      <w:r w:rsidRPr="00CF22F3">
        <w:rPr>
          <w:rFonts w:cstheme="minorHAnsi"/>
          <w:color w:val="000000" w:themeColor="text1"/>
        </w:rPr>
        <w:t xml:space="preserve">Tiekėjams </w:t>
      </w:r>
      <w:r w:rsidR="002D1977" w:rsidRPr="00CF22F3">
        <w:rPr>
          <w:rFonts w:cstheme="minorHAnsi"/>
          <w:color w:val="000000" w:themeColor="text1"/>
        </w:rPr>
        <w:t>ne</w:t>
      </w:r>
      <w:r w:rsidRPr="00CF22F3">
        <w:rPr>
          <w:rFonts w:cstheme="minorHAnsi"/>
          <w:color w:val="000000" w:themeColor="text1"/>
        </w:rPr>
        <w:t>nustatomi kvalifikacijos reikalavimai</w:t>
      </w:r>
      <w:r w:rsidR="002D1977" w:rsidRPr="00CF22F3">
        <w:rPr>
          <w:rFonts w:cstheme="minorHAnsi"/>
          <w:color w:val="000000" w:themeColor="text1"/>
        </w:rPr>
        <w:t xml:space="preserve">. </w:t>
      </w:r>
    </w:p>
    <w:p w14:paraId="12B73D66" w14:textId="77777777" w:rsidR="00866345" w:rsidRDefault="00866345" w:rsidP="00866345">
      <w:pPr>
        <w:pStyle w:val="Sraopastraipa"/>
        <w:numPr>
          <w:ilvl w:val="1"/>
          <w:numId w:val="7"/>
        </w:numPr>
        <w:spacing w:line="240" w:lineRule="auto"/>
        <w:ind w:left="0" w:firstLine="697"/>
      </w:pPr>
      <w:r w:rsidRPr="00866345">
        <w:rPr>
          <w:rFonts w:cstheme="minorHAnsi"/>
          <w:color w:val="000000" w:themeColor="text1"/>
        </w:rPr>
        <w:t xml:space="preserve">Tiekėjams </w:t>
      </w:r>
      <w:r w:rsidRPr="00AF014D">
        <w:t>nenustatomi reikalavimai dėl kokybės vadybos sistemos ir (arba) aplinkos apsaugos vadybos sistemos standartų laikymosi.</w:t>
      </w:r>
    </w:p>
    <w:p w14:paraId="36EE600A" w14:textId="0AE1E5E1" w:rsidR="00251635" w:rsidRDefault="001B5CAB" w:rsidP="00866345">
      <w:pPr>
        <w:pStyle w:val="Sraopastraipa"/>
        <w:numPr>
          <w:ilvl w:val="1"/>
          <w:numId w:val="7"/>
        </w:numPr>
        <w:spacing w:line="240" w:lineRule="auto"/>
        <w:ind w:left="0" w:firstLine="697"/>
      </w:pPr>
      <w:r w:rsidRPr="00866345">
        <w:rPr>
          <w:rFonts w:cstheme="minorHAnsi"/>
          <w:color w:val="000000" w:themeColor="text1"/>
        </w:rPr>
        <w:t xml:space="preserve"> </w:t>
      </w:r>
      <w:r w:rsidR="00245C47" w:rsidRPr="00866345">
        <w:rPr>
          <w:rFonts w:eastAsia="Arial" w:cstheme="minorHAnsi"/>
          <w:color w:val="000000" w:themeColor="text1"/>
        </w:rPr>
        <w:t xml:space="preserve">Tiekėjas teikdamas </w:t>
      </w:r>
      <w:r w:rsidR="003477AB" w:rsidRPr="00866345">
        <w:rPr>
          <w:rFonts w:eastAsia="Arial" w:cstheme="minorHAnsi"/>
          <w:color w:val="000000" w:themeColor="text1"/>
        </w:rPr>
        <w:t>p</w:t>
      </w:r>
      <w:r w:rsidR="00245C47" w:rsidRPr="00866345">
        <w:rPr>
          <w:rFonts w:eastAsia="Arial" w:cstheme="minorHAnsi"/>
          <w:color w:val="000000" w:themeColor="text1"/>
        </w:rPr>
        <w:t xml:space="preserve">asiūlymą turi pateikti </w:t>
      </w:r>
      <w:r w:rsidR="009F6967">
        <w:rPr>
          <w:rFonts w:eastAsia="Arial" w:cstheme="minorHAnsi"/>
          <w:color w:val="000000" w:themeColor="text1"/>
        </w:rPr>
        <w:t xml:space="preserve">„Reikalavimų tiekėjui atitikties </w:t>
      </w:r>
      <w:r w:rsidR="00245C47" w:rsidRPr="00866345">
        <w:rPr>
          <w:rFonts w:eastAsia="Arial" w:cstheme="minorHAnsi"/>
          <w:color w:val="000000" w:themeColor="text1"/>
        </w:rPr>
        <w:t>deklaraciją</w:t>
      </w:r>
      <w:r w:rsidR="009F6967">
        <w:rPr>
          <w:rFonts w:eastAsia="Arial" w:cstheme="minorHAnsi"/>
          <w:color w:val="000000" w:themeColor="text1"/>
        </w:rPr>
        <w:t xml:space="preserve">“, </w:t>
      </w:r>
      <w:r w:rsidR="0006138A" w:rsidRPr="00866345">
        <w:rPr>
          <w:rFonts w:eastAsia="Arial" w:cstheme="minorHAnsi"/>
          <w:color w:val="000000" w:themeColor="text1"/>
        </w:rPr>
        <w:t xml:space="preserve">specialiųjų pirkimo sąlygų </w:t>
      </w:r>
      <w:r w:rsidR="00CF22F3" w:rsidRPr="00866345">
        <w:rPr>
          <w:rFonts w:eastAsia="Arial" w:cstheme="minorHAnsi"/>
          <w:color w:val="000000" w:themeColor="text1"/>
        </w:rPr>
        <w:t>5</w:t>
      </w:r>
      <w:r w:rsidR="0006138A" w:rsidRPr="00866345">
        <w:rPr>
          <w:rFonts w:eastAsia="Arial" w:cstheme="minorHAnsi"/>
          <w:color w:val="000000" w:themeColor="text1"/>
        </w:rPr>
        <w:t xml:space="preserve"> priedas</w:t>
      </w:r>
      <w:r w:rsidR="009F6967">
        <w:rPr>
          <w:rFonts w:eastAsia="Arial" w:cstheme="minorHAnsi"/>
          <w:color w:val="000000" w:themeColor="text1"/>
        </w:rPr>
        <w:t>,</w:t>
      </w:r>
      <w:r w:rsidR="00251356" w:rsidRPr="00866345">
        <w:rPr>
          <w:rFonts w:eastAsia="Arial" w:cstheme="minorHAnsi"/>
          <w:color w:val="000000" w:themeColor="text1"/>
        </w:rPr>
        <w:t xml:space="preserve"> dėl atitikties </w:t>
      </w:r>
      <w:r w:rsidR="003477AB" w:rsidRPr="00866345">
        <w:rPr>
          <w:rFonts w:eastAsia="Arial" w:cstheme="minorHAnsi"/>
        </w:rPr>
        <w:t>r</w:t>
      </w:r>
      <w:r w:rsidR="00251356" w:rsidRPr="00866345">
        <w:rPr>
          <w:rFonts w:eastAsia="Arial" w:cstheme="minorHAnsi"/>
        </w:rPr>
        <w:t>eikalavimams</w:t>
      </w:r>
      <w:r w:rsidR="002418CE" w:rsidRPr="00866345">
        <w:rPr>
          <w:rFonts w:eastAsia="Arial" w:cstheme="minorHAnsi"/>
        </w:rPr>
        <w:t xml:space="preserve">. </w:t>
      </w:r>
      <w:r w:rsidR="0088336F" w:rsidRPr="00866345">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CB476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8EBD0EA" w:rsidR="000C625C" w:rsidRPr="00F8218F" w:rsidRDefault="00A25222" w:rsidP="00F77A5D">
      <w:pPr>
        <w:spacing w:line="240" w:lineRule="auto"/>
        <w:ind w:firstLine="567"/>
        <w:rPr>
          <w:rFonts w:cstheme="minorHAnsi"/>
        </w:rPr>
      </w:pPr>
      <w:r>
        <w:rPr>
          <w:rFonts w:cstheme="minorHAnsi"/>
        </w:rPr>
        <w:t>Netaikoma.</w:t>
      </w:r>
    </w:p>
    <w:p w14:paraId="490591E3" w14:textId="4440F86E" w:rsidR="006D3202" w:rsidRPr="001B1CD4" w:rsidRDefault="003630A0" w:rsidP="00CB476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D42E3AB" w14:textId="2A24C667" w:rsidR="0006138A" w:rsidRDefault="00D41416" w:rsidP="00CB476D">
      <w:pPr>
        <w:pStyle w:val="Sraopastraipa"/>
        <w:numPr>
          <w:ilvl w:val="1"/>
          <w:numId w:val="7"/>
        </w:numPr>
        <w:rPr>
          <w:rFonts w:cstheme="minorHAnsi"/>
          <w:b/>
          <w:bCs/>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w:t>
      </w:r>
      <w:r w:rsidR="0006138A">
        <w:rPr>
          <w:rFonts w:cstheme="minorHAnsi"/>
          <w:b/>
          <w:bCs/>
        </w:rPr>
        <w:t>I:</w:t>
      </w:r>
    </w:p>
    <w:p w14:paraId="2EFCCC46" w14:textId="77777777" w:rsidR="001B243B" w:rsidRPr="001B243B" w:rsidRDefault="005A5204" w:rsidP="001B243B">
      <w:pPr>
        <w:pStyle w:val="Sraopastraipa"/>
        <w:numPr>
          <w:ilvl w:val="2"/>
          <w:numId w:val="7"/>
        </w:numPr>
        <w:tabs>
          <w:tab w:val="left" w:pos="1418"/>
        </w:tabs>
        <w:ind w:left="0" w:firstLine="697"/>
        <w:rPr>
          <w:rFonts w:cstheme="minorHAnsi"/>
          <w:color w:val="000000" w:themeColor="text1"/>
        </w:rPr>
      </w:pPr>
      <w:r w:rsidRPr="0006138A">
        <w:rPr>
          <w:rFonts w:cstheme="minorHAnsi"/>
        </w:rPr>
        <w:t xml:space="preserve">tiekėjo pasirašytas pasiūlymas, parengtas pagal </w:t>
      </w:r>
      <w:r w:rsidR="00820787" w:rsidRPr="0006138A">
        <w:rPr>
          <w:rFonts w:cstheme="minorHAnsi"/>
        </w:rPr>
        <w:t>s</w:t>
      </w:r>
      <w:r w:rsidR="00D85943" w:rsidRPr="0006138A">
        <w:rPr>
          <w:rFonts w:cstheme="minorHAnsi"/>
        </w:rPr>
        <w:t xml:space="preserve">pecialiųjų </w:t>
      </w:r>
      <w:r w:rsidRPr="0006138A">
        <w:rPr>
          <w:rFonts w:cstheme="minorHAnsi"/>
        </w:rPr>
        <w:fldChar w:fldCharType="begin"/>
      </w:r>
      <w:r w:rsidRPr="0006138A">
        <w:rPr>
          <w:rFonts w:cstheme="minorHAnsi"/>
        </w:rPr>
        <w:instrText xml:space="preserve"> REF _Ref38540913 \h  \* MERGEFORMAT </w:instrText>
      </w:r>
      <w:r w:rsidRPr="0006138A">
        <w:rPr>
          <w:rFonts w:cstheme="minorHAnsi"/>
        </w:rPr>
      </w:r>
      <w:r w:rsidRPr="0006138A">
        <w:rPr>
          <w:rFonts w:cstheme="minorHAnsi"/>
        </w:rPr>
        <w:fldChar w:fldCharType="separate"/>
      </w:r>
      <w:r w:rsidR="001B243B" w:rsidRPr="00060B51">
        <w:rPr>
          <w:rFonts w:cstheme="minorHAnsi"/>
        </w:rPr>
        <w:t xml:space="preserve">Pirkimo sąlygų </w:t>
      </w:r>
      <w:r w:rsidR="001B243B">
        <w:rPr>
          <w:rFonts w:cstheme="minorHAnsi"/>
        </w:rPr>
        <w:t>4</w:t>
      </w:r>
      <w:r w:rsidR="001B243B" w:rsidRPr="00060B51">
        <w:rPr>
          <w:rFonts w:cstheme="minorHAnsi"/>
        </w:rPr>
        <w:t xml:space="preserve"> priedas</w:t>
      </w:r>
      <w:r w:rsidR="001B243B" w:rsidRPr="001B243B">
        <w:rPr>
          <w:rFonts w:cstheme="minorHAnsi"/>
          <w:color w:val="00B050"/>
          <w:shd w:val="clear" w:color="auto" w:fill="FFFFFF"/>
        </w:rPr>
        <w:t xml:space="preserve"> </w:t>
      </w:r>
      <w:r w:rsidR="001B243B" w:rsidRPr="001B243B">
        <w:rPr>
          <w:rFonts w:cstheme="minorHAnsi"/>
          <w:color w:val="000000" w:themeColor="text1"/>
          <w:shd w:val="clear" w:color="auto" w:fill="FFFFFF"/>
        </w:rPr>
        <w:t>„Pasiūlymo</w:t>
      </w:r>
      <w:r w:rsidR="001B243B" w:rsidRPr="001B243B">
        <w:rPr>
          <w:rFonts w:cstheme="minorHAnsi"/>
          <w:color w:val="000000" w:themeColor="text1"/>
        </w:rPr>
        <w:t xml:space="preserve"> forma“</w:t>
      </w:r>
    </w:p>
    <w:p w14:paraId="410BD99D" w14:textId="4C3A0491" w:rsidR="0006138A" w:rsidRDefault="005A5204" w:rsidP="006E11E3">
      <w:pPr>
        <w:pStyle w:val="Sraopastraipa"/>
        <w:spacing w:line="240" w:lineRule="auto"/>
        <w:ind w:left="0"/>
        <w:rPr>
          <w:rFonts w:cstheme="minorHAnsi"/>
          <w:bCs/>
          <w:szCs w:val="24"/>
        </w:rPr>
      </w:pPr>
      <w:r w:rsidRPr="0006138A">
        <w:rPr>
          <w:rFonts w:cstheme="minorHAnsi"/>
        </w:rPr>
        <w:fldChar w:fldCharType="end"/>
      </w:r>
      <w:r w:rsidR="0006138A" w:rsidRPr="0006138A">
        <w:rPr>
          <w:rFonts w:cstheme="minorHAnsi"/>
          <w:bCs/>
          <w:szCs w:val="24"/>
        </w:rPr>
        <w:t>5.1.</w:t>
      </w:r>
      <w:r w:rsidR="006E11E3">
        <w:rPr>
          <w:rFonts w:cstheme="minorHAnsi"/>
          <w:bCs/>
          <w:szCs w:val="24"/>
        </w:rPr>
        <w:t>2</w:t>
      </w:r>
      <w:r w:rsidR="0006138A" w:rsidRPr="0006138A">
        <w:rPr>
          <w:rFonts w:cstheme="minorHAnsi"/>
          <w:bCs/>
          <w:szCs w:val="24"/>
        </w:rPr>
        <w:t xml:space="preserve"> reikalavimų tiekėjui atitikties deklaracija, parengta pagal specialiųjų pirkimo sąlygų </w:t>
      </w:r>
      <w:r w:rsidR="00CF22F3">
        <w:rPr>
          <w:rFonts w:cstheme="minorHAnsi"/>
          <w:bCs/>
          <w:szCs w:val="24"/>
        </w:rPr>
        <w:t>5</w:t>
      </w:r>
      <w:r w:rsidR="0006138A" w:rsidRPr="006E11E3">
        <w:rPr>
          <w:rFonts w:cstheme="minorHAnsi"/>
          <w:bCs/>
          <w:color w:val="EE0000"/>
          <w:szCs w:val="24"/>
        </w:rPr>
        <w:t xml:space="preserve"> </w:t>
      </w:r>
      <w:r w:rsidR="0006138A" w:rsidRPr="00CF22F3">
        <w:rPr>
          <w:rFonts w:cstheme="minorHAnsi"/>
          <w:bCs/>
          <w:color w:val="000000" w:themeColor="text1"/>
          <w:szCs w:val="24"/>
        </w:rPr>
        <w:t>priedą</w:t>
      </w:r>
      <w:r w:rsidR="009F6967">
        <w:rPr>
          <w:rFonts w:cstheme="minorHAnsi"/>
          <w:bCs/>
          <w:color w:val="000000" w:themeColor="text1"/>
          <w:szCs w:val="24"/>
        </w:rPr>
        <w:t xml:space="preserve"> </w:t>
      </w:r>
      <w:r w:rsidR="009F6967">
        <w:rPr>
          <w:rFonts w:eastAsia="Arial" w:cstheme="minorHAnsi"/>
          <w:color w:val="000000" w:themeColor="text1"/>
        </w:rPr>
        <w:t xml:space="preserve">„Reikalavimų tiekėjui atitikties </w:t>
      </w:r>
      <w:r w:rsidR="009F6967" w:rsidRPr="00866345">
        <w:rPr>
          <w:rFonts w:eastAsia="Arial" w:cstheme="minorHAnsi"/>
          <w:color w:val="000000" w:themeColor="text1"/>
        </w:rPr>
        <w:t>deklaracij</w:t>
      </w:r>
      <w:r w:rsidR="009F6967">
        <w:rPr>
          <w:rFonts w:eastAsia="Arial" w:cstheme="minorHAnsi"/>
          <w:color w:val="000000" w:themeColor="text1"/>
        </w:rPr>
        <w:t xml:space="preserve">a“, </w:t>
      </w:r>
      <w:r w:rsidR="0006138A" w:rsidRPr="006E11E3">
        <w:rPr>
          <w:rFonts w:cstheme="minorHAnsi"/>
          <w:bCs/>
          <w:color w:val="EE0000"/>
          <w:szCs w:val="24"/>
        </w:rPr>
        <w:t xml:space="preserve"> </w:t>
      </w:r>
      <w:r w:rsidR="0006138A" w:rsidRPr="0006138A">
        <w:rPr>
          <w:rFonts w:cstheme="minorHAnsi"/>
          <w:bCs/>
          <w:szCs w:val="24"/>
        </w:rPr>
        <w:t>(pateikiama skaitmeninė dokumento kopija);</w:t>
      </w:r>
    </w:p>
    <w:p w14:paraId="300F2CD1" w14:textId="0B6D6C3E" w:rsidR="00CB7624" w:rsidRPr="00CB7624" w:rsidRDefault="00CB7624" w:rsidP="00CB7624">
      <w:pPr>
        <w:spacing w:line="240" w:lineRule="auto"/>
        <w:rPr>
          <w:rFonts w:cstheme="minorHAnsi"/>
          <w:u w:val="single"/>
        </w:rPr>
      </w:pPr>
      <w:r w:rsidRPr="00CB7624">
        <w:rPr>
          <w:rFonts w:cstheme="minorHAnsi"/>
          <w:bCs/>
          <w:szCs w:val="24"/>
        </w:rPr>
        <w:t>5.1.</w:t>
      </w:r>
      <w:r>
        <w:rPr>
          <w:rFonts w:cstheme="minorHAnsi"/>
          <w:bCs/>
          <w:szCs w:val="24"/>
        </w:rPr>
        <w:t>3</w:t>
      </w:r>
      <w:r w:rsidRPr="00CB7624">
        <w:rPr>
          <w:rFonts w:cstheme="minorHAnsi"/>
          <w:bCs/>
          <w:szCs w:val="24"/>
        </w:rPr>
        <w:t xml:space="preserve">. </w:t>
      </w:r>
      <w:r w:rsidRPr="00CB7624">
        <w:rPr>
          <w:rFonts w:cstheme="minorHAnsi"/>
        </w:rPr>
        <w:t xml:space="preserve">užpildyta techninė specifikacija, </w:t>
      </w:r>
      <w:r w:rsidRPr="003C080E">
        <w:t xml:space="preserve">parengta pagal specialiųjų pirkimo sąlygų </w:t>
      </w:r>
      <w:r>
        <w:t>3</w:t>
      </w:r>
      <w:r w:rsidRPr="00CB7624">
        <w:rPr>
          <w:shd w:val="clear" w:color="auto" w:fill="FFFFFF"/>
        </w:rPr>
        <w:t xml:space="preserve"> </w:t>
      </w:r>
      <w:r w:rsidRPr="003C080E">
        <w:t xml:space="preserve">priede pateiktą </w:t>
      </w:r>
      <w:r w:rsidR="009F6967">
        <w:t>„T</w:t>
      </w:r>
      <w:r w:rsidRPr="003C080E">
        <w:t>echninės specifikacijos</w:t>
      </w:r>
      <w:r w:rsidR="009F6967">
        <w:t>“</w:t>
      </w:r>
      <w:r w:rsidRPr="00CB7624">
        <w:rPr>
          <w:rFonts w:cstheme="minorHAnsi"/>
        </w:rPr>
        <w:t xml:space="preserve"> formą; </w:t>
      </w:r>
    </w:p>
    <w:p w14:paraId="7EA822EA" w14:textId="653FB6D1" w:rsidR="0006138A" w:rsidRPr="0006138A" w:rsidRDefault="0006138A" w:rsidP="0006138A">
      <w:pPr>
        <w:pStyle w:val="Sraopastraipa"/>
        <w:spacing w:line="240" w:lineRule="auto"/>
        <w:ind w:left="0"/>
        <w:rPr>
          <w:rFonts w:cstheme="minorHAnsi"/>
          <w:szCs w:val="24"/>
        </w:rPr>
      </w:pPr>
      <w:r w:rsidRPr="0006138A">
        <w:rPr>
          <w:rFonts w:cstheme="minorHAnsi"/>
          <w:bCs/>
          <w:szCs w:val="24"/>
        </w:rPr>
        <w:t>5.1.</w:t>
      </w:r>
      <w:r w:rsidR="00CB7624">
        <w:rPr>
          <w:rFonts w:cstheme="minorHAnsi"/>
          <w:bCs/>
          <w:szCs w:val="24"/>
        </w:rPr>
        <w:t>4</w:t>
      </w:r>
      <w:r w:rsidRPr="0006138A">
        <w:rPr>
          <w:rFonts w:cstheme="minorHAnsi"/>
          <w:bCs/>
          <w:szCs w:val="24"/>
        </w:rPr>
        <w:t>. jungtinės veiklos sutarties skaitmeninė kopija (jei pasiūlymą teikia tiekėjų grupė)</w:t>
      </w:r>
      <w:r w:rsidRPr="0006138A">
        <w:rPr>
          <w:rFonts w:cstheme="minorHAnsi"/>
          <w:szCs w:val="24"/>
        </w:rPr>
        <w:t>;</w:t>
      </w:r>
    </w:p>
    <w:p w14:paraId="135064C5" w14:textId="5B96EEE4" w:rsidR="0006138A" w:rsidRPr="0006138A" w:rsidRDefault="0006138A" w:rsidP="0006138A">
      <w:pPr>
        <w:pStyle w:val="Sraopastraipa"/>
        <w:spacing w:line="240" w:lineRule="auto"/>
        <w:ind w:left="0"/>
        <w:rPr>
          <w:rFonts w:cstheme="minorHAnsi"/>
          <w:szCs w:val="24"/>
        </w:rPr>
      </w:pPr>
      <w:r w:rsidRPr="0006138A">
        <w:rPr>
          <w:rFonts w:cstheme="minorHAnsi"/>
          <w:szCs w:val="24"/>
        </w:rPr>
        <w:t>5.1.</w:t>
      </w:r>
      <w:r w:rsidR="00CB7624">
        <w:rPr>
          <w:rFonts w:cstheme="minorHAnsi"/>
          <w:szCs w:val="24"/>
        </w:rPr>
        <w:t>5</w:t>
      </w:r>
      <w:r w:rsidRPr="0006138A">
        <w:rPr>
          <w:rFonts w:cstheme="minorHAnsi"/>
          <w:szCs w:val="24"/>
        </w:rPr>
        <w:t>. įgaliojimo ar kito dokumento (pvz. pareigybės aprašymo), suteikiančio teisę pateikti ir pasirašyti tiekėjo pasiūlymą, skaitmeninė kopija;</w:t>
      </w:r>
    </w:p>
    <w:p w14:paraId="0E36937D" w14:textId="601DB760" w:rsidR="0006138A" w:rsidRPr="0006138A" w:rsidRDefault="0006138A" w:rsidP="0006138A">
      <w:pPr>
        <w:pStyle w:val="Sraopastraipa"/>
        <w:spacing w:line="240" w:lineRule="auto"/>
        <w:ind w:left="0"/>
        <w:rPr>
          <w:rFonts w:cstheme="minorHAnsi"/>
          <w:szCs w:val="24"/>
        </w:rPr>
      </w:pPr>
      <w:r w:rsidRPr="0006138A">
        <w:rPr>
          <w:rFonts w:cstheme="minorHAnsi"/>
          <w:szCs w:val="24"/>
        </w:rPr>
        <w:t>5.1.</w:t>
      </w:r>
      <w:r w:rsidR="00CB7624">
        <w:rPr>
          <w:rFonts w:cstheme="minorHAnsi"/>
          <w:szCs w:val="24"/>
        </w:rPr>
        <w:t>6</w:t>
      </w:r>
      <w:r w:rsidRPr="0006138A">
        <w:rPr>
          <w:rFonts w:cstheme="minorHAnsi"/>
          <w:szCs w:val="24"/>
        </w:rPr>
        <w:t>. galimybę pasinaudoti kitų ūkio subjektų ištekliais patvirtinantys dokumentai (jei tiekėjas remiasi kitų ūkio subjektų kvalifikacija);</w:t>
      </w:r>
    </w:p>
    <w:p w14:paraId="5EC4E58B" w14:textId="73474C67" w:rsidR="0006138A" w:rsidRPr="0006138A" w:rsidRDefault="0006138A" w:rsidP="002C0EB2">
      <w:pPr>
        <w:pStyle w:val="Sraopastraipa"/>
        <w:spacing w:line="240" w:lineRule="auto"/>
        <w:ind w:left="300" w:firstLine="397"/>
        <w:rPr>
          <w:szCs w:val="24"/>
        </w:rPr>
      </w:pPr>
      <w:r w:rsidRPr="0006138A">
        <w:rPr>
          <w:szCs w:val="24"/>
        </w:rPr>
        <w:t>5. 1.</w:t>
      </w:r>
      <w:r w:rsidR="00CB7624">
        <w:rPr>
          <w:szCs w:val="24"/>
        </w:rPr>
        <w:t>7</w:t>
      </w:r>
      <w:r w:rsidRPr="0006138A">
        <w:rPr>
          <w:szCs w:val="24"/>
        </w:rPr>
        <w:t>. kita pirkimo sąlygose prašoma informacija ir (ar)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E35FAB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A2522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lastRenderedPageBreak/>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7E0A31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145E2D5" w14:textId="77777777" w:rsidR="002C7508" w:rsidRPr="00504AD9" w:rsidRDefault="002C7508" w:rsidP="00F77A5D">
      <w:pPr>
        <w:pStyle w:val="Sraopastraipa"/>
        <w:spacing w:line="240" w:lineRule="auto"/>
        <w:ind w:left="0" w:firstLine="567"/>
      </w:pPr>
    </w:p>
    <w:p w14:paraId="5D02D1AD" w14:textId="08322900" w:rsidR="00831133" w:rsidRPr="00E62E95" w:rsidRDefault="00B52705" w:rsidP="00CB476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DFF0A66" w14:textId="02462C64" w:rsidR="00CD2CC2" w:rsidRDefault="005A4255" w:rsidP="002278FE">
      <w:pPr>
        <w:pStyle w:val="Sraopastraipa"/>
        <w:spacing w:line="240" w:lineRule="auto"/>
        <w:ind w:left="0"/>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r w:rsidR="0006138A">
        <w:rPr>
          <w:rFonts w:eastAsia="Calibri" w:cstheme="minorHAnsi"/>
        </w:rPr>
        <w:t>.</w:t>
      </w:r>
    </w:p>
    <w:p w14:paraId="69CC295B" w14:textId="50B9F5D6" w:rsidR="009C5AA9" w:rsidRPr="00A84437" w:rsidRDefault="00660FD8" w:rsidP="002278FE">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6AEFE1B" w14:textId="52F555C3" w:rsidR="001826FD" w:rsidRPr="00793FED" w:rsidRDefault="00F5411E" w:rsidP="00793FED">
      <w:pPr>
        <w:pStyle w:val="Sraopastraipa"/>
        <w:tabs>
          <w:tab w:val="left" w:pos="1418"/>
        </w:tabs>
        <w:ind w:left="0"/>
        <w:rPr>
          <w:rFonts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793FED">
        <w:rPr>
          <w:rStyle w:val="cf01"/>
          <w:rFonts w:asciiTheme="minorHAnsi" w:hAnsiTheme="minorHAnsi" w:cstheme="minorHAnsi"/>
          <w:b/>
          <w:bCs/>
          <w:sz w:val="21"/>
          <w:szCs w:val="21"/>
        </w:rPr>
        <w:t xml:space="preserve">atmes tiekėjo pasiūlymą, jeigu kartu su pasiūlymu nebus pateikti šie </w:t>
      </w:r>
      <w:r w:rsidR="0014359C" w:rsidRPr="00793FED">
        <w:rPr>
          <w:rStyle w:val="cf01"/>
          <w:rFonts w:asciiTheme="minorHAnsi" w:hAnsiTheme="minorHAnsi" w:cstheme="minorHAnsi"/>
          <w:b/>
          <w:bCs/>
          <w:sz w:val="21"/>
          <w:szCs w:val="21"/>
        </w:rPr>
        <w:t>p</w:t>
      </w:r>
      <w:r w:rsidRPr="00793FED">
        <w:rPr>
          <w:rStyle w:val="cf01"/>
          <w:rFonts w:asciiTheme="minorHAnsi" w:hAnsiTheme="minorHAnsi" w:cstheme="minorHAnsi"/>
          <w:b/>
          <w:bCs/>
          <w:sz w:val="21"/>
          <w:szCs w:val="21"/>
        </w:rPr>
        <w:t>irkimo sąlygose reikalaujami pateikti dokumentai:</w:t>
      </w:r>
      <w:r w:rsidRPr="0014359C">
        <w:rPr>
          <w:rStyle w:val="cf01"/>
          <w:rFonts w:asciiTheme="minorHAnsi" w:hAnsiTheme="minorHAnsi" w:cstheme="minorHAnsi"/>
          <w:sz w:val="21"/>
          <w:szCs w:val="21"/>
        </w:rPr>
        <w:t xml:space="preserve"> </w:t>
      </w:r>
      <w:r w:rsidR="001826FD" w:rsidRPr="0006138A">
        <w:rPr>
          <w:rFonts w:cstheme="minorHAnsi"/>
        </w:rPr>
        <w:t>tiekėjo pasirašytas pasiūlymas, parengtas pagal specialiųjų</w:t>
      </w:r>
      <w:r w:rsidR="001826FD">
        <w:rPr>
          <w:rFonts w:cstheme="minorHAnsi"/>
        </w:rPr>
        <w:t xml:space="preserve"> pirkimo sąlygų 4 priedą „Pasiūlymo forma“, </w:t>
      </w:r>
      <w:r w:rsidR="00793FED" w:rsidRPr="00CB7624">
        <w:rPr>
          <w:rFonts w:cstheme="minorHAnsi"/>
        </w:rPr>
        <w:t xml:space="preserve">užpildyta techninė specifikacija, </w:t>
      </w:r>
      <w:r w:rsidR="00793FED" w:rsidRPr="003C080E">
        <w:t xml:space="preserve">parengta pagal specialiųjų pirkimo sąlygų </w:t>
      </w:r>
      <w:r w:rsidR="00793FED">
        <w:t>3</w:t>
      </w:r>
      <w:r w:rsidR="00793FED" w:rsidRPr="00CB7624">
        <w:rPr>
          <w:shd w:val="clear" w:color="auto" w:fill="FFFFFF"/>
        </w:rPr>
        <w:t xml:space="preserve"> </w:t>
      </w:r>
      <w:r w:rsidR="00793FED" w:rsidRPr="003C080E">
        <w:t>pried</w:t>
      </w:r>
      <w:r w:rsidR="00793FED">
        <w:t>ą „T</w:t>
      </w:r>
      <w:r w:rsidR="00793FED" w:rsidRPr="003C080E">
        <w:t>echninės specifikacij</w:t>
      </w:r>
      <w:r w:rsidR="00793FED">
        <w:t>a“</w:t>
      </w:r>
      <w:r w:rsidR="00793FED" w:rsidRPr="00CB7624">
        <w:rPr>
          <w:rFonts w:cstheme="minorHAnsi"/>
        </w:rPr>
        <w:t>;</w:t>
      </w:r>
      <w:r w:rsidR="00793FED" w:rsidRPr="00793FED">
        <w:rPr>
          <w:rFonts w:cstheme="minorHAnsi"/>
          <w:bCs/>
          <w:szCs w:val="24"/>
        </w:rPr>
        <w:t xml:space="preserve"> </w:t>
      </w:r>
      <w:r w:rsidR="00793FED" w:rsidRPr="0006138A">
        <w:rPr>
          <w:rFonts w:cstheme="minorHAnsi"/>
          <w:bCs/>
          <w:szCs w:val="24"/>
        </w:rPr>
        <w:t xml:space="preserve">reikalavimų tiekėjui atitikties deklaracija, parengta pagal specialiųjų pirkimo sąlygų </w:t>
      </w:r>
      <w:r w:rsidR="00793FED">
        <w:rPr>
          <w:rFonts w:cstheme="minorHAnsi"/>
          <w:bCs/>
          <w:szCs w:val="24"/>
        </w:rPr>
        <w:t>5</w:t>
      </w:r>
      <w:r w:rsidR="00793FED" w:rsidRPr="006E11E3">
        <w:rPr>
          <w:rFonts w:cstheme="minorHAnsi"/>
          <w:bCs/>
          <w:color w:val="EE0000"/>
          <w:szCs w:val="24"/>
        </w:rPr>
        <w:t xml:space="preserve"> </w:t>
      </w:r>
      <w:r w:rsidR="00793FED" w:rsidRPr="00CF22F3">
        <w:rPr>
          <w:rFonts w:cstheme="minorHAnsi"/>
          <w:bCs/>
          <w:color w:val="000000" w:themeColor="text1"/>
          <w:szCs w:val="24"/>
        </w:rPr>
        <w:t>priedą</w:t>
      </w:r>
      <w:r w:rsidR="00793FED">
        <w:rPr>
          <w:rFonts w:cstheme="minorHAnsi"/>
          <w:bCs/>
          <w:color w:val="000000" w:themeColor="text1"/>
          <w:szCs w:val="24"/>
        </w:rPr>
        <w:t xml:space="preserve"> </w:t>
      </w:r>
      <w:r w:rsidR="00793FED">
        <w:rPr>
          <w:rFonts w:eastAsia="Arial" w:cstheme="minorHAnsi"/>
          <w:color w:val="000000" w:themeColor="text1"/>
        </w:rPr>
        <w:t xml:space="preserve">„Reikalavimų tiekėjui atitikties </w:t>
      </w:r>
      <w:r w:rsidR="00793FED" w:rsidRPr="00866345">
        <w:rPr>
          <w:rFonts w:eastAsia="Arial" w:cstheme="minorHAnsi"/>
          <w:color w:val="000000" w:themeColor="text1"/>
        </w:rPr>
        <w:t>deklaracij</w:t>
      </w:r>
      <w:r w:rsidR="00793FED">
        <w:rPr>
          <w:rFonts w:eastAsia="Arial" w:cstheme="minorHAnsi"/>
          <w:color w:val="000000" w:themeColor="text1"/>
        </w:rPr>
        <w:t>a“.</w:t>
      </w:r>
    </w:p>
    <w:p w14:paraId="7113B789" w14:textId="67C18076" w:rsidR="002B6C93" w:rsidRDefault="002B6C93" w:rsidP="002B6C93">
      <w:pPr>
        <w:pStyle w:val="paragrafesrasas2lygis"/>
        <w:numPr>
          <w:ilvl w:val="1"/>
          <w:numId w:val="14"/>
        </w:numPr>
        <w:rPr>
          <w:rFonts w:asciiTheme="minorHAnsi" w:hAnsiTheme="minorHAnsi" w:cstheme="minorHAnsi"/>
          <w:sz w:val="21"/>
          <w:szCs w:val="21"/>
        </w:rPr>
      </w:pPr>
      <w:r w:rsidRPr="002A3FCF">
        <w:rPr>
          <w:rFonts w:asciiTheme="minorHAnsi" w:hAnsiTheme="minorHAnsi" w:cstheme="minorHAnsi"/>
          <w:sz w:val="21"/>
          <w:szCs w:val="21"/>
        </w:rPr>
        <w:t>Pirkimui skirta maksimali lėšų suma nurodyta specialiųjų pirkimo sąlygų  2.</w:t>
      </w:r>
      <w:r>
        <w:rPr>
          <w:rFonts w:asciiTheme="minorHAnsi" w:hAnsiTheme="minorHAnsi" w:cstheme="minorHAnsi"/>
          <w:sz w:val="21"/>
          <w:szCs w:val="21"/>
        </w:rPr>
        <w:t>3</w:t>
      </w:r>
      <w:r w:rsidRPr="002A3FCF">
        <w:rPr>
          <w:rFonts w:asciiTheme="minorHAnsi" w:hAnsiTheme="minorHAnsi" w:cstheme="minorHAnsi"/>
          <w:sz w:val="21"/>
          <w:szCs w:val="21"/>
        </w:rPr>
        <w:t xml:space="preserve"> punkte.</w:t>
      </w:r>
    </w:p>
    <w:p w14:paraId="077190A0" w14:textId="77777777" w:rsidR="002B6C93" w:rsidRDefault="002B6C93" w:rsidP="002B6C93">
      <w:pPr>
        <w:pStyle w:val="paragrafesrasas2lygis"/>
        <w:numPr>
          <w:ilvl w:val="1"/>
          <w:numId w:val="14"/>
        </w:numPr>
        <w:rPr>
          <w:rFonts w:asciiTheme="minorHAnsi" w:hAnsiTheme="minorHAnsi" w:cstheme="minorHAnsi"/>
          <w:sz w:val="21"/>
          <w:szCs w:val="21"/>
        </w:rPr>
      </w:pPr>
      <w:r w:rsidRPr="002B6C93">
        <w:rPr>
          <w:rFonts w:asciiTheme="minorHAnsi" w:hAnsiTheme="minorHAnsi" w:cstheme="minorHAnsi"/>
          <w:sz w:val="21"/>
          <w:szCs w:val="21"/>
        </w:rPr>
        <w:t>Pasiūlymai, kurių kaina viršys specialiųjų pirkimo sąlygų  2.3 punkte nurodytą kainą, bus atmesti.</w:t>
      </w:r>
    </w:p>
    <w:p w14:paraId="141E9FF6" w14:textId="4EEEABAC" w:rsidR="002B6C93" w:rsidRPr="002B6C93" w:rsidRDefault="002B6C93" w:rsidP="002B6C93">
      <w:pPr>
        <w:pStyle w:val="paragrafesrasas2lygis"/>
        <w:numPr>
          <w:ilvl w:val="1"/>
          <w:numId w:val="14"/>
        </w:numPr>
        <w:rPr>
          <w:rFonts w:asciiTheme="minorHAnsi" w:hAnsiTheme="minorHAnsi" w:cstheme="minorHAnsi"/>
          <w:sz w:val="21"/>
          <w:szCs w:val="21"/>
        </w:rPr>
      </w:pPr>
      <w:r w:rsidRPr="002B6C93">
        <w:rPr>
          <w:rFonts w:asciiTheme="minorHAnsi" w:hAnsiTheme="minorHAnsi" w:cstheme="minorHAnsi"/>
          <w:sz w:val="21"/>
          <w:szCs w:val="21"/>
        </w:rPr>
        <w:t>Vadovaujantis specialiųjų pirkimo sąlygų 1.</w:t>
      </w:r>
      <w:r>
        <w:rPr>
          <w:rFonts w:asciiTheme="minorHAnsi" w:hAnsiTheme="minorHAnsi" w:cstheme="minorHAnsi"/>
          <w:sz w:val="21"/>
          <w:szCs w:val="21"/>
        </w:rPr>
        <w:t>4</w:t>
      </w:r>
      <w:r w:rsidRPr="002B6C93">
        <w:rPr>
          <w:rFonts w:asciiTheme="minorHAnsi" w:hAnsiTheme="minorHAnsi" w:cstheme="minorHAnsi"/>
          <w:sz w:val="21"/>
          <w:szCs w:val="21"/>
        </w:rPr>
        <w:t xml:space="preserve"> punktu, šiame pirkime taikomi žalieji kriterijai, kurių vykdymo įgyvendinimas nustatytas </w:t>
      </w:r>
      <w:r w:rsidR="00A90A00">
        <w:rPr>
          <w:rFonts w:asciiTheme="minorHAnsi" w:hAnsiTheme="minorHAnsi" w:cstheme="minorHAnsi"/>
          <w:sz w:val="21"/>
          <w:szCs w:val="21"/>
        </w:rPr>
        <w:t>6</w:t>
      </w:r>
      <w:r w:rsidRPr="002B6C93">
        <w:rPr>
          <w:rFonts w:asciiTheme="minorHAnsi" w:hAnsiTheme="minorHAnsi" w:cstheme="minorHAnsi"/>
          <w:sz w:val="21"/>
          <w:szCs w:val="21"/>
        </w:rPr>
        <w:t xml:space="preserve"> priede </w:t>
      </w:r>
      <w:r w:rsidR="001B243B">
        <w:rPr>
          <w:rFonts w:asciiTheme="minorHAnsi" w:hAnsiTheme="minorHAnsi" w:cstheme="minorHAnsi"/>
          <w:sz w:val="21"/>
          <w:szCs w:val="21"/>
        </w:rPr>
        <w:t>„</w:t>
      </w:r>
      <w:r w:rsidRPr="002B6C93">
        <w:rPr>
          <w:rFonts w:asciiTheme="minorHAnsi" w:hAnsiTheme="minorHAnsi" w:cstheme="minorHAnsi"/>
          <w:sz w:val="21"/>
          <w:szCs w:val="21"/>
        </w:rPr>
        <w:t>Sutarties sąlygos</w:t>
      </w:r>
      <w:r w:rsidR="001B243B">
        <w:rPr>
          <w:rFonts w:asciiTheme="minorHAnsi" w:hAnsiTheme="minorHAnsi" w:cstheme="minorHAnsi"/>
          <w:sz w:val="21"/>
          <w:szCs w:val="21"/>
        </w:rPr>
        <w:t>“</w:t>
      </w:r>
      <w:r w:rsidRPr="002B6C93">
        <w:rPr>
          <w:rFonts w:asciiTheme="minorHAnsi" w:hAnsiTheme="minorHAnsi" w:cstheme="minorHAnsi"/>
          <w:sz w:val="21"/>
          <w:szCs w:val="21"/>
        </w:rPr>
        <w:t>.</w:t>
      </w:r>
    </w:p>
    <w:p w14:paraId="5F28C774" w14:textId="75EB5B42" w:rsidR="00F5411E" w:rsidRPr="00A84437" w:rsidRDefault="00F5411E" w:rsidP="002278FE">
      <w:pPr>
        <w:pStyle w:val="Betarp"/>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384366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0C218B">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2751BAC" w14:textId="6D56CF82" w:rsidR="002278FE" w:rsidRPr="000E53DD" w:rsidRDefault="002278FE" w:rsidP="002278FE">
      <w:pPr>
        <w:spacing w:line="240" w:lineRule="auto"/>
        <w:ind w:firstLine="720"/>
        <w:rPr>
          <w:szCs w:val="24"/>
        </w:rPr>
      </w:pPr>
      <w:r>
        <w:rPr>
          <w:szCs w:val="24"/>
        </w:rPr>
        <w:t>9.1</w:t>
      </w:r>
      <w:r w:rsidRPr="000E53DD">
        <w:rPr>
          <w:szCs w:val="24"/>
        </w:rPr>
        <w:t>. Perkančiosios organizacijos kontaktiniai asmenys:</w:t>
      </w:r>
    </w:p>
    <w:p w14:paraId="01B348BD" w14:textId="11863DA2" w:rsidR="002278FE" w:rsidRPr="000E53DD" w:rsidRDefault="002278FE" w:rsidP="002278FE">
      <w:pPr>
        <w:spacing w:line="240" w:lineRule="auto"/>
        <w:ind w:firstLine="720"/>
        <w:rPr>
          <w:szCs w:val="24"/>
        </w:rPr>
      </w:pPr>
      <w:r>
        <w:rPr>
          <w:szCs w:val="24"/>
        </w:rPr>
        <w:t>9.1.1</w:t>
      </w:r>
      <w:r w:rsidRPr="000E53DD">
        <w:rPr>
          <w:szCs w:val="24"/>
        </w:rPr>
        <w:t xml:space="preserve">. dėl klausimų, susijusių su pirkimo objektu – </w:t>
      </w:r>
      <w:r w:rsidR="005A273E">
        <w:rPr>
          <w:szCs w:val="24"/>
        </w:rPr>
        <w:t>Justina Pečiukevičiūtė - Pipynė</w:t>
      </w:r>
      <w:r>
        <w:rPr>
          <w:szCs w:val="24"/>
        </w:rPr>
        <w:t xml:space="preserve">, Biržų rajono savivaldybės </w:t>
      </w:r>
      <w:r w:rsidR="005A273E">
        <w:rPr>
          <w:szCs w:val="24"/>
        </w:rPr>
        <w:t>administracijos Biržų miesto seniūnijos seniūno pavaduotoja</w:t>
      </w:r>
      <w:r w:rsidRPr="000E53DD">
        <w:rPr>
          <w:szCs w:val="24"/>
        </w:rPr>
        <w:t>, tel. +370</w:t>
      </w:r>
      <w:r w:rsidR="005E2CD9">
        <w:rPr>
          <w:szCs w:val="24"/>
        </w:rPr>
        <w:t> </w:t>
      </w:r>
      <w:r>
        <w:rPr>
          <w:szCs w:val="24"/>
        </w:rPr>
        <w:t>6</w:t>
      </w:r>
      <w:r w:rsidR="005A273E">
        <w:rPr>
          <w:szCs w:val="24"/>
        </w:rPr>
        <w:t>82</w:t>
      </w:r>
      <w:r w:rsidR="005E2CD9">
        <w:rPr>
          <w:szCs w:val="24"/>
        </w:rPr>
        <w:t xml:space="preserve"> </w:t>
      </w:r>
      <w:r w:rsidR="005A273E">
        <w:rPr>
          <w:szCs w:val="24"/>
        </w:rPr>
        <w:t>22152</w:t>
      </w:r>
      <w:r w:rsidRPr="000E53DD">
        <w:rPr>
          <w:szCs w:val="24"/>
        </w:rPr>
        <w:t>;</w:t>
      </w:r>
    </w:p>
    <w:p w14:paraId="55FA376D" w14:textId="30D5E294" w:rsidR="002278FE" w:rsidRDefault="002278FE" w:rsidP="002278FE">
      <w:pPr>
        <w:spacing w:line="240" w:lineRule="auto"/>
        <w:ind w:firstLine="720"/>
        <w:rPr>
          <w:szCs w:val="24"/>
        </w:rPr>
      </w:pPr>
      <w:r w:rsidRPr="000E53DD">
        <w:rPr>
          <w:szCs w:val="24"/>
        </w:rPr>
        <w:t xml:space="preserve">1.8.2. dėl klausimų, susijusių su viešojo pirkimo procedūromis – </w:t>
      </w:r>
      <w:r w:rsidR="005A273E">
        <w:rPr>
          <w:szCs w:val="24"/>
        </w:rPr>
        <w:t>Austra Vaisiūnaitė</w:t>
      </w:r>
      <w:r w:rsidRPr="000E53DD">
        <w:rPr>
          <w:szCs w:val="24"/>
        </w:rPr>
        <w:t xml:space="preserve">, Biržų rajono savivaldybės administracijos Viešųjų pirkimų skyriaus </w:t>
      </w:r>
      <w:r w:rsidR="005A273E">
        <w:rPr>
          <w:szCs w:val="24"/>
        </w:rPr>
        <w:t>specialistė</w:t>
      </w:r>
      <w:r w:rsidRPr="000E53DD">
        <w:rPr>
          <w:szCs w:val="24"/>
        </w:rPr>
        <w:t>, tel. +370</w:t>
      </w:r>
      <w:r w:rsidR="005A273E">
        <w:rPr>
          <w:szCs w:val="24"/>
        </w:rPr>
        <w:t> </w:t>
      </w:r>
      <w:r w:rsidRPr="000E53DD">
        <w:rPr>
          <w:szCs w:val="24"/>
        </w:rPr>
        <w:t>6</w:t>
      </w:r>
      <w:r w:rsidR="005A273E">
        <w:rPr>
          <w:szCs w:val="24"/>
        </w:rPr>
        <w:t>66 04183</w:t>
      </w:r>
      <w:r w:rsidRPr="000E53DD">
        <w:rPr>
          <w:szCs w:val="24"/>
        </w:rPr>
        <w:t>.</w:t>
      </w:r>
    </w:p>
    <w:p w14:paraId="52BA0CEF" w14:textId="3E4CC6D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1603FE9" w14:textId="42AD4402" w:rsidR="00EA6018" w:rsidRPr="002278FE" w:rsidRDefault="00EA6018" w:rsidP="00EA6018">
      <w:pPr>
        <w:spacing w:line="240" w:lineRule="auto"/>
        <w:ind w:firstLine="720"/>
        <w:rPr>
          <w:rFonts w:eastAsia="Arial" w:cstheme="minorHAnsi"/>
          <w:i/>
          <w:iCs/>
        </w:rPr>
      </w:pPr>
      <w:r w:rsidRPr="00EA6018">
        <w:rPr>
          <w:i/>
          <w:iCs/>
        </w:rPr>
        <w:t xml:space="preserve">1. </w:t>
      </w:r>
      <w:r w:rsidRPr="00EA6018">
        <w:rPr>
          <w:rFonts w:cstheme="minorHAnsi"/>
          <w:i/>
          <w:iCs/>
        </w:rPr>
        <w:t xml:space="preserve">Tiekėjas yra neatlikęs jam paskirtos baudžiamojo poveikio priemonės – uždraudimo juridiniam asmeniui dalyvauti viešuosiuose pirkimuose </w:t>
      </w:r>
      <w:r w:rsidRPr="002278FE">
        <w:rPr>
          <w:rFonts w:cstheme="minorHAnsi"/>
          <w:i/>
          <w:iCs/>
        </w:rPr>
        <w:t xml:space="preserve">(VPĮ 46 straipsnio </w:t>
      </w:r>
      <w:r w:rsidRPr="002278FE">
        <w:rPr>
          <w:rFonts w:eastAsia="Yu Mincho" w:cstheme="minorHAnsi"/>
          <w:i/>
          <w:iCs/>
        </w:rPr>
        <w:t>2¹ dalis)</w:t>
      </w:r>
      <w:r w:rsidRPr="002278FE">
        <w:rPr>
          <w:rFonts w:cstheme="minorHAnsi"/>
          <w:i/>
          <w:iCs/>
        </w:rPr>
        <w:t>.</w:t>
      </w:r>
    </w:p>
    <w:p w14:paraId="5833966D" w14:textId="7606DC13" w:rsidR="006D67EE" w:rsidRPr="002278FE" w:rsidRDefault="00EA6018" w:rsidP="00F77A5D">
      <w:pPr>
        <w:pStyle w:val="Betarp"/>
        <w:ind w:firstLine="720"/>
        <w:rPr>
          <w:rFonts w:eastAsia="Yu Mincho" w:cstheme="minorHAnsi"/>
          <w:i/>
          <w:iCs/>
        </w:rPr>
      </w:pPr>
      <w:r w:rsidRPr="002278FE">
        <w:rPr>
          <w:rFonts w:eastAsia="Arial" w:cstheme="minorHAnsi"/>
          <w:i/>
          <w:iCs/>
        </w:rPr>
        <w:t>2.</w:t>
      </w:r>
      <w:r w:rsidR="008B2E27" w:rsidRPr="002278FE">
        <w:rPr>
          <w:rFonts w:eastAsia="Arial" w:cstheme="minorHAnsi"/>
          <w:i/>
          <w:iCs/>
        </w:rPr>
        <w:t xml:space="preserve"> </w:t>
      </w:r>
      <w:r w:rsidR="00AC0420" w:rsidRPr="002278FE">
        <w:rPr>
          <w:rFonts w:cstheme="minorHAnsi"/>
          <w:i/>
          <w:iCs/>
        </w:rPr>
        <w:t>Tiekėjas su kitais tiekėjais yra sudaręs susitarimų, kuriais siekiama iškreipti konkurenciją atliekamame pirkime, ir perkančioji organizacija dėl to turi įtikinamų duomenų</w:t>
      </w:r>
      <w:r w:rsidR="00C11375" w:rsidRPr="002278FE">
        <w:rPr>
          <w:rFonts w:cstheme="minorHAnsi"/>
          <w:i/>
          <w:iCs/>
        </w:rPr>
        <w:t xml:space="preserve"> (</w:t>
      </w:r>
      <w:r w:rsidR="00C11375" w:rsidRPr="002278FE">
        <w:rPr>
          <w:rFonts w:eastAsia="Yu Mincho" w:cstheme="minorHAnsi"/>
          <w:i/>
          <w:iCs/>
        </w:rPr>
        <w:t>VPĮ 46 straipsnio 4 dalies 1 punktas</w:t>
      </w:r>
      <w:r w:rsidR="00C11375" w:rsidRPr="002278FE">
        <w:rPr>
          <w:rFonts w:eastAsia="Arial" w:cstheme="minorHAnsi"/>
          <w:i/>
          <w:iCs/>
        </w:rPr>
        <w:t>).</w:t>
      </w:r>
    </w:p>
    <w:p w14:paraId="3417C9CD" w14:textId="76BCEC79" w:rsidR="006D67EE" w:rsidRPr="002278FE" w:rsidRDefault="00EA6018" w:rsidP="00F77A5D">
      <w:pPr>
        <w:pStyle w:val="Betarp"/>
        <w:ind w:firstLine="720"/>
        <w:rPr>
          <w:rFonts w:cstheme="minorHAnsi"/>
          <w:i/>
          <w:iCs/>
        </w:rPr>
      </w:pPr>
      <w:r w:rsidRPr="002278FE">
        <w:rPr>
          <w:rFonts w:eastAsia="Arial" w:cstheme="minorHAnsi"/>
          <w:i/>
          <w:iCs/>
        </w:rPr>
        <w:t>3</w:t>
      </w:r>
      <w:r w:rsidR="006D67EE" w:rsidRPr="002278FE">
        <w:rPr>
          <w:rFonts w:eastAsia="Arial" w:cstheme="minorHAnsi"/>
          <w:i/>
          <w:iCs/>
        </w:rPr>
        <w:t>.</w:t>
      </w:r>
      <w:r w:rsidR="00C11375" w:rsidRPr="002278FE">
        <w:rPr>
          <w:rFonts w:eastAsia="Arial" w:cstheme="minorHAnsi"/>
          <w:i/>
          <w:iCs/>
        </w:rPr>
        <w:t xml:space="preserve"> </w:t>
      </w:r>
      <w:r w:rsidR="00277655" w:rsidRPr="002278FE">
        <w:rPr>
          <w:rFonts w:cstheme="minorHAnsi"/>
          <w:i/>
          <w:iCs/>
        </w:rPr>
        <w:t>Tiekėjas pirkimo metu pateko į interesų konflikto situaciją, kaip apibrėžta VPĮ 21 straipsnyje, ir atitinkamos padėties negalima ištaisyti.</w:t>
      </w:r>
      <w:r w:rsidR="008A37DA" w:rsidRPr="002278FE">
        <w:rPr>
          <w:rFonts w:cstheme="minorHAnsi"/>
          <w:i/>
          <w:iCs/>
        </w:rPr>
        <w:t xml:space="preserve"> </w:t>
      </w:r>
      <w:r w:rsidR="00277655" w:rsidRPr="002278FE">
        <w:rPr>
          <w:rFonts w:cstheme="minorHAnsi"/>
          <w: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278FE">
        <w:rPr>
          <w:rFonts w:cstheme="minorHAnsi"/>
          <w:i/>
          <w:iCs/>
        </w:rPr>
        <w:t xml:space="preserve"> (</w:t>
      </w:r>
      <w:r w:rsidR="008A37DA" w:rsidRPr="002278FE">
        <w:rPr>
          <w:rFonts w:eastAsia="Yu Mincho" w:cstheme="minorHAnsi"/>
          <w:i/>
          <w:iCs/>
        </w:rPr>
        <w:t>VPĮ 46 straipsnio 4 dalies 2 punktas)</w:t>
      </w:r>
      <w:r w:rsidR="00277655" w:rsidRPr="002278FE">
        <w:rPr>
          <w:rFonts w:cstheme="minorHAnsi"/>
          <w:i/>
          <w:iCs/>
        </w:rPr>
        <w:t>.</w:t>
      </w:r>
    </w:p>
    <w:p w14:paraId="4E7FF8EC" w14:textId="5BF7288A" w:rsidR="006D67EE" w:rsidRPr="002278FE" w:rsidRDefault="00EA6018" w:rsidP="00F77A5D">
      <w:pPr>
        <w:pStyle w:val="Betarp"/>
        <w:ind w:firstLine="720"/>
        <w:rPr>
          <w:rFonts w:eastAsia="Yu Mincho" w:cstheme="minorHAnsi"/>
          <w:i/>
          <w:iCs/>
        </w:rPr>
      </w:pPr>
      <w:r w:rsidRPr="002278FE">
        <w:rPr>
          <w:rFonts w:eastAsia="Arial" w:cstheme="minorHAnsi"/>
          <w:i/>
          <w:iCs/>
        </w:rPr>
        <w:t>4</w:t>
      </w:r>
      <w:r w:rsidR="006D67EE" w:rsidRPr="002278FE">
        <w:rPr>
          <w:rFonts w:eastAsia="Arial" w:cstheme="minorHAnsi"/>
          <w:i/>
          <w:iCs/>
        </w:rPr>
        <w:t>.</w:t>
      </w:r>
      <w:r w:rsidR="008A37DA" w:rsidRPr="002278FE">
        <w:rPr>
          <w:rFonts w:eastAsia="Arial" w:cstheme="minorHAnsi"/>
          <w:i/>
          <w:iCs/>
        </w:rPr>
        <w:t xml:space="preserve"> </w:t>
      </w:r>
      <w:r w:rsidR="00C95F80" w:rsidRPr="002278FE">
        <w:rPr>
          <w:rFonts w:cstheme="minorHAnsi"/>
          <w:i/>
          <w:iCs/>
        </w:rPr>
        <w:t>Pažeista konkurencija, kaip nustatyta VPĮ 27 straipsnio 3 ir 4 dalyse, ir atitinkamos padėties negalima ištaisyti (</w:t>
      </w:r>
      <w:r w:rsidR="003878F0" w:rsidRPr="002278FE">
        <w:rPr>
          <w:rFonts w:eastAsia="Yu Mincho" w:cstheme="minorHAnsi"/>
          <w:i/>
          <w:iCs/>
        </w:rPr>
        <w:t>VPĮ 46 straipsnio 4 dalies 3 punktas).</w:t>
      </w:r>
    </w:p>
    <w:p w14:paraId="5D0561FC" w14:textId="764E31A2" w:rsidR="00DD10C2" w:rsidRPr="002278FE" w:rsidRDefault="00EA6018" w:rsidP="00F77A5D">
      <w:pPr>
        <w:pStyle w:val="Betarp"/>
        <w:ind w:firstLine="720"/>
        <w:rPr>
          <w:rFonts w:cstheme="minorHAnsi"/>
          <w:i/>
          <w:iCs/>
        </w:rPr>
      </w:pPr>
      <w:r w:rsidRPr="002278FE">
        <w:rPr>
          <w:rFonts w:eastAsia="Arial" w:cstheme="minorHAnsi"/>
          <w:i/>
          <w:iCs/>
        </w:rPr>
        <w:t>5</w:t>
      </w:r>
      <w:r w:rsidR="006D67EE" w:rsidRPr="002278FE">
        <w:rPr>
          <w:rFonts w:eastAsia="Arial" w:cstheme="minorHAnsi"/>
          <w:i/>
          <w:iCs/>
        </w:rPr>
        <w:t>.</w:t>
      </w:r>
      <w:r w:rsidR="003878F0" w:rsidRPr="002278FE">
        <w:rPr>
          <w:rFonts w:eastAsia="Arial" w:cstheme="minorHAnsi"/>
          <w:i/>
          <w:iCs/>
        </w:rPr>
        <w:t xml:space="preserve"> </w:t>
      </w:r>
      <w:r w:rsidR="00DD10C2" w:rsidRPr="002278FE">
        <w:rPr>
          <w:rFonts w:cstheme="minorHAnsi"/>
          <w: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68F50F7" w:rsidR="006D67EE" w:rsidRPr="002278FE" w:rsidRDefault="00BA1652" w:rsidP="00F77A5D">
      <w:pPr>
        <w:pStyle w:val="Betarp"/>
        <w:ind w:firstLine="720"/>
        <w:rPr>
          <w:rFonts w:eastAsia="Yu Mincho" w:cstheme="minorHAnsi"/>
          <w:i/>
          <w:iCs/>
        </w:rPr>
      </w:pPr>
      <w:r w:rsidRPr="002278FE">
        <w:rPr>
          <w:rFonts w:eastAsia="Arial" w:cstheme="minorHAnsi"/>
          <w:i/>
          <w:iCs/>
        </w:rPr>
        <w:t>6</w:t>
      </w:r>
      <w:r w:rsidR="006D67EE" w:rsidRPr="002278FE">
        <w:rPr>
          <w:rFonts w:eastAsia="Arial" w:cstheme="minorHAnsi"/>
          <w:i/>
          <w:iCs/>
        </w:rPr>
        <w:t>.</w:t>
      </w:r>
      <w:r w:rsidR="0093234E" w:rsidRPr="002278FE">
        <w:rPr>
          <w:rFonts w:cstheme="minorHAnsi"/>
          <w: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278FE">
        <w:rPr>
          <w:rFonts w:cstheme="minorHAnsi"/>
          <w:i/>
          <w:iCs/>
        </w:rPr>
        <w:t>(</w:t>
      </w:r>
      <w:r w:rsidR="00E405E7" w:rsidRPr="002278FE">
        <w:rPr>
          <w:rFonts w:eastAsia="Yu Mincho" w:cstheme="minorHAnsi"/>
          <w:i/>
          <w:iCs/>
        </w:rPr>
        <w:t>VPĮ 46 straipsnio 4 dalies 5 punktas).</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2C50BFD"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28ACC1A" w14:textId="112AB54A" w:rsidR="00112F92" w:rsidRPr="005A273E" w:rsidRDefault="005A273E" w:rsidP="005A273E">
      <w:pPr>
        <w:pStyle w:val="Paantrat"/>
        <w:spacing w:line="240" w:lineRule="auto"/>
        <w:jc w:val="center"/>
        <w:rPr>
          <w:smallCaps/>
        </w:rPr>
      </w:pPr>
      <w:r w:rsidRPr="003C080E">
        <w:rPr>
          <w:smallCaps/>
        </w:rPr>
        <w:t xml:space="preserve">TIEKĖJŲ KVALIFIKACIJOS REIKALAVIMAI IR REIKALAVIMAI LAIKYTIS </w:t>
      </w:r>
      <w:r w:rsidRPr="003C080E">
        <w:rPr>
          <w:lang w:eastAsia="en-US"/>
        </w:rPr>
        <w:t>KOKYBĖS VADYBOS SISTEMOS IR (ARBA) APLINKOS APSAUGOS VADYBOS SISTEMOS STANDART</w:t>
      </w:r>
      <w:r w:rsidR="005C43C5">
        <w:rPr>
          <w:lang w:eastAsia="en-US"/>
        </w:rPr>
        <w:t>Ų</w:t>
      </w:r>
    </w:p>
    <w:p w14:paraId="2CDC682E" w14:textId="77777777" w:rsidR="005A273E" w:rsidRDefault="005A273E" w:rsidP="00F77A5D">
      <w:pPr>
        <w:spacing w:line="240" w:lineRule="auto"/>
        <w:ind w:left="567"/>
        <w:rPr>
          <w:rFonts w:eastAsia="Arial" w:cstheme="minorHAnsi"/>
        </w:rPr>
      </w:pPr>
    </w:p>
    <w:p w14:paraId="628C056D" w14:textId="18CF2406" w:rsidR="005A273E" w:rsidRPr="005A273E" w:rsidRDefault="005A273E" w:rsidP="005A273E">
      <w:pPr>
        <w:pStyle w:val="Sraopastraipa"/>
        <w:numPr>
          <w:ilvl w:val="0"/>
          <w:numId w:val="11"/>
        </w:numPr>
        <w:spacing w:line="20" w:lineRule="atLeast"/>
        <w:rPr>
          <w:rFonts w:eastAsiaTheme="minorHAnsi" w:cstheme="minorHAnsi"/>
          <w:iCs/>
          <w:lang w:eastAsia="en-US"/>
        </w:rPr>
      </w:pPr>
      <w:r w:rsidRPr="005A273E">
        <w:rPr>
          <w:rFonts w:eastAsiaTheme="minorHAnsi" w:cstheme="minorHAnsi"/>
          <w:iCs/>
          <w:lang w:eastAsia="en-US"/>
        </w:rPr>
        <w:t>Tiekėjams kvalifikaciniai reikalavimai nenustatomi.</w:t>
      </w:r>
    </w:p>
    <w:p w14:paraId="651CB16A" w14:textId="445184D7" w:rsidR="005A273E" w:rsidRPr="005A273E" w:rsidRDefault="005A273E" w:rsidP="005A273E">
      <w:pPr>
        <w:pStyle w:val="Sraopastraipa"/>
        <w:numPr>
          <w:ilvl w:val="0"/>
          <w:numId w:val="11"/>
        </w:numPr>
        <w:spacing w:line="20" w:lineRule="atLeast"/>
        <w:rPr>
          <w:rFonts w:cstheme="minorHAnsi"/>
          <w:smallCaps/>
        </w:rPr>
      </w:pPr>
      <w:r w:rsidRPr="003C080E">
        <w:rPr>
          <w:rFonts w:eastAsiaTheme="minorHAnsi" w:cstheme="minorHAnsi"/>
          <w:iCs/>
          <w:lang w:eastAsia="en-US"/>
        </w:rPr>
        <w:t>Tiekėjams nenustatomi reikalavimai dėl kokybės vadybos sistemos ir (arba) aplinkos apsaugos vadybos sistemos standartų laikymosi.</w:t>
      </w:r>
    </w:p>
    <w:p w14:paraId="6EAE86E2" w14:textId="30B92501" w:rsidR="00112F92" w:rsidRDefault="00112F92" w:rsidP="005A273E">
      <w:pPr>
        <w:spacing w:line="240" w:lineRule="auto"/>
        <w:ind w:left="567"/>
        <w:rPr>
          <w:rFonts w:ascii="Arial" w:eastAsia="Arial" w:hAnsi="Arial" w:cs="Arial"/>
        </w:rPr>
      </w:pPr>
    </w:p>
    <w:p w14:paraId="10688D3F" w14:textId="77777777" w:rsidR="00112F92" w:rsidRDefault="00112F92" w:rsidP="00112F92">
      <w:pPr>
        <w:jc w:val="center"/>
        <w:rPr>
          <w:rFonts w:ascii="Arial" w:eastAsia="Arial" w:hAnsi="Arial" w:cs="Arial"/>
        </w:rPr>
      </w:pPr>
    </w:p>
    <w:p w14:paraId="4CA88B21" w14:textId="77777777" w:rsidR="005A273E" w:rsidRDefault="005A273E" w:rsidP="00112F92">
      <w:pPr>
        <w:jc w:val="center"/>
        <w:rPr>
          <w:rFonts w:ascii="Arial" w:eastAsia="Arial" w:hAnsi="Arial" w:cs="Arial"/>
        </w:rPr>
      </w:pPr>
    </w:p>
    <w:p w14:paraId="6BF27392" w14:textId="77777777" w:rsidR="005A273E" w:rsidRDefault="005A273E" w:rsidP="00112F92">
      <w:pPr>
        <w:jc w:val="center"/>
        <w:rPr>
          <w:rFonts w:ascii="Arial" w:eastAsia="Arial" w:hAnsi="Arial" w:cs="Arial"/>
        </w:rPr>
      </w:pPr>
    </w:p>
    <w:p w14:paraId="2C971BE2" w14:textId="77777777" w:rsidR="005A273E" w:rsidRDefault="005A273E" w:rsidP="00112F92">
      <w:pPr>
        <w:jc w:val="center"/>
        <w:rPr>
          <w:rFonts w:ascii="Arial" w:eastAsia="Arial" w:hAnsi="Arial" w:cs="Arial"/>
        </w:rPr>
      </w:pPr>
    </w:p>
    <w:p w14:paraId="1D3AA784" w14:textId="77777777" w:rsidR="005A273E" w:rsidRDefault="005A273E" w:rsidP="00112F92">
      <w:pPr>
        <w:jc w:val="center"/>
        <w:rPr>
          <w:rFonts w:ascii="Arial" w:eastAsia="Arial" w:hAnsi="Arial" w:cs="Arial"/>
        </w:rPr>
      </w:pPr>
    </w:p>
    <w:p w14:paraId="222DB401" w14:textId="77777777" w:rsidR="005A273E" w:rsidRDefault="005A273E" w:rsidP="00112F92">
      <w:pPr>
        <w:jc w:val="center"/>
        <w:rPr>
          <w:rFonts w:ascii="Arial" w:eastAsia="Arial" w:hAnsi="Arial" w:cs="Arial"/>
        </w:rPr>
      </w:pPr>
    </w:p>
    <w:p w14:paraId="3A944795" w14:textId="77777777" w:rsidR="005A273E" w:rsidRDefault="005A273E" w:rsidP="00112F92">
      <w:pPr>
        <w:jc w:val="center"/>
        <w:rPr>
          <w:rFonts w:ascii="Arial" w:eastAsia="Arial" w:hAnsi="Arial" w:cs="Arial"/>
        </w:rPr>
      </w:pPr>
    </w:p>
    <w:p w14:paraId="201F0C87" w14:textId="77777777" w:rsidR="005A273E" w:rsidRDefault="005A273E" w:rsidP="00112F92">
      <w:pPr>
        <w:jc w:val="center"/>
        <w:rPr>
          <w:rFonts w:ascii="Arial" w:eastAsia="Arial" w:hAnsi="Arial" w:cs="Arial"/>
        </w:rPr>
      </w:pPr>
    </w:p>
    <w:p w14:paraId="717F63CC" w14:textId="77777777" w:rsidR="005A273E" w:rsidRDefault="005A273E" w:rsidP="00112F92">
      <w:pPr>
        <w:jc w:val="center"/>
        <w:rPr>
          <w:rFonts w:ascii="Arial" w:eastAsia="Arial" w:hAnsi="Arial" w:cs="Arial"/>
        </w:rPr>
      </w:pPr>
    </w:p>
    <w:p w14:paraId="74C9356E" w14:textId="77777777" w:rsidR="005A273E" w:rsidRDefault="005A273E" w:rsidP="00112F92">
      <w:pPr>
        <w:jc w:val="center"/>
        <w:rPr>
          <w:rFonts w:ascii="Arial" w:eastAsia="Arial" w:hAnsi="Arial" w:cs="Arial"/>
        </w:rPr>
      </w:pPr>
    </w:p>
    <w:p w14:paraId="1EDF5F7C" w14:textId="77777777" w:rsidR="005A273E" w:rsidRDefault="005A273E" w:rsidP="00112F92">
      <w:pPr>
        <w:jc w:val="center"/>
        <w:rPr>
          <w:rFonts w:ascii="Arial" w:eastAsia="Arial" w:hAnsi="Arial" w:cs="Arial"/>
        </w:rPr>
      </w:pPr>
    </w:p>
    <w:p w14:paraId="26B78B8B" w14:textId="77777777" w:rsidR="005A273E" w:rsidRDefault="005A273E" w:rsidP="00112F92">
      <w:pPr>
        <w:jc w:val="center"/>
        <w:rPr>
          <w:rFonts w:ascii="Arial" w:eastAsia="Arial" w:hAnsi="Arial" w:cs="Arial"/>
        </w:rPr>
      </w:pPr>
    </w:p>
    <w:p w14:paraId="12BCCFBA" w14:textId="77777777" w:rsidR="005A273E" w:rsidRDefault="005A273E" w:rsidP="00112F92">
      <w:pPr>
        <w:jc w:val="center"/>
        <w:rPr>
          <w:rFonts w:ascii="Arial" w:eastAsia="Arial" w:hAnsi="Arial" w:cs="Arial"/>
        </w:rPr>
      </w:pPr>
    </w:p>
    <w:p w14:paraId="0D83EB72" w14:textId="77777777" w:rsidR="005A273E" w:rsidRDefault="005A273E" w:rsidP="00112F92">
      <w:pPr>
        <w:jc w:val="center"/>
        <w:rPr>
          <w:rFonts w:ascii="Arial" w:eastAsia="Arial" w:hAnsi="Arial" w:cs="Arial"/>
        </w:rPr>
      </w:pPr>
    </w:p>
    <w:p w14:paraId="36502CAD" w14:textId="77777777" w:rsidR="005A273E" w:rsidRDefault="005A273E" w:rsidP="00112F92">
      <w:pPr>
        <w:jc w:val="center"/>
        <w:rPr>
          <w:rFonts w:ascii="Arial" w:eastAsia="Arial" w:hAnsi="Arial" w:cs="Arial"/>
        </w:rPr>
      </w:pPr>
    </w:p>
    <w:p w14:paraId="5EF39AF1" w14:textId="77777777" w:rsidR="005A273E" w:rsidRDefault="005A273E" w:rsidP="00112F92">
      <w:pPr>
        <w:jc w:val="center"/>
        <w:rPr>
          <w:rFonts w:ascii="Arial" w:eastAsia="Arial" w:hAnsi="Arial" w:cs="Arial"/>
        </w:rPr>
      </w:pPr>
    </w:p>
    <w:p w14:paraId="0E45DED4" w14:textId="77777777" w:rsidR="005A273E" w:rsidRDefault="005A273E" w:rsidP="00112F92">
      <w:pPr>
        <w:jc w:val="center"/>
        <w:rPr>
          <w:rFonts w:ascii="Arial" w:eastAsia="Arial" w:hAnsi="Arial" w:cs="Arial"/>
        </w:rPr>
      </w:pPr>
    </w:p>
    <w:p w14:paraId="012BCA30" w14:textId="77777777" w:rsidR="005A273E" w:rsidRDefault="005A273E" w:rsidP="00112F92">
      <w:pPr>
        <w:jc w:val="center"/>
        <w:rPr>
          <w:rFonts w:ascii="Arial" w:eastAsia="Arial" w:hAnsi="Arial" w:cs="Arial"/>
        </w:rPr>
      </w:pPr>
    </w:p>
    <w:p w14:paraId="5C913BFD" w14:textId="77777777" w:rsidR="005A273E" w:rsidRDefault="005A273E" w:rsidP="00112F92">
      <w:pPr>
        <w:jc w:val="center"/>
        <w:rPr>
          <w:rFonts w:ascii="Arial" w:eastAsia="Arial" w:hAnsi="Arial" w:cs="Arial"/>
        </w:rPr>
      </w:pPr>
    </w:p>
    <w:p w14:paraId="71B6CACC" w14:textId="77777777" w:rsidR="005A273E" w:rsidRDefault="005A273E" w:rsidP="00112F92">
      <w:pPr>
        <w:jc w:val="center"/>
        <w:rPr>
          <w:rFonts w:ascii="Arial" w:eastAsia="Arial" w:hAnsi="Arial" w:cs="Arial"/>
        </w:rPr>
      </w:pPr>
    </w:p>
    <w:p w14:paraId="60A490D0" w14:textId="77777777" w:rsidR="005A273E" w:rsidRDefault="005A273E" w:rsidP="00112F92">
      <w:pPr>
        <w:jc w:val="center"/>
        <w:rPr>
          <w:rFonts w:ascii="Arial" w:eastAsia="Arial" w:hAnsi="Arial" w:cs="Arial"/>
        </w:rPr>
      </w:pPr>
    </w:p>
    <w:p w14:paraId="52E43C03" w14:textId="77777777" w:rsidR="005A273E" w:rsidRDefault="005A273E" w:rsidP="00112F92">
      <w:pPr>
        <w:jc w:val="center"/>
        <w:rPr>
          <w:rFonts w:ascii="Arial" w:eastAsia="Arial" w:hAnsi="Arial" w:cs="Arial"/>
        </w:rPr>
      </w:pPr>
    </w:p>
    <w:p w14:paraId="41731824" w14:textId="77777777" w:rsidR="005A273E" w:rsidRDefault="005A273E" w:rsidP="00112F92">
      <w:pPr>
        <w:jc w:val="center"/>
        <w:rPr>
          <w:rFonts w:ascii="Arial" w:eastAsia="Arial" w:hAnsi="Arial" w:cs="Arial"/>
        </w:rPr>
      </w:pPr>
    </w:p>
    <w:p w14:paraId="6BEEF1F6" w14:textId="77777777" w:rsidR="005A273E" w:rsidRDefault="005A273E" w:rsidP="00112F92">
      <w:pPr>
        <w:jc w:val="center"/>
        <w:rPr>
          <w:rFonts w:ascii="Arial" w:eastAsia="Arial" w:hAnsi="Arial" w:cs="Arial"/>
        </w:rPr>
      </w:pPr>
    </w:p>
    <w:p w14:paraId="2C9B7468" w14:textId="77777777" w:rsidR="005A273E" w:rsidRDefault="005A273E"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31299BB" w14:textId="5035DED3" w:rsidR="003D35C4" w:rsidRDefault="00112F92" w:rsidP="00C70E3A">
      <w:pPr>
        <w:jc w:val="right"/>
        <w:rPr>
          <w:rFonts w:ascii="Arial" w:eastAsia="Arial" w:hAnsi="Arial" w:cs="Arial"/>
          <w:b/>
          <w:smallCaps/>
        </w:rPr>
      </w:pPr>
      <w:bookmarkStart w:id="23" w:name="_heading=h.26in1rg" w:colFirst="0" w:colLast="0"/>
      <w:bookmarkEnd w:id="23"/>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7767FC7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4E684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5A273E">
        <w:rPr>
          <w:rFonts w:cstheme="minorHAnsi"/>
        </w:rPr>
        <w:t>T</w:t>
      </w:r>
      <w:r w:rsidR="002D1977">
        <w:rPr>
          <w:rFonts w:cstheme="minorHAnsi"/>
        </w:rPr>
        <w:t>echninė specifikacija</w:t>
      </w:r>
      <w:r w:rsidR="00CB5907" w:rsidRPr="00A76EAF">
        <w:rPr>
          <w:rFonts w:cstheme="minorHAnsi"/>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066E6AE9" w14:textId="77777777" w:rsidR="005C43C5" w:rsidRPr="00F0499F" w:rsidRDefault="005C43C5" w:rsidP="005C43C5">
      <w:pPr>
        <w:pStyle w:val="Paantrat"/>
        <w:jc w:val="center"/>
      </w:pPr>
      <w:r w:rsidRPr="00F0499F">
        <w:t>TECHNINĖ SPECIFIKACIJA</w:t>
      </w:r>
    </w:p>
    <w:p w14:paraId="7961C9A4" w14:textId="77777777" w:rsidR="002D1977" w:rsidRDefault="002D1977" w:rsidP="00CB5907">
      <w:pPr>
        <w:tabs>
          <w:tab w:val="left" w:pos="810"/>
          <w:tab w:val="left" w:pos="990"/>
        </w:tabs>
        <w:rPr>
          <w:rFonts w:eastAsia="Calibri" w:cstheme="minorHAnsi"/>
        </w:rPr>
      </w:pPr>
    </w:p>
    <w:p w14:paraId="6160E563" w14:textId="1E05F9BB" w:rsidR="00CB5907" w:rsidRPr="00D103A9" w:rsidRDefault="00D103A9" w:rsidP="00CB5907">
      <w:pPr>
        <w:tabs>
          <w:tab w:val="left" w:pos="810"/>
          <w:tab w:val="left" w:pos="990"/>
        </w:tabs>
        <w:rPr>
          <w:rFonts w:ascii="Arial" w:eastAsia="Calibri" w:hAnsi="Arial" w:cs="Arial"/>
        </w:rPr>
      </w:pPr>
      <w:r w:rsidRPr="002D1977">
        <w:rPr>
          <w:rFonts w:eastAsia="Calibri" w:cstheme="minorHAnsi"/>
        </w:rPr>
        <w:t>Pateikiama atskiru dokumentu</w:t>
      </w:r>
      <w:r w:rsidR="005C43C5">
        <w:rPr>
          <w:rFonts w:eastAsia="Calibri" w:cstheme="minorHAnsi"/>
        </w:rPr>
        <w:t>.</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57A06BA"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4E6844">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tbl>
      <w:tblPr>
        <w:tblW w:w="2760" w:type="dxa"/>
        <w:tblInd w:w="6948" w:type="dxa"/>
        <w:tblLook w:val="01E0" w:firstRow="1" w:lastRow="1" w:firstColumn="1" w:lastColumn="1" w:noHBand="0" w:noVBand="0"/>
      </w:tblPr>
      <w:tblGrid>
        <w:gridCol w:w="2760"/>
      </w:tblGrid>
      <w:tr w:rsidR="00FC0D64" w:rsidRPr="00FC0D64" w14:paraId="0C8C1560" w14:textId="77777777" w:rsidTr="00FC0D64">
        <w:tc>
          <w:tcPr>
            <w:tcW w:w="2760" w:type="dxa"/>
          </w:tcPr>
          <w:p w14:paraId="38180532" w14:textId="38AE322F" w:rsidR="00FC0D64" w:rsidRPr="00FC0D64" w:rsidRDefault="00FC0D64" w:rsidP="00FC0D64">
            <w:pPr>
              <w:spacing w:line="240" w:lineRule="auto"/>
              <w:jc w:val="left"/>
              <w:rPr>
                <w:rFonts w:cstheme="minorHAnsi"/>
                <w:color w:val="7030A0"/>
                <w:shd w:val="clear" w:color="auto" w:fill="FFFFFF"/>
              </w:rPr>
            </w:pPr>
          </w:p>
        </w:tc>
      </w:tr>
      <w:tr w:rsidR="00FC0D64" w:rsidRPr="00FC0D64" w14:paraId="6AD51C4E" w14:textId="77777777" w:rsidTr="00FC0D64">
        <w:tc>
          <w:tcPr>
            <w:tcW w:w="2760" w:type="dxa"/>
          </w:tcPr>
          <w:p w14:paraId="751CBEEA" w14:textId="0DC7FC42" w:rsidR="00FC0D64" w:rsidRPr="00FC0D64" w:rsidRDefault="00FC0D64" w:rsidP="00FC0D64">
            <w:pPr>
              <w:spacing w:line="240" w:lineRule="auto"/>
              <w:jc w:val="left"/>
              <w:rPr>
                <w:rFonts w:cstheme="minorHAnsi"/>
                <w:color w:val="7030A0"/>
                <w:shd w:val="clear" w:color="auto" w:fill="FFFFFF"/>
              </w:rPr>
            </w:pPr>
          </w:p>
        </w:tc>
      </w:tr>
    </w:tbl>
    <w:p w14:paraId="0CABBB93" w14:textId="77777777" w:rsidR="00FC0D64" w:rsidRPr="00FC0D64" w:rsidRDefault="00FC0D64" w:rsidP="00FC0D64">
      <w:pPr>
        <w:spacing w:line="240" w:lineRule="auto"/>
        <w:jc w:val="left"/>
        <w:rPr>
          <w:rFonts w:cstheme="minorHAnsi"/>
          <w:color w:val="7030A0"/>
          <w:shd w:val="clear" w:color="auto" w:fill="FFFFFF"/>
        </w:rPr>
      </w:pPr>
    </w:p>
    <w:tbl>
      <w:tblPr>
        <w:tblW w:w="2760" w:type="dxa"/>
        <w:tblInd w:w="6948" w:type="dxa"/>
        <w:tblLayout w:type="fixed"/>
        <w:tblLook w:val="00A0" w:firstRow="1" w:lastRow="0" w:firstColumn="1" w:lastColumn="0" w:noHBand="0" w:noVBand="0"/>
      </w:tblPr>
      <w:tblGrid>
        <w:gridCol w:w="2760"/>
      </w:tblGrid>
      <w:tr w:rsidR="00FC0D64" w:rsidRPr="00FC0D64" w14:paraId="5B876D6D" w14:textId="77777777" w:rsidTr="005A273E">
        <w:tc>
          <w:tcPr>
            <w:tcW w:w="2760" w:type="dxa"/>
          </w:tcPr>
          <w:p w14:paraId="2DD4E5FA" w14:textId="77777777" w:rsidR="00FC0D64" w:rsidRPr="00FC0D64" w:rsidRDefault="00FC0D64" w:rsidP="005A273E">
            <w:pPr>
              <w:rPr>
                <w:rFonts w:cstheme="minorHAnsi"/>
                <w:color w:val="000000" w:themeColor="text1"/>
                <w:shd w:val="clear" w:color="auto" w:fill="FFFFFF"/>
              </w:rPr>
            </w:pPr>
          </w:p>
        </w:tc>
      </w:tr>
    </w:tbl>
    <w:p w14:paraId="46538A48" w14:textId="77777777" w:rsidR="005C43C5" w:rsidRDefault="005C43C5" w:rsidP="005C43C5">
      <w:pPr>
        <w:jc w:val="center"/>
        <w:rPr>
          <w:rFonts w:cstheme="minorHAnsi"/>
          <w:sz w:val="28"/>
          <w:szCs w:val="28"/>
        </w:rPr>
      </w:pPr>
      <w:r w:rsidRPr="00C93001">
        <w:rPr>
          <w:rFonts w:cstheme="minorHAnsi"/>
          <w:sz w:val="28"/>
          <w:szCs w:val="28"/>
        </w:rPr>
        <w:t>PASIŪLYMO FORMA</w:t>
      </w:r>
    </w:p>
    <w:p w14:paraId="3CBAD228" w14:textId="77777777" w:rsidR="005C43C5" w:rsidRPr="00D103A9" w:rsidRDefault="005C43C5" w:rsidP="005C43C5">
      <w:pPr>
        <w:tabs>
          <w:tab w:val="left" w:pos="810"/>
          <w:tab w:val="left" w:pos="990"/>
        </w:tabs>
        <w:rPr>
          <w:rFonts w:ascii="Arial" w:eastAsia="Calibri" w:hAnsi="Arial" w:cs="Arial"/>
        </w:rPr>
      </w:pPr>
      <w:r w:rsidRPr="002D1977">
        <w:rPr>
          <w:rFonts w:eastAsia="Calibri" w:cstheme="minorHAnsi"/>
        </w:rPr>
        <w:t>Pateikiama atskiru dokumentu</w:t>
      </w:r>
      <w:r>
        <w:rPr>
          <w:rFonts w:eastAsia="Calibri" w:cstheme="minorHAnsi"/>
        </w:rPr>
        <w:t>.</w:t>
      </w:r>
    </w:p>
    <w:p w14:paraId="6E689220" w14:textId="77777777" w:rsidR="005C43C5" w:rsidRDefault="005C43C5" w:rsidP="005C43C5">
      <w:pPr>
        <w:jc w:val="center"/>
        <w:rPr>
          <w:rFonts w:cstheme="minorHAnsi"/>
          <w:sz w:val="28"/>
          <w:szCs w:val="28"/>
        </w:rPr>
      </w:pPr>
    </w:p>
    <w:p w14:paraId="32568109" w14:textId="77777777" w:rsidR="005C43C5" w:rsidRPr="00C93001" w:rsidRDefault="005C43C5" w:rsidP="005C43C5">
      <w:pPr>
        <w:jc w:val="center"/>
        <w:rPr>
          <w:rFonts w:cstheme="minorHAnsi"/>
          <w:sz w:val="28"/>
          <w:szCs w:val="28"/>
        </w:rPr>
      </w:pPr>
    </w:p>
    <w:p w14:paraId="1E8A1B49" w14:textId="77777777" w:rsidR="00A52BA0" w:rsidRPr="00FC0D64" w:rsidRDefault="00A52BA0" w:rsidP="00E77D75">
      <w:pPr>
        <w:spacing w:line="240" w:lineRule="auto"/>
        <w:jc w:val="left"/>
        <w:rPr>
          <w:rFonts w:ascii="Arial" w:eastAsia="Calibri" w:hAnsi="Arial" w:cs="Arial"/>
          <w:b/>
          <w:bCs/>
          <w:color w:val="000000" w:themeColor="text1"/>
        </w:rPr>
      </w:pPr>
    </w:p>
    <w:p w14:paraId="1BABFDEB" w14:textId="77777777" w:rsidR="00CB5907" w:rsidRPr="00FC0D64" w:rsidRDefault="00CB5907" w:rsidP="00506996">
      <w:pPr>
        <w:pStyle w:val="Betarp"/>
        <w:spacing w:line="300" w:lineRule="auto"/>
        <w:ind w:firstLine="0"/>
        <w:contextualSpacing/>
        <w:rPr>
          <w:rFonts w:ascii="Arial" w:eastAsiaTheme="minorHAnsi" w:hAnsi="Arial" w:cs="Arial"/>
          <w:bCs/>
          <w:iCs/>
          <w:color w:val="000000" w:themeColor="text1"/>
        </w:rPr>
      </w:pPr>
      <w:bookmarkStart w:id="38" w:name="_Pirkimo_sąlygų_3"/>
      <w:bookmarkEnd w:id="38"/>
    </w:p>
    <w:p w14:paraId="1AA9499D" w14:textId="5196BA81" w:rsidR="00060B51" w:rsidRPr="00FC0D64" w:rsidRDefault="00060B51">
      <w:pPr>
        <w:rPr>
          <w:rFonts w:ascii="Arial" w:hAnsi="Arial" w:cs="Arial"/>
          <w:color w:val="000000" w:themeColor="text1"/>
        </w:rPr>
      </w:pPr>
      <w:r w:rsidRPr="00FC0D64">
        <w:rPr>
          <w:rFonts w:ascii="Arial" w:hAnsi="Arial" w:cs="Arial"/>
          <w:color w:val="000000" w:themeColor="text1"/>
        </w:rPr>
        <w:br w:type="page"/>
      </w:r>
    </w:p>
    <w:p w14:paraId="69A20E3E" w14:textId="77777777" w:rsidR="00E078A0" w:rsidRPr="00A54EAE" w:rsidRDefault="00E078A0" w:rsidP="007D6542">
      <w:pPr>
        <w:spacing w:line="240" w:lineRule="auto"/>
        <w:ind w:left="7314" w:firstLine="0"/>
        <w:rPr>
          <w:rFonts w:cstheme="minorHAnsi"/>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09CFFEA0" w14:textId="3226D4E6" w:rsidR="003579A6" w:rsidRDefault="003579A6" w:rsidP="003579A6">
      <w:pPr>
        <w:spacing w:line="240" w:lineRule="auto"/>
        <w:ind w:left="7314" w:firstLine="0"/>
        <w:rPr>
          <w:rFonts w:cstheme="minorHAnsi"/>
        </w:rPr>
      </w:pPr>
      <w:r w:rsidRPr="00194983">
        <w:rPr>
          <w:rFonts w:cstheme="minorHAnsi"/>
        </w:rPr>
        <w:t xml:space="preserve">Pirkimo sąlygų </w:t>
      </w:r>
      <w:r w:rsidR="00CF22F3">
        <w:rPr>
          <w:rFonts w:cstheme="minorHAnsi"/>
        </w:rPr>
        <w:t>5</w:t>
      </w:r>
      <w:r w:rsidRPr="00194983">
        <w:rPr>
          <w:rFonts w:cstheme="minorHAnsi"/>
        </w:rPr>
        <w:t xml:space="preserve"> priedas „</w:t>
      </w:r>
      <w:r>
        <w:rPr>
          <w:rFonts w:cstheme="minorHAnsi"/>
        </w:rPr>
        <w:t>Reikalavimų tiekėjui atitikties deklaracija</w:t>
      </w:r>
      <w:r w:rsidRPr="00194983">
        <w:rPr>
          <w:rFonts w:cstheme="minorHAnsi"/>
        </w:rPr>
        <w:t>“</w:t>
      </w:r>
    </w:p>
    <w:p w14:paraId="44D91FE3" w14:textId="0B67E5AB" w:rsidR="003579A6" w:rsidRDefault="003579A6" w:rsidP="003579A6">
      <w:pPr>
        <w:jc w:val="right"/>
        <w:rPr>
          <w:b/>
          <w:caps/>
        </w:rPr>
      </w:pPr>
    </w:p>
    <w:p w14:paraId="59B9F505" w14:textId="761954DA" w:rsidR="003579A6" w:rsidRPr="00734288" w:rsidRDefault="003579A6" w:rsidP="003579A6">
      <w:pPr>
        <w:jc w:val="center"/>
        <w:rPr>
          <w:b/>
          <w:caps/>
        </w:rPr>
      </w:pPr>
      <w:r w:rsidRPr="00734288">
        <w:rPr>
          <w:b/>
          <w:caps/>
        </w:rPr>
        <w:t>Reikalavimų tiekėjui atitikties deklaracija</w:t>
      </w:r>
    </w:p>
    <w:p w14:paraId="4DF9A332" w14:textId="77777777" w:rsidR="003579A6" w:rsidRPr="00734288" w:rsidRDefault="003579A6" w:rsidP="003579A6">
      <w:pPr>
        <w:pStyle w:val="Body2"/>
        <w:spacing w:after="0"/>
        <w:jc w:val="center"/>
        <w:rPr>
          <w:rFonts w:cs="Times New Roman"/>
          <w:sz w:val="24"/>
          <w:szCs w:val="24"/>
          <w:lang w:val="lt-LT"/>
        </w:rPr>
      </w:pPr>
    </w:p>
    <w:p w14:paraId="7CF6A1F5" w14:textId="77777777" w:rsidR="003579A6" w:rsidRPr="00734288" w:rsidRDefault="003579A6" w:rsidP="003579A6">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1CB02A51" w14:textId="77777777" w:rsidR="003579A6" w:rsidRPr="00734288" w:rsidRDefault="003579A6" w:rsidP="003579A6">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2D543813" w14:textId="77777777" w:rsidR="003579A6" w:rsidRPr="00734288" w:rsidRDefault="003579A6" w:rsidP="003579A6">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F7F1CB" w14:textId="77777777" w:rsidR="003579A6" w:rsidRPr="00734288" w:rsidRDefault="003579A6" w:rsidP="003579A6">
      <w:pPr>
        <w:pStyle w:val="Body2"/>
        <w:rPr>
          <w:sz w:val="24"/>
          <w:szCs w:val="24"/>
          <w:lang w:val="lt-LT"/>
        </w:rPr>
      </w:pPr>
      <w:r w:rsidRPr="00734288">
        <w:rPr>
          <w:lang w:val="lt-LT"/>
        </w:rPr>
        <w:t>______________________________</w:t>
      </w:r>
    </w:p>
    <w:p w14:paraId="4D03B7C3" w14:textId="77777777" w:rsidR="003579A6" w:rsidRPr="00734288" w:rsidRDefault="003579A6" w:rsidP="003579A6">
      <w:pPr>
        <w:pStyle w:val="Body2"/>
        <w:rPr>
          <w:rFonts w:cs="Times New Roman"/>
          <w:sz w:val="20"/>
          <w:szCs w:val="20"/>
          <w:lang w:val="lt-LT"/>
        </w:rPr>
      </w:pPr>
      <w:r w:rsidRPr="00734288">
        <w:rPr>
          <w:rFonts w:cs="Times New Roman"/>
          <w:sz w:val="20"/>
          <w:szCs w:val="20"/>
          <w:lang w:val="lt-LT"/>
        </w:rPr>
        <w:t>(Adresatas (perkančioji organizacija))</w:t>
      </w:r>
    </w:p>
    <w:p w14:paraId="22AD8477" w14:textId="77777777" w:rsidR="003579A6" w:rsidRPr="00734288" w:rsidRDefault="003579A6" w:rsidP="003579A6">
      <w:pPr>
        <w:pStyle w:val="Body2"/>
        <w:spacing w:after="0"/>
        <w:jc w:val="center"/>
        <w:rPr>
          <w:rFonts w:cs="Times New Roman"/>
          <w:sz w:val="24"/>
          <w:szCs w:val="24"/>
          <w:lang w:val="lt-LT"/>
        </w:rPr>
      </w:pPr>
    </w:p>
    <w:p w14:paraId="75BF8DC9" w14:textId="77777777" w:rsidR="003579A6" w:rsidRPr="003579A6" w:rsidRDefault="003579A6" w:rsidP="003579A6">
      <w:pPr>
        <w:pStyle w:val="Body2"/>
        <w:spacing w:after="0"/>
        <w:jc w:val="center"/>
        <w:rPr>
          <w:rFonts w:asciiTheme="minorHAnsi" w:hAnsiTheme="minorHAnsi" w:cstheme="minorHAnsi"/>
          <w:b/>
          <w:bCs/>
          <w:caps/>
          <w:color w:val="auto"/>
          <w:lang w:val="lt-LT"/>
        </w:rPr>
      </w:pPr>
      <w:r w:rsidRPr="003579A6">
        <w:rPr>
          <w:rFonts w:asciiTheme="minorHAnsi" w:hAnsiTheme="minorHAnsi" w:cstheme="minorHAnsi"/>
          <w:b/>
          <w:bCs/>
          <w:caps/>
          <w:color w:val="auto"/>
          <w:lang w:val="lt-LT"/>
        </w:rPr>
        <w:t>Reikalavimų tiekėjui atitikties deklaracija</w:t>
      </w:r>
    </w:p>
    <w:p w14:paraId="50AF5FF0" w14:textId="77777777" w:rsidR="003579A6" w:rsidRPr="003579A6" w:rsidRDefault="003579A6" w:rsidP="003579A6">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 Nr. ______</w:t>
      </w:r>
    </w:p>
    <w:p w14:paraId="73006735" w14:textId="77777777" w:rsidR="003579A6" w:rsidRPr="003579A6" w:rsidRDefault="003579A6" w:rsidP="003579A6">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 xml:space="preserve">                                                                (Data)</w:t>
      </w:r>
    </w:p>
    <w:p w14:paraId="7184411B" w14:textId="77777777" w:rsidR="003579A6" w:rsidRPr="003579A6" w:rsidRDefault="003579A6" w:rsidP="003579A6">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w:t>
      </w:r>
    </w:p>
    <w:p w14:paraId="79C29587" w14:textId="77777777" w:rsidR="003579A6" w:rsidRPr="003579A6" w:rsidRDefault="003579A6" w:rsidP="003579A6">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(Vietovė)</w:t>
      </w:r>
    </w:p>
    <w:p w14:paraId="38EF4B76" w14:textId="77777777" w:rsidR="003579A6" w:rsidRPr="003579A6" w:rsidRDefault="003579A6" w:rsidP="003579A6">
      <w:pPr>
        <w:pStyle w:val="Body2"/>
        <w:spacing w:after="0"/>
        <w:jc w:val="center"/>
        <w:rPr>
          <w:rFonts w:asciiTheme="minorHAnsi" w:hAnsiTheme="minorHAnsi" w:cstheme="minorHAnsi"/>
          <w:color w:val="auto"/>
          <w:lang w:val="lt-LT"/>
        </w:rPr>
      </w:pPr>
    </w:p>
    <w:p w14:paraId="4F2ECB9A" w14:textId="77777777" w:rsidR="003579A6" w:rsidRPr="003579A6" w:rsidRDefault="003579A6" w:rsidP="003579A6">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1. Aš, __________________________________________________________________,</w:t>
      </w:r>
    </w:p>
    <w:p w14:paraId="5145B5B3" w14:textId="77777777" w:rsidR="003579A6" w:rsidRPr="003579A6" w:rsidRDefault="003579A6" w:rsidP="003579A6">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(Tiekėjo vadovo ar jo įgalioto asmens pareigų pavadinimas, vardas ir pavardė)</w:t>
      </w:r>
    </w:p>
    <w:p w14:paraId="7A587D4C" w14:textId="77777777" w:rsidR="003579A6" w:rsidRPr="003579A6" w:rsidRDefault="003579A6" w:rsidP="003579A6">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tvirtinu, kad mano vadovaujamas (-a) (atstovaujamas (-a)) _____________________________ ,</w:t>
      </w:r>
    </w:p>
    <w:p w14:paraId="2FCBD4AE" w14:textId="77777777" w:rsidR="003579A6" w:rsidRPr="003579A6" w:rsidRDefault="003579A6" w:rsidP="003579A6">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                                                                               </w:t>
      </w:r>
      <w:r w:rsidRPr="003579A6">
        <w:rPr>
          <w:rFonts w:asciiTheme="minorHAnsi" w:hAnsiTheme="minorHAnsi" w:cstheme="minorHAnsi"/>
          <w:i/>
          <w:iCs/>
          <w:color w:val="auto"/>
          <w:lang w:val="lt-LT"/>
        </w:rPr>
        <w:t xml:space="preserve">                 (Tiekėjo pavadinimas)</w:t>
      </w:r>
    </w:p>
    <w:p w14:paraId="39AAEBA8" w14:textId="77777777" w:rsidR="003579A6" w:rsidRPr="003579A6" w:rsidRDefault="003579A6" w:rsidP="003579A6">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dalyvaujantis (-i) _______________________________________________________________</w:t>
      </w:r>
    </w:p>
    <w:p w14:paraId="6D1F5AB4" w14:textId="77777777" w:rsidR="003579A6" w:rsidRPr="003579A6" w:rsidRDefault="003579A6" w:rsidP="003579A6">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(Perkančiosios organizacijos pavadinimas)</w:t>
      </w:r>
    </w:p>
    <w:p w14:paraId="66E7A0F3" w14:textId="77777777" w:rsidR="003579A6" w:rsidRPr="003579A6" w:rsidRDefault="003579A6" w:rsidP="003579A6">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atliekamame ___________________________________________________________________</w:t>
      </w:r>
    </w:p>
    <w:p w14:paraId="5F168A54" w14:textId="77777777" w:rsidR="003579A6" w:rsidRPr="003579A6" w:rsidRDefault="003579A6" w:rsidP="003579A6">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(Pirkimo objekto pavadinimas, pirkimo numeris, pirkimo būdas)</w:t>
      </w:r>
    </w:p>
    <w:p w14:paraId="7EC5A29C" w14:textId="77777777" w:rsidR="003579A6" w:rsidRPr="003579A6" w:rsidRDefault="003579A6" w:rsidP="003579A6">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_____________________________________________________________________________,</w:t>
      </w:r>
    </w:p>
    <w:p w14:paraId="7EFC42AA" w14:textId="35FA6786" w:rsidR="003579A6" w:rsidRPr="003579A6" w:rsidRDefault="003579A6" w:rsidP="003579A6">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 xml:space="preserve">skelbtame Centrinėje viešųjų pirkimų informacinėje sistemoje (CVP IS), </w:t>
      </w:r>
      <w:r w:rsidR="00F9591A">
        <w:rPr>
          <w:rFonts w:asciiTheme="minorHAnsi" w:hAnsiTheme="minorHAnsi" w:cstheme="minorHAnsi"/>
          <w:color w:val="auto"/>
          <w:lang w:val="lt-LT"/>
        </w:rPr>
        <w:t>ne</w:t>
      </w:r>
      <w:r w:rsidR="004E6844">
        <w:rPr>
          <w:rFonts w:asciiTheme="minorHAnsi" w:hAnsiTheme="minorHAnsi" w:cstheme="minorHAnsi"/>
          <w:color w:val="auto"/>
          <w:lang w:val="lt-LT"/>
        </w:rPr>
        <w:t>turi</w:t>
      </w:r>
      <w:r w:rsidR="00F9591A">
        <w:rPr>
          <w:rFonts w:asciiTheme="minorHAnsi" w:hAnsiTheme="minorHAnsi" w:cstheme="minorHAnsi"/>
          <w:color w:val="auto"/>
          <w:lang w:val="lt-LT"/>
        </w:rPr>
        <w:t xml:space="preserve"> pašalinimo pagrindų, nurodytų pirkimo sąlygų 1 priede.</w:t>
      </w:r>
    </w:p>
    <w:p w14:paraId="2E9667AC" w14:textId="77777777" w:rsidR="003579A6" w:rsidRPr="003579A6" w:rsidRDefault="003579A6" w:rsidP="003579A6">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2. Įsipareigojame, gavus perkančiosios organizacijos prašymą pateikti atitiktį reikalavimams tiekėjui patvirtinančių dokumentų kopijas, jas pateiksime ne vėliau kaip per 3 (tris) darbo dienas nuo perkančiosios organizacijos prašymo gavimo dienos.</w:t>
      </w:r>
    </w:p>
    <w:p w14:paraId="5B140B52" w14:textId="77777777" w:rsidR="003579A6" w:rsidRPr="003579A6" w:rsidRDefault="003579A6" w:rsidP="003579A6">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2B0340D3" w14:textId="77777777" w:rsidR="003579A6" w:rsidRPr="003579A6" w:rsidRDefault="003579A6" w:rsidP="003579A6">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4. Tiekėjas už deklaracijoje pateiktos informacijos teisingumą atsako įstatymų nustatyta tvarka.</w:t>
      </w:r>
    </w:p>
    <w:p w14:paraId="36DAB80B" w14:textId="77777777" w:rsidR="003579A6" w:rsidRPr="003579A6" w:rsidRDefault="003579A6" w:rsidP="003579A6">
      <w:pPr>
        <w:pStyle w:val="Body2"/>
        <w:spacing w:after="0"/>
        <w:rPr>
          <w:rFonts w:asciiTheme="minorHAnsi" w:hAnsiTheme="minorHAnsi" w:cstheme="minorHAnsi"/>
          <w:color w:val="auto"/>
          <w:lang w:val="lt-LT"/>
        </w:rPr>
      </w:pPr>
    </w:p>
    <w:p w14:paraId="7FD34C38" w14:textId="77777777" w:rsidR="003579A6" w:rsidRPr="003579A6" w:rsidRDefault="003579A6" w:rsidP="003579A6">
      <w:pPr>
        <w:pStyle w:val="Body2"/>
        <w:spacing w:after="0"/>
        <w:rPr>
          <w:rFonts w:asciiTheme="minorHAnsi" w:hAnsiTheme="minorHAnsi" w:cstheme="minorHAnsi"/>
          <w:color w:val="auto"/>
          <w:lang w:val="lt-LT"/>
        </w:rPr>
      </w:pPr>
    </w:p>
    <w:p w14:paraId="681FF275" w14:textId="77777777" w:rsidR="003579A6" w:rsidRPr="003579A6" w:rsidRDefault="003579A6" w:rsidP="003579A6">
      <w:pPr>
        <w:pStyle w:val="Body2"/>
        <w:spacing w:after="0"/>
        <w:rPr>
          <w:rFonts w:asciiTheme="minorHAnsi" w:hAnsiTheme="minorHAnsi" w:cstheme="minorHAnsi"/>
          <w:color w:val="auto"/>
          <w:lang w:val="lt-LT"/>
        </w:rPr>
      </w:pPr>
    </w:p>
    <w:p w14:paraId="4331A865" w14:textId="77777777" w:rsidR="003579A6" w:rsidRDefault="003579A6" w:rsidP="003579A6">
      <w:pPr>
        <w:pStyle w:val="Body2"/>
        <w:spacing w:after="0"/>
        <w:rPr>
          <w:rFonts w:asciiTheme="minorHAnsi" w:hAnsiTheme="minorHAnsi" w:cstheme="minorHAnsi"/>
          <w:i/>
          <w:iCs/>
          <w:lang w:val="lt-LT"/>
        </w:rPr>
      </w:pPr>
      <w:r w:rsidRPr="003579A6">
        <w:rPr>
          <w:rFonts w:asciiTheme="minorHAnsi" w:hAnsiTheme="minorHAnsi" w:cstheme="minorHAnsi"/>
          <w:i/>
          <w:iCs/>
          <w:lang w:val="lt-LT"/>
        </w:rPr>
        <w:t>(Deklaraciją sudariusio asmens pareigų pavadinimas)</w:t>
      </w:r>
      <w:r w:rsidRPr="003579A6">
        <w:rPr>
          <w:rFonts w:asciiTheme="minorHAnsi" w:hAnsiTheme="minorHAnsi" w:cstheme="minorHAnsi"/>
          <w:i/>
          <w:iCs/>
          <w:lang w:val="lt-LT"/>
        </w:rPr>
        <w:tab/>
        <w:t xml:space="preserve">            (Parašas)                      (Vardas ir pavardė </w:t>
      </w:r>
    </w:p>
    <w:p w14:paraId="5C1AE536" w14:textId="77777777" w:rsidR="003579A6" w:rsidRDefault="003579A6">
      <w:pPr>
        <w:rPr>
          <w:rFonts w:eastAsia="Arial Unicode MS" w:cstheme="minorHAnsi"/>
          <w:i/>
          <w:iCs/>
          <w:color w:val="000000"/>
          <w:lang w:eastAsia="en-US"/>
        </w:rPr>
      </w:pPr>
      <w:r>
        <w:rPr>
          <w:rFonts w:cstheme="minorHAnsi"/>
          <w:i/>
          <w:iCs/>
        </w:rPr>
        <w:br w:type="page"/>
      </w:r>
    </w:p>
    <w:p w14:paraId="7BA3E5F5" w14:textId="77777777" w:rsidR="00506996" w:rsidRDefault="00506996" w:rsidP="00E63A8A">
      <w:pPr>
        <w:pStyle w:val="Betarp"/>
        <w:spacing w:line="300" w:lineRule="auto"/>
        <w:ind w:firstLine="0"/>
        <w:contextualSpacing/>
        <w:rPr>
          <w:rFonts w:ascii="Arial" w:eastAsiaTheme="minorHAnsi" w:hAnsi="Arial" w:cs="Arial"/>
          <w:bCs/>
          <w:iCs/>
        </w:rPr>
      </w:pPr>
    </w:p>
    <w:p w14:paraId="527D1D4E" w14:textId="3727E2D0" w:rsidR="00241AF4" w:rsidRPr="00194983" w:rsidRDefault="00241AF4" w:rsidP="00241AF4">
      <w:pPr>
        <w:spacing w:line="240" w:lineRule="auto"/>
        <w:ind w:left="7314" w:firstLine="0"/>
        <w:rPr>
          <w:rFonts w:cstheme="minorHAnsi"/>
        </w:rPr>
      </w:pPr>
      <w:r w:rsidRPr="00194983">
        <w:rPr>
          <w:rFonts w:cstheme="minorHAnsi"/>
        </w:rPr>
        <w:t xml:space="preserve">Pirkimo sąlygų </w:t>
      </w:r>
      <w:r w:rsidR="00CF22F3">
        <w:rPr>
          <w:rFonts w:cstheme="minorHAnsi"/>
        </w:rPr>
        <w:t>6</w:t>
      </w:r>
      <w:r w:rsidRPr="00194983">
        <w:rPr>
          <w:rFonts w:cstheme="minorHAnsi"/>
        </w:rPr>
        <w:t xml:space="preserve"> priedas „Sutarties projektas“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61B6F6E" w14:textId="70F7412B" w:rsidR="005C43C5" w:rsidRPr="005C43C5" w:rsidRDefault="005C43C5" w:rsidP="005C43C5">
      <w:pPr>
        <w:pStyle w:val="paragrafesrasas2lygis"/>
        <w:spacing w:line="240" w:lineRule="auto"/>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SUTARTIES PROJEKTAS</w:t>
      </w:r>
    </w:p>
    <w:p w14:paraId="5FEE3037" w14:textId="661D1E2C" w:rsidR="00241AF4" w:rsidRPr="004E6844" w:rsidRDefault="00241AF4" w:rsidP="00241AF4">
      <w:pPr>
        <w:pStyle w:val="paragrafesrasas2lygis"/>
        <w:spacing w:line="240" w:lineRule="auto"/>
        <w:rPr>
          <w:rFonts w:asciiTheme="minorHAnsi" w:hAnsiTheme="minorHAnsi" w:cstheme="minorHAnsi"/>
          <w:i/>
          <w:iCs/>
          <w:color w:val="000000" w:themeColor="text1"/>
          <w:sz w:val="21"/>
          <w:szCs w:val="21"/>
        </w:rPr>
      </w:pPr>
      <w:r w:rsidRPr="004E6844">
        <w:rPr>
          <w:rFonts w:asciiTheme="minorHAnsi" w:hAnsiTheme="minorHAnsi" w:cstheme="minorHAnsi"/>
          <w:color w:val="000000" w:themeColor="text1"/>
          <w:sz w:val="21"/>
          <w:szCs w:val="21"/>
        </w:rPr>
        <w:t>Pateikiamas atskiru dokumentu</w:t>
      </w:r>
      <w:r w:rsidRPr="004E6844">
        <w:rPr>
          <w:rFonts w:asciiTheme="minorHAnsi" w:hAnsiTheme="minorHAnsi" w:cstheme="minorHAnsi"/>
          <w:i/>
          <w:iCs/>
          <w:color w:val="000000" w:themeColor="text1"/>
          <w:sz w:val="21"/>
          <w:szCs w:val="21"/>
        </w:rPr>
        <w:t>.</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1EE397C"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F22F3">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173198" w:rsidRDefault="009B4090" w:rsidP="003C138F">
            <w:pPr>
              <w:ind w:firstLine="34"/>
              <w:rPr>
                <w:rFonts w:asciiTheme="minorHAnsi" w:hAnsiTheme="minorHAnsi" w:cstheme="minorHAnsi"/>
                <w:sz w:val="21"/>
                <w:szCs w:val="21"/>
              </w:rPr>
            </w:pPr>
            <w:r w:rsidRPr="00173198">
              <w:rPr>
                <w:rFonts w:asciiTheme="minorHAnsi" w:hAnsiTheme="minorHAnsi" w:cstheme="minorHAnsi"/>
                <w:sz w:val="21"/>
                <w:szCs w:val="21"/>
              </w:rPr>
              <w:t>90 (devyniasdešimt) dienų nuo pasiūlymų pateikimo galutinio termino pabaigos</w:t>
            </w:r>
            <w:r w:rsidR="2F96E0D3" w:rsidRPr="00173198">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68852B9" w:rsidR="009B4090" w:rsidRPr="00173198" w:rsidRDefault="00173198" w:rsidP="003C138F">
            <w:pPr>
              <w:ind w:firstLine="34"/>
              <w:rPr>
                <w:rFonts w:asciiTheme="minorHAnsi" w:hAnsiTheme="minorHAnsi" w:cstheme="minorHAnsi"/>
                <w:sz w:val="21"/>
                <w:szCs w:val="21"/>
              </w:rPr>
            </w:pPr>
            <w:r w:rsidRPr="00173198">
              <w:rPr>
                <w:rFonts w:asciiTheme="minorHAnsi" w:hAnsiTheme="minorHAnsi" w:cstheme="minorHAnsi"/>
                <w:iCs/>
                <w:sz w:val="21"/>
                <w:szCs w:val="21"/>
              </w:rPr>
              <w:t>Netaikoma</w:t>
            </w:r>
          </w:p>
          <w:p w14:paraId="44AD543A" w14:textId="77777777" w:rsidR="009B4090" w:rsidRPr="00173198" w:rsidRDefault="009B4090" w:rsidP="003C138F">
            <w:pPr>
              <w:ind w:firstLine="34"/>
              <w:rPr>
                <w:rFonts w:asciiTheme="minorHAnsi" w:hAnsiTheme="minorHAnsi" w:cstheme="minorHAnsi"/>
                <w:sz w:val="21"/>
                <w:szCs w:val="21"/>
              </w:rPr>
            </w:pPr>
          </w:p>
        </w:tc>
        <w:tc>
          <w:tcPr>
            <w:tcW w:w="3424" w:type="dxa"/>
          </w:tcPr>
          <w:p w14:paraId="4885131B" w14:textId="65EB5EBB"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27B500C5" w:rsidR="009B4090" w:rsidRPr="00173198" w:rsidRDefault="00173198" w:rsidP="003C138F">
            <w:pPr>
              <w:ind w:firstLine="34"/>
              <w:rPr>
                <w:rFonts w:asciiTheme="minorHAnsi" w:hAnsiTheme="minorHAnsi" w:cstheme="minorHAnsi"/>
                <w:sz w:val="21"/>
                <w:szCs w:val="21"/>
              </w:rPr>
            </w:pPr>
            <w:r w:rsidRPr="00173198">
              <w:rPr>
                <w:rFonts w:asciiTheme="minorHAnsi" w:hAnsiTheme="minorHAnsi" w:cstheme="minorHAnsi"/>
                <w:iCs/>
                <w:sz w:val="21"/>
                <w:szCs w:val="21"/>
              </w:rPr>
              <w:t>Netaikoma</w:t>
            </w:r>
          </w:p>
          <w:p w14:paraId="593A8179" w14:textId="77777777" w:rsidR="009B4090" w:rsidRPr="00173198" w:rsidRDefault="009B4090" w:rsidP="003C138F">
            <w:pPr>
              <w:ind w:firstLine="34"/>
              <w:rPr>
                <w:rFonts w:asciiTheme="minorHAnsi" w:hAnsiTheme="minorHAnsi" w:cstheme="minorHAnsi"/>
                <w:sz w:val="21"/>
                <w:szCs w:val="21"/>
              </w:rPr>
            </w:pPr>
          </w:p>
        </w:tc>
        <w:tc>
          <w:tcPr>
            <w:tcW w:w="3424" w:type="dxa"/>
          </w:tcPr>
          <w:p w14:paraId="3485D5CD" w14:textId="119E0B9F"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3686" w14:textId="77777777" w:rsidR="00193177" w:rsidRDefault="00193177" w:rsidP="00D05666">
      <w:r>
        <w:separator/>
      </w:r>
    </w:p>
  </w:endnote>
  <w:endnote w:type="continuationSeparator" w:id="0">
    <w:p w14:paraId="5A8079CA" w14:textId="77777777" w:rsidR="00193177" w:rsidRDefault="00193177" w:rsidP="00D05666">
      <w:r>
        <w:continuationSeparator/>
      </w:r>
    </w:p>
  </w:endnote>
  <w:endnote w:type="continuationNotice" w:id="1">
    <w:p w14:paraId="107C35A6" w14:textId="77777777" w:rsidR="00193177" w:rsidRDefault="001931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D0E6" w14:textId="77777777" w:rsidR="00193177" w:rsidRDefault="00193177" w:rsidP="00D05666">
      <w:r>
        <w:separator/>
      </w:r>
    </w:p>
  </w:footnote>
  <w:footnote w:type="continuationSeparator" w:id="0">
    <w:p w14:paraId="2CFB32F9" w14:textId="77777777" w:rsidR="00193177" w:rsidRDefault="00193177" w:rsidP="00D05666">
      <w:r>
        <w:continuationSeparator/>
      </w:r>
    </w:p>
  </w:footnote>
  <w:footnote w:type="continuationNotice" w:id="1">
    <w:p w14:paraId="00392A3A" w14:textId="77777777" w:rsidR="00193177" w:rsidRDefault="001931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C060F7"/>
    <w:multiLevelType w:val="multilevel"/>
    <w:tmpl w:val="5EA69F4E"/>
    <w:lvl w:ilvl="0">
      <w:start w:val="7"/>
      <w:numFmt w:val="decimal"/>
      <w:lvlText w:val="%1."/>
      <w:lvlJc w:val="left"/>
      <w:pPr>
        <w:ind w:left="360" w:hanging="360"/>
      </w:pPr>
      <w:rPr>
        <w:rFonts w:hint="default"/>
      </w:rPr>
    </w:lvl>
    <w:lvl w:ilvl="1">
      <w:start w:val="4"/>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60125DB"/>
    <w:multiLevelType w:val="hybridMultilevel"/>
    <w:tmpl w:val="003ECCAC"/>
    <w:lvl w:ilvl="0" w:tplc="FAAC58B8">
      <w:start w:val="1"/>
      <w:numFmt w:val="decimal"/>
      <w:lvlText w:val="%1."/>
      <w:lvlJc w:val="left"/>
      <w:pPr>
        <w:ind w:left="757" w:hanging="360"/>
      </w:pPr>
      <w:rPr>
        <w:rFonts w:eastAsia="Arial"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E3AB6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571"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C718876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7778">
    <w:abstractNumId w:val="3"/>
  </w:num>
  <w:num w:numId="2" w16cid:durableId="1490172141">
    <w:abstractNumId w:val="10"/>
  </w:num>
  <w:num w:numId="3" w16cid:durableId="138770985">
    <w:abstractNumId w:val="7"/>
  </w:num>
  <w:num w:numId="4" w16cid:durableId="219707255">
    <w:abstractNumId w:val="12"/>
  </w:num>
  <w:num w:numId="5" w16cid:durableId="1652252092">
    <w:abstractNumId w:val="5"/>
  </w:num>
  <w:num w:numId="6" w16cid:durableId="963148996">
    <w:abstractNumId w:val="2"/>
  </w:num>
  <w:num w:numId="7" w16cid:durableId="817724215">
    <w:abstractNumId w:val="8"/>
  </w:num>
  <w:num w:numId="8" w16cid:durableId="1476410157">
    <w:abstractNumId w:val="11"/>
  </w:num>
  <w:num w:numId="9" w16cid:durableId="607934237">
    <w:abstractNumId w:val="9"/>
  </w:num>
  <w:num w:numId="10" w16cid:durableId="1835367735">
    <w:abstractNumId w:val="13"/>
  </w:num>
  <w:num w:numId="11" w16cid:durableId="325936958">
    <w:abstractNumId w:val="6"/>
  </w:num>
  <w:num w:numId="12" w16cid:durableId="749809940">
    <w:abstractNumId w:val="0"/>
  </w:num>
  <w:num w:numId="13" w16cid:durableId="1223715788">
    <w:abstractNumId w:val="4"/>
  </w:num>
  <w:num w:numId="14" w16cid:durableId="186813017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396"/>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38A"/>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918"/>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18B"/>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BEC"/>
    <w:rsid w:val="000D4E2B"/>
    <w:rsid w:val="000D5039"/>
    <w:rsid w:val="000D5C58"/>
    <w:rsid w:val="000D638A"/>
    <w:rsid w:val="000D66FE"/>
    <w:rsid w:val="000D7BCA"/>
    <w:rsid w:val="000E083B"/>
    <w:rsid w:val="000E0EAE"/>
    <w:rsid w:val="000E1218"/>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91"/>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EC1"/>
    <w:rsid w:val="00147397"/>
    <w:rsid w:val="00147A63"/>
    <w:rsid w:val="00147A8C"/>
    <w:rsid w:val="00150260"/>
    <w:rsid w:val="00150492"/>
    <w:rsid w:val="0015057D"/>
    <w:rsid w:val="00152306"/>
    <w:rsid w:val="00152D5F"/>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198"/>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94"/>
    <w:rsid w:val="00181168"/>
    <w:rsid w:val="00181511"/>
    <w:rsid w:val="001816D6"/>
    <w:rsid w:val="0018266E"/>
    <w:rsid w:val="001826FD"/>
    <w:rsid w:val="00182E25"/>
    <w:rsid w:val="00185454"/>
    <w:rsid w:val="00185997"/>
    <w:rsid w:val="00185BC4"/>
    <w:rsid w:val="001864DB"/>
    <w:rsid w:val="001904E1"/>
    <w:rsid w:val="001912E2"/>
    <w:rsid w:val="0019130D"/>
    <w:rsid w:val="00191CEF"/>
    <w:rsid w:val="001920B3"/>
    <w:rsid w:val="001926B1"/>
    <w:rsid w:val="00192B6B"/>
    <w:rsid w:val="00192ED3"/>
    <w:rsid w:val="0019317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43B"/>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FB2"/>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8FE"/>
    <w:rsid w:val="002279BC"/>
    <w:rsid w:val="00231166"/>
    <w:rsid w:val="00233169"/>
    <w:rsid w:val="00234717"/>
    <w:rsid w:val="00234920"/>
    <w:rsid w:val="0023505D"/>
    <w:rsid w:val="00235284"/>
    <w:rsid w:val="002374F8"/>
    <w:rsid w:val="00237EA0"/>
    <w:rsid w:val="00237EB4"/>
    <w:rsid w:val="002415C7"/>
    <w:rsid w:val="0024180E"/>
    <w:rsid w:val="002418CE"/>
    <w:rsid w:val="00241AF4"/>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B1D"/>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C90"/>
    <w:rsid w:val="00277655"/>
    <w:rsid w:val="00280265"/>
    <w:rsid w:val="00280AF0"/>
    <w:rsid w:val="00281309"/>
    <w:rsid w:val="00281735"/>
    <w:rsid w:val="002820B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C9A"/>
    <w:rsid w:val="002B062F"/>
    <w:rsid w:val="002B144C"/>
    <w:rsid w:val="002B189A"/>
    <w:rsid w:val="002B19CD"/>
    <w:rsid w:val="002B3F04"/>
    <w:rsid w:val="002B42DA"/>
    <w:rsid w:val="002B6B9E"/>
    <w:rsid w:val="002B6C93"/>
    <w:rsid w:val="002B7D13"/>
    <w:rsid w:val="002C0EB2"/>
    <w:rsid w:val="002C14FC"/>
    <w:rsid w:val="002C2936"/>
    <w:rsid w:val="002C2DD1"/>
    <w:rsid w:val="002C350D"/>
    <w:rsid w:val="002C362D"/>
    <w:rsid w:val="002C3C04"/>
    <w:rsid w:val="002C41AA"/>
    <w:rsid w:val="002C4AE8"/>
    <w:rsid w:val="002C4B0F"/>
    <w:rsid w:val="002C50AE"/>
    <w:rsid w:val="002C5249"/>
    <w:rsid w:val="002C53E8"/>
    <w:rsid w:val="002C7508"/>
    <w:rsid w:val="002D1083"/>
    <w:rsid w:val="002D1977"/>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2FAD"/>
    <w:rsid w:val="00313C60"/>
    <w:rsid w:val="0031420A"/>
    <w:rsid w:val="003155D3"/>
    <w:rsid w:val="0031567F"/>
    <w:rsid w:val="00316D64"/>
    <w:rsid w:val="0031757A"/>
    <w:rsid w:val="00317AC3"/>
    <w:rsid w:val="0032046A"/>
    <w:rsid w:val="00320B5A"/>
    <w:rsid w:val="00321A79"/>
    <w:rsid w:val="00321B1F"/>
    <w:rsid w:val="0032266C"/>
    <w:rsid w:val="003230AA"/>
    <w:rsid w:val="003232C3"/>
    <w:rsid w:val="00324073"/>
    <w:rsid w:val="003241B0"/>
    <w:rsid w:val="003241B4"/>
    <w:rsid w:val="0032523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954"/>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9A6"/>
    <w:rsid w:val="00357BB8"/>
    <w:rsid w:val="003600F2"/>
    <w:rsid w:val="00360333"/>
    <w:rsid w:val="00360A21"/>
    <w:rsid w:val="00360DB9"/>
    <w:rsid w:val="003617F1"/>
    <w:rsid w:val="00362719"/>
    <w:rsid w:val="00362AA1"/>
    <w:rsid w:val="00362D05"/>
    <w:rsid w:val="00362DF0"/>
    <w:rsid w:val="003630A0"/>
    <w:rsid w:val="00363134"/>
    <w:rsid w:val="00363169"/>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E3"/>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A66"/>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236"/>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771"/>
    <w:rsid w:val="004C7DC4"/>
    <w:rsid w:val="004C7E0B"/>
    <w:rsid w:val="004C7E53"/>
    <w:rsid w:val="004D017C"/>
    <w:rsid w:val="004D0866"/>
    <w:rsid w:val="004D1010"/>
    <w:rsid w:val="004D1673"/>
    <w:rsid w:val="004D248A"/>
    <w:rsid w:val="004D2B42"/>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84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663"/>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0D8"/>
    <w:rsid w:val="00593111"/>
    <w:rsid w:val="005933AD"/>
    <w:rsid w:val="00593816"/>
    <w:rsid w:val="00593D67"/>
    <w:rsid w:val="00594FA6"/>
    <w:rsid w:val="00595F1A"/>
    <w:rsid w:val="00595F8E"/>
    <w:rsid w:val="005964CC"/>
    <w:rsid w:val="00596895"/>
    <w:rsid w:val="00596BDA"/>
    <w:rsid w:val="00597972"/>
    <w:rsid w:val="005A07D8"/>
    <w:rsid w:val="005A0C5B"/>
    <w:rsid w:val="005A273E"/>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3C5"/>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1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CD9"/>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D5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6FC"/>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7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7F"/>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E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48"/>
    <w:rsid w:val="007128D8"/>
    <w:rsid w:val="007128DA"/>
    <w:rsid w:val="00713645"/>
    <w:rsid w:val="00713871"/>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901"/>
    <w:rsid w:val="00787DC2"/>
    <w:rsid w:val="0079007C"/>
    <w:rsid w:val="007909D9"/>
    <w:rsid w:val="00790A5E"/>
    <w:rsid w:val="00790D67"/>
    <w:rsid w:val="00790FAD"/>
    <w:rsid w:val="007912DE"/>
    <w:rsid w:val="00791E5B"/>
    <w:rsid w:val="00791FC9"/>
    <w:rsid w:val="00793FED"/>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CBA"/>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34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0E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B6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94D"/>
    <w:rsid w:val="008F2D15"/>
    <w:rsid w:val="008F32D0"/>
    <w:rsid w:val="008F34D6"/>
    <w:rsid w:val="008F35AA"/>
    <w:rsid w:val="008F38C8"/>
    <w:rsid w:val="008F3AED"/>
    <w:rsid w:val="008F4888"/>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C9A"/>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967"/>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222"/>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4E05"/>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4FA"/>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A00"/>
    <w:rsid w:val="00A90C03"/>
    <w:rsid w:val="00A91483"/>
    <w:rsid w:val="00A9209F"/>
    <w:rsid w:val="00A92611"/>
    <w:rsid w:val="00A934E0"/>
    <w:rsid w:val="00A94866"/>
    <w:rsid w:val="00A95620"/>
    <w:rsid w:val="00A96630"/>
    <w:rsid w:val="00A97192"/>
    <w:rsid w:val="00A97EF0"/>
    <w:rsid w:val="00AA05AD"/>
    <w:rsid w:val="00AA1198"/>
    <w:rsid w:val="00AA2718"/>
    <w:rsid w:val="00AA29DF"/>
    <w:rsid w:val="00AA362E"/>
    <w:rsid w:val="00AA422A"/>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87C"/>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3D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C69"/>
    <w:rsid w:val="00B62D48"/>
    <w:rsid w:val="00B6316B"/>
    <w:rsid w:val="00B64536"/>
    <w:rsid w:val="00B6522C"/>
    <w:rsid w:val="00B66D44"/>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9D9"/>
    <w:rsid w:val="00B96ED5"/>
    <w:rsid w:val="00B970B0"/>
    <w:rsid w:val="00B97135"/>
    <w:rsid w:val="00B9748F"/>
    <w:rsid w:val="00B97D87"/>
    <w:rsid w:val="00BA010F"/>
    <w:rsid w:val="00BA080B"/>
    <w:rsid w:val="00BA0A4F"/>
    <w:rsid w:val="00BA0F66"/>
    <w:rsid w:val="00BA0FFA"/>
    <w:rsid w:val="00BA165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5BA"/>
    <w:rsid w:val="00C83859"/>
    <w:rsid w:val="00C83FE2"/>
    <w:rsid w:val="00C84434"/>
    <w:rsid w:val="00C84980"/>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76D"/>
    <w:rsid w:val="00CB5907"/>
    <w:rsid w:val="00CB5C1D"/>
    <w:rsid w:val="00CB5CA0"/>
    <w:rsid w:val="00CB5FF7"/>
    <w:rsid w:val="00CB607B"/>
    <w:rsid w:val="00CB6B3C"/>
    <w:rsid w:val="00CB70A1"/>
    <w:rsid w:val="00CB748D"/>
    <w:rsid w:val="00CB7624"/>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2EB"/>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2F3"/>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3A9"/>
    <w:rsid w:val="00D10723"/>
    <w:rsid w:val="00D10D3B"/>
    <w:rsid w:val="00D10FA6"/>
    <w:rsid w:val="00D1108A"/>
    <w:rsid w:val="00D11917"/>
    <w:rsid w:val="00D1581F"/>
    <w:rsid w:val="00D159D2"/>
    <w:rsid w:val="00D1609F"/>
    <w:rsid w:val="00D16DF2"/>
    <w:rsid w:val="00D17439"/>
    <w:rsid w:val="00D20B5F"/>
    <w:rsid w:val="00D22226"/>
    <w:rsid w:val="00D2324F"/>
    <w:rsid w:val="00D232F1"/>
    <w:rsid w:val="00D2337C"/>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46F"/>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2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680"/>
    <w:rsid w:val="00DD0085"/>
    <w:rsid w:val="00DD008C"/>
    <w:rsid w:val="00DD0202"/>
    <w:rsid w:val="00DD078D"/>
    <w:rsid w:val="00DD1047"/>
    <w:rsid w:val="00DD10C2"/>
    <w:rsid w:val="00DD1593"/>
    <w:rsid w:val="00DD21DA"/>
    <w:rsid w:val="00DD2736"/>
    <w:rsid w:val="00DD2A10"/>
    <w:rsid w:val="00DD344C"/>
    <w:rsid w:val="00DD39A8"/>
    <w:rsid w:val="00DD4C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0CD"/>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8F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018"/>
    <w:rsid w:val="00EA6064"/>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8BA"/>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61"/>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91A"/>
    <w:rsid w:val="00F96594"/>
    <w:rsid w:val="00F96714"/>
    <w:rsid w:val="00FA0CF7"/>
    <w:rsid w:val="00FA144D"/>
    <w:rsid w:val="00FA2925"/>
    <w:rsid w:val="00FA36EB"/>
    <w:rsid w:val="00FA4B39"/>
    <w:rsid w:val="00FA56CE"/>
    <w:rsid w:val="00FA659D"/>
    <w:rsid w:val="00FA675B"/>
    <w:rsid w:val="00FA6B3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64"/>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E468FD"/>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468FD"/>
    <w:rPr>
      <w:rFonts w:ascii="Consolas" w:hAnsi="Consolas"/>
      <w:sz w:val="20"/>
      <w:szCs w:val="20"/>
    </w:rPr>
  </w:style>
  <w:style w:type="paragraph" w:customStyle="1" w:styleId="Patvirtinta">
    <w:name w:val="Patvirtinta"/>
    <w:rsid w:val="00E468FD"/>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BodyA">
    <w:name w:val="Body A"/>
    <w:rsid w:val="00BA1652"/>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8560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587355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87504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869728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295870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78997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736405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6000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464514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2031626">
      <w:bodyDiv w:val="1"/>
      <w:marLeft w:val="0"/>
      <w:marRight w:val="0"/>
      <w:marTop w:val="0"/>
      <w:marBottom w:val="0"/>
      <w:divBdr>
        <w:top w:val="none" w:sz="0" w:space="0" w:color="auto"/>
        <w:left w:val="none" w:sz="0" w:space="0" w:color="auto"/>
        <w:bottom w:val="none" w:sz="0" w:space="0" w:color="auto"/>
        <w:right w:val="none" w:sz="0" w:space="0" w:color="auto"/>
      </w:divBdr>
    </w:div>
    <w:div w:id="16302841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7308964">
      <w:bodyDiv w:val="1"/>
      <w:marLeft w:val="0"/>
      <w:marRight w:val="0"/>
      <w:marTop w:val="0"/>
      <w:marBottom w:val="0"/>
      <w:divBdr>
        <w:top w:val="none" w:sz="0" w:space="0" w:color="auto"/>
        <w:left w:val="none" w:sz="0" w:space="0" w:color="auto"/>
        <w:bottom w:val="none" w:sz="0" w:space="0" w:color="auto"/>
        <w:right w:val="none" w:sz="0" w:space="0" w:color="auto"/>
      </w:divBdr>
    </w:div>
    <w:div w:id="182689203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775">
      <w:bodyDiv w:val="1"/>
      <w:marLeft w:val="0"/>
      <w:marRight w:val="0"/>
      <w:marTop w:val="0"/>
      <w:marBottom w:val="0"/>
      <w:divBdr>
        <w:top w:val="none" w:sz="0" w:space="0" w:color="auto"/>
        <w:left w:val="none" w:sz="0" w:space="0" w:color="auto"/>
        <w:bottom w:val="none" w:sz="0" w:space="0" w:color="auto"/>
        <w:right w:val="none" w:sz="0" w:space="0" w:color="auto"/>
      </w:divBdr>
    </w:div>
    <w:div w:id="19794551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9434">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07178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47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487"/>
    <w:rsid w:val="000A6918"/>
    <w:rsid w:val="000E3D5E"/>
    <w:rsid w:val="000E62D1"/>
    <w:rsid w:val="00111B10"/>
    <w:rsid w:val="001251FC"/>
    <w:rsid w:val="00127A9E"/>
    <w:rsid w:val="0018266E"/>
    <w:rsid w:val="001A6EE0"/>
    <w:rsid w:val="001D0118"/>
    <w:rsid w:val="001E3B26"/>
    <w:rsid w:val="00256A57"/>
    <w:rsid w:val="002813CE"/>
    <w:rsid w:val="00295EF8"/>
    <w:rsid w:val="002A7C9A"/>
    <w:rsid w:val="002C1509"/>
    <w:rsid w:val="00363169"/>
    <w:rsid w:val="003661A6"/>
    <w:rsid w:val="004161F4"/>
    <w:rsid w:val="00430113"/>
    <w:rsid w:val="00460C76"/>
    <w:rsid w:val="0046126A"/>
    <w:rsid w:val="00465E5A"/>
    <w:rsid w:val="004C214A"/>
    <w:rsid w:val="004C7771"/>
    <w:rsid w:val="004D38E9"/>
    <w:rsid w:val="00515E63"/>
    <w:rsid w:val="00565992"/>
    <w:rsid w:val="005D4317"/>
    <w:rsid w:val="00600EF6"/>
    <w:rsid w:val="00652F79"/>
    <w:rsid w:val="006827FC"/>
    <w:rsid w:val="00685665"/>
    <w:rsid w:val="006963DA"/>
    <w:rsid w:val="006B4A7F"/>
    <w:rsid w:val="006D77F5"/>
    <w:rsid w:val="007260B3"/>
    <w:rsid w:val="00731487"/>
    <w:rsid w:val="00737C4C"/>
    <w:rsid w:val="0078514A"/>
    <w:rsid w:val="00787901"/>
    <w:rsid w:val="007C7D73"/>
    <w:rsid w:val="007F25D7"/>
    <w:rsid w:val="008027E2"/>
    <w:rsid w:val="00810A25"/>
    <w:rsid w:val="00812CBA"/>
    <w:rsid w:val="00830378"/>
    <w:rsid w:val="00881536"/>
    <w:rsid w:val="008D6E2A"/>
    <w:rsid w:val="009053B6"/>
    <w:rsid w:val="00906FC8"/>
    <w:rsid w:val="00915DD0"/>
    <w:rsid w:val="00926BF1"/>
    <w:rsid w:val="009520DA"/>
    <w:rsid w:val="00975C18"/>
    <w:rsid w:val="0097687E"/>
    <w:rsid w:val="009C5E39"/>
    <w:rsid w:val="009E6FBD"/>
    <w:rsid w:val="00A02E8E"/>
    <w:rsid w:val="00A03CB8"/>
    <w:rsid w:val="00A447B7"/>
    <w:rsid w:val="00A55596"/>
    <w:rsid w:val="00A614FA"/>
    <w:rsid w:val="00A87851"/>
    <w:rsid w:val="00AC07D5"/>
    <w:rsid w:val="00AD09B5"/>
    <w:rsid w:val="00AD33B3"/>
    <w:rsid w:val="00AD5374"/>
    <w:rsid w:val="00B02DFF"/>
    <w:rsid w:val="00B031BD"/>
    <w:rsid w:val="00B604DE"/>
    <w:rsid w:val="00B70DD9"/>
    <w:rsid w:val="00B971E7"/>
    <w:rsid w:val="00C13521"/>
    <w:rsid w:val="00C15A29"/>
    <w:rsid w:val="00C64F5A"/>
    <w:rsid w:val="00C84980"/>
    <w:rsid w:val="00CD27B6"/>
    <w:rsid w:val="00CF4CEB"/>
    <w:rsid w:val="00D1288B"/>
    <w:rsid w:val="00D41E60"/>
    <w:rsid w:val="00DE0819"/>
    <w:rsid w:val="00DE23D8"/>
    <w:rsid w:val="00E464CE"/>
    <w:rsid w:val="00E57D20"/>
    <w:rsid w:val="00E706A7"/>
    <w:rsid w:val="00EF6792"/>
    <w:rsid w:val="00F67A9E"/>
    <w:rsid w:val="00F81DB5"/>
    <w:rsid w:val="00FD6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11670</Words>
  <Characters>6653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cp:revision>
  <cp:lastPrinted>2025-11-28T13:00:00Z</cp:lastPrinted>
  <dcterms:created xsi:type="dcterms:W3CDTF">2025-12-01T07:54:00Z</dcterms:created>
  <dcterms:modified xsi:type="dcterms:W3CDTF">2025-12-01T09:34:00Z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