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2E66" w14:textId="77777777" w:rsidR="0041677F" w:rsidRPr="000563B2" w:rsidRDefault="0041677F" w:rsidP="0041677F">
      <w:pPr>
        <w:jc w:val="center"/>
        <w:rPr>
          <w:b/>
          <w:lang w:eastAsia="lt-LT"/>
        </w:rPr>
      </w:pPr>
      <w:r w:rsidRPr="000563B2">
        <w:rPr>
          <w:b/>
          <w:lang w:eastAsia="lt-LT"/>
        </w:rPr>
        <w:t xml:space="preserve">PASLAUGŲ PIRKIMO–PARDAVIMO SUTARTIS NR. 21F-(4.64)-2025/..... </w:t>
      </w:r>
    </w:p>
    <w:p w14:paraId="3DE5FA76" w14:textId="77777777" w:rsidR="0041677F" w:rsidRPr="000563B2" w:rsidRDefault="0041677F" w:rsidP="0041677F">
      <w:pPr>
        <w:jc w:val="center"/>
        <w:rPr>
          <w:b/>
          <w:lang w:eastAsia="lt-LT"/>
        </w:rPr>
      </w:pPr>
    </w:p>
    <w:p w14:paraId="3AC660ED" w14:textId="77777777" w:rsidR="0041677F" w:rsidRPr="000563B2" w:rsidRDefault="0041677F" w:rsidP="0041677F">
      <w:pPr>
        <w:jc w:val="center"/>
        <w:rPr>
          <w:bCs/>
          <w:lang w:eastAsia="lt-LT"/>
        </w:rPr>
      </w:pPr>
      <w:r w:rsidRPr="000563B2">
        <w:rPr>
          <w:bCs/>
          <w:lang w:eastAsia="lt-LT"/>
        </w:rPr>
        <w:t>2025-...-...</w:t>
      </w:r>
    </w:p>
    <w:p w14:paraId="678138B1" w14:textId="77777777" w:rsidR="0041677F" w:rsidRPr="000563B2" w:rsidRDefault="0041677F" w:rsidP="0041677F">
      <w:pPr>
        <w:jc w:val="center"/>
        <w:rPr>
          <w:bCs/>
          <w:lang w:eastAsia="lt-LT"/>
        </w:rPr>
      </w:pPr>
    </w:p>
    <w:p w14:paraId="6368BAE9" w14:textId="77777777" w:rsidR="0041677F" w:rsidRPr="000563B2" w:rsidRDefault="0041677F" w:rsidP="0041677F">
      <w:pPr>
        <w:jc w:val="center"/>
        <w:rPr>
          <w:bCs/>
          <w:lang w:eastAsia="lt-LT"/>
        </w:rPr>
      </w:pPr>
      <w:r w:rsidRPr="000563B2">
        <w:rPr>
          <w:bCs/>
          <w:lang w:eastAsia="lt-LT"/>
        </w:rPr>
        <w:t>Šilutė</w:t>
      </w:r>
    </w:p>
    <w:p w14:paraId="43D769F7" w14:textId="77777777" w:rsidR="0041677F" w:rsidRPr="000563B2" w:rsidRDefault="0041677F" w:rsidP="0041677F">
      <w:pPr>
        <w:jc w:val="both"/>
        <w:rPr>
          <w:b/>
          <w:lang w:eastAsia="lt-LT"/>
        </w:rPr>
      </w:pPr>
    </w:p>
    <w:p w14:paraId="3A090318" w14:textId="77777777" w:rsidR="0041677F" w:rsidRPr="000563B2" w:rsidRDefault="0041677F" w:rsidP="0041677F">
      <w:pPr>
        <w:jc w:val="both"/>
        <w:rPr>
          <w:lang w:eastAsia="lt-LT"/>
        </w:rPr>
      </w:pPr>
      <w:r w:rsidRPr="000563B2">
        <w:rPr>
          <w:b/>
          <w:lang w:eastAsia="lt-LT"/>
        </w:rPr>
        <w:t xml:space="preserve">                 UAB „Šilutės vandenys“</w:t>
      </w:r>
      <w:r w:rsidRPr="000563B2">
        <w:rPr>
          <w:lang w:eastAsia="lt-LT"/>
        </w:rPr>
        <w:t xml:space="preserve">, juridinio asmens kodas 177059215, kurios registruota buveinė yra Ramučių g. 31, Šilutė, duomenys apie įstaigą kaupiami ir saugomi Lietuvos Respublikos juridinių asmenų registre, atstovaujama direktoriaus Alfredo </w:t>
      </w:r>
      <w:proofErr w:type="spellStart"/>
      <w:r w:rsidRPr="000563B2">
        <w:rPr>
          <w:lang w:eastAsia="lt-LT"/>
        </w:rPr>
        <w:t>Markvaldo</w:t>
      </w:r>
      <w:proofErr w:type="spellEnd"/>
      <w:r w:rsidRPr="000563B2">
        <w:rPr>
          <w:lang w:eastAsia="lt-LT"/>
        </w:rPr>
        <w:t>, veikiančio pagal Bendrovės įstatus (toliau – Pirkėjas), ir</w:t>
      </w:r>
    </w:p>
    <w:p w14:paraId="06C88BCF" w14:textId="77777777" w:rsidR="0041677F" w:rsidRPr="000563B2" w:rsidRDefault="0041677F" w:rsidP="0041677F">
      <w:pPr>
        <w:jc w:val="both"/>
        <w:rPr>
          <w:lang w:eastAsia="lt-LT"/>
        </w:rPr>
      </w:pPr>
      <w:r w:rsidRPr="000563B2">
        <w:rPr>
          <w:b/>
        </w:rPr>
        <w:t xml:space="preserve">                Tiekėjas,</w:t>
      </w:r>
      <w:r w:rsidRPr="000563B2">
        <w:rPr>
          <w:lang w:eastAsia="lt-LT"/>
        </w:rPr>
        <w:t xml:space="preserve"> juridinio asmens kodas </w:t>
      </w:r>
      <w:r w:rsidRPr="000563B2">
        <w:t>..................</w:t>
      </w:r>
      <w:r w:rsidRPr="000563B2">
        <w:rPr>
          <w:lang w:eastAsia="lt-LT"/>
        </w:rPr>
        <w:t xml:space="preserve">, kurio registruota buveinė yra </w:t>
      </w:r>
      <w:r w:rsidRPr="000563B2">
        <w:t>...................,</w:t>
      </w:r>
      <w:r w:rsidRPr="000563B2">
        <w:rPr>
          <w:lang w:eastAsia="lt-LT"/>
        </w:rPr>
        <w:t xml:space="preserve"> duomenys apie įmonę kaupiami ir saugomi Lietuvos Respublikos juridinių asmenų registre, atstovaujama ......................, veikiančio (-</w:t>
      </w:r>
      <w:proofErr w:type="spellStart"/>
      <w:r w:rsidRPr="000563B2">
        <w:rPr>
          <w:lang w:eastAsia="lt-LT"/>
        </w:rPr>
        <w:t>ios</w:t>
      </w:r>
      <w:proofErr w:type="spellEnd"/>
      <w:r w:rsidRPr="000563B2">
        <w:rPr>
          <w:lang w:eastAsia="lt-LT"/>
        </w:rPr>
        <w:t>) pagal ................ (toliau – Tiekėjas),</w:t>
      </w:r>
    </w:p>
    <w:p w14:paraId="56A840BD" w14:textId="77777777" w:rsidR="0041677F" w:rsidRPr="000563B2" w:rsidRDefault="0041677F" w:rsidP="0041677F">
      <w:pPr>
        <w:jc w:val="both"/>
        <w:rPr>
          <w:lang w:eastAsia="lt-LT"/>
        </w:rPr>
      </w:pPr>
      <w:r w:rsidRPr="000563B2">
        <w:rPr>
          <w:lang w:eastAsia="lt-LT"/>
        </w:rPr>
        <w:t xml:space="preserve">                toliau kartu šioje prekių pirkimo–pardavimo sutartyje vadinami „Šalimis“, o kiekvienas atskirai – „Šalimi“, sudarė šią prekių pirkimo–pardavimo sutartį, toliau vadinamą „Sutartimi“, ir susitarė dėl toliau išvardintų sąlygų.</w:t>
      </w:r>
    </w:p>
    <w:p w14:paraId="0FC889E0" w14:textId="77777777" w:rsidR="0041677F" w:rsidRPr="000563B2" w:rsidRDefault="0041677F" w:rsidP="0041677F">
      <w:pPr>
        <w:jc w:val="center"/>
        <w:rPr>
          <w:lang w:eastAsia="lt-LT"/>
        </w:rPr>
      </w:pPr>
    </w:p>
    <w:p w14:paraId="1B5E097B" w14:textId="77777777" w:rsidR="0041677F" w:rsidRPr="000563B2" w:rsidRDefault="0041677F" w:rsidP="0041677F">
      <w:pPr>
        <w:jc w:val="center"/>
        <w:rPr>
          <w:b/>
          <w:lang w:eastAsia="lt-LT"/>
        </w:rPr>
      </w:pPr>
      <w:r w:rsidRPr="000563B2">
        <w:rPr>
          <w:b/>
          <w:lang w:eastAsia="lt-LT"/>
        </w:rPr>
        <w:t>1. Sutarties dalykas</w:t>
      </w:r>
    </w:p>
    <w:p w14:paraId="019E6285" w14:textId="77777777" w:rsidR="0041677F" w:rsidRPr="000563B2" w:rsidRDefault="0041677F" w:rsidP="0041677F">
      <w:pPr>
        <w:jc w:val="center"/>
        <w:rPr>
          <w:b/>
          <w:lang w:eastAsia="lt-LT"/>
        </w:rPr>
      </w:pPr>
    </w:p>
    <w:p w14:paraId="34362996" w14:textId="77777777" w:rsidR="0041677F" w:rsidRPr="000563B2" w:rsidRDefault="0041677F" w:rsidP="0041677F">
      <w:pPr>
        <w:numPr>
          <w:ilvl w:val="1"/>
          <w:numId w:val="1"/>
        </w:numPr>
        <w:jc w:val="both"/>
      </w:pPr>
      <w:r w:rsidRPr="000563B2">
        <w:rPr>
          <w:lang w:eastAsia="lt-LT"/>
        </w:rPr>
        <w:t xml:space="preserve">Sutarties dalykas - </w:t>
      </w:r>
      <w:r w:rsidRPr="000563B2">
        <w:rPr>
          <w:b/>
          <w:bCs/>
          <w:lang w:eastAsia="lt-LT"/>
        </w:rPr>
        <w:t>Laboratorinių tyrimų paslaugos (toliau – Paslaugos).</w:t>
      </w:r>
      <w:r w:rsidRPr="000563B2">
        <w:rPr>
          <w:lang w:eastAsia="lt-LT"/>
        </w:rPr>
        <w:t xml:space="preserve"> </w:t>
      </w:r>
    </w:p>
    <w:p w14:paraId="1CE62BD9" w14:textId="77777777" w:rsidR="0041677F" w:rsidRPr="000563B2" w:rsidRDefault="0041677F" w:rsidP="0041677F">
      <w:pPr>
        <w:numPr>
          <w:ilvl w:val="1"/>
          <w:numId w:val="1"/>
        </w:numPr>
        <w:ind w:left="0" w:firstLine="568"/>
        <w:jc w:val="both"/>
      </w:pPr>
      <w:r w:rsidRPr="000563B2">
        <w:t>Reikalavimai, kiekiai, techniniai rodikliai ir savybės perkamoms paslaugoms nustatyti  Techninėje specifikacijoje (pirkimo sąlygų 2 priedas), kuri yra neatskiriama Sutarties dalis.</w:t>
      </w:r>
    </w:p>
    <w:p w14:paraId="452CE655" w14:textId="77777777" w:rsidR="0041677F" w:rsidRPr="000563B2" w:rsidRDefault="0041677F" w:rsidP="0041677F">
      <w:pPr>
        <w:ind w:firstLine="567"/>
        <w:jc w:val="both"/>
        <w:rPr>
          <w:lang w:eastAsia="lt-LT"/>
        </w:rPr>
      </w:pPr>
      <w:r w:rsidRPr="000563B2">
        <w:rPr>
          <w:lang w:eastAsia="lt-LT"/>
        </w:rPr>
        <w:t xml:space="preserve">1.3. </w:t>
      </w:r>
      <w:r w:rsidRPr="000563B2">
        <w:t>Teikėjas privalo garantuoti paslaugų kokybę pagal galiojančius teisės aktus.</w:t>
      </w:r>
    </w:p>
    <w:p w14:paraId="668D1970" w14:textId="77777777" w:rsidR="0041677F" w:rsidRPr="000563B2" w:rsidRDefault="0041677F" w:rsidP="0041677F">
      <w:pPr>
        <w:ind w:firstLine="720"/>
        <w:jc w:val="both"/>
        <w:rPr>
          <w:lang w:eastAsia="lt-LT"/>
        </w:rPr>
      </w:pPr>
    </w:p>
    <w:p w14:paraId="4E15DC04" w14:textId="77777777" w:rsidR="0041677F" w:rsidRPr="000563B2" w:rsidRDefault="0041677F" w:rsidP="0041677F">
      <w:pPr>
        <w:ind w:firstLine="720"/>
        <w:jc w:val="both"/>
        <w:rPr>
          <w:lang w:eastAsia="lt-LT"/>
        </w:rPr>
      </w:pPr>
    </w:p>
    <w:p w14:paraId="37A668BC" w14:textId="77777777" w:rsidR="0041677F" w:rsidRPr="000563B2" w:rsidRDefault="0041677F" w:rsidP="0041677F">
      <w:pPr>
        <w:jc w:val="center"/>
        <w:outlineLvl w:val="0"/>
        <w:rPr>
          <w:b/>
          <w:lang w:eastAsia="lt-LT"/>
        </w:rPr>
      </w:pPr>
      <w:bookmarkStart w:id="0" w:name="_Toc258842506"/>
      <w:bookmarkStart w:id="1" w:name="_Toc258842588"/>
      <w:bookmarkStart w:id="2" w:name="_Toc258842810"/>
      <w:r w:rsidRPr="000563B2">
        <w:rPr>
          <w:b/>
          <w:lang w:eastAsia="lt-LT"/>
        </w:rPr>
        <w:t xml:space="preserve">2. Sutarties galiojimas, vykdymo pradžia, trukmė </w:t>
      </w:r>
      <w:bookmarkEnd w:id="0"/>
      <w:bookmarkEnd w:id="1"/>
      <w:bookmarkEnd w:id="2"/>
    </w:p>
    <w:p w14:paraId="060CC1A0" w14:textId="77777777" w:rsidR="0041677F" w:rsidRPr="000563B2" w:rsidRDefault="0041677F" w:rsidP="0041677F">
      <w:pPr>
        <w:jc w:val="center"/>
        <w:rPr>
          <w:lang w:eastAsia="lt-LT"/>
        </w:rPr>
      </w:pPr>
    </w:p>
    <w:p w14:paraId="326CDBFC" w14:textId="77777777" w:rsidR="0041677F" w:rsidRPr="000563B2" w:rsidRDefault="0041677F" w:rsidP="0041677F">
      <w:pPr>
        <w:pStyle w:val="Pagrindinistekstas"/>
        <w:spacing w:line="240" w:lineRule="auto"/>
        <w:ind w:firstLine="720"/>
        <w:jc w:val="both"/>
        <w:rPr>
          <w:b w:val="0"/>
          <w:bCs w:val="0"/>
          <w:szCs w:val="24"/>
        </w:rPr>
      </w:pPr>
      <w:r w:rsidRPr="000563B2">
        <w:rPr>
          <w:b w:val="0"/>
          <w:bCs w:val="0"/>
          <w:szCs w:val="24"/>
          <w:lang w:eastAsia="lt-LT"/>
        </w:rPr>
        <w:t xml:space="preserve">2.1. </w:t>
      </w:r>
      <w:r w:rsidRPr="000563B2">
        <w:rPr>
          <w:b w:val="0"/>
          <w:bCs w:val="0"/>
          <w:szCs w:val="24"/>
        </w:rPr>
        <w:t>Ši Sutartis įsigalioja nuo sutarties pasirašymo dienos ir galioja, kol Šalys sutaria ją nutraukti arba kol Sutarties galiojimas pasibaigia (visiškai įvykdomi įsipareigojimai), nutraukiama įstatymu ar šioje Sutartyje nustatytais atvejais, o finansinių įsipareigojimų atžvilgiu – iki visiško sutartinių įsipareigojimų įvykdymo.</w:t>
      </w:r>
    </w:p>
    <w:p w14:paraId="1540299E" w14:textId="77777777" w:rsidR="0041677F" w:rsidRPr="000563B2" w:rsidRDefault="0041677F" w:rsidP="0041677F">
      <w:pPr>
        <w:ind w:firstLine="720"/>
        <w:jc w:val="both"/>
        <w:rPr>
          <w:lang w:eastAsia="lt-LT"/>
        </w:rPr>
      </w:pPr>
      <w:r w:rsidRPr="000563B2">
        <w:rPr>
          <w:lang w:eastAsia="lt-LT"/>
        </w:rPr>
        <w:t>2.2. Sutartis įsigalioja nuo 2026-01-02.</w:t>
      </w:r>
    </w:p>
    <w:p w14:paraId="5989486C" w14:textId="77777777" w:rsidR="0041677F" w:rsidRPr="000563B2" w:rsidRDefault="0041677F" w:rsidP="0041677F">
      <w:pPr>
        <w:ind w:firstLine="720"/>
        <w:jc w:val="both"/>
        <w:rPr>
          <w:lang w:eastAsia="lt-LT"/>
        </w:rPr>
      </w:pPr>
      <w:r w:rsidRPr="000563B2">
        <w:rPr>
          <w:lang w:eastAsia="lt-LT"/>
        </w:rPr>
        <w:t xml:space="preserve">2.3. </w:t>
      </w:r>
      <w:r w:rsidRPr="000563B2">
        <w:t>Paslaugų teikimo terminas – 12 mėnesių nuo sutarties pasirašymo dienos.</w:t>
      </w:r>
    </w:p>
    <w:p w14:paraId="02AC2FA7" w14:textId="77777777" w:rsidR="0041677F" w:rsidRPr="000563B2" w:rsidRDefault="0041677F" w:rsidP="0041677F">
      <w:pPr>
        <w:spacing w:before="60"/>
        <w:ind w:firstLine="720"/>
        <w:jc w:val="both"/>
        <w:rPr>
          <w:lang w:eastAsia="lt-LT"/>
        </w:rPr>
      </w:pPr>
    </w:p>
    <w:p w14:paraId="22ACDA09" w14:textId="77777777" w:rsidR="0041677F" w:rsidRPr="000563B2" w:rsidRDefault="0041677F" w:rsidP="0041677F">
      <w:pPr>
        <w:jc w:val="center"/>
        <w:rPr>
          <w:b/>
          <w:lang w:eastAsia="lt-LT"/>
        </w:rPr>
      </w:pPr>
      <w:r w:rsidRPr="000563B2">
        <w:rPr>
          <w:b/>
          <w:lang w:eastAsia="lt-LT"/>
        </w:rPr>
        <w:t>3. Sutarties kaina (kainodaros taisyklės) ir mokėjimo sąlygos</w:t>
      </w:r>
    </w:p>
    <w:p w14:paraId="5C353FDF" w14:textId="77777777" w:rsidR="0041677F" w:rsidRPr="000563B2" w:rsidRDefault="0041677F" w:rsidP="0041677F">
      <w:pPr>
        <w:jc w:val="both"/>
        <w:rPr>
          <w:b/>
          <w:lang w:eastAsia="lt-LT"/>
        </w:rPr>
      </w:pPr>
    </w:p>
    <w:p w14:paraId="01E02C20" w14:textId="77777777" w:rsidR="0041677F" w:rsidRPr="0041677F" w:rsidRDefault="0041677F" w:rsidP="0041677F">
      <w:pPr>
        <w:pStyle w:val="Antrat2"/>
        <w:ind w:firstLine="720"/>
        <w:jc w:val="both"/>
        <w:rPr>
          <w:rFonts w:ascii="Times New Roman" w:hAnsi="Times New Roman" w:cs="Times New Roman"/>
          <w:color w:val="auto"/>
          <w:sz w:val="24"/>
          <w:szCs w:val="24"/>
          <w:lang w:eastAsia="lt-LT"/>
        </w:rPr>
      </w:pPr>
      <w:r w:rsidRPr="0041677F">
        <w:rPr>
          <w:rFonts w:ascii="Times New Roman" w:hAnsi="Times New Roman" w:cs="Times New Roman"/>
          <w:color w:val="auto"/>
          <w:sz w:val="24"/>
          <w:szCs w:val="24"/>
          <w:lang w:eastAsia="lt-LT"/>
        </w:rPr>
        <w:t xml:space="preserve">3.1. </w:t>
      </w:r>
      <w:r w:rsidRPr="0041677F">
        <w:rPr>
          <w:rFonts w:ascii="Times New Roman" w:hAnsi="Times New Roman" w:cs="Times New Roman"/>
          <w:color w:val="auto"/>
          <w:sz w:val="24"/>
          <w:szCs w:val="24"/>
        </w:rPr>
        <w:t xml:space="preserve">Sutarčiai taikoma </w:t>
      </w:r>
      <w:r w:rsidRPr="0041677F">
        <w:rPr>
          <w:rFonts w:ascii="Times New Roman" w:hAnsi="Times New Roman" w:cs="Times New Roman"/>
          <w:i/>
          <w:color w:val="auto"/>
          <w:sz w:val="24"/>
          <w:szCs w:val="24"/>
        </w:rPr>
        <w:t>fiksuoto įkainio</w:t>
      </w:r>
      <w:r w:rsidRPr="0041677F">
        <w:rPr>
          <w:rFonts w:ascii="Times New Roman" w:hAnsi="Times New Roman" w:cs="Times New Roman"/>
          <w:color w:val="auto"/>
          <w:sz w:val="24"/>
          <w:szCs w:val="24"/>
        </w:rPr>
        <w:t xml:space="preserve"> kainodara. </w:t>
      </w:r>
      <w:r w:rsidRPr="0041677F">
        <w:rPr>
          <w:rFonts w:ascii="Times New Roman" w:hAnsi="Times New Roman" w:cs="Times New Roman"/>
          <w:color w:val="auto"/>
          <w:sz w:val="24"/>
          <w:szCs w:val="24"/>
          <w:lang w:eastAsia="lt-LT"/>
        </w:rPr>
        <w:t>Kainodaros taisyklės nustatytos Viešųjų pirkimų tarnybos direktoriaus 2017 m. birželio 28 d. įsakymu Nr. 1S-95 „Dėl kainodaros taisyklių nustatymo metodikos patvirtinimo“ (aktuali redakcija).</w:t>
      </w:r>
    </w:p>
    <w:p w14:paraId="10098080" w14:textId="77777777" w:rsidR="0041677F" w:rsidRPr="000563B2" w:rsidRDefault="0041677F" w:rsidP="0041677F">
      <w:pPr>
        <w:ind w:firstLine="709"/>
        <w:jc w:val="both"/>
        <w:rPr>
          <w:b/>
        </w:rPr>
      </w:pPr>
      <w:r w:rsidRPr="000563B2">
        <w:rPr>
          <w:lang w:eastAsia="lt-LT"/>
        </w:rPr>
        <w:t xml:space="preserve">3.2. </w:t>
      </w:r>
      <w:r w:rsidRPr="000563B2">
        <w:t>Paslaugos bus vykdomos pagal fiksuotus paslaugų įkainius, nustatytus įvykdžius mažos vertės skelbiamą pirkimą. Paslaugų įkainiai nurodyti sutarties 1 priede pateiktame Teikėjo pasiūlyme.</w:t>
      </w:r>
    </w:p>
    <w:p w14:paraId="004600E8" w14:textId="26AF7C12" w:rsidR="0041677F" w:rsidRPr="00D33EFB" w:rsidRDefault="0041677F" w:rsidP="00D33EFB">
      <w:pPr>
        <w:ind w:firstLine="709"/>
        <w:jc w:val="both"/>
        <w:rPr>
          <w:b/>
        </w:rPr>
      </w:pPr>
      <w:r w:rsidRPr="000563B2">
        <w:rPr>
          <w:lang w:eastAsia="lt-LT"/>
        </w:rPr>
        <w:t>3.</w:t>
      </w:r>
      <w:r w:rsidR="00D33EFB">
        <w:rPr>
          <w:lang w:eastAsia="lt-LT"/>
        </w:rPr>
        <w:t>2.1</w:t>
      </w:r>
      <w:r w:rsidRPr="000563B2">
        <w:rPr>
          <w:lang w:eastAsia="lt-LT"/>
        </w:rPr>
        <w:t>.</w:t>
      </w:r>
      <w:r w:rsidR="00D33EFB">
        <w:rPr>
          <w:lang w:eastAsia="lt-LT"/>
        </w:rPr>
        <w:t xml:space="preserve"> </w:t>
      </w:r>
      <w:r w:rsidR="00D33EFB" w:rsidRPr="00F7056D">
        <w:rPr>
          <w:b/>
        </w:rPr>
        <w:t xml:space="preserve">Sutarties maksimali suma </w:t>
      </w:r>
      <w:r w:rsidR="00D33EFB">
        <w:rPr>
          <w:b/>
        </w:rPr>
        <w:t xml:space="preserve">visam sutarties galiojimo laikotarpiui </w:t>
      </w:r>
      <w:r w:rsidR="00D33EFB">
        <w:rPr>
          <w:b/>
        </w:rPr>
        <w:t>38</w:t>
      </w:r>
      <w:r w:rsidR="00D33EFB">
        <w:rPr>
          <w:b/>
        </w:rPr>
        <w:t> 000,00 (</w:t>
      </w:r>
      <w:r w:rsidR="00D33EFB">
        <w:rPr>
          <w:b/>
        </w:rPr>
        <w:t>trisdešimt aštuoni</w:t>
      </w:r>
      <w:r w:rsidR="00D33EFB">
        <w:rPr>
          <w:b/>
        </w:rPr>
        <w:t xml:space="preserve"> tūkstančiai eurų ir 00 ct) </w:t>
      </w:r>
      <w:r w:rsidR="00D33EFB" w:rsidRPr="00F7056D">
        <w:rPr>
          <w:b/>
        </w:rPr>
        <w:t xml:space="preserve">Eur </w:t>
      </w:r>
      <w:r w:rsidR="00D33EFB">
        <w:rPr>
          <w:b/>
        </w:rPr>
        <w:t>be</w:t>
      </w:r>
      <w:r w:rsidR="00D33EFB" w:rsidRPr="00F7056D">
        <w:rPr>
          <w:b/>
        </w:rPr>
        <w:t xml:space="preserve"> PVM.</w:t>
      </w:r>
    </w:p>
    <w:p w14:paraId="189D7C7B" w14:textId="77777777" w:rsidR="0041677F" w:rsidRPr="000563B2" w:rsidRDefault="0041677F" w:rsidP="0041677F">
      <w:pPr>
        <w:ind w:firstLine="709"/>
        <w:jc w:val="both"/>
      </w:pPr>
      <w:r w:rsidRPr="000563B2">
        <w:rPr>
          <w:bCs/>
          <w:lang w:eastAsia="lt-LT"/>
        </w:rPr>
        <w:t>3.2.</w:t>
      </w:r>
      <w:r w:rsidRPr="000563B2">
        <w:t xml:space="preserve"> </w:t>
      </w:r>
      <w:bookmarkStart w:id="3" w:name="_Toc258842507"/>
      <w:bookmarkStart w:id="4" w:name="_Toc258842589"/>
      <w:bookmarkStart w:id="5" w:name="_Toc258842811"/>
      <w:r w:rsidRPr="000563B2">
        <w:t xml:space="preserve">Į paslaugų įkainį įskaitytos visos tiekėjo išlaidos, susijusios su paslaugų teikimu ir visi mokesčiai (įskaitant ir PVM).  </w:t>
      </w:r>
    </w:p>
    <w:p w14:paraId="6CBD3700" w14:textId="77777777" w:rsidR="0041677F" w:rsidRPr="000563B2" w:rsidRDefault="0041677F" w:rsidP="0041677F">
      <w:pPr>
        <w:tabs>
          <w:tab w:val="left" w:pos="10065"/>
          <w:tab w:val="left" w:pos="10206"/>
        </w:tabs>
        <w:ind w:firstLine="709"/>
        <w:jc w:val="both"/>
        <w:rPr>
          <w:rStyle w:val="FontStyle23"/>
          <w:lang w:eastAsia="lt-LT"/>
        </w:rPr>
      </w:pPr>
      <w:r w:rsidRPr="000563B2">
        <w:rPr>
          <w:bCs/>
        </w:rPr>
        <w:t>3.3. Mokėjimai</w:t>
      </w:r>
      <w:r w:rsidRPr="000563B2">
        <w:t xml:space="preserve"> už suteiktas paslaugas bus atliekami eurais. </w:t>
      </w:r>
    </w:p>
    <w:p w14:paraId="31F3EBAD" w14:textId="77777777" w:rsidR="0041677F" w:rsidRPr="000563B2" w:rsidRDefault="0041677F" w:rsidP="0041677F">
      <w:pPr>
        <w:widowControl w:val="0"/>
        <w:ind w:firstLine="709"/>
        <w:jc w:val="both"/>
        <w:rPr>
          <w:lang w:eastAsia="lt-LT"/>
        </w:rPr>
      </w:pPr>
      <w:r w:rsidRPr="000563B2">
        <w:rPr>
          <w:rStyle w:val="FontStyle23"/>
          <w:lang w:eastAsia="lt-LT"/>
        </w:rPr>
        <w:t xml:space="preserve">3.4. </w:t>
      </w:r>
      <w:r w:rsidRPr="000563B2">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per informacinę sistemą „SABIS“ arba per kitą savo pasirinktą informacinę sistemą;</w:t>
      </w:r>
    </w:p>
    <w:p w14:paraId="75A50E75" w14:textId="77777777" w:rsidR="0041677F" w:rsidRPr="000563B2" w:rsidRDefault="0041677F" w:rsidP="0041677F">
      <w:pPr>
        <w:widowControl w:val="0"/>
        <w:ind w:firstLine="709"/>
        <w:jc w:val="both"/>
      </w:pPr>
      <w:r w:rsidRPr="000563B2">
        <w:t xml:space="preserve">3.4.1. Europos elektroninių sąskaitų faktūrų standarto neatitinkančią elektroninę sąskaitą faktūrą </w:t>
      </w:r>
      <w:r w:rsidRPr="000563B2">
        <w:lastRenderedPageBreak/>
        <w:t>Rangovas privalo pateikti, naudodamasis informacinės sistemos „SABIS“ priemonėmis.</w:t>
      </w:r>
    </w:p>
    <w:p w14:paraId="58288AB3" w14:textId="77777777" w:rsidR="0041677F" w:rsidRPr="000563B2" w:rsidRDefault="0041677F" w:rsidP="0041677F">
      <w:pPr>
        <w:widowControl w:val="0"/>
        <w:ind w:firstLine="709"/>
        <w:jc w:val="both"/>
      </w:pPr>
      <w:r w:rsidRPr="000563B2">
        <w:t>3.4.2. Užsakovas elektronines sąskaitas faktūras priima ir apdoroja naudodamasis informacinės sistemos „SABIS" priemonėmis.</w:t>
      </w:r>
    </w:p>
    <w:p w14:paraId="265DD9F5" w14:textId="77777777" w:rsidR="0041677F" w:rsidRPr="000563B2" w:rsidRDefault="0041677F" w:rsidP="0041677F">
      <w:pPr>
        <w:ind w:firstLine="709"/>
        <w:jc w:val="both"/>
      </w:pPr>
      <w:r w:rsidRPr="000563B2">
        <w:t xml:space="preserve">3.5. Jeigu Sutarties galiojimo metu, pasikeitus Lietuvos Respublikos teisės aktams, pasikeistų Sutarties pasirašymo metu paslaugoms taikomas pridėtinės vertės mokesčio (toliau – PVM) tarifas, fiksuoti įkainiai būtų perskaičiuojami tokiu pat santykiu, kokiu pasikeičia PVM tarifas. </w:t>
      </w:r>
      <w:r w:rsidRPr="000563B2">
        <w:rPr>
          <w:lang w:eastAsia="ar-SA"/>
        </w:rPr>
        <w:t>Paslaugų įkainiai be PVM nekeičiami</w:t>
      </w:r>
      <w:r w:rsidRPr="000563B2">
        <w:t xml:space="preserve">. Susitarimas padidinti/sumažinti Sutartyje fiksuotus įkainius įsigalioja surašius jį raštu ir abiem šalims patvirtinus parašais. Perskaičiavimas įforminamas papildomu susitarimu (protokolu), kuris tampa neatsiejama Sutarties dalimi. Perskaičiuota kaina taikoma toms paslaugoms, už kurių atlikimą PVM sąskaita faktūra išrašoma po papildomo susitarimo įsigaliojimo. </w:t>
      </w:r>
    </w:p>
    <w:p w14:paraId="797F592D" w14:textId="77777777" w:rsidR="0041677F" w:rsidRPr="000563B2" w:rsidRDefault="0041677F" w:rsidP="0041677F">
      <w:pPr>
        <w:tabs>
          <w:tab w:val="left" w:pos="709"/>
        </w:tabs>
        <w:ind w:firstLine="709"/>
        <w:jc w:val="both"/>
      </w:pPr>
      <w:r w:rsidRPr="000563B2">
        <w:t>3.6. Bet kuri Sutarties šalis Sutarties galiojimo metu turi teisę inicijuoti Sutartyje numatytų kainos perskaičiavimą (keitimą) ne anksčiau kaip po 6 (šešių) mėnesių nuo Sutarties sudarymo dienos, jeigu Vartojimo prekių ir paslaugų kainų pokytis (k)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58D1700" w14:textId="77777777" w:rsidR="0041677F" w:rsidRPr="000563B2" w:rsidRDefault="0041677F" w:rsidP="0041677F">
      <w:pPr>
        <w:tabs>
          <w:tab w:val="left" w:pos="709"/>
        </w:tabs>
        <w:ind w:firstLine="709"/>
        <w:jc w:val="both"/>
      </w:pPr>
      <w:r w:rsidRPr="000563B2">
        <w:t>3.7. Šalys privalo Susitarime nurodyti indekso reikšmę laikotarpio pradžioje ir jos nustatymo datą, indekso reikšmę laikotarpio pabaigoje ir jos nustatymo datą, kainų pokytį (k), perskaičiuotus įkainius, perskaičiuotą pradinės sutarties vertę.</w:t>
      </w:r>
    </w:p>
    <w:p w14:paraId="30B81406" w14:textId="77777777" w:rsidR="0041677F" w:rsidRPr="000563B2" w:rsidRDefault="0041677F" w:rsidP="0041677F">
      <w:pPr>
        <w:tabs>
          <w:tab w:val="left" w:pos="709"/>
        </w:tabs>
        <w:ind w:firstLine="709"/>
        <w:jc w:val="both"/>
      </w:pPr>
      <w:r w:rsidRPr="000563B2">
        <w:t>3.7.1. Perskaičiuotieji įkainiai taikomi užsakymams, pateiktiems po to, kai Šalys sudaro susitarimą dėl įkainių perskaičiavimo.</w:t>
      </w:r>
    </w:p>
    <w:p w14:paraId="20E4E66D" w14:textId="77777777" w:rsidR="0041677F" w:rsidRPr="000563B2" w:rsidRDefault="0041677F" w:rsidP="0041677F">
      <w:pPr>
        <w:ind w:firstLine="709"/>
        <w:jc w:val="both"/>
      </w:pPr>
      <w:r w:rsidRPr="000563B2">
        <w:t>3.8.  Nauja kaina apskaičiuojama pagal formulę:</w:t>
      </w:r>
    </w:p>
    <w:p w14:paraId="08689893" w14:textId="519ED21D" w:rsidR="0041677F" w:rsidRPr="000563B2" w:rsidRDefault="0041677F" w:rsidP="0041677F">
      <w:pPr>
        <w:rPr>
          <w:i/>
        </w:rPr>
      </w:pPr>
      <w:r w:rsidRPr="000563B2">
        <w:t xml:space="preserve">               </w:t>
      </w: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lang w:val="en-US"/>
              </w:rPr>
            </m:ctrlPr>
          </m:dPr>
          <m:e>
            <m:f>
              <m:fPr>
                <m:ctrlPr>
                  <w:rPr>
                    <w:rFonts w:ascii="Cambria Math" w:hAnsi="Cambria Math" w:cs="Calibri"/>
                    <w:i/>
                    <w:lang w:val="en-US"/>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Pr="000563B2">
        <w:rPr>
          <w:i/>
        </w:rPr>
        <w:t>, kur</w:t>
      </w:r>
    </w:p>
    <w:p w14:paraId="2FB202FD" w14:textId="77777777" w:rsidR="0041677F" w:rsidRPr="000563B2" w:rsidRDefault="0041677F" w:rsidP="0041677F">
      <w:pPr>
        <w:jc w:val="both"/>
        <w:rPr>
          <w:i/>
        </w:rPr>
      </w:pPr>
      <w:r w:rsidRPr="000563B2">
        <w:rPr>
          <w:i/>
        </w:rPr>
        <w:t xml:space="preserve">               a – įkainis (Eur be PVM)) (jei jis jau buvo perskaičiuotas, tai po paskutinio perskaičiavimo).</w:t>
      </w:r>
    </w:p>
    <w:p w14:paraId="5B29779B" w14:textId="77777777" w:rsidR="0041677F" w:rsidRPr="000563B2" w:rsidRDefault="0041677F" w:rsidP="0041677F">
      <w:pPr>
        <w:rPr>
          <w:i/>
        </w:rPr>
      </w:pPr>
      <w:r w:rsidRPr="000563B2">
        <w:rPr>
          <w:i/>
        </w:rPr>
        <w:t xml:space="preserve">               a</w:t>
      </w:r>
      <w:r w:rsidRPr="000563B2">
        <w:rPr>
          <w:i/>
          <w:vertAlign w:val="subscript"/>
        </w:rPr>
        <w:t>1</w:t>
      </w:r>
      <w:r w:rsidRPr="000563B2">
        <w:rPr>
          <w:i/>
        </w:rPr>
        <w:t xml:space="preserve"> – perskaičiuotas (pakeistas) įkainis (Eur be PVM)</w:t>
      </w:r>
    </w:p>
    <w:p w14:paraId="60DE4B06" w14:textId="77777777" w:rsidR="0041677F" w:rsidRPr="000563B2" w:rsidRDefault="0041677F" w:rsidP="0041677F">
      <w:pPr>
        <w:jc w:val="both"/>
      </w:pPr>
      <w:r w:rsidRPr="000563B2">
        <w:t xml:space="preserve">               k – Pagal vartotojų kainų indeksą (</w:t>
      </w:r>
      <w:r w:rsidRPr="000563B2">
        <w:rPr>
          <w:i/>
          <w:iCs/>
        </w:rPr>
        <w:t>pasirenkamas bendras „Vartojimo prekės ir paslaugos“ arba nurodomas detalesnis skyrius, grupė, klasė (jeigu nieko nenurodoma, perskaičiuojant naudojamas bendras indeksas)</w:t>
      </w:r>
      <w:r w:rsidRPr="000563B2">
        <w:t xml:space="preserve"> apskaičiuotas Vartojimo prekių ir paslaugų  kainų pokytis (padidėjimas arba sumažėjimas) (%). „k“ reikšmė skaičiuojama pagal formulę: </w:t>
      </w:r>
    </w:p>
    <w:p w14:paraId="4AF11D97" w14:textId="695A2302" w:rsidR="0041677F" w:rsidRPr="000563B2" w:rsidRDefault="0041677F" w:rsidP="0041677F">
      <w:r w:rsidRPr="000563B2">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0563B2">
        <w:t>, (proc.) kur</w:t>
      </w:r>
    </w:p>
    <w:p w14:paraId="1F08FFBA" w14:textId="77777777" w:rsidR="0041677F" w:rsidRPr="000563B2" w:rsidRDefault="0041677F" w:rsidP="0041677F">
      <w:pPr>
        <w:jc w:val="both"/>
      </w:pPr>
      <w:r w:rsidRPr="000563B2">
        <w:t xml:space="preserve">                  </w:t>
      </w:r>
      <w:proofErr w:type="spellStart"/>
      <w:r w:rsidRPr="000563B2">
        <w:t>Ind</w:t>
      </w:r>
      <w:r w:rsidRPr="000563B2">
        <w:rPr>
          <w:vertAlign w:val="subscript"/>
        </w:rPr>
        <w:t>naujausias</w:t>
      </w:r>
      <w:proofErr w:type="spellEnd"/>
      <w:r w:rsidRPr="000563B2">
        <w:t xml:space="preserve"> – kreipimosi dėl kainos perskaičiavimo išsiuntimo kitai šaliai datą naujausias paskelbtas vartojimo prekių ir paslaugų indeksas (</w:t>
      </w:r>
      <w:r w:rsidRPr="000563B2">
        <w:rPr>
          <w:i/>
          <w:iCs/>
        </w:rPr>
        <w:t>pasirenkamas bendras „Vartojimo prekės ir paslaugos“ arba nurodomas detalesnis skyrius, grupė, klasė (jeigu nieko nenurodoma, perskaičiuojant naudojamas bendras indeksas)</w:t>
      </w:r>
      <w:r w:rsidRPr="000563B2">
        <w:t>.</w:t>
      </w:r>
    </w:p>
    <w:p w14:paraId="37473C31" w14:textId="77777777" w:rsidR="0041677F" w:rsidRPr="000563B2" w:rsidRDefault="0041677F" w:rsidP="0041677F">
      <w:pPr>
        <w:jc w:val="both"/>
      </w:pPr>
      <w:r w:rsidRPr="000563B2">
        <w:t xml:space="preserve">                  </w:t>
      </w:r>
      <w:proofErr w:type="spellStart"/>
      <w:r w:rsidRPr="000563B2">
        <w:t>Ind</w:t>
      </w:r>
      <w:r w:rsidRPr="000563B2">
        <w:rPr>
          <w:vertAlign w:val="subscript"/>
        </w:rPr>
        <w:t>pradžia</w:t>
      </w:r>
      <w:proofErr w:type="spellEnd"/>
      <w:r w:rsidRPr="000563B2">
        <w:t xml:space="preserve"> – laikotarpio pradžios datos (mėnesio) vartojimo prekių ir paslaugų indeksas (</w:t>
      </w:r>
      <w:r w:rsidRPr="000563B2">
        <w:rPr>
          <w:i/>
          <w:iCs/>
        </w:rPr>
        <w:t>pasirenkamas bendras „Vartojimo prekės ir paslaugos“ arba nurodomas detalesnis skyrius, grupė, klasė (jeigu nieko nenurodoma, perskaičiuojant naudojamas bendras indeksas)</w:t>
      </w:r>
      <w:r w:rsidRPr="000563B2">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42DCF16D" w14:textId="77777777" w:rsidR="0041677F" w:rsidRPr="000563B2" w:rsidRDefault="0041677F" w:rsidP="0041677F">
      <w:pPr>
        <w:ind w:firstLine="709"/>
        <w:jc w:val="both"/>
      </w:pPr>
      <w:r w:rsidRPr="000563B2">
        <w:t xml:space="preserve">3.9. Skaičiavimams indeksų reikšmės imamos </w:t>
      </w:r>
      <w:r w:rsidRPr="000563B2">
        <w:rPr>
          <w:b/>
          <w:bCs/>
        </w:rPr>
        <w:t>keturių</w:t>
      </w:r>
      <w:r w:rsidRPr="000563B2">
        <w:t xml:space="preserve"> skaitmenų po kablelio tikslumu. Apskaičiuotas pokytis (k) tolimesniems skaičiavimams naudojamas suapvalinus iki </w:t>
      </w:r>
      <w:r w:rsidRPr="000563B2">
        <w:rPr>
          <w:b/>
          <w:bCs/>
        </w:rPr>
        <w:t>vieno</w:t>
      </w:r>
      <w:r w:rsidRPr="000563B2">
        <w:t xml:space="preserve"> skaitmens po kablelio, o apskaičiuotas įkainis „a“ suapvalinamas iki </w:t>
      </w:r>
      <w:r w:rsidRPr="000563B2">
        <w:rPr>
          <w:b/>
          <w:bCs/>
        </w:rPr>
        <w:t xml:space="preserve">dviejų </w:t>
      </w:r>
      <w:r w:rsidRPr="000563B2">
        <w:t>skaitmenų po kablelio. Vėlesnis kainų arba įkainių perskaičiavimas negali apimti laikotarpio, už kurį jau buvo atliktas perskaičiavimas.</w:t>
      </w:r>
    </w:p>
    <w:p w14:paraId="3126C355" w14:textId="77777777" w:rsidR="0041677F" w:rsidRPr="000563B2" w:rsidRDefault="0041677F" w:rsidP="0041677F">
      <w:pPr>
        <w:tabs>
          <w:tab w:val="left" w:pos="709"/>
          <w:tab w:val="left" w:pos="1824"/>
        </w:tabs>
        <w:ind w:firstLine="709"/>
        <w:jc w:val="both"/>
      </w:pPr>
      <w:r w:rsidRPr="000563B2">
        <w:t xml:space="preserve">3.10. Atsiskaitymo su Teikėju tvarka. Teikėjui už faktiškai suteiktas paslaugas apmokama ne vėliau kaip per 30 dienų nuo sąskaitos – faktūros, suteiktų paslaugų perdavimo akto pateikimo dienos. Avansas nemokamas.  </w:t>
      </w:r>
    </w:p>
    <w:p w14:paraId="37205A76" w14:textId="77777777" w:rsidR="0041677F" w:rsidRPr="000563B2" w:rsidRDefault="0041677F" w:rsidP="0041677F">
      <w:pPr>
        <w:pStyle w:val="Bodytext2"/>
        <w:shd w:val="clear" w:color="auto" w:fill="auto"/>
        <w:tabs>
          <w:tab w:val="left" w:pos="709"/>
        </w:tabs>
        <w:spacing w:before="0" w:line="240" w:lineRule="auto"/>
        <w:ind w:firstLine="709"/>
        <w:rPr>
          <w:rFonts w:ascii="Times New Roman" w:hAnsi="Times New Roman" w:cs="Times New Roman"/>
          <w:sz w:val="24"/>
          <w:szCs w:val="24"/>
          <w:lang w:eastAsia="lt-LT" w:bidi="lt-LT"/>
        </w:rPr>
      </w:pPr>
      <w:r w:rsidRPr="000563B2">
        <w:rPr>
          <w:rFonts w:ascii="Times New Roman" w:hAnsi="Times New Roman" w:cs="Times New Roman"/>
          <w:sz w:val="24"/>
          <w:szCs w:val="24"/>
        </w:rPr>
        <w:t xml:space="preserve">3.11. </w:t>
      </w:r>
      <w:r w:rsidRPr="000563B2">
        <w:rPr>
          <w:rFonts w:ascii="Times New Roman" w:hAnsi="Times New Roman" w:cs="Times New Roman"/>
          <w:b/>
          <w:i/>
          <w:sz w:val="24"/>
          <w:szCs w:val="24"/>
          <w:lang w:eastAsia="lt-LT" w:bidi="lt-LT"/>
        </w:rPr>
        <w:t>Pirkėjas turi teisę sulaikyti apmokėjimą, jei</w:t>
      </w:r>
      <w:r w:rsidRPr="000563B2">
        <w:rPr>
          <w:rFonts w:ascii="Times New Roman" w:hAnsi="Times New Roman" w:cs="Times New Roman"/>
          <w:i/>
          <w:sz w:val="24"/>
          <w:szCs w:val="24"/>
          <w:lang w:eastAsia="lt-LT" w:bidi="lt-LT"/>
        </w:rPr>
        <w:t>:</w:t>
      </w:r>
    </w:p>
    <w:p w14:paraId="6F3B3EC0" w14:textId="77777777" w:rsidR="0041677F" w:rsidRPr="000563B2" w:rsidRDefault="0041677F" w:rsidP="0041677F">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4"/>
          <w:szCs w:val="24"/>
          <w:lang w:eastAsia="lt-LT"/>
        </w:rPr>
      </w:pPr>
      <w:r w:rsidRPr="000563B2">
        <w:rPr>
          <w:rFonts w:ascii="Times New Roman" w:hAnsi="Times New Roman" w:cs="Times New Roman"/>
          <w:sz w:val="24"/>
          <w:szCs w:val="24"/>
        </w:rPr>
        <w:t>3.11</w:t>
      </w:r>
      <w:r w:rsidRPr="000563B2">
        <w:rPr>
          <w:rFonts w:ascii="Times New Roman" w:eastAsia="Times New Roman" w:hAnsi="Times New Roman" w:cs="Times New Roman"/>
          <w:sz w:val="24"/>
          <w:szCs w:val="24"/>
          <w:lang w:eastAsia="lt-LT"/>
        </w:rPr>
        <w:t>.1. po suteiktų Paslaugų perdavimo–priėmimo akto pasirašymo dienos paaiškėja suteiktų Paslaugų trūkumai (defektai), jeigu jų nebuvo įmanoma pastebėti Paslaugų perdavimo–priėmimo metu;</w:t>
      </w:r>
    </w:p>
    <w:p w14:paraId="4EE33C71" w14:textId="77777777" w:rsidR="0041677F" w:rsidRPr="000563B2" w:rsidRDefault="0041677F" w:rsidP="0041677F">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4"/>
          <w:szCs w:val="24"/>
          <w:lang w:eastAsia="lt-LT"/>
        </w:rPr>
      </w:pPr>
      <w:r w:rsidRPr="000563B2">
        <w:rPr>
          <w:rFonts w:ascii="Times New Roman" w:hAnsi="Times New Roman" w:cs="Times New Roman"/>
          <w:sz w:val="24"/>
          <w:szCs w:val="24"/>
        </w:rPr>
        <w:t>3.11</w:t>
      </w:r>
      <w:r w:rsidRPr="000563B2">
        <w:rPr>
          <w:rFonts w:ascii="Times New Roman" w:eastAsia="Times New Roman" w:hAnsi="Times New Roman" w:cs="Times New Roman"/>
          <w:sz w:val="24"/>
          <w:szCs w:val="24"/>
          <w:lang w:eastAsia="lt-LT"/>
        </w:rPr>
        <w:t>.2. po suteiktų Paslaugų perdavimo–priėmimo akto pasirašymo dienos paaiškėja, kad Pirkėjui padaryti nuostoliai dėl Teikėjo kaltės – iki nurodytų aplinkybių pašalinimo momento. Šiuo atveju negali būti sulaikyta daugiau mokėtinų sumų, negu gali reikėti tiesioginiams Pirkėjo nuostoliams padengti;</w:t>
      </w:r>
    </w:p>
    <w:p w14:paraId="7E929C14" w14:textId="77777777" w:rsidR="0041677F" w:rsidRPr="000563B2" w:rsidRDefault="0041677F" w:rsidP="0041677F">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4"/>
          <w:szCs w:val="24"/>
          <w:lang w:eastAsia="lt-LT"/>
        </w:rPr>
      </w:pPr>
      <w:r w:rsidRPr="000563B2">
        <w:rPr>
          <w:rFonts w:ascii="Times New Roman" w:hAnsi="Times New Roman" w:cs="Times New Roman"/>
          <w:sz w:val="24"/>
          <w:szCs w:val="24"/>
        </w:rPr>
        <w:t>3.11</w:t>
      </w:r>
      <w:r w:rsidRPr="000563B2">
        <w:rPr>
          <w:rStyle w:val="FontStyle13"/>
          <w:sz w:val="24"/>
          <w:szCs w:val="24"/>
        </w:rPr>
        <w:t>.3</w:t>
      </w:r>
      <w:r w:rsidRPr="000563B2">
        <w:rPr>
          <w:rFonts w:ascii="Times New Roman" w:hAnsi="Times New Roman" w:cs="Times New Roman"/>
          <w:sz w:val="24"/>
          <w:szCs w:val="24"/>
        </w:rPr>
        <w:t>. sąskaitoje faktūroje nurodyta neteisinga suma ar Sutarties Šalies rekvizitai, Paslaugų pavadinimai (kol bus ištaisytos skaičiavimo klaidos ar neteisingai nurodyti Sutarties Šalies rekvizitai, Paslaugų pavadinimai );</w:t>
      </w:r>
    </w:p>
    <w:p w14:paraId="597AB415" w14:textId="77777777" w:rsidR="0041677F" w:rsidRPr="000563B2" w:rsidRDefault="0041677F" w:rsidP="0041677F">
      <w:pPr>
        <w:ind w:firstLine="709"/>
        <w:jc w:val="both"/>
        <w:rPr>
          <w:lang w:eastAsia="lt-LT"/>
        </w:rPr>
      </w:pPr>
      <w:r w:rsidRPr="000563B2">
        <w:t>3.11.4. Teikėjas nesilaikė Paslaugų teikimo terminų (kol Teikėjas sumokės delspinigius);</w:t>
      </w:r>
    </w:p>
    <w:p w14:paraId="535B7D8B" w14:textId="77777777" w:rsidR="0041677F" w:rsidRPr="000563B2" w:rsidRDefault="0041677F" w:rsidP="0041677F">
      <w:pPr>
        <w:ind w:firstLine="709"/>
        <w:jc w:val="both"/>
      </w:pPr>
      <w:r w:rsidRPr="000563B2">
        <w:t>3.11</w:t>
      </w:r>
      <w:r w:rsidRPr="000563B2">
        <w:rPr>
          <w:rStyle w:val="FontStyle13"/>
        </w:rPr>
        <w:t>.5</w:t>
      </w:r>
      <w:r w:rsidRPr="000563B2">
        <w:t>. Teikėjas teikia Paslaugas ne pagal techninės specifikacijos reikalavimus (kol Teikėjas ištaisys suteiktų Paslaugų trūkumus (defektus).</w:t>
      </w:r>
    </w:p>
    <w:p w14:paraId="77EC1742" w14:textId="77777777" w:rsidR="0041677F" w:rsidRPr="000563B2" w:rsidRDefault="0041677F" w:rsidP="0041677F">
      <w:pPr>
        <w:ind w:firstLine="709"/>
        <w:jc w:val="both"/>
        <w:rPr>
          <w:lang w:bidi="lt-LT"/>
        </w:rPr>
      </w:pPr>
      <w:r w:rsidRPr="000563B2">
        <w:t>3.11.6. Teikėjas</w:t>
      </w:r>
      <w:r w:rsidRPr="000563B2">
        <w:rPr>
          <w:lang w:bidi="lt-LT"/>
        </w:rPr>
        <w:t xml:space="preserve"> nevykdo kitų savo įsipareigojimų pagal šią Sutartį.</w:t>
      </w:r>
    </w:p>
    <w:p w14:paraId="3745300B" w14:textId="77777777" w:rsidR="0041677F" w:rsidRPr="000563B2" w:rsidRDefault="0041677F" w:rsidP="0041677F">
      <w:pPr>
        <w:ind w:firstLine="709"/>
        <w:jc w:val="both"/>
      </w:pPr>
      <w:r w:rsidRPr="000563B2">
        <w:t xml:space="preserve">3.12. Pirkėjas gali tiesiogiai atsiskaityti su Subteikėjais už jų atliktus darbus. Apie tai Pirkėjas raštu informuoja Subteikėjus per 3 darbo dienas po informacijos apie juos gavimo. Subteikėjui raštu pateikus prašymą pasinaudoti tiesioginio atsiskaitymo galimybe, sudaroma trišalė sutartis tarp Pirkėjo, Teikėjo ir jo Subteikėjo, nustatanti tiesioginio atsiskaitymo su Subteikėju tvarką, atsižvelgiant į pirkimo dokumentuose, Sutartyje ir </w:t>
      </w:r>
      <w:proofErr w:type="spellStart"/>
      <w:r w:rsidRPr="000563B2">
        <w:t>subteikimo</w:t>
      </w:r>
      <w:proofErr w:type="spellEnd"/>
      <w:r w:rsidRPr="000563B2">
        <w:t xml:space="preserve"> sutartyje nustatytus reikalavimus. Teikėjas turi teisę prieštarauti nepagrįstiems mokėjimams Subteikėjui trišalėje sutartyje nustatyta tvarka.</w:t>
      </w:r>
    </w:p>
    <w:p w14:paraId="7450F394" w14:textId="77777777" w:rsidR="0041677F" w:rsidRPr="000563B2" w:rsidRDefault="0041677F" w:rsidP="0041677F">
      <w:pPr>
        <w:ind w:firstLine="709"/>
        <w:jc w:val="both"/>
      </w:pPr>
    </w:p>
    <w:p w14:paraId="609D6FF2" w14:textId="77777777" w:rsidR="0041677F" w:rsidRPr="000563B2" w:rsidRDefault="0041677F" w:rsidP="0041677F">
      <w:pPr>
        <w:keepNext/>
        <w:widowControl w:val="0"/>
        <w:spacing w:before="60"/>
        <w:ind w:firstLine="720"/>
        <w:jc w:val="both"/>
        <w:rPr>
          <w:b/>
          <w:lang w:eastAsia="lt-LT"/>
        </w:rPr>
      </w:pPr>
      <w:r w:rsidRPr="000563B2">
        <w:rPr>
          <w:b/>
          <w:lang w:eastAsia="lt-LT"/>
        </w:rPr>
        <w:t xml:space="preserve">                                              4. Šalių atsakomybė</w:t>
      </w:r>
      <w:bookmarkEnd w:id="3"/>
      <w:bookmarkEnd w:id="4"/>
      <w:bookmarkEnd w:id="5"/>
    </w:p>
    <w:p w14:paraId="12DC886F" w14:textId="77777777" w:rsidR="0041677F" w:rsidRPr="000563B2" w:rsidRDefault="0041677F" w:rsidP="0041677F">
      <w:pPr>
        <w:keepNext/>
        <w:widowControl w:val="0"/>
        <w:spacing w:before="60"/>
        <w:ind w:firstLine="720"/>
        <w:jc w:val="both"/>
        <w:rPr>
          <w:b/>
          <w:lang w:eastAsia="lt-LT"/>
        </w:rPr>
      </w:pPr>
    </w:p>
    <w:p w14:paraId="316AC4EB" w14:textId="77777777" w:rsidR="0041677F" w:rsidRPr="000563B2" w:rsidRDefault="0041677F" w:rsidP="0041677F">
      <w:pPr>
        <w:keepNext/>
        <w:ind w:left="720"/>
        <w:jc w:val="both"/>
      </w:pPr>
      <w:bookmarkStart w:id="6" w:name="_Toc258842508"/>
      <w:bookmarkStart w:id="7" w:name="_Toc258842590"/>
      <w:bookmarkStart w:id="8" w:name="_Toc258842812"/>
      <w:r w:rsidRPr="000563B2">
        <w:t>4.1. Teikėjas įsipareigoja:</w:t>
      </w:r>
    </w:p>
    <w:p w14:paraId="681146DB" w14:textId="77777777" w:rsidR="0041677F" w:rsidRPr="000563B2" w:rsidRDefault="0041677F" w:rsidP="0041677F">
      <w:pPr>
        <w:ind w:firstLine="720"/>
        <w:jc w:val="both"/>
      </w:pPr>
      <w:r w:rsidRPr="000563B2">
        <w:t>4.1.1. Užtikrinti iš Pirkėjo Sutarties vykdymo metu gautos ir su Sutarties vykdymu susijusios informacijos konfidencialumą bei apsaugą;</w:t>
      </w:r>
    </w:p>
    <w:p w14:paraId="79D83771" w14:textId="77777777" w:rsidR="0041677F" w:rsidRPr="000563B2" w:rsidRDefault="0041677F" w:rsidP="0041677F">
      <w:pPr>
        <w:ind w:firstLine="720"/>
        <w:jc w:val="both"/>
      </w:pPr>
      <w:r w:rsidRPr="000563B2">
        <w:t>4.1.2. Teikti Paslaugas Pirkėjui pagal Sutartį ir Pirkėjo pateiktus užsakymus už Paslaugų įkainį,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76D3DBDD" w14:textId="77777777" w:rsidR="0041677F" w:rsidRPr="000563B2" w:rsidRDefault="0041677F" w:rsidP="0041677F">
      <w:pPr>
        <w:ind w:firstLine="720"/>
        <w:jc w:val="both"/>
      </w:pPr>
      <w:r w:rsidRPr="000563B2">
        <w:t>4.1.3. Nedelsdamas raštu informuoti Pirkėją apie bet kurias aplinkybes, kurios trukdo ar gali sutrukdyti Teikėjui užbaigti Paslaugų teikimą nustatytais terminais;</w:t>
      </w:r>
    </w:p>
    <w:p w14:paraId="38A6AA31" w14:textId="77777777" w:rsidR="0041677F" w:rsidRPr="000563B2" w:rsidRDefault="0041677F" w:rsidP="0041677F">
      <w:pPr>
        <w:ind w:firstLine="720"/>
        <w:jc w:val="both"/>
      </w:pPr>
      <w:r w:rsidRPr="000563B2">
        <w:t>4.1.4. Po Paslaugų suteikimo nedelsdamas perleisti nuosavybės teisę į Paslaugų teikimo rezultatą, jeigu toks sukuriamas;</w:t>
      </w:r>
    </w:p>
    <w:p w14:paraId="6CDBEBD8" w14:textId="77777777" w:rsidR="0041677F" w:rsidRPr="000563B2" w:rsidRDefault="0041677F" w:rsidP="0041677F">
      <w:pPr>
        <w:ind w:firstLine="720"/>
        <w:jc w:val="both"/>
      </w:pPr>
      <w:r w:rsidRPr="000563B2">
        <w:t>4.1.5.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4BF3B9B3" w14:textId="77777777" w:rsidR="0041677F" w:rsidRPr="000563B2" w:rsidRDefault="0041677F" w:rsidP="0041677F">
      <w:pPr>
        <w:ind w:firstLine="720"/>
        <w:jc w:val="both"/>
      </w:pPr>
      <w:r w:rsidRPr="000563B2">
        <w:t>4.1.6. Nenaudoti Pirkėjo Paslaugų ženklų ar pavadinimo jokioje reklamoje, leidiniuose ar kitur be išankstinio raštiško Pirkėjo sutikimo;</w:t>
      </w:r>
    </w:p>
    <w:p w14:paraId="6027E829" w14:textId="77777777" w:rsidR="0041677F" w:rsidRPr="000563B2" w:rsidRDefault="0041677F" w:rsidP="0041677F">
      <w:pPr>
        <w:ind w:firstLine="720"/>
        <w:jc w:val="both"/>
      </w:pPr>
      <w:r w:rsidRPr="000563B2">
        <w:t>4.1.7. Užtikrinti, kad Sutarties sudarymo momentu ir visą jos galiojimo laikotarpį Teikėjo darbuotojai turėtų reikiamą kvalifikaciją ir patirtį, reikalingas norint teikti Paslaugas;</w:t>
      </w:r>
    </w:p>
    <w:p w14:paraId="76024874" w14:textId="77777777" w:rsidR="0041677F" w:rsidRPr="000563B2" w:rsidRDefault="0041677F" w:rsidP="0041677F">
      <w:pPr>
        <w:ind w:firstLine="720"/>
        <w:jc w:val="both"/>
      </w:pPr>
      <w:r w:rsidRPr="000563B2">
        <w:t>4.1.8. Pirkėjui raštu paprašius, grąžinti visus iš Pirkėjo gautus, Sutarčiai vykdyti reikalingus dokumentus;</w:t>
      </w:r>
    </w:p>
    <w:p w14:paraId="50A288FE" w14:textId="77777777" w:rsidR="0041677F" w:rsidRPr="000563B2" w:rsidRDefault="0041677F" w:rsidP="0041677F">
      <w:pPr>
        <w:ind w:firstLine="720"/>
        <w:jc w:val="both"/>
      </w:pPr>
      <w:r w:rsidRPr="000563B2">
        <w:t>4.1.9. Tinkamai vykdyti kitus įsipareigojimus, numatytus Sutartyje ir galiojančiuose Lietuvos Respublikos teisės aktuose;</w:t>
      </w:r>
    </w:p>
    <w:p w14:paraId="066E660C" w14:textId="77777777" w:rsidR="0041677F" w:rsidRPr="000563B2" w:rsidRDefault="0041677F" w:rsidP="0041677F">
      <w:pPr>
        <w:jc w:val="both"/>
      </w:pPr>
      <w:r w:rsidRPr="000563B2">
        <w:t xml:space="preserve">           4.1.10. </w:t>
      </w:r>
      <w:r w:rsidRPr="00594343">
        <w:rPr>
          <w:rFonts w:eastAsia="Arial Unicode MS"/>
        </w:rPr>
        <w:t>užtikrinti</w:t>
      </w:r>
      <w:r w:rsidRPr="000563B2">
        <w:rPr>
          <w:rFonts w:eastAsia="Arial Unicode MS"/>
          <w:b/>
          <w:bCs/>
        </w:rPr>
        <w:t xml:space="preserve"> </w:t>
      </w:r>
      <w:r w:rsidRPr="000563B2">
        <w:rPr>
          <w:rStyle w:val="normaltextrun"/>
        </w:rPr>
        <w:t>aplinkos apsaugos vadybos sistemos standarto (</w:t>
      </w:r>
      <w:r w:rsidRPr="000563B2">
        <w:t>ISO 14001 standarto ar lygiaverčių standartų) taikymą sutarties vykdymo metu.</w:t>
      </w:r>
    </w:p>
    <w:p w14:paraId="544D91CE" w14:textId="77777777" w:rsidR="0041677F" w:rsidRPr="000563B2" w:rsidRDefault="0041677F" w:rsidP="0041677F">
      <w:pPr>
        <w:jc w:val="both"/>
      </w:pPr>
      <w:r w:rsidRPr="000563B2">
        <w:t xml:space="preserve">            4.2. Teikėjas turi teisę gauti Paslaugų kainą su sąlyga, kad jis tinkamai vykdo šią Sutartį.</w:t>
      </w:r>
    </w:p>
    <w:p w14:paraId="3EDF758F" w14:textId="77777777" w:rsidR="0041677F" w:rsidRPr="000563B2" w:rsidRDefault="0041677F" w:rsidP="0041677F">
      <w:pPr>
        <w:ind w:firstLine="720"/>
        <w:jc w:val="both"/>
      </w:pPr>
      <w:r w:rsidRPr="000563B2">
        <w:t>4.3. Teikėjas turi ir kitas šios Sutarties ir Lietuvos Respublikoje galiojančių teisės aktų numatytas teises.</w:t>
      </w:r>
    </w:p>
    <w:p w14:paraId="1DADD41B" w14:textId="77777777" w:rsidR="0041677F" w:rsidRPr="000563B2" w:rsidRDefault="0041677F" w:rsidP="0041677F">
      <w:pPr>
        <w:ind w:firstLine="720"/>
        <w:jc w:val="both"/>
      </w:pPr>
      <w:r w:rsidRPr="000563B2">
        <w:t>4.4. Neatlikus apmokėjimo nustatytais terminais, Teikėjo pareikalavimu Pirkėjas privalo sumokėti tiekėjui už kiekvieną uždelstą dieną 0,02 % dydžio delspinigius nuo laiku nesumokėtos sumos.</w:t>
      </w:r>
    </w:p>
    <w:p w14:paraId="30AECB87" w14:textId="77777777" w:rsidR="0041677F" w:rsidRPr="000563B2" w:rsidRDefault="0041677F" w:rsidP="0041677F">
      <w:pPr>
        <w:ind w:firstLine="720"/>
        <w:jc w:val="both"/>
      </w:pPr>
      <w:r w:rsidRPr="000563B2">
        <w:t>4.5. Pirkėjas įsipareigoja:</w:t>
      </w:r>
    </w:p>
    <w:p w14:paraId="3CC2CAF7" w14:textId="77777777" w:rsidR="0041677F" w:rsidRPr="000563B2" w:rsidRDefault="0041677F" w:rsidP="0041677F">
      <w:pPr>
        <w:pStyle w:val="Pagrindinistekstas1"/>
        <w:ind w:firstLine="720"/>
        <w:rPr>
          <w:rFonts w:ascii="Times New Roman" w:hAnsi="Times New Roman"/>
          <w:sz w:val="24"/>
          <w:szCs w:val="24"/>
        </w:rPr>
      </w:pPr>
      <w:r w:rsidRPr="000563B2">
        <w:rPr>
          <w:rFonts w:ascii="Times New Roman" w:hAnsi="Times New Roman"/>
          <w:sz w:val="24"/>
          <w:szCs w:val="24"/>
          <w:lang w:val="lt-LT"/>
        </w:rPr>
        <w:t>4.5.1. Teikėjui sudaryti visas sąlygas, suteikti informaciją ar dokumentus, būtinus Paslaugoms teikti.</w:t>
      </w:r>
    </w:p>
    <w:p w14:paraId="17F1462A" w14:textId="77777777" w:rsidR="0041677F" w:rsidRPr="000563B2" w:rsidRDefault="0041677F" w:rsidP="0041677F">
      <w:pPr>
        <w:pStyle w:val="Pagrindinistekstas1"/>
        <w:ind w:firstLine="720"/>
        <w:rPr>
          <w:rFonts w:ascii="Times New Roman" w:hAnsi="Times New Roman"/>
          <w:sz w:val="24"/>
          <w:szCs w:val="24"/>
        </w:rPr>
      </w:pPr>
      <w:r w:rsidRPr="000563B2">
        <w:rPr>
          <w:rFonts w:ascii="Times New Roman" w:hAnsi="Times New Roman"/>
          <w:sz w:val="24"/>
          <w:szCs w:val="24"/>
          <w:lang w:val="lt-LT"/>
        </w:rPr>
        <w:t xml:space="preserve">4.5.2. </w:t>
      </w:r>
      <w:proofErr w:type="spellStart"/>
      <w:r w:rsidRPr="000563B2">
        <w:rPr>
          <w:rFonts w:ascii="Times New Roman" w:hAnsi="Times New Roman"/>
          <w:sz w:val="24"/>
          <w:szCs w:val="24"/>
        </w:rPr>
        <w:t>Pirkėjas</w:t>
      </w:r>
      <w:proofErr w:type="spellEnd"/>
      <w:r w:rsidRPr="000563B2">
        <w:rPr>
          <w:rFonts w:ascii="Times New Roman" w:hAnsi="Times New Roman"/>
          <w:sz w:val="24"/>
          <w:szCs w:val="24"/>
          <w:lang w:val="lt-LT"/>
        </w:rPr>
        <w:t xml:space="preserve"> įsipareigoja mokėti Sutarties kainą už tinkamai suteiktas Paslaugas pagal šios Sutarties sąlygas.</w:t>
      </w:r>
    </w:p>
    <w:p w14:paraId="1E1D8A55" w14:textId="77777777" w:rsidR="0041677F" w:rsidRPr="000563B2" w:rsidRDefault="0041677F" w:rsidP="0041677F">
      <w:pPr>
        <w:pStyle w:val="Pagrindinistekstas1"/>
        <w:ind w:firstLine="709"/>
        <w:rPr>
          <w:rFonts w:ascii="Times New Roman" w:hAnsi="Times New Roman"/>
          <w:sz w:val="24"/>
          <w:szCs w:val="24"/>
          <w:lang w:val="lt-LT"/>
        </w:rPr>
      </w:pPr>
      <w:r w:rsidRPr="000563B2">
        <w:rPr>
          <w:rFonts w:ascii="Times New Roman" w:hAnsi="Times New Roman"/>
          <w:sz w:val="24"/>
          <w:szCs w:val="24"/>
          <w:lang w:val="lt-LT"/>
        </w:rPr>
        <w:t>4.6. Pirkėjas turi visas šios Sutarties bei Lietuvos Respublikoje galiojančių teisės aktų numatytas teises.</w:t>
      </w:r>
    </w:p>
    <w:p w14:paraId="6E50A6E2" w14:textId="77777777" w:rsidR="0041677F" w:rsidRPr="000563B2" w:rsidRDefault="0041677F" w:rsidP="0041677F">
      <w:pPr>
        <w:ind w:firstLine="720"/>
        <w:jc w:val="center"/>
        <w:rPr>
          <w:b/>
          <w:lang w:eastAsia="lt-LT"/>
        </w:rPr>
      </w:pPr>
    </w:p>
    <w:p w14:paraId="271F1B4C" w14:textId="77777777" w:rsidR="0041677F" w:rsidRPr="000563B2" w:rsidRDefault="0041677F" w:rsidP="0041677F">
      <w:pPr>
        <w:ind w:firstLine="720"/>
        <w:jc w:val="center"/>
        <w:rPr>
          <w:b/>
          <w:lang w:eastAsia="lt-LT"/>
        </w:rPr>
      </w:pPr>
      <w:r w:rsidRPr="000563B2">
        <w:rPr>
          <w:b/>
          <w:lang w:eastAsia="lt-LT"/>
        </w:rPr>
        <w:t xml:space="preserve">5. </w:t>
      </w:r>
      <w:bookmarkEnd w:id="6"/>
      <w:bookmarkEnd w:id="7"/>
      <w:bookmarkEnd w:id="8"/>
      <w:r w:rsidRPr="000563B2">
        <w:rPr>
          <w:b/>
          <w:lang w:eastAsia="lt-LT"/>
        </w:rPr>
        <w:t>Nenugalimos jėgos aplinkybės (force Majeure)</w:t>
      </w:r>
    </w:p>
    <w:p w14:paraId="6F66FB5D" w14:textId="77777777" w:rsidR="0041677F" w:rsidRPr="000563B2" w:rsidRDefault="0041677F" w:rsidP="0041677F">
      <w:pPr>
        <w:ind w:firstLine="720"/>
        <w:jc w:val="center"/>
        <w:rPr>
          <w:b/>
          <w:lang w:eastAsia="lt-LT"/>
        </w:rPr>
      </w:pPr>
    </w:p>
    <w:p w14:paraId="5CC606EF" w14:textId="77777777" w:rsidR="0041677F" w:rsidRPr="000563B2" w:rsidRDefault="0041677F" w:rsidP="0041677F">
      <w:pPr>
        <w:pStyle w:val="Pagrindinistekstas1"/>
        <w:ind w:firstLine="720"/>
        <w:rPr>
          <w:rFonts w:ascii="Times New Roman" w:hAnsi="Times New Roman"/>
          <w:sz w:val="24"/>
          <w:szCs w:val="24"/>
        </w:rPr>
      </w:pPr>
      <w:r w:rsidRPr="000563B2">
        <w:rPr>
          <w:rFonts w:ascii="Times New Roman" w:hAnsi="Times New Roman"/>
          <w:sz w:val="24"/>
          <w:szCs w:val="24"/>
          <w:lang w:val="lt-LT"/>
        </w:rPr>
        <w:t>5.1.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0563B2">
        <w:rPr>
          <w:rFonts w:ascii="Times New Roman" w:hAnsi="Times New Roman"/>
          <w:i/>
          <w:iCs/>
          <w:sz w:val="24"/>
          <w:szCs w:val="24"/>
          <w:lang w:val="lt-LT"/>
        </w:rPr>
        <w:t>force majeure</w:t>
      </w:r>
      <w:r w:rsidRPr="000563B2">
        <w:rPr>
          <w:rFonts w:ascii="Times New Roman" w:hAnsi="Times New Roman"/>
          <w:sz w:val="24"/>
          <w:szCs w:val="24"/>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563B2">
        <w:rPr>
          <w:rFonts w:ascii="Times New Roman" w:hAnsi="Times New Roman"/>
          <w:i/>
          <w:iCs/>
          <w:sz w:val="24"/>
          <w:szCs w:val="24"/>
          <w:lang w:val="lt-LT"/>
        </w:rPr>
        <w:t>force majeure</w:t>
      </w:r>
      <w:r w:rsidRPr="000563B2">
        <w:rPr>
          <w:rFonts w:ascii="Times New Roman" w:hAnsi="Times New Roman"/>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404EB3F" w14:textId="77777777" w:rsidR="0041677F" w:rsidRPr="000563B2" w:rsidRDefault="0041677F" w:rsidP="0041677F">
      <w:pPr>
        <w:pStyle w:val="Pagrindinistekstas1"/>
        <w:ind w:firstLine="720"/>
        <w:rPr>
          <w:rFonts w:ascii="Times New Roman" w:hAnsi="Times New Roman"/>
          <w:sz w:val="24"/>
          <w:szCs w:val="24"/>
        </w:rPr>
      </w:pPr>
      <w:r w:rsidRPr="000563B2">
        <w:rPr>
          <w:rFonts w:ascii="Times New Roman" w:hAnsi="Times New Roman"/>
          <w:sz w:val="24"/>
          <w:szCs w:val="24"/>
          <w:lang w:val="lt-LT"/>
        </w:rPr>
        <w:t>5.2.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BC1A35B" w14:textId="77777777" w:rsidR="0041677F" w:rsidRPr="000563B2" w:rsidRDefault="0041677F" w:rsidP="0041677F">
      <w:pPr>
        <w:pStyle w:val="Pagrindinistekstas1"/>
        <w:ind w:firstLine="720"/>
        <w:rPr>
          <w:rFonts w:ascii="Times New Roman" w:hAnsi="Times New Roman"/>
          <w:sz w:val="24"/>
          <w:szCs w:val="24"/>
        </w:rPr>
      </w:pPr>
      <w:r w:rsidRPr="000563B2">
        <w:rPr>
          <w:rFonts w:ascii="Times New Roman" w:hAnsi="Times New Roman"/>
          <w:sz w:val="24"/>
          <w:szCs w:val="24"/>
          <w:lang w:val="lt-LT"/>
        </w:rPr>
        <w:t>5.3.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A4C13D" w14:textId="77777777" w:rsidR="0041677F" w:rsidRPr="000563B2" w:rsidRDefault="0041677F" w:rsidP="0041677F">
      <w:pPr>
        <w:keepNext/>
        <w:jc w:val="center"/>
        <w:rPr>
          <w:b/>
        </w:rPr>
      </w:pPr>
    </w:p>
    <w:p w14:paraId="6195F934" w14:textId="77777777" w:rsidR="0041677F" w:rsidRPr="000563B2" w:rsidRDefault="0041677F" w:rsidP="0041677F">
      <w:pPr>
        <w:ind w:firstLine="720"/>
        <w:rPr>
          <w:b/>
          <w:lang w:eastAsia="lt-LT"/>
        </w:rPr>
      </w:pPr>
      <w:r w:rsidRPr="000563B2">
        <w:rPr>
          <w:b/>
          <w:lang w:eastAsia="lt-LT"/>
        </w:rPr>
        <w:t xml:space="preserve">                                               6. Susirašinėjimas</w:t>
      </w:r>
    </w:p>
    <w:p w14:paraId="51863AFF" w14:textId="77777777" w:rsidR="0041677F" w:rsidRPr="000563B2" w:rsidRDefault="0041677F" w:rsidP="0041677F">
      <w:pPr>
        <w:ind w:firstLine="720"/>
        <w:jc w:val="center"/>
        <w:rPr>
          <w:b/>
          <w:lang w:eastAsia="lt-LT"/>
        </w:rPr>
      </w:pPr>
    </w:p>
    <w:p w14:paraId="25923330" w14:textId="77777777" w:rsidR="0041677F" w:rsidRPr="000563B2" w:rsidRDefault="0041677F" w:rsidP="0041677F">
      <w:pPr>
        <w:ind w:firstLine="720"/>
        <w:jc w:val="both"/>
        <w:rPr>
          <w:lang w:eastAsia="lt-LT"/>
        </w:rPr>
      </w:pPr>
      <w:r w:rsidRPr="000563B2">
        <w:rPr>
          <w:lang w:eastAsia="lt-LT"/>
        </w:rPr>
        <w:t xml:space="preserve">6.1. </w:t>
      </w:r>
      <w:r w:rsidRPr="000563B2">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40"/>
        <w:gridCol w:w="3600"/>
      </w:tblGrid>
      <w:tr w:rsidR="0041677F" w:rsidRPr="000563B2" w14:paraId="5ADD2596" w14:textId="77777777" w:rsidTr="001D6104">
        <w:tc>
          <w:tcPr>
            <w:tcW w:w="2088" w:type="dxa"/>
          </w:tcPr>
          <w:p w14:paraId="74C27726" w14:textId="77777777" w:rsidR="0041677F" w:rsidRPr="000563B2" w:rsidRDefault="0041677F" w:rsidP="001D6104">
            <w:pPr>
              <w:jc w:val="both"/>
              <w:rPr>
                <w:b/>
                <w:lang w:eastAsia="lt-LT"/>
              </w:rPr>
            </w:pPr>
          </w:p>
        </w:tc>
        <w:tc>
          <w:tcPr>
            <w:tcW w:w="4140" w:type="dxa"/>
          </w:tcPr>
          <w:p w14:paraId="6361EE47" w14:textId="77777777" w:rsidR="0041677F" w:rsidRPr="000563B2" w:rsidRDefault="0041677F" w:rsidP="001D6104">
            <w:pPr>
              <w:jc w:val="center"/>
              <w:rPr>
                <w:b/>
                <w:lang w:eastAsia="lt-LT"/>
              </w:rPr>
            </w:pPr>
            <w:r w:rsidRPr="000563B2">
              <w:rPr>
                <w:b/>
                <w:lang w:eastAsia="lt-LT"/>
              </w:rPr>
              <w:t>Pirkėjas</w:t>
            </w:r>
          </w:p>
        </w:tc>
        <w:tc>
          <w:tcPr>
            <w:tcW w:w="3600" w:type="dxa"/>
          </w:tcPr>
          <w:p w14:paraId="3EFF1533" w14:textId="77777777" w:rsidR="0041677F" w:rsidRPr="000563B2" w:rsidRDefault="0041677F" w:rsidP="001D6104">
            <w:pPr>
              <w:jc w:val="center"/>
              <w:rPr>
                <w:b/>
                <w:lang w:eastAsia="lt-LT"/>
              </w:rPr>
            </w:pPr>
            <w:r w:rsidRPr="000563B2">
              <w:rPr>
                <w:b/>
                <w:lang w:eastAsia="lt-LT"/>
              </w:rPr>
              <w:t>Tiekėjas</w:t>
            </w:r>
          </w:p>
        </w:tc>
      </w:tr>
      <w:tr w:rsidR="0041677F" w:rsidRPr="000563B2" w14:paraId="575F9024" w14:textId="77777777" w:rsidTr="001D6104">
        <w:tc>
          <w:tcPr>
            <w:tcW w:w="2088" w:type="dxa"/>
          </w:tcPr>
          <w:p w14:paraId="70F7C015" w14:textId="77777777" w:rsidR="0041677F" w:rsidRPr="000563B2" w:rsidRDefault="0041677F" w:rsidP="001D6104">
            <w:pPr>
              <w:jc w:val="both"/>
              <w:rPr>
                <w:lang w:eastAsia="lt-LT"/>
              </w:rPr>
            </w:pPr>
            <w:r w:rsidRPr="000563B2">
              <w:rPr>
                <w:lang w:eastAsia="lt-LT"/>
              </w:rPr>
              <w:t>Pavadinimas</w:t>
            </w:r>
          </w:p>
        </w:tc>
        <w:tc>
          <w:tcPr>
            <w:tcW w:w="4140" w:type="dxa"/>
          </w:tcPr>
          <w:p w14:paraId="6B90E89A" w14:textId="77777777" w:rsidR="0041677F" w:rsidRPr="000563B2" w:rsidRDefault="0041677F" w:rsidP="001D6104">
            <w:pPr>
              <w:jc w:val="both"/>
              <w:rPr>
                <w:lang w:eastAsia="lt-LT"/>
              </w:rPr>
            </w:pPr>
            <w:r w:rsidRPr="000563B2">
              <w:rPr>
                <w:lang w:eastAsia="lt-LT"/>
              </w:rPr>
              <w:t>UAB „Šilutės vandenys“</w:t>
            </w:r>
          </w:p>
        </w:tc>
        <w:tc>
          <w:tcPr>
            <w:tcW w:w="3600" w:type="dxa"/>
          </w:tcPr>
          <w:p w14:paraId="31384944" w14:textId="77777777" w:rsidR="0041677F" w:rsidRPr="000563B2" w:rsidRDefault="0041677F" w:rsidP="001D6104"/>
        </w:tc>
      </w:tr>
      <w:tr w:rsidR="0041677F" w:rsidRPr="000563B2" w14:paraId="5C002721" w14:textId="77777777" w:rsidTr="001D6104">
        <w:tc>
          <w:tcPr>
            <w:tcW w:w="2088" w:type="dxa"/>
          </w:tcPr>
          <w:p w14:paraId="08299823" w14:textId="77777777" w:rsidR="0041677F" w:rsidRPr="000563B2" w:rsidRDefault="0041677F" w:rsidP="001D6104">
            <w:pPr>
              <w:jc w:val="both"/>
              <w:rPr>
                <w:lang w:eastAsia="lt-LT"/>
              </w:rPr>
            </w:pPr>
            <w:r w:rsidRPr="000563B2">
              <w:rPr>
                <w:lang w:eastAsia="lt-LT"/>
              </w:rPr>
              <w:t>Adresas</w:t>
            </w:r>
          </w:p>
        </w:tc>
        <w:tc>
          <w:tcPr>
            <w:tcW w:w="4140" w:type="dxa"/>
          </w:tcPr>
          <w:p w14:paraId="3EBE2F23" w14:textId="77777777" w:rsidR="0041677F" w:rsidRPr="000563B2" w:rsidRDefault="0041677F" w:rsidP="001D6104">
            <w:pPr>
              <w:jc w:val="both"/>
              <w:rPr>
                <w:lang w:eastAsia="lt-LT"/>
              </w:rPr>
            </w:pPr>
            <w:r w:rsidRPr="000563B2">
              <w:rPr>
                <w:lang w:eastAsia="lt-LT"/>
              </w:rPr>
              <w:t>Ramučių g. 31, Šilutė, LT-99149</w:t>
            </w:r>
          </w:p>
        </w:tc>
        <w:tc>
          <w:tcPr>
            <w:tcW w:w="3600" w:type="dxa"/>
          </w:tcPr>
          <w:p w14:paraId="212322F0" w14:textId="77777777" w:rsidR="0041677F" w:rsidRPr="000563B2" w:rsidRDefault="0041677F" w:rsidP="001D6104">
            <w:pPr>
              <w:jc w:val="both"/>
              <w:rPr>
                <w:lang w:eastAsia="lt-LT"/>
              </w:rPr>
            </w:pPr>
          </w:p>
        </w:tc>
      </w:tr>
      <w:tr w:rsidR="0041677F" w:rsidRPr="000563B2" w14:paraId="017B813B" w14:textId="77777777" w:rsidTr="001D6104">
        <w:trPr>
          <w:trHeight w:val="255"/>
        </w:trPr>
        <w:tc>
          <w:tcPr>
            <w:tcW w:w="2088" w:type="dxa"/>
            <w:tcBorders>
              <w:bottom w:val="single" w:sz="4" w:space="0" w:color="auto"/>
            </w:tcBorders>
          </w:tcPr>
          <w:p w14:paraId="0CEA03F1" w14:textId="77777777" w:rsidR="0041677F" w:rsidRPr="000563B2" w:rsidRDefault="0041677F" w:rsidP="001D6104">
            <w:pPr>
              <w:jc w:val="both"/>
              <w:rPr>
                <w:lang w:eastAsia="lt-LT"/>
              </w:rPr>
            </w:pPr>
            <w:r w:rsidRPr="000563B2">
              <w:rPr>
                <w:lang w:eastAsia="lt-LT"/>
              </w:rPr>
              <w:t>Telefonas</w:t>
            </w:r>
          </w:p>
        </w:tc>
        <w:tc>
          <w:tcPr>
            <w:tcW w:w="4140" w:type="dxa"/>
            <w:tcBorders>
              <w:bottom w:val="single" w:sz="4" w:space="0" w:color="auto"/>
            </w:tcBorders>
          </w:tcPr>
          <w:p w14:paraId="08A5FE0F" w14:textId="77777777" w:rsidR="0041677F" w:rsidRPr="000563B2" w:rsidRDefault="0041677F" w:rsidP="001D6104">
            <w:pPr>
              <w:jc w:val="both"/>
              <w:rPr>
                <w:lang w:eastAsia="lt-LT"/>
              </w:rPr>
            </w:pPr>
            <w:r w:rsidRPr="000563B2">
              <w:rPr>
                <w:lang w:eastAsia="lt-LT"/>
              </w:rPr>
              <w:t>8 441 62266</w:t>
            </w:r>
          </w:p>
        </w:tc>
        <w:tc>
          <w:tcPr>
            <w:tcW w:w="3600" w:type="dxa"/>
            <w:tcBorders>
              <w:bottom w:val="single" w:sz="4" w:space="0" w:color="auto"/>
            </w:tcBorders>
          </w:tcPr>
          <w:p w14:paraId="63104031" w14:textId="77777777" w:rsidR="0041677F" w:rsidRPr="000563B2" w:rsidRDefault="0041677F" w:rsidP="001D6104"/>
        </w:tc>
      </w:tr>
      <w:tr w:rsidR="0041677F" w:rsidRPr="000563B2" w14:paraId="4BC19A4B" w14:textId="77777777" w:rsidTr="001D6104">
        <w:tc>
          <w:tcPr>
            <w:tcW w:w="2088" w:type="dxa"/>
          </w:tcPr>
          <w:p w14:paraId="7A195759" w14:textId="77777777" w:rsidR="0041677F" w:rsidRPr="000563B2" w:rsidRDefault="0041677F" w:rsidP="001D6104">
            <w:pPr>
              <w:jc w:val="both"/>
              <w:rPr>
                <w:lang w:eastAsia="lt-LT"/>
              </w:rPr>
            </w:pPr>
            <w:r w:rsidRPr="000563B2">
              <w:rPr>
                <w:lang w:eastAsia="lt-LT"/>
              </w:rPr>
              <w:t>El. paštas</w:t>
            </w:r>
          </w:p>
        </w:tc>
        <w:tc>
          <w:tcPr>
            <w:tcW w:w="4140" w:type="dxa"/>
          </w:tcPr>
          <w:p w14:paraId="3938E3E6" w14:textId="77777777" w:rsidR="0041677F" w:rsidRPr="000563B2" w:rsidRDefault="0041677F" w:rsidP="001D6104">
            <w:pPr>
              <w:jc w:val="both"/>
              <w:rPr>
                <w:lang w:eastAsia="lt-LT"/>
              </w:rPr>
            </w:pPr>
            <w:hyperlink r:id="rId7" w:history="1">
              <w:r w:rsidRPr="000563B2">
                <w:rPr>
                  <w:rStyle w:val="Hipersaitas"/>
                  <w:lang w:eastAsia="lt-LT"/>
                </w:rPr>
                <w:t>vandenys</w:t>
              </w:r>
              <w:r w:rsidRPr="000563B2">
                <w:rPr>
                  <w:rStyle w:val="Hipersaitas"/>
                  <w:lang w:val="en-US" w:eastAsia="lt-LT"/>
                </w:rPr>
                <w:t>@</w:t>
              </w:r>
              <w:proofErr w:type="spellStart"/>
              <w:r w:rsidRPr="000563B2">
                <w:rPr>
                  <w:rStyle w:val="Hipersaitas"/>
                  <w:lang w:eastAsia="lt-LT"/>
                </w:rPr>
                <w:t>silutes-vandenys.lt</w:t>
              </w:r>
              <w:proofErr w:type="spellEnd"/>
            </w:hyperlink>
            <w:r w:rsidRPr="000563B2">
              <w:rPr>
                <w:lang w:eastAsia="lt-LT"/>
              </w:rPr>
              <w:t xml:space="preserve">  </w:t>
            </w:r>
          </w:p>
        </w:tc>
        <w:tc>
          <w:tcPr>
            <w:tcW w:w="3600" w:type="dxa"/>
          </w:tcPr>
          <w:p w14:paraId="568BC997" w14:textId="77777777" w:rsidR="0041677F" w:rsidRPr="000563B2" w:rsidRDefault="0041677F" w:rsidP="001D6104">
            <w:pPr>
              <w:jc w:val="both"/>
              <w:rPr>
                <w:lang w:val="en-US" w:eastAsia="lt-LT"/>
              </w:rPr>
            </w:pPr>
          </w:p>
        </w:tc>
      </w:tr>
      <w:tr w:rsidR="0041677F" w:rsidRPr="000563B2" w14:paraId="03F8D504" w14:textId="77777777" w:rsidTr="001D6104">
        <w:tc>
          <w:tcPr>
            <w:tcW w:w="2088" w:type="dxa"/>
          </w:tcPr>
          <w:p w14:paraId="5D49136C" w14:textId="77777777" w:rsidR="0041677F" w:rsidRPr="000563B2" w:rsidRDefault="0041677F" w:rsidP="001D6104">
            <w:pPr>
              <w:rPr>
                <w:lang w:eastAsia="lt-LT"/>
              </w:rPr>
            </w:pPr>
            <w:r w:rsidRPr="000563B2">
              <w:rPr>
                <w:lang w:eastAsia="lt-LT"/>
              </w:rPr>
              <w:t>Atsakingas asmuo už sutarties vykdymą</w:t>
            </w:r>
          </w:p>
        </w:tc>
        <w:tc>
          <w:tcPr>
            <w:tcW w:w="4140" w:type="dxa"/>
          </w:tcPr>
          <w:p w14:paraId="577B10D1" w14:textId="77777777" w:rsidR="0041677F" w:rsidRPr="000563B2" w:rsidRDefault="0041677F" w:rsidP="001D6104">
            <w:pPr>
              <w:rPr>
                <w:lang w:eastAsia="lt-LT"/>
              </w:rPr>
            </w:pPr>
            <w:r w:rsidRPr="000563B2">
              <w:rPr>
                <w:rFonts w:eastAsia="Calibri"/>
              </w:rPr>
              <w:t xml:space="preserve">Aplinkosaugos inžinierė Sandra </w:t>
            </w:r>
            <w:proofErr w:type="spellStart"/>
            <w:r w:rsidRPr="000563B2">
              <w:rPr>
                <w:rFonts w:eastAsia="Calibri"/>
              </w:rPr>
              <w:t>Būdvytė</w:t>
            </w:r>
            <w:proofErr w:type="spellEnd"/>
            <w:r w:rsidRPr="000563B2">
              <w:rPr>
                <w:rFonts w:eastAsia="Calibri"/>
              </w:rPr>
              <w:t xml:space="preserve">, tel. +370 441 45997, </w:t>
            </w:r>
            <w:hyperlink r:id="rId8" w:history="1">
              <w:r w:rsidRPr="0050348B">
                <w:rPr>
                  <w:rStyle w:val="Hipersaitas"/>
                  <w:rFonts w:eastAsia="Calibri"/>
                </w:rPr>
                <w:t>sandra</w:t>
              </w:r>
              <w:r w:rsidRPr="00594343">
                <w:rPr>
                  <w:rStyle w:val="Hipersaitas"/>
                  <w:rFonts w:eastAsia="Calibri"/>
                </w:rPr>
                <w:t>.budvyte</w:t>
              </w:r>
              <w:r w:rsidRPr="0050348B">
                <w:rPr>
                  <w:rStyle w:val="Hipersaitas"/>
                  <w:rFonts w:eastAsia="Calibri"/>
                  <w:lang w:val="es-ES_tradnl"/>
                </w:rPr>
                <w:t>@</w:t>
              </w:r>
              <w:proofErr w:type="spellStart"/>
              <w:r w:rsidRPr="0050348B">
                <w:rPr>
                  <w:rStyle w:val="Hipersaitas"/>
                  <w:rFonts w:eastAsia="Calibri"/>
                </w:rPr>
                <w:t>silutes-vandenys.lt</w:t>
              </w:r>
              <w:proofErr w:type="spellEnd"/>
            </w:hyperlink>
            <w:r w:rsidRPr="000563B2">
              <w:rPr>
                <w:rFonts w:eastAsia="Calibri"/>
              </w:rPr>
              <w:t xml:space="preserve"> .</w:t>
            </w:r>
          </w:p>
        </w:tc>
        <w:tc>
          <w:tcPr>
            <w:tcW w:w="3600" w:type="dxa"/>
          </w:tcPr>
          <w:p w14:paraId="27410210" w14:textId="77777777" w:rsidR="0041677F" w:rsidRPr="000563B2" w:rsidRDefault="0041677F" w:rsidP="001D6104">
            <w:pPr>
              <w:jc w:val="both"/>
              <w:rPr>
                <w:lang w:val="es-ES_tradnl" w:eastAsia="lt-LT"/>
              </w:rPr>
            </w:pPr>
          </w:p>
        </w:tc>
      </w:tr>
    </w:tbl>
    <w:p w14:paraId="7C10AC94" w14:textId="77777777" w:rsidR="0041677F" w:rsidRPr="000563B2" w:rsidRDefault="0041677F" w:rsidP="0041677F">
      <w:pPr>
        <w:tabs>
          <w:tab w:val="center" w:pos="2835"/>
        </w:tabs>
        <w:jc w:val="right"/>
      </w:pPr>
      <w:bookmarkStart w:id="9" w:name="_Toc258842509"/>
      <w:bookmarkStart w:id="10" w:name="_Toc258842591"/>
      <w:bookmarkStart w:id="11" w:name="_Toc258842813"/>
    </w:p>
    <w:p w14:paraId="26B99776" w14:textId="77777777" w:rsidR="0041677F" w:rsidRPr="000563B2" w:rsidRDefault="0041677F" w:rsidP="0041677F">
      <w:pPr>
        <w:tabs>
          <w:tab w:val="center" w:pos="2835"/>
        </w:tabs>
        <w:ind w:firstLine="709"/>
        <w:jc w:val="both"/>
      </w:pPr>
      <w:r w:rsidRPr="000563B2">
        <w:tab/>
        <w:t>6.2. Jei pasikeičia Šalies adresas ir/ar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 pranešimo, išsiųsto pagal tuos duomenis.</w:t>
      </w:r>
    </w:p>
    <w:p w14:paraId="38F460B6" w14:textId="77777777" w:rsidR="0041677F" w:rsidRPr="000563B2" w:rsidRDefault="0041677F" w:rsidP="0041677F">
      <w:pPr>
        <w:tabs>
          <w:tab w:val="center" w:pos="2835"/>
        </w:tabs>
        <w:ind w:firstLine="709"/>
        <w:jc w:val="both"/>
      </w:pPr>
    </w:p>
    <w:p w14:paraId="122EED9A" w14:textId="77777777" w:rsidR="0041677F" w:rsidRPr="000563B2" w:rsidRDefault="0041677F" w:rsidP="0041677F">
      <w:pPr>
        <w:tabs>
          <w:tab w:val="center" w:pos="2835"/>
        </w:tabs>
        <w:ind w:left="709"/>
        <w:jc w:val="both"/>
        <w:rPr>
          <w:b/>
          <w:bCs/>
        </w:rPr>
      </w:pPr>
      <w:r w:rsidRPr="000563B2">
        <w:rPr>
          <w:b/>
          <w:bCs/>
        </w:rPr>
        <w:t xml:space="preserve">                                 7. Sutarties sustabdymo nutraukimo tvarka</w:t>
      </w:r>
    </w:p>
    <w:p w14:paraId="2D5DEB5D" w14:textId="77777777" w:rsidR="0041677F" w:rsidRPr="000563B2" w:rsidRDefault="0041677F" w:rsidP="0041677F">
      <w:pPr>
        <w:tabs>
          <w:tab w:val="center" w:pos="2835"/>
        </w:tabs>
        <w:ind w:left="709"/>
        <w:jc w:val="both"/>
        <w:rPr>
          <w:b/>
          <w:bCs/>
        </w:rPr>
      </w:pPr>
    </w:p>
    <w:p w14:paraId="071B0E07" w14:textId="77777777" w:rsidR="0041677F" w:rsidRPr="000563B2" w:rsidRDefault="0041677F" w:rsidP="0041677F">
      <w:pPr>
        <w:tabs>
          <w:tab w:val="left" w:pos="1418"/>
        </w:tabs>
        <w:jc w:val="both"/>
      </w:pPr>
      <w:r w:rsidRPr="000563B2">
        <w:t xml:space="preserve">            7.1. Kai viena šalis savo prievolių negali įvykdyti ne dėl nuo jos priklausančių aplinkybių, tai sutarties vykdymą galima sustabdyti, kol nebus išspręstos kliūtis trukdančios vykdyti sutartį.</w:t>
      </w:r>
    </w:p>
    <w:p w14:paraId="33F5E1B5" w14:textId="77777777" w:rsidR="0041677F" w:rsidRPr="000563B2" w:rsidRDefault="0041677F" w:rsidP="0041677F">
      <w:pPr>
        <w:tabs>
          <w:tab w:val="left" w:pos="1418"/>
        </w:tabs>
        <w:jc w:val="both"/>
      </w:pPr>
      <w:r w:rsidRPr="000563B2">
        <w:t xml:space="preserve">            7.2. Šalys gali stabdyti Sutarties vykdymą </w:t>
      </w:r>
      <w:r w:rsidRPr="000563B2">
        <w:rPr>
          <w:color w:val="000000"/>
        </w:rPr>
        <w:t>pasirašant dvišalį dokumentą. Šalys vadovaujasi Civilinio kodekso nuostatomis.</w:t>
      </w:r>
    </w:p>
    <w:p w14:paraId="7AE0BB4F" w14:textId="77777777" w:rsidR="0041677F" w:rsidRPr="000563B2" w:rsidRDefault="0041677F" w:rsidP="0041677F">
      <w:pPr>
        <w:tabs>
          <w:tab w:val="left" w:pos="720"/>
        </w:tabs>
        <w:jc w:val="both"/>
      </w:pPr>
      <w:r w:rsidRPr="000563B2">
        <w:t xml:space="preserve">            7.3. Pirkėjas turi teisę vienašališkai nutraukti Sutartį ir pareikalauti iš Teikėjo atlyginti Pirkėjo patirtus nuostolius, jeigu Teikėjas per pagrįstai nustatytą laikotarpį neįvykdo Pirkėjo nurodymo ištaisyti netinkamai įvykdytus arba neįvykdytus sutartinius įsipareigojimus.</w:t>
      </w:r>
    </w:p>
    <w:p w14:paraId="1A7ECEBF" w14:textId="77777777" w:rsidR="0041677F" w:rsidRPr="000563B2" w:rsidRDefault="0041677F" w:rsidP="0041677F">
      <w:pPr>
        <w:tabs>
          <w:tab w:val="left" w:pos="1418"/>
        </w:tabs>
        <w:jc w:val="both"/>
      </w:pPr>
      <w:r w:rsidRPr="000563B2">
        <w:t xml:space="preserve">            7.4. Įspėjus Teikėją apie esminį Sutarties pažeidimą, Sutartis nutraukiama per 5 darbo dienas nuo įspėjimo Teikėjui išsiuntimo dienos. Laikoma, kad siuntimo ir gavimo diena sutampa, kai pranešimas yra siunčiamas el. paštu ar faksu.</w:t>
      </w:r>
    </w:p>
    <w:p w14:paraId="0DCE3168" w14:textId="77777777" w:rsidR="0041677F" w:rsidRPr="000563B2" w:rsidRDefault="0041677F" w:rsidP="0041677F">
      <w:pPr>
        <w:pStyle w:val="Pagrindinistekstas"/>
        <w:tabs>
          <w:tab w:val="left" w:pos="1200"/>
          <w:tab w:val="left" w:pos="1418"/>
        </w:tabs>
        <w:spacing w:line="240" w:lineRule="auto"/>
        <w:jc w:val="both"/>
        <w:rPr>
          <w:b w:val="0"/>
          <w:bCs w:val="0"/>
          <w:szCs w:val="24"/>
        </w:rPr>
      </w:pPr>
      <w:r w:rsidRPr="000563B2">
        <w:rPr>
          <w:szCs w:val="24"/>
        </w:rPr>
        <w:t xml:space="preserve">          </w:t>
      </w:r>
      <w:r w:rsidRPr="000563B2">
        <w:rPr>
          <w:b w:val="0"/>
          <w:bCs w:val="0"/>
          <w:szCs w:val="24"/>
        </w:rPr>
        <w:t>7.4.1. Šalys susitaria, kad esminiu Sutarties pažeidimu bus laikomas pažeidimas, kai Teikėjas, raštiškai įspėtas, be objektyvių priežasčių, vilkina paslaugų atlikimą, neužtikrina paslaugų kokybės ar daugiau nei 30 kalendorinių dienų pažeidžia nustatytą prievolių vykdymo terminą.</w:t>
      </w:r>
    </w:p>
    <w:p w14:paraId="3A4A2937" w14:textId="77777777" w:rsidR="0041677F" w:rsidRPr="000563B2" w:rsidRDefault="0041677F" w:rsidP="0041677F">
      <w:pPr>
        <w:tabs>
          <w:tab w:val="left" w:pos="1276"/>
          <w:tab w:val="left" w:pos="1418"/>
          <w:tab w:val="left" w:pos="1560"/>
        </w:tabs>
        <w:jc w:val="both"/>
      </w:pPr>
      <w:r w:rsidRPr="000563B2">
        <w:t xml:space="preserve">           7.5. Teikėjas turi teisę vienašališkai nutraukti Sutartį prieš terminą, kai Pirkėjas nevykdo ar netinkamai vykdo savo sutartinių įsipareigojimų ir toks nevykdymas ar netinkamas vykdymas yra esminis Sutarties sąlygų pažeidimas – dėl atitinkamos Sutarties dalies, kurią pažeidžia Pirkėjas.</w:t>
      </w:r>
    </w:p>
    <w:p w14:paraId="4A1BF2EE" w14:textId="77777777" w:rsidR="0041677F" w:rsidRPr="000563B2" w:rsidRDefault="0041677F" w:rsidP="0041677F">
      <w:pPr>
        <w:tabs>
          <w:tab w:val="left" w:pos="1418"/>
          <w:tab w:val="left" w:pos="1560"/>
        </w:tabs>
        <w:jc w:val="both"/>
      </w:pPr>
      <w:r w:rsidRPr="000563B2">
        <w:t xml:space="preserve">           7.6. Pirkėjui arba Teikėjui vienašališkai nutraukus Sutartį, Teikėjas privalo perduoti iki Sutarties nutraukimo datos atliktas paslaugas, šalims pasirašant priėmimo – perdavimo aktą. Pirkėjas privalo apmokėti už jau atliktas paslaugas, iš mokėtinų sumų išskaičiuojant netesybas ir nuostolius, jeigu Sutartis nutraukiama dėl Teikėjo kaltės.</w:t>
      </w:r>
    </w:p>
    <w:p w14:paraId="2D436709" w14:textId="77777777" w:rsidR="0041677F" w:rsidRPr="000563B2" w:rsidRDefault="0041677F" w:rsidP="0041677F">
      <w:pPr>
        <w:tabs>
          <w:tab w:val="left" w:pos="1418"/>
          <w:tab w:val="left" w:pos="1560"/>
        </w:tabs>
        <w:jc w:val="both"/>
      </w:pPr>
      <w:r w:rsidRPr="000563B2">
        <w:t xml:space="preserve">           7.7. Teikėjas neturi teisės vienašališkai nutraukti Sutarties nesant pagrindo, nurodyto Sutartyje arba Lietuvos Respublikos teisės aktuose. Be pagrindo nutraukus Sutartį, Teikėjas Pirkėjo reikalavimu privalo sumokėti 2 procentų baudą nuo visos Sutarties kainos su PVM.</w:t>
      </w:r>
    </w:p>
    <w:p w14:paraId="0DD47E31" w14:textId="77777777" w:rsidR="0041677F" w:rsidRPr="000563B2" w:rsidRDefault="0041677F" w:rsidP="0041677F">
      <w:pPr>
        <w:tabs>
          <w:tab w:val="center" w:pos="2835"/>
        </w:tabs>
        <w:jc w:val="both"/>
        <w:rPr>
          <w:b/>
          <w:bCs/>
        </w:rPr>
      </w:pPr>
    </w:p>
    <w:p w14:paraId="2BF9E0F0" w14:textId="77777777" w:rsidR="0041677F" w:rsidRPr="000563B2" w:rsidRDefault="0041677F" w:rsidP="0041677F">
      <w:pPr>
        <w:keepNext/>
        <w:spacing w:before="120" w:after="120"/>
        <w:jc w:val="center"/>
        <w:outlineLvl w:val="0"/>
        <w:rPr>
          <w:lang w:eastAsia="lt-LT"/>
        </w:rPr>
      </w:pPr>
      <w:r w:rsidRPr="000563B2">
        <w:rPr>
          <w:b/>
          <w:lang w:eastAsia="lt-LT"/>
        </w:rPr>
        <w:t>8. Baigiamosios nuostatos</w:t>
      </w:r>
      <w:bookmarkEnd w:id="9"/>
      <w:bookmarkEnd w:id="10"/>
      <w:bookmarkEnd w:id="11"/>
    </w:p>
    <w:p w14:paraId="2C372770" w14:textId="77777777" w:rsidR="0041677F" w:rsidRPr="000563B2" w:rsidRDefault="0041677F" w:rsidP="0041677F">
      <w:pPr>
        <w:tabs>
          <w:tab w:val="left" w:pos="720"/>
        </w:tabs>
        <w:jc w:val="both"/>
      </w:pPr>
      <w:r w:rsidRPr="000563B2">
        <w:rPr>
          <w:lang w:eastAsia="lt-LT"/>
        </w:rPr>
        <w:t xml:space="preserve">              8.1.</w:t>
      </w:r>
      <w:r w:rsidRPr="000563B2">
        <w:t xml:space="preserve"> 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5AF0BBC4" w14:textId="77777777" w:rsidR="0041677F" w:rsidRPr="000563B2" w:rsidRDefault="0041677F" w:rsidP="0041677F">
      <w:pPr>
        <w:pStyle w:val="Tekstoblokas"/>
        <w:tabs>
          <w:tab w:val="left" w:pos="0"/>
        </w:tabs>
        <w:suppressAutoHyphens/>
        <w:ind w:left="0" w:right="0" w:firstLine="709"/>
        <w:jc w:val="both"/>
        <w:rPr>
          <w:i w:val="0"/>
          <w:szCs w:val="24"/>
        </w:rPr>
      </w:pPr>
      <w:r w:rsidRPr="000563B2">
        <w:rPr>
          <w:i w:val="0"/>
          <w:szCs w:val="24"/>
        </w:rPr>
        <w:t>8.2. Sutartis sudaryta lietuvių kalba dviem vienodą juridinę galią turinčiais egzemplioriais, po vieną Pirkėjui ir Teikėjui.</w:t>
      </w:r>
    </w:p>
    <w:p w14:paraId="6060445D" w14:textId="77777777" w:rsidR="0041677F" w:rsidRPr="000563B2" w:rsidRDefault="0041677F" w:rsidP="0041677F">
      <w:pPr>
        <w:pStyle w:val="Tekstoblokas"/>
        <w:suppressAutoHyphens/>
        <w:ind w:left="0" w:right="0" w:firstLine="709"/>
        <w:jc w:val="both"/>
        <w:rPr>
          <w:i w:val="0"/>
          <w:szCs w:val="24"/>
        </w:rPr>
      </w:pPr>
      <w:r w:rsidRPr="000563B2">
        <w:rPr>
          <w:i w:val="0"/>
          <w:szCs w:val="24"/>
        </w:rPr>
        <w:t>8.3. Dėl visko, kas tiesiogiai nereglamentuota šioje Sutartyje, Šalys privalo vadovautis galiojančiais Lietuvos Respublikos įstatymais ir kitais teisės aktais.</w:t>
      </w:r>
    </w:p>
    <w:p w14:paraId="682B8EC8" w14:textId="77777777" w:rsidR="0041677F" w:rsidRPr="000563B2" w:rsidRDefault="0041677F" w:rsidP="0041677F">
      <w:pPr>
        <w:ind w:firstLine="709"/>
        <w:jc w:val="both"/>
      </w:pPr>
      <w:r w:rsidRPr="000563B2">
        <w:t>8.4. Sutarties priedai yra neatsiejama šios Sutarties dalis:</w:t>
      </w:r>
    </w:p>
    <w:p w14:paraId="6A11772E" w14:textId="77777777" w:rsidR="0041677F" w:rsidRPr="000563B2" w:rsidRDefault="0041677F" w:rsidP="0041677F">
      <w:pPr>
        <w:ind w:firstLine="709"/>
        <w:jc w:val="both"/>
      </w:pPr>
      <w:r w:rsidRPr="000563B2">
        <w:t>1 priedas – Teikėjo pasiūlymas.</w:t>
      </w:r>
    </w:p>
    <w:p w14:paraId="3B160876" w14:textId="77777777" w:rsidR="0041677F" w:rsidRPr="000563B2" w:rsidRDefault="0041677F" w:rsidP="0041677F">
      <w:pPr>
        <w:spacing w:before="60"/>
        <w:ind w:firstLine="720"/>
        <w:jc w:val="both"/>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4961"/>
      </w:tblGrid>
      <w:tr w:rsidR="0041677F" w:rsidRPr="000563B2" w14:paraId="041A9BB5" w14:textId="77777777" w:rsidTr="001D6104">
        <w:tc>
          <w:tcPr>
            <w:tcW w:w="5068" w:type="dxa"/>
            <w:tcBorders>
              <w:top w:val="nil"/>
              <w:left w:val="nil"/>
              <w:bottom w:val="nil"/>
              <w:right w:val="nil"/>
            </w:tcBorders>
          </w:tcPr>
          <w:p w14:paraId="574F6E28" w14:textId="77777777" w:rsidR="0041677F" w:rsidRPr="000563B2" w:rsidRDefault="0041677F" w:rsidP="001D6104">
            <w:pPr>
              <w:spacing w:after="120"/>
              <w:jc w:val="both"/>
              <w:rPr>
                <w:lang w:eastAsia="lt-LT"/>
              </w:rPr>
            </w:pPr>
          </w:p>
        </w:tc>
        <w:tc>
          <w:tcPr>
            <w:tcW w:w="5069" w:type="dxa"/>
            <w:tcBorders>
              <w:top w:val="nil"/>
              <w:left w:val="nil"/>
              <w:bottom w:val="nil"/>
              <w:right w:val="nil"/>
            </w:tcBorders>
          </w:tcPr>
          <w:p w14:paraId="1D41E5D3" w14:textId="77777777" w:rsidR="0041677F" w:rsidRPr="000563B2" w:rsidRDefault="0041677F" w:rsidP="001D6104">
            <w:pPr>
              <w:spacing w:after="120"/>
              <w:jc w:val="both"/>
              <w:rPr>
                <w:lang w:eastAsia="lt-LT"/>
              </w:rPr>
            </w:pPr>
          </w:p>
        </w:tc>
      </w:tr>
    </w:tbl>
    <w:p w14:paraId="3126D212" w14:textId="77777777" w:rsidR="0041677F" w:rsidRPr="000563B2" w:rsidRDefault="0041677F" w:rsidP="00D33EFB">
      <w:pPr>
        <w:jc w:val="both"/>
      </w:pPr>
    </w:p>
    <w:p w14:paraId="3955C718" w14:textId="60ECC109" w:rsidR="0041677F" w:rsidRPr="000563B2" w:rsidRDefault="0041677F" w:rsidP="0041677F">
      <w:pPr>
        <w:keepNext/>
        <w:tabs>
          <w:tab w:val="num" w:pos="1584"/>
        </w:tabs>
        <w:ind w:right="283"/>
        <w:outlineLvl w:val="3"/>
        <w:rPr>
          <w:b/>
          <w:lang w:eastAsia="lt-LT"/>
        </w:rPr>
      </w:pPr>
      <w:r w:rsidRPr="000563B2">
        <w:rPr>
          <w:b/>
          <w:lang w:eastAsia="lt-LT"/>
        </w:rPr>
        <w:t>UŽSAKOVAS:</w:t>
      </w:r>
      <w:r w:rsidRPr="000563B2">
        <w:rPr>
          <w:b/>
          <w:lang w:eastAsia="lt-LT"/>
        </w:rPr>
        <w:tab/>
      </w:r>
      <w:r w:rsidRPr="000563B2">
        <w:rPr>
          <w:b/>
          <w:lang w:eastAsia="lt-LT"/>
        </w:rPr>
        <w:tab/>
      </w:r>
      <w:r w:rsidRPr="000563B2">
        <w:rPr>
          <w:b/>
          <w:lang w:eastAsia="lt-LT"/>
        </w:rPr>
        <w:tab/>
        <w:t xml:space="preserve"> </w:t>
      </w:r>
      <w:r w:rsidR="00D33EFB">
        <w:rPr>
          <w:b/>
          <w:lang w:eastAsia="lt-LT"/>
        </w:rPr>
        <w:t xml:space="preserve">                  </w:t>
      </w:r>
      <w:r w:rsidRPr="000563B2">
        <w:rPr>
          <w:b/>
          <w:lang w:eastAsia="lt-LT"/>
        </w:rPr>
        <w:t xml:space="preserve"> RANGOVAS:</w:t>
      </w:r>
      <w:r w:rsidRPr="000563B2">
        <w:rPr>
          <w:b/>
          <w:lang w:eastAsia="lt-LT"/>
        </w:rPr>
        <w:tab/>
      </w:r>
    </w:p>
    <w:p w14:paraId="2AC3B34B" w14:textId="77777777" w:rsidR="0041677F" w:rsidRPr="000563B2" w:rsidRDefault="0041677F" w:rsidP="0041677F">
      <w:pPr>
        <w:keepNext/>
        <w:tabs>
          <w:tab w:val="num" w:pos="1584"/>
        </w:tabs>
        <w:ind w:right="283"/>
        <w:outlineLvl w:val="3"/>
        <w:rPr>
          <w:b/>
          <w:lang w:eastAsia="lt-LT"/>
        </w:rPr>
      </w:pPr>
      <w:r w:rsidRPr="000563B2">
        <w:rPr>
          <w:b/>
          <w:lang w:eastAsia="lt-LT"/>
        </w:rPr>
        <w:t>UAB ,,Šilutės vandenys“</w:t>
      </w:r>
      <w:r w:rsidRPr="000563B2">
        <w:rPr>
          <w:b/>
          <w:lang w:eastAsia="lt-LT"/>
        </w:rPr>
        <w:tab/>
      </w:r>
      <w:r w:rsidRPr="000563B2">
        <w:rPr>
          <w:b/>
          <w:lang w:eastAsia="lt-LT"/>
        </w:rPr>
        <w:tab/>
        <w:t xml:space="preserve"> </w:t>
      </w:r>
      <w:r w:rsidRPr="000563B2">
        <w:rPr>
          <w:b/>
          <w:lang w:eastAsia="lt-LT"/>
        </w:rPr>
        <w:tab/>
      </w:r>
      <w:r w:rsidRPr="000563B2">
        <w:rPr>
          <w:b/>
          <w:lang w:eastAsia="lt-LT"/>
        </w:rPr>
        <w:tab/>
      </w:r>
    </w:p>
    <w:p w14:paraId="30C21A57" w14:textId="77777777" w:rsidR="0041677F" w:rsidRPr="000563B2" w:rsidRDefault="0041677F" w:rsidP="0041677F">
      <w:pPr>
        <w:ind w:right="283"/>
        <w:jc w:val="both"/>
      </w:pPr>
      <w:r w:rsidRPr="000563B2">
        <w:t xml:space="preserve"> </w:t>
      </w:r>
    </w:p>
    <w:tbl>
      <w:tblPr>
        <w:tblW w:w="0" w:type="auto"/>
        <w:tblLook w:val="04A0" w:firstRow="1" w:lastRow="0" w:firstColumn="1" w:lastColumn="0" w:noHBand="0" w:noVBand="1"/>
      </w:tblPr>
      <w:tblGrid>
        <w:gridCol w:w="4960"/>
        <w:gridCol w:w="4961"/>
      </w:tblGrid>
      <w:tr w:rsidR="0041677F" w:rsidRPr="000563B2" w14:paraId="35D8D44E" w14:textId="77777777" w:rsidTr="001D6104">
        <w:trPr>
          <w:trHeight w:val="2665"/>
        </w:trPr>
        <w:tc>
          <w:tcPr>
            <w:tcW w:w="5068" w:type="dxa"/>
          </w:tcPr>
          <w:p w14:paraId="21794A22" w14:textId="77777777" w:rsidR="0041677F" w:rsidRPr="000563B2" w:rsidRDefault="0041677F" w:rsidP="001D6104">
            <w:pPr>
              <w:ind w:right="283"/>
              <w:jc w:val="both"/>
            </w:pPr>
            <w:r w:rsidRPr="000563B2">
              <w:t>Adresas: Ramučių g. 31, Šilutė, LT-99149</w:t>
            </w:r>
          </w:p>
          <w:p w14:paraId="451DBB9D" w14:textId="77777777" w:rsidR="0041677F" w:rsidRPr="000563B2" w:rsidRDefault="0041677F" w:rsidP="001D6104">
            <w:pPr>
              <w:ind w:right="283"/>
              <w:jc w:val="both"/>
            </w:pPr>
            <w:r w:rsidRPr="000563B2">
              <w:t xml:space="preserve">Tel. </w:t>
            </w:r>
            <w:r>
              <w:t>+370</w:t>
            </w:r>
            <w:r w:rsidRPr="000563B2">
              <w:t xml:space="preserve"> 441 62266</w:t>
            </w:r>
          </w:p>
          <w:p w14:paraId="20B357E5" w14:textId="77777777" w:rsidR="0041677F" w:rsidRPr="000563B2" w:rsidRDefault="0041677F" w:rsidP="001D6104">
            <w:pPr>
              <w:ind w:right="283"/>
              <w:jc w:val="both"/>
            </w:pPr>
            <w:r w:rsidRPr="000563B2">
              <w:t xml:space="preserve">El. paštas </w:t>
            </w:r>
            <w:hyperlink r:id="rId9" w:history="1">
              <w:r w:rsidRPr="000563B2">
                <w:rPr>
                  <w:color w:val="0000FF"/>
                  <w:u w:val="single"/>
                </w:rPr>
                <w:t>vandenys</w:t>
              </w:r>
              <w:r w:rsidRPr="000563B2">
                <w:rPr>
                  <w:color w:val="0000FF"/>
                  <w:u w:val="single"/>
                  <w:lang w:val="es-ES_tradnl"/>
                </w:rPr>
                <w:t>@</w:t>
              </w:r>
              <w:proofErr w:type="spellStart"/>
              <w:r w:rsidRPr="000563B2">
                <w:rPr>
                  <w:color w:val="0000FF"/>
                  <w:u w:val="single"/>
                </w:rPr>
                <w:t>silutes-vandenys.lt</w:t>
              </w:r>
              <w:proofErr w:type="spellEnd"/>
            </w:hyperlink>
            <w:r w:rsidRPr="000563B2">
              <w:t xml:space="preserve"> </w:t>
            </w:r>
          </w:p>
          <w:p w14:paraId="1B3FA836" w14:textId="77777777" w:rsidR="0041677F" w:rsidRPr="000563B2" w:rsidRDefault="0041677F" w:rsidP="001D6104">
            <w:pPr>
              <w:ind w:right="283"/>
              <w:jc w:val="both"/>
            </w:pPr>
            <w:r w:rsidRPr="000563B2">
              <w:t>Įmonės kodas 177059215</w:t>
            </w:r>
            <w:r w:rsidRPr="000563B2">
              <w:tab/>
            </w:r>
            <w:r w:rsidRPr="000563B2">
              <w:tab/>
              <w:t xml:space="preserve"> </w:t>
            </w:r>
          </w:p>
          <w:p w14:paraId="7424E60C" w14:textId="77777777" w:rsidR="0041677F" w:rsidRPr="000563B2" w:rsidRDefault="0041677F" w:rsidP="001D6104">
            <w:pPr>
              <w:ind w:right="283"/>
              <w:jc w:val="both"/>
            </w:pPr>
            <w:r w:rsidRPr="000563B2">
              <w:t>PVM mokėtojo kodas LT770592113</w:t>
            </w:r>
            <w:r w:rsidRPr="000563B2">
              <w:tab/>
              <w:t xml:space="preserve"> </w:t>
            </w:r>
          </w:p>
          <w:p w14:paraId="469A50AC" w14:textId="77777777" w:rsidR="0041677F" w:rsidRPr="000563B2" w:rsidRDefault="0041677F" w:rsidP="001D6104">
            <w:pPr>
              <w:ind w:right="283"/>
              <w:jc w:val="both"/>
            </w:pPr>
            <w:proofErr w:type="spellStart"/>
            <w:r w:rsidRPr="000563B2">
              <w:t>A.s</w:t>
            </w:r>
            <w:proofErr w:type="spellEnd"/>
            <w:r w:rsidRPr="000563B2">
              <w:t>. LT60 7044 0600 0067 1519</w:t>
            </w:r>
            <w:r w:rsidRPr="000563B2">
              <w:tab/>
              <w:t xml:space="preserve"> </w:t>
            </w:r>
          </w:p>
          <w:p w14:paraId="2915A922" w14:textId="77777777" w:rsidR="0041677F" w:rsidRPr="000563B2" w:rsidRDefault="0041677F" w:rsidP="001D6104">
            <w:pPr>
              <w:ind w:right="283"/>
              <w:jc w:val="both"/>
            </w:pPr>
            <w:r w:rsidRPr="000563B2">
              <w:t xml:space="preserve">AB SEB bankas </w:t>
            </w:r>
            <w:r w:rsidRPr="000563B2">
              <w:tab/>
            </w:r>
            <w:r w:rsidRPr="000563B2">
              <w:tab/>
            </w:r>
          </w:p>
          <w:p w14:paraId="3F063E3D" w14:textId="77777777" w:rsidR="0041677F" w:rsidRPr="000563B2" w:rsidRDefault="0041677F" w:rsidP="001D6104">
            <w:pPr>
              <w:ind w:right="283"/>
              <w:jc w:val="both"/>
            </w:pPr>
            <w:r w:rsidRPr="000563B2">
              <w:t xml:space="preserve">Direktorius      </w:t>
            </w:r>
          </w:p>
          <w:p w14:paraId="112571C2" w14:textId="35379635" w:rsidR="0041677F" w:rsidRPr="000563B2" w:rsidRDefault="0041677F" w:rsidP="001D6104">
            <w:pPr>
              <w:ind w:right="283"/>
              <w:jc w:val="both"/>
            </w:pPr>
            <w:r w:rsidRPr="000563B2">
              <w:t xml:space="preserve">Alfredas </w:t>
            </w:r>
            <w:proofErr w:type="spellStart"/>
            <w:r w:rsidRPr="000563B2">
              <w:t>Markvaldas</w:t>
            </w:r>
            <w:proofErr w:type="spellEnd"/>
          </w:p>
          <w:p w14:paraId="6489E409" w14:textId="77777777" w:rsidR="0041677F" w:rsidRPr="000563B2" w:rsidRDefault="0041677F" w:rsidP="001D6104">
            <w:pPr>
              <w:ind w:right="283"/>
              <w:jc w:val="both"/>
            </w:pPr>
            <w:r w:rsidRPr="000563B2">
              <w:t>______________________</w:t>
            </w:r>
          </w:p>
          <w:p w14:paraId="18FE0ED4" w14:textId="77777777" w:rsidR="0041677F" w:rsidRPr="000563B2" w:rsidRDefault="0041677F" w:rsidP="001D6104">
            <w:pPr>
              <w:ind w:right="283"/>
              <w:jc w:val="both"/>
            </w:pPr>
            <w:r w:rsidRPr="000563B2">
              <w:t xml:space="preserve">              (parašas)              </w:t>
            </w:r>
          </w:p>
        </w:tc>
        <w:tc>
          <w:tcPr>
            <w:tcW w:w="5069" w:type="dxa"/>
          </w:tcPr>
          <w:p w14:paraId="658BA185" w14:textId="77777777" w:rsidR="0041677F" w:rsidRPr="000563B2" w:rsidRDefault="0041677F" w:rsidP="001D6104">
            <w:pPr>
              <w:ind w:right="283"/>
              <w:jc w:val="both"/>
            </w:pPr>
            <w:r w:rsidRPr="000563B2">
              <w:t xml:space="preserve">Adresas: </w:t>
            </w:r>
          </w:p>
          <w:p w14:paraId="38C06899" w14:textId="77777777" w:rsidR="0041677F" w:rsidRPr="000563B2" w:rsidRDefault="0041677F" w:rsidP="001D6104">
            <w:pPr>
              <w:ind w:right="283"/>
              <w:jc w:val="both"/>
            </w:pPr>
            <w:r w:rsidRPr="000563B2">
              <w:t xml:space="preserve">Tel. </w:t>
            </w:r>
          </w:p>
          <w:p w14:paraId="48798408" w14:textId="77777777" w:rsidR="0041677F" w:rsidRPr="000563B2" w:rsidRDefault="0041677F" w:rsidP="001D6104">
            <w:pPr>
              <w:ind w:right="283"/>
              <w:jc w:val="both"/>
            </w:pPr>
            <w:r w:rsidRPr="000563B2">
              <w:t xml:space="preserve">El. paštas </w:t>
            </w:r>
          </w:p>
          <w:p w14:paraId="78CB0790" w14:textId="77777777" w:rsidR="0041677F" w:rsidRPr="000563B2" w:rsidRDefault="0041677F" w:rsidP="001D6104">
            <w:pPr>
              <w:ind w:right="283"/>
              <w:jc w:val="both"/>
            </w:pPr>
            <w:r w:rsidRPr="000563B2">
              <w:t xml:space="preserve">Įmonės kodas </w:t>
            </w:r>
          </w:p>
          <w:p w14:paraId="1FEE054B" w14:textId="77777777" w:rsidR="0041677F" w:rsidRPr="000563B2" w:rsidRDefault="0041677F" w:rsidP="001D6104">
            <w:pPr>
              <w:ind w:right="283"/>
              <w:jc w:val="both"/>
            </w:pPr>
            <w:r w:rsidRPr="000563B2">
              <w:t xml:space="preserve">PVM mokėtojo kodas </w:t>
            </w:r>
          </w:p>
          <w:p w14:paraId="094DC9F8" w14:textId="77777777" w:rsidR="0041677F" w:rsidRPr="000563B2" w:rsidRDefault="0041677F" w:rsidP="001D6104">
            <w:pPr>
              <w:ind w:right="283"/>
              <w:jc w:val="both"/>
            </w:pPr>
            <w:proofErr w:type="spellStart"/>
            <w:r w:rsidRPr="000563B2">
              <w:t>A.s</w:t>
            </w:r>
            <w:proofErr w:type="spellEnd"/>
            <w:r w:rsidRPr="000563B2">
              <w:t xml:space="preserve">. </w:t>
            </w:r>
          </w:p>
          <w:p w14:paraId="0849D9A8" w14:textId="77777777" w:rsidR="0041677F" w:rsidRPr="000563B2" w:rsidRDefault="0041677F" w:rsidP="001D6104">
            <w:pPr>
              <w:ind w:right="283"/>
              <w:jc w:val="both"/>
            </w:pPr>
          </w:p>
          <w:p w14:paraId="142FBC1B" w14:textId="77777777" w:rsidR="0041677F" w:rsidRPr="000563B2" w:rsidRDefault="0041677F" w:rsidP="001D6104">
            <w:pPr>
              <w:ind w:right="283"/>
              <w:jc w:val="both"/>
              <w:rPr>
                <w:i/>
                <w:iCs/>
              </w:rPr>
            </w:pPr>
            <w:r w:rsidRPr="00594343">
              <w:rPr>
                <w:i/>
                <w:iCs/>
              </w:rPr>
              <w:t>Pareigos, vardas, pavardė</w:t>
            </w:r>
          </w:p>
          <w:p w14:paraId="06500286" w14:textId="77777777" w:rsidR="0041677F" w:rsidRPr="000563B2" w:rsidRDefault="0041677F" w:rsidP="001D6104">
            <w:pPr>
              <w:ind w:right="283"/>
              <w:jc w:val="both"/>
            </w:pPr>
          </w:p>
          <w:p w14:paraId="467D7053" w14:textId="77777777" w:rsidR="0041677F" w:rsidRPr="000563B2" w:rsidRDefault="0041677F" w:rsidP="001D6104">
            <w:pPr>
              <w:ind w:right="283"/>
              <w:jc w:val="both"/>
            </w:pPr>
            <w:r w:rsidRPr="000563B2">
              <w:t>______________________</w:t>
            </w:r>
          </w:p>
          <w:p w14:paraId="554AE8FB" w14:textId="77777777" w:rsidR="0041677F" w:rsidRPr="000563B2" w:rsidRDefault="0041677F" w:rsidP="001D6104">
            <w:r w:rsidRPr="000563B2">
              <w:t xml:space="preserve">              (parašas)</w:t>
            </w:r>
          </w:p>
        </w:tc>
      </w:tr>
    </w:tbl>
    <w:p w14:paraId="5A55761F" w14:textId="77777777" w:rsidR="0041677F" w:rsidRPr="000563B2" w:rsidRDefault="0041677F" w:rsidP="0041677F">
      <w:pPr>
        <w:jc w:val="both"/>
        <w:rPr>
          <w:lang w:eastAsia="lt-LT"/>
        </w:rPr>
      </w:pPr>
    </w:p>
    <w:p w14:paraId="36F7B8B2" w14:textId="77777777" w:rsidR="009E603D" w:rsidRDefault="009E603D"/>
    <w:sectPr w:rsidR="009E603D" w:rsidSect="0041677F">
      <w:headerReference w:type="default" r:id="rId10"/>
      <w:pgSz w:w="11906" w:h="16838" w:code="9"/>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2A66F" w14:textId="77777777" w:rsidR="00850EAA" w:rsidRDefault="00850EAA">
      <w:r>
        <w:separator/>
      </w:r>
    </w:p>
  </w:endnote>
  <w:endnote w:type="continuationSeparator" w:id="0">
    <w:p w14:paraId="02E3028E" w14:textId="77777777" w:rsidR="00850EAA" w:rsidRDefault="0085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1"/>
    <w:family w:val="roman"/>
    <w:pitch w:val="default"/>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4CB61" w14:textId="77777777" w:rsidR="00850EAA" w:rsidRDefault="00850EAA">
      <w:r>
        <w:separator/>
      </w:r>
    </w:p>
  </w:footnote>
  <w:footnote w:type="continuationSeparator" w:id="0">
    <w:p w14:paraId="09A31640" w14:textId="77777777" w:rsidR="00850EAA" w:rsidRDefault="00850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16F89" w14:textId="77777777" w:rsidR="0041677F" w:rsidRDefault="0041677F">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21</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4610B"/>
    <w:multiLevelType w:val="multilevel"/>
    <w:tmpl w:val="52BEABE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211158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7F"/>
    <w:rsid w:val="0041677F"/>
    <w:rsid w:val="0058633A"/>
    <w:rsid w:val="00850EAA"/>
    <w:rsid w:val="008C114C"/>
    <w:rsid w:val="009E603D"/>
    <w:rsid w:val="00D33EFB"/>
    <w:rsid w:val="00E77C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0F1F"/>
  <w15:chartTrackingRefBased/>
  <w15:docId w15:val="{18B36DA6-CBD0-46DD-AC1B-5D1BDCA5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677F"/>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4167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4167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1677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1677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1677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1677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1677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1677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1677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677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41677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1677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1677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1677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1677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677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677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677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677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67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677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1677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677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1677F"/>
    <w:rPr>
      <w:i/>
      <w:iCs/>
      <w:color w:val="404040" w:themeColor="text1" w:themeTint="BF"/>
    </w:rPr>
  </w:style>
  <w:style w:type="paragraph" w:styleId="Sraopastraipa">
    <w:name w:val="List Paragraph"/>
    <w:basedOn w:val="prastasis"/>
    <w:uiPriority w:val="34"/>
    <w:qFormat/>
    <w:rsid w:val="0041677F"/>
    <w:pPr>
      <w:ind w:left="720"/>
      <w:contextualSpacing/>
    </w:pPr>
  </w:style>
  <w:style w:type="character" w:styleId="Rykuspabraukimas">
    <w:name w:val="Intense Emphasis"/>
    <w:basedOn w:val="Numatytasispastraiposriftas"/>
    <w:uiPriority w:val="21"/>
    <w:qFormat/>
    <w:rsid w:val="0041677F"/>
    <w:rPr>
      <w:i/>
      <w:iCs/>
      <w:color w:val="2F5496" w:themeColor="accent1" w:themeShade="BF"/>
    </w:rPr>
  </w:style>
  <w:style w:type="paragraph" w:styleId="Iskirtacitata">
    <w:name w:val="Intense Quote"/>
    <w:basedOn w:val="prastasis"/>
    <w:next w:val="prastasis"/>
    <w:link w:val="IskirtacitataDiagrama"/>
    <w:uiPriority w:val="30"/>
    <w:qFormat/>
    <w:rsid w:val="004167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1677F"/>
    <w:rPr>
      <w:i/>
      <w:iCs/>
      <w:color w:val="2F5496" w:themeColor="accent1" w:themeShade="BF"/>
    </w:rPr>
  </w:style>
  <w:style w:type="character" w:styleId="Rykinuoroda">
    <w:name w:val="Intense Reference"/>
    <w:basedOn w:val="Numatytasispastraiposriftas"/>
    <w:uiPriority w:val="32"/>
    <w:qFormat/>
    <w:rsid w:val="0041677F"/>
    <w:rPr>
      <w:b/>
      <w:bCs/>
      <w:smallCaps/>
      <w:color w:val="2F5496" w:themeColor="accent1" w:themeShade="BF"/>
      <w:spacing w:val="5"/>
    </w:rPr>
  </w:style>
  <w:style w:type="paragraph" w:styleId="Pagrindinistekstas">
    <w:name w:val="Body Text"/>
    <w:basedOn w:val="prastasis"/>
    <w:link w:val="PagrindinistekstasDiagrama"/>
    <w:rsid w:val="0041677F"/>
    <w:pPr>
      <w:widowControl w:val="0"/>
      <w:tabs>
        <w:tab w:val="left" w:pos="9356"/>
      </w:tabs>
      <w:autoSpaceDE w:val="0"/>
      <w:autoSpaceDN w:val="0"/>
      <w:adjustRightInd w:val="0"/>
      <w:spacing w:line="260" w:lineRule="auto"/>
      <w:ind w:right="-23"/>
      <w:jc w:val="center"/>
    </w:pPr>
    <w:rPr>
      <w:b/>
      <w:bCs/>
      <w:noProof/>
      <w:szCs w:val="22"/>
    </w:rPr>
  </w:style>
  <w:style w:type="character" w:customStyle="1" w:styleId="PagrindinistekstasDiagrama">
    <w:name w:val="Pagrindinis tekstas Diagrama"/>
    <w:basedOn w:val="Numatytasispastraiposriftas"/>
    <w:link w:val="Pagrindinistekstas"/>
    <w:rsid w:val="0041677F"/>
    <w:rPr>
      <w:rFonts w:ascii="Times New Roman" w:eastAsia="Times New Roman" w:hAnsi="Times New Roman" w:cs="Times New Roman"/>
      <w:b/>
      <w:bCs/>
      <w:noProof/>
      <w:kern w:val="0"/>
      <w:sz w:val="24"/>
      <w14:ligatures w14:val="none"/>
    </w:rPr>
  </w:style>
  <w:style w:type="paragraph" w:styleId="Antrats">
    <w:name w:val="header"/>
    <w:basedOn w:val="prastasis"/>
    <w:link w:val="AntratsDiagrama"/>
    <w:rsid w:val="0041677F"/>
    <w:pPr>
      <w:tabs>
        <w:tab w:val="center" w:pos="4153"/>
        <w:tab w:val="right" w:pos="8306"/>
      </w:tabs>
    </w:pPr>
  </w:style>
  <w:style w:type="character" w:customStyle="1" w:styleId="AntratsDiagrama">
    <w:name w:val="Antraštės Diagrama"/>
    <w:basedOn w:val="Numatytasispastraiposriftas"/>
    <w:link w:val="Antrats"/>
    <w:rsid w:val="0041677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41677F"/>
  </w:style>
  <w:style w:type="character" w:styleId="Hipersaitas">
    <w:name w:val="Hyperlink"/>
    <w:aliases w:val="Alna"/>
    <w:rsid w:val="0041677F"/>
    <w:rPr>
      <w:color w:val="0000FF"/>
      <w:u w:val="single"/>
    </w:rPr>
  </w:style>
  <w:style w:type="paragraph" w:customStyle="1" w:styleId="Pagrindinistekstas1">
    <w:name w:val="Pagrindinis tekstas1"/>
    <w:rsid w:val="0041677F"/>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23">
    <w:name w:val="Font Style23"/>
    <w:rsid w:val="0041677F"/>
    <w:rPr>
      <w:rFonts w:ascii="Times New Roman" w:hAnsi="Times New Roman" w:cs="Times New Roman"/>
      <w:sz w:val="20"/>
      <w:szCs w:val="20"/>
    </w:rPr>
  </w:style>
  <w:style w:type="paragraph" w:customStyle="1" w:styleId="Bodytext2">
    <w:name w:val="Body text (2)"/>
    <w:basedOn w:val="prastasis"/>
    <w:rsid w:val="0041677F"/>
    <w:pPr>
      <w:widowControl w:val="0"/>
      <w:shd w:val="clear" w:color="auto" w:fill="FFFFFF"/>
      <w:suppressAutoHyphens/>
      <w:autoSpaceDN w:val="0"/>
      <w:spacing w:before="120" w:line="230" w:lineRule="exact"/>
      <w:ind w:hanging="740"/>
      <w:jc w:val="both"/>
    </w:pPr>
    <w:rPr>
      <w:rFonts w:ascii="Microsoft Sans Serif" w:eastAsia="Microsoft Sans Serif" w:hAnsi="Microsoft Sans Serif" w:cs="Microsoft Sans Serif"/>
      <w:sz w:val="20"/>
      <w:szCs w:val="20"/>
    </w:rPr>
  </w:style>
  <w:style w:type="character" w:customStyle="1" w:styleId="FontStyle13">
    <w:name w:val="Font Style13"/>
    <w:rsid w:val="0041677F"/>
    <w:rPr>
      <w:rFonts w:ascii="Times New Roman" w:hAnsi="Times New Roman" w:cs="Times New Roman" w:hint="default"/>
      <w:sz w:val="20"/>
      <w:szCs w:val="20"/>
    </w:rPr>
  </w:style>
  <w:style w:type="character" w:customStyle="1" w:styleId="normaltextrun">
    <w:name w:val="normaltextrun"/>
    <w:basedOn w:val="Numatytasispastraiposriftas"/>
    <w:rsid w:val="0041677F"/>
  </w:style>
  <w:style w:type="paragraph" w:styleId="Tekstoblokas">
    <w:name w:val="Block Text"/>
    <w:basedOn w:val="prastasis"/>
    <w:rsid w:val="0041677F"/>
    <w:pPr>
      <w:ind w:left="284" w:right="-567" w:hanging="284"/>
    </w:pPr>
    <w:rPr>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budvyte@silutes-vandenys.lt" TargetMode="External"/><Relationship Id="rId3" Type="http://schemas.openxmlformats.org/officeDocument/2006/relationships/settings" Target="settings.xml"/><Relationship Id="rId7" Type="http://schemas.openxmlformats.org/officeDocument/2006/relationships/hyperlink" Target="mailto:vandenys@silutes-vandeny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andenys@silute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11908</Words>
  <Characters>6788</Characters>
  <Application>Microsoft Office Word</Application>
  <DocSecurity>0</DocSecurity>
  <Lines>56</Lines>
  <Paragraphs>37</Paragraphs>
  <ScaleCrop>false</ScaleCrop>
  <Company/>
  <LinksUpToDate>false</LinksUpToDate>
  <CharactersWithSpaces>18659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VPS_RS</dc:creator>
  <cp:keywords/>
  <dc:description/>
  <cp:lastModifiedBy>VPS_RS</cp:lastModifiedBy>
  <cp:revision>2</cp:revision>
  <dcterms:created xsi:type="dcterms:W3CDTF">2025-12-01T06:24:00Z</dcterms:created>
  <dcterms:modified xsi:type="dcterms:W3CDTF">2025-12-01T09:19:00Z</dcterms:modified>
</cp:coreProperties>
</file>