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A2CF5BA" w:rsidR="00B767F3" w:rsidRDefault="00761F63" w:rsidP="001D3AE3">
            <w:pPr>
              <w:jc w:val="both"/>
              <w:rPr>
                <w:kern w:val="2"/>
                <w:szCs w:val="24"/>
              </w:rPr>
            </w:pPr>
            <w:r>
              <w:rPr>
                <w:kern w:val="2"/>
                <w:szCs w:val="24"/>
              </w:rPr>
              <w:t>Vienkartiniai medicininiai apklotai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727F753" w:rsidR="00B767F3" w:rsidRDefault="00566CC5">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14:paraId="6C5DC4DA" w14:textId="77777777" w:rsidTr="002B58DE">
        <w:tc>
          <w:tcPr>
            <w:tcW w:w="9918" w:type="dxa"/>
            <w:gridSpan w:val="3"/>
          </w:tcPr>
          <w:p w14:paraId="4B468B60" w14:textId="77777777" w:rsidR="00B767F3" w:rsidRDefault="00DD7479">
            <w:pPr>
              <w:jc w:val="center"/>
              <w:rPr>
                <w:b/>
                <w:bCs/>
                <w:kern w:val="2"/>
                <w:szCs w:val="24"/>
              </w:rPr>
            </w:pPr>
            <w:r>
              <w:rPr>
                <w:b/>
                <w:bCs/>
                <w:kern w:val="2"/>
                <w:szCs w:val="24"/>
              </w:rPr>
              <w:t>1. SUTARTIES ŠALYS</w:t>
            </w:r>
          </w:p>
        </w:tc>
      </w:tr>
      <w:tr w:rsidR="00761F63" w14:paraId="3344BE00" w14:textId="77777777" w:rsidTr="002B58DE">
        <w:tc>
          <w:tcPr>
            <w:tcW w:w="2808" w:type="dxa"/>
            <w:vMerge w:val="restart"/>
          </w:tcPr>
          <w:p w14:paraId="6455DD5F" w14:textId="77777777" w:rsidR="00761F63" w:rsidRDefault="00761F63" w:rsidP="00761F63">
            <w:pPr>
              <w:jc w:val="center"/>
              <w:rPr>
                <w:b/>
                <w:bCs/>
                <w:kern w:val="2"/>
                <w:szCs w:val="24"/>
              </w:rPr>
            </w:pPr>
          </w:p>
          <w:p w14:paraId="4D1A8138" w14:textId="77777777" w:rsidR="00761F63" w:rsidRDefault="00761F63" w:rsidP="00761F63">
            <w:pPr>
              <w:jc w:val="center"/>
              <w:rPr>
                <w:b/>
                <w:bCs/>
                <w:kern w:val="2"/>
                <w:szCs w:val="24"/>
              </w:rPr>
            </w:pPr>
          </w:p>
          <w:p w14:paraId="0CDC16EA" w14:textId="77777777" w:rsidR="00761F63" w:rsidRDefault="00761F63" w:rsidP="00761F63">
            <w:pPr>
              <w:jc w:val="center"/>
              <w:rPr>
                <w:b/>
                <w:bCs/>
                <w:kern w:val="2"/>
                <w:szCs w:val="24"/>
              </w:rPr>
            </w:pPr>
          </w:p>
          <w:p w14:paraId="7267D31D" w14:textId="77777777" w:rsidR="00761F63" w:rsidRDefault="00761F63" w:rsidP="00761F63">
            <w:pPr>
              <w:rPr>
                <w:b/>
                <w:bCs/>
                <w:kern w:val="2"/>
                <w:szCs w:val="24"/>
              </w:rPr>
            </w:pPr>
          </w:p>
          <w:p w14:paraId="141B0403" w14:textId="77777777" w:rsidR="00761F63" w:rsidRDefault="00761F63" w:rsidP="00761F63">
            <w:pPr>
              <w:rPr>
                <w:b/>
                <w:bCs/>
                <w:kern w:val="2"/>
                <w:szCs w:val="24"/>
              </w:rPr>
            </w:pPr>
            <w:r>
              <w:rPr>
                <w:b/>
                <w:bCs/>
                <w:kern w:val="2"/>
                <w:szCs w:val="24"/>
              </w:rPr>
              <w:t>1.1. Pirkėjas</w:t>
            </w:r>
          </w:p>
        </w:tc>
        <w:tc>
          <w:tcPr>
            <w:tcW w:w="3240" w:type="dxa"/>
          </w:tcPr>
          <w:p w14:paraId="6B759FF5" w14:textId="77777777" w:rsidR="00761F63" w:rsidRDefault="00761F63" w:rsidP="00761F63">
            <w:pPr>
              <w:rPr>
                <w:kern w:val="2"/>
                <w:szCs w:val="24"/>
              </w:rPr>
            </w:pPr>
            <w:r>
              <w:rPr>
                <w:kern w:val="2"/>
                <w:szCs w:val="24"/>
              </w:rPr>
              <w:t>1.1.1. Pavadinimas</w:t>
            </w:r>
          </w:p>
        </w:tc>
        <w:tc>
          <w:tcPr>
            <w:tcW w:w="3870" w:type="dxa"/>
          </w:tcPr>
          <w:p w14:paraId="1A86750A" w14:textId="70772540" w:rsidR="00761F63" w:rsidRDefault="00761F63" w:rsidP="00761F63">
            <w:pPr>
              <w:jc w:val="center"/>
              <w:rPr>
                <w:kern w:val="2"/>
                <w:szCs w:val="24"/>
              </w:rPr>
            </w:pPr>
            <w:r w:rsidRPr="009E5442">
              <w:rPr>
                <w:rFonts w:eastAsia="Calibri"/>
                <w:szCs w:val="24"/>
              </w:rPr>
              <w:t>Kretingos rajono savivaldybės viešoji įstaiga Kretingos ligoninė</w:t>
            </w:r>
          </w:p>
        </w:tc>
      </w:tr>
      <w:tr w:rsidR="00761F63" w14:paraId="3C548A23" w14:textId="77777777" w:rsidTr="002B58DE">
        <w:tc>
          <w:tcPr>
            <w:tcW w:w="2808" w:type="dxa"/>
            <w:vMerge/>
          </w:tcPr>
          <w:p w14:paraId="6F39D6C5" w14:textId="77777777" w:rsidR="00761F63" w:rsidRDefault="00761F63" w:rsidP="00761F63">
            <w:pPr>
              <w:rPr>
                <w:kern w:val="2"/>
                <w:szCs w:val="24"/>
              </w:rPr>
            </w:pPr>
          </w:p>
        </w:tc>
        <w:tc>
          <w:tcPr>
            <w:tcW w:w="3240" w:type="dxa"/>
          </w:tcPr>
          <w:p w14:paraId="18F13C6E" w14:textId="77777777" w:rsidR="00761F63" w:rsidRDefault="00761F63" w:rsidP="00761F63">
            <w:pPr>
              <w:rPr>
                <w:kern w:val="2"/>
                <w:szCs w:val="24"/>
              </w:rPr>
            </w:pPr>
            <w:r>
              <w:rPr>
                <w:kern w:val="2"/>
                <w:szCs w:val="24"/>
              </w:rPr>
              <w:t>1.1.2. Juridinio asmens kodas</w:t>
            </w:r>
          </w:p>
        </w:tc>
        <w:tc>
          <w:tcPr>
            <w:tcW w:w="3870" w:type="dxa"/>
          </w:tcPr>
          <w:p w14:paraId="79A7FAFC" w14:textId="278F4A72" w:rsidR="00761F63" w:rsidRDefault="00761F63" w:rsidP="00761F63">
            <w:pPr>
              <w:jc w:val="center"/>
              <w:rPr>
                <w:kern w:val="2"/>
                <w:szCs w:val="24"/>
              </w:rPr>
            </w:pPr>
            <w:r w:rsidRPr="009E5442">
              <w:rPr>
                <w:rFonts w:eastAsia="Calibri"/>
                <w:szCs w:val="24"/>
              </w:rPr>
              <w:t>190300571</w:t>
            </w:r>
          </w:p>
        </w:tc>
      </w:tr>
      <w:tr w:rsidR="00761F63" w14:paraId="7E406A40" w14:textId="77777777" w:rsidTr="002B58DE">
        <w:tc>
          <w:tcPr>
            <w:tcW w:w="2808" w:type="dxa"/>
            <w:vMerge/>
          </w:tcPr>
          <w:p w14:paraId="12442C78" w14:textId="77777777" w:rsidR="00761F63" w:rsidRDefault="00761F63" w:rsidP="00761F63">
            <w:pPr>
              <w:rPr>
                <w:kern w:val="2"/>
                <w:szCs w:val="24"/>
              </w:rPr>
            </w:pPr>
          </w:p>
        </w:tc>
        <w:tc>
          <w:tcPr>
            <w:tcW w:w="3240" w:type="dxa"/>
          </w:tcPr>
          <w:p w14:paraId="5C6AC392" w14:textId="77777777" w:rsidR="00761F63" w:rsidRDefault="00761F63" w:rsidP="00761F63">
            <w:pPr>
              <w:rPr>
                <w:kern w:val="2"/>
                <w:szCs w:val="24"/>
              </w:rPr>
            </w:pPr>
            <w:r>
              <w:rPr>
                <w:kern w:val="2"/>
                <w:szCs w:val="24"/>
              </w:rPr>
              <w:t>1.1.3. Adresas</w:t>
            </w:r>
          </w:p>
        </w:tc>
        <w:tc>
          <w:tcPr>
            <w:tcW w:w="3870" w:type="dxa"/>
          </w:tcPr>
          <w:p w14:paraId="06DD98ED" w14:textId="74AAA6C2" w:rsidR="00761F63" w:rsidRDefault="00761F63" w:rsidP="00761F63">
            <w:pPr>
              <w:jc w:val="center"/>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761F63" w14:paraId="3B5E3967" w14:textId="77777777" w:rsidTr="002B58DE">
        <w:tc>
          <w:tcPr>
            <w:tcW w:w="2808" w:type="dxa"/>
            <w:vMerge/>
          </w:tcPr>
          <w:p w14:paraId="08391543" w14:textId="77777777" w:rsidR="00761F63" w:rsidRDefault="00761F63" w:rsidP="00761F63">
            <w:pPr>
              <w:rPr>
                <w:kern w:val="2"/>
                <w:szCs w:val="24"/>
              </w:rPr>
            </w:pPr>
          </w:p>
        </w:tc>
        <w:tc>
          <w:tcPr>
            <w:tcW w:w="3240" w:type="dxa"/>
          </w:tcPr>
          <w:p w14:paraId="10F15022" w14:textId="77777777" w:rsidR="00761F63" w:rsidRDefault="00761F63" w:rsidP="00761F63">
            <w:pPr>
              <w:rPr>
                <w:kern w:val="2"/>
                <w:szCs w:val="24"/>
              </w:rPr>
            </w:pPr>
            <w:r>
              <w:rPr>
                <w:kern w:val="2"/>
                <w:szCs w:val="24"/>
              </w:rPr>
              <w:t>1.1.4. PVM mokėtojo kodas</w:t>
            </w:r>
          </w:p>
        </w:tc>
        <w:tc>
          <w:tcPr>
            <w:tcW w:w="3870" w:type="dxa"/>
          </w:tcPr>
          <w:p w14:paraId="149BE2F3" w14:textId="26DCB973" w:rsidR="00761F63" w:rsidRDefault="00761F63" w:rsidP="00761F63">
            <w:pPr>
              <w:jc w:val="center"/>
              <w:rPr>
                <w:kern w:val="2"/>
                <w:szCs w:val="24"/>
              </w:rPr>
            </w:pPr>
            <w:r w:rsidRPr="009E5442">
              <w:rPr>
                <w:kern w:val="2"/>
                <w:szCs w:val="24"/>
              </w:rPr>
              <w:t>Ne PVM mokėtojas</w:t>
            </w:r>
          </w:p>
        </w:tc>
      </w:tr>
      <w:tr w:rsidR="00761F63" w14:paraId="0320FC63" w14:textId="77777777" w:rsidTr="002B58DE">
        <w:tc>
          <w:tcPr>
            <w:tcW w:w="2808" w:type="dxa"/>
            <w:vMerge/>
          </w:tcPr>
          <w:p w14:paraId="28CCF5F1" w14:textId="77777777" w:rsidR="00761F63" w:rsidRDefault="00761F63" w:rsidP="00761F63">
            <w:pPr>
              <w:rPr>
                <w:kern w:val="2"/>
                <w:szCs w:val="24"/>
              </w:rPr>
            </w:pPr>
          </w:p>
        </w:tc>
        <w:tc>
          <w:tcPr>
            <w:tcW w:w="3240" w:type="dxa"/>
          </w:tcPr>
          <w:p w14:paraId="5A03EA01" w14:textId="77777777" w:rsidR="00761F63" w:rsidRDefault="00761F63" w:rsidP="00761F63">
            <w:pPr>
              <w:rPr>
                <w:kern w:val="2"/>
                <w:szCs w:val="24"/>
              </w:rPr>
            </w:pPr>
            <w:r>
              <w:rPr>
                <w:kern w:val="2"/>
                <w:szCs w:val="24"/>
              </w:rPr>
              <w:t>1.1.5. Atsiskaitomoji sąskaita</w:t>
            </w:r>
          </w:p>
        </w:tc>
        <w:tc>
          <w:tcPr>
            <w:tcW w:w="3870" w:type="dxa"/>
          </w:tcPr>
          <w:p w14:paraId="6334FED4" w14:textId="65B73EC2" w:rsidR="00761F63" w:rsidRDefault="00761F63" w:rsidP="00761F63">
            <w:pPr>
              <w:jc w:val="center"/>
              <w:rPr>
                <w:kern w:val="2"/>
                <w:szCs w:val="24"/>
              </w:rPr>
            </w:pPr>
            <w:r w:rsidRPr="009E5442">
              <w:rPr>
                <w:szCs w:val="24"/>
              </w:rPr>
              <w:t>LT14 4010 0418 0008 2189</w:t>
            </w:r>
          </w:p>
        </w:tc>
      </w:tr>
      <w:tr w:rsidR="00761F63" w14:paraId="1FDDE4A8" w14:textId="77777777" w:rsidTr="002B58DE">
        <w:tc>
          <w:tcPr>
            <w:tcW w:w="2808" w:type="dxa"/>
            <w:vMerge/>
          </w:tcPr>
          <w:p w14:paraId="237F0EA0" w14:textId="77777777" w:rsidR="00761F63" w:rsidRDefault="00761F63" w:rsidP="00761F63">
            <w:pPr>
              <w:rPr>
                <w:kern w:val="2"/>
                <w:szCs w:val="24"/>
              </w:rPr>
            </w:pPr>
          </w:p>
        </w:tc>
        <w:tc>
          <w:tcPr>
            <w:tcW w:w="3240" w:type="dxa"/>
          </w:tcPr>
          <w:p w14:paraId="5C60CD7E" w14:textId="77777777" w:rsidR="00761F63" w:rsidRDefault="00761F63" w:rsidP="00761F63">
            <w:pPr>
              <w:rPr>
                <w:kern w:val="2"/>
                <w:szCs w:val="24"/>
              </w:rPr>
            </w:pPr>
            <w:r>
              <w:rPr>
                <w:kern w:val="2"/>
                <w:szCs w:val="24"/>
              </w:rPr>
              <w:t>1.1.6. Bankas, banko kodas</w:t>
            </w:r>
          </w:p>
        </w:tc>
        <w:tc>
          <w:tcPr>
            <w:tcW w:w="3870" w:type="dxa"/>
          </w:tcPr>
          <w:p w14:paraId="08B8428E" w14:textId="1B548FD7" w:rsidR="00761F63" w:rsidRDefault="00761F63" w:rsidP="00761F63">
            <w:pPr>
              <w:jc w:val="center"/>
              <w:rPr>
                <w:kern w:val="2"/>
                <w:szCs w:val="24"/>
              </w:rPr>
            </w:pPr>
            <w:proofErr w:type="spellStart"/>
            <w:r w:rsidRPr="009E5442">
              <w:rPr>
                <w:szCs w:val="24"/>
              </w:rPr>
              <w:t>Luminor</w:t>
            </w:r>
            <w:proofErr w:type="spellEnd"/>
            <w:r w:rsidRPr="009E5442">
              <w:rPr>
                <w:szCs w:val="24"/>
              </w:rPr>
              <w:t xml:space="preserve"> Bank</w:t>
            </w:r>
            <w:r>
              <w:rPr>
                <w:szCs w:val="24"/>
              </w:rPr>
              <w:t xml:space="preserve"> AS</w:t>
            </w:r>
            <w:r w:rsidRPr="009E5442">
              <w:rPr>
                <w:szCs w:val="24"/>
              </w:rPr>
              <w:t>, banko  kodas 40100</w:t>
            </w:r>
          </w:p>
        </w:tc>
      </w:tr>
      <w:tr w:rsidR="00761F63" w14:paraId="708A92F3" w14:textId="77777777" w:rsidTr="002B58DE">
        <w:tc>
          <w:tcPr>
            <w:tcW w:w="2808" w:type="dxa"/>
            <w:vMerge/>
          </w:tcPr>
          <w:p w14:paraId="1E99B4CF" w14:textId="77777777" w:rsidR="00761F63" w:rsidRDefault="00761F63" w:rsidP="00761F63">
            <w:pPr>
              <w:rPr>
                <w:kern w:val="2"/>
                <w:szCs w:val="24"/>
              </w:rPr>
            </w:pPr>
          </w:p>
        </w:tc>
        <w:tc>
          <w:tcPr>
            <w:tcW w:w="3240" w:type="dxa"/>
          </w:tcPr>
          <w:p w14:paraId="09BA3062" w14:textId="77777777" w:rsidR="00761F63" w:rsidRDefault="00761F63" w:rsidP="00761F63">
            <w:pPr>
              <w:rPr>
                <w:kern w:val="2"/>
                <w:szCs w:val="24"/>
              </w:rPr>
            </w:pPr>
            <w:r>
              <w:rPr>
                <w:kern w:val="2"/>
                <w:szCs w:val="24"/>
              </w:rPr>
              <w:t>1.1.7. Telefonas</w:t>
            </w:r>
          </w:p>
        </w:tc>
        <w:tc>
          <w:tcPr>
            <w:tcW w:w="3870" w:type="dxa"/>
          </w:tcPr>
          <w:p w14:paraId="46DEE882" w14:textId="3B19B71C" w:rsidR="00761F63" w:rsidRDefault="00761F63" w:rsidP="00761F63">
            <w:pPr>
              <w:jc w:val="center"/>
              <w:rPr>
                <w:kern w:val="2"/>
                <w:szCs w:val="24"/>
              </w:rPr>
            </w:pPr>
            <w:r>
              <w:t>+370</w:t>
            </w:r>
            <w:r w:rsidRPr="009E5442">
              <w:t xml:space="preserve"> 445 79016</w:t>
            </w:r>
          </w:p>
        </w:tc>
      </w:tr>
      <w:tr w:rsidR="00761F63" w14:paraId="78C537A6" w14:textId="77777777" w:rsidTr="002B58DE">
        <w:tc>
          <w:tcPr>
            <w:tcW w:w="2808" w:type="dxa"/>
            <w:vMerge/>
          </w:tcPr>
          <w:p w14:paraId="0F34584F" w14:textId="77777777" w:rsidR="00761F63" w:rsidRDefault="00761F63" w:rsidP="00761F63">
            <w:pPr>
              <w:rPr>
                <w:kern w:val="2"/>
                <w:szCs w:val="24"/>
              </w:rPr>
            </w:pPr>
          </w:p>
        </w:tc>
        <w:tc>
          <w:tcPr>
            <w:tcW w:w="3240" w:type="dxa"/>
          </w:tcPr>
          <w:p w14:paraId="662C950E" w14:textId="77777777" w:rsidR="00761F63" w:rsidRDefault="00761F63" w:rsidP="00761F63">
            <w:pPr>
              <w:rPr>
                <w:kern w:val="2"/>
                <w:szCs w:val="24"/>
              </w:rPr>
            </w:pPr>
            <w:r>
              <w:rPr>
                <w:kern w:val="2"/>
                <w:szCs w:val="24"/>
              </w:rPr>
              <w:t>1.1.8. El. paštas</w:t>
            </w:r>
          </w:p>
        </w:tc>
        <w:tc>
          <w:tcPr>
            <w:tcW w:w="3870" w:type="dxa"/>
          </w:tcPr>
          <w:p w14:paraId="575F296E" w14:textId="632D1CF3" w:rsidR="00761F63" w:rsidRDefault="008A4C09" w:rsidP="00761F63">
            <w:pPr>
              <w:jc w:val="center"/>
              <w:rPr>
                <w:kern w:val="2"/>
                <w:szCs w:val="24"/>
              </w:rPr>
            </w:pPr>
            <w:hyperlink r:id="rId10" w:history="1">
              <w:r w:rsidR="00761F63" w:rsidRPr="009E5442">
                <w:rPr>
                  <w:rStyle w:val="Hipersaitas"/>
                </w:rPr>
                <w:t>info@kretingosligonine.lt</w:t>
              </w:r>
            </w:hyperlink>
          </w:p>
        </w:tc>
      </w:tr>
      <w:tr w:rsidR="00761F63" w14:paraId="75BE758F" w14:textId="77777777" w:rsidTr="002B58DE">
        <w:tc>
          <w:tcPr>
            <w:tcW w:w="2808" w:type="dxa"/>
            <w:vMerge/>
          </w:tcPr>
          <w:p w14:paraId="40F4E194" w14:textId="77777777" w:rsidR="00761F63" w:rsidRDefault="00761F63" w:rsidP="00761F63">
            <w:pPr>
              <w:rPr>
                <w:kern w:val="2"/>
                <w:szCs w:val="24"/>
              </w:rPr>
            </w:pPr>
          </w:p>
        </w:tc>
        <w:tc>
          <w:tcPr>
            <w:tcW w:w="3240" w:type="dxa"/>
          </w:tcPr>
          <w:p w14:paraId="0D7EB16D" w14:textId="77777777" w:rsidR="00761F63" w:rsidRDefault="00761F63" w:rsidP="00761F63">
            <w:pPr>
              <w:rPr>
                <w:kern w:val="2"/>
                <w:szCs w:val="24"/>
              </w:rPr>
            </w:pPr>
            <w:r>
              <w:rPr>
                <w:kern w:val="2"/>
                <w:szCs w:val="24"/>
              </w:rPr>
              <w:t>1.1.9. Šalies atstovas</w:t>
            </w:r>
          </w:p>
        </w:tc>
        <w:tc>
          <w:tcPr>
            <w:tcW w:w="3870" w:type="dxa"/>
          </w:tcPr>
          <w:p w14:paraId="50696116" w14:textId="619541FA" w:rsidR="00761F63" w:rsidRDefault="00761F63" w:rsidP="00761F63">
            <w:pPr>
              <w:jc w:val="center"/>
              <w:rPr>
                <w:kern w:val="2"/>
                <w:szCs w:val="24"/>
              </w:rPr>
            </w:pPr>
            <w:r>
              <w:t>Vyriausiasis gydytojas Romaldas Sakalauskas</w:t>
            </w:r>
          </w:p>
        </w:tc>
      </w:tr>
      <w:tr w:rsidR="00761F63" w14:paraId="10B903FF" w14:textId="77777777" w:rsidTr="002B58DE">
        <w:tc>
          <w:tcPr>
            <w:tcW w:w="2808" w:type="dxa"/>
            <w:vMerge/>
          </w:tcPr>
          <w:p w14:paraId="26B0F6B9" w14:textId="77777777" w:rsidR="00761F63" w:rsidRDefault="00761F63" w:rsidP="00761F63">
            <w:pPr>
              <w:rPr>
                <w:kern w:val="2"/>
                <w:szCs w:val="24"/>
              </w:rPr>
            </w:pPr>
          </w:p>
        </w:tc>
        <w:tc>
          <w:tcPr>
            <w:tcW w:w="3240" w:type="dxa"/>
          </w:tcPr>
          <w:p w14:paraId="6DF5CFC7" w14:textId="77777777" w:rsidR="00761F63" w:rsidRDefault="00761F63" w:rsidP="00761F63">
            <w:pPr>
              <w:rPr>
                <w:kern w:val="2"/>
                <w:szCs w:val="24"/>
              </w:rPr>
            </w:pPr>
            <w:r>
              <w:rPr>
                <w:kern w:val="2"/>
                <w:szCs w:val="24"/>
              </w:rPr>
              <w:t>1.1.10. Atstovavimo pagrindas</w:t>
            </w:r>
          </w:p>
        </w:tc>
        <w:tc>
          <w:tcPr>
            <w:tcW w:w="3870" w:type="dxa"/>
          </w:tcPr>
          <w:p w14:paraId="0A30E475" w14:textId="42747E53" w:rsidR="00761F63" w:rsidRDefault="00761F63" w:rsidP="00761F63">
            <w:pPr>
              <w:jc w:val="center"/>
              <w:rPr>
                <w:kern w:val="2"/>
                <w:szCs w:val="24"/>
              </w:rPr>
            </w:pPr>
            <w:r>
              <w:rPr>
                <w:kern w:val="2"/>
                <w:szCs w:val="24"/>
              </w:rPr>
              <w:t>Įstaigos įstatų pagrindu</w:t>
            </w:r>
          </w:p>
        </w:tc>
      </w:tr>
      <w:tr w:rsidR="00761F63" w14:paraId="297540DE" w14:textId="77777777" w:rsidTr="002B58DE">
        <w:tc>
          <w:tcPr>
            <w:tcW w:w="2808" w:type="dxa"/>
            <w:vMerge w:val="restart"/>
          </w:tcPr>
          <w:p w14:paraId="24DAF68D" w14:textId="77777777" w:rsidR="00761F63" w:rsidRDefault="00761F63" w:rsidP="00761F63">
            <w:pPr>
              <w:rPr>
                <w:b/>
                <w:bCs/>
                <w:kern w:val="2"/>
                <w:szCs w:val="24"/>
              </w:rPr>
            </w:pPr>
          </w:p>
          <w:p w14:paraId="7F313970" w14:textId="77777777" w:rsidR="00761F63" w:rsidRDefault="00761F63" w:rsidP="00761F63">
            <w:pPr>
              <w:rPr>
                <w:b/>
                <w:bCs/>
                <w:kern w:val="2"/>
                <w:szCs w:val="24"/>
              </w:rPr>
            </w:pPr>
          </w:p>
          <w:p w14:paraId="1E758310" w14:textId="77777777" w:rsidR="00761F63" w:rsidRDefault="00761F63" w:rsidP="00761F63">
            <w:pPr>
              <w:rPr>
                <w:b/>
                <w:bCs/>
                <w:color w:val="FF0000"/>
                <w:kern w:val="2"/>
                <w:szCs w:val="24"/>
              </w:rPr>
            </w:pPr>
          </w:p>
          <w:p w14:paraId="1D31BC94" w14:textId="77777777" w:rsidR="00761F63" w:rsidRDefault="00761F63" w:rsidP="00761F63">
            <w:pPr>
              <w:rPr>
                <w:b/>
                <w:bCs/>
                <w:kern w:val="2"/>
                <w:szCs w:val="24"/>
              </w:rPr>
            </w:pPr>
            <w:r>
              <w:rPr>
                <w:b/>
                <w:bCs/>
                <w:kern w:val="2"/>
                <w:szCs w:val="24"/>
              </w:rPr>
              <w:t>1.2. Tiekėjas</w:t>
            </w:r>
          </w:p>
          <w:p w14:paraId="181C4359" w14:textId="77777777" w:rsidR="00761F63" w:rsidRDefault="00761F63" w:rsidP="00761F63">
            <w:pPr>
              <w:rPr>
                <w:color w:val="0070C0"/>
                <w:kern w:val="2"/>
                <w:szCs w:val="24"/>
              </w:rPr>
            </w:pPr>
            <w:r>
              <w:rPr>
                <w:color w:val="0070C0"/>
                <w:kern w:val="2"/>
                <w:szCs w:val="24"/>
              </w:rPr>
              <w:t>(jei Tiekėjas yra fizinis asmuo, skiltys atitinkamai pakoreguojamos.</w:t>
            </w:r>
          </w:p>
          <w:p w14:paraId="511CF9A0" w14:textId="000802FF" w:rsidR="00761F63" w:rsidRDefault="00761F63" w:rsidP="00761F63">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761F63" w:rsidRDefault="00761F63" w:rsidP="00761F63">
            <w:pPr>
              <w:rPr>
                <w:kern w:val="2"/>
                <w:szCs w:val="24"/>
              </w:rPr>
            </w:pPr>
            <w:r>
              <w:rPr>
                <w:kern w:val="2"/>
                <w:szCs w:val="24"/>
              </w:rPr>
              <w:t>1.2.1. Pavadinimas</w:t>
            </w:r>
          </w:p>
        </w:tc>
        <w:tc>
          <w:tcPr>
            <w:tcW w:w="3870" w:type="dxa"/>
          </w:tcPr>
          <w:p w14:paraId="4CA678CD" w14:textId="77777777" w:rsidR="00761F63" w:rsidRDefault="00761F63" w:rsidP="00761F63">
            <w:pPr>
              <w:jc w:val="center"/>
              <w:rPr>
                <w:kern w:val="2"/>
                <w:szCs w:val="24"/>
              </w:rPr>
            </w:pPr>
          </w:p>
        </w:tc>
      </w:tr>
      <w:tr w:rsidR="00761F63" w14:paraId="5A1F4414" w14:textId="77777777" w:rsidTr="002B58DE">
        <w:tc>
          <w:tcPr>
            <w:tcW w:w="2808" w:type="dxa"/>
            <w:vMerge/>
          </w:tcPr>
          <w:p w14:paraId="124649CF" w14:textId="77777777" w:rsidR="00761F63" w:rsidRDefault="00761F63" w:rsidP="00761F63">
            <w:pPr>
              <w:rPr>
                <w:b/>
                <w:bCs/>
                <w:kern w:val="2"/>
                <w:szCs w:val="24"/>
              </w:rPr>
            </w:pPr>
          </w:p>
        </w:tc>
        <w:tc>
          <w:tcPr>
            <w:tcW w:w="3240" w:type="dxa"/>
          </w:tcPr>
          <w:p w14:paraId="2D8A56C7" w14:textId="77777777" w:rsidR="00761F63" w:rsidRDefault="00761F63" w:rsidP="00761F63">
            <w:pPr>
              <w:rPr>
                <w:kern w:val="2"/>
                <w:szCs w:val="24"/>
              </w:rPr>
            </w:pPr>
            <w:r>
              <w:rPr>
                <w:kern w:val="2"/>
                <w:szCs w:val="24"/>
              </w:rPr>
              <w:t>1.2.2. Juridinio asmens kodas</w:t>
            </w:r>
          </w:p>
        </w:tc>
        <w:tc>
          <w:tcPr>
            <w:tcW w:w="3870" w:type="dxa"/>
          </w:tcPr>
          <w:p w14:paraId="2F2FDC32" w14:textId="77777777" w:rsidR="00761F63" w:rsidRDefault="00761F63" w:rsidP="00761F63">
            <w:pPr>
              <w:jc w:val="center"/>
              <w:rPr>
                <w:kern w:val="2"/>
                <w:szCs w:val="24"/>
              </w:rPr>
            </w:pPr>
          </w:p>
        </w:tc>
      </w:tr>
      <w:tr w:rsidR="00761F63" w14:paraId="677DD19F" w14:textId="77777777" w:rsidTr="002B58DE">
        <w:tc>
          <w:tcPr>
            <w:tcW w:w="2808" w:type="dxa"/>
            <w:vMerge/>
          </w:tcPr>
          <w:p w14:paraId="7C838BE7" w14:textId="77777777" w:rsidR="00761F63" w:rsidRDefault="00761F63" w:rsidP="00761F63">
            <w:pPr>
              <w:rPr>
                <w:b/>
                <w:bCs/>
                <w:kern w:val="2"/>
                <w:szCs w:val="24"/>
              </w:rPr>
            </w:pPr>
          </w:p>
        </w:tc>
        <w:tc>
          <w:tcPr>
            <w:tcW w:w="3240" w:type="dxa"/>
          </w:tcPr>
          <w:p w14:paraId="5D9B188C" w14:textId="77777777" w:rsidR="00761F63" w:rsidRDefault="00761F63" w:rsidP="00761F63">
            <w:pPr>
              <w:rPr>
                <w:kern w:val="2"/>
                <w:szCs w:val="24"/>
              </w:rPr>
            </w:pPr>
            <w:r>
              <w:rPr>
                <w:kern w:val="2"/>
                <w:szCs w:val="24"/>
              </w:rPr>
              <w:t>1.2.3. Adresas</w:t>
            </w:r>
          </w:p>
        </w:tc>
        <w:tc>
          <w:tcPr>
            <w:tcW w:w="3870" w:type="dxa"/>
          </w:tcPr>
          <w:p w14:paraId="2209A7F9" w14:textId="77777777" w:rsidR="00761F63" w:rsidRDefault="00761F63" w:rsidP="00761F63">
            <w:pPr>
              <w:jc w:val="center"/>
              <w:rPr>
                <w:kern w:val="2"/>
                <w:szCs w:val="24"/>
              </w:rPr>
            </w:pPr>
          </w:p>
        </w:tc>
      </w:tr>
      <w:tr w:rsidR="00761F63" w14:paraId="6997CCAA" w14:textId="77777777" w:rsidTr="002B58DE">
        <w:tc>
          <w:tcPr>
            <w:tcW w:w="2808" w:type="dxa"/>
            <w:vMerge/>
          </w:tcPr>
          <w:p w14:paraId="60DFBC9E" w14:textId="77777777" w:rsidR="00761F63" w:rsidRDefault="00761F63" w:rsidP="00761F63">
            <w:pPr>
              <w:rPr>
                <w:b/>
                <w:bCs/>
                <w:kern w:val="2"/>
                <w:szCs w:val="24"/>
              </w:rPr>
            </w:pPr>
          </w:p>
        </w:tc>
        <w:tc>
          <w:tcPr>
            <w:tcW w:w="3240" w:type="dxa"/>
          </w:tcPr>
          <w:p w14:paraId="0253DCE8" w14:textId="77777777" w:rsidR="00761F63" w:rsidRDefault="00761F63" w:rsidP="00761F63">
            <w:pPr>
              <w:rPr>
                <w:kern w:val="2"/>
                <w:szCs w:val="24"/>
              </w:rPr>
            </w:pPr>
            <w:r>
              <w:rPr>
                <w:kern w:val="2"/>
                <w:szCs w:val="24"/>
              </w:rPr>
              <w:t>1.2.4. PVM mokėtojo kodas</w:t>
            </w:r>
          </w:p>
        </w:tc>
        <w:tc>
          <w:tcPr>
            <w:tcW w:w="3870" w:type="dxa"/>
          </w:tcPr>
          <w:p w14:paraId="664E6C26" w14:textId="77777777" w:rsidR="00761F63" w:rsidRDefault="00761F63" w:rsidP="00761F63">
            <w:pPr>
              <w:jc w:val="center"/>
              <w:rPr>
                <w:kern w:val="2"/>
                <w:szCs w:val="24"/>
              </w:rPr>
            </w:pPr>
          </w:p>
        </w:tc>
      </w:tr>
      <w:tr w:rsidR="00761F63" w14:paraId="56511B3F" w14:textId="77777777" w:rsidTr="002B58DE">
        <w:tc>
          <w:tcPr>
            <w:tcW w:w="2808" w:type="dxa"/>
            <w:vMerge/>
          </w:tcPr>
          <w:p w14:paraId="7F9384F3" w14:textId="77777777" w:rsidR="00761F63" w:rsidRDefault="00761F63" w:rsidP="00761F63">
            <w:pPr>
              <w:rPr>
                <w:b/>
                <w:bCs/>
                <w:kern w:val="2"/>
                <w:szCs w:val="24"/>
              </w:rPr>
            </w:pPr>
          </w:p>
        </w:tc>
        <w:tc>
          <w:tcPr>
            <w:tcW w:w="3240" w:type="dxa"/>
          </w:tcPr>
          <w:p w14:paraId="59604D65" w14:textId="77777777" w:rsidR="00761F63" w:rsidRDefault="00761F63" w:rsidP="00761F63">
            <w:pPr>
              <w:rPr>
                <w:kern w:val="2"/>
                <w:szCs w:val="24"/>
              </w:rPr>
            </w:pPr>
            <w:r>
              <w:rPr>
                <w:kern w:val="2"/>
                <w:szCs w:val="24"/>
              </w:rPr>
              <w:t>1.2.5. Atsiskaitomoji sąskaita</w:t>
            </w:r>
          </w:p>
        </w:tc>
        <w:tc>
          <w:tcPr>
            <w:tcW w:w="3870" w:type="dxa"/>
          </w:tcPr>
          <w:p w14:paraId="5E8603EA" w14:textId="77777777" w:rsidR="00761F63" w:rsidRDefault="00761F63" w:rsidP="00761F63">
            <w:pPr>
              <w:jc w:val="center"/>
              <w:rPr>
                <w:kern w:val="2"/>
                <w:szCs w:val="24"/>
              </w:rPr>
            </w:pPr>
          </w:p>
        </w:tc>
      </w:tr>
      <w:tr w:rsidR="00761F63" w14:paraId="76D25D72" w14:textId="77777777" w:rsidTr="002B58DE">
        <w:tc>
          <w:tcPr>
            <w:tcW w:w="2808" w:type="dxa"/>
            <w:vMerge/>
          </w:tcPr>
          <w:p w14:paraId="008F27AB" w14:textId="77777777" w:rsidR="00761F63" w:rsidRDefault="00761F63" w:rsidP="00761F63">
            <w:pPr>
              <w:rPr>
                <w:b/>
                <w:bCs/>
                <w:kern w:val="2"/>
                <w:szCs w:val="24"/>
              </w:rPr>
            </w:pPr>
          </w:p>
        </w:tc>
        <w:tc>
          <w:tcPr>
            <w:tcW w:w="3240" w:type="dxa"/>
          </w:tcPr>
          <w:p w14:paraId="0EF16E31" w14:textId="77777777" w:rsidR="00761F63" w:rsidRDefault="00761F63" w:rsidP="00761F63">
            <w:pPr>
              <w:rPr>
                <w:kern w:val="2"/>
                <w:szCs w:val="24"/>
              </w:rPr>
            </w:pPr>
            <w:r>
              <w:rPr>
                <w:kern w:val="2"/>
                <w:szCs w:val="24"/>
              </w:rPr>
              <w:t>1.2.6. Bankas, banko kodas</w:t>
            </w:r>
          </w:p>
        </w:tc>
        <w:tc>
          <w:tcPr>
            <w:tcW w:w="3870" w:type="dxa"/>
          </w:tcPr>
          <w:p w14:paraId="5F1D0193" w14:textId="77777777" w:rsidR="00761F63" w:rsidRDefault="00761F63" w:rsidP="00761F63">
            <w:pPr>
              <w:jc w:val="center"/>
              <w:rPr>
                <w:kern w:val="2"/>
                <w:szCs w:val="24"/>
              </w:rPr>
            </w:pPr>
          </w:p>
        </w:tc>
      </w:tr>
      <w:tr w:rsidR="00761F63" w14:paraId="76CF2E45" w14:textId="77777777" w:rsidTr="002B58DE">
        <w:tc>
          <w:tcPr>
            <w:tcW w:w="2808" w:type="dxa"/>
            <w:vMerge/>
          </w:tcPr>
          <w:p w14:paraId="7F57DC4A" w14:textId="77777777" w:rsidR="00761F63" w:rsidRDefault="00761F63" w:rsidP="00761F63">
            <w:pPr>
              <w:rPr>
                <w:b/>
                <w:bCs/>
                <w:kern w:val="2"/>
                <w:szCs w:val="24"/>
              </w:rPr>
            </w:pPr>
          </w:p>
        </w:tc>
        <w:tc>
          <w:tcPr>
            <w:tcW w:w="3240" w:type="dxa"/>
          </w:tcPr>
          <w:p w14:paraId="68AB0914" w14:textId="77777777" w:rsidR="00761F63" w:rsidRDefault="00761F63" w:rsidP="00761F63">
            <w:pPr>
              <w:rPr>
                <w:kern w:val="2"/>
                <w:szCs w:val="24"/>
              </w:rPr>
            </w:pPr>
            <w:r>
              <w:rPr>
                <w:kern w:val="2"/>
                <w:szCs w:val="24"/>
              </w:rPr>
              <w:t>1.2.7. Telefonas</w:t>
            </w:r>
          </w:p>
        </w:tc>
        <w:tc>
          <w:tcPr>
            <w:tcW w:w="3870" w:type="dxa"/>
          </w:tcPr>
          <w:p w14:paraId="04882A66" w14:textId="77777777" w:rsidR="00761F63" w:rsidRDefault="00761F63" w:rsidP="00761F63">
            <w:pPr>
              <w:jc w:val="center"/>
              <w:rPr>
                <w:kern w:val="2"/>
                <w:szCs w:val="24"/>
              </w:rPr>
            </w:pPr>
          </w:p>
        </w:tc>
      </w:tr>
      <w:tr w:rsidR="00761F63" w14:paraId="269EEE8D" w14:textId="77777777" w:rsidTr="002B58DE">
        <w:tc>
          <w:tcPr>
            <w:tcW w:w="2808" w:type="dxa"/>
            <w:vMerge/>
          </w:tcPr>
          <w:p w14:paraId="052EF525" w14:textId="77777777" w:rsidR="00761F63" w:rsidRDefault="00761F63" w:rsidP="00761F63">
            <w:pPr>
              <w:rPr>
                <w:b/>
                <w:bCs/>
                <w:kern w:val="2"/>
                <w:szCs w:val="24"/>
              </w:rPr>
            </w:pPr>
          </w:p>
        </w:tc>
        <w:tc>
          <w:tcPr>
            <w:tcW w:w="3240" w:type="dxa"/>
          </w:tcPr>
          <w:p w14:paraId="757F4B74" w14:textId="77777777" w:rsidR="00761F63" w:rsidRDefault="00761F63" w:rsidP="00761F63">
            <w:pPr>
              <w:rPr>
                <w:kern w:val="2"/>
                <w:szCs w:val="24"/>
              </w:rPr>
            </w:pPr>
            <w:r>
              <w:rPr>
                <w:kern w:val="2"/>
                <w:szCs w:val="24"/>
              </w:rPr>
              <w:t>1.2.8. El. paštas</w:t>
            </w:r>
          </w:p>
        </w:tc>
        <w:tc>
          <w:tcPr>
            <w:tcW w:w="3870" w:type="dxa"/>
          </w:tcPr>
          <w:p w14:paraId="2F7E9821" w14:textId="77777777" w:rsidR="00761F63" w:rsidRDefault="00761F63" w:rsidP="00761F63">
            <w:pPr>
              <w:jc w:val="center"/>
              <w:rPr>
                <w:kern w:val="2"/>
                <w:szCs w:val="24"/>
              </w:rPr>
            </w:pPr>
          </w:p>
        </w:tc>
      </w:tr>
      <w:tr w:rsidR="00761F63" w14:paraId="0CC1CDFC" w14:textId="77777777" w:rsidTr="002B58DE">
        <w:tc>
          <w:tcPr>
            <w:tcW w:w="2808" w:type="dxa"/>
            <w:vMerge/>
          </w:tcPr>
          <w:p w14:paraId="3A32526B" w14:textId="77777777" w:rsidR="00761F63" w:rsidRDefault="00761F63" w:rsidP="00761F63">
            <w:pPr>
              <w:rPr>
                <w:b/>
                <w:bCs/>
                <w:kern w:val="2"/>
                <w:szCs w:val="24"/>
              </w:rPr>
            </w:pPr>
          </w:p>
        </w:tc>
        <w:tc>
          <w:tcPr>
            <w:tcW w:w="3240" w:type="dxa"/>
          </w:tcPr>
          <w:p w14:paraId="37909961" w14:textId="77777777" w:rsidR="00761F63" w:rsidRDefault="00761F63" w:rsidP="00761F63">
            <w:pPr>
              <w:rPr>
                <w:kern w:val="2"/>
                <w:szCs w:val="24"/>
              </w:rPr>
            </w:pPr>
            <w:r>
              <w:rPr>
                <w:kern w:val="2"/>
                <w:szCs w:val="24"/>
              </w:rPr>
              <w:t>1.2.9. Šalies atstovas</w:t>
            </w:r>
          </w:p>
        </w:tc>
        <w:tc>
          <w:tcPr>
            <w:tcW w:w="3870" w:type="dxa"/>
          </w:tcPr>
          <w:p w14:paraId="4158F528" w14:textId="77777777" w:rsidR="00761F63" w:rsidRDefault="00761F63" w:rsidP="00761F63">
            <w:pPr>
              <w:jc w:val="center"/>
              <w:rPr>
                <w:kern w:val="2"/>
                <w:szCs w:val="24"/>
              </w:rPr>
            </w:pPr>
          </w:p>
        </w:tc>
      </w:tr>
      <w:tr w:rsidR="00761F63" w14:paraId="5CEC3529" w14:textId="77777777" w:rsidTr="002B58DE">
        <w:tc>
          <w:tcPr>
            <w:tcW w:w="2808" w:type="dxa"/>
            <w:vMerge/>
          </w:tcPr>
          <w:p w14:paraId="0207F6D8" w14:textId="77777777" w:rsidR="00761F63" w:rsidRDefault="00761F63" w:rsidP="00761F63">
            <w:pPr>
              <w:rPr>
                <w:b/>
                <w:bCs/>
                <w:kern w:val="2"/>
                <w:szCs w:val="24"/>
              </w:rPr>
            </w:pPr>
          </w:p>
        </w:tc>
        <w:tc>
          <w:tcPr>
            <w:tcW w:w="3240" w:type="dxa"/>
          </w:tcPr>
          <w:p w14:paraId="06957C16" w14:textId="77777777" w:rsidR="00761F63" w:rsidRDefault="00761F63" w:rsidP="00761F63">
            <w:pPr>
              <w:rPr>
                <w:kern w:val="2"/>
                <w:szCs w:val="24"/>
              </w:rPr>
            </w:pPr>
            <w:r>
              <w:rPr>
                <w:kern w:val="2"/>
                <w:szCs w:val="24"/>
              </w:rPr>
              <w:t>1.2.10. Atstovavimo pagrindas</w:t>
            </w:r>
          </w:p>
        </w:tc>
        <w:tc>
          <w:tcPr>
            <w:tcW w:w="3870" w:type="dxa"/>
          </w:tcPr>
          <w:p w14:paraId="2FC613A4" w14:textId="77777777" w:rsidR="00761F63" w:rsidRDefault="00761F63" w:rsidP="00761F63">
            <w:pPr>
              <w:jc w:val="center"/>
              <w:rPr>
                <w:kern w:val="2"/>
                <w:szCs w:val="24"/>
              </w:rPr>
            </w:pPr>
          </w:p>
        </w:tc>
      </w:tr>
    </w:tbl>
    <w:p w14:paraId="6CC0587F" w14:textId="77777777" w:rsidR="00B767F3" w:rsidRDefault="00B767F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5131"/>
      </w:tblGrid>
      <w:tr w:rsidR="00B767F3" w14:paraId="3EFEA890" w14:textId="77777777" w:rsidTr="002B58DE">
        <w:trPr>
          <w:trHeight w:val="300"/>
        </w:trPr>
        <w:tc>
          <w:tcPr>
            <w:tcW w:w="9918" w:type="dxa"/>
            <w:gridSpan w:val="3"/>
          </w:tcPr>
          <w:p w14:paraId="2A0FE631" w14:textId="77777777" w:rsidR="00B767F3" w:rsidRDefault="00DD7479">
            <w:pPr>
              <w:jc w:val="center"/>
              <w:rPr>
                <w:b/>
                <w:bCs/>
                <w:kern w:val="2"/>
                <w:szCs w:val="24"/>
              </w:rPr>
            </w:pPr>
            <w:r>
              <w:rPr>
                <w:b/>
                <w:bCs/>
                <w:kern w:val="2"/>
                <w:szCs w:val="24"/>
              </w:rPr>
              <w:t>2. ATSAKINGI ASMENYS</w:t>
            </w:r>
          </w:p>
        </w:tc>
      </w:tr>
      <w:tr w:rsidR="00761F63" w:rsidRPr="009E5442" w14:paraId="7C19E9C1" w14:textId="77777777" w:rsidTr="008E649C">
        <w:trPr>
          <w:trHeight w:val="300"/>
        </w:trPr>
        <w:tc>
          <w:tcPr>
            <w:tcW w:w="2532" w:type="dxa"/>
          </w:tcPr>
          <w:p w14:paraId="201FDE90" w14:textId="77777777" w:rsidR="00761F63" w:rsidRDefault="00761F63" w:rsidP="00761F63">
            <w:pPr>
              <w:rPr>
                <w:b/>
                <w:bCs/>
                <w:kern w:val="2"/>
                <w:szCs w:val="24"/>
              </w:rPr>
            </w:pPr>
            <w:r w:rsidRPr="009E5442">
              <w:rPr>
                <w:b/>
                <w:bCs/>
                <w:kern w:val="2"/>
                <w:szCs w:val="24"/>
              </w:rPr>
              <w:t>2.1. Pirkėjo kontaktiniai asmenys:</w:t>
            </w:r>
          </w:p>
          <w:p w14:paraId="6CEDCE99" w14:textId="5899D226" w:rsidR="00761F63" w:rsidRPr="009E5442" w:rsidRDefault="00761F63" w:rsidP="002B58DE">
            <w:pPr>
              <w:jc w:val="both"/>
              <w:rPr>
                <w:b/>
                <w:bCs/>
                <w:kern w:val="2"/>
                <w:szCs w:val="24"/>
              </w:rPr>
            </w:pPr>
            <w:r w:rsidRPr="009E5442">
              <w:rPr>
                <w:b/>
                <w:bCs/>
                <w:kern w:val="2"/>
                <w:szCs w:val="24"/>
              </w:rPr>
              <w:t xml:space="preserve"> atsakingas (-i) už Sutarties vykdymą, Prekių priėmimą;</w:t>
            </w:r>
          </w:p>
          <w:p w14:paraId="7A1BA7C2" w14:textId="77777777" w:rsidR="00761F63" w:rsidRPr="009E5442" w:rsidRDefault="00761F63" w:rsidP="00761F63">
            <w:pPr>
              <w:pStyle w:val="Sraopastraipa"/>
              <w:numPr>
                <w:ilvl w:val="0"/>
                <w:numId w:val="3"/>
              </w:numPr>
              <w:ind w:left="311" w:hanging="284"/>
              <w:jc w:val="both"/>
              <w:rPr>
                <w:b/>
                <w:bCs/>
                <w:kern w:val="2"/>
                <w:szCs w:val="24"/>
              </w:rPr>
            </w:pPr>
            <w:r w:rsidRPr="009E5442">
              <w:rPr>
                <w:b/>
                <w:bCs/>
                <w:kern w:val="2"/>
                <w:szCs w:val="24"/>
              </w:rPr>
              <w:lastRenderedPageBreak/>
              <w:t xml:space="preserve">atsakingas (-i) už Sąskaitų per informacinę sistemą </w:t>
            </w:r>
            <w:r>
              <w:rPr>
                <w:b/>
                <w:bCs/>
                <w:kern w:val="2"/>
                <w:szCs w:val="24"/>
              </w:rPr>
              <w:t>SABIS</w:t>
            </w:r>
            <w:r w:rsidRPr="009E5442">
              <w:rPr>
                <w:b/>
                <w:bCs/>
                <w:kern w:val="2"/>
                <w:szCs w:val="24"/>
              </w:rPr>
              <w:t xml:space="preserve"> priėmimą;</w:t>
            </w:r>
          </w:p>
          <w:p w14:paraId="11FFC3AD" w14:textId="77777777" w:rsidR="00761F63" w:rsidRPr="009E5442" w:rsidRDefault="00761F63" w:rsidP="00761F63">
            <w:pPr>
              <w:pStyle w:val="Sraopastraipa"/>
              <w:numPr>
                <w:ilvl w:val="0"/>
                <w:numId w:val="3"/>
              </w:numPr>
              <w:ind w:left="311" w:hanging="284"/>
              <w:jc w:val="both"/>
              <w:rPr>
                <w:b/>
                <w:bCs/>
                <w:kern w:val="2"/>
                <w:szCs w:val="24"/>
              </w:rPr>
            </w:pPr>
            <w:r w:rsidRPr="009E5442">
              <w:rPr>
                <w:b/>
                <w:bCs/>
                <w:kern w:val="2"/>
                <w:szCs w:val="24"/>
              </w:rPr>
              <w:t>atsakingas (-i) už Sutarties paskelbimą ir Sutarties pakeitimų paskelbimą</w:t>
            </w:r>
          </w:p>
        </w:tc>
        <w:tc>
          <w:tcPr>
            <w:tcW w:w="7386" w:type="dxa"/>
            <w:gridSpan w:val="2"/>
          </w:tcPr>
          <w:p w14:paraId="1C02839D" w14:textId="01A9FD3A" w:rsidR="00761F63" w:rsidRDefault="00761F63" w:rsidP="00761F63">
            <w:pPr>
              <w:rPr>
                <w:kern w:val="2"/>
                <w:szCs w:val="24"/>
              </w:rPr>
            </w:pPr>
          </w:p>
          <w:p w14:paraId="70E55A1C" w14:textId="77777777" w:rsidR="00761F63" w:rsidRPr="00097251" w:rsidRDefault="00761F63" w:rsidP="00761F63">
            <w:pPr>
              <w:rPr>
                <w:kern w:val="2"/>
                <w:szCs w:val="24"/>
              </w:rPr>
            </w:pPr>
            <w:r>
              <w:rPr>
                <w:kern w:val="2"/>
                <w:szCs w:val="24"/>
              </w:rPr>
              <w:t>Sigita Galdikienė</w:t>
            </w:r>
            <w:r w:rsidRPr="009E5442">
              <w:rPr>
                <w:kern w:val="2"/>
                <w:szCs w:val="24"/>
              </w:rPr>
              <w:t xml:space="preserve">, </w:t>
            </w:r>
            <w:r>
              <w:rPr>
                <w:kern w:val="2"/>
                <w:szCs w:val="24"/>
              </w:rPr>
              <w:t>Vaistininkė – farmacinės veiklos vadovė</w:t>
            </w:r>
            <w:r w:rsidRPr="00097251">
              <w:rPr>
                <w:kern w:val="2"/>
                <w:szCs w:val="24"/>
              </w:rPr>
              <w:t xml:space="preserve">, +370 445 </w:t>
            </w:r>
            <w:r>
              <w:rPr>
                <w:kern w:val="2"/>
                <w:szCs w:val="24"/>
              </w:rPr>
              <w:t>79016</w:t>
            </w:r>
            <w:r w:rsidRPr="00863283">
              <w:rPr>
                <w:kern w:val="2"/>
                <w:szCs w:val="24"/>
              </w:rPr>
              <w:t xml:space="preserve">, </w:t>
            </w:r>
            <w:hyperlink r:id="rId11" w:history="1">
              <w:r w:rsidRPr="00097251">
                <w:rPr>
                  <w:rStyle w:val="Hipersaitas"/>
                  <w:kern w:val="2"/>
                  <w:szCs w:val="24"/>
                </w:rPr>
                <w:t>vaistine@kretingosligonine.lt</w:t>
              </w:r>
            </w:hyperlink>
          </w:p>
          <w:p w14:paraId="29BEC97A" w14:textId="77777777" w:rsidR="00761F63" w:rsidRPr="00FF2596" w:rsidRDefault="00761F63" w:rsidP="00761F63">
            <w:pPr>
              <w:rPr>
                <w:rStyle w:val="Hipersaitas"/>
                <w:szCs w:val="24"/>
                <w:shd w:val="clear" w:color="auto" w:fill="FFFFFF"/>
              </w:rPr>
            </w:pPr>
          </w:p>
          <w:p w14:paraId="174416FA" w14:textId="77777777" w:rsidR="00761F63" w:rsidRPr="001D3C42" w:rsidRDefault="00761F63" w:rsidP="00761F63">
            <w:pPr>
              <w:rPr>
                <w:rStyle w:val="Hipersaitas"/>
                <w:kern w:val="2"/>
                <w:szCs w:val="24"/>
              </w:rPr>
            </w:pPr>
            <w:r w:rsidRPr="00FF2596">
              <w:rPr>
                <w:kern w:val="2"/>
                <w:szCs w:val="24"/>
              </w:rPr>
              <w:lastRenderedPageBreak/>
              <w:t xml:space="preserve">Vilija </w:t>
            </w:r>
            <w:proofErr w:type="spellStart"/>
            <w:r w:rsidRPr="00FF2596">
              <w:rPr>
                <w:kern w:val="2"/>
                <w:szCs w:val="24"/>
              </w:rPr>
              <w:t>Lisovskaja</w:t>
            </w:r>
            <w:proofErr w:type="spellEnd"/>
            <w:r w:rsidRPr="00FF2596">
              <w:rPr>
                <w:kern w:val="2"/>
                <w:szCs w:val="24"/>
              </w:rPr>
              <w:t xml:space="preserve">, Vyr. buhalterė, +370 615 98070, </w:t>
            </w:r>
            <w:hyperlink r:id="rId12" w:history="1">
              <w:r w:rsidRPr="001D3C42">
                <w:rPr>
                  <w:rStyle w:val="Hipersaitas"/>
                  <w:kern w:val="2"/>
                  <w:szCs w:val="24"/>
                </w:rPr>
                <w:t>vilija.lisovskaja@kretingosligonine.lt</w:t>
              </w:r>
            </w:hyperlink>
          </w:p>
          <w:p w14:paraId="2A323D81" w14:textId="77777777" w:rsidR="00761F63" w:rsidRPr="00FF2596" w:rsidRDefault="00761F63" w:rsidP="00761F63">
            <w:pPr>
              <w:rPr>
                <w:rStyle w:val="Hipersaitas"/>
                <w:kern w:val="2"/>
                <w:szCs w:val="24"/>
              </w:rPr>
            </w:pPr>
          </w:p>
          <w:p w14:paraId="73815B9A" w14:textId="1B556B83" w:rsidR="00761F63" w:rsidRDefault="00761F63" w:rsidP="00761F63">
            <w:pPr>
              <w:rPr>
                <w:rStyle w:val="Hipersaitas"/>
                <w:kern w:val="2"/>
                <w:szCs w:val="24"/>
              </w:rPr>
            </w:pPr>
          </w:p>
          <w:p w14:paraId="370A32CB" w14:textId="1D4B640C" w:rsidR="008E649C" w:rsidRDefault="008E649C" w:rsidP="00761F63">
            <w:pPr>
              <w:rPr>
                <w:rStyle w:val="Hipersaitas"/>
                <w:kern w:val="2"/>
                <w:szCs w:val="24"/>
              </w:rPr>
            </w:pPr>
          </w:p>
          <w:p w14:paraId="7049F314" w14:textId="77777777" w:rsidR="008E649C" w:rsidRPr="009E5442" w:rsidRDefault="008E649C" w:rsidP="00761F63">
            <w:pPr>
              <w:rPr>
                <w:rStyle w:val="Hipersaitas"/>
                <w:kern w:val="2"/>
                <w:szCs w:val="24"/>
              </w:rPr>
            </w:pPr>
          </w:p>
          <w:p w14:paraId="44A40E78" w14:textId="77777777" w:rsidR="00761F63" w:rsidRPr="009E5442" w:rsidRDefault="00761F63" w:rsidP="00761F63">
            <w:pPr>
              <w:jc w:val="both"/>
              <w:rPr>
                <w:kern w:val="2"/>
                <w:szCs w:val="24"/>
              </w:rPr>
            </w:pPr>
            <w:r w:rsidRPr="002A25AB">
              <w:rPr>
                <w:kern w:val="2"/>
                <w:szCs w:val="24"/>
              </w:rPr>
              <w:t xml:space="preserve">Danguolė Paulauskienė, Viešųjų pirkimų specialistė, </w:t>
            </w:r>
          </w:p>
          <w:p w14:paraId="64CBDE3E" w14:textId="77777777" w:rsidR="00761F63" w:rsidRPr="009E5442" w:rsidRDefault="00761F63" w:rsidP="00761F63">
            <w:pPr>
              <w:jc w:val="both"/>
              <w:rPr>
                <w:color w:val="4472C4"/>
                <w:kern w:val="2"/>
                <w:szCs w:val="24"/>
              </w:rPr>
            </w:pPr>
            <w:r w:rsidRPr="009E5442">
              <w:rPr>
                <w:kern w:val="2"/>
                <w:szCs w:val="24"/>
              </w:rPr>
              <w:t xml:space="preserve">+370 698 08479, </w:t>
            </w:r>
            <w:hyperlink r:id="rId13" w:history="1">
              <w:r w:rsidRPr="001D3C42">
                <w:rPr>
                  <w:rStyle w:val="Hipersaitas"/>
                  <w:kern w:val="2"/>
                  <w:szCs w:val="24"/>
                </w:rPr>
                <w:t>danguole.paulauskiene@kretingosligonine.lt</w:t>
              </w:r>
            </w:hyperlink>
            <w:r w:rsidRPr="001D3C42">
              <w:rPr>
                <w:kern w:val="2"/>
                <w:szCs w:val="24"/>
              </w:rPr>
              <w:t xml:space="preserve"> </w:t>
            </w:r>
            <w:r w:rsidRPr="009E5442">
              <w:rPr>
                <w:kern w:val="2"/>
                <w:szCs w:val="24"/>
              </w:rPr>
              <w:t xml:space="preserve"> </w:t>
            </w:r>
          </w:p>
        </w:tc>
      </w:tr>
      <w:tr w:rsidR="00B767F3" w14:paraId="79A5CFAF"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sidRPr="00761F63">
              <w:rPr>
                <w:bCs/>
                <w:kern w:val="2"/>
                <w:szCs w:val="24"/>
              </w:rPr>
              <w:lastRenderedPageBreak/>
              <w:t>2.2.</w:t>
            </w:r>
            <w:r>
              <w:rPr>
                <w:b/>
                <w:bCs/>
                <w:kern w:val="2"/>
                <w:szCs w:val="24"/>
              </w:rPr>
              <w:t> </w:t>
            </w:r>
            <w:r w:rsidRPr="001C20B3">
              <w:rPr>
                <w:bCs/>
                <w:kern w:val="2"/>
                <w:szCs w:val="24"/>
              </w:rPr>
              <w:t>Tiekėjo kontaktiniai asmenys, atsakingi už Sutarties vykdymą</w:t>
            </w:r>
          </w:p>
        </w:tc>
        <w:tc>
          <w:tcPr>
            <w:tcW w:w="7386"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2B58DE">
        <w:trPr>
          <w:trHeight w:val="300"/>
        </w:trPr>
        <w:tc>
          <w:tcPr>
            <w:tcW w:w="9918" w:type="dxa"/>
            <w:gridSpan w:val="3"/>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386" w:type="dxa"/>
            <w:gridSpan w:val="2"/>
            <w:tcBorders>
              <w:top w:val="single" w:sz="4" w:space="0" w:color="auto"/>
              <w:left w:val="single" w:sz="4" w:space="0" w:color="auto"/>
              <w:bottom w:val="single" w:sz="4" w:space="0" w:color="auto"/>
              <w:right w:val="single" w:sz="4" w:space="0" w:color="auto"/>
            </w:tcBorders>
          </w:tcPr>
          <w:p w14:paraId="48F3CBF5" w14:textId="7B13F7A5" w:rsidR="0069610D" w:rsidRPr="009E5442" w:rsidRDefault="00DD7479" w:rsidP="0069610D">
            <w:pPr>
              <w:jc w:val="both"/>
              <w:rPr>
                <w:color w:val="000000"/>
                <w:kern w:val="2"/>
                <w:szCs w:val="24"/>
              </w:rPr>
            </w:pPr>
            <w:r>
              <w:rPr>
                <w:kern w:val="2"/>
                <w:szCs w:val="24"/>
              </w:rPr>
              <w:t>Tiekėjas įsipareigoja Sutartyje numatytomis sąlygomis perduoti Pirkėjui</w:t>
            </w:r>
            <w:r w:rsidR="003F5DCB">
              <w:rPr>
                <w:kern w:val="2"/>
                <w:szCs w:val="24"/>
              </w:rPr>
              <w:t xml:space="preserve"> </w:t>
            </w:r>
            <w:r w:rsidR="0069610D">
              <w:rPr>
                <w:b/>
                <w:i/>
                <w:iCs/>
                <w:kern w:val="2"/>
                <w:szCs w:val="24"/>
              </w:rPr>
              <w:t>Prekes:</w:t>
            </w:r>
            <w:r w:rsidR="00142B72">
              <w:rPr>
                <w:b/>
                <w:i/>
                <w:iCs/>
                <w:kern w:val="2"/>
                <w:szCs w:val="24"/>
              </w:rPr>
              <w:t xml:space="preserve"> </w:t>
            </w:r>
            <w:r w:rsidR="00142B72" w:rsidRPr="008A4C09">
              <w:rPr>
                <w:bCs/>
                <w:i/>
                <w:iCs/>
                <w:kern w:val="2"/>
                <w:szCs w:val="24"/>
              </w:rPr>
              <w:t>(įrašyti pagal pirkimo dalį)</w:t>
            </w:r>
            <w:r w:rsidR="007F2821" w:rsidRPr="008A4C09">
              <w:rPr>
                <w:bCs/>
                <w:i/>
                <w:iCs/>
                <w:kern w:val="2"/>
                <w:szCs w:val="24"/>
              </w:rPr>
              <w:t xml:space="preserve"> </w:t>
            </w:r>
            <w:r w:rsidR="0069610D" w:rsidRPr="008A4C09">
              <w:rPr>
                <w:color w:val="000000"/>
                <w:kern w:val="2"/>
                <w:szCs w:val="24"/>
              </w:rPr>
              <w:t>(toliau</w:t>
            </w:r>
            <w:r w:rsidR="0069610D" w:rsidRPr="009E5442">
              <w:rPr>
                <w:color w:val="000000"/>
                <w:kern w:val="2"/>
                <w:szCs w:val="24"/>
              </w:rPr>
              <w:t xml:space="preserve"> – Prekė (-ės)).</w:t>
            </w:r>
          </w:p>
          <w:p w14:paraId="74009C55" w14:textId="7C0C3FA2" w:rsidR="00B767F3" w:rsidRDefault="003F5DCB" w:rsidP="003D1924">
            <w:pPr>
              <w:jc w:val="both"/>
              <w:rPr>
                <w:color w:val="000000"/>
                <w:kern w:val="2"/>
                <w:szCs w:val="24"/>
              </w:rPr>
            </w:pPr>
            <w:r>
              <w:rPr>
                <w:color w:val="000000"/>
                <w:kern w:val="2"/>
                <w:szCs w:val="24"/>
              </w:rPr>
              <w:t xml:space="preserve">Išsamus </w:t>
            </w:r>
            <w:r w:rsidR="00DD7479">
              <w:rPr>
                <w:color w:val="000000"/>
                <w:kern w:val="2"/>
                <w:szCs w:val="24"/>
              </w:rPr>
              <w:t xml:space="preserve">aprašymas ir kiti reikalavimai nustatyti Sutarties priede Nr. </w:t>
            </w:r>
            <w:r w:rsidR="00566CC5">
              <w:rPr>
                <w:color w:val="000000"/>
                <w:kern w:val="2"/>
                <w:szCs w:val="24"/>
              </w:rPr>
              <w:t>1</w:t>
            </w:r>
            <w:r w:rsidR="00DD7479">
              <w:rPr>
                <w:color w:val="000000"/>
                <w:kern w:val="2"/>
                <w:szCs w:val="24"/>
              </w:rPr>
              <w:t xml:space="preserve"> „Techninė specifikacija“ (toliau – Techninė specifikacija) ir Sutarties priede Nr. </w:t>
            </w:r>
            <w:r w:rsidR="00566CC5">
              <w:rPr>
                <w:color w:val="000000"/>
                <w:kern w:val="2"/>
                <w:szCs w:val="24"/>
              </w:rPr>
              <w:t xml:space="preserve">2 </w:t>
            </w:r>
            <w:r w:rsidR="00DD7479">
              <w:rPr>
                <w:color w:val="000000"/>
                <w:kern w:val="2"/>
                <w:szCs w:val="24"/>
              </w:rPr>
              <w:t>„Pasiūlymas“.</w:t>
            </w:r>
          </w:p>
        </w:tc>
      </w:tr>
      <w:tr w:rsidR="00B767F3" w14:paraId="583E85D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w:t>
            </w:r>
            <w:r w:rsidRPr="001C20B3">
              <w:rPr>
                <w:b/>
                <w:bCs/>
                <w:kern w:val="2"/>
                <w:szCs w:val="24"/>
              </w:rPr>
              <w:t>Pirkimo pavadinimas ir numeris</w:t>
            </w:r>
          </w:p>
        </w:tc>
        <w:tc>
          <w:tcPr>
            <w:tcW w:w="7386" w:type="dxa"/>
            <w:gridSpan w:val="2"/>
            <w:tcBorders>
              <w:top w:val="single" w:sz="4" w:space="0" w:color="auto"/>
              <w:left w:val="single" w:sz="4" w:space="0" w:color="auto"/>
              <w:bottom w:val="single" w:sz="4" w:space="0" w:color="auto"/>
              <w:right w:val="single" w:sz="4" w:space="0" w:color="auto"/>
            </w:tcBorders>
          </w:tcPr>
          <w:p w14:paraId="1E986A9B" w14:textId="0559C98E" w:rsidR="00B767F3" w:rsidRDefault="00761F63" w:rsidP="00D10A9E">
            <w:pPr>
              <w:jc w:val="both"/>
              <w:rPr>
                <w:kern w:val="2"/>
                <w:szCs w:val="24"/>
              </w:rPr>
            </w:pPr>
            <w:r>
              <w:rPr>
                <w:kern w:val="2"/>
                <w:szCs w:val="24"/>
              </w:rPr>
              <w:t>Tarptautinis pirkimas atviro konkurso būdu „Vienkartiniai medicininiai apklotai“</w:t>
            </w:r>
            <w:r w:rsidR="00566CC5">
              <w:rPr>
                <w:kern w:val="2"/>
                <w:szCs w:val="24"/>
              </w:rPr>
              <w:t>,</w:t>
            </w:r>
            <w:r>
              <w:rPr>
                <w:kern w:val="2"/>
                <w:szCs w:val="24"/>
              </w:rPr>
              <w:t xml:space="preserve"> pirkimo </w:t>
            </w:r>
            <w:r w:rsidR="00566CC5">
              <w:rPr>
                <w:kern w:val="2"/>
                <w:szCs w:val="24"/>
              </w:rPr>
              <w:t xml:space="preserve"> </w:t>
            </w:r>
            <w:r w:rsidR="00566CC5" w:rsidRPr="00142B72">
              <w:rPr>
                <w:kern w:val="2"/>
                <w:szCs w:val="24"/>
              </w:rPr>
              <w:t>Nr.</w:t>
            </w:r>
          </w:p>
        </w:tc>
      </w:tr>
      <w:tr w:rsidR="00B767F3" w14:paraId="44A6369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386" w:type="dxa"/>
            <w:gridSpan w:val="2"/>
            <w:tcBorders>
              <w:top w:val="single" w:sz="4" w:space="0" w:color="auto"/>
              <w:left w:val="single" w:sz="4" w:space="0" w:color="auto"/>
              <w:bottom w:val="single" w:sz="4" w:space="0" w:color="auto"/>
              <w:right w:val="single" w:sz="4" w:space="0" w:color="auto"/>
            </w:tcBorders>
          </w:tcPr>
          <w:p w14:paraId="4FF35239" w14:textId="4F792290" w:rsidR="00B767F3" w:rsidRDefault="00761F63" w:rsidP="00761F63">
            <w:pPr>
              <w:jc w:val="both"/>
              <w:rPr>
                <w:kern w:val="2"/>
                <w:szCs w:val="24"/>
              </w:rPr>
            </w:pPr>
            <w:r>
              <w:rPr>
                <w:kern w:val="2"/>
                <w:szCs w:val="24"/>
              </w:rPr>
              <w:t>Netaikoma</w:t>
            </w:r>
          </w:p>
        </w:tc>
      </w:tr>
      <w:tr w:rsidR="00B767F3" w14:paraId="7A8EB718" w14:textId="77777777" w:rsidTr="002B58DE">
        <w:trPr>
          <w:trHeight w:val="300"/>
        </w:trPr>
        <w:tc>
          <w:tcPr>
            <w:tcW w:w="9918" w:type="dxa"/>
            <w:gridSpan w:val="3"/>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7A63A12" w14:textId="0C22749B" w:rsidR="00B767F3" w:rsidRDefault="00DD7479" w:rsidP="00C908C4">
            <w:pPr>
              <w:rPr>
                <w:b/>
                <w:bCs/>
                <w:kern w:val="2"/>
                <w:szCs w:val="24"/>
              </w:rPr>
            </w:pPr>
            <w:r>
              <w:rPr>
                <w:b/>
                <w:bCs/>
                <w:kern w:val="2"/>
                <w:szCs w:val="24"/>
              </w:rPr>
              <w:t>4.1.</w:t>
            </w:r>
            <w:r w:rsidR="00C908C4">
              <w:rPr>
                <w:b/>
                <w:bCs/>
                <w:kern w:val="2"/>
                <w:szCs w:val="24"/>
              </w:rPr>
              <w:t xml:space="preserve"> Prekių pristatymo terminai, kai Prekės pristatomos dalimis</w:t>
            </w:r>
          </w:p>
        </w:tc>
        <w:tc>
          <w:tcPr>
            <w:tcW w:w="7386" w:type="dxa"/>
            <w:gridSpan w:val="2"/>
            <w:tcBorders>
              <w:top w:val="single" w:sz="4" w:space="0" w:color="auto"/>
              <w:left w:val="single" w:sz="4" w:space="0" w:color="auto"/>
              <w:bottom w:val="single" w:sz="4" w:space="0" w:color="auto"/>
              <w:right w:val="single" w:sz="4" w:space="0" w:color="auto"/>
            </w:tcBorders>
          </w:tcPr>
          <w:p w14:paraId="692B09C4" w14:textId="1397E43A" w:rsidR="00B767F3" w:rsidRDefault="00761F63" w:rsidP="00761F63">
            <w:pPr>
              <w:spacing w:line="256" w:lineRule="auto"/>
              <w:jc w:val="both"/>
              <w:rPr>
                <w:szCs w:val="24"/>
              </w:rPr>
            </w:pPr>
            <w:r>
              <w:rPr>
                <w:kern w:val="2"/>
                <w:szCs w:val="24"/>
              </w:rPr>
              <w:t xml:space="preserve">Tiekėjas pagal atskirą užsakymą įsipareigoja pristatyti Prekes </w:t>
            </w:r>
            <w:r w:rsidRPr="001B2A00">
              <w:rPr>
                <w:b/>
                <w:iCs/>
                <w:kern w:val="2"/>
                <w:szCs w:val="24"/>
              </w:rPr>
              <w:t xml:space="preserve">ne vėliau kaip per </w:t>
            </w:r>
            <w:r>
              <w:rPr>
                <w:b/>
                <w:iCs/>
                <w:kern w:val="2"/>
                <w:szCs w:val="24"/>
              </w:rPr>
              <w:t>3</w:t>
            </w:r>
            <w:r w:rsidRPr="001B2A00">
              <w:rPr>
                <w:b/>
                <w:i/>
                <w:iCs/>
                <w:kern w:val="2"/>
                <w:szCs w:val="24"/>
              </w:rPr>
              <w:t xml:space="preserve"> (</w:t>
            </w:r>
            <w:r>
              <w:rPr>
                <w:b/>
                <w:i/>
                <w:iCs/>
                <w:kern w:val="2"/>
                <w:szCs w:val="24"/>
              </w:rPr>
              <w:t>tris</w:t>
            </w:r>
            <w:r w:rsidRPr="001B2A00">
              <w:rPr>
                <w:b/>
                <w:i/>
                <w:iCs/>
                <w:kern w:val="2"/>
                <w:szCs w:val="24"/>
              </w:rPr>
              <w:t xml:space="preserve">) </w:t>
            </w:r>
            <w:r>
              <w:rPr>
                <w:b/>
                <w:i/>
                <w:iCs/>
                <w:kern w:val="2"/>
                <w:szCs w:val="24"/>
              </w:rPr>
              <w:t>darbo dienas</w:t>
            </w:r>
            <w:r w:rsidRPr="009E5442">
              <w:rPr>
                <w:i/>
                <w:iCs/>
                <w:kern w:val="2"/>
                <w:szCs w:val="24"/>
              </w:rPr>
              <w:t xml:space="preserve"> </w:t>
            </w:r>
            <w:r w:rsidRPr="009E5442">
              <w:rPr>
                <w:kern w:val="2"/>
                <w:szCs w:val="24"/>
              </w:rPr>
              <w:t xml:space="preserve">nuo </w:t>
            </w:r>
            <w:r>
              <w:rPr>
                <w:kern w:val="2"/>
                <w:szCs w:val="24"/>
              </w:rPr>
              <w:t>užsakymo pateikimo dienos šiuo</w:t>
            </w:r>
            <w:r w:rsidRPr="009E5442">
              <w:rPr>
                <w:color w:val="000000"/>
                <w:kern w:val="2"/>
                <w:szCs w:val="24"/>
              </w:rPr>
              <w:t xml:space="preserve"> adresu</w:t>
            </w:r>
            <w:r>
              <w:rPr>
                <w:color w:val="000000"/>
                <w:kern w:val="2"/>
                <w:szCs w:val="24"/>
              </w:rPr>
              <w:t>:</w:t>
            </w:r>
            <w:r w:rsidRPr="009E5442">
              <w:rPr>
                <w:color w:val="000000"/>
                <w:kern w:val="2"/>
                <w:szCs w:val="24"/>
              </w:rPr>
              <w:t xml:space="preserve"> </w:t>
            </w:r>
            <w:r w:rsidRPr="009E5442">
              <w:rPr>
                <w:rFonts w:eastAsia="Calibri"/>
                <w:szCs w:val="24"/>
              </w:rPr>
              <w:t xml:space="preserve">Žemaitės al. 1, </w:t>
            </w:r>
            <w:r w:rsidRPr="009E5442">
              <w:t xml:space="preserve">LT- 97106 </w:t>
            </w:r>
            <w:r w:rsidRPr="009E5442">
              <w:rPr>
                <w:rFonts w:eastAsia="Calibri"/>
                <w:szCs w:val="24"/>
              </w:rPr>
              <w:t>Kretinga</w:t>
            </w:r>
            <w:r>
              <w:rPr>
                <w:rFonts w:eastAsia="Calibri"/>
                <w:szCs w:val="24"/>
              </w:rPr>
              <w:t xml:space="preserve"> </w:t>
            </w:r>
          </w:p>
        </w:tc>
      </w:tr>
      <w:tr w:rsidR="00B767F3" w14:paraId="561BFE7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386"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1DCCE25" w:rsidR="00B767F3" w:rsidRDefault="00B767F3">
            <w:pPr>
              <w:rPr>
                <w:kern w:val="2"/>
                <w:szCs w:val="24"/>
              </w:rPr>
            </w:pPr>
          </w:p>
        </w:tc>
      </w:tr>
      <w:tr w:rsidR="00B767F3" w14:paraId="23D0B5E1"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386" w:type="dxa"/>
            <w:gridSpan w:val="2"/>
            <w:tcBorders>
              <w:top w:val="single" w:sz="4" w:space="0" w:color="auto"/>
              <w:left w:val="single" w:sz="4" w:space="0" w:color="auto"/>
              <w:bottom w:val="single" w:sz="4" w:space="0" w:color="auto"/>
              <w:right w:val="single" w:sz="4" w:space="0" w:color="auto"/>
            </w:tcBorders>
          </w:tcPr>
          <w:p w14:paraId="2E614854" w14:textId="5BBF2857" w:rsidR="00B767F3" w:rsidRPr="006B50D4" w:rsidRDefault="00761F63">
            <w:pPr>
              <w:rPr>
                <w:kern w:val="2"/>
                <w:szCs w:val="24"/>
              </w:rPr>
            </w:pPr>
            <w:r w:rsidRPr="006B50D4">
              <w:rPr>
                <w:kern w:val="2"/>
                <w:szCs w:val="24"/>
              </w:rPr>
              <w:t>Užsakymai teikiami elektroniniu paštu ir laikomi gautais po 24 (dvidešimt keturių valandų) nuo užsakymo pateikimo.</w:t>
            </w:r>
          </w:p>
          <w:p w14:paraId="4F7B69F2" w14:textId="4C9C48AC" w:rsidR="006B50D4" w:rsidRPr="006B50D4" w:rsidRDefault="006B50D4">
            <w:pPr>
              <w:rPr>
                <w:kern w:val="2"/>
                <w:szCs w:val="24"/>
              </w:rPr>
            </w:pPr>
          </w:p>
          <w:p w14:paraId="4F9F0D5E" w14:textId="373DE639" w:rsidR="00B767F3" w:rsidRDefault="006B50D4" w:rsidP="00A539B8">
            <w:pPr>
              <w:rPr>
                <w:kern w:val="2"/>
                <w:szCs w:val="24"/>
              </w:rPr>
            </w:pPr>
            <w:r w:rsidRPr="006B50D4">
              <w:rPr>
                <w:kern w:val="2"/>
                <w:szCs w:val="24"/>
              </w:rPr>
              <w:t xml:space="preserve">El. paštas užsakymams: </w:t>
            </w:r>
            <w:r w:rsidRPr="006B50D4">
              <w:rPr>
                <w:color w:val="5B9BD5" w:themeColor="accent1"/>
                <w:kern w:val="2"/>
                <w:szCs w:val="24"/>
              </w:rPr>
              <w:t>nurodyti</w:t>
            </w:r>
          </w:p>
        </w:tc>
      </w:tr>
      <w:tr w:rsidR="00B767F3" w14:paraId="5806B101"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386"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74C5570" w:rsidR="00B767F3" w:rsidRDefault="00B767F3">
            <w:pPr>
              <w:rPr>
                <w:kern w:val="2"/>
                <w:szCs w:val="24"/>
              </w:rPr>
            </w:pPr>
          </w:p>
        </w:tc>
      </w:tr>
      <w:tr w:rsidR="00B767F3" w14:paraId="30B555A8"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386" w:type="dxa"/>
            <w:gridSpan w:val="2"/>
            <w:tcBorders>
              <w:top w:val="single" w:sz="4" w:space="0" w:color="auto"/>
              <w:left w:val="single" w:sz="4" w:space="0" w:color="auto"/>
              <w:bottom w:val="single" w:sz="4" w:space="0" w:color="auto"/>
              <w:right w:val="single" w:sz="4" w:space="0" w:color="auto"/>
            </w:tcBorders>
          </w:tcPr>
          <w:p w14:paraId="0BDB86D8" w14:textId="77777777" w:rsidR="009A4080" w:rsidRPr="009A4080" w:rsidRDefault="00566CC5" w:rsidP="009A4080">
            <w:pPr>
              <w:jc w:val="both"/>
              <w:rPr>
                <w:kern w:val="2"/>
                <w:szCs w:val="24"/>
              </w:rPr>
            </w:pPr>
            <w:r w:rsidRPr="009A4080">
              <w:rPr>
                <w:kern w:val="2"/>
                <w:szCs w:val="24"/>
              </w:rPr>
              <w:t xml:space="preserve">Kartu su Prekėmis pateikiami šie dokumentai: </w:t>
            </w:r>
          </w:p>
          <w:p w14:paraId="16755309" w14:textId="082C63E6" w:rsidR="00566CC5" w:rsidRPr="009A4080" w:rsidRDefault="009A4080" w:rsidP="009A4080">
            <w:pPr>
              <w:jc w:val="both"/>
              <w:rPr>
                <w:kern w:val="2"/>
                <w:szCs w:val="24"/>
              </w:rPr>
            </w:pPr>
            <w:r w:rsidRPr="009A4080">
              <w:rPr>
                <w:kern w:val="2"/>
                <w:szCs w:val="24"/>
              </w:rPr>
              <w:t>1.</w:t>
            </w:r>
            <w:r w:rsidR="00C46746" w:rsidRPr="009A4080">
              <w:rPr>
                <w:iCs/>
                <w:kern w:val="2"/>
                <w:szCs w:val="24"/>
              </w:rPr>
              <w:t>Prekių perdavimo-priėmimo aktas</w:t>
            </w:r>
            <w:r w:rsidR="00FA599D" w:rsidRPr="009A4080">
              <w:rPr>
                <w:iCs/>
                <w:kern w:val="2"/>
                <w:szCs w:val="24"/>
              </w:rPr>
              <w:t>, sąskait</w:t>
            </w:r>
            <w:r w:rsidR="001C20B3" w:rsidRPr="009A4080">
              <w:rPr>
                <w:iCs/>
                <w:kern w:val="2"/>
                <w:szCs w:val="24"/>
              </w:rPr>
              <w:t>os</w:t>
            </w:r>
            <w:r w:rsidR="00FA599D" w:rsidRPr="009A4080">
              <w:rPr>
                <w:iCs/>
                <w:kern w:val="2"/>
                <w:szCs w:val="24"/>
              </w:rPr>
              <w:t xml:space="preserve"> faktūr</w:t>
            </w:r>
            <w:r w:rsidR="001C20B3" w:rsidRPr="009A4080">
              <w:rPr>
                <w:iCs/>
                <w:kern w:val="2"/>
                <w:szCs w:val="24"/>
              </w:rPr>
              <w:t>os</w:t>
            </w:r>
            <w:r w:rsidR="00C46746" w:rsidRPr="009A4080">
              <w:rPr>
                <w:iCs/>
                <w:kern w:val="2"/>
                <w:szCs w:val="24"/>
              </w:rPr>
              <w:t>;</w:t>
            </w:r>
          </w:p>
          <w:p w14:paraId="138146F9" w14:textId="526091B1" w:rsidR="009A4080" w:rsidRPr="009A4080" w:rsidRDefault="009A4080" w:rsidP="009A4080">
            <w:pPr>
              <w:jc w:val="both"/>
              <w:rPr>
                <w:iCs/>
                <w:kern w:val="2"/>
                <w:szCs w:val="24"/>
              </w:rPr>
            </w:pPr>
            <w:r w:rsidRPr="009A4080">
              <w:rPr>
                <w:kern w:val="2"/>
                <w:szCs w:val="24"/>
                <w:shd w:val="clear" w:color="auto" w:fill="FFFFFF"/>
              </w:rPr>
              <w:t>2. Prekės antrinės ir/ar tretinės (transportavimo) pakuotės tinkamumą perdirbti (</w:t>
            </w:r>
            <w:proofErr w:type="spellStart"/>
            <w:r w:rsidRPr="009A4080">
              <w:rPr>
                <w:kern w:val="2"/>
                <w:szCs w:val="24"/>
                <w:shd w:val="clear" w:color="auto" w:fill="FFFFFF"/>
              </w:rPr>
              <w:t>perdirbamumą</w:t>
            </w:r>
            <w:proofErr w:type="spellEnd"/>
            <w:r w:rsidRPr="009A4080">
              <w:rPr>
                <w:kern w:val="2"/>
                <w:szCs w:val="24"/>
                <w:shd w:val="clear" w:color="auto" w:fill="FFFFFF"/>
              </w:rPr>
              <w:t>) patvirtinantys dokumentai.</w:t>
            </w:r>
            <w:r w:rsidRPr="009A4080">
              <w:rPr>
                <w:iCs/>
                <w:kern w:val="2"/>
                <w:szCs w:val="24"/>
              </w:rPr>
              <w:t xml:space="preserve"> </w:t>
            </w:r>
          </w:p>
          <w:p w14:paraId="6AE2A282" w14:textId="77777777" w:rsidR="009A4080" w:rsidRPr="009A4080" w:rsidRDefault="009A4080" w:rsidP="009A4080">
            <w:pPr>
              <w:pStyle w:val="Sraopastraipa"/>
              <w:jc w:val="both"/>
              <w:rPr>
                <w:iCs/>
                <w:color w:val="FF0000"/>
                <w:kern w:val="2"/>
                <w:szCs w:val="24"/>
              </w:rPr>
            </w:pPr>
          </w:p>
          <w:p w14:paraId="73FFA04B" w14:textId="6E68E2F2" w:rsidR="00B767F3" w:rsidRPr="009A4080" w:rsidRDefault="00C46746" w:rsidP="00C46746">
            <w:pPr>
              <w:jc w:val="both"/>
              <w:rPr>
                <w:kern w:val="2"/>
                <w:szCs w:val="24"/>
              </w:rPr>
            </w:pPr>
            <w:r w:rsidRPr="009A4080">
              <w:rPr>
                <w:kern w:val="2"/>
                <w:szCs w:val="24"/>
              </w:rPr>
              <w:t>Tiekėjui nepateikus nurodytų dokumentų, laikoma, kad Prekės neatitinka Sutartyje nustatytų reikalavimų.</w:t>
            </w:r>
            <w:r w:rsidR="00566CC5" w:rsidRPr="009A4080">
              <w:rPr>
                <w:iCs/>
                <w:color w:val="FF0000"/>
                <w:kern w:val="2"/>
                <w:szCs w:val="24"/>
              </w:rPr>
              <w:t xml:space="preserve"> </w:t>
            </w:r>
          </w:p>
        </w:tc>
      </w:tr>
      <w:tr w:rsidR="00B767F3" w14:paraId="256DAE69" w14:textId="77777777" w:rsidTr="002B58DE">
        <w:trPr>
          <w:trHeight w:val="300"/>
        </w:trPr>
        <w:tc>
          <w:tcPr>
            <w:tcW w:w="9918" w:type="dxa"/>
            <w:gridSpan w:val="3"/>
          </w:tcPr>
          <w:p w14:paraId="37A3E3FA" w14:textId="77777777" w:rsidR="00B767F3" w:rsidRPr="009A4080" w:rsidRDefault="00DD7479">
            <w:pPr>
              <w:jc w:val="center"/>
              <w:rPr>
                <w:b/>
                <w:bCs/>
                <w:kern w:val="2"/>
                <w:szCs w:val="24"/>
              </w:rPr>
            </w:pPr>
            <w:r w:rsidRPr="009A4080">
              <w:rPr>
                <w:b/>
                <w:bCs/>
                <w:kern w:val="2"/>
                <w:szCs w:val="24"/>
              </w:rPr>
              <w:lastRenderedPageBreak/>
              <w:t>5. SUTARTIES KAINA IR ATSISKAITYMO TVARKA</w:t>
            </w:r>
          </w:p>
        </w:tc>
      </w:tr>
      <w:tr w:rsidR="00B767F3" w14:paraId="79E7586B"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386" w:type="dxa"/>
            <w:gridSpan w:val="2"/>
            <w:tcBorders>
              <w:top w:val="single" w:sz="4" w:space="0" w:color="auto"/>
              <w:left w:val="single" w:sz="4" w:space="0" w:color="auto"/>
              <w:bottom w:val="single" w:sz="4" w:space="0" w:color="auto"/>
              <w:right w:val="single" w:sz="4" w:space="0" w:color="auto"/>
            </w:tcBorders>
          </w:tcPr>
          <w:p w14:paraId="7258EC30" w14:textId="77777777" w:rsidR="00063884" w:rsidRDefault="00063884" w:rsidP="00063884">
            <w:pPr>
              <w:rPr>
                <w:kern w:val="2"/>
                <w:szCs w:val="24"/>
              </w:rPr>
            </w:pPr>
            <w:r>
              <w:rPr>
                <w:kern w:val="2"/>
                <w:szCs w:val="24"/>
              </w:rPr>
              <w:t>Fiksuoto įkainio kainodara</w:t>
            </w:r>
          </w:p>
          <w:p w14:paraId="7FB9F452" w14:textId="7F514A42" w:rsidR="009A4080" w:rsidRPr="009E5442" w:rsidRDefault="009A4080" w:rsidP="009A4080">
            <w:pPr>
              <w:rPr>
                <w:kern w:val="2"/>
                <w:szCs w:val="24"/>
              </w:rPr>
            </w:pPr>
          </w:p>
          <w:p w14:paraId="5898D319" w14:textId="4E5DCE23" w:rsidR="00B767F3" w:rsidRPr="009A4080" w:rsidRDefault="00B767F3" w:rsidP="007A1542">
            <w:pPr>
              <w:rPr>
                <w:color w:val="4472C4"/>
                <w:kern w:val="2"/>
              </w:rPr>
            </w:pPr>
          </w:p>
        </w:tc>
      </w:tr>
      <w:tr w:rsidR="00B767F3" w14:paraId="109F3FAF"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B38081E" w14:textId="00C4DB05" w:rsidR="00B767F3" w:rsidRDefault="00DD7479">
            <w:pPr>
              <w:rPr>
                <w:b/>
                <w:bCs/>
                <w:kern w:val="2"/>
                <w:szCs w:val="24"/>
              </w:rPr>
            </w:pPr>
            <w:r>
              <w:rPr>
                <w:b/>
                <w:bCs/>
                <w:kern w:val="2"/>
                <w:szCs w:val="24"/>
              </w:rPr>
              <w:t xml:space="preserve">5.2. Pradinės Sutarties vertė ir Sutarties kaina, kai taikoma </w:t>
            </w:r>
            <w:r w:rsidR="00B459C6">
              <w:rPr>
                <w:b/>
                <w:bCs/>
                <w:kern w:val="2"/>
                <w:szCs w:val="24"/>
                <w:u w:val="single"/>
              </w:rPr>
              <w:t>fiksuoto įkainio</w:t>
            </w:r>
            <w:r w:rsidR="00B459C6">
              <w:rPr>
                <w:b/>
                <w:bCs/>
                <w:kern w:val="2"/>
                <w:szCs w:val="24"/>
              </w:rPr>
              <w:t xml:space="preserve"> </w:t>
            </w:r>
            <w:r>
              <w:rPr>
                <w:b/>
                <w:bCs/>
                <w:kern w:val="2"/>
                <w:szCs w:val="24"/>
              </w:rPr>
              <w:t>kainodara</w:t>
            </w:r>
          </w:p>
          <w:p w14:paraId="6F9C3B7D" w14:textId="77777777" w:rsidR="00B767F3" w:rsidRDefault="00B767F3">
            <w:pPr>
              <w:rPr>
                <w:b/>
                <w:bCs/>
                <w:kern w:val="2"/>
                <w:szCs w:val="24"/>
              </w:rPr>
            </w:pPr>
          </w:p>
          <w:p w14:paraId="7B16502A" w14:textId="77777777" w:rsidR="00B767F3" w:rsidRDefault="00B767F3">
            <w:pPr>
              <w:rPr>
                <w:b/>
                <w:bCs/>
                <w:kern w:val="2"/>
                <w:szCs w:val="24"/>
              </w:rPr>
            </w:pPr>
          </w:p>
        </w:tc>
        <w:tc>
          <w:tcPr>
            <w:tcW w:w="7386" w:type="dxa"/>
            <w:gridSpan w:val="2"/>
            <w:tcBorders>
              <w:top w:val="single" w:sz="4" w:space="0" w:color="auto"/>
              <w:left w:val="single" w:sz="4" w:space="0" w:color="auto"/>
              <w:bottom w:val="single" w:sz="4" w:space="0" w:color="auto"/>
              <w:right w:val="single" w:sz="4" w:space="0" w:color="auto"/>
            </w:tcBorders>
          </w:tcPr>
          <w:p w14:paraId="00567593" w14:textId="77777777" w:rsidR="00063884" w:rsidRDefault="00063884" w:rsidP="0006388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FE94B2B" w14:textId="77777777" w:rsidR="00063884" w:rsidRDefault="00063884" w:rsidP="0006388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F55E08" w14:textId="77777777" w:rsidR="00063884" w:rsidRDefault="00063884" w:rsidP="0006388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7251D98" w14:textId="77777777" w:rsidR="00063884" w:rsidRDefault="00063884" w:rsidP="00063884">
            <w:pPr>
              <w:rPr>
                <w:kern w:val="2"/>
                <w:szCs w:val="24"/>
              </w:rPr>
            </w:pPr>
          </w:p>
          <w:p w14:paraId="22A4D60A" w14:textId="77777777" w:rsidR="00B767F3" w:rsidRDefault="00063884" w:rsidP="00063884">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Nr.2</w:t>
            </w:r>
            <w:r>
              <w:rPr>
                <w:kern w:val="2"/>
                <w:szCs w:val="24"/>
              </w:rPr>
              <w:t xml:space="preserve"> </w:t>
            </w:r>
            <w:r>
              <w:rPr>
                <w:color w:val="000000"/>
                <w:kern w:val="2"/>
                <w:szCs w:val="24"/>
              </w:rPr>
              <w:t>nurodytais įkainiais, neviršijant bendros Sutarties kainos. Sutartyje arba jos priede Nr. 2</w:t>
            </w:r>
            <w:r>
              <w:rPr>
                <w:kern w:val="2"/>
                <w:szCs w:val="24"/>
              </w:rPr>
              <w:t xml:space="preserve"> </w:t>
            </w:r>
            <w:r>
              <w:rPr>
                <w:color w:val="000000"/>
                <w:kern w:val="2"/>
                <w:szCs w:val="24"/>
              </w:rPr>
              <w:t xml:space="preserve"> atskirose eilutėse nurodytas Prekių kiekis gali būti keičiamas (didėti ar mažėti).</w:t>
            </w:r>
          </w:p>
          <w:p w14:paraId="313D1D71" w14:textId="28B3F59B" w:rsidR="00B6187A" w:rsidRPr="009A4080" w:rsidRDefault="00B6187A" w:rsidP="00063884">
            <w:pPr>
              <w:rPr>
                <w:color w:val="FF0000"/>
                <w:kern w:val="2"/>
                <w:szCs w:val="24"/>
              </w:rPr>
            </w:pPr>
            <w:r w:rsidRPr="00D87DBC">
              <w:rPr>
                <w:kern w:val="2"/>
                <w:szCs w:val="24"/>
              </w:rPr>
              <w:t>Pirkėjas neįsipareigoja išpirkti preliminaraus Prekių</w:t>
            </w:r>
            <w:r>
              <w:rPr>
                <w:kern w:val="2"/>
                <w:szCs w:val="24"/>
              </w:rPr>
              <w:t xml:space="preserve"> kiekio ar bet kokios jo dalies.</w:t>
            </w:r>
          </w:p>
        </w:tc>
      </w:tr>
      <w:tr w:rsidR="00B767F3" w14:paraId="4E598B63"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4CCE03C" w14:textId="7D39011B" w:rsidR="00B767F3" w:rsidRDefault="00DD7479" w:rsidP="00566CC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86" w:type="dxa"/>
            <w:gridSpan w:val="2"/>
            <w:tcBorders>
              <w:top w:val="single" w:sz="4" w:space="0" w:color="auto"/>
              <w:left w:val="single" w:sz="4" w:space="0" w:color="auto"/>
              <w:bottom w:val="single" w:sz="4" w:space="0" w:color="auto"/>
              <w:right w:val="single" w:sz="4" w:space="0" w:color="auto"/>
            </w:tcBorders>
          </w:tcPr>
          <w:p w14:paraId="4492D44C" w14:textId="1ACA07F9" w:rsidR="000F5194" w:rsidRPr="009A4080" w:rsidRDefault="00DD7479">
            <w:pPr>
              <w:rPr>
                <w:kern w:val="2"/>
                <w:szCs w:val="24"/>
              </w:rPr>
            </w:pPr>
            <w:r w:rsidRPr="009A4080">
              <w:rPr>
                <w:kern w:val="2"/>
                <w:szCs w:val="24"/>
              </w:rPr>
              <w:t xml:space="preserve">Sutarties </w:t>
            </w:r>
            <w:r w:rsidR="00FA599D" w:rsidRPr="009A4080">
              <w:rPr>
                <w:kern w:val="2"/>
                <w:szCs w:val="24"/>
              </w:rPr>
              <w:t xml:space="preserve">įkainiai </w:t>
            </w:r>
            <w:r w:rsidR="00566CC5" w:rsidRPr="009A4080">
              <w:rPr>
                <w:kern w:val="2"/>
                <w:szCs w:val="24"/>
              </w:rPr>
              <w:t>bus perskaičiuojam</w:t>
            </w:r>
            <w:r w:rsidR="00FA599D" w:rsidRPr="009A4080">
              <w:rPr>
                <w:kern w:val="2"/>
                <w:szCs w:val="24"/>
              </w:rPr>
              <w:t>i</w:t>
            </w:r>
            <w:r w:rsidRPr="009A4080">
              <w:rPr>
                <w:kern w:val="2"/>
                <w:szCs w:val="24"/>
              </w:rPr>
              <w:t>:</w:t>
            </w:r>
            <w:r w:rsidR="00566CC5" w:rsidRPr="009A4080">
              <w:rPr>
                <w:kern w:val="2"/>
                <w:szCs w:val="24"/>
              </w:rPr>
              <w:t xml:space="preserve"> </w:t>
            </w:r>
          </w:p>
          <w:p w14:paraId="1F2303D8" w14:textId="3627DB7D" w:rsidR="00B767F3" w:rsidRPr="009A4080" w:rsidRDefault="00A62BA6">
            <w:pPr>
              <w:rPr>
                <w:color w:val="FF0000"/>
                <w:kern w:val="2"/>
                <w:szCs w:val="24"/>
              </w:rPr>
            </w:pPr>
            <w:r w:rsidRPr="009A4080">
              <w:rPr>
                <w:kern w:val="2"/>
                <w:szCs w:val="24"/>
              </w:rPr>
              <w:t>5.3.</w:t>
            </w:r>
            <w:r w:rsidR="000F5194" w:rsidRPr="009A4080">
              <w:rPr>
                <w:kern w:val="2"/>
                <w:szCs w:val="24"/>
              </w:rPr>
              <w:t xml:space="preserve">1. </w:t>
            </w:r>
            <w:r w:rsidR="00DD7479" w:rsidRPr="009A4080">
              <w:rPr>
                <w:kern w:val="2"/>
                <w:szCs w:val="24"/>
              </w:rPr>
              <w:t>dėl PVM</w:t>
            </w:r>
            <w:r w:rsidR="00063884">
              <w:rPr>
                <w:kern w:val="2"/>
                <w:szCs w:val="24"/>
              </w:rPr>
              <w:t xml:space="preserve"> tarifo pasikeitimo;</w:t>
            </w:r>
          </w:p>
          <w:p w14:paraId="76D9E7EB" w14:textId="321C162A" w:rsidR="00A62BA6" w:rsidRPr="009A4080" w:rsidRDefault="00063884" w:rsidP="00063884">
            <w:pPr>
              <w:rPr>
                <w:kern w:val="2"/>
                <w:szCs w:val="24"/>
                <w14:ligatures w14:val="standardContextual"/>
              </w:rPr>
            </w:pPr>
            <w:r>
              <w:rPr>
                <w:kern w:val="2"/>
                <w:szCs w:val="24"/>
              </w:rPr>
              <w:t>5.3.2. dėl kainų lygio pokyčio.</w:t>
            </w:r>
          </w:p>
          <w:p w14:paraId="7CE73E9A" w14:textId="35A7C182" w:rsidR="00B767F3" w:rsidRPr="009A4080" w:rsidRDefault="00B767F3">
            <w:pPr>
              <w:rPr>
                <w:color w:val="FF0000"/>
                <w:kern w:val="2"/>
              </w:rPr>
            </w:pPr>
          </w:p>
        </w:tc>
      </w:tr>
      <w:tr w:rsidR="00B767F3" w14:paraId="5FAF5543"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7386" w:type="dxa"/>
            <w:gridSpan w:val="2"/>
            <w:tcBorders>
              <w:top w:val="single" w:sz="4" w:space="0" w:color="auto"/>
              <w:left w:val="single" w:sz="4" w:space="0" w:color="auto"/>
              <w:bottom w:val="single" w:sz="4" w:space="0" w:color="auto"/>
              <w:right w:val="single" w:sz="4" w:space="0" w:color="auto"/>
            </w:tcBorders>
          </w:tcPr>
          <w:p w14:paraId="2F2EB34C" w14:textId="3D5F6524" w:rsidR="00566CC5" w:rsidRPr="009A4080" w:rsidRDefault="00566CC5" w:rsidP="00566CC5">
            <w:pPr>
              <w:jc w:val="both"/>
              <w:rPr>
                <w:kern w:val="2"/>
                <w:szCs w:val="24"/>
              </w:rPr>
            </w:pPr>
            <w:r w:rsidRPr="009A4080">
              <w:rPr>
                <w:kern w:val="2"/>
                <w:szCs w:val="24"/>
              </w:rPr>
              <w:t>Jeigu Sutarties vykdymo metu pasikeičia PVM mokėjimą reglamentuojantys teisės aktai, darantys tiesioginę įtaką Tiekėjo tiekiamų Prekių</w:t>
            </w:r>
            <w:r w:rsidR="003B0E92" w:rsidRPr="009A4080">
              <w:rPr>
                <w:kern w:val="2"/>
                <w:szCs w:val="24"/>
              </w:rPr>
              <w:t>/</w:t>
            </w:r>
            <w:r w:rsidR="00FA599D" w:rsidRPr="009A4080">
              <w:rPr>
                <w:kern w:val="2"/>
                <w:szCs w:val="24"/>
              </w:rPr>
              <w:t>paslaugų Sutartyje nurodytiems</w:t>
            </w:r>
            <w:r w:rsidRPr="009A4080">
              <w:rPr>
                <w:kern w:val="2"/>
                <w:szCs w:val="24"/>
              </w:rPr>
              <w:t xml:space="preserve"> </w:t>
            </w:r>
            <w:r w:rsidR="00FA599D" w:rsidRPr="009A4080">
              <w:rPr>
                <w:kern w:val="2"/>
                <w:szCs w:val="24"/>
              </w:rPr>
              <w:t>įkainiams, Sutarties įkainiai</w:t>
            </w:r>
            <w:r w:rsidRPr="009A4080">
              <w:rPr>
                <w:kern w:val="2"/>
                <w:szCs w:val="24"/>
              </w:rPr>
              <w:t xml:space="preserve">  perskaičiuojami nekeičiant Prekių </w:t>
            </w:r>
            <w:r w:rsidR="00FA599D" w:rsidRPr="009A4080">
              <w:rPr>
                <w:kern w:val="2"/>
                <w:szCs w:val="24"/>
              </w:rPr>
              <w:t>įkainių</w:t>
            </w:r>
            <w:r w:rsidRPr="009A4080">
              <w:rPr>
                <w:kern w:val="2"/>
                <w:szCs w:val="24"/>
              </w:rPr>
              <w:t xml:space="preserve"> be PVM. </w:t>
            </w:r>
          </w:p>
          <w:p w14:paraId="2DA12EF2" w14:textId="77777777" w:rsidR="00566CC5" w:rsidRPr="009A4080" w:rsidRDefault="00566CC5" w:rsidP="00566CC5">
            <w:pPr>
              <w:rPr>
                <w:kern w:val="2"/>
                <w:szCs w:val="24"/>
              </w:rPr>
            </w:pPr>
          </w:p>
          <w:p w14:paraId="449693C2" w14:textId="5A376AE8" w:rsidR="00B767F3" w:rsidRPr="009A4080" w:rsidRDefault="00566CC5" w:rsidP="006A292F">
            <w:pPr>
              <w:jc w:val="both"/>
              <w:rPr>
                <w:kern w:val="2"/>
                <w:szCs w:val="24"/>
              </w:rPr>
            </w:pPr>
            <w:r w:rsidRPr="009A4080">
              <w:rPr>
                <w:kern w:val="2"/>
              </w:rPr>
              <w:t>Perskaičiavimas įforminamas Susitarimu ne vėliau kaip per 10 (dešimt) kalendorinių dienų</w:t>
            </w:r>
            <w:r w:rsidRPr="009A4080">
              <w:rPr>
                <w:color w:val="4472C4"/>
                <w:kern w:val="2"/>
              </w:rPr>
              <w:t xml:space="preserve"> </w:t>
            </w:r>
            <w:r w:rsidRPr="009A4080">
              <w:rPr>
                <w:kern w:val="2"/>
              </w:rPr>
              <w:t>nuo PVM mokėjimą reglamentuojančių teisės aktų pasikeitimo, kuris tampa neatskiriama Sutarties dalimi. Perskaičiuota (-</w:t>
            </w:r>
            <w:proofErr w:type="spellStart"/>
            <w:r w:rsidRPr="009A4080">
              <w:rPr>
                <w:kern w:val="2"/>
              </w:rPr>
              <w:t>as</w:t>
            </w:r>
            <w:proofErr w:type="spellEnd"/>
            <w:r w:rsidRPr="009A4080">
              <w:rPr>
                <w:kern w:val="2"/>
              </w:rPr>
              <w:t>) Sutarties kaina</w:t>
            </w:r>
            <w:r w:rsidRPr="009A4080">
              <w:t xml:space="preserve"> </w:t>
            </w:r>
            <w:r w:rsidRPr="009A4080">
              <w:rPr>
                <w:kern w:val="2"/>
              </w:rPr>
              <w:t>/</w:t>
            </w:r>
            <w:r w:rsidRPr="009A4080">
              <w:t xml:space="preserve"> </w:t>
            </w:r>
            <w:r w:rsidRPr="009A4080">
              <w:rPr>
                <w:kern w:val="2"/>
              </w:rPr>
              <w:t>įkainis taikoma (-</w:t>
            </w:r>
            <w:proofErr w:type="spellStart"/>
            <w:r w:rsidRPr="009A4080">
              <w:rPr>
                <w:kern w:val="2"/>
              </w:rPr>
              <w:t>as</w:t>
            </w:r>
            <w:proofErr w:type="spellEnd"/>
            <w:r w:rsidRPr="009A4080">
              <w:rPr>
                <w:kern w:val="2"/>
              </w:rPr>
              <w:t>) už tą Prekių dalį, kurios bus tiekiamos nuo Šalių pasirašyto Susitarimo įsigaliojimo dienos.</w:t>
            </w:r>
          </w:p>
        </w:tc>
      </w:tr>
      <w:tr w:rsidR="00B767F3" w14:paraId="4560B71B"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86"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A4080" w:rsidRDefault="00DD7479">
            <w:pPr>
              <w:rPr>
                <w:kern w:val="2"/>
                <w:szCs w:val="24"/>
              </w:rPr>
            </w:pPr>
            <w:r w:rsidRPr="009A4080">
              <w:rPr>
                <w:kern w:val="2"/>
                <w:szCs w:val="24"/>
              </w:rPr>
              <w:t>Netaikoma</w:t>
            </w:r>
          </w:p>
          <w:p w14:paraId="7B344973" w14:textId="77777777" w:rsidR="00B767F3" w:rsidRPr="009A4080" w:rsidRDefault="00B767F3">
            <w:pPr>
              <w:rPr>
                <w:kern w:val="2"/>
                <w:szCs w:val="24"/>
              </w:rPr>
            </w:pPr>
          </w:p>
          <w:p w14:paraId="4C7F2950" w14:textId="1B0D38C6" w:rsidR="00B767F3" w:rsidRPr="009A4080" w:rsidRDefault="00B767F3"/>
        </w:tc>
      </w:tr>
      <w:tr w:rsidR="009A4080" w14:paraId="6C0C5CB3"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42E5223" w14:textId="0D891EF2" w:rsidR="009A4080" w:rsidRDefault="009A4080" w:rsidP="009A4080">
            <w:pPr>
              <w:rPr>
                <w:b/>
                <w:bCs/>
                <w:kern w:val="2"/>
                <w:szCs w:val="24"/>
              </w:rPr>
            </w:pPr>
            <w:r>
              <w:rPr>
                <w:b/>
                <w:bCs/>
                <w:kern w:val="2"/>
                <w:szCs w:val="24"/>
              </w:rPr>
              <w:t>5.3.3. Sutarties kainos / įkainių peržiūra dėl kainų lygio pokyčio</w:t>
            </w:r>
          </w:p>
        </w:tc>
        <w:tc>
          <w:tcPr>
            <w:tcW w:w="7386" w:type="dxa"/>
            <w:gridSpan w:val="2"/>
            <w:tcBorders>
              <w:top w:val="single" w:sz="4" w:space="0" w:color="auto"/>
              <w:left w:val="single" w:sz="4" w:space="0" w:color="auto"/>
              <w:bottom w:val="single" w:sz="4" w:space="0" w:color="auto"/>
              <w:right w:val="single" w:sz="4" w:space="0" w:color="auto"/>
            </w:tcBorders>
          </w:tcPr>
          <w:p w14:paraId="4928A056" w14:textId="77777777" w:rsidR="00063884" w:rsidRPr="009E5442" w:rsidRDefault="00063884" w:rsidP="00063884">
            <w:pPr>
              <w:jc w:val="both"/>
              <w:rPr>
                <w:kern w:val="2"/>
                <w:szCs w:val="24"/>
              </w:rPr>
            </w:pPr>
            <w:r w:rsidRPr="009E5442">
              <w:rPr>
                <w:kern w:val="2"/>
                <w:szCs w:val="24"/>
              </w:rPr>
              <w:t>5.3.3.</w:t>
            </w:r>
            <w:r w:rsidRPr="00960970">
              <w:rPr>
                <w:kern w:val="2"/>
                <w:szCs w:val="24"/>
              </w:rPr>
              <w:t>1.Dėl kainų lygio pokyčio</w:t>
            </w:r>
            <w:r w:rsidRPr="00960970">
              <w:rPr>
                <w:color w:val="000000"/>
                <w:kern w:val="2"/>
                <w:szCs w:val="24"/>
              </w:rPr>
              <w:t>.</w:t>
            </w:r>
            <w:r>
              <w:rPr>
                <w:color w:val="000000"/>
                <w:kern w:val="2"/>
                <w:szCs w:val="24"/>
              </w:rPr>
              <w:t xml:space="preserve"> </w:t>
            </w:r>
            <w:r w:rsidRPr="00960970">
              <w:rPr>
                <w:color w:val="000000"/>
                <w:kern w:val="2"/>
                <w:szCs w:val="24"/>
              </w:rPr>
              <w:t>Bet</w:t>
            </w:r>
            <w:r w:rsidRPr="00960970">
              <w:rPr>
                <w:kern w:val="2"/>
                <w:szCs w:val="24"/>
              </w:rPr>
              <w:t xml:space="preserve"> kuri Sutarties šalis, Sutarties galiojimo metu</w:t>
            </w:r>
            <w:r w:rsidRPr="00FF2596">
              <w:rPr>
                <w:kern w:val="2"/>
                <w:szCs w:val="24"/>
              </w:rPr>
              <w:t xml:space="preserve">, turi teisę inicijuoti Sutarties įkainių peržiūrą (keitimą) ne anksčiau kaip po </w:t>
            </w:r>
            <w:r w:rsidRPr="009E5442">
              <w:rPr>
                <w:iCs/>
                <w:kern w:val="2"/>
                <w:szCs w:val="24"/>
              </w:rPr>
              <w:t>12 (dvylikos) mėn</w:t>
            </w:r>
            <w:r w:rsidRPr="009E5442">
              <w:rPr>
                <w:iCs/>
                <w:color w:val="4472C4"/>
                <w:kern w:val="2"/>
                <w:szCs w:val="24"/>
              </w:rPr>
              <w:t>.</w:t>
            </w:r>
            <w:r w:rsidRPr="009E5442">
              <w:rPr>
                <w:kern w:val="2"/>
                <w:szCs w:val="24"/>
              </w:rPr>
              <w:t xml:space="preserve"> nuo Sutarties įsigaliojimo dienos (jeigu peržiūra jau buvo atlikta – nuo Susitarimo dėl paskutinio perskaičiavimo pagal šį </w:t>
            </w:r>
            <w:r w:rsidRPr="009E5442">
              <w:rPr>
                <w:kern w:val="2"/>
                <w:szCs w:val="24"/>
              </w:rPr>
              <w:lastRenderedPageBreak/>
              <w:t xml:space="preserve">Specialiųjų sąlygų punktą įsigaliojimo dienos). Sutarties įkainių peržiūra atliekama ne rečiau kaip kas </w:t>
            </w:r>
            <w:r w:rsidRPr="009E5442">
              <w:rPr>
                <w:iCs/>
                <w:kern w:val="2"/>
                <w:szCs w:val="24"/>
              </w:rPr>
              <w:t>12 (dvylika)</w:t>
            </w:r>
            <w:r w:rsidRPr="009E5442">
              <w:rPr>
                <w:i/>
                <w:iCs/>
                <w:kern w:val="2"/>
                <w:szCs w:val="24"/>
              </w:rPr>
              <w:t xml:space="preserve"> </w:t>
            </w:r>
            <w:r w:rsidRPr="009E5442">
              <w:rPr>
                <w:kern w:val="2"/>
                <w:szCs w:val="24"/>
              </w:rPr>
              <w:t>mėnesių.</w:t>
            </w:r>
          </w:p>
          <w:p w14:paraId="369BE241" w14:textId="77777777" w:rsidR="00063884" w:rsidRPr="009E5442" w:rsidRDefault="00063884" w:rsidP="00063884">
            <w:pPr>
              <w:jc w:val="both"/>
              <w:rPr>
                <w:color w:val="000000"/>
                <w:kern w:val="2"/>
                <w:szCs w:val="24"/>
                <w:shd w:val="clear" w:color="auto" w:fill="FFFFFF"/>
              </w:rPr>
            </w:pPr>
            <w:r w:rsidRPr="009E5442">
              <w:rPr>
                <w:kern w:val="2"/>
                <w:szCs w:val="24"/>
              </w:rPr>
              <w:t xml:space="preserve">5.3.3.2. Sutarties </w:t>
            </w:r>
            <w:r w:rsidRPr="009E5442">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5439761" w14:textId="77777777" w:rsidR="00063884" w:rsidRPr="009E5442" w:rsidRDefault="00063884" w:rsidP="00063884">
            <w:pPr>
              <w:jc w:val="both"/>
              <w:rPr>
                <w:color w:val="000000"/>
                <w:kern w:val="2"/>
                <w:szCs w:val="24"/>
                <w:shd w:val="clear" w:color="auto" w:fill="FFFFFF"/>
              </w:rPr>
            </w:pPr>
            <w:r w:rsidRPr="009E5442">
              <w:rPr>
                <w:color w:val="000000"/>
                <w:kern w:val="2"/>
                <w:szCs w:val="24"/>
              </w:rPr>
              <w:t xml:space="preserve">5.3.3.3. </w:t>
            </w:r>
            <w:r w:rsidRPr="009E5442">
              <w:rPr>
                <w:color w:val="000000"/>
                <w:kern w:val="2"/>
                <w:szCs w:val="24"/>
                <w:shd w:val="clear" w:color="auto" w:fill="FFFFFF"/>
              </w:rPr>
              <w:t>Jeigu Prekių tiekimas vėluoja, uždelstų pristatyti Prekių įkainiai nėra perskaičiuojami dėl kainų lygio kilimo (negali būti didinami).</w:t>
            </w:r>
          </w:p>
          <w:p w14:paraId="5D132DD1" w14:textId="77777777" w:rsidR="00063884" w:rsidRPr="009E5442" w:rsidRDefault="00063884" w:rsidP="00063884">
            <w:pPr>
              <w:jc w:val="both"/>
              <w:rPr>
                <w:color w:val="000000"/>
                <w:kern w:val="2"/>
                <w:szCs w:val="24"/>
                <w:shd w:val="clear" w:color="auto" w:fill="FFFFFF"/>
              </w:rPr>
            </w:pPr>
            <w:r w:rsidRPr="009E5442">
              <w:rPr>
                <w:color w:val="000000"/>
                <w:kern w:val="2"/>
                <w:szCs w:val="24"/>
              </w:rPr>
              <w:t xml:space="preserve">5.3.3.4. Atlikdamos Sutarties įkainių peržiūrą </w:t>
            </w:r>
            <w:r w:rsidRPr="009E5442">
              <w:rPr>
                <w:color w:val="000000"/>
                <w:kern w:val="2"/>
                <w:szCs w:val="24"/>
                <w:shd w:val="clear" w:color="auto" w:fill="FFFFFF"/>
              </w:rPr>
              <w:t xml:space="preserve">Šalys vadovaujasi </w:t>
            </w:r>
            <w:r w:rsidRPr="009E5442">
              <w:rPr>
                <w:iCs/>
                <w:kern w:val="2"/>
                <w:szCs w:val="24"/>
                <w:shd w:val="clear" w:color="auto" w:fill="FFFFFF"/>
              </w:rPr>
              <w:t>Valstybės duomenų agentūros viešai Oficialiosios statistikos portale paskelbtais Rodiklių duomenų bazės duomenimis</w:t>
            </w:r>
            <w:r w:rsidRPr="009E5442">
              <w:rPr>
                <w:color w:val="000000"/>
                <w:kern w:val="2"/>
                <w:szCs w:val="24"/>
                <w:shd w:val="clear" w:color="auto" w:fill="FFFFFF"/>
              </w:rPr>
              <w:t>.</w:t>
            </w:r>
            <w:r>
              <w:rPr>
                <w:color w:val="000000"/>
                <w:kern w:val="2"/>
                <w:szCs w:val="24"/>
                <w:shd w:val="clear" w:color="auto" w:fill="FFFFFF"/>
              </w:rPr>
              <w:t xml:space="preserve"> Iš kitos Šalies </w:t>
            </w:r>
            <w:r w:rsidRPr="005F7FD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43D19300" w14:textId="77777777" w:rsidR="00063884" w:rsidRDefault="00063884" w:rsidP="00063884">
            <w:pPr>
              <w:jc w:val="both"/>
              <w:rPr>
                <w:color w:val="000000"/>
                <w:kern w:val="2"/>
                <w:szCs w:val="24"/>
                <w:shd w:val="clear" w:color="auto" w:fill="FFFFFF"/>
              </w:rPr>
            </w:pPr>
            <w:r w:rsidRPr="009E5442">
              <w:rPr>
                <w:color w:val="000000"/>
                <w:kern w:val="2"/>
                <w:szCs w:val="24"/>
                <w:shd w:val="clear" w:color="auto" w:fill="FFFFFF"/>
              </w:rPr>
              <w:t xml:space="preserve">5.3.3.5. </w:t>
            </w:r>
            <w:r>
              <w:rPr>
                <w:color w:val="000000"/>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pokytį (k), perskaičiuotus Sutarties </w:t>
            </w:r>
            <w:r w:rsidRPr="005F7FDF">
              <w:rPr>
                <w:kern w:val="2"/>
                <w:szCs w:val="24"/>
                <w:shd w:val="clear" w:color="auto" w:fill="FFFFFF"/>
              </w:rPr>
              <w:t>įkainius</w:t>
            </w:r>
            <w:r>
              <w:rPr>
                <w:color w:val="000000"/>
                <w:kern w:val="2"/>
                <w:szCs w:val="24"/>
                <w:shd w:val="clear" w:color="auto" w:fill="FFFFFF"/>
              </w:rPr>
              <w:t>, perskaičiuotą Pradinės Sutarties vertę.</w:t>
            </w:r>
          </w:p>
          <w:p w14:paraId="5A014C4D" w14:textId="6C83594C" w:rsidR="00063884" w:rsidRPr="009E5442" w:rsidRDefault="00063884" w:rsidP="00063884">
            <w:pPr>
              <w:jc w:val="both"/>
              <w:rPr>
                <w:color w:val="000000"/>
                <w:kern w:val="2"/>
                <w:szCs w:val="24"/>
                <w:shd w:val="clear" w:color="auto" w:fill="FFFFFF"/>
              </w:rPr>
            </w:pPr>
            <w:r>
              <w:rPr>
                <w:color w:val="000000"/>
                <w:kern w:val="2"/>
                <w:szCs w:val="24"/>
                <w:shd w:val="clear" w:color="auto" w:fill="FFFFFF"/>
              </w:rPr>
              <w:t>5.3.3.6. Nauji</w:t>
            </w:r>
            <w:r w:rsidRPr="009E5442">
              <w:rPr>
                <w:color w:val="000000"/>
                <w:kern w:val="2"/>
                <w:szCs w:val="24"/>
                <w:shd w:val="clear" w:color="auto" w:fill="FFFFFF"/>
              </w:rPr>
              <w:t xml:space="preserve"> Sutarties įkainiai apskaičiuojami pagal žemiau pateiktą formulę:</w:t>
            </w:r>
          </w:p>
          <w:p w14:paraId="7ED915FD" w14:textId="77777777" w:rsidR="00063884" w:rsidRPr="00FF2596" w:rsidRDefault="008A4C09" w:rsidP="00063884">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063884" w:rsidRPr="009E5442">
              <w:rPr>
                <w:i/>
                <w:iCs/>
                <w:kern w:val="2"/>
                <w:szCs w:val="24"/>
              </w:rPr>
              <w:t>, kur a</w:t>
            </w:r>
            <w:r w:rsidR="00063884">
              <w:rPr>
                <w:kern w:val="2"/>
                <w:szCs w:val="24"/>
              </w:rPr>
              <w:t xml:space="preserve"> –</w:t>
            </w:r>
            <w:r w:rsidR="00063884" w:rsidRPr="009E5442">
              <w:rPr>
                <w:kern w:val="2"/>
                <w:szCs w:val="24"/>
              </w:rPr>
              <w:t xml:space="preserve"> įkainis (Eur be PVM)) (jei peržiūra jau buvo atlikta, tai po paskutinio perskaičiavimo) </w:t>
            </w:r>
          </w:p>
          <w:p w14:paraId="692D79F4" w14:textId="77777777" w:rsidR="00063884" w:rsidRPr="009E5442" w:rsidRDefault="00063884" w:rsidP="00063884">
            <w:pPr>
              <w:jc w:val="both"/>
              <w:textAlignment w:val="baseline"/>
              <w:rPr>
                <w:kern w:val="2"/>
                <w:szCs w:val="24"/>
              </w:rPr>
            </w:pPr>
            <w:r w:rsidRPr="009E5442">
              <w:rPr>
                <w:kern w:val="2"/>
                <w:szCs w:val="24"/>
              </w:rPr>
              <w:t>a</w:t>
            </w:r>
            <w:r w:rsidRPr="009E5442">
              <w:rPr>
                <w:kern w:val="2"/>
                <w:szCs w:val="24"/>
                <w:vertAlign w:val="subscript"/>
              </w:rPr>
              <w:t>1</w:t>
            </w:r>
            <w:r w:rsidRPr="009E5442">
              <w:rPr>
                <w:kern w:val="2"/>
                <w:szCs w:val="24"/>
              </w:rPr>
              <w:t xml:space="preserve"> – perskaičiuota (pakeista) įkainis (Eur be PVM) </w:t>
            </w:r>
          </w:p>
          <w:p w14:paraId="465EDB47" w14:textId="77777777" w:rsidR="00063884" w:rsidRPr="009E5442" w:rsidRDefault="00063884" w:rsidP="00063884">
            <w:pPr>
              <w:jc w:val="both"/>
              <w:textAlignment w:val="baseline"/>
              <w:rPr>
                <w:kern w:val="2"/>
                <w:szCs w:val="24"/>
              </w:rPr>
            </w:pPr>
            <w:r w:rsidRPr="009E5442">
              <w:rPr>
                <w:kern w:val="2"/>
                <w:szCs w:val="24"/>
              </w:rPr>
              <w:t xml:space="preserve">k – pagal vartotojų kainų indeksą </w:t>
            </w:r>
            <w:r w:rsidRPr="009E5442">
              <w:rPr>
                <w:i/>
                <w:iCs/>
                <w:kern w:val="2"/>
                <w:szCs w:val="24"/>
              </w:rPr>
              <w:t xml:space="preserve">(vadovaujamasi Valstybės duomenų agentūros duomenimis: skyriaus „Vartojimo prekės ir paslaugos“ </w:t>
            </w:r>
            <w:r>
              <w:rPr>
                <w:i/>
                <w:iCs/>
                <w:kern w:val="2"/>
                <w:szCs w:val="24"/>
              </w:rPr>
              <w:t>grupės „Ne maisto produktai“</w:t>
            </w:r>
            <w:r w:rsidRPr="009E5442">
              <w:rPr>
                <w:i/>
                <w:iCs/>
                <w:kern w:val="2"/>
                <w:szCs w:val="24"/>
              </w:rPr>
              <w:t xml:space="preserve">) </w:t>
            </w:r>
            <w:r w:rsidRPr="009E5442">
              <w:rPr>
                <w:kern w:val="2"/>
                <w:szCs w:val="24"/>
              </w:rPr>
              <w:t>apskaičiuotas Vartojimo prekių ir paslaugų kainų pokytis (padidėjimas arba sumažėjimas) (%). „k“ reikšmė skaičiuojama pagal formulę:</w:t>
            </w:r>
          </w:p>
          <w:p w14:paraId="400EFA0D" w14:textId="77777777" w:rsidR="00063884" w:rsidRPr="00960970" w:rsidRDefault="00063884" w:rsidP="00063884">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E5442">
              <w:rPr>
                <w:kern w:val="2"/>
                <w:szCs w:val="24"/>
              </w:rPr>
              <w:t xml:space="preserve">, </w:t>
            </w:r>
            <w:r w:rsidRPr="00960970">
              <w:rPr>
                <w:i/>
                <w:iCs/>
                <w:kern w:val="2"/>
                <w:szCs w:val="24"/>
              </w:rPr>
              <w:t>(proc.) kur</w:t>
            </w:r>
          </w:p>
          <w:p w14:paraId="199B9499" w14:textId="77777777" w:rsidR="00063884" w:rsidRPr="009E5442" w:rsidRDefault="00063884" w:rsidP="00063884">
            <w:pPr>
              <w:jc w:val="both"/>
              <w:rPr>
                <w:i/>
                <w:iCs/>
                <w:color w:val="FF0000"/>
                <w:kern w:val="2"/>
                <w:szCs w:val="24"/>
              </w:rPr>
            </w:pPr>
            <w:proofErr w:type="spellStart"/>
            <w:r w:rsidRPr="00FF2596">
              <w:rPr>
                <w:kern w:val="2"/>
                <w:szCs w:val="24"/>
              </w:rPr>
              <w:t>Ind</w:t>
            </w:r>
            <w:r w:rsidRPr="00FF2596">
              <w:rPr>
                <w:kern w:val="2"/>
                <w:szCs w:val="24"/>
                <w:vertAlign w:val="subscript"/>
              </w:rPr>
              <w:t>naujausias</w:t>
            </w:r>
            <w:proofErr w:type="spellEnd"/>
            <w:r w:rsidRPr="00FF2596">
              <w:rPr>
                <w:kern w:val="2"/>
                <w:szCs w:val="24"/>
              </w:rPr>
              <w:t xml:space="preserve"> – kreipimosi dėl įkainių peržiūros išsiuntimo kitai šaliai </w:t>
            </w:r>
            <w:r w:rsidRPr="009E5442">
              <w:rPr>
                <w:kern w:val="2"/>
                <w:szCs w:val="24"/>
              </w:rPr>
              <w:t xml:space="preserve">dieną paskelbtas naujausias vartojimo prekių ir paslaugų indeksas </w:t>
            </w:r>
            <w:r w:rsidRPr="009E5442">
              <w:rPr>
                <w:i/>
                <w:iCs/>
                <w:kern w:val="2"/>
                <w:szCs w:val="24"/>
              </w:rPr>
              <w:t>(vadovaujamasi Valstybės duomenų agentūros duomenimis: skyriaus „Vartojimo prekės ir paslaugo</w:t>
            </w:r>
            <w:r>
              <w:rPr>
                <w:i/>
                <w:iCs/>
                <w:kern w:val="2"/>
                <w:szCs w:val="24"/>
              </w:rPr>
              <w:t>s“ grupės „Ne maisto produktai“</w:t>
            </w:r>
            <w:r w:rsidRPr="009E5442">
              <w:rPr>
                <w:i/>
                <w:iCs/>
                <w:kern w:val="2"/>
                <w:szCs w:val="24"/>
              </w:rPr>
              <w:t>)</w:t>
            </w:r>
          </w:p>
          <w:p w14:paraId="00A07D30" w14:textId="77777777" w:rsidR="00063884" w:rsidRPr="009E5442" w:rsidRDefault="00063884" w:rsidP="00063884">
            <w:pPr>
              <w:jc w:val="both"/>
              <w:rPr>
                <w:kern w:val="2"/>
                <w:szCs w:val="24"/>
              </w:rPr>
            </w:pPr>
            <w:proofErr w:type="spellStart"/>
            <w:r w:rsidRPr="009E5442">
              <w:rPr>
                <w:kern w:val="2"/>
                <w:szCs w:val="24"/>
              </w:rPr>
              <w:t>Ind</w:t>
            </w:r>
            <w:r w:rsidRPr="009E5442">
              <w:rPr>
                <w:kern w:val="2"/>
                <w:szCs w:val="24"/>
                <w:vertAlign w:val="subscript"/>
              </w:rPr>
              <w:t>pradžia</w:t>
            </w:r>
            <w:proofErr w:type="spellEnd"/>
            <w:r w:rsidRPr="009E5442">
              <w:rPr>
                <w:kern w:val="2"/>
                <w:szCs w:val="24"/>
              </w:rPr>
              <w:t xml:space="preserve"> – laikotarpio pradžios datos (mėnesio) vartojimo prekių ir paslaugų indeksas </w:t>
            </w:r>
            <w:r w:rsidRPr="009E5442">
              <w:rPr>
                <w:i/>
                <w:iCs/>
                <w:kern w:val="2"/>
                <w:szCs w:val="24"/>
              </w:rPr>
              <w:t>(vadovaujamasi Valstybės duomenų agentūros duomenimis: skyriaus „Vartojimo prekės ir paslaugo</w:t>
            </w:r>
            <w:r>
              <w:rPr>
                <w:i/>
                <w:iCs/>
                <w:kern w:val="2"/>
                <w:szCs w:val="24"/>
              </w:rPr>
              <w:t>s“ grupės „Ne maisto produktai“</w:t>
            </w:r>
            <w:r w:rsidRPr="009E5442">
              <w:rPr>
                <w:i/>
                <w:iCs/>
                <w:kern w:val="2"/>
                <w:szCs w:val="24"/>
              </w:rPr>
              <w:t>).</w:t>
            </w:r>
            <w:r w:rsidRPr="009E5442">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7EF587B" w14:textId="77777777" w:rsidR="00063884" w:rsidRPr="00FF2596" w:rsidRDefault="00063884" w:rsidP="00063884">
            <w:pPr>
              <w:jc w:val="both"/>
              <w:rPr>
                <w:color w:val="000000"/>
                <w:kern w:val="2"/>
                <w:szCs w:val="24"/>
                <w:shd w:val="clear" w:color="auto" w:fill="FFFFFF"/>
              </w:rPr>
            </w:pPr>
            <w:r w:rsidRPr="009E5442">
              <w:rPr>
                <w:color w:val="000000"/>
                <w:kern w:val="2"/>
                <w:szCs w:val="24"/>
              </w:rPr>
              <w:t xml:space="preserve">5.3.3.7. </w:t>
            </w:r>
            <w:r w:rsidRPr="009E5442">
              <w:rPr>
                <w:color w:val="000000"/>
                <w:kern w:val="2"/>
                <w:szCs w:val="24"/>
                <w:shd w:val="clear" w:color="auto" w:fill="FFFFFF"/>
              </w:rPr>
              <w:t xml:space="preserve">Skaičiavimams indeksų reikšmės imamos </w:t>
            </w:r>
            <w:r w:rsidRPr="002A25AB">
              <w:rPr>
                <w:bCs/>
                <w:color w:val="000000"/>
                <w:kern w:val="2"/>
                <w:szCs w:val="24"/>
                <w:shd w:val="clear" w:color="auto" w:fill="FFFFFF"/>
              </w:rPr>
              <w:t>keturių</w:t>
            </w:r>
            <w:r w:rsidRPr="009E5442">
              <w:rPr>
                <w:color w:val="000000"/>
                <w:kern w:val="2"/>
                <w:szCs w:val="24"/>
                <w:shd w:val="clear" w:color="auto" w:fill="FFFFFF"/>
              </w:rPr>
              <w:t xml:space="preserve"> skaitmenų po kablelio tikslumu. Apskaičiuotas pokytis (k) tolimesniems skaičiavimams naudojamas suapvalinus iki </w:t>
            </w:r>
            <w:r w:rsidRPr="002A25AB">
              <w:rPr>
                <w:bCs/>
                <w:color w:val="000000"/>
                <w:kern w:val="2"/>
                <w:szCs w:val="24"/>
                <w:shd w:val="clear" w:color="auto" w:fill="FFFFFF"/>
              </w:rPr>
              <w:t>vieno</w:t>
            </w:r>
            <w:r w:rsidRPr="009E5442">
              <w:rPr>
                <w:color w:val="000000"/>
                <w:kern w:val="2"/>
                <w:szCs w:val="24"/>
                <w:shd w:val="clear" w:color="auto" w:fill="FFFFFF"/>
              </w:rPr>
              <w:t xml:space="preserve"> skaitmens po kablelio, o apskaičiuotas įkainis „a</w:t>
            </w:r>
            <w:r w:rsidRPr="009E5442">
              <w:rPr>
                <w:color w:val="000000"/>
                <w:kern w:val="2"/>
                <w:szCs w:val="24"/>
                <w:shd w:val="clear" w:color="auto" w:fill="FFFFFF"/>
                <w:vertAlign w:val="subscript"/>
              </w:rPr>
              <w:t>1</w:t>
            </w:r>
            <w:r w:rsidRPr="00960970">
              <w:rPr>
                <w:color w:val="000000"/>
                <w:kern w:val="2"/>
                <w:szCs w:val="24"/>
                <w:shd w:val="clear" w:color="auto" w:fill="FFFFFF"/>
              </w:rPr>
              <w:t xml:space="preserve">“ suapvalinamas iki </w:t>
            </w:r>
            <w:r w:rsidRPr="002A25AB">
              <w:rPr>
                <w:bCs/>
                <w:color w:val="000000"/>
                <w:kern w:val="2"/>
                <w:szCs w:val="24"/>
                <w:shd w:val="clear" w:color="auto" w:fill="FFFFFF"/>
              </w:rPr>
              <w:t>dviejų</w:t>
            </w:r>
            <w:r w:rsidRPr="009E5442">
              <w:rPr>
                <w:b/>
                <w:bCs/>
                <w:color w:val="000000"/>
                <w:kern w:val="2"/>
                <w:szCs w:val="24"/>
                <w:shd w:val="clear" w:color="auto" w:fill="FFFFFF"/>
              </w:rPr>
              <w:t xml:space="preserve"> </w:t>
            </w:r>
            <w:r w:rsidRPr="00FF2596">
              <w:rPr>
                <w:color w:val="000000"/>
                <w:kern w:val="2"/>
                <w:szCs w:val="24"/>
                <w:shd w:val="clear" w:color="auto" w:fill="FFFFFF"/>
              </w:rPr>
              <w:t>skaitmenų po kablelio.</w:t>
            </w:r>
          </w:p>
          <w:p w14:paraId="24222973" w14:textId="77777777" w:rsidR="00063884" w:rsidRDefault="00063884" w:rsidP="00063884">
            <w:pPr>
              <w:jc w:val="both"/>
              <w:rPr>
                <w:color w:val="000000"/>
                <w:kern w:val="2"/>
                <w:szCs w:val="24"/>
                <w:shd w:val="clear" w:color="auto" w:fill="FFFFFF"/>
              </w:rPr>
            </w:pPr>
            <w:r w:rsidRPr="009E5442">
              <w:rPr>
                <w:color w:val="000000"/>
                <w:kern w:val="2"/>
                <w:szCs w:val="24"/>
                <w:shd w:val="clear" w:color="auto" w:fill="FFFFFF"/>
              </w:rPr>
              <w:t>5.3.3.8</w:t>
            </w:r>
            <w:r>
              <w:rPr>
                <w:color w:val="000000"/>
                <w:kern w:val="2"/>
                <w:szCs w:val="24"/>
                <w:shd w:val="clear" w:color="auto" w:fill="FFFFFF"/>
              </w:rPr>
              <w:t xml:space="preserve"> Šalis, siekianti Sutarties </w:t>
            </w:r>
            <w:r w:rsidRPr="00251037">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 xml:space="preserve">kitus oficialius </w:t>
            </w:r>
            <w:r>
              <w:rPr>
                <w:kern w:val="2"/>
                <w:szCs w:val="24"/>
                <w:bdr w:val="none" w:sz="0" w:space="0" w:color="auto" w:frame="1"/>
              </w:rPr>
              <w:lastRenderedPageBreak/>
              <w:t>šaltinių duomenis,</w:t>
            </w:r>
            <w:r w:rsidRPr="009E5442">
              <w:rPr>
                <w:color w:val="000000"/>
                <w:kern w:val="2"/>
                <w:szCs w:val="24"/>
                <w:shd w:val="clear" w:color="auto" w:fill="FFFFFF"/>
              </w:rPr>
              <w:t xml:space="preserve"> susitarimo dėl sutarties pakeitimo projektą, kitą informaciją, suteikiančią teisę kreiptis dėl įkainio indeksavimo. Prašyme Šalis neturi teisės nurodyti kito Indekso ar prašyti perskaičiavimo pagal kitą Indeksą nei nurodytas šioje procedūroje</w:t>
            </w:r>
            <w:r>
              <w:rPr>
                <w:color w:val="000000"/>
                <w:kern w:val="2"/>
                <w:szCs w:val="24"/>
                <w:shd w:val="clear" w:color="auto" w:fill="FFFFFF"/>
              </w:rPr>
              <w:t>.</w:t>
            </w:r>
            <w:r w:rsidRPr="009E5442">
              <w:rPr>
                <w:color w:val="000000"/>
                <w:kern w:val="2"/>
                <w:szCs w:val="24"/>
                <w:shd w:val="clear" w:color="auto" w:fill="FFFFFF"/>
              </w:rPr>
              <w:t xml:space="preserve"> Nustačius, kad pateiktas prašymas turi trūkumų, jį gavusi Šalis tokį prašymą grąžiną teikusi</w:t>
            </w:r>
            <w:r>
              <w:rPr>
                <w:color w:val="000000"/>
                <w:kern w:val="2"/>
                <w:szCs w:val="24"/>
                <w:shd w:val="clear" w:color="auto" w:fill="FFFFFF"/>
              </w:rPr>
              <w:t>ai Šaliai, trūkumams ištaisyti.</w:t>
            </w:r>
          </w:p>
          <w:p w14:paraId="4D9CD9AF" w14:textId="77777777" w:rsidR="00063884" w:rsidRDefault="00063884" w:rsidP="00063884">
            <w:pPr>
              <w:jc w:val="both"/>
              <w:rPr>
                <w:color w:val="000000"/>
                <w:kern w:val="2"/>
                <w:szCs w:val="24"/>
                <w:shd w:val="clear" w:color="auto" w:fill="FFFFFF"/>
              </w:rPr>
            </w:pPr>
            <w:r w:rsidRPr="009E5442">
              <w:rPr>
                <w:color w:val="000000"/>
                <w:kern w:val="2"/>
                <w:szCs w:val="24"/>
                <w:shd w:val="clear" w:color="auto" w:fill="FFFFFF"/>
              </w:rPr>
              <w:t>5</w:t>
            </w:r>
            <w:r w:rsidRPr="009E5442">
              <w:rPr>
                <w:kern w:val="2"/>
                <w:szCs w:val="24"/>
              </w:rPr>
              <w:t xml:space="preserve">.3.3.9. </w:t>
            </w:r>
            <w:r>
              <w:rPr>
                <w:color w:val="000000"/>
                <w:kern w:val="2"/>
                <w:szCs w:val="24"/>
                <w:shd w:val="clear" w:color="auto" w:fill="FFFFFF"/>
              </w:rPr>
              <w:t xml:space="preserve">Susitarimas turi būti sudarytas per </w:t>
            </w:r>
            <w:r>
              <w:rPr>
                <w:color w:val="FF0000"/>
                <w:kern w:val="2"/>
                <w:szCs w:val="24"/>
                <w:shd w:val="clear" w:color="auto" w:fill="FFFFFF"/>
              </w:rPr>
              <w:t xml:space="preserve"> </w:t>
            </w:r>
            <w:r w:rsidRPr="009E5442">
              <w:rPr>
                <w:kern w:val="2"/>
                <w:szCs w:val="24"/>
                <w:shd w:val="clear" w:color="auto" w:fill="FFFFFF"/>
              </w:rPr>
              <w:t xml:space="preserve">10 (dešimt) </w:t>
            </w:r>
            <w:r w:rsidRPr="009E5442">
              <w:rPr>
                <w:color w:val="000000"/>
                <w:kern w:val="2"/>
                <w:szCs w:val="24"/>
                <w:shd w:val="clear" w:color="auto" w:fill="FFFFFF"/>
              </w:rPr>
              <w:t>darbo dienų</w:t>
            </w:r>
            <w:r>
              <w:rPr>
                <w:color w:val="000000"/>
                <w:kern w:val="2"/>
                <w:szCs w:val="24"/>
                <w:shd w:val="clear" w:color="auto" w:fill="FFFFFF"/>
              </w:rPr>
              <w:t xml:space="preserve"> nuo Šalies pateikto tinkamo prašymo perskaičiuoti S</w:t>
            </w:r>
            <w:r>
              <w:rPr>
                <w:kern w:val="2"/>
                <w:szCs w:val="24"/>
              </w:rPr>
              <w:t xml:space="preserve">utarties </w:t>
            </w:r>
            <w:r>
              <w:rPr>
                <w:color w:val="FF0000"/>
                <w:kern w:val="2"/>
                <w:szCs w:val="24"/>
                <w:shd w:val="clear" w:color="auto" w:fill="FFFFFF"/>
              </w:rPr>
              <w:t xml:space="preserve"> </w:t>
            </w:r>
            <w:r w:rsidRPr="00251037">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1557F9E9" w14:textId="77777777" w:rsidR="00063884" w:rsidRDefault="00063884" w:rsidP="00063884">
            <w:pPr>
              <w:jc w:val="both"/>
              <w:rPr>
                <w:color w:val="000000"/>
                <w:kern w:val="2"/>
                <w:szCs w:val="24"/>
                <w:bdr w:val="none" w:sz="0" w:space="0" w:color="auto" w:frame="1"/>
              </w:rPr>
            </w:pPr>
            <w:r w:rsidRPr="009E5442">
              <w:rPr>
                <w:color w:val="000000"/>
                <w:kern w:val="2"/>
                <w:szCs w:val="24"/>
                <w:shd w:val="clear" w:color="auto" w:fill="FFFFFF"/>
              </w:rPr>
              <w:t xml:space="preserve">5.3.3.10. </w:t>
            </w:r>
            <w:r w:rsidRPr="009E5442">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 xml:space="preserve"> </w:t>
            </w:r>
          </w:p>
          <w:p w14:paraId="3E0BF6EB" w14:textId="6F13F209" w:rsidR="009A4080" w:rsidRPr="009A4080" w:rsidRDefault="00063884" w:rsidP="00063884">
            <w:pPr>
              <w:rPr>
                <w:color w:val="4472C4"/>
                <w:kern w:val="2"/>
                <w:szCs w:val="24"/>
              </w:rPr>
            </w:pPr>
            <w:r w:rsidRPr="009E5442">
              <w:rPr>
                <w:color w:val="000000"/>
                <w:kern w:val="2"/>
                <w:szCs w:val="24"/>
                <w:bdr w:val="none" w:sz="0" w:space="0" w:color="auto" w:frame="1"/>
              </w:rPr>
              <w:t>5.3.3.11. Vienos Šalies prašymo, taikyti Sutartyje nurodyto įkainio indeksaciją, pateikimas kitai Šaliai nestabdo ir nekeičia Sutarties vykdymo sąlygų.</w:t>
            </w:r>
          </w:p>
        </w:tc>
      </w:tr>
      <w:tr w:rsidR="009A4080" w14:paraId="312BC1F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14D3C3C" w14:textId="77777777" w:rsidR="009A4080" w:rsidRDefault="009A4080" w:rsidP="009A4080">
            <w:pPr>
              <w:rPr>
                <w:b/>
                <w:bCs/>
                <w:kern w:val="2"/>
                <w:szCs w:val="24"/>
              </w:rPr>
            </w:pPr>
            <w:r>
              <w:rPr>
                <w:b/>
                <w:bCs/>
                <w:kern w:val="2"/>
                <w:szCs w:val="24"/>
              </w:rPr>
              <w:lastRenderedPageBreak/>
              <w:t>5.3.4. Sutarties kainos / įkainių peržiūra dėl kainų lygio pokyčio pagal Prekių grupių kainų pokyčius</w:t>
            </w:r>
          </w:p>
        </w:tc>
        <w:tc>
          <w:tcPr>
            <w:tcW w:w="7386" w:type="dxa"/>
            <w:gridSpan w:val="2"/>
            <w:tcBorders>
              <w:top w:val="single" w:sz="4" w:space="0" w:color="auto"/>
              <w:left w:val="single" w:sz="4" w:space="0" w:color="auto"/>
              <w:bottom w:val="single" w:sz="4" w:space="0" w:color="auto"/>
              <w:right w:val="single" w:sz="4" w:space="0" w:color="auto"/>
            </w:tcBorders>
          </w:tcPr>
          <w:p w14:paraId="7B0C915A" w14:textId="77777777" w:rsidR="009A4080" w:rsidRDefault="009A4080" w:rsidP="009A4080">
            <w:pPr>
              <w:rPr>
                <w:kern w:val="2"/>
                <w:szCs w:val="24"/>
              </w:rPr>
            </w:pPr>
            <w:r>
              <w:rPr>
                <w:kern w:val="2"/>
                <w:szCs w:val="24"/>
              </w:rPr>
              <w:t>Netaikoma</w:t>
            </w:r>
          </w:p>
          <w:p w14:paraId="2C311572" w14:textId="77777777" w:rsidR="009A4080" w:rsidRDefault="009A4080" w:rsidP="009A4080">
            <w:pPr>
              <w:rPr>
                <w:kern w:val="2"/>
                <w:szCs w:val="24"/>
              </w:rPr>
            </w:pPr>
          </w:p>
          <w:p w14:paraId="449C09AB" w14:textId="6074D91E" w:rsidR="009A4080" w:rsidRDefault="009A4080" w:rsidP="009A4080">
            <w:pPr>
              <w:rPr>
                <w:kern w:val="2"/>
                <w:szCs w:val="24"/>
              </w:rPr>
            </w:pPr>
          </w:p>
        </w:tc>
      </w:tr>
      <w:tr w:rsidR="009A4080" w14:paraId="75CD94C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6BCAFDD" w14:textId="77777777" w:rsidR="009A4080" w:rsidRDefault="009A4080" w:rsidP="009A408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86" w:type="dxa"/>
            <w:gridSpan w:val="2"/>
            <w:tcBorders>
              <w:top w:val="single" w:sz="4" w:space="0" w:color="auto"/>
              <w:left w:val="single" w:sz="4" w:space="0" w:color="auto"/>
              <w:bottom w:val="single" w:sz="4" w:space="0" w:color="auto"/>
              <w:right w:val="single" w:sz="4" w:space="0" w:color="auto"/>
            </w:tcBorders>
          </w:tcPr>
          <w:p w14:paraId="3FB3A5A6" w14:textId="77777777" w:rsidR="009A4080" w:rsidRDefault="009A4080" w:rsidP="009A4080">
            <w:pPr>
              <w:rPr>
                <w:kern w:val="2"/>
                <w:szCs w:val="24"/>
              </w:rPr>
            </w:pPr>
            <w:r>
              <w:rPr>
                <w:kern w:val="2"/>
                <w:szCs w:val="24"/>
              </w:rPr>
              <w:t>Netaikoma</w:t>
            </w:r>
          </w:p>
          <w:p w14:paraId="69E6AE97" w14:textId="77777777" w:rsidR="009A4080" w:rsidRDefault="009A4080" w:rsidP="009A4080">
            <w:pPr>
              <w:rPr>
                <w:kern w:val="2"/>
                <w:szCs w:val="24"/>
              </w:rPr>
            </w:pPr>
          </w:p>
          <w:p w14:paraId="081DAEF5" w14:textId="63585D69" w:rsidR="009A4080" w:rsidRDefault="009A4080" w:rsidP="009A4080">
            <w:pPr>
              <w:rPr>
                <w:kern w:val="2"/>
                <w:szCs w:val="24"/>
              </w:rPr>
            </w:pPr>
          </w:p>
        </w:tc>
      </w:tr>
      <w:tr w:rsidR="009A4080" w14:paraId="267E808E"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AD13C8F" w14:textId="77777777" w:rsidR="009A4080" w:rsidRDefault="009A4080" w:rsidP="009A4080">
            <w:pPr>
              <w:rPr>
                <w:b/>
                <w:bCs/>
                <w:kern w:val="2"/>
                <w:szCs w:val="24"/>
              </w:rPr>
            </w:pPr>
            <w:r>
              <w:rPr>
                <w:b/>
                <w:bCs/>
                <w:kern w:val="2"/>
                <w:szCs w:val="24"/>
              </w:rPr>
              <w:t>5.5. Atsiskaitymo su Tiekėju terminas ir tvarka</w:t>
            </w:r>
          </w:p>
        </w:tc>
        <w:tc>
          <w:tcPr>
            <w:tcW w:w="7386" w:type="dxa"/>
            <w:gridSpan w:val="2"/>
            <w:tcBorders>
              <w:top w:val="single" w:sz="4" w:space="0" w:color="auto"/>
              <w:left w:val="single" w:sz="4" w:space="0" w:color="auto"/>
              <w:bottom w:val="single" w:sz="4" w:space="0" w:color="auto"/>
              <w:right w:val="single" w:sz="4" w:space="0" w:color="auto"/>
            </w:tcBorders>
          </w:tcPr>
          <w:p w14:paraId="780D3B0C" w14:textId="6A280D51" w:rsidR="009A4080" w:rsidRDefault="009A4080" w:rsidP="009A4080">
            <w:pPr>
              <w:rPr>
                <w:kern w:val="2"/>
                <w:szCs w:val="24"/>
              </w:rPr>
            </w:pPr>
            <w:r>
              <w:rPr>
                <w:kern w:val="2"/>
                <w:szCs w:val="24"/>
              </w:rPr>
              <w:t>Pirkėjas atsiskaito su Tiekėju ne vėliau kaip per 30 kalendorinių dienų nuo Sąskaitos gavimo dienos.</w:t>
            </w:r>
          </w:p>
          <w:p w14:paraId="1D93B9CA" w14:textId="474B3A4C" w:rsidR="009A4080" w:rsidRDefault="009A4080" w:rsidP="009A4080">
            <w:pPr>
              <w:rPr>
                <w:kern w:val="2"/>
                <w:szCs w:val="24"/>
              </w:rPr>
            </w:pPr>
          </w:p>
          <w:p w14:paraId="04C22127" w14:textId="3649028F" w:rsidR="009A4080" w:rsidRDefault="009A4080" w:rsidP="009A4080">
            <w:pPr>
              <w:rPr>
                <w:color w:val="000000"/>
                <w:kern w:val="2"/>
                <w:szCs w:val="24"/>
                <w:shd w:val="clear" w:color="auto" w:fill="FFFFFF"/>
              </w:rPr>
            </w:pPr>
            <w:r>
              <w:rPr>
                <w:color w:val="000000"/>
                <w:kern w:val="2"/>
                <w:szCs w:val="24"/>
                <w:shd w:val="clear" w:color="auto" w:fill="FFFFFF"/>
              </w:rPr>
              <w:t xml:space="preserve">Apmokėjimo </w:t>
            </w:r>
            <w:r w:rsidRPr="002215A4">
              <w:rPr>
                <w:kern w:val="2"/>
                <w:szCs w:val="24"/>
                <w:shd w:val="clear" w:color="auto" w:fill="FFFFFF"/>
              </w:rPr>
              <w:t>sąlygos: įvykdžius visus sutartinius įsipareigojimus, sumokama visa Sutarties kaina.</w:t>
            </w:r>
          </w:p>
        </w:tc>
      </w:tr>
      <w:tr w:rsidR="009A4080" w14:paraId="235F5A3F"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E168194" w14:textId="77777777" w:rsidR="009A4080" w:rsidRDefault="009A4080" w:rsidP="009A4080">
            <w:pPr>
              <w:rPr>
                <w:b/>
                <w:bCs/>
                <w:kern w:val="2"/>
                <w:szCs w:val="24"/>
              </w:rPr>
            </w:pPr>
            <w:r>
              <w:rPr>
                <w:b/>
                <w:bCs/>
                <w:kern w:val="2"/>
                <w:szCs w:val="24"/>
              </w:rPr>
              <w:t>5.6. Avansas</w:t>
            </w:r>
          </w:p>
        </w:tc>
        <w:tc>
          <w:tcPr>
            <w:tcW w:w="7386" w:type="dxa"/>
            <w:gridSpan w:val="2"/>
            <w:tcBorders>
              <w:top w:val="single" w:sz="4" w:space="0" w:color="auto"/>
              <w:left w:val="single" w:sz="4" w:space="0" w:color="auto"/>
              <w:bottom w:val="single" w:sz="4" w:space="0" w:color="auto"/>
              <w:right w:val="single" w:sz="4" w:space="0" w:color="auto"/>
            </w:tcBorders>
          </w:tcPr>
          <w:p w14:paraId="4A2C5FAD" w14:textId="1ED230FA" w:rsidR="009A4080" w:rsidRDefault="009A4080" w:rsidP="009A4080">
            <w:pPr>
              <w:rPr>
                <w:color w:val="000000"/>
                <w:kern w:val="2"/>
                <w:szCs w:val="24"/>
                <w:shd w:val="clear" w:color="auto" w:fill="FFFFFF"/>
              </w:rPr>
            </w:pPr>
            <w:r>
              <w:rPr>
                <w:kern w:val="2"/>
                <w:szCs w:val="24"/>
              </w:rPr>
              <w:t>Netaikoma</w:t>
            </w:r>
          </w:p>
        </w:tc>
      </w:tr>
      <w:tr w:rsidR="009A4080" w14:paraId="0986FD7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C15FA08" w14:textId="77777777" w:rsidR="009A4080" w:rsidRDefault="009A4080" w:rsidP="009A4080">
            <w:pPr>
              <w:rPr>
                <w:b/>
                <w:bCs/>
                <w:kern w:val="2"/>
                <w:szCs w:val="24"/>
              </w:rPr>
            </w:pPr>
            <w:r>
              <w:rPr>
                <w:b/>
                <w:bCs/>
                <w:kern w:val="2"/>
                <w:szCs w:val="24"/>
              </w:rPr>
              <w:t>5.7. Avanso užtikrinimas</w:t>
            </w:r>
          </w:p>
        </w:tc>
        <w:tc>
          <w:tcPr>
            <w:tcW w:w="7386" w:type="dxa"/>
            <w:gridSpan w:val="2"/>
            <w:tcBorders>
              <w:top w:val="single" w:sz="4" w:space="0" w:color="auto"/>
              <w:left w:val="single" w:sz="4" w:space="0" w:color="auto"/>
              <w:bottom w:val="single" w:sz="4" w:space="0" w:color="auto"/>
              <w:right w:val="single" w:sz="4" w:space="0" w:color="auto"/>
            </w:tcBorders>
          </w:tcPr>
          <w:p w14:paraId="1225C1E7" w14:textId="77777777" w:rsidR="009A4080" w:rsidRDefault="009A4080" w:rsidP="009A4080">
            <w:pPr>
              <w:rPr>
                <w:kern w:val="2"/>
                <w:szCs w:val="24"/>
              </w:rPr>
            </w:pPr>
            <w:r>
              <w:rPr>
                <w:kern w:val="2"/>
                <w:szCs w:val="24"/>
              </w:rPr>
              <w:t>Netaikoma</w:t>
            </w:r>
          </w:p>
          <w:p w14:paraId="7D06D0D9" w14:textId="00ADA8CD" w:rsidR="009A4080" w:rsidRDefault="009A4080" w:rsidP="009A4080">
            <w:pPr>
              <w:rPr>
                <w:kern w:val="2"/>
                <w:szCs w:val="24"/>
              </w:rPr>
            </w:pPr>
            <w:r>
              <w:rPr>
                <w:color w:val="000000"/>
                <w:kern w:val="2"/>
                <w:szCs w:val="24"/>
                <w:shd w:val="clear" w:color="auto" w:fill="FFFFFF"/>
              </w:rPr>
              <w:t xml:space="preserve"> </w:t>
            </w:r>
          </w:p>
        </w:tc>
      </w:tr>
      <w:tr w:rsidR="009A4080" w14:paraId="397E6A62" w14:textId="77777777" w:rsidTr="002B58DE">
        <w:trPr>
          <w:trHeight w:val="300"/>
        </w:trPr>
        <w:tc>
          <w:tcPr>
            <w:tcW w:w="9918" w:type="dxa"/>
            <w:gridSpan w:val="3"/>
          </w:tcPr>
          <w:p w14:paraId="1AB554AE" w14:textId="77777777" w:rsidR="009A4080" w:rsidRDefault="009A4080" w:rsidP="009A4080">
            <w:pPr>
              <w:jc w:val="center"/>
              <w:rPr>
                <w:b/>
                <w:bCs/>
                <w:kern w:val="2"/>
                <w:szCs w:val="24"/>
              </w:rPr>
            </w:pPr>
            <w:r>
              <w:rPr>
                <w:b/>
                <w:bCs/>
                <w:kern w:val="2"/>
                <w:szCs w:val="24"/>
              </w:rPr>
              <w:t>6. PREKIŲ KOKYBĖ IR GARANTINIAI ĮSIPAREIGOJIMAI</w:t>
            </w:r>
          </w:p>
        </w:tc>
      </w:tr>
      <w:tr w:rsidR="009A4080" w14:paraId="193F6F52"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1C3FCE8" w14:textId="77777777" w:rsidR="009A4080" w:rsidRDefault="009A4080" w:rsidP="009A4080">
            <w:pPr>
              <w:rPr>
                <w:b/>
                <w:bCs/>
                <w:kern w:val="2"/>
                <w:szCs w:val="24"/>
              </w:rPr>
            </w:pPr>
            <w:r>
              <w:rPr>
                <w:b/>
                <w:bCs/>
                <w:kern w:val="2"/>
                <w:szCs w:val="24"/>
              </w:rPr>
              <w:t>6.1. Garantinis terminas</w:t>
            </w:r>
          </w:p>
        </w:tc>
        <w:tc>
          <w:tcPr>
            <w:tcW w:w="7386" w:type="dxa"/>
            <w:gridSpan w:val="2"/>
            <w:tcBorders>
              <w:top w:val="single" w:sz="4" w:space="0" w:color="auto"/>
              <w:left w:val="single" w:sz="4" w:space="0" w:color="auto"/>
              <w:bottom w:val="single" w:sz="4" w:space="0" w:color="auto"/>
              <w:right w:val="single" w:sz="4" w:space="0" w:color="auto"/>
            </w:tcBorders>
          </w:tcPr>
          <w:p w14:paraId="5290D4C5" w14:textId="436BFC2B" w:rsidR="009A4080" w:rsidRDefault="00B1177D" w:rsidP="00B1177D">
            <w:pPr>
              <w:spacing w:line="259" w:lineRule="auto"/>
              <w:jc w:val="both"/>
              <w:rPr>
                <w:kern w:val="2"/>
                <w:szCs w:val="24"/>
              </w:rPr>
            </w:pPr>
            <w:r w:rsidRPr="0062303C">
              <w:rPr>
                <w:kern w:val="2"/>
                <w:szCs w:val="24"/>
              </w:rPr>
              <w:t xml:space="preserve">Prekėms nustatomas Prekių gamintojo taikomas Garantinis terminas, tačiau bet kokiu atveju </w:t>
            </w:r>
            <w:r w:rsidRPr="0062303C">
              <w:rPr>
                <w:b/>
                <w:bCs/>
                <w:kern w:val="2"/>
                <w:szCs w:val="24"/>
              </w:rPr>
              <w:t>ne trumpesnis kaip</w:t>
            </w:r>
            <w:r w:rsidRPr="0062303C">
              <w:rPr>
                <w:b/>
                <w:kern w:val="2"/>
                <w:szCs w:val="24"/>
              </w:rPr>
              <w:t xml:space="preserve"> </w:t>
            </w:r>
            <w:r>
              <w:rPr>
                <w:b/>
                <w:kern w:val="2"/>
                <w:szCs w:val="24"/>
              </w:rPr>
              <w:t>12</w:t>
            </w:r>
            <w:r w:rsidRPr="0062303C">
              <w:rPr>
                <w:b/>
                <w:i/>
                <w:iCs/>
                <w:kern w:val="2"/>
                <w:szCs w:val="24"/>
              </w:rPr>
              <w:t xml:space="preserve"> (</w:t>
            </w:r>
            <w:r>
              <w:rPr>
                <w:b/>
                <w:i/>
                <w:iCs/>
                <w:kern w:val="2"/>
                <w:szCs w:val="24"/>
              </w:rPr>
              <w:t>dvylika) mėnesių</w:t>
            </w:r>
            <w:r w:rsidRPr="0062303C">
              <w:rPr>
                <w:kern w:val="2"/>
                <w:szCs w:val="24"/>
              </w:rPr>
              <w:t>. Garantinis terminas, skaičiuojamas nuo Prekių perdavimo – priėmimo akto ar Sąskaitos (kai Prekių perdavimo – priėmimo aktas nėra pasirašomas) pasirašymo dienos.</w:t>
            </w:r>
          </w:p>
        </w:tc>
      </w:tr>
      <w:tr w:rsidR="009A4080" w14:paraId="7C487E9B"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19E69E4" w14:textId="77777777" w:rsidR="009A4080" w:rsidRDefault="009A4080" w:rsidP="009A4080">
            <w:pPr>
              <w:rPr>
                <w:b/>
                <w:bCs/>
                <w:kern w:val="2"/>
                <w:szCs w:val="24"/>
              </w:rPr>
            </w:pPr>
            <w:r>
              <w:rPr>
                <w:b/>
                <w:bCs/>
                <w:kern w:val="2"/>
                <w:szCs w:val="24"/>
              </w:rPr>
              <w:t>6.2. Garantinė priežiūra</w:t>
            </w:r>
          </w:p>
        </w:tc>
        <w:tc>
          <w:tcPr>
            <w:tcW w:w="7386" w:type="dxa"/>
            <w:gridSpan w:val="2"/>
            <w:tcBorders>
              <w:top w:val="single" w:sz="4" w:space="0" w:color="auto"/>
              <w:left w:val="single" w:sz="4" w:space="0" w:color="auto"/>
              <w:bottom w:val="single" w:sz="4" w:space="0" w:color="auto"/>
              <w:right w:val="single" w:sz="4" w:space="0" w:color="auto"/>
            </w:tcBorders>
          </w:tcPr>
          <w:p w14:paraId="19A8D037" w14:textId="0078C79F" w:rsidR="009A4080" w:rsidRDefault="00B1177D" w:rsidP="00B1177D">
            <w:pPr>
              <w:jc w:val="both"/>
              <w:rPr>
                <w:kern w:val="2"/>
                <w:szCs w:val="24"/>
              </w:rPr>
            </w:pPr>
            <w:r>
              <w:rPr>
                <w:kern w:val="2"/>
                <w:szCs w:val="24"/>
              </w:rPr>
              <w:t>Prekių trūkumų nustatymo bei šalinimo tvarka nustatyta Bendrųjų sąlygų 7 skyriuje.</w:t>
            </w:r>
          </w:p>
        </w:tc>
      </w:tr>
      <w:tr w:rsidR="009A4080" w14:paraId="459ADC5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42DFC18" w14:textId="77777777" w:rsidR="009A4080" w:rsidRDefault="009A4080" w:rsidP="009A4080">
            <w:pPr>
              <w:rPr>
                <w:b/>
                <w:bCs/>
                <w:kern w:val="2"/>
                <w:szCs w:val="24"/>
              </w:rPr>
            </w:pPr>
            <w:r>
              <w:rPr>
                <w:b/>
                <w:bCs/>
                <w:kern w:val="2"/>
                <w:szCs w:val="24"/>
              </w:rPr>
              <w:t>6.3. Kokybinių kriterijų įgyvendinimo ir tikrinimo tvarka</w:t>
            </w:r>
          </w:p>
        </w:tc>
        <w:tc>
          <w:tcPr>
            <w:tcW w:w="7386" w:type="dxa"/>
            <w:gridSpan w:val="2"/>
            <w:tcBorders>
              <w:top w:val="single" w:sz="4" w:space="0" w:color="auto"/>
              <w:left w:val="single" w:sz="4" w:space="0" w:color="auto"/>
              <w:bottom w:val="single" w:sz="4" w:space="0" w:color="auto"/>
              <w:right w:val="single" w:sz="4" w:space="0" w:color="auto"/>
            </w:tcBorders>
          </w:tcPr>
          <w:p w14:paraId="4D580A95" w14:textId="77D66390" w:rsidR="009A4080" w:rsidRDefault="009A4080" w:rsidP="009A4080">
            <w:pPr>
              <w:jc w:val="both"/>
              <w:rPr>
                <w:kern w:val="2"/>
                <w:szCs w:val="24"/>
              </w:rPr>
            </w:pPr>
            <w:r>
              <w:rPr>
                <w:color w:val="4472C4"/>
                <w:kern w:val="2"/>
                <w:szCs w:val="24"/>
              </w:rPr>
              <w:t xml:space="preserve"> </w:t>
            </w:r>
            <w:r w:rsidRPr="00FF2EC7">
              <w:rPr>
                <w:kern w:val="2"/>
                <w:szCs w:val="24"/>
              </w:rPr>
              <w:t>Netaikoma</w:t>
            </w:r>
          </w:p>
        </w:tc>
      </w:tr>
      <w:tr w:rsidR="009A4080" w14:paraId="5D562E8D" w14:textId="77777777" w:rsidTr="002B58DE">
        <w:trPr>
          <w:trHeight w:val="300"/>
        </w:trPr>
        <w:tc>
          <w:tcPr>
            <w:tcW w:w="9918" w:type="dxa"/>
            <w:gridSpan w:val="3"/>
          </w:tcPr>
          <w:p w14:paraId="6103796D" w14:textId="77777777" w:rsidR="009A4080" w:rsidRDefault="009A4080" w:rsidP="009A4080">
            <w:pPr>
              <w:jc w:val="center"/>
              <w:rPr>
                <w:b/>
                <w:bCs/>
                <w:kern w:val="2"/>
                <w:szCs w:val="24"/>
              </w:rPr>
            </w:pPr>
            <w:r>
              <w:rPr>
                <w:b/>
                <w:bCs/>
                <w:kern w:val="2"/>
                <w:szCs w:val="24"/>
              </w:rPr>
              <w:t>7. SUTARTIES VYKDYMUI PASITELKIAMI SUBTIEKĖJAI</w:t>
            </w:r>
          </w:p>
        </w:tc>
      </w:tr>
      <w:tr w:rsidR="009A4080" w14:paraId="3110BF2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E44BCE6" w14:textId="77777777" w:rsidR="009A4080" w:rsidRDefault="009A4080" w:rsidP="009A4080">
            <w:pPr>
              <w:rPr>
                <w:b/>
                <w:bCs/>
                <w:kern w:val="2"/>
                <w:szCs w:val="24"/>
              </w:rPr>
            </w:pPr>
            <w:r>
              <w:rPr>
                <w:b/>
                <w:bCs/>
                <w:kern w:val="2"/>
                <w:szCs w:val="24"/>
              </w:rPr>
              <w:lastRenderedPageBreak/>
              <w:t>Sutarties vykdymui pasitelkiami subtiekėjai ir (ar) specialistai</w:t>
            </w:r>
          </w:p>
        </w:tc>
        <w:tc>
          <w:tcPr>
            <w:tcW w:w="7386" w:type="dxa"/>
            <w:gridSpan w:val="2"/>
            <w:tcBorders>
              <w:top w:val="single" w:sz="4" w:space="0" w:color="auto"/>
              <w:left w:val="single" w:sz="4" w:space="0" w:color="auto"/>
              <w:bottom w:val="single" w:sz="4" w:space="0" w:color="auto"/>
              <w:right w:val="single" w:sz="4" w:space="0" w:color="auto"/>
            </w:tcBorders>
          </w:tcPr>
          <w:p w14:paraId="3E0FB00D" w14:textId="77777777" w:rsidR="009A4080" w:rsidRDefault="009A4080" w:rsidP="009A4080">
            <w:pPr>
              <w:rPr>
                <w:kern w:val="2"/>
                <w:szCs w:val="24"/>
              </w:rPr>
            </w:pPr>
            <w:r>
              <w:rPr>
                <w:kern w:val="2"/>
                <w:szCs w:val="24"/>
              </w:rPr>
              <w:t>Sutarties vykdymui subtiekėjai ir (ar) specialistai nepasitelkiami.</w:t>
            </w:r>
          </w:p>
          <w:p w14:paraId="7AE1BD28" w14:textId="77777777" w:rsidR="009A4080" w:rsidRDefault="009A4080" w:rsidP="009A4080">
            <w:pPr>
              <w:rPr>
                <w:kern w:val="2"/>
                <w:szCs w:val="24"/>
              </w:rPr>
            </w:pPr>
          </w:p>
          <w:p w14:paraId="4122B0F3" w14:textId="77777777" w:rsidR="009A4080" w:rsidRDefault="009A4080" w:rsidP="009A4080">
            <w:pPr>
              <w:rPr>
                <w:color w:val="FF0000"/>
                <w:kern w:val="2"/>
                <w:szCs w:val="24"/>
              </w:rPr>
            </w:pPr>
            <w:r>
              <w:rPr>
                <w:color w:val="FF0000"/>
                <w:kern w:val="2"/>
                <w:szCs w:val="24"/>
              </w:rPr>
              <w:t>arba</w:t>
            </w:r>
          </w:p>
          <w:p w14:paraId="6AEB3936" w14:textId="77777777" w:rsidR="009A4080" w:rsidRDefault="009A4080" w:rsidP="009A4080">
            <w:pPr>
              <w:rPr>
                <w:kern w:val="2"/>
                <w:szCs w:val="24"/>
              </w:rPr>
            </w:pPr>
          </w:p>
          <w:p w14:paraId="5CFEABC6" w14:textId="56993907" w:rsidR="009A4080" w:rsidRDefault="009A4080" w:rsidP="009A4080">
            <w:pPr>
              <w:rPr>
                <w:b/>
                <w:bCs/>
                <w:kern w:val="2"/>
                <w:szCs w:val="24"/>
              </w:rPr>
            </w:pPr>
            <w:r>
              <w:rPr>
                <w:kern w:val="2"/>
                <w:szCs w:val="24"/>
              </w:rPr>
              <w:t xml:space="preserve">Sutarties vykdymui pasitelkiami subtiekėjai ir (ar) specialistai yra nurodyti Sutarties priede Nr. </w:t>
            </w:r>
            <w:r w:rsidRPr="007F2821">
              <w:rPr>
                <w:kern w:val="2"/>
                <w:szCs w:val="24"/>
              </w:rPr>
              <w:t>[3]</w:t>
            </w:r>
            <w:r>
              <w:rPr>
                <w:kern w:val="2"/>
                <w:szCs w:val="24"/>
              </w:rPr>
              <w:t xml:space="preserve"> „Sutarties vykdymui pasitelkiami subtiekėjai ir (ar) specialistai“.</w:t>
            </w:r>
          </w:p>
        </w:tc>
      </w:tr>
      <w:tr w:rsidR="009A4080" w14:paraId="0E57F611" w14:textId="77777777" w:rsidTr="002B58DE">
        <w:trPr>
          <w:trHeight w:val="300"/>
        </w:trPr>
        <w:tc>
          <w:tcPr>
            <w:tcW w:w="9918" w:type="dxa"/>
            <w:gridSpan w:val="3"/>
          </w:tcPr>
          <w:p w14:paraId="6A81BDB7" w14:textId="77777777" w:rsidR="009A4080" w:rsidRDefault="009A4080" w:rsidP="009A4080">
            <w:pPr>
              <w:jc w:val="center"/>
              <w:rPr>
                <w:b/>
                <w:bCs/>
                <w:kern w:val="2"/>
                <w:szCs w:val="24"/>
              </w:rPr>
            </w:pPr>
            <w:r>
              <w:rPr>
                <w:b/>
                <w:bCs/>
                <w:kern w:val="2"/>
                <w:szCs w:val="24"/>
              </w:rPr>
              <w:t>8. PRIEVOLIŲ PAGAL SUTARTĮ ĮVYKDYMO UŽTIKRINIMAS</w:t>
            </w:r>
          </w:p>
        </w:tc>
      </w:tr>
      <w:tr w:rsidR="009A4080" w14:paraId="5F1C889E"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F87A2D2" w14:textId="77777777" w:rsidR="009A4080" w:rsidRDefault="009A4080" w:rsidP="009A4080">
            <w:pPr>
              <w:rPr>
                <w:b/>
                <w:bCs/>
                <w:kern w:val="2"/>
                <w:szCs w:val="24"/>
              </w:rPr>
            </w:pPr>
            <w:r>
              <w:rPr>
                <w:b/>
                <w:bCs/>
                <w:kern w:val="2"/>
                <w:szCs w:val="24"/>
              </w:rPr>
              <w:t>8.1. Prievolių pagal Sutartį įvykdymo užtikrinimas</w:t>
            </w:r>
          </w:p>
        </w:tc>
        <w:tc>
          <w:tcPr>
            <w:tcW w:w="7386" w:type="dxa"/>
            <w:gridSpan w:val="2"/>
            <w:tcBorders>
              <w:top w:val="single" w:sz="4" w:space="0" w:color="auto"/>
              <w:left w:val="single" w:sz="4" w:space="0" w:color="auto"/>
              <w:bottom w:val="single" w:sz="4" w:space="0" w:color="auto"/>
              <w:right w:val="single" w:sz="4" w:space="0" w:color="auto"/>
            </w:tcBorders>
          </w:tcPr>
          <w:p w14:paraId="12472A74" w14:textId="62DC5E27" w:rsidR="009A4080" w:rsidRDefault="009A4080" w:rsidP="009A4080">
            <w:pPr>
              <w:rPr>
                <w:kern w:val="2"/>
                <w:szCs w:val="24"/>
              </w:rPr>
            </w:pPr>
            <w:r>
              <w:rPr>
                <w:kern w:val="2"/>
                <w:szCs w:val="24"/>
              </w:rPr>
              <w:t>Prievolių pagal Sutartį įvykdymas užtikrinamas: Netesybomis (delspinigiais, bauda).</w:t>
            </w:r>
          </w:p>
          <w:p w14:paraId="544E68EF" w14:textId="547A940B" w:rsidR="009A4080" w:rsidRDefault="009A4080" w:rsidP="009A4080">
            <w:pPr>
              <w:rPr>
                <w:kern w:val="2"/>
                <w:szCs w:val="24"/>
              </w:rPr>
            </w:pPr>
          </w:p>
        </w:tc>
      </w:tr>
      <w:tr w:rsidR="009A4080" w14:paraId="5707061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4B1EF89" w14:textId="77777777" w:rsidR="009A4080" w:rsidRDefault="009A4080" w:rsidP="009A4080">
            <w:pPr>
              <w:rPr>
                <w:b/>
                <w:bCs/>
                <w:kern w:val="2"/>
                <w:szCs w:val="24"/>
              </w:rPr>
            </w:pPr>
            <w:r>
              <w:rPr>
                <w:b/>
                <w:bCs/>
                <w:kern w:val="2"/>
                <w:szCs w:val="24"/>
              </w:rPr>
              <w:t>8.2. Sutarties įvykdymo užtikrinimo galiojimo terminas</w:t>
            </w:r>
          </w:p>
        </w:tc>
        <w:tc>
          <w:tcPr>
            <w:tcW w:w="7386" w:type="dxa"/>
            <w:gridSpan w:val="2"/>
            <w:tcBorders>
              <w:top w:val="single" w:sz="4" w:space="0" w:color="auto"/>
              <w:left w:val="single" w:sz="4" w:space="0" w:color="auto"/>
              <w:bottom w:val="single" w:sz="4" w:space="0" w:color="auto"/>
              <w:right w:val="single" w:sz="4" w:space="0" w:color="auto"/>
            </w:tcBorders>
          </w:tcPr>
          <w:p w14:paraId="193F4851" w14:textId="77777777" w:rsidR="009A4080" w:rsidRDefault="009A4080" w:rsidP="009A4080">
            <w:pPr>
              <w:rPr>
                <w:kern w:val="2"/>
                <w:szCs w:val="24"/>
              </w:rPr>
            </w:pPr>
            <w:r>
              <w:rPr>
                <w:kern w:val="2"/>
                <w:szCs w:val="24"/>
              </w:rPr>
              <w:t>Netaikoma</w:t>
            </w:r>
          </w:p>
          <w:p w14:paraId="2BC61455" w14:textId="77777777" w:rsidR="009A4080" w:rsidRDefault="009A4080" w:rsidP="009A4080">
            <w:pPr>
              <w:rPr>
                <w:kern w:val="2"/>
                <w:szCs w:val="24"/>
              </w:rPr>
            </w:pPr>
          </w:p>
          <w:p w14:paraId="4720F941" w14:textId="3B14DBE7" w:rsidR="009A4080" w:rsidRDefault="009A4080" w:rsidP="009A4080">
            <w:pPr>
              <w:rPr>
                <w:kern w:val="2"/>
                <w:szCs w:val="24"/>
              </w:rPr>
            </w:pPr>
          </w:p>
        </w:tc>
      </w:tr>
      <w:tr w:rsidR="009A4080" w14:paraId="0C2A7468"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3813ACE" w14:textId="77777777" w:rsidR="009A4080" w:rsidRDefault="009A4080" w:rsidP="009A4080">
            <w:pPr>
              <w:rPr>
                <w:b/>
                <w:bCs/>
                <w:kern w:val="2"/>
                <w:szCs w:val="24"/>
              </w:rPr>
            </w:pPr>
            <w:r>
              <w:rPr>
                <w:b/>
                <w:bCs/>
                <w:kern w:val="2"/>
                <w:szCs w:val="24"/>
              </w:rPr>
              <w:t xml:space="preserve">8.3. Sutarties įvykdymo užtikrinimo pateikimas </w:t>
            </w:r>
          </w:p>
        </w:tc>
        <w:tc>
          <w:tcPr>
            <w:tcW w:w="7386" w:type="dxa"/>
            <w:gridSpan w:val="2"/>
            <w:tcBorders>
              <w:top w:val="single" w:sz="4" w:space="0" w:color="auto"/>
              <w:left w:val="single" w:sz="4" w:space="0" w:color="auto"/>
              <w:bottom w:val="single" w:sz="4" w:space="0" w:color="auto"/>
              <w:right w:val="single" w:sz="4" w:space="0" w:color="auto"/>
            </w:tcBorders>
          </w:tcPr>
          <w:p w14:paraId="265078A2" w14:textId="137D4E30" w:rsidR="009A4080" w:rsidRDefault="009A4080" w:rsidP="009A4080">
            <w:pPr>
              <w:rPr>
                <w:kern w:val="2"/>
                <w:szCs w:val="24"/>
              </w:rPr>
            </w:pPr>
            <w:r>
              <w:rPr>
                <w:kern w:val="2"/>
                <w:szCs w:val="24"/>
              </w:rPr>
              <w:t>Netaikoma</w:t>
            </w:r>
          </w:p>
          <w:p w14:paraId="7001B284" w14:textId="367722C2" w:rsidR="009A4080" w:rsidRDefault="009A4080" w:rsidP="009A4080">
            <w:pPr>
              <w:rPr>
                <w:kern w:val="2"/>
                <w:szCs w:val="24"/>
              </w:rPr>
            </w:pPr>
          </w:p>
        </w:tc>
      </w:tr>
      <w:tr w:rsidR="009A4080" w14:paraId="198AFEE0" w14:textId="77777777" w:rsidTr="002B58DE">
        <w:trPr>
          <w:trHeight w:val="300"/>
        </w:trPr>
        <w:tc>
          <w:tcPr>
            <w:tcW w:w="9918" w:type="dxa"/>
            <w:gridSpan w:val="3"/>
          </w:tcPr>
          <w:p w14:paraId="53C07666" w14:textId="77777777" w:rsidR="009A4080" w:rsidRDefault="009A4080" w:rsidP="009A4080">
            <w:pPr>
              <w:jc w:val="center"/>
              <w:rPr>
                <w:b/>
                <w:bCs/>
                <w:kern w:val="2"/>
                <w:szCs w:val="24"/>
              </w:rPr>
            </w:pPr>
            <w:r>
              <w:rPr>
                <w:b/>
                <w:bCs/>
                <w:kern w:val="2"/>
                <w:szCs w:val="24"/>
              </w:rPr>
              <w:t>9. ŠALIŲ ATSAKOMYBĖ</w:t>
            </w:r>
            <w:r>
              <w:rPr>
                <w:b/>
                <w:bCs/>
                <w:kern w:val="2"/>
                <w:szCs w:val="24"/>
              </w:rPr>
              <w:tab/>
            </w:r>
          </w:p>
        </w:tc>
      </w:tr>
      <w:tr w:rsidR="009A4080" w14:paraId="0C76AE4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460865C" w14:textId="77777777" w:rsidR="009A4080" w:rsidRDefault="009A4080" w:rsidP="009A4080">
            <w:pPr>
              <w:rPr>
                <w:b/>
                <w:bCs/>
                <w:kern w:val="2"/>
                <w:szCs w:val="24"/>
              </w:rPr>
            </w:pPr>
            <w:r>
              <w:rPr>
                <w:b/>
                <w:bCs/>
                <w:kern w:val="2"/>
                <w:szCs w:val="24"/>
              </w:rPr>
              <w:t>9.1. Pirkėjui taikomos netesybos už mokėjimų pagal Sutartį vėlavimą</w:t>
            </w:r>
          </w:p>
        </w:tc>
        <w:tc>
          <w:tcPr>
            <w:tcW w:w="7386" w:type="dxa"/>
            <w:gridSpan w:val="2"/>
            <w:tcBorders>
              <w:top w:val="single" w:sz="4" w:space="0" w:color="auto"/>
              <w:left w:val="single" w:sz="4" w:space="0" w:color="auto"/>
              <w:bottom w:val="single" w:sz="4" w:space="0" w:color="auto"/>
              <w:right w:val="single" w:sz="4" w:space="0" w:color="auto"/>
            </w:tcBorders>
          </w:tcPr>
          <w:p w14:paraId="12E8EA71" w14:textId="626494A0" w:rsidR="009A4080" w:rsidRDefault="009A4080" w:rsidP="007F2821">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F2EC7">
              <w:rPr>
                <w:kern w:val="2"/>
                <w:szCs w:val="24"/>
              </w:rPr>
              <w:t>0,02 (dvi šimtosios) procento dydžio delspinigius nuo neapmokėtos sumos be PVM už kiekvieną vėlavimo dieną. </w:t>
            </w:r>
          </w:p>
        </w:tc>
      </w:tr>
      <w:tr w:rsidR="009A4080" w14:paraId="66B563D2"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0084FE7" w14:textId="77777777" w:rsidR="009A4080" w:rsidRDefault="009A4080" w:rsidP="009A4080">
            <w:pPr>
              <w:rPr>
                <w:b/>
                <w:bCs/>
                <w:kern w:val="2"/>
                <w:szCs w:val="24"/>
              </w:rPr>
            </w:pPr>
            <w:r>
              <w:rPr>
                <w:b/>
                <w:bCs/>
                <w:kern w:val="2"/>
                <w:szCs w:val="24"/>
              </w:rPr>
              <w:t>9.2. Tiekėjui taikomos netesybos</w:t>
            </w:r>
          </w:p>
        </w:tc>
        <w:tc>
          <w:tcPr>
            <w:tcW w:w="7386" w:type="dxa"/>
            <w:gridSpan w:val="2"/>
            <w:tcBorders>
              <w:top w:val="single" w:sz="4" w:space="0" w:color="auto"/>
              <w:left w:val="single" w:sz="4" w:space="0" w:color="auto"/>
              <w:bottom w:val="single" w:sz="4" w:space="0" w:color="auto"/>
              <w:right w:val="single" w:sz="4" w:space="0" w:color="auto"/>
            </w:tcBorders>
          </w:tcPr>
          <w:p w14:paraId="1BF94E9F" w14:textId="5B0C4ED1" w:rsidR="009A4080" w:rsidRPr="00C062D1" w:rsidRDefault="009A4080" w:rsidP="009A4080">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w:t>
            </w:r>
            <w:r w:rsidRPr="00960970">
              <w:rPr>
                <w:color w:val="000000"/>
                <w:kern w:val="2"/>
                <w:szCs w:val="24"/>
              </w:rPr>
              <w:t xml:space="preserve">pristatyti Prekes, </w:t>
            </w:r>
            <w:r w:rsidRPr="00C062D1">
              <w:rPr>
                <w:color w:val="000000"/>
                <w:kern w:val="2"/>
                <w:szCs w:val="24"/>
              </w:rPr>
              <w:t>ištaisyti pristatytų Prekių trūkumus,  nustatytais terminais</w:t>
            </w:r>
            <w:r>
              <w:rPr>
                <w:color w:val="000000"/>
                <w:kern w:val="2"/>
                <w:szCs w:val="24"/>
              </w:rPr>
              <w:t>,</w:t>
            </w:r>
            <w:r w:rsidRPr="00C062D1">
              <w:rPr>
                <w:color w:val="000000"/>
                <w:kern w:val="2"/>
                <w:szCs w:val="24"/>
              </w:rPr>
              <w:t xml:space="preserve"> nevykdo kitų sutartinių įsipareigojimų, Pirkėjas</w:t>
            </w:r>
            <w:r>
              <w:rPr>
                <w:color w:val="000000"/>
                <w:kern w:val="2"/>
                <w:szCs w:val="24"/>
              </w:rPr>
              <w:t>, be atskiro įspėjimo,</w:t>
            </w:r>
            <w:r w:rsidRPr="00960970">
              <w:rPr>
                <w:color w:val="000000"/>
                <w:kern w:val="2"/>
                <w:szCs w:val="24"/>
              </w:rPr>
              <w:t xml:space="preserve"> nuo sekančios nei nustatytas terminas dienos Tiekėjui skaičiuoja </w:t>
            </w:r>
            <w:r w:rsidRPr="00960970">
              <w:rPr>
                <w:i/>
                <w:iCs/>
                <w:kern w:val="2"/>
                <w:szCs w:val="24"/>
              </w:rPr>
              <w:t>0,0</w:t>
            </w:r>
            <w:r>
              <w:rPr>
                <w:i/>
                <w:iCs/>
                <w:kern w:val="2"/>
                <w:szCs w:val="24"/>
              </w:rPr>
              <w:t>2</w:t>
            </w:r>
            <w:r w:rsidRPr="00960970">
              <w:rPr>
                <w:i/>
                <w:iCs/>
                <w:kern w:val="2"/>
                <w:szCs w:val="24"/>
              </w:rPr>
              <w:t xml:space="preserve"> (</w:t>
            </w:r>
            <w:r w:rsidRPr="00FF2EC7">
              <w:rPr>
                <w:kern w:val="2"/>
                <w:szCs w:val="24"/>
              </w:rPr>
              <w:t>dvi šimtosios</w:t>
            </w:r>
            <w:r w:rsidRPr="00960970">
              <w:rPr>
                <w:i/>
                <w:iCs/>
                <w:kern w:val="2"/>
                <w:szCs w:val="24"/>
              </w:rPr>
              <w:t xml:space="preserve">)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Pr="00C062D1">
              <w:rPr>
                <w:color w:val="000000"/>
                <w:kern w:val="2"/>
                <w:szCs w:val="24"/>
              </w:rPr>
              <w:t>rinčių trūkumų, kainos be PVM.</w:t>
            </w:r>
            <w:r>
              <w:rPr>
                <w:color w:val="000000"/>
                <w:kern w:val="2"/>
                <w:szCs w:val="24"/>
              </w:rPr>
              <w:t xml:space="preserve"> Delspinigius Pirkėjas turi teisę išskaičiuoti iš tiekėjui mokėtinų sumų</w:t>
            </w:r>
            <w:r w:rsidRPr="00C062D1">
              <w:rPr>
                <w:color w:val="000000"/>
                <w:kern w:val="2"/>
                <w:szCs w:val="24"/>
              </w:rPr>
              <w:t> </w:t>
            </w:r>
          </w:p>
          <w:p w14:paraId="63704FE1" w14:textId="4649F211" w:rsidR="009A4080" w:rsidRDefault="009A4080" w:rsidP="009A4080">
            <w:pPr>
              <w:jc w:val="both"/>
              <w:rPr>
                <w:b/>
                <w:kern w:val="2"/>
              </w:rPr>
            </w:pPr>
            <w:r w:rsidRPr="00C062D1">
              <w:rPr>
                <w:color w:val="000000"/>
                <w:kern w:val="2"/>
                <w:szCs w:val="24"/>
              </w:rPr>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dienų nuo Pirkėjo pareikalavimo.</w:t>
            </w:r>
          </w:p>
        </w:tc>
      </w:tr>
      <w:tr w:rsidR="009A4080" w14:paraId="6CD13A4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7C35D82" w14:textId="77777777" w:rsidR="009A4080" w:rsidRDefault="009A4080" w:rsidP="009A408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86" w:type="dxa"/>
            <w:gridSpan w:val="2"/>
            <w:tcBorders>
              <w:top w:val="single" w:sz="4" w:space="0" w:color="auto"/>
              <w:left w:val="single" w:sz="4" w:space="0" w:color="auto"/>
              <w:bottom w:val="single" w:sz="4" w:space="0" w:color="auto"/>
              <w:right w:val="single" w:sz="4" w:space="0" w:color="auto"/>
            </w:tcBorders>
          </w:tcPr>
          <w:p w14:paraId="586A5AC4" w14:textId="77777777" w:rsidR="001A595C" w:rsidRPr="00FF2596" w:rsidRDefault="001A595C" w:rsidP="001A595C">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p w14:paraId="48292084" w14:textId="63B1ECE2" w:rsidR="009A4080" w:rsidRDefault="009A4080" w:rsidP="001A595C">
            <w:pPr>
              <w:jc w:val="both"/>
              <w:rPr>
                <w:kern w:val="2"/>
                <w:szCs w:val="24"/>
              </w:rPr>
            </w:pPr>
          </w:p>
        </w:tc>
      </w:tr>
      <w:tr w:rsidR="009A4080" w14:paraId="539B299E"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1B6675A" w14:textId="77777777" w:rsidR="009A4080" w:rsidRDefault="009A4080" w:rsidP="009A4080">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7386" w:type="dxa"/>
            <w:gridSpan w:val="2"/>
            <w:tcBorders>
              <w:top w:val="single" w:sz="4" w:space="0" w:color="auto"/>
              <w:left w:val="single" w:sz="4" w:space="0" w:color="auto"/>
              <w:bottom w:val="single" w:sz="4" w:space="0" w:color="auto"/>
              <w:right w:val="single" w:sz="4" w:space="0" w:color="auto"/>
            </w:tcBorders>
          </w:tcPr>
          <w:p w14:paraId="66318807" w14:textId="1667D41B" w:rsidR="009A4080" w:rsidRPr="001A595C" w:rsidRDefault="001A595C" w:rsidP="009A4080">
            <w:pPr>
              <w:rPr>
                <w:kern w:val="2"/>
                <w:szCs w:val="24"/>
              </w:rPr>
            </w:pPr>
            <w:r w:rsidRPr="001A595C">
              <w:rPr>
                <w:kern w:val="2"/>
                <w:szCs w:val="24"/>
              </w:rPr>
              <w:lastRenderedPageBreak/>
              <w:t>Netaikoma</w:t>
            </w:r>
          </w:p>
          <w:p w14:paraId="01953191" w14:textId="77777777" w:rsidR="009A4080" w:rsidRDefault="009A4080" w:rsidP="009A4080">
            <w:pPr>
              <w:rPr>
                <w:kern w:val="2"/>
                <w:szCs w:val="24"/>
              </w:rPr>
            </w:pPr>
          </w:p>
        </w:tc>
      </w:tr>
      <w:tr w:rsidR="009A4080" w14:paraId="3086B7F9"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298771B" w14:textId="77777777" w:rsidR="009A4080" w:rsidRDefault="009A4080" w:rsidP="009A4080">
            <w:pPr>
              <w:rPr>
                <w:b/>
                <w:bCs/>
                <w:kern w:val="2"/>
                <w:szCs w:val="24"/>
              </w:rPr>
            </w:pPr>
            <w:r>
              <w:rPr>
                <w:b/>
                <w:bCs/>
                <w:kern w:val="2"/>
                <w:szCs w:val="24"/>
              </w:rPr>
              <w:lastRenderedPageBreak/>
              <w:t>9.5. Tiekėjui taikomos baudos dėl aplinkosauginių ir (arba) socialinių kriterijų nesilaikymo</w:t>
            </w:r>
          </w:p>
        </w:tc>
        <w:tc>
          <w:tcPr>
            <w:tcW w:w="7386" w:type="dxa"/>
            <w:gridSpan w:val="2"/>
            <w:tcBorders>
              <w:top w:val="single" w:sz="4" w:space="0" w:color="auto"/>
              <w:left w:val="single" w:sz="4" w:space="0" w:color="auto"/>
              <w:bottom w:val="single" w:sz="4" w:space="0" w:color="auto"/>
              <w:right w:val="single" w:sz="4" w:space="0" w:color="auto"/>
            </w:tcBorders>
          </w:tcPr>
          <w:p w14:paraId="7839BAA0" w14:textId="06059D51" w:rsidR="001A595C" w:rsidRPr="00FF2596" w:rsidRDefault="001A595C" w:rsidP="001A595C">
            <w:pPr>
              <w:jc w:val="both"/>
              <w:rPr>
                <w:kern w:val="2"/>
                <w:szCs w:val="24"/>
              </w:rPr>
            </w:pPr>
            <w:r w:rsidRPr="009E5442">
              <w:rPr>
                <w:iCs/>
                <w:kern w:val="2"/>
                <w:szCs w:val="24"/>
              </w:rPr>
              <w:t>Dėl Sutarties specialiųjų sąlygų 1</w:t>
            </w:r>
            <w:r>
              <w:rPr>
                <w:iCs/>
                <w:kern w:val="2"/>
                <w:szCs w:val="24"/>
              </w:rPr>
              <w:t>3</w:t>
            </w:r>
            <w:r w:rsidRPr="009E5442">
              <w:rPr>
                <w:iCs/>
                <w:kern w:val="2"/>
                <w:szCs w:val="24"/>
              </w:rPr>
              <w:t xml:space="preserve">.1 punkte nurodytų reikalavimų nevykdymo – </w:t>
            </w:r>
            <w:r>
              <w:rPr>
                <w:iCs/>
                <w:kern w:val="2"/>
                <w:szCs w:val="24"/>
              </w:rPr>
              <w:t>5</w:t>
            </w:r>
            <w:r w:rsidRPr="009E5442">
              <w:rPr>
                <w:kern w:val="2"/>
                <w:szCs w:val="24"/>
              </w:rPr>
              <w:t>0</w:t>
            </w:r>
            <w:r>
              <w:rPr>
                <w:kern w:val="2"/>
                <w:szCs w:val="24"/>
              </w:rPr>
              <w:t>,00 (penkiasdešimt</w:t>
            </w:r>
            <w:r w:rsidRPr="006D3986">
              <w:rPr>
                <w:kern w:val="2"/>
                <w:szCs w:val="24"/>
              </w:rPr>
              <w:t>) Eur</w:t>
            </w:r>
            <w:r w:rsidRPr="006D3986">
              <w:rPr>
                <w:iCs/>
                <w:kern w:val="2"/>
                <w:szCs w:val="24"/>
              </w:rPr>
              <w:t xml:space="preserve"> už kiekvieną nesilaikymo atvejį</w:t>
            </w:r>
          </w:p>
          <w:p w14:paraId="69B3C483" w14:textId="46A6633B" w:rsidR="009A4080" w:rsidRDefault="009A4080" w:rsidP="009A4080">
            <w:pPr>
              <w:jc w:val="both"/>
              <w:rPr>
                <w:color w:val="4472C4"/>
                <w:kern w:val="2"/>
                <w:szCs w:val="24"/>
              </w:rPr>
            </w:pPr>
          </w:p>
        </w:tc>
      </w:tr>
      <w:tr w:rsidR="009A4080" w14:paraId="3F603DB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B4C91E4" w14:textId="77777777" w:rsidR="009A4080" w:rsidRDefault="009A4080" w:rsidP="009A4080">
            <w:pPr>
              <w:rPr>
                <w:b/>
                <w:bCs/>
                <w:kern w:val="2"/>
                <w:szCs w:val="24"/>
              </w:rPr>
            </w:pPr>
            <w:r>
              <w:rPr>
                <w:b/>
                <w:bCs/>
                <w:kern w:val="2"/>
                <w:szCs w:val="24"/>
              </w:rPr>
              <w:t>9.6. Tiekėjui / Pirkėjui taikoma bauda dėl konfidencialumo reikalavimų nesilaikymo</w:t>
            </w:r>
          </w:p>
        </w:tc>
        <w:tc>
          <w:tcPr>
            <w:tcW w:w="7386" w:type="dxa"/>
            <w:gridSpan w:val="2"/>
            <w:tcBorders>
              <w:top w:val="single" w:sz="4" w:space="0" w:color="auto"/>
              <w:left w:val="single" w:sz="4" w:space="0" w:color="auto"/>
              <w:bottom w:val="single" w:sz="4" w:space="0" w:color="auto"/>
              <w:right w:val="single" w:sz="4" w:space="0" w:color="auto"/>
            </w:tcBorders>
          </w:tcPr>
          <w:p w14:paraId="271A84AA" w14:textId="1E6EC8F2" w:rsidR="009A4080" w:rsidRDefault="001A595C" w:rsidP="001A595C">
            <w:pPr>
              <w:spacing w:line="256" w:lineRule="auto"/>
              <w:jc w:val="both"/>
              <w:rPr>
                <w:color w:val="4472C4"/>
                <w:kern w:val="2"/>
                <w:szCs w:val="24"/>
              </w:rPr>
            </w:pPr>
            <w:r w:rsidRPr="001A595C">
              <w:rPr>
                <w:kern w:val="2"/>
                <w:szCs w:val="24"/>
              </w:rPr>
              <w:t>Netaikoma</w:t>
            </w:r>
          </w:p>
        </w:tc>
      </w:tr>
      <w:tr w:rsidR="009A4080" w14:paraId="614E4634"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A2C1B53" w14:textId="77777777" w:rsidR="009A4080" w:rsidRDefault="009A4080" w:rsidP="009A4080">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386" w:type="dxa"/>
            <w:gridSpan w:val="2"/>
            <w:tcBorders>
              <w:top w:val="single" w:sz="4" w:space="0" w:color="auto"/>
              <w:left w:val="single" w:sz="4" w:space="0" w:color="auto"/>
              <w:bottom w:val="single" w:sz="4" w:space="0" w:color="auto"/>
              <w:right w:val="single" w:sz="4" w:space="0" w:color="auto"/>
            </w:tcBorders>
          </w:tcPr>
          <w:p w14:paraId="39211F70" w14:textId="60C1DF38" w:rsidR="009A4080" w:rsidRDefault="009A4080" w:rsidP="009A4080">
            <w:pPr>
              <w:rPr>
                <w:color w:val="4472C4"/>
                <w:kern w:val="2"/>
                <w:szCs w:val="24"/>
              </w:rPr>
            </w:pPr>
            <w:r>
              <w:rPr>
                <w:kern w:val="2"/>
                <w:szCs w:val="24"/>
              </w:rPr>
              <w:t xml:space="preserve">Netaikoma </w:t>
            </w:r>
          </w:p>
          <w:p w14:paraId="5C591A2E" w14:textId="1A12B1BC" w:rsidR="009A4080" w:rsidRDefault="009A4080" w:rsidP="009A4080">
            <w:pPr>
              <w:rPr>
                <w:color w:val="4472C4"/>
                <w:kern w:val="2"/>
                <w:szCs w:val="24"/>
              </w:rPr>
            </w:pPr>
          </w:p>
        </w:tc>
      </w:tr>
      <w:tr w:rsidR="009A4080" w14:paraId="11D432F4"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2E81D86" w14:textId="77777777" w:rsidR="009A4080" w:rsidRDefault="009A4080" w:rsidP="009A4080">
            <w:pPr>
              <w:rPr>
                <w:b/>
                <w:bCs/>
                <w:kern w:val="2"/>
                <w:szCs w:val="24"/>
              </w:rPr>
            </w:pPr>
            <w:r>
              <w:rPr>
                <w:b/>
                <w:bCs/>
                <w:kern w:val="2"/>
                <w:szCs w:val="24"/>
              </w:rPr>
              <w:t>9.8. Tiekėjui taikomos netesybos dėl Sutarties įvykdymo užtikrinimo nepratęsimo</w:t>
            </w:r>
          </w:p>
        </w:tc>
        <w:tc>
          <w:tcPr>
            <w:tcW w:w="7386" w:type="dxa"/>
            <w:gridSpan w:val="2"/>
            <w:tcBorders>
              <w:top w:val="single" w:sz="4" w:space="0" w:color="auto"/>
              <w:left w:val="single" w:sz="4" w:space="0" w:color="auto"/>
              <w:bottom w:val="single" w:sz="4" w:space="0" w:color="auto"/>
              <w:right w:val="single" w:sz="4" w:space="0" w:color="auto"/>
            </w:tcBorders>
          </w:tcPr>
          <w:p w14:paraId="2BFFE0F5" w14:textId="19D7A032" w:rsidR="009A4080" w:rsidRDefault="009A4080" w:rsidP="009A4080">
            <w:pPr>
              <w:rPr>
                <w:color w:val="4472C4"/>
                <w:kern w:val="2"/>
                <w:szCs w:val="24"/>
              </w:rPr>
            </w:pPr>
            <w:r>
              <w:rPr>
                <w:kern w:val="2"/>
                <w:szCs w:val="24"/>
              </w:rPr>
              <w:t>Netaikoma</w:t>
            </w:r>
          </w:p>
          <w:p w14:paraId="29DCAC8C" w14:textId="2A4AFCF9" w:rsidR="009A4080" w:rsidRDefault="009A4080" w:rsidP="009A4080">
            <w:pPr>
              <w:rPr>
                <w:color w:val="4472C4"/>
                <w:kern w:val="2"/>
                <w:szCs w:val="24"/>
              </w:rPr>
            </w:pPr>
          </w:p>
        </w:tc>
      </w:tr>
      <w:tr w:rsidR="009A4080" w14:paraId="57850F0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4B3880B" w14:textId="77777777" w:rsidR="009A4080" w:rsidRDefault="009A4080" w:rsidP="009A408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86" w:type="dxa"/>
            <w:gridSpan w:val="2"/>
            <w:tcBorders>
              <w:top w:val="single" w:sz="4" w:space="0" w:color="auto"/>
              <w:left w:val="single" w:sz="4" w:space="0" w:color="auto"/>
              <w:bottom w:val="single" w:sz="4" w:space="0" w:color="auto"/>
              <w:right w:val="single" w:sz="4" w:space="0" w:color="auto"/>
            </w:tcBorders>
          </w:tcPr>
          <w:p w14:paraId="4676D9D3" w14:textId="77777777" w:rsidR="009A4080" w:rsidRDefault="009A4080" w:rsidP="009A4080">
            <w:pPr>
              <w:spacing w:line="259" w:lineRule="auto"/>
              <w:rPr>
                <w:kern w:val="2"/>
                <w:szCs w:val="24"/>
              </w:rPr>
            </w:pPr>
            <w:r>
              <w:rPr>
                <w:kern w:val="2"/>
                <w:szCs w:val="24"/>
              </w:rPr>
              <w:t>Netaikoma</w:t>
            </w:r>
          </w:p>
          <w:p w14:paraId="588F4699" w14:textId="77777777" w:rsidR="009A4080" w:rsidRDefault="009A4080" w:rsidP="009A4080">
            <w:pPr>
              <w:spacing w:line="259" w:lineRule="auto"/>
              <w:rPr>
                <w:kern w:val="2"/>
                <w:sz w:val="22"/>
                <w:szCs w:val="24"/>
              </w:rPr>
            </w:pPr>
          </w:p>
          <w:p w14:paraId="49FF058F" w14:textId="77777777" w:rsidR="009A4080" w:rsidRDefault="009A4080" w:rsidP="009A4080">
            <w:pPr>
              <w:rPr>
                <w:color w:val="4472C4"/>
                <w:kern w:val="2"/>
                <w:szCs w:val="24"/>
              </w:rPr>
            </w:pPr>
          </w:p>
        </w:tc>
      </w:tr>
      <w:tr w:rsidR="009A4080" w14:paraId="40E1CD3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69F1FDE" w14:textId="77777777" w:rsidR="009A4080" w:rsidRDefault="009A4080" w:rsidP="009A4080">
            <w:pPr>
              <w:rPr>
                <w:b/>
                <w:bCs/>
                <w:kern w:val="2"/>
                <w:szCs w:val="24"/>
              </w:rPr>
            </w:pPr>
            <w:r>
              <w:rPr>
                <w:b/>
                <w:bCs/>
                <w:kern w:val="2"/>
                <w:szCs w:val="24"/>
              </w:rPr>
              <w:t>9.10. Kitos netesybos</w:t>
            </w:r>
          </w:p>
        </w:tc>
        <w:tc>
          <w:tcPr>
            <w:tcW w:w="7386" w:type="dxa"/>
            <w:gridSpan w:val="2"/>
            <w:tcBorders>
              <w:top w:val="single" w:sz="4" w:space="0" w:color="auto"/>
              <w:left w:val="single" w:sz="4" w:space="0" w:color="auto"/>
              <w:bottom w:val="single" w:sz="4" w:space="0" w:color="auto"/>
              <w:right w:val="single" w:sz="4" w:space="0" w:color="auto"/>
            </w:tcBorders>
          </w:tcPr>
          <w:p w14:paraId="41965FB0" w14:textId="3A4B6CA1" w:rsidR="009A4080" w:rsidRDefault="00D030DA" w:rsidP="007F2821">
            <w:pPr>
              <w:spacing w:line="259" w:lineRule="auto"/>
              <w:jc w:val="both"/>
              <w:rPr>
                <w:color w:val="4472C4"/>
                <w:kern w:val="2"/>
                <w:szCs w:val="24"/>
              </w:rPr>
            </w:pPr>
            <w:r w:rsidRPr="009E5442">
              <w:rPr>
                <w:szCs w:val="24"/>
              </w:rPr>
              <w:t xml:space="preserve">Paaiškėjus, kad pagal Sutartį patiektos Prekės neatitinka Sutartyje ir pirkimo sąlygose nustatytų kokybės, tame tarpe ir tinkamumo naudoti termino, ir/arba komplektiškumo reikalavimų, arba paaiškėja, </w:t>
            </w:r>
            <w:r w:rsidRPr="00C71838">
              <w:rPr>
                <w:szCs w:val="24"/>
              </w:rPr>
              <w:t xml:space="preserve">kad </w:t>
            </w:r>
            <w:r w:rsidR="00142B72" w:rsidRPr="00C71838">
              <w:rPr>
                <w:szCs w:val="24"/>
              </w:rPr>
              <w:t xml:space="preserve">Tiekėjas </w:t>
            </w:r>
            <w:r w:rsidRPr="00C71838">
              <w:rPr>
                <w:szCs w:val="24"/>
              </w:rPr>
              <w:t xml:space="preserve">apie Prekių kokybės ir/arba komplektiškumo atitiktį Pirkėjo nustatytiems reikalavimams pateikė melagingą informaciją, kurią Pirkėjas gali įrodyti bet kokiomis teisėtomis priemonėmis, Pirkėjas turi teisę Prekes grąžinti </w:t>
            </w:r>
            <w:r w:rsidR="00551BEC" w:rsidRPr="00C71838">
              <w:rPr>
                <w:szCs w:val="24"/>
              </w:rPr>
              <w:t>Tiekėjui.</w:t>
            </w:r>
            <w:r w:rsidRPr="00C71838">
              <w:rPr>
                <w:szCs w:val="24"/>
              </w:rPr>
              <w:t xml:space="preserve"> </w:t>
            </w:r>
            <w:r w:rsidR="00551BEC" w:rsidRPr="00C71838">
              <w:rPr>
                <w:szCs w:val="24"/>
              </w:rPr>
              <w:t xml:space="preserve">Tiekėjas </w:t>
            </w:r>
            <w:r w:rsidRPr="00C71838">
              <w:rPr>
                <w:szCs w:val="24"/>
              </w:rPr>
              <w:t>privalo savo sąskaita atsiimti parduotas Prekes,</w:t>
            </w:r>
            <w:r w:rsidRPr="00F76B26">
              <w:rPr>
                <w:szCs w:val="24"/>
              </w:rPr>
              <w:t xml:space="preserve"> grąžinti Pirkėjui sumokėtas už Prekes pinigų sumas, jei tai taikoma, ir sumokėti 20 </w:t>
            </w:r>
            <w:r w:rsidRPr="00F76B26">
              <w:rPr>
                <w:szCs w:val="24"/>
              </w:rPr>
              <w:lastRenderedPageBreak/>
              <w:t xml:space="preserve">(dvidešimties) proc. dydžio baudą nuo grąžintų Prekių vertės, bet ne mažesnę kaip </w:t>
            </w:r>
            <w:r>
              <w:rPr>
                <w:szCs w:val="24"/>
              </w:rPr>
              <w:t>100,00 (vienas šimtas)</w:t>
            </w:r>
            <w:r w:rsidRPr="00F76B26">
              <w:rPr>
                <w:szCs w:val="24"/>
              </w:rPr>
              <w:t xml:space="preserve"> </w:t>
            </w:r>
            <w:r>
              <w:rPr>
                <w:szCs w:val="24"/>
              </w:rPr>
              <w:t>E</w:t>
            </w:r>
            <w:r w:rsidRPr="00F76B26">
              <w:rPr>
                <w:szCs w:val="24"/>
              </w:rPr>
              <w:t>ur.</w:t>
            </w:r>
          </w:p>
        </w:tc>
      </w:tr>
      <w:tr w:rsidR="009A4080" w14:paraId="0126462E" w14:textId="77777777" w:rsidTr="002B58DE">
        <w:trPr>
          <w:trHeight w:val="300"/>
        </w:trPr>
        <w:tc>
          <w:tcPr>
            <w:tcW w:w="9918" w:type="dxa"/>
            <w:gridSpan w:val="3"/>
          </w:tcPr>
          <w:p w14:paraId="318973A5" w14:textId="77777777" w:rsidR="009A4080" w:rsidRDefault="009A4080" w:rsidP="009A4080">
            <w:pPr>
              <w:jc w:val="center"/>
              <w:rPr>
                <w:b/>
                <w:bCs/>
                <w:kern w:val="2"/>
                <w:szCs w:val="24"/>
              </w:rPr>
            </w:pPr>
            <w:r>
              <w:rPr>
                <w:b/>
                <w:kern w:val="2"/>
                <w:szCs w:val="24"/>
              </w:rPr>
              <w:lastRenderedPageBreak/>
              <w:t>10. ESMINĖS SUTARTIES SĄLYGOS</w:t>
            </w:r>
          </w:p>
        </w:tc>
      </w:tr>
      <w:tr w:rsidR="009A4080" w14:paraId="4D59E15A" w14:textId="77777777" w:rsidTr="002B58DE">
        <w:trPr>
          <w:trHeight w:val="300"/>
        </w:trPr>
        <w:tc>
          <w:tcPr>
            <w:tcW w:w="2532" w:type="dxa"/>
          </w:tcPr>
          <w:p w14:paraId="345EFFE5" w14:textId="77777777" w:rsidR="009A4080" w:rsidRDefault="009A4080" w:rsidP="009A4080">
            <w:pPr>
              <w:rPr>
                <w:b/>
                <w:bCs/>
                <w:kern w:val="2"/>
              </w:rPr>
            </w:pPr>
            <w:r>
              <w:rPr>
                <w:b/>
                <w:bCs/>
              </w:rPr>
              <w:t>10.1. Esminės Sutarties sąlygos</w:t>
            </w:r>
          </w:p>
        </w:tc>
        <w:tc>
          <w:tcPr>
            <w:tcW w:w="7386" w:type="dxa"/>
            <w:gridSpan w:val="2"/>
          </w:tcPr>
          <w:p w14:paraId="5B0F0EF3" w14:textId="77777777" w:rsidR="00B1177D" w:rsidRPr="006B50D4" w:rsidRDefault="00B1177D" w:rsidP="00B1177D">
            <w:pPr>
              <w:spacing w:line="256" w:lineRule="auto"/>
              <w:jc w:val="both"/>
              <w:rPr>
                <w:kern w:val="2"/>
                <w:szCs w:val="24"/>
                <w14:ligatures w14:val="standardContextual"/>
              </w:rPr>
            </w:pPr>
            <w:r>
              <w:rPr>
                <w:kern w:val="2"/>
                <w:szCs w:val="24"/>
                <w14:ligatures w14:val="standardContextual"/>
              </w:rPr>
              <w:t>10.1.1</w:t>
            </w:r>
            <w:r w:rsidRPr="00AF054B">
              <w:rPr>
                <w:kern w:val="2"/>
                <w:szCs w:val="24"/>
                <w14:ligatures w14:val="standardContextual"/>
              </w:rPr>
              <w:t xml:space="preserve">.  </w:t>
            </w:r>
            <w:r w:rsidRPr="006B50D4">
              <w:rPr>
                <w:kern w:val="2"/>
                <w:szCs w:val="24"/>
                <w14:ligatures w14:val="standardContextual"/>
              </w:rPr>
              <w:t>Prekių pristatymas Sutarties 4.1 punkte nustatytu terminu.</w:t>
            </w:r>
          </w:p>
          <w:p w14:paraId="14A6BE25" w14:textId="7E6095B1" w:rsidR="009A4080" w:rsidRDefault="00B1177D" w:rsidP="00B459C6">
            <w:pPr>
              <w:jc w:val="both"/>
              <w:rPr>
                <w:rFonts w:eastAsia="Arial"/>
                <w:kern w:val="2"/>
                <w:szCs w:val="24"/>
                <w:lang w:val="lt"/>
              </w:rPr>
            </w:pPr>
            <w:r w:rsidRPr="006B50D4">
              <w:rPr>
                <w:rFonts w:eastAsia="Arial"/>
                <w:kern w:val="2"/>
                <w:szCs w:val="24"/>
                <w:lang w:val="lt"/>
              </w:rPr>
              <w:t xml:space="preserve">10.1.2. </w:t>
            </w:r>
            <w:r w:rsidR="006B50D4" w:rsidRPr="006B50D4">
              <w:rPr>
                <w:kern w:val="2"/>
                <w:szCs w:val="24"/>
              </w:rPr>
              <w:t>Tiekėjo prisiimtų įsipa</w:t>
            </w:r>
            <w:r w:rsidR="00980536">
              <w:rPr>
                <w:kern w:val="2"/>
                <w:szCs w:val="24"/>
              </w:rPr>
              <w:t>reigojimų už Sutartyje nustatytus</w:t>
            </w:r>
            <w:r w:rsidR="006B50D4" w:rsidRPr="006B50D4">
              <w:rPr>
                <w:kern w:val="2"/>
                <w:szCs w:val="24"/>
              </w:rPr>
              <w:t xml:space="preserve"> įkainius vykdymas</w:t>
            </w:r>
            <w:r w:rsidRPr="006B50D4">
              <w:rPr>
                <w:rFonts w:eastAsia="Arial"/>
                <w:kern w:val="2"/>
                <w:szCs w:val="24"/>
                <w:lang w:val="lt"/>
              </w:rPr>
              <w:t>.</w:t>
            </w:r>
          </w:p>
          <w:p w14:paraId="3657475F" w14:textId="60EF248F" w:rsidR="00A65C21" w:rsidRDefault="00A65C21" w:rsidP="008A4133">
            <w:pPr>
              <w:jc w:val="both"/>
              <w:rPr>
                <w:b/>
                <w:bCs/>
                <w:color w:val="4472C4"/>
                <w:kern w:val="2"/>
                <w:szCs w:val="24"/>
              </w:rPr>
            </w:pPr>
            <w:r>
              <w:rPr>
                <w:rFonts w:eastAsia="Arial"/>
                <w:kern w:val="2"/>
                <w:szCs w:val="24"/>
                <w:lang w:val="lt"/>
              </w:rPr>
              <w:t>10.1.3.</w:t>
            </w:r>
            <w:r w:rsidR="00142B72" w:rsidRPr="00195E3F">
              <w:rPr>
                <w:color w:val="000000"/>
                <w:kern w:val="2"/>
                <w:szCs w:val="24"/>
              </w:rPr>
              <w:t xml:space="preserve"> </w:t>
            </w:r>
            <w:r w:rsidR="00142B72" w:rsidRPr="008A4C09">
              <w:rPr>
                <w:color w:val="000000"/>
                <w:kern w:val="2"/>
                <w:szCs w:val="24"/>
              </w:rPr>
              <w:t>Reikalavimai tiekiamoms Prekėms, nustatyti Techninėje specifikacijoje ir Sutarties priede Nr. 2 „Pasiūlymas“.</w:t>
            </w:r>
          </w:p>
        </w:tc>
      </w:tr>
      <w:tr w:rsidR="009A4080" w14:paraId="0F5458CF" w14:textId="77777777" w:rsidTr="002B58DE">
        <w:trPr>
          <w:trHeight w:val="300"/>
        </w:trPr>
        <w:tc>
          <w:tcPr>
            <w:tcW w:w="2532" w:type="dxa"/>
          </w:tcPr>
          <w:p w14:paraId="0C270B5F" w14:textId="77777777" w:rsidR="009A4080" w:rsidRDefault="009A4080" w:rsidP="009A4080">
            <w:pPr>
              <w:rPr>
                <w:b/>
                <w:bCs/>
                <w:kern w:val="2"/>
                <w:szCs w:val="24"/>
              </w:rPr>
            </w:pPr>
            <w:r>
              <w:rPr>
                <w:b/>
                <w:bCs/>
                <w:kern w:val="2"/>
                <w:szCs w:val="24"/>
              </w:rPr>
              <w:t>10.2. Dideli arba nuolatiniai esminės Sutarties sąlygos vykdymo trūkumai</w:t>
            </w:r>
          </w:p>
        </w:tc>
        <w:tc>
          <w:tcPr>
            <w:tcW w:w="7386" w:type="dxa"/>
            <w:gridSpan w:val="2"/>
          </w:tcPr>
          <w:p w14:paraId="27FF7C68" w14:textId="3AC838BA" w:rsidR="009A4080" w:rsidRPr="006B50D4" w:rsidRDefault="009A4080" w:rsidP="00B459C6">
            <w:pPr>
              <w:jc w:val="both"/>
              <w:rPr>
                <w:kern w:val="2"/>
                <w:szCs w:val="24"/>
              </w:rPr>
            </w:pPr>
            <w:r w:rsidRPr="006B50D4">
              <w:rPr>
                <w:rFonts w:eastAsia="Arial"/>
                <w:kern w:val="2"/>
                <w:szCs w:val="24"/>
                <w:lang w:val="lt"/>
              </w:rPr>
              <w:t xml:space="preserve">10.2.1. </w:t>
            </w:r>
            <w:r w:rsidR="006B50D4" w:rsidRPr="006B50D4">
              <w:rPr>
                <w:color w:val="000000" w:themeColor="text1"/>
                <w:kern w:val="2"/>
                <w:szCs w:val="24"/>
              </w:rPr>
              <w:t>Jeigu Tiekėjas nesilaiko Sutartyje nustatytų Prekių tiekimo terminų ir 2 (du) kart</w:t>
            </w:r>
            <w:r w:rsidR="00B459C6">
              <w:rPr>
                <w:color w:val="000000" w:themeColor="text1"/>
                <w:kern w:val="2"/>
                <w:szCs w:val="24"/>
              </w:rPr>
              <w:t>us</w:t>
            </w:r>
            <w:r w:rsidR="006B50D4" w:rsidRPr="006B50D4">
              <w:rPr>
                <w:color w:val="000000" w:themeColor="text1"/>
                <w:kern w:val="2"/>
                <w:szCs w:val="24"/>
              </w:rPr>
              <w:t xml:space="preserve"> per Sutarties vykdymo laikotarpį vėluoja pristatyti Prekes daugiau nei 10 (dešimt) darbo dienų</w:t>
            </w:r>
            <w:r w:rsidRPr="006B50D4">
              <w:rPr>
                <w:kern w:val="2"/>
                <w:szCs w:val="24"/>
                <w14:ligatures w14:val="standardContextual"/>
              </w:rPr>
              <w:t>.</w:t>
            </w:r>
          </w:p>
        </w:tc>
      </w:tr>
      <w:tr w:rsidR="009A4080" w14:paraId="70836C3F" w14:textId="77777777" w:rsidTr="002B58DE">
        <w:trPr>
          <w:trHeight w:val="300"/>
        </w:trPr>
        <w:tc>
          <w:tcPr>
            <w:tcW w:w="9918" w:type="dxa"/>
            <w:gridSpan w:val="3"/>
          </w:tcPr>
          <w:p w14:paraId="31DFC488" w14:textId="77777777" w:rsidR="009A4080" w:rsidRDefault="009A4080" w:rsidP="009A4080">
            <w:pPr>
              <w:jc w:val="center"/>
              <w:rPr>
                <w:b/>
                <w:bCs/>
                <w:kern w:val="2"/>
                <w:szCs w:val="24"/>
              </w:rPr>
            </w:pPr>
            <w:r>
              <w:rPr>
                <w:b/>
                <w:bCs/>
                <w:kern w:val="2"/>
                <w:szCs w:val="24"/>
              </w:rPr>
              <w:t>11. SUTARTIES GALIOJIMAS IR KEITIMAS</w:t>
            </w:r>
          </w:p>
        </w:tc>
      </w:tr>
      <w:tr w:rsidR="008E649C" w14:paraId="1E6FEC14"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CDC9ABA" w14:textId="77777777" w:rsidR="008E649C" w:rsidRDefault="008E649C" w:rsidP="008E649C">
            <w:pPr>
              <w:rPr>
                <w:b/>
                <w:bCs/>
                <w:kern w:val="2"/>
                <w:szCs w:val="24"/>
              </w:rPr>
            </w:pPr>
            <w:r>
              <w:rPr>
                <w:b/>
                <w:bCs/>
                <w:kern w:val="2"/>
                <w:szCs w:val="24"/>
              </w:rPr>
              <w:t>11.1. Sutarties sudarymas ir įsigaliojimas</w:t>
            </w:r>
          </w:p>
        </w:tc>
        <w:tc>
          <w:tcPr>
            <w:tcW w:w="7386" w:type="dxa"/>
            <w:gridSpan w:val="2"/>
            <w:tcBorders>
              <w:top w:val="single" w:sz="4" w:space="0" w:color="auto"/>
              <w:left w:val="single" w:sz="4" w:space="0" w:color="auto"/>
              <w:bottom w:val="single" w:sz="4" w:space="0" w:color="auto"/>
              <w:right w:val="single" w:sz="4" w:space="0" w:color="auto"/>
            </w:tcBorders>
          </w:tcPr>
          <w:p w14:paraId="04754E17" w14:textId="77777777" w:rsidR="008E649C" w:rsidRPr="00D00011" w:rsidRDefault="008E649C" w:rsidP="008E649C">
            <w:pPr>
              <w:jc w:val="both"/>
              <w:rPr>
                <w:kern w:val="2"/>
                <w:szCs w:val="24"/>
              </w:rPr>
            </w:pPr>
            <w:r w:rsidRPr="00D00011">
              <w:rPr>
                <w:kern w:val="2"/>
                <w:szCs w:val="24"/>
              </w:rPr>
              <w:t>Ši Sutartis laikoma sudaryta ir įsigalioja nuo Sutarties pasirašymo dienos (antrosios Šalies pasirašymo dieną).</w:t>
            </w:r>
          </w:p>
          <w:p w14:paraId="0DC01EF2" w14:textId="23418187" w:rsidR="008E649C" w:rsidRPr="00D00011" w:rsidRDefault="008E649C" w:rsidP="008E649C">
            <w:pPr>
              <w:rPr>
                <w:color w:val="4472C4"/>
                <w:kern w:val="2"/>
                <w:szCs w:val="24"/>
              </w:rPr>
            </w:pPr>
            <w:r w:rsidRPr="00D00011">
              <w:rPr>
                <w:color w:val="000000"/>
                <w:kern w:val="2"/>
                <w:szCs w:val="24"/>
              </w:rPr>
              <w:t>Sutartis galioja iki visiško prievolių įvykdymo (kol bus išnaudota Pradinės Sutarties vertė, bet jos terminas negali būti ilgesnis kaip 24 mėnesiai).</w:t>
            </w:r>
          </w:p>
        </w:tc>
      </w:tr>
      <w:tr w:rsidR="008E649C" w14:paraId="6568EF21"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6C07DA7" w14:textId="77777777" w:rsidR="008E649C" w:rsidRDefault="008E649C" w:rsidP="008E649C">
            <w:pPr>
              <w:rPr>
                <w:b/>
                <w:bCs/>
                <w:kern w:val="2"/>
                <w:szCs w:val="24"/>
              </w:rPr>
            </w:pPr>
            <w:r>
              <w:rPr>
                <w:b/>
                <w:bCs/>
                <w:kern w:val="2"/>
                <w:szCs w:val="24"/>
              </w:rPr>
              <w:t>11.2. Sutarties galiojimo termino pratęsimas</w:t>
            </w:r>
          </w:p>
        </w:tc>
        <w:tc>
          <w:tcPr>
            <w:tcW w:w="7386" w:type="dxa"/>
            <w:gridSpan w:val="2"/>
            <w:tcBorders>
              <w:top w:val="single" w:sz="4" w:space="0" w:color="auto"/>
              <w:left w:val="single" w:sz="4" w:space="0" w:color="auto"/>
              <w:bottom w:val="single" w:sz="4" w:space="0" w:color="auto"/>
              <w:right w:val="single" w:sz="4" w:space="0" w:color="auto"/>
            </w:tcBorders>
          </w:tcPr>
          <w:p w14:paraId="4B1A5045" w14:textId="6676FECE" w:rsidR="00AE7541" w:rsidRPr="00AE7541" w:rsidRDefault="00AE7541" w:rsidP="00AE7541">
            <w:pPr>
              <w:shd w:val="clear" w:color="auto" w:fill="FFFFFF"/>
              <w:jc w:val="both"/>
              <w:rPr>
                <w:color w:val="000000"/>
                <w:szCs w:val="24"/>
                <w:lang w:eastAsia="lt-LT"/>
              </w:rPr>
            </w:pPr>
            <w:r w:rsidRPr="00AE7541">
              <w:rPr>
                <w:color w:val="000000"/>
                <w:szCs w:val="24"/>
                <w:lang w:eastAsia="lt-LT"/>
              </w:rPr>
              <w:t>Šalių abipusiu rašytiniu Susitarimu Sutartis tomis pačiomis sąlygomis nedidinant Sutarties kainos gali būti pratęsta kol bus išnaudota Sutarties 5.2 punkte nustatyta Sutarties kaina</w:t>
            </w:r>
            <w:r>
              <w:rPr>
                <w:color w:val="000000"/>
                <w:szCs w:val="24"/>
                <w:lang w:eastAsia="lt-LT"/>
              </w:rPr>
              <w:t xml:space="preserve"> </w:t>
            </w:r>
            <w:r w:rsidRPr="00AE7541">
              <w:rPr>
                <w:color w:val="5B9BD5" w:themeColor="accent1"/>
                <w:szCs w:val="24"/>
                <w:lang w:eastAsia="lt-LT"/>
              </w:rPr>
              <w:t>(vienai pirkimo daliai (jeigu taikoma)</w:t>
            </w:r>
            <w:r>
              <w:rPr>
                <w:color w:val="000000"/>
                <w:szCs w:val="24"/>
                <w:lang w:eastAsia="lt-LT"/>
              </w:rPr>
              <w:t>)</w:t>
            </w:r>
            <w:r w:rsidRPr="00AE7541">
              <w:rPr>
                <w:color w:val="000000"/>
                <w:szCs w:val="24"/>
                <w:lang w:eastAsia="lt-LT"/>
              </w:rPr>
              <w:t>, bet ne ilgiau, kaip 12 mėn. laikotarpiui, jeigu yra išlikęs poreikis ir esant šiai (šioms) aplinkybėms</w:t>
            </w:r>
          </w:p>
          <w:p w14:paraId="4B863418" w14:textId="77777777" w:rsidR="00AE7541" w:rsidRPr="00AE7541" w:rsidRDefault="00AE7541" w:rsidP="00AE7541">
            <w:pPr>
              <w:shd w:val="clear" w:color="auto" w:fill="FFFFFF"/>
              <w:jc w:val="both"/>
              <w:rPr>
                <w:color w:val="000000"/>
                <w:szCs w:val="24"/>
                <w:lang w:eastAsia="lt-LT"/>
              </w:rPr>
            </w:pPr>
            <w:r w:rsidRPr="00AE7541">
              <w:rPr>
                <w:color w:val="000000"/>
                <w:szCs w:val="24"/>
                <w:lang w:eastAsia="lt-LT"/>
              </w:rPr>
              <w:t>11.2.1. Tiekėjas Prekes tiekė nepraleisdamas Prekių tiekimo terminų;</w:t>
            </w:r>
          </w:p>
          <w:p w14:paraId="5BFF1F84" w14:textId="769D1E76" w:rsidR="008E649C" w:rsidRPr="00D00011" w:rsidRDefault="00DF068B" w:rsidP="00AE7541">
            <w:pPr>
              <w:shd w:val="clear" w:color="auto" w:fill="FFFFFF"/>
              <w:rPr>
                <w:kern w:val="2"/>
                <w:szCs w:val="24"/>
              </w:rPr>
            </w:pPr>
            <w:r>
              <w:rPr>
                <w:color w:val="000000"/>
                <w:szCs w:val="24"/>
                <w:lang w:eastAsia="lt-LT"/>
              </w:rPr>
              <w:t>11.2.2</w:t>
            </w:r>
            <w:r w:rsidR="00AE7541" w:rsidRPr="00AE7541">
              <w:rPr>
                <w:color w:val="000000"/>
                <w:szCs w:val="24"/>
                <w:lang w:eastAsia="lt-LT"/>
              </w:rPr>
              <w:t>. Prekės suteiktos be trūkumų.</w:t>
            </w:r>
          </w:p>
        </w:tc>
      </w:tr>
      <w:tr w:rsidR="008E649C" w14:paraId="0284242D" w14:textId="77777777" w:rsidTr="002B58DE">
        <w:trPr>
          <w:trHeight w:val="300"/>
        </w:trPr>
        <w:tc>
          <w:tcPr>
            <w:tcW w:w="9918" w:type="dxa"/>
            <w:gridSpan w:val="3"/>
          </w:tcPr>
          <w:p w14:paraId="05AABF93" w14:textId="77777777" w:rsidR="008E649C" w:rsidRPr="00D00011" w:rsidRDefault="008E649C" w:rsidP="008E649C">
            <w:pPr>
              <w:jc w:val="center"/>
              <w:rPr>
                <w:b/>
                <w:bCs/>
                <w:kern w:val="2"/>
                <w:szCs w:val="24"/>
              </w:rPr>
            </w:pPr>
            <w:r w:rsidRPr="00D00011">
              <w:rPr>
                <w:b/>
                <w:bCs/>
                <w:kern w:val="2"/>
                <w:szCs w:val="24"/>
              </w:rPr>
              <w:t>12. SUTARTIES NUTRAUKIMAS</w:t>
            </w:r>
          </w:p>
        </w:tc>
      </w:tr>
      <w:tr w:rsidR="008E649C" w14:paraId="02CDEAC4" w14:textId="77777777" w:rsidTr="002B58DE">
        <w:trPr>
          <w:trHeight w:val="300"/>
        </w:trPr>
        <w:tc>
          <w:tcPr>
            <w:tcW w:w="2532" w:type="dxa"/>
          </w:tcPr>
          <w:p w14:paraId="226C878D" w14:textId="77777777" w:rsidR="008E649C" w:rsidRDefault="008E649C" w:rsidP="008E649C">
            <w:pPr>
              <w:rPr>
                <w:b/>
                <w:bCs/>
                <w:kern w:val="2"/>
                <w:szCs w:val="24"/>
              </w:rPr>
            </w:pPr>
            <w:r>
              <w:rPr>
                <w:b/>
                <w:bCs/>
                <w:kern w:val="2"/>
                <w:szCs w:val="24"/>
              </w:rPr>
              <w:t>12.1. Sutarties nutraukimo pagrindai</w:t>
            </w:r>
          </w:p>
        </w:tc>
        <w:tc>
          <w:tcPr>
            <w:tcW w:w="7386" w:type="dxa"/>
            <w:gridSpan w:val="2"/>
          </w:tcPr>
          <w:p w14:paraId="6FAE0A4C" w14:textId="632515DD" w:rsidR="008E649C" w:rsidRPr="00D00011" w:rsidRDefault="008E649C" w:rsidP="008E649C">
            <w:pPr>
              <w:spacing w:line="256" w:lineRule="auto"/>
              <w:jc w:val="both"/>
              <w:rPr>
                <w:color w:val="4472C4"/>
                <w:kern w:val="2"/>
                <w:szCs w:val="24"/>
              </w:rPr>
            </w:pPr>
            <w:r w:rsidRPr="00D00011">
              <w:rPr>
                <w:kern w:val="2"/>
                <w:szCs w:val="24"/>
                <w14:ligatures w14:val="standardContextual"/>
              </w:rPr>
              <w:t>Sutartis gali būti nutraukiama rašytiniu Šalių susitarimu arba vienašališkai, Bendrosiose sąlygose ir šiais Specialiosiose sąlygose nurodytais atvejais ir nustatyta tvarka.</w:t>
            </w:r>
          </w:p>
        </w:tc>
      </w:tr>
      <w:tr w:rsidR="008E649C" w14:paraId="69CB11D9" w14:textId="77777777" w:rsidTr="002B58DE">
        <w:trPr>
          <w:trHeight w:val="300"/>
        </w:trPr>
        <w:tc>
          <w:tcPr>
            <w:tcW w:w="2532" w:type="dxa"/>
          </w:tcPr>
          <w:p w14:paraId="30B41D12" w14:textId="77777777" w:rsidR="008E649C" w:rsidRDefault="008E649C" w:rsidP="008E649C">
            <w:pPr>
              <w:rPr>
                <w:b/>
                <w:bCs/>
                <w:kern w:val="2"/>
                <w:szCs w:val="24"/>
              </w:rPr>
            </w:pPr>
            <w:r>
              <w:rPr>
                <w:b/>
                <w:bCs/>
                <w:kern w:val="2"/>
                <w:szCs w:val="24"/>
              </w:rPr>
              <w:t>12.2. Esminiai Sutarties pažeidimai</w:t>
            </w:r>
          </w:p>
          <w:p w14:paraId="08CC1A68" w14:textId="77777777" w:rsidR="008E649C" w:rsidRDefault="008E649C" w:rsidP="008E649C">
            <w:pPr>
              <w:rPr>
                <w:b/>
                <w:bCs/>
                <w:kern w:val="2"/>
                <w:szCs w:val="24"/>
              </w:rPr>
            </w:pPr>
          </w:p>
        </w:tc>
        <w:tc>
          <w:tcPr>
            <w:tcW w:w="7386" w:type="dxa"/>
            <w:gridSpan w:val="2"/>
          </w:tcPr>
          <w:p w14:paraId="40E76777" w14:textId="012A72E2" w:rsidR="008E649C" w:rsidRPr="00D00011" w:rsidRDefault="008E649C" w:rsidP="008E649C">
            <w:pPr>
              <w:jc w:val="both"/>
              <w:rPr>
                <w:kern w:val="2"/>
                <w:szCs w:val="24"/>
              </w:rPr>
            </w:pPr>
            <w:r w:rsidRPr="00D00011">
              <w:rPr>
                <w:kern w:val="2"/>
                <w:szCs w:val="24"/>
              </w:rPr>
              <w:t>12.2.1. jeigu Tiekėjas nevykdo prisiimtų įsipareigojimų už Sutartyje nustatyt</w:t>
            </w:r>
            <w:r w:rsidR="00980536">
              <w:rPr>
                <w:kern w:val="2"/>
                <w:szCs w:val="24"/>
              </w:rPr>
              <w:t>us</w:t>
            </w:r>
            <w:r w:rsidRPr="00D00011">
              <w:rPr>
                <w:kern w:val="2"/>
                <w:szCs w:val="24"/>
              </w:rPr>
              <w:t xml:space="preserve"> įkainius.</w:t>
            </w:r>
          </w:p>
          <w:p w14:paraId="03DDA9E3" w14:textId="12CD2772" w:rsidR="00D00011" w:rsidRPr="00D00011" w:rsidRDefault="008E649C" w:rsidP="009D521A">
            <w:pPr>
              <w:jc w:val="both"/>
              <w:rPr>
                <w:kern w:val="2"/>
                <w:szCs w:val="24"/>
              </w:rPr>
            </w:pPr>
            <w:r w:rsidRPr="00D00011">
              <w:rPr>
                <w:kern w:val="2"/>
                <w:szCs w:val="24"/>
              </w:rPr>
              <w:t>12.2.2</w:t>
            </w:r>
            <w:r w:rsidR="009D521A" w:rsidRPr="008A4C09">
              <w:rPr>
                <w:kern w:val="2"/>
                <w:szCs w:val="24"/>
              </w:rPr>
              <w:t>.</w:t>
            </w:r>
            <w:r w:rsidR="00D00011" w:rsidRPr="008A4C09">
              <w:rPr>
                <w:rFonts w:eastAsia="Arial"/>
                <w:kern w:val="2"/>
                <w:szCs w:val="24"/>
              </w:rPr>
              <w:t xml:space="preserve"> </w:t>
            </w:r>
            <w:r w:rsidR="00142B72" w:rsidRPr="008A4C09">
              <w:rPr>
                <w:rFonts w:eastAsia="Arial"/>
                <w:kern w:val="2"/>
                <w:szCs w:val="24"/>
              </w:rPr>
              <w:t xml:space="preserve">jeigu </w:t>
            </w:r>
            <w:r w:rsidR="00B459C6" w:rsidRPr="008A4C09">
              <w:rPr>
                <w:rFonts w:eastAsia="Arial"/>
                <w:kern w:val="2"/>
              </w:rPr>
              <w:t xml:space="preserve">Tiekėjas </w:t>
            </w:r>
            <w:r w:rsidR="00551BEC" w:rsidRPr="008A4C09">
              <w:rPr>
                <w:rFonts w:eastAsia="Arial"/>
                <w:kern w:val="2"/>
              </w:rPr>
              <w:t xml:space="preserve">2 kartus </w:t>
            </w:r>
            <w:r w:rsidR="00B459C6" w:rsidRPr="008A4C09">
              <w:rPr>
                <w:rFonts w:eastAsia="Arial"/>
                <w:kern w:val="2"/>
              </w:rPr>
              <w:t>pažeidžia esminę Sutarties sąlygą.</w:t>
            </w:r>
          </w:p>
        </w:tc>
      </w:tr>
      <w:tr w:rsidR="008E649C" w14:paraId="66C5FB47" w14:textId="77777777" w:rsidTr="002B58DE">
        <w:trPr>
          <w:trHeight w:val="300"/>
        </w:trPr>
        <w:tc>
          <w:tcPr>
            <w:tcW w:w="9918" w:type="dxa"/>
            <w:gridSpan w:val="3"/>
          </w:tcPr>
          <w:p w14:paraId="2E78AE5D" w14:textId="46C0FF0C" w:rsidR="008E649C" w:rsidRDefault="008E649C" w:rsidP="008E649C">
            <w:pPr>
              <w:jc w:val="center"/>
              <w:rPr>
                <w:kern w:val="2"/>
                <w:szCs w:val="24"/>
              </w:rPr>
            </w:pPr>
            <w:r>
              <w:rPr>
                <w:b/>
                <w:bCs/>
                <w:kern w:val="2"/>
                <w:szCs w:val="24"/>
              </w:rPr>
              <w:t xml:space="preserve">13. APLINKOSAUGINIAI IR SOCIALINIAI KRITERIJAI </w:t>
            </w:r>
          </w:p>
        </w:tc>
      </w:tr>
      <w:tr w:rsidR="008E649C" w14:paraId="2A940830" w14:textId="77777777" w:rsidTr="002B58DE">
        <w:trPr>
          <w:trHeight w:val="300"/>
        </w:trPr>
        <w:tc>
          <w:tcPr>
            <w:tcW w:w="2532" w:type="dxa"/>
          </w:tcPr>
          <w:p w14:paraId="5445B64C" w14:textId="77777777" w:rsidR="008E649C" w:rsidRDefault="008E649C" w:rsidP="008E649C">
            <w:pPr>
              <w:rPr>
                <w:b/>
                <w:bCs/>
                <w:kern w:val="2"/>
                <w:szCs w:val="24"/>
              </w:rPr>
            </w:pPr>
            <w:r>
              <w:rPr>
                <w:b/>
                <w:bCs/>
                <w:kern w:val="2"/>
                <w:szCs w:val="24"/>
              </w:rPr>
              <w:t>13.1. Aplinkosauginių kriterijų nustatymo teisinis pagrindas</w:t>
            </w:r>
          </w:p>
        </w:tc>
        <w:tc>
          <w:tcPr>
            <w:tcW w:w="7386" w:type="dxa"/>
            <w:gridSpan w:val="2"/>
          </w:tcPr>
          <w:p w14:paraId="213D3055" w14:textId="77777777" w:rsidR="007F2821" w:rsidRPr="00C71838" w:rsidRDefault="008E649C" w:rsidP="00C210EA">
            <w:pPr>
              <w:tabs>
                <w:tab w:val="left" w:pos="1134"/>
              </w:tabs>
              <w:jc w:val="both"/>
              <w:rPr>
                <w:szCs w:val="24"/>
              </w:rPr>
            </w:pPr>
            <w:r w:rsidRPr="00C71838">
              <w:rPr>
                <w:szCs w:val="24"/>
              </w:rPr>
              <w:t>V</w:t>
            </w:r>
            <w:r w:rsidR="00AC52D5" w:rsidRPr="00C71838">
              <w:rPr>
                <w:szCs w:val="24"/>
              </w:rPr>
              <w:t>a</w:t>
            </w:r>
            <w:r w:rsidRPr="00C71838">
              <w:rPr>
                <w:szCs w:val="24"/>
              </w:rPr>
              <w:t xml:space="preserve">dovaujantis </w:t>
            </w:r>
            <w:hyperlink r:id="rId14" w:history="1">
              <w:r w:rsidRPr="00C71838">
                <w:rPr>
                  <w:rStyle w:val="Hipersaitas"/>
                  <w:color w:val="auto"/>
                  <w:szCs w:val="24"/>
                  <w:u w:val="none"/>
                </w:rPr>
                <w:t xml:space="preserve">Lietuvos Respublikos aplinkos ministro 2011 m. birželio 28 d. įsakymu Nr. D1-508 „Dėl Aplinkos apsaugos kriterijų taikymo, vykdant žaliuosius pirkimus, tvarkos aprašo patvirtinimo“ </w:t>
              </w:r>
            </w:hyperlink>
            <w:r w:rsidRPr="00C71838">
              <w:rPr>
                <w:rStyle w:val="Hipersaitas"/>
                <w:color w:val="auto"/>
                <w:szCs w:val="24"/>
                <w:u w:val="none"/>
              </w:rPr>
              <w:t>(aktuali redakcija)</w:t>
            </w:r>
            <w:r w:rsidRPr="00C71838">
              <w:rPr>
                <w:szCs w:val="24"/>
              </w:rPr>
              <w:t xml:space="preserve"> 4.4</w:t>
            </w:r>
            <w:r w:rsidR="00C210EA" w:rsidRPr="00C71838">
              <w:rPr>
                <w:szCs w:val="24"/>
              </w:rPr>
              <w:t>.4</w:t>
            </w:r>
            <w:r w:rsidRPr="00C71838">
              <w:rPr>
                <w:szCs w:val="24"/>
              </w:rPr>
              <w:t xml:space="preserve"> </w:t>
            </w:r>
            <w:r w:rsidR="007F2821" w:rsidRPr="00C71838">
              <w:rPr>
                <w:szCs w:val="24"/>
              </w:rPr>
              <w:t>papunkčiu:</w:t>
            </w:r>
          </w:p>
          <w:p w14:paraId="2F140D8B" w14:textId="77777777" w:rsidR="008E649C" w:rsidRPr="00C71838" w:rsidRDefault="007F2821" w:rsidP="007F2821">
            <w:pPr>
              <w:tabs>
                <w:tab w:val="left" w:pos="1134"/>
              </w:tabs>
              <w:jc w:val="both"/>
              <w:rPr>
                <w:color w:val="000000"/>
                <w:kern w:val="2"/>
                <w:szCs w:val="24"/>
                <w:shd w:val="clear" w:color="auto" w:fill="FFFFFF"/>
              </w:rPr>
            </w:pPr>
            <w:r w:rsidRPr="00C71838">
              <w:rPr>
                <w:szCs w:val="24"/>
              </w:rPr>
              <w:t>1. p</w:t>
            </w:r>
            <w:r w:rsidRPr="00C71838">
              <w:rPr>
                <w:color w:val="000000"/>
                <w:kern w:val="2"/>
                <w:szCs w:val="24"/>
                <w:shd w:val="clear" w:color="auto" w:fill="FFFFFF"/>
              </w:rPr>
              <w:t>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71838">
              <w:rPr>
                <w:color w:val="000000"/>
                <w:kern w:val="2"/>
                <w:szCs w:val="24"/>
                <w:shd w:val="clear" w:color="auto" w:fill="FFFFFF"/>
              </w:rPr>
              <w:t>perdirbamumą</w:t>
            </w:r>
            <w:proofErr w:type="spellEnd"/>
            <w:r w:rsidRPr="00C71838">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w:t>
            </w:r>
            <w:bookmarkStart w:id="0" w:name="_GoBack"/>
            <w:bookmarkEnd w:id="0"/>
            <w:r w:rsidRPr="00C71838">
              <w:rPr>
                <w:color w:val="000000"/>
                <w:kern w:val="2"/>
                <w:szCs w:val="24"/>
                <w:shd w:val="clear" w:color="auto" w:fill="FFFFFF"/>
              </w:rPr>
              <w:t xml:space="preserve"> nurodytas Sutarties Specialiųjų sąlygų 2.1 punkte patikrina Tiekėjo pateiktus įrodymus dėl šiame punkte nustatytų </w:t>
            </w:r>
            <w:r w:rsidRPr="00C71838">
              <w:rPr>
                <w:color w:val="000000"/>
                <w:kern w:val="2"/>
                <w:szCs w:val="24"/>
                <w:shd w:val="clear" w:color="auto" w:fill="FFFFFF"/>
              </w:rPr>
              <w:lastRenderedPageBreak/>
              <w:t>reikalavimų laikymosi. Nustačius, kad Tiekėjas šiame punkte nustatytų reikalavimų nesilaiko, už Prekių priėmimą atsakingas Pirkėjo atstovas turi teisę Prekių nepriimti ir laikyti, kad Prekės turi trūkumų</w:t>
            </w:r>
            <w:r w:rsidRPr="00C71838">
              <w:rPr>
                <w:color w:val="000000"/>
                <w:kern w:val="2"/>
                <w:szCs w:val="24"/>
              </w:rPr>
              <w:t xml:space="preserve">, </w:t>
            </w:r>
            <w:r w:rsidRPr="00C71838">
              <w:rPr>
                <w:kern w:val="2"/>
                <w:szCs w:val="24"/>
              </w:rPr>
              <w:t>kuriuos Tiekėjas privalo ištaisyti, kitu atveju Tiekėjui taikoma Specialiųjų sąlygų 9.5 punkte nurodyto dydžio bauda</w:t>
            </w:r>
            <w:r w:rsidRPr="00C71838">
              <w:rPr>
                <w:color w:val="000000"/>
                <w:kern w:val="2"/>
                <w:szCs w:val="24"/>
                <w:shd w:val="clear" w:color="auto" w:fill="FFFFFF"/>
              </w:rPr>
              <w:t>;</w:t>
            </w:r>
          </w:p>
          <w:p w14:paraId="4B6631DF" w14:textId="7934E700" w:rsidR="007F2821" w:rsidRPr="00C71838" w:rsidRDefault="007F2821" w:rsidP="007F2821">
            <w:pPr>
              <w:tabs>
                <w:tab w:val="left" w:pos="1134"/>
              </w:tabs>
              <w:jc w:val="both"/>
              <w:rPr>
                <w:bCs/>
                <w:kern w:val="2"/>
                <w:szCs w:val="24"/>
              </w:rPr>
            </w:pPr>
            <w:r w:rsidRPr="00C71838">
              <w:rPr>
                <w:color w:val="000000"/>
                <w:kern w:val="2"/>
                <w:szCs w:val="24"/>
                <w:shd w:val="clear" w:color="auto" w:fill="FFFFFF"/>
              </w:rPr>
              <w:t xml:space="preserve">2. </w:t>
            </w:r>
            <w:r w:rsidRPr="00C71838">
              <w:rPr>
                <w:kern w:val="2"/>
                <w:szCs w:val="24"/>
                <w:shd w:val="clear" w:color="auto" w:fill="FFFFFF"/>
              </w:rPr>
              <w:t>Tiekėjas privalo Prekes atvežti Pirkėjui ne kelių eismo piko valandomis, pirmadieniais − ketvirtadieniais nuo 09:00 iki 11:00 val. ir nuo 13:00 iki 16:00 val., penktadieniais ir švenčių dienų išvakarėse nuo 09:00 iki 11:00 val. ir nuo 13:00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E649C" w14:paraId="032072CC" w14:textId="77777777" w:rsidTr="002B58DE">
        <w:trPr>
          <w:trHeight w:val="300"/>
        </w:trPr>
        <w:tc>
          <w:tcPr>
            <w:tcW w:w="2532" w:type="dxa"/>
          </w:tcPr>
          <w:p w14:paraId="0C0ADA8E" w14:textId="52CA6D7A" w:rsidR="008E649C" w:rsidRDefault="007F2821" w:rsidP="008E649C">
            <w:pPr>
              <w:rPr>
                <w:b/>
                <w:bCs/>
                <w:kern w:val="2"/>
                <w:szCs w:val="24"/>
              </w:rPr>
            </w:pPr>
            <w:r>
              <w:rPr>
                <w:b/>
                <w:bCs/>
                <w:kern w:val="2"/>
                <w:szCs w:val="24"/>
              </w:rPr>
              <w:lastRenderedPageBreak/>
              <w:t>13.2</w:t>
            </w:r>
            <w:r w:rsidR="008E649C">
              <w:rPr>
                <w:b/>
                <w:bCs/>
                <w:kern w:val="2"/>
                <w:szCs w:val="24"/>
              </w:rPr>
              <w:t>.  Su perkamomis Prekėmis susiję socialiniai kriterijai</w:t>
            </w:r>
          </w:p>
        </w:tc>
        <w:tc>
          <w:tcPr>
            <w:tcW w:w="7386" w:type="dxa"/>
            <w:gridSpan w:val="2"/>
          </w:tcPr>
          <w:p w14:paraId="176F2725" w14:textId="77777777" w:rsidR="008E649C" w:rsidRPr="00C71838" w:rsidRDefault="008E649C" w:rsidP="008E649C">
            <w:pPr>
              <w:rPr>
                <w:color w:val="000000"/>
                <w:kern w:val="2"/>
                <w:szCs w:val="24"/>
                <w:shd w:val="clear" w:color="auto" w:fill="FFFFFF"/>
              </w:rPr>
            </w:pPr>
            <w:r w:rsidRPr="00C71838">
              <w:rPr>
                <w:color w:val="000000"/>
                <w:kern w:val="2"/>
                <w:szCs w:val="24"/>
                <w:shd w:val="clear" w:color="auto" w:fill="FFFFFF"/>
              </w:rPr>
              <w:t>Netaikoma</w:t>
            </w:r>
          </w:p>
          <w:p w14:paraId="1E3D7AB4" w14:textId="77777777" w:rsidR="008E649C" w:rsidRPr="00C71838" w:rsidRDefault="008E649C" w:rsidP="008E649C">
            <w:pPr>
              <w:rPr>
                <w:color w:val="000000"/>
                <w:kern w:val="2"/>
                <w:szCs w:val="24"/>
                <w:shd w:val="clear" w:color="auto" w:fill="FFFFFF"/>
              </w:rPr>
            </w:pPr>
          </w:p>
          <w:p w14:paraId="7834229A" w14:textId="5DF3CDD7" w:rsidR="008E649C" w:rsidRPr="00C71838" w:rsidRDefault="008E649C" w:rsidP="008E649C">
            <w:pPr>
              <w:rPr>
                <w:color w:val="0070C0"/>
                <w:kern w:val="2"/>
                <w:szCs w:val="24"/>
              </w:rPr>
            </w:pPr>
          </w:p>
        </w:tc>
      </w:tr>
      <w:tr w:rsidR="008E649C" w14:paraId="07F0FFD0" w14:textId="77777777" w:rsidTr="002B58DE">
        <w:trPr>
          <w:trHeight w:val="300"/>
        </w:trPr>
        <w:tc>
          <w:tcPr>
            <w:tcW w:w="9918" w:type="dxa"/>
            <w:gridSpan w:val="3"/>
          </w:tcPr>
          <w:p w14:paraId="2EBFE535" w14:textId="77777777" w:rsidR="008E649C" w:rsidRDefault="008E649C" w:rsidP="008E649C">
            <w:pPr>
              <w:jc w:val="center"/>
              <w:rPr>
                <w:b/>
                <w:bCs/>
                <w:kern w:val="2"/>
                <w:szCs w:val="24"/>
              </w:rPr>
            </w:pPr>
            <w:r>
              <w:rPr>
                <w:b/>
                <w:bCs/>
                <w:kern w:val="2"/>
                <w:szCs w:val="24"/>
              </w:rPr>
              <w:t xml:space="preserve">14. BENDRŲJŲ SĄLYGŲ PAKEITIMAI IR PAPILDYMAI </w:t>
            </w:r>
          </w:p>
          <w:p w14:paraId="5D079BCD" w14:textId="12C8DDAD" w:rsidR="00551BEC" w:rsidRDefault="00551BEC" w:rsidP="008E649C">
            <w:pPr>
              <w:jc w:val="center"/>
              <w:rPr>
                <w:kern w:val="2"/>
                <w:szCs w:val="24"/>
              </w:rPr>
            </w:pPr>
            <w:r>
              <w:rPr>
                <w:kern w:val="2"/>
                <w:szCs w:val="24"/>
              </w:rPr>
              <w:t>(jeigu būtina dėl konkretaus Sutarties dalyko specifikos)</w:t>
            </w:r>
          </w:p>
        </w:tc>
      </w:tr>
      <w:tr w:rsidR="008E649C" w14:paraId="063A7063" w14:textId="77777777" w:rsidTr="002B58DE">
        <w:trPr>
          <w:trHeight w:val="300"/>
        </w:trPr>
        <w:tc>
          <w:tcPr>
            <w:tcW w:w="9918" w:type="dxa"/>
            <w:gridSpan w:val="3"/>
          </w:tcPr>
          <w:p w14:paraId="1EC1A743" w14:textId="77777777" w:rsidR="008E649C" w:rsidRDefault="008E649C" w:rsidP="008E649C">
            <w:pPr>
              <w:jc w:val="center"/>
              <w:rPr>
                <w:b/>
                <w:bCs/>
                <w:kern w:val="2"/>
                <w:szCs w:val="24"/>
              </w:rPr>
            </w:pPr>
            <w:r>
              <w:rPr>
                <w:b/>
                <w:bCs/>
                <w:kern w:val="2"/>
                <w:szCs w:val="24"/>
              </w:rPr>
              <w:t>15. SUTARTIES PRIEDAI</w:t>
            </w:r>
          </w:p>
        </w:tc>
      </w:tr>
      <w:tr w:rsidR="008E649C" w14:paraId="1493342A" w14:textId="77777777" w:rsidTr="002B58DE">
        <w:trPr>
          <w:trHeight w:val="300"/>
        </w:trPr>
        <w:tc>
          <w:tcPr>
            <w:tcW w:w="2532" w:type="dxa"/>
          </w:tcPr>
          <w:p w14:paraId="0AF63E8A" w14:textId="77777777" w:rsidR="008E649C" w:rsidRDefault="008E649C" w:rsidP="008E649C">
            <w:pPr>
              <w:jc w:val="center"/>
              <w:rPr>
                <w:b/>
                <w:bCs/>
                <w:kern w:val="2"/>
                <w:szCs w:val="24"/>
              </w:rPr>
            </w:pPr>
            <w:r>
              <w:rPr>
                <w:b/>
                <w:bCs/>
                <w:kern w:val="2"/>
                <w:szCs w:val="24"/>
              </w:rPr>
              <w:t>15.1. Priedas Nr. 1</w:t>
            </w:r>
          </w:p>
        </w:tc>
        <w:tc>
          <w:tcPr>
            <w:tcW w:w="7386" w:type="dxa"/>
            <w:gridSpan w:val="2"/>
          </w:tcPr>
          <w:p w14:paraId="23C9ECEE" w14:textId="5C00C55B" w:rsidR="008E649C" w:rsidRDefault="008E649C" w:rsidP="008E649C">
            <w:pPr>
              <w:jc w:val="center"/>
              <w:rPr>
                <w:b/>
                <w:bCs/>
                <w:kern w:val="2"/>
                <w:szCs w:val="24"/>
              </w:rPr>
            </w:pPr>
            <w:r w:rsidRPr="00A84329">
              <w:rPr>
                <w:bCs/>
                <w:kern w:val="2"/>
                <w:szCs w:val="24"/>
              </w:rPr>
              <w:t>Techninė specifikacija</w:t>
            </w:r>
          </w:p>
        </w:tc>
      </w:tr>
      <w:tr w:rsidR="008E649C" w14:paraId="4C75E455" w14:textId="77777777" w:rsidTr="002B58DE">
        <w:trPr>
          <w:trHeight w:val="300"/>
        </w:trPr>
        <w:tc>
          <w:tcPr>
            <w:tcW w:w="2532" w:type="dxa"/>
          </w:tcPr>
          <w:p w14:paraId="6E44F098" w14:textId="77777777" w:rsidR="008E649C" w:rsidRDefault="008E649C" w:rsidP="008E649C">
            <w:pPr>
              <w:jc w:val="center"/>
              <w:rPr>
                <w:b/>
                <w:bCs/>
                <w:kern w:val="2"/>
                <w:szCs w:val="24"/>
              </w:rPr>
            </w:pPr>
            <w:r>
              <w:rPr>
                <w:b/>
                <w:bCs/>
                <w:kern w:val="2"/>
                <w:szCs w:val="24"/>
              </w:rPr>
              <w:t>15.2. Priedas Nr. 2</w:t>
            </w:r>
          </w:p>
        </w:tc>
        <w:tc>
          <w:tcPr>
            <w:tcW w:w="7386" w:type="dxa"/>
            <w:gridSpan w:val="2"/>
          </w:tcPr>
          <w:p w14:paraId="65CEE00B" w14:textId="24A0141E" w:rsidR="008E649C" w:rsidRDefault="008E649C" w:rsidP="008E649C">
            <w:pPr>
              <w:jc w:val="center"/>
              <w:rPr>
                <w:b/>
                <w:bCs/>
                <w:kern w:val="2"/>
                <w:szCs w:val="24"/>
              </w:rPr>
            </w:pPr>
            <w:r w:rsidRPr="00A84329">
              <w:rPr>
                <w:bCs/>
                <w:kern w:val="2"/>
                <w:szCs w:val="24"/>
              </w:rPr>
              <w:t>Tiekėjo pasiūlymas</w:t>
            </w:r>
          </w:p>
        </w:tc>
      </w:tr>
      <w:tr w:rsidR="008E649C" w14:paraId="3919AF25" w14:textId="77777777" w:rsidTr="002B58DE">
        <w:trPr>
          <w:trHeight w:val="300"/>
        </w:trPr>
        <w:tc>
          <w:tcPr>
            <w:tcW w:w="2532" w:type="dxa"/>
          </w:tcPr>
          <w:p w14:paraId="147FB3B1" w14:textId="77777777" w:rsidR="008E649C" w:rsidRDefault="008E649C" w:rsidP="008E649C">
            <w:pPr>
              <w:jc w:val="center"/>
              <w:rPr>
                <w:b/>
                <w:bCs/>
                <w:kern w:val="2"/>
                <w:szCs w:val="24"/>
              </w:rPr>
            </w:pPr>
            <w:r>
              <w:rPr>
                <w:b/>
                <w:bCs/>
                <w:kern w:val="2"/>
                <w:szCs w:val="24"/>
              </w:rPr>
              <w:t>15.3. Priedas Nr. 3</w:t>
            </w:r>
          </w:p>
        </w:tc>
        <w:tc>
          <w:tcPr>
            <w:tcW w:w="7386" w:type="dxa"/>
            <w:gridSpan w:val="2"/>
          </w:tcPr>
          <w:p w14:paraId="021D4CD8" w14:textId="06975B04" w:rsidR="008E649C" w:rsidRDefault="008E649C" w:rsidP="008E649C">
            <w:pPr>
              <w:jc w:val="center"/>
              <w:rPr>
                <w:b/>
                <w:bCs/>
                <w:kern w:val="2"/>
                <w:szCs w:val="24"/>
              </w:rPr>
            </w:pPr>
            <w:r w:rsidRPr="00780883">
              <w:rPr>
                <w:bCs/>
                <w:kern w:val="2"/>
                <w:szCs w:val="24"/>
              </w:rPr>
              <w:t>Sutarties vykdymui pasitelkiami subtiekėjai ir (ar) specialistai</w:t>
            </w:r>
            <w:r w:rsidR="00AE7541">
              <w:rPr>
                <w:bCs/>
                <w:kern w:val="2"/>
                <w:szCs w:val="24"/>
              </w:rPr>
              <w:t xml:space="preserve"> </w:t>
            </w:r>
            <w:r w:rsidR="00AE7541" w:rsidRPr="00AE7541">
              <w:rPr>
                <w:bCs/>
                <w:color w:val="5B9BD5" w:themeColor="accent1"/>
                <w:kern w:val="2"/>
                <w:szCs w:val="24"/>
              </w:rPr>
              <w:t>(jeigu taikoma)</w:t>
            </w:r>
          </w:p>
        </w:tc>
      </w:tr>
      <w:tr w:rsidR="008E649C" w14:paraId="29AA4422" w14:textId="77777777" w:rsidTr="002B58DE">
        <w:tc>
          <w:tcPr>
            <w:tcW w:w="9918" w:type="dxa"/>
            <w:gridSpan w:val="3"/>
          </w:tcPr>
          <w:p w14:paraId="3ACEC6B8" w14:textId="77777777" w:rsidR="008E649C" w:rsidRDefault="008E649C" w:rsidP="008E649C">
            <w:pPr>
              <w:jc w:val="center"/>
              <w:rPr>
                <w:b/>
                <w:bCs/>
                <w:kern w:val="2"/>
                <w:szCs w:val="24"/>
              </w:rPr>
            </w:pPr>
            <w:r>
              <w:rPr>
                <w:b/>
                <w:bCs/>
                <w:kern w:val="2"/>
                <w:szCs w:val="24"/>
              </w:rPr>
              <w:t>16. ŠALIŲ ATSTOVŲ PARAŠAI</w:t>
            </w:r>
          </w:p>
        </w:tc>
      </w:tr>
      <w:tr w:rsidR="008E649C" w14:paraId="4EDC6BFC" w14:textId="77777777" w:rsidTr="002B58DE">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8E649C" w:rsidRDefault="008E649C" w:rsidP="008E649C">
            <w:pPr>
              <w:jc w:val="center"/>
              <w:rPr>
                <w:b/>
                <w:bCs/>
                <w:kern w:val="2"/>
                <w:szCs w:val="24"/>
              </w:rPr>
            </w:pPr>
            <w:r>
              <w:rPr>
                <w:b/>
                <w:bCs/>
                <w:kern w:val="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3C4F7230" w14:textId="77777777" w:rsidR="008E649C" w:rsidRDefault="008E649C" w:rsidP="008E649C">
            <w:pPr>
              <w:jc w:val="center"/>
              <w:rPr>
                <w:b/>
                <w:bCs/>
                <w:kern w:val="2"/>
                <w:szCs w:val="24"/>
              </w:rPr>
            </w:pPr>
            <w:r>
              <w:rPr>
                <w:b/>
                <w:bCs/>
                <w:kern w:val="2"/>
                <w:szCs w:val="24"/>
              </w:rPr>
              <w:t>TIEKĖJAS</w:t>
            </w:r>
          </w:p>
        </w:tc>
      </w:tr>
      <w:tr w:rsidR="008E649C" w14:paraId="00A924EC" w14:textId="77777777" w:rsidTr="002B58DE">
        <w:tc>
          <w:tcPr>
            <w:tcW w:w="4787" w:type="dxa"/>
            <w:gridSpan w:val="2"/>
            <w:tcBorders>
              <w:top w:val="single" w:sz="4" w:space="0" w:color="auto"/>
              <w:left w:val="single" w:sz="4" w:space="0" w:color="auto"/>
              <w:bottom w:val="single" w:sz="4" w:space="0" w:color="auto"/>
              <w:right w:val="single" w:sz="4" w:space="0" w:color="auto"/>
            </w:tcBorders>
          </w:tcPr>
          <w:p w14:paraId="79278680" w14:textId="06919D8A" w:rsidR="008E649C" w:rsidRDefault="008E649C" w:rsidP="008E649C">
            <w:pPr>
              <w:jc w:val="center"/>
              <w:rPr>
                <w:color w:val="4472C4"/>
                <w:kern w:val="2"/>
                <w:szCs w:val="24"/>
              </w:rPr>
            </w:pPr>
            <w:r>
              <w:t>Vyriausiasis gydytojas</w:t>
            </w:r>
            <w:r w:rsidRPr="009E5442">
              <w:t xml:space="preserve"> </w:t>
            </w:r>
            <w:r>
              <w:t>Romaldas Sakalauskas</w:t>
            </w:r>
          </w:p>
        </w:tc>
        <w:tc>
          <w:tcPr>
            <w:tcW w:w="5131" w:type="dxa"/>
            <w:tcBorders>
              <w:top w:val="single" w:sz="4" w:space="0" w:color="auto"/>
              <w:left w:val="single" w:sz="4" w:space="0" w:color="auto"/>
              <w:bottom w:val="single" w:sz="4" w:space="0" w:color="auto"/>
              <w:right w:val="single" w:sz="4" w:space="0" w:color="auto"/>
            </w:tcBorders>
          </w:tcPr>
          <w:p w14:paraId="7C5FC22D" w14:textId="77777777" w:rsidR="008E649C" w:rsidRDefault="008E649C" w:rsidP="008E649C">
            <w:pPr>
              <w:jc w:val="center"/>
              <w:rPr>
                <w:b/>
                <w:bCs/>
                <w:kern w:val="2"/>
                <w:szCs w:val="24"/>
              </w:rPr>
            </w:pPr>
            <w:r>
              <w:rPr>
                <w:color w:val="4472C4"/>
                <w:kern w:val="2"/>
                <w:szCs w:val="24"/>
              </w:rPr>
              <w:t>(nurodomos atstovo pareigos, vardas, pavardė)</w:t>
            </w:r>
          </w:p>
        </w:tc>
      </w:tr>
      <w:tr w:rsidR="008E649C" w14:paraId="2190A91A" w14:textId="77777777" w:rsidTr="002B58DE">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8E649C" w:rsidRDefault="008E649C" w:rsidP="008E649C">
            <w:pPr>
              <w:jc w:val="center"/>
              <w:rPr>
                <w:b/>
                <w:bCs/>
                <w:color w:val="4472C4"/>
                <w:kern w:val="2"/>
                <w:szCs w:val="24"/>
              </w:rPr>
            </w:pPr>
          </w:p>
          <w:p w14:paraId="0CC6C66D" w14:textId="76C55896" w:rsidR="008E649C" w:rsidRDefault="008E649C" w:rsidP="008E649C">
            <w:pPr>
              <w:jc w:val="center"/>
              <w:rPr>
                <w:b/>
                <w:bCs/>
                <w:color w:val="4472C4"/>
                <w:kern w:val="2"/>
                <w:szCs w:val="24"/>
              </w:rPr>
            </w:pPr>
            <w:r>
              <w:rPr>
                <w:b/>
                <w:bCs/>
                <w:color w:val="4472C4"/>
                <w:kern w:val="2"/>
                <w:szCs w:val="24"/>
              </w:rPr>
              <w:t>(parašas)</w:t>
            </w:r>
          </w:p>
        </w:tc>
        <w:tc>
          <w:tcPr>
            <w:tcW w:w="5131" w:type="dxa"/>
            <w:tcBorders>
              <w:top w:val="single" w:sz="4" w:space="0" w:color="auto"/>
              <w:left w:val="single" w:sz="4" w:space="0" w:color="auto"/>
              <w:bottom w:val="single" w:sz="4" w:space="0" w:color="auto"/>
              <w:right w:val="single" w:sz="4" w:space="0" w:color="auto"/>
            </w:tcBorders>
          </w:tcPr>
          <w:p w14:paraId="40B6EC95" w14:textId="77777777" w:rsidR="008E649C" w:rsidRDefault="008E649C" w:rsidP="008E649C">
            <w:pPr>
              <w:jc w:val="center"/>
              <w:rPr>
                <w:b/>
                <w:bCs/>
                <w:color w:val="4472C4"/>
                <w:kern w:val="2"/>
                <w:szCs w:val="24"/>
              </w:rPr>
            </w:pPr>
          </w:p>
          <w:p w14:paraId="449EF7AE" w14:textId="77777777" w:rsidR="008E649C" w:rsidRDefault="008E649C" w:rsidP="008E649C">
            <w:pPr>
              <w:jc w:val="center"/>
              <w:rPr>
                <w:b/>
                <w:bCs/>
                <w:color w:val="4472C4"/>
                <w:kern w:val="2"/>
                <w:szCs w:val="24"/>
              </w:rPr>
            </w:pPr>
            <w:r>
              <w:rPr>
                <w:b/>
                <w:bCs/>
                <w:color w:val="4472C4"/>
                <w:kern w:val="2"/>
                <w:szCs w:val="24"/>
              </w:rPr>
              <w:t>(parašas)</w:t>
            </w:r>
          </w:p>
        </w:tc>
      </w:tr>
    </w:tbl>
    <w:p w14:paraId="57F6837A" w14:textId="1D3C1D4C" w:rsidR="00B767F3" w:rsidRDefault="00DD7479" w:rsidP="00FF2EC7">
      <w:pPr>
        <w:jc w:val="center"/>
        <w:rPr>
          <w:color w:val="000000"/>
          <w:szCs w:val="24"/>
        </w:rPr>
      </w:pPr>
      <w:r>
        <w:rPr>
          <w:color w:val="000000"/>
          <w:szCs w:val="24"/>
        </w:rPr>
        <w:t>_______________</w:t>
      </w:r>
    </w:p>
    <w:sectPr w:rsidR="00B767F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AEA8" w14:textId="77777777" w:rsidR="00B1177D" w:rsidRDefault="00B1177D">
      <w:r>
        <w:separator/>
      </w:r>
    </w:p>
  </w:endnote>
  <w:endnote w:type="continuationSeparator" w:id="0">
    <w:p w14:paraId="78C17AB7" w14:textId="77777777" w:rsidR="00B1177D" w:rsidRDefault="00B1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B1177D" w:rsidRDefault="00B1177D">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B1177D" w:rsidRDefault="00B1177D">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B1177D" w:rsidRDefault="00B1177D">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48DB" w14:textId="77777777" w:rsidR="00B1177D" w:rsidRDefault="00B1177D">
      <w:r>
        <w:separator/>
      </w:r>
    </w:p>
  </w:footnote>
  <w:footnote w:type="continuationSeparator" w:id="0">
    <w:p w14:paraId="5420AC00" w14:textId="77777777" w:rsidR="00B1177D" w:rsidRDefault="00B117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B1177D" w:rsidRDefault="00B1177D">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B1177D" w:rsidRDefault="00B1177D">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5C9D78CB" w:rsidR="00B1177D" w:rsidRPr="006F1781" w:rsidRDefault="00B1177D" w:rsidP="006F1781">
    <w:pPr>
      <w:tabs>
        <w:tab w:val="center" w:pos="4680"/>
        <w:tab w:val="right" w:pos="9360"/>
      </w:tabs>
      <w:jc w:val="right"/>
      <w:rPr>
        <w:b/>
        <w:i/>
      </w:rPr>
    </w:pPr>
    <w:r w:rsidRPr="006F1781">
      <w:rPr>
        <w:b/>
        <w:i/>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336C"/>
    <w:multiLevelType w:val="hybridMultilevel"/>
    <w:tmpl w:val="32704CA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EF604AF"/>
    <w:multiLevelType w:val="hybridMultilevel"/>
    <w:tmpl w:val="AE801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F0E"/>
    <w:rsid w:val="00022A92"/>
    <w:rsid w:val="00063884"/>
    <w:rsid w:val="000B74A0"/>
    <w:rsid w:val="000F3B6C"/>
    <w:rsid w:val="000F5194"/>
    <w:rsid w:val="000F69D3"/>
    <w:rsid w:val="00115A80"/>
    <w:rsid w:val="00142B72"/>
    <w:rsid w:val="001A595C"/>
    <w:rsid w:val="001B09FD"/>
    <w:rsid w:val="001B2EB7"/>
    <w:rsid w:val="001C20B3"/>
    <w:rsid w:val="001D3AE3"/>
    <w:rsid w:val="00201517"/>
    <w:rsid w:val="00202E5E"/>
    <w:rsid w:val="00203866"/>
    <w:rsid w:val="002757D3"/>
    <w:rsid w:val="002873BD"/>
    <w:rsid w:val="002B58DE"/>
    <w:rsid w:val="002D4EA6"/>
    <w:rsid w:val="002E13BA"/>
    <w:rsid w:val="002F0B5F"/>
    <w:rsid w:val="0036039E"/>
    <w:rsid w:val="00366BDC"/>
    <w:rsid w:val="0037770A"/>
    <w:rsid w:val="00382772"/>
    <w:rsid w:val="003B0E92"/>
    <w:rsid w:val="003B2818"/>
    <w:rsid w:val="003D1924"/>
    <w:rsid w:val="003E5D1D"/>
    <w:rsid w:val="003F5DCB"/>
    <w:rsid w:val="00420490"/>
    <w:rsid w:val="00443F9E"/>
    <w:rsid w:val="00453DD0"/>
    <w:rsid w:val="00456999"/>
    <w:rsid w:val="004B433C"/>
    <w:rsid w:val="00505EA8"/>
    <w:rsid w:val="00551BEC"/>
    <w:rsid w:val="00566CC5"/>
    <w:rsid w:val="005828DD"/>
    <w:rsid w:val="00587E3C"/>
    <w:rsid w:val="00610B3B"/>
    <w:rsid w:val="00633C90"/>
    <w:rsid w:val="0064222A"/>
    <w:rsid w:val="0069610D"/>
    <w:rsid w:val="006A292F"/>
    <w:rsid w:val="006B2F38"/>
    <w:rsid w:val="006B50D4"/>
    <w:rsid w:val="006B7F4E"/>
    <w:rsid w:val="006F1781"/>
    <w:rsid w:val="00761F63"/>
    <w:rsid w:val="007919E1"/>
    <w:rsid w:val="007A1542"/>
    <w:rsid w:val="007F2821"/>
    <w:rsid w:val="007F2E10"/>
    <w:rsid w:val="007F735A"/>
    <w:rsid w:val="00812C79"/>
    <w:rsid w:val="00832F32"/>
    <w:rsid w:val="00837D9A"/>
    <w:rsid w:val="008474FC"/>
    <w:rsid w:val="0084754A"/>
    <w:rsid w:val="00863F98"/>
    <w:rsid w:val="008A4133"/>
    <w:rsid w:val="008A427A"/>
    <w:rsid w:val="008A4C09"/>
    <w:rsid w:val="008E23B4"/>
    <w:rsid w:val="008E649C"/>
    <w:rsid w:val="00980536"/>
    <w:rsid w:val="009A4080"/>
    <w:rsid w:val="009C551E"/>
    <w:rsid w:val="009D521A"/>
    <w:rsid w:val="00A539B8"/>
    <w:rsid w:val="00A60F5C"/>
    <w:rsid w:val="00A62BA6"/>
    <w:rsid w:val="00A65C21"/>
    <w:rsid w:val="00AC52D5"/>
    <w:rsid w:val="00AD35C3"/>
    <w:rsid w:val="00AE7541"/>
    <w:rsid w:val="00B1177D"/>
    <w:rsid w:val="00B459C6"/>
    <w:rsid w:val="00B51477"/>
    <w:rsid w:val="00B6187A"/>
    <w:rsid w:val="00B66837"/>
    <w:rsid w:val="00B66F43"/>
    <w:rsid w:val="00B750AC"/>
    <w:rsid w:val="00B767F3"/>
    <w:rsid w:val="00B7784A"/>
    <w:rsid w:val="00C210EA"/>
    <w:rsid w:val="00C25135"/>
    <w:rsid w:val="00C46746"/>
    <w:rsid w:val="00C71838"/>
    <w:rsid w:val="00C74131"/>
    <w:rsid w:val="00C908C4"/>
    <w:rsid w:val="00C975DC"/>
    <w:rsid w:val="00CC4F39"/>
    <w:rsid w:val="00D00011"/>
    <w:rsid w:val="00D030DA"/>
    <w:rsid w:val="00D10A9E"/>
    <w:rsid w:val="00D3203D"/>
    <w:rsid w:val="00D353AB"/>
    <w:rsid w:val="00D631FC"/>
    <w:rsid w:val="00DD7479"/>
    <w:rsid w:val="00DF068B"/>
    <w:rsid w:val="00E116E7"/>
    <w:rsid w:val="00E32504"/>
    <w:rsid w:val="00E91B0E"/>
    <w:rsid w:val="00F11C28"/>
    <w:rsid w:val="00F57CE9"/>
    <w:rsid w:val="00F72F91"/>
    <w:rsid w:val="00F85EB8"/>
    <w:rsid w:val="00FA599D"/>
    <w:rsid w:val="00FB6954"/>
    <w:rsid w:val="00FF05D2"/>
    <w:rsid w:val="00FF2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D046DCE9-21D3-4B28-8E97-28FBC74E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566CC5"/>
    <w:rPr>
      <w:color w:val="0000FF"/>
      <w:u w:val="single"/>
    </w:rPr>
  </w:style>
  <w:style w:type="paragraph" w:styleId="Sraopastraipa">
    <w:name w:val="List Paragraph"/>
    <w:basedOn w:val="prastasis"/>
    <w:uiPriority w:val="34"/>
    <w:qFormat/>
    <w:rsid w:val="00E32504"/>
    <w:pPr>
      <w:ind w:left="720"/>
      <w:contextualSpacing/>
    </w:pPr>
  </w:style>
  <w:style w:type="paragraph" w:styleId="Puslapioinaostekstas">
    <w:name w:val="footnote text"/>
    <w:basedOn w:val="prastasis"/>
    <w:link w:val="PuslapioinaostekstasDiagrama"/>
    <w:uiPriority w:val="99"/>
    <w:semiHidden/>
    <w:unhideWhenUsed/>
    <w:rsid w:val="00E32504"/>
    <w:rPr>
      <w:sz w:val="20"/>
    </w:rPr>
  </w:style>
  <w:style w:type="character" w:customStyle="1" w:styleId="PuslapioinaostekstasDiagrama">
    <w:name w:val="Puslapio išnašos tekstas Diagrama"/>
    <w:basedOn w:val="Numatytasispastraiposriftas"/>
    <w:link w:val="Puslapioinaostekstas"/>
    <w:uiPriority w:val="99"/>
    <w:semiHidden/>
    <w:rsid w:val="00E32504"/>
    <w:rPr>
      <w:sz w:val="20"/>
    </w:rPr>
  </w:style>
  <w:style w:type="character" w:styleId="Puslapioinaosnuoroda">
    <w:name w:val="footnote reference"/>
    <w:basedOn w:val="Numatytasispastraiposriftas"/>
    <w:uiPriority w:val="99"/>
    <w:semiHidden/>
    <w:unhideWhenUsed/>
    <w:rsid w:val="00E32504"/>
    <w:rPr>
      <w:vertAlign w:val="superscript"/>
    </w:rPr>
  </w:style>
  <w:style w:type="table" w:styleId="Lentelstinklelis">
    <w:name w:val="Table Grid"/>
    <w:basedOn w:val="prastojilentel"/>
    <w:uiPriority w:val="39"/>
    <w:rsid w:val="00CC4F39"/>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Numatytasispastraiposriftas"/>
    <w:rsid w:val="00B66F43"/>
  </w:style>
  <w:style w:type="paragraph" w:styleId="Debesliotekstas">
    <w:name w:val="Balloon Text"/>
    <w:basedOn w:val="prastasis"/>
    <w:link w:val="DebesliotekstasDiagrama"/>
    <w:semiHidden/>
    <w:unhideWhenUsed/>
    <w:rsid w:val="002873B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873BD"/>
    <w:rPr>
      <w:rFonts w:ascii="Segoe UI" w:hAnsi="Segoe UI" w:cs="Segoe UI"/>
      <w:sz w:val="18"/>
      <w:szCs w:val="18"/>
    </w:rPr>
  </w:style>
  <w:style w:type="paragraph" w:styleId="Betarp">
    <w:name w:val="No Spacing"/>
    <w:link w:val="BetarpDiagrama"/>
    <w:uiPriority w:val="1"/>
    <w:qFormat/>
    <w:rsid w:val="00B66837"/>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B66837"/>
    <w:rPr>
      <w:rFonts w:asciiTheme="minorHAnsi" w:eastAsiaTheme="minorEastAsia" w:hAnsiTheme="minorHAnsi" w:cstheme="minorBidi"/>
      <w:sz w:val="21"/>
      <w:szCs w:val="21"/>
      <w:lang w:eastAsia="lt-LT"/>
    </w:rPr>
  </w:style>
  <w:style w:type="paragraph" w:customStyle="1" w:styleId="Default">
    <w:name w:val="Default"/>
    <w:rsid w:val="00A65C21"/>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9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nguole.paulauskiene@kretingosligonin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vilija.lisovskaja@kretingosligonin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istine@kretingosligonine.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kretingosligonine.lt"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ar.lt/portal/lt/legalAct/41e131d07ada11edbc04912defe897d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1E4FF3CA</Template>
  <TotalTime>3</TotalTime>
  <Pages>9</Pages>
  <Words>12685</Words>
  <Characters>7231</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Margevičienė</dc:creator>
  <cp:lastModifiedBy>Sandra Gerbenė</cp:lastModifiedBy>
  <cp:revision>3</cp:revision>
  <dcterms:created xsi:type="dcterms:W3CDTF">2025-11-26T07:40:00Z</dcterms:created>
  <dcterms:modified xsi:type="dcterms:W3CDTF">2025-11-26T07:50:00Z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