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E894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454A30A9" w14:textId="77777777" w:rsidR="005A5832" w:rsidRPr="0002553F" w:rsidRDefault="005A5832">
      <w:pPr>
        <w:rPr>
          <w:sz w:val="14"/>
          <w:szCs w:val="14"/>
        </w:rPr>
      </w:pPr>
    </w:p>
    <w:p w14:paraId="549DEF44" w14:textId="1D24936E" w:rsidR="005744B9" w:rsidRPr="0002553F" w:rsidRDefault="00A84CB5" w:rsidP="005744B9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ascii="Arial" w:hAnsi="Arial" w:cs="Arial"/>
          <w:sz w:val="20"/>
        </w:rPr>
      </w:pPr>
      <w:permStart w:id="164963964" w:edGrp="everyone"/>
      <w:r w:rsidRPr="0002553F">
        <w:rPr>
          <w:sz w:val="20"/>
        </w:rPr>
        <w:t xml:space="preserve">Pirkimo sąlygų </w:t>
      </w:r>
      <w:r w:rsidR="00727293" w:rsidRPr="0002553F">
        <w:rPr>
          <w:sz w:val="20"/>
        </w:rPr>
        <w:t>10</w:t>
      </w:r>
      <w:r w:rsidRPr="0002553F">
        <w:rPr>
          <w:sz w:val="20"/>
        </w:rPr>
        <w:t xml:space="preserve"> </w:t>
      </w:r>
      <w:r w:rsidR="005744B9" w:rsidRPr="0002553F">
        <w:rPr>
          <w:sz w:val="20"/>
        </w:rPr>
        <w:t>priedas “Sutarties projektas</w:t>
      </w:r>
      <w:r w:rsidR="005744B9" w:rsidRPr="0002553F">
        <w:rPr>
          <w:rFonts w:ascii="Arial" w:hAnsi="Arial" w:cs="Arial"/>
          <w:sz w:val="20"/>
        </w:rPr>
        <w:t>”</w:t>
      </w:r>
    </w:p>
    <w:permEnd w:id="164963964"/>
    <w:p w14:paraId="4D757DE2" w14:textId="77777777" w:rsidR="005A5832" w:rsidRPr="0002553F" w:rsidRDefault="005A5832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F6B35D9" w14:textId="77777777" w:rsidR="005A5832" w:rsidRPr="0002553F" w:rsidRDefault="00A10867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02553F">
        <w:rPr>
          <w:b/>
          <w:caps/>
          <w:szCs w:val="24"/>
        </w:rPr>
        <w:t xml:space="preserve">Prekių pirkimo-pardavimo sutarties </w:t>
      </w:r>
      <w:r w:rsidRPr="0002553F">
        <w:rPr>
          <w:b/>
          <w:bCs/>
          <w:caps/>
          <w:szCs w:val="24"/>
        </w:rPr>
        <w:t>Specialiosios</w:t>
      </w:r>
      <w:r w:rsidRPr="0002553F">
        <w:rPr>
          <w:b/>
          <w:caps/>
          <w:szCs w:val="24"/>
        </w:rPr>
        <w:t xml:space="preserve"> sąlygos</w:t>
      </w:r>
      <w:r w:rsidRPr="0002553F">
        <w:rPr>
          <w:caps/>
          <w:szCs w:val="24"/>
        </w:rPr>
        <w:t xml:space="preserve"> </w:t>
      </w:r>
    </w:p>
    <w:p w14:paraId="3EFD8B24" w14:textId="77777777" w:rsidR="005A5832" w:rsidRPr="003454AF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E28FD" w:rsidRPr="009E28FD" w14:paraId="58F5E266" w14:textId="77777777">
        <w:tc>
          <w:tcPr>
            <w:tcW w:w="2448" w:type="dxa"/>
          </w:tcPr>
          <w:p w14:paraId="1FCFBE9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CF90E0" w14:textId="1E02CB87" w:rsidR="005A5832" w:rsidRPr="009E28FD" w:rsidRDefault="004700AF">
            <w:pPr>
              <w:jc w:val="both"/>
              <w:rPr>
                <w:color w:val="EE0000"/>
                <w:kern w:val="2"/>
                <w:szCs w:val="24"/>
              </w:rPr>
            </w:pPr>
            <w:r w:rsidRPr="00715D45">
              <w:rPr>
                <w:kern w:val="2"/>
                <w:szCs w:val="24"/>
              </w:rPr>
              <w:t>Atliekų dėžučių skirtų maisto/virtuvės</w:t>
            </w:r>
            <w:r w:rsidR="00715D45" w:rsidRPr="00715D45">
              <w:rPr>
                <w:kern w:val="2"/>
                <w:szCs w:val="24"/>
              </w:rPr>
              <w:t xml:space="preserve"> atliekų kaupimui </w:t>
            </w:r>
            <w:r w:rsidR="000D14EE" w:rsidRPr="00715D45">
              <w:rPr>
                <w:kern w:val="2"/>
                <w:szCs w:val="24"/>
              </w:rPr>
              <w:t>pirkimo sutartis</w:t>
            </w:r>
          </w:p>
        </w:tc>
      </w:tr>
      <w:tr w:rsidR="005A5832" w:rsidRPr="003454AF" w14:paraId="3771DD83" w14:textId="77777777">
        <w:tc>
          <w:tcPr>
            <w:tcW w:w="2448" w:type="dxa"/>
          </w:tcPr>
          <w:p w14:paraId="6BFB5B2A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E53A9E" w14:textId="0169B6A7" w:rsidR="005A5832" w:rsidRPr="003454AF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90689A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ADBA5BB" w14:textId="5EDBC6DC" w:rsidR="005A5832" w:rsidRPr="003454AF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264BB79E" w14:textId="77777777" w:rsidR="005A5832" w:rsidRPr="003454AF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609"/>
      </w:tblGrid>
      <w:tr w:rsidR="005A5832" w:rsidRPr="003454AF" w14:paraId="626041F0" w14:textId="77777777">
        <w:tc>
          <w:tcPr>
            <w:tcW w:w="9558" w:type="dxa"/>
            <w:gridSpan w:val="3"/>
          </w:tcPr>
          <w:p w14:paraId="41CFF7BF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A76D2" w:rsidRPr="003454AF" w14:paraId="7F753BCA" w14:textId="77777777" w:rsidTr="00594A89">
        <w:tc>
          <w:tcPr>
            <w:tcW w:w="2405" w:type="dxa"/>
            <w:vMerge w:val="restart"/>
          </w:tcPr>
          <w:p w14:paraId="21CE6F14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8126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36E5D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71C3C9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114CBA9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44" w:type="dxa"/>
          </w:tcPr>
          <w:p w14:paraId="479E9E4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1.1.1. Pavadinimas</w:t>
            </w:r>
          </w:p>
        </w:tc>
        <w:tc>
          <w:tcPr>
            <w:tcW w:w="3609" w:type="dxa"/>
            <w:vAlign w:val="bottom"/>
          </w:tcPr>
          <w:p w14:paraId="2B29D8F7" w14:textId="1A039C1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bCs/>
              </w:rPr>
              <w:t>UAB</w:t>
            </w:r>
            <w:r w:rsidR="00FA76D2" w:rsidRPr="00854E37">
              <w:rPr>
                <w:bCs/>
              </w:rPr>
              <w:t xml:space="preserve"> </w:t>
            </w:r>
            <w:r w:rsidRPr="00854E37">
              <w:rPr>
                <w:bCs/>
              </w:rPr>
              <w:t>Tauragės</w:t>
            </w:r>
            <w:r w:rsidR="00FA76D2" w:rsidRPr="00854E37">
              <w:rPr>
                <w:bCs/>
              </w:rPr>
              <w:t xml:space="preserve"> regiono atliekų tvarkymo centras</w:t>
            </w:r>
          </w:p>
        </w:tc>
      </w:tr>
      <w:tr w:rsidR="00FA76D2" w:rsidRPr="003454AF" w14:paraId="043855BE" w14:textId="77777777" w:rsidTr="00594A89">
        <w:tc>
          <w:tcPr>
            <w:tcW w:w="2405" w:type="dxa"/>
            <w:vMerge/>
          </w:tcPr>
          <w:p w14:paraId="4F83C03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0C713C4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09" w:type="dxa"/>
            <w:vAlign w:val="bottom"/>
          </w:tcPr>
          <w:p w14:paraId="6F21F170" w14:textId="6EB0F36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1799</w:t>
            </w:r>
            <w:r w:rsidR="00840E2E" w:rsidRPr="00854E37">
              <w:rPr>
                <w:kern w:val="2"/>
                <w:szCs w:val="24"/>
              </w:rPr>
              <w:t>01854</w:t>
            </w:r>
          </w:p>
        </w:tc>
      </w:tr>
      <w:tr w:rsidR="00FA76D2" w:rsidRPr="003454AF" w14:paraId="416BD9B1" w14:textId="77777777" w:rsidTr="00594A89">
        <w:tc>
          <w:tcPr>
            <w:tcW w:w="2405" w:type="dxa"/>
            <w:vMerge/>
          </w:tcPr>
          <w:p w14:paraId="003E1DD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6A0B5CF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1.1.3. Adresas</w:t>
            </w:r>
          </w:p>
        </w:tc>
        <w:tc>
          <w:tcPr>
            <w:tcW w:w="3609" w:type="dxa"/>
            <w:vAlign w:val="bottom"/>
          </w:tcPr>
          <w:p w14:paraId="50FAD28A" w14:textId="2D148703" w:rsidR="00FA76D2" w:rsidRPr="00854E37" w:rsidRDefault="00840E2E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Paberžių g. 14, 72325 Tauragė</w:t>
            </w:r>
          </w:p>
        </w:tc>
      </w:tr>
      <w:tr w:rsidR="00FA76D2" w:rsidRPr="003454AF" w14:paraId="292C90FE" w14:textId="77777777" w:rsidTr="00594A89">
        <w:tc>
          <w:tcPr>
            <w:tcW w:w="2405" w:type="dxa"/>
            <w:vMerge/>
          </w:tcPr>
          <w:p w14:paraId="618B21C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9CD91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09" w:type="dxa"/>
            <w:vAlign w:val="bottom"/>
          </w:tcPr>
          <w:p w14:paraId="69422259" w14:textId="02935B8D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LT100</w:t>
            </w:r>
            <w:r w:rsidR="00840E2E" w:rsidRPr="00854E37">
              <w:rPr>
                <w:kern w:val="2"/>
                <w:szCs w:val="24"/>
              </w:rPr>
              <w:t>001038813</w:t>
            </w:r>
          </w:p>
        </w:tc>
      </w:tr>
      <w:tr w:rsidR="00FA76D2" w:rsidRPr="003454AF" w14:paraId="7FF55F32" w14:textId="77777777" w:rsidTr="00594A89">
        <w:tc>
          <w:tcPr>
            <w:tcW w:w="2405" w:type="dxa"/>
            <w:vMerge/>
          </w:tcPr>
          <w:p w14:paraId="2DC31FE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AB297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09" w:type="dxa"/>
            <w:vAlign w:val="bottom"/>
          </w:tcPr>
          <w:p w14:paraId="0E62D0EA" w14:textId="67D7979F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LT</w:t>
            </w:r>
            <w:r w:rsidR="00454436" w:rsidRPr="00854E37">
              <w:t>284010041600010319</w:t>
            </w:r>
          </w:p>
        </w:tc>
      </w:tr>
      <w:tr w:rsidR="00FA76D2" w:rsidRPr="003454AF" w14:paraId="5C3AFAAA" w14:textId="77777777" w:rsidTr="00594A89">
        <w:tc>
          <w:tcPr>
            <w:tcW w:w="2405" w:type="dxa"/>
            <w:vMerge/>
          </w:tcPr>
          <w:p w14:paraId="0351F83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7AAC94A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09" w:type="dxa"/>
            <w:vAlign w:val="bottom"/>
          </w:tcPr>
          <w:p w14:paraId="49D06EE4" w14:textId="6B4B5E8E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proofErr w:type="spellStart"/>
            <w:r w:rsidRPr="00854E37">
              <w:rPr>
                <w:kern w:val="2"/>
                <w:szCs w:val="24"/>
              </w:rPr>
              <w:t>Luminor</w:t>
            </w:r>
            <w:proofErr w:type="spellEnd"/>
            <w:r w:rsidRPr="00854E37">
              <w:rPr>
                <w:kern w:val="2"/>
                <w:szCs w:val="24"/>
              </w:rPr>
              <w:t xml:space="preserve"> Bank AS, 40100</w:t>
            </w:r>
          </w:p>
        </w:tc>
      </w:tr>
      <w:tr w:rsidR="00FA76D2" w:rsidRPr="003454AF" w14:paraId="5A35C14D" w14:textId="77777777" w:rsidTr="00594A89">
        <w:tc>
          <w:tcPr>
            <w:tcW w:w="2405" w:type="dxa"/>
            <w:vMerge/>
          </w:tcPr>
          <w:p w14:paraId="5DAF43C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27C89C2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1.1.7. Telefonas</w:t>
            </w:r>
          </w:p>
        </w:tc>
        <w:tc>
          <w:tcPr>
            <w:tcW w:w="3609" w:type="dxa"/>
            <w:vAlign w:val="bottom"/>
          </w:tcPr>
          <w:p w14:paraId="561AB8F0" w14:textId="2EE8F1C8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 xml:space="preserve">+370 </w:t>
            </w:r>
            <w:r w:rsidR="00454436" w:rsidRPr="00854E37">
              <w:t>446 61125</w:t>
            </w:r>
          </w:p>
        </w:tc>
      </w:tr>
      <w:tr w:rsidR="00FA76D2" w:rsidRPr="003454AF" w14:paraId="0D15B1F8" w14:textId="77777777" w:rsidTr="00594A89">
        <w:tc>
          <w:tcPr>
            <w:tcW w:w="2405" w:type="dxa"/>
            <w:vMerge/>
          </w:tcPr>
          <w:p w14:paraId="5B45995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181772F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1.1.8. El. paštas</w:t>
            </w:r>
          </w:p>
        </w:tc>
        <w:tc>
          <w:tcPr>
            <w:tcW w:w="3609" w:type="dxa"/>
            <w:vAlign w:val="bottom"/>
          </w:tcPr>
          <w:p w14:paraId="56A1826F" w14:textId="031E153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inf</w:t>
            </w:r>
            <w:r w:rsidR="007950D6" w:rsidRPr="00854E37">
              <w:t>o@uabtratc.lt</w:t>
            </w:r>
          </w:p>
        </w:tc>
      </w:tr>
      <w:tr w:rsidR="00FA76D2" w:rsidRPr="003454AF" w14:paraId="6269D052" w14:textId="77777777" w:rsidTr="00594A89">
        <w:tc>
          <w:tcPr>
            <w:tcW w:w="2405" w:type="dxa"/>
            <w:vMerge/>
          </w:tcPr>
          <w:p w14:paraId="1459422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F4C6BF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09" w:type="dxa"/>
          </w:tcPr>
          <w:p w14:paraId="71D70F10" w14:textId="77A22842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</w:p>
        </w:tc>
      </w:tr>
      <w:tr w:rsidR="00FA76D2" w:rsidRPr="003454AF" w14:paraId="13F9D05E" w14:textId="77777777" w:rsidTr="00594A89">
        <w:tc>
          <w:tcPr>
            <w:tcW w:w="2405" w:type="dxa"/>
            <w:vMerge/>
          </w:tcPr>
          <w:p w14:paraId="1069CF3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463EC991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09" w:type="dxa"/>
          </w:tcPr>
          <w:p w14:paraId="71C7AB0C" w14:textId="21418F0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Pagal įstaigos įstatus</w:t>
            </w:r>
          </w:p>
        </w:tc>
      </w:tr>
      <w:tr w:rsidR="00FA76D2" w:rsidRPr="003454AF" w14:paraId="4BB269B9" w14:textId="77777777" w:rsidTr="00594A89">
        <w:tc>
          <w:tcPr>
            <w:tcW w:w="2405" w:type="dxa"/>
            <w:vMerge w:val="restart"/>
          </w:tcPr>
          <w:p w14:paraId="71BB53E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A8FAAA0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4919BF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5118EC0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1.2. Tiekėjas</w:t>
            </w:r>
          </w:p>
          <w:p w14:paraId="4424BE0F" w14:textId="77777777" w:rsidR="00FA76D2" w:rsidRPr="003454AF" w:rsidRDefault="00FA76D2" w:rsidP="00FA76D2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09C31A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3296BDF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1.2.1. Pavadinimas</w:t>
            </w:r>
          </w:p>
        </w:tc>
        <w:tc>
          <w:tcPr>
            <w:tcW w:w="3609" w:type="dxa"/>
          </w:tcPr>
          <w:p w14:paraId="371C173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96712C8" w14:textId="77777777" w:rsidTr="00594A89">
        <w:tc>
          <w:tcPr>
            <w:tcW w:w="2405" w:type="dxa"/>
            <w:vMerge/>
          </w:tcPr>
          <w:p w14:paraId="168EBD8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7D094C9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09" w:type="dxa"/>
          </w:tcPr>
          <w:p w14:paraId="68CC1C5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1B7E34E" w14:textId="77777777" w:rsidTr="00594A89">
        <w:tc>
          <w:tcPr>
            <w:tcW w:w="2405" w:type="dxa"/>
            <w:vMerge/>
          </w:tcPr>
          <w:p w14:paraId="02488E2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3483103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1.2.3. Adresas</w:t>
            </w:r>
          </w:p>
        </w:tc>
        <w:tc>
          <w:tcPr>
            <w:tcW w:w="3609" w:type="dxa"/>
          </w:tcPr>
          <w:p w14:paraId="2311ECD8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4701AFBF" w14:textId="77777777" w:rsidTr="00594A89">
        <w:tc>
          <w:tcPr>
            <w:tcW w:w="2405" w:type="dxa"/>
            <w:vMerge/>
          </w:tcPr>
          <w:p w14:paraId="0697C9BB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0822CCB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09" w:type="dxa"/>
          </w:tcPr>
          <w:p w14:paraId="3A14B21C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18F44BF1" w14:textId="77777777" w:rsidTr="00594A89">
        <w:tc>
          <w:tcPr>
            <w:tcW w:w="2405" w:type="dxa"/>
            <w:vMerge/>
          </w:tcPr>
          <w:p w14:paraId="26C0019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F09B11C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09" w:type="dxa"/>
          </w:tcPr>
          <w:p w14:paraId="21DC3BF1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FC52916" w14:textId="77777777" w:rsidTr="00594A89">
        <w:tc>
          <w:tcPr>
            <w:tcW w:w="2405" w:type="dxa"/>
            <w:vMerge/>
          </w:tcPr>
          <w:p w14:paraId="6F1229A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6D4C1F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09" w:type="dxa"/>
          </w:tcPr>
          <w:p w14:paraId="4B22C3FA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2CEAAAE" w14:textId="77777777" w:rsidTr="00594A89">
        <w:tc>
          <w:tcPr>
            <w:tcW w:w="2405" w:type="dxa"/>
            <w:vMerge/>
          </w:tcPr>
          <w:p w14:paraId="19C5ED9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5939517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1.2.7. Telefonas</w:t>
            </w:r>
          </w:p>
        </w:tc>
        <w:tc>
          <w:tcPr>
            <w:tcW w:w="3609" w:type="dxa"/>
          </w:tcPr>
          <w:p w14:paraId="06F7FDC2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06EA5A1" w14:textId="77777777" w:rsidTr="00594A89">
        <w:tc>
          <w:tcPr>
            <w:tcW w:w="2405" w:type="dxa"/>
            <w:vMerge/>
          </w:tcPr>
          <w:p w14:paraId="7D76BFA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FA47AC2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1.2.8. El. paštas</w:t>
            </w:r>
          </w:p>
        </w:tc>
        <w:tc>
          <w:tcPr>
            <w:tcW w:w="3609" w:type="dxa"/>
          </w:tcPr>
          <w:p w14:paraId="74064AC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B448476" w14:textId="77777777" w:rsidTr="00594A89">
        <w:tc>
          <w:tcPr>
            <w:tcW w:w="2405" w:type="dxa"/>
            <w:vMerge/>
          </w:tcPr>
          <w:p w14:paraId="1FD4F15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73ABCD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09" w:type="dxa"/>
          </w:tcPr>
          <w:p w14:paraId="336B6D15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DEC7125" w14:textId="77777777" w:rsidTr="00594A89">
        <w:tc>
          <w:tcPr>
            <w:tcW w:w="2405" w:type="dxa"/>
            <w:vMerge/>
          </w:tcPr>
          <w:p w14:paraId="4E9A87CC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9586A4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09" w:type="dxa"/>
          </w:tcPr>
          <w:p w14:paraId="6FF24FCD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2BD7414" w14:textId="77777777" w:rsidR="005A5832" w:rsidRPr="003454AF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5"/>
        <w:gridCol w:w="2241"/>
        <w:gridCol w:w="4747"/>
      </w:tblGrid>
      <w:tr w:rsidR="005A5832" w:rsidRPr="003454AF" w14:paraId="0C445CC9" w14:textId="77777777" w:rsidTr="00BD3751">
        <w:trPr>
          <w:trHeight w:val="300"/>
        </w:trPr>
        <w:tc>
          <w:tcPr>
            <w:tcW w:w="9535" w:type="dxa"/>
            <w:gridSpan w:val="4"/>
          </w:tcPr>
          <w:p w14:paraId="291B02BA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RPr="003454AF" w14:paraId="3531E7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A83BE0" w14:textId="46FD1796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382426">
              <w:rPr>
                <w:b/>
                <w:bCs/>
                <w:kern w:val="2"/>
                <w:szCs w:val="24"/>
              </w:rPr>
              <w:t>SABIS</w:t>
            </w:r>
            <w:r w:rsidRPr="003454AF"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988" w:type="dxa"/>
            <w:gridSpan w:val="2"/>
          </w:tcPr>
          <w:p w14:paraId="120DC457" w14:textId="295DB0F9" w:rsidR="005A5832" w:rsidRPr="00C56AB2" w:rsidRDefault="00B72DAD">
            <w:pPr>
              <w:rPr>
                <w:color w:val="4472C4"/>
                <w:kern w:val="2"/>
                <w:szCs w:val="24"/>
                <w:lang w:val="pt-BR"/>
              </w:rPr>
            </w:pPr>
            <w:r w:rsidRPr="00561671">
              <w:rPr>
                <w:kern w:val="2"/>
                <w:szCs w:val="24"/>
              </w:rPr>
              <w:t>Plėtros skyriaus vadov</w:t>
            </w:r>
            <w:r w:rsidR="000E7989" w:rsidRPr="00561671">
              <w:rPr>
                <w:kern w:val="2"/>
                <w:szCs w:val="24"/>
              </w:rPr>
              <w:t>ė Agnė Venckutė</w:t>
            </w:r>
            <w:r w:rsidR="003454AF" w:rsidRPr="00561671">
              <w:rPr>
                <w:kern w:val="2"/>
                <w:szCs w:val="24"/>
              </w:rPr>
              <w:t>, tel. +370 64</w:t>
            </w:r>
            <w:r w:rsidR="00561671" w:rsidRPr="00561671">
              <w:rPr>
                <w:kern w:val="2"/>
                <w:szCs w:val="24"/>
              </w:rPr>
              <w:t>6 62647</w:t>
            </w:r>
            <w:r w:rsidR="003454AF" w:rsidRPr="00561671">
              <w:rPr>
                <w:kern w:val="2"/>
                <w:szCs w:val="24"/>
              </w:rPr>
              <w:t xml:space="preserve">, e. paštas </w:t>
            </w:r>
            <w:r w:rsidR="00561671" w:rsidRPr="00561671">
              <w:rPr>
                <w:kern w:val="2"/>
                <w:szCs w:val="24"/>
              </w:rPr>
              <w:t>projektai@uabtratc.lt</w:t>
            </w:r>
          </w:p>
        </w:tc>
      </w:tr>
      <w:tr w:rsidR="005A5832" w:rsidRPr="003454AF" w14:paraId="6B59EEDA" w14:textId="77777777" w:rsidTr="00594A89">
        <w:trPr>
          <w:trHeight w:val="300"/>
        </w:trPr>
        <w:tc>
          <w:tcPr>
            <w:tcW w:w="2547" w:type="dxa"/>
            <w:gridSpan w:val="2"/>
          </w:tcPr>
          <w:p w14:paraId="5687B4F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988" w:type="dxa"/>
            <w:gridSpan w:val="2"/>
          </w:tcPr>
          <w:p w14:paraId="2F36FB78" w14:textId="77777777" w:rsidR="005A5832" w:rsidRPr="003454AF" w:rsidRDefault="00A10867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3454AF" w14:paraId="7F61DAA9" w14:textId="77777777" w:rsidTr="00BD3751">
        <w:trPr>
          <w:trHeight w:val="300"/>
        </w:trPr>
        <w:tc>
          <w:tcPr>
            <w:tcW w:w="9535" w:type="dxa"/>
            <w:gridSpan w:val="4"/>
          </w:tcPr>
          <w:p w14:paraId="742D0D3D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3454AF" w14:paraId="145EE370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0E8F2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 xml:space="preserve">3.1. Sutarties dalykas </w:t>
            </w:r>
          </w:p>
        </w:tc>
        <w:tc>
          <w:tcPr>
            <w:tcW w:w="6988" w:type="dxa"/>
            <w:gridSpan w:val="2"/>
          </w:tcPr>
          <w:p w14:paraId="5F87DEA9" w14:textId="6F85164E" w:rsidR="001B66B8" w:rsidRDefault="001B66B8" w:rsidP="001B66B8">
            <w:pPr>
              <w:rPr>
                <w:color w:val="000000"/>
                <w:kern w:val="2"/>
                <w:szCs w:val="24"/>
              </w:rPr>
            </w:pPr>
            <w:r w:rsidRPr="00827CE4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DA0A98">
              <w:rPr>
                <w:kern w:val="2"/>
                <w:szCs w:val="24"/>
              </w:rPr>
              <w:t>63</w:t>
            </w:r>
            <w:r w:rsidR="00002D5C" w:rsidRPr="00827CE4">
              <w:rPr>
                <w:kern w:val="2"/>
                <w:szCs w:val="24"/>
              </w:rPr>
              <w:t>00</w:t>
            </w:r>
            <w:r w:rsidR="0014723B" w:rsidRPr="00827CE4">
              <w:rPr>
                <w:kern w:val="2"/>
                <w:szCs w:val="24"/>
              </w:rPr>
              <w:t xml:space="preserve"> vnt.</w:t>
            </w:r>
            <w:r w:rsidR="00716FD6" w:rsidRPr="00827CE4">
              <w:rPr>
                <w:kern w:val="2"/>
                <w:szCs w:val="24"/>
              </w:rPr>
              <w:t xml:space="preserve"> </w:t>
            </w:r>
            <w:r w:rsidR="00827CE4" w:rsidRPr="00827CE4">
              <w:rPr>
                <w:kern w:val="2"/>
                <w:szCs w:val="24"/>
              </w:rPr>
              <w:t xml:space="preserve">atliekų dėžučių skirtų maisto/virtuvės atliekų kaupimui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  <w:r w:rsidR="00CD5673">
              <w:rPr>
                <w:color w:val="000000"/>
                <w:kern w:val="2"/>
                <w:szCs w:val="24"/>
              </w:rPr>
              <w:t xml:space="preserve"> </w:t>
            </w:r>
          </w:p>
          <w:p w14:paraId="0F3C38E2" w14:textId="7C5DDFCD" w:rsidR="005A5832" w:rsidRPr="003454AF" w:rsidRDefault="001B66B8" w:rsidP="001B66B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86410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D72D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:rsidRPr="003454AF" w14:paraId="490DBADD" w14:textId="77777777" w:rsidTr="00594A89">
        <w:trPr>
          <w:trHeight w:val="300"/>
        </w:trPr>
        <w:tc>
          <w:tcPr>
            <w:tcW w:w="2547" w:type="dxa"/>
            <w:gridSpan w:val="2"/>
          </w:tcPr>
          <w:p w14:paraId="1747EF0C" w14:textId="29ABDA39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3.2. Pirkimo</w:t>
            </w:r>
            <w:r w:rsidR="00695DF2">
              <w:rPr>
                <w:b/>
                <w:bCs/>
                <w:kern w:val="2"/>
                <w:szCs w:val="24"/>
              </w:rPr>
              <w:t xml:space="preserve"> pavadinimas ir</w:t>
            </w:r>
            <w:r w:rsidRPr="003454AF">
              <w:rPr>
                <w:b/>
                <w:bCs/>
                <w:kern w:val="2"/>
                <w:szCs w:val="24"/>
              </w:rPr>
              <w:t xml:space="preserve"> numeris</w:t>
            </w:r>
          </w:p>
        </w:tc>
        <w:tc>
          <w:tcPr>
            <w:tcW w:w="6988" w:type="dxa"/>
            <w:gridSpan w:val="2"/>
          </w:tcPr>
          <w:p w14:paraId="3DAA4B0B" w14:textId="7777777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72A0D47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EC69045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88" w:type="dxa"/>
            <w:gridSpan w:val="2"/>
          </w:tcPr>
          <w:p w14:paraId="44268081" w14:textId="49CD2037" w:rsidR="009902D1" w:rsidRDefault="009902D1" w:rsidP="009902D1">
            <w:pPr>
              <w:rPr>
                <w:kern w:val="2"/>
                <w:szCs w:val="24"/>
              </w:rPr>
            </w:pPr>
            <w:r w:rsidRPr="001A4E7F">
              <w:rPr>
                <w:kern w:val="2"/>
                <w:szCs w:val="24"/>
              </w:rPr>
              <w:t>Europos Sąjungos lėšomis bendrai finansuojamo projekto</w:t>
            </w:r>
            <w:r w:rsidR="00BC1289">
              <w:rPr>
                <w:kern w:val="2"/>
                <w:szCs w:val="24"/>
              </w:rPr>
              <w:t xml:space="preserve"> </w:t>
            </w:r>
            <w:r w:rsidR="0086180F">
              <w:rPr>
                <w:kern w:val="2"/>
                <w:szCs w:val="24"/>
              </w:rPr>
              <w:t>„Rūšiuojamojo atliekų surinkimo ska</w:t>
            </w:r>
            <w:r w:rsidR="00174E29">
              <w:rPr>
                <w:kern w:val="2"/>
                <w:szCs w:val="24"/>
              </w:rPr>
              <w:t>t</w:t>
            </w:r>
            <w:r w:rsidR="0029305F">
              <w:rPr>
                <w:kern w:val="2"/>
                <w:szCs w:val="24"/>
              </w:rPr>
              <w:t xml:space="preserve">inimas Tauragės </w:t>
            </w:r>
            <w:r w:rsidR="006A6B8D">
              <w:rPr>
                <w:kern w:val="2"/>
                <w:szCs w:val="24"/>
              </w:rPr>
              <w:t>regione“</w:t>
            </w:r>
            <w:r w:rsidR="00BC1289">
              <w:rPr>
                <w:kern w:val="2"/>
                <w:szCs w:val="24"/>
              </w:rPr>
              <w:t xml:space="preserve"> Nr. </w:t>
            </w:r>
            <w:r w:rsidR="00BC1289" w:rsidRPr="001A4E7F">
              <w:rPr>
                <w:kern w:val="2"/>
                <w:szCs w:val="24"/>
              </w:rPr>
              <w:t>Nr. 27-208-P-0001</w:t>
            </w:r>
            <w:r w:rsidR="00A9001A">
              <w:rPr>
                <w:kern w:val="2"/>
                <w:szCs w:val="24"/>
              </w:rPr>
              <w:t>.</w:t>
            </w:r>
          </w:p>
          <w:p w14:paraId="0ADA454A" w14:textId="7AD0CE0F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6C69A651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03B5FE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67FAA" w:rsidRPr="003454AF" w14:paraId="14A2003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E7C6C8" w14:textId="73378B0E" w:rsidR="00267FAA" w:rsidRPr="003454AF" w:rsidRDefault="00267FAA" w:rsidP="00267FA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4.1. Prekių pristatymo terminai, kai Prekės pristatomos </w:t>
            </w:r>
            <w:r w:rsidR="00F12685">
              <w:rPr>
                <w:b/>
                <w:bCs/>
                <w:kern w:val="2"/>
                <w:szCs w:val="24"/>
              </w:rPr>
              <w:t>vienu kartu</w:t>
            </w:r>
          </w:p>
        </w:tc>
        <w:tc>
          <w:tcPr>
            <w:tcW w:w="6988" w:type="dxa"/>
            <w:gridSpan w:val="2"/>
          </w:tcPr>
          <w:p w14:paraId="29DCCAC3" w14:textId="4A70DBB3" w:rsidR="00267FAA" w:rsidRDefault="00A963AB" w:rsidP="006846DF">
            <w:pPr>
              <w:rPr>
                <w:color w:val="000000"/>
                <w:kern w:val="2"/>
                <w:szCs w:val="24"/>
              </w:rPr>
            </w:pPr>
            <w:r w:rsidRPr="00A9001A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A9001A"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6654D5" w:rsidRPr="00A9001A">
              <w:rPr>
                <w:b/>
                <w:bCs/>
                <w:kern w:val="2"/>
                <w:szCs w:val="24"/>
              </w:rPr>
              <w:t>3 mėnesius</w:t>
            </w:r>
            <w:r w:rsidR="006654D5" w:rsidRPr="00A9001A">
              <w:rPr>
                <w:kern w:val="2"/>
                <w:szCs w:val="24"/>
              </w:rPr>
              <w:t xml:space="preserve"> </w:t>
            </w:r>
            <w:r w:rsidRPr="00A9001A">
              <w:rPr>
                <w:color w:val="000000"/>
                <w:kern w:val="2"/>
                <w:szCs w:val="24"/>
              </w:rPr>
              <w:t>nuo Sutarties įsigaliojimo dienos ši</w:t>
            </w:r>
            <w:r w:rsidR="000B6B16">
              <w:rPr>
                <w:color w:val="000000"/>
                <w:kern w:val="2"/>
                <w:szCs w:val="24"/>
              </w:rPr>
              <w:t>uo</w:t>
            </w:r>
            <w:r w:rsidRPr="00A9001A">
              <w:rPr>
                <w:color w:val="000000"/>
                <w:kern w:val="2"/>
                <w:szCs w:val="24"/>
              </w:rPr>
              <w:t xml:space="preserve"> adres</w:t>
            </w:r>
            <w:r w:rsidR="000B6B16">
              <w:rPr>
                <w:color w:val="000000"/>
                <w:kern w:val="2"/>
                <w:szCs w:val="24"/>
              </w:rPr>
              <w:t>u</w:t>
            </w:r>
            <w:r w:rsidRPr="00A9001A">
              <w:rPr>
                <w:color w:val="000000"/>
                <w:kern w:val="2"/>
                <w:szCs w:val="24"/>
              </w:rPr>
              <w:t xml:space="preserve">: </w:t>
            </w:r>
          </w:p>
          <w:p w14:paraId="7EAB81DD" w14:textId="7CBB4248" w:rsidR="00C872CE" w:rsidRPr="00794796" w:rsidRDefault="00C872CE" w:rsidP="006846DF">
            <w:pPr>
              <w:rPr>
                <w:rFonts w:eastAsia="Calibri"/>
                <w:szCs w:val="24"/>
                <w:lang w:eastAsia="lt-LT"/>
              </w:rPr>
            </w:pPr>
            <w:r w:rsidRPr="00282FD9">
              <w:t>Kaupių k. 4</w:t>
            </w:r>
            <w:r w:rsidR="009D6936">
              <w:t>,</w:t>
            </w:r>
            <w:r w:rsidRPr="00282FD9">
              <w:t xml:space="preserve"> Kaupių k. Žygaičių sen. Tauragės r</w:t>
            </w:r>
          </w:p>
        </w:tc>
      </w:tr>
      <w:tr w:rsidR="005A5832" w:rsidRPr="003454AF" w14:paraId="4BF83825" w14:textId="77777777" w:rsidTr="00594A89">
        <w:trPr>
          <w:trHeight w:val="300"/>
        </w:trPr>
        <w:tc>
          <w:tcPr>
            <w:tcW w:w="2547" w:type="dxa"/>
            <w:gridSpan w:val="2"/>
          </w:tcPr>
          <w:p w14:paraId="100829E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988" w:type="dxa"/>
            <w:gridSpan w:val="2"/>
          </w:tcPr>
          <w:p w14:paraId="4A6CD36F" w14:textId="6103AF16" w:rsidR="005A5832" w:rsidRPr="00943711" w:rsidRDefault="00276CB9" w:rsidP="00BC372E">
            <w:pPr>
              <w:jc w:val="both"/>
              <w:rPr>
                <w:kern w:val="2"/>
                <w:szCs w:val="24"/>
              </w:rPr>
            </w:pPr>
            <w:r w:rsidRPr="00943711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3C947432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8EAFB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988" w:type="dxa"/>
            <w:gridSpan w:val="2"/>
          </w:tcPr>
          <w:p w14:paraId="58F7FC3C" w14:textId="22617B5A" w:rsidR="005A5832" w:rsidRPr="003454AF" w:rsidRDefault="00A84CB5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62B4960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3A794F" w14:textId="282DA994" w:rsidR="005A5832" w:rsidRPr="003454AF" w:rsidRDefault="002109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988" w:type="dxa"/>
            <w:gridSpan w:val="2"/>
          </w:tcPr>
          <w:p w14:paraId="2C4C88B1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152FB80D" w14:textId="01D1F246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27A912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EC531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988" w:type="dxa"/>
            <w:gridSpan w:val="2"/>
          </w:tcPr>
          <w:p w14:paraId="02759695" w14:textId="77777777" w:rsid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539C0A1A" w14:textId="1CA18D97" w:rsidR="00D42C2B" w:rsidRDefault="00C63F68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perdavimo – priėmimo aktas;</w:t>
            </w:r>
          </w:p>
          <w:p w14:paraId="28BC6307" w14:textId="16338DB2" w:rsidR="00C63F68" w:rsidRDefault="00E37712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 w:rsidRPr="004936A1">
              <w:rPr>
                <w:kern w:val="2"/>
                <w:szCs w:val="24"/>
              </w:rPr>
              <w:t>Prekių dokumentacija (</w:t>
            </w:r>
            <w:r w:rsidR="004936A1" w:rsidRPr="004936A1">
              <w:rPr>
                <w:kern w:val="2"/>
                <w:szCs w:val="24"/>
              </w:rPr>
              <w:t>prekių</w:t>
            </w:r>
            <w:r w:rsidR="004936A1" w:rsidRPr="004936A1">
              <w:rPr>
                <w:rFonts w:eastAsia="Calibri"/>
                <w:szCs w:val="24"/>
                <w:lang w:eastAsia="lt-LT"/>
              </w:rPr>
              <w:t xml:space="preserve"> surinkimo</w:t>
            </w:r>
            <w:r w:rsidR="006C3456" w:rsidRPr="004936A1">
              <w:rPr>
                <w:rFonts w:eastAsia="Calibri"/>
                <w:szCs w:val="24"/>
                <w:lang w:eastAsia="lt-LT"/>
              </w:rPr>
              <w:t>, eksploatacijos, aptarnavimo bei priežiūros instrukcijo</w:t>
            </w:r>
            <w:r w:rsidR="004936A1">
              <w:rPr>
                <w:rFonts w:eastAsia="Calibri"/>
                <w:szCs w:val="24"/>
                <w:lang w:eastAsia="lt-LT"/>
              </w:rPr>
              <w:t>s</w:t>
            </w:r>
            <w:r w:rsidR="00DB3D5D" w:rsidRPr="004936A1">
              <w:rPr>
                <w:kern w:val="2"/>
                <w:szCs w:val="24"/>
              </w:rPr>
              <w:t>, garantijos ir pan.).</w:t>
            </w:r>
          </w:p>
          <w:p w14:paraId="0E427C59" w14:textId="6EE5D6FD" w:rsidR="005A5832" w:rsidRP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:rsidRPr="003454AF" w14:paraId="71EDA4A6" w14:textId="77777777" w:rsidTr="00BD3751">
        <w:trPr>
          <w:trHeight w:val="300"/>
        </w:trPr>
        <w:tc>
          <w:tcPr>
            <w:tcW w:w="9535" w:type="dxa"/>
            <w:gridSpan w:val="4"/>
          </w:tcPr>
          <w:p w14:paraId="1C2C7E15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3454AF" w14:paraId="004946C2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D256E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88" w:type="dxa"/>
            <w:gridSpan w:val="2"/>
          </w:tcPr>
          <w:p w14:paraId="32F80972" w14:textId="380B2ADC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Fiksuoto</w:t>
            </w:r>
            <w:r w:rsidR="00E447C3">
              <w:rPr>
                <w:kern w:val="2"/>
                <w:szCs w:val="24"/>
              </w:rPr>
              <w:t>s</w:t>
            </w:r>
            <w:r w:rsidRPr="003454AF">
              <w:rPr>
                <w:kern w:val="2"/>
                <w:szCs w:val="24"/>
              </w:rPr>
              <w:t xml:space="preserve"> </w:t>
            </w:r>
            <w:r w:rsidR="00E447C3">
              <w:rPr>
                <w:kern w:val="2"/>
                <w:szCs w:val="24"/>
              </w:rPr>
              <w:t>kainos</w:t>
            </w:r>
            <w:r w:rsidRPr="003454AF">
              <w:rPr>
                <w:kern w:val="2"/>
                <w:szCs w:val="24"/>
              </w:rPr>
              <w:t xml:space="preserve"> kainodara</w:t>
            </w:r>
          </w:p>
          <w:p w14:paraId="708F280A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5267AFF" w14:textId="04B84296" w:rsidR="005A5832" w:rsidRPr="003454AF" w:rsidRDefault="005A5832" w:rsidP="0014099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3454AF" w14:paraId="05024A02" w14:textId="77777777" w:rsidTr="00594A89">
        <w:trPr>
          <w:trHeight w:val="699"/>
        </w:trPr>
        <w:tc>
          <w:tcPr>
            <w:tcW w:w="2547" w:type="dxa"/>
            <w:gridSpan w:val="2"/>
          </w:tcPr>
          <w:p w14:paraId="5406C803" w14:textId="3AEF229A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fiksuoto</w:t>
            </w:r>
            <w:r w:rsidR="008F0AB9">
              <w:rPr>
                <w:b/>
                <w:bCs/>
                <w:kern w:val="2"/>
                <w:szCs w:val="24"/>
                <w:u w:val="single"/>
              </w:rPr>
              <w:t>s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 xml:space="preserve"> </w:t>
            </w:r>
            <w:r w:rsidR="0071603B" w:rsidRPr="003454AF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8F0AB9">
              <w:rPr>
                <w:b/>
                <w:bCs/>
                <w:kern w:val="2"/>
                <w:szCs w:val="24"/>
                <w:u w:val="single"/>
              </w:rPr>
              <w:t>os</w:t>
            </w:r>
            <w:r w:rsidRPr="003454AF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8CD89DD" w14:textId="14EF1577" w:rsidR="005A5832" w:rsidRPr="003454AF" w:rsidRDefault="005A5832" w:rsidP="00697B1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648531D8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64D60DB3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02D86AE4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3895EA8" w14:textId="77777777" w:rsidR="00905193" w:rsidRDefault="00905193" w:rsidP="00905193">
            <w:pPr>
              <w:rPr>
                <w:kern w:val="2"/>
                <w:szCs w:val="24"/>
              </w:rPr>
            </w:pPr>
          </w:p>
          <w:p w14:paraId="04EA9867" w14:textId="34D741AB" w:rsidR="00726AAE" w:rsidRDefault="00CE02F4" w:rsidP="00726AAE">
            <w:pPr>
              <w:rPr>
                <w:color w:val="000000"/>
                <w:kern w:val="2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  <w:p w14:paraId="2863500A" w14:textId="3BB1BEE2" w:rsidR="005A5832" w:rsidRPr="003454AF" w:rsidRDefault="005A5832" w:rsidP="00726AAE">
            <w:pPr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5A4151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5DBCBA" w14:textId="086C4359" w:rsidR="005A5832" w:rsidRPr="003454AF" w:rsidRDefault="00A108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 Sutarties kainos / įkainių perskaičiavimas taikant peržiūros taisykles</w:t>
            </w:r>
          </w:p>
        </w:tc>
        <w:tc>
          <w:tcPr>
            <w:tcW w:w="6988" w:type="dxa"/>
            <w:gridSpan w:val="2"/>
          </w:tcPr>
          <w:p w14:paraId="02ECE650" w14:textId="4F628D59" w:rsidR="005A5832" w:rsidRPr="003454AF" w:rsidRDefault="00A10867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Sutarties įkainiai bus perskaičiuojami:</w:t>
            </w:r>
          </w:p>
          <w:p w14:paraId="40CBFC2E" w14:textId="4BDE301D" w:rsidR="005A5832" w:rsidRPr="003454AF" w:rsidRDefault="00A10867" w:rsidP="00BB3DE8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5.3.1. dėl PVM tarifo pasikeitimo;</w:t>
            </w:r>
          </w:p>
          <w:p w14:paraId="6C963A23" w14:textId="03BC56EB" w:rsidR="00F77626" w:rsidRPr="003454AF" w:rsidRDefault="00F77626" w:rsidP="00A84CB5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2D33771F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D5989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988" w:type="dxa"/>
            <w:gridSpan w:val="2"/>
          </w:tcPr>
          <w:p w14:paraId="1B4C1BD2" w14:textId="77777777" w:rsidR="005A5832" w:rsidRPr="003454AF" w:rsidRDefault="00A10867" w:rsidP="00FD2727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51D412E4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09B3456" w14:textId="21AEC51D" w:rsidR="005A5832" w:rsidRPr="003454AF" w:rsidRDefault="00A10867" w:rsidP="005A32FC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Perskaičiavimas įforminamas Susitarimu ne vėliau kaip per </w:t>
            </w:r>
            <w:r w:rsidR="002044C1" w:rsidRPr="003454AF">
              <w:rPr>
                <w:kern w:val="2"/>
                <w:szCs w:val="24"/>
              </w:rPr>
              <w:t>10</w:t>
            </w:r>
            <w:r w:rsidR="00A12FF0" w:rsidRPr="003454AF">
              <w:rPr>
                <w:kern w:val="2"/>
                <w:szCs w:val="24"/>
              </w:rPr>
              <w:t xml:space="preserve"> (</w:t>
            </w:r>
            <w:r w:rsidR="002044C1" w:rsidRPr="003454AF">
              <w:rPr>
                <w:kern w:val="2"/>
                <w:szCs w:val="24"/>
              </w:rPr>
              <w:t>dešimt</w:t>
            </w:r>
            <w:r w:rsidR="00A12FF0" w:rsidRPr="003454AF">
              <w:rPr>
                <w:kern w:val="2"/>
                <w:szCs w:val="24"/>
              </w:rPr>
              <w:t xml:space="preserve">) </w:t>
            </w:r>
            <w:r w:rsidR="000C0483" w:rsidRPr="003454AF">
              <w:rPr>
                <w:kern w:val="2"/>
                <w:szCs w:val="24"/>
              </w:rPr>
              <w:t>darbo dien</w:t>
            </w:r>
            <w:r w:rsidR="0098050F" w:rsidRPr="003454AF">
              <w:rPr>
                <w:kern w:val="2"/>
                <w:szCs w:val="24"/>
              </w:rPr>
              <w:t>ų</w:t>
            </w:r>
            <w:r w:rsidR="0098050F" w:rsidRPr="003454AF">
              <w:rPr>
                <w:color w:val="4472C4"/>
                <w:kern w:val="2"/>
                <w:szCs w:val="24"/>
              </w:rPr>
              <w:t xml:space="preserve"> </w:t>
            </w:r>
            <w:r w:rsidRPr="003454AF">
              <w:rPr>
                <w:kern w:val="2"/>
                <w:szCs w:val="24"/>
              </w:rPr>
              <w:t>nuo PVM mokėjimą reglamentuojančių teisės aktų pasikeitimo, kuris tampa neatskiriama Sutarties dalimi. Perskaičiuota (-</w:t>
            </w:r>
            <w:proofErr w:type="spellStart"/>
            <w:r w:rsidRPr="003454AF">
              <w:rPr>
                <w:kern w:val="2"/>
                <w:szCs w:val="24"/>
              </w:rPr>
              <w:t>as</w:t>
            </w:r>
            <w:proofErr w:type="spellEnd"/>
            <w:r w:rsidRPr="003454AF">
              <w:rPr>
                <w:kern w:val="2"/>
                <w:szCs w:val="24"/>
              </w:rPr>
              <w:t>) Sutarties kaina/įkainis taikoma (-</w:t>
            </w:r>
            <w:proofErr w:type="spellStart"/>
            <w:r w:rsidRPr="003454AF">
              <w:rPr>
                <w:kern w:val="2"/>
                <w:szCs w:val="24"/>
              </w:rPr>
              <w:t>as</w:t>
            </w:r>
            <w:proofErr w:type="spellEnd"/>
            <w:r w:rsidRPr="003454AF">
              <w:rPr>
                <w:kern w:val="2"/>
                <w:szCs w:val="24"/>
              </w:rPr>
              <w:t>) už tą Prekių dalį, kurios bus tiekiamos nuo Šalių pasirašyto Susitarime nurodytos dienos</w:t>
            </w:r>
            <w:r w:rsidR="000C4C4F" w:rsidRPr="003454AF">
              <w:rPr>
                <w:kern w:val="2"/>
                <w:szCs w:val="24"/>
              </w:rPr>
              <w:t>.</w:t>
            </w:r>
          </w:p>
        </w:tc>
      </w:tr>
      <w:tr w:rsidR="0067486D" w:rsidRPr="003454AF" w14:paraId="1A39A5C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5DD8B5" w14:textId="50477ADE" w:rsidR="0067486D" w:rsidRPr="003454AF" w:rsidRDefault="00754D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988" w:type="dxa"/>
            <w:gridSpan w:val="2"/>
          </w:tcPr>
          <w:p w14:paraId="414F4C94" w14:textId="4D3F8928" w:rsidR="0067486D" w:rsidRPr="003454AF" w:rsidRDefault="00754DD9" w:rsidP="00FD27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0DEE50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80FEFA2" w14:textId="68E96BC5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</w:t>
            </w:r>
            <w:r w:rsidR="00E645C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 Sutarties kainos / įkainių peržiūra dėl kainų lygio pokyčio</w:t>
            </w:r>
          </w:p>
          <w:p w14:paraId="6668CA1A" w14:textId="77777777" w:rsidR="005A5832" w:rsidRPr="003454AF" w:rsidRDefault="005A5832">
            <w:pPr>
              <w:rPr>
                <w:color w:val="4472C4"/>
                <w:kern w:val="2"/>
                <w:szCs w:val="24"/>
              </w:rPr>
            </w:pPr>
          </w:p>
          <w:p w14:paraId="5D1E46BF" w14:textId="35229CA9" w:rsidR="005A5832" w:rsidRPr="003454AF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F0CED09" w14:textId="72612DEA" w:rsidR="005A5832" w:rsidRPr="003454AF" w:rsidRDefault="00071C62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078A1" w:rsidRPr="003454AF" w14:paraId="53742C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491616C3" w14:textId="4A4675C6" w:rsidR="003078A1" w:rsidRPr="003454AF" w:rsidRDefault="009025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988" w:type="dxa"/>
            <w:gridSpan w:val="2"/>
          </w:tcPr>
          <w:p w14:paraId="6F7415C5" w14:textId="3C990495" w:rsidR="003078A1" w:rsidRDefault="0090259C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20A9EAE" w14:textId="77777777" w:rsidTr="00594A89">
        <w:trPr>
          <w:trHeight w:val="300"/>
        </w:trPr>
        <w:tc>
          <w:tcPr>
            <w:tcW w:w="2547" w:type="dxa"/>
            <w:gridSpan w:val="2"/>
          </w:tcPr>
          <w:p w14:paraId="3215B51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3454AF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988" w:type="dxa"/>
            <w:gridSpan w:val="2"/>
          </w:tcPr>
          <w:p w14:paraId="05D13CC7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2C127E56" w14:textId="77777777" w:rsidR="005A5832" w:rsidRPr="003454AF" w:rsidRDefault="005A5832">
            <w:pPr>
              <w:rPr>
                <w:color w:val="FF0000"/>
                <w:kern w:val="2"/>
                <w:szCs w:val="24"/>
              </w:rPr>
            </w:pPr>
          </w:p>
          <w:p w14:paraId="17689436" w14:textId="0F815C0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35F93C46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76427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988" w:type="dxa"/>
            <w:gridSpan w:val="2"/>
          </w:tcPr>
          <w:p w14:paraId="4704495D" w14:textId="2BB3B325" w:rsidR="00F93290" w:rsidRDefault="00F93290" w:rsidP="00F9329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E12F4">
              <w:rPr>
                <w:kern w:val="2"/>
                <w:szCs w:val="24"/>
              </w:rPr>
              <w:t>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0A7F4F74" w14:textId="77777777" w:rsidR="00F93290" w:rsidRDefault="00F93290" w:rsidP="00F93290">
            <w:pPr>
              <w:rPr>
                <w:kern w:val="2"/>
                <w:szCs w:val="24"/>
              </w:rPr>
            </w:pPr>
          </w:p>
          <w:p w14:paraId="4E11F28E" w14:textId="2ACC1868" w:rsidR="00F93290" w:rsidRDefault="00F9329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  <w:r w:rsidRPr="000E5DE4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C4FA8" w:rsidRPr="000E5DE4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 w:rsidR="00EB5294" w:rsidRPr="000E5DE4">
              <w:rPr>
                <w:szCs w:val="24"/>
              </w:rPr>
              <w:t xml:space="preserve"> </w:t>
            </w:r>
            <w:r w:rsidR="00A51966" w:rsidRPr="00A51966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A51966">
              <w:rPr>
                <w:color w:val="FF0000"/>
                <w:kern w:val="2"/>
                <w:szCs w:val="24"/>
                <w:shd w:val="clear" w:color="auto" w:fill="FFFFFF"/>
              </w:rPr>
              <w:t xml:space="preserve">; </w:t>
            </w:r>
          </w:p>
          <w:p w14:paraId="21835944" w14:textId="77777777" w:rsidR="00F93290" w:rsidRDefault="00F9329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</w:p>
          <w:p w14:paraId="0B758197" w14:textId="44498370" w:rsidR="005A5832" w:rsidRPr="003454AF" w:rsidRDefault="005A5832" w:rsidP="0071603B">
            <w:pPr>
              <w:spacing w:before="120" w:after="120"/>
              <w:jc w:val="both"/>
              <w:rPr>
                <w:szCs w:val="24"/>
                <w:lang w:eastAsia="lt-LT"/>
              </w:rPr>
            </w:pPr>
          </w:p>
        </w:tc>
      </w:tr>
      <w:tr w:rsidR="005A5832" w:rsidRPr="003454AF" w14:paraId="440B1327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8A08A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988" w:type="dxa"/>
            <w:gridSpan w:val="2"/>
          </w:tcPr>
          <w:p w14:paraId="783C8018" w14:textId="572B1BB9" w:rsidR="005A5832" w:rsidRPr="003454AF" w:rsidRDefault="00A10867" w:rsidP="00092C7B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DB434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77EA918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988" w:type="dxa"/>
            <w:gridSpan w:val="2"/>
          </w:tcPr>
          <w:p w14:paraId="108A88F1" w14:textId="55741A3F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3454AF" w14:paraId="4487BE62" w14:textId="77777777" w:rsidTr="00BD3751">
        <w:trPr>
          <w:trHeight w:val="300"/>
        </w:trPr>
        <w:tc>
          <w:tcPr>
            <w:tcW w:w="9535" w:type="dxa"/>
            <w:gridSpan w:val="4"/>
          </w:tcPr>
          <w:p w14:paraId="755E7A53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A075BC" w:rsidRPr="003454AF" w14:paraId="0A77E7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9F95B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988" w:type="dxa"/>
            <w:gridSpan w:val="2"/>
            <w:vAlign w:val="center"/>
          </w:tcPr>
          <w:p w14:paraId="3DC6B0C2" w14:textId="18373ED3" w:rsidR="00A075BC" w:rsidRPr="003454AF" w:rsidRDefault="0092747F" w:rsidP="00A075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 w:rsidR="00653EBA">
              <w:rPr>
                <w:b/>
                <w:bCs/>
                <w:kern w:val="2"/>
                <w:szCs w:val="24"/>
              </w:rPr>
              <w:t xml:space="preserve"> 24 mėnesiai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A075BC" w:rsidRPr="003454AF" w14:paraId="30DD88E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4EF8E38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988" w:type="dxa"/>
            <w:gridSpan w:val="2"/>
          </w:tcPr>
          <w:p w14:paraId="15664344" w14:textId="0F9B94E7" w:rsidR="00082548" w:rsidRDefault="00082548" w:rsidP="0095239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privalo pašalinti trūkumus ne vėliau kaip per</w:t>
            </w:r>
            <w:r w:rsidR="002D1AB8">
              <w:rPr>
                <w:kern w:val="2"/>
                <w:szCs w:val="24"/>
              </w:rPr>
              <w:t xml:space="preserve"> 15 kalendorinių dienų</w:t>
            </w:r>
            <w:r w:rsidR="002F27D0">
              <w:rPr>
                <w:kern w:val="2"/>
                <w:szCs w:val="24"/>
              </w:rPr>
              <w:t>.</w:t>
            </w:r>
          </w:p>
          <w:p w14:paraId="1B4E9602" w14:textId="206D1FB6" w:rsidR="00A075BC" w:rsidRPr="003454AF" w:rsidRDefault="00952393" w:rsidP="0095239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14AC2" w:rsidRPr="003454AF" w14:paraId="2DAD887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9B4C1EC" w14:textId="6D538DA7" w:rsidR="00A14AC2" w:rsidRPr="003454AF" w:rsidRDefault="001B3556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988" w:type="dxa"/>
            <w:gridSpan w:val="2"/>
          </w:tcPr>
          <w:p w14:paraId="768028E3" w14:textId="61B27422" w:rsidR="00A14AC2" w:rsidRDefault="001B3556" w:rsidP="00952393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A075BC" w:rsidRPr="003454AF" w14:paraId="000A2E12" w14:textId="77777777" w:rsidTr="00BD3751">
        <w:trPr>
          <w:trHeight w:val="300"/>
        </w:trPr>
        <w:tc>
          <w:tcPr>
            <w:tcW w:w="9535" w:type="dxa"/>
            <w:gridSpan w:val="4"/>
          </w:tcPr>
          <w:p w14:paraId="3DDA7012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A075BC" w:rsidRPr="003454AF" w14:paraId="72902934" w14:textId="77777777" w:rsidTr="00594A89">
        <w:trPr>
          <w:trHeight w:val="300"/>
        </w:trPr>
        <w:tc>
          <w:tcPr>
            <w:tcW w:w="2547" w:type="dxa"/>
            <w:gridSpan w:val="2"/>
          </w:tcPr>
          <w:p w14:paraId="21961F9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988" w:type="dxa"/>
            <w:gridSpan w:val="2"/>
          </w:tcPr>
          <w:p w14:paraId="174790EC" w14:textId="77777777" w:rsidR="00A075BC" w:rsidRPr="003454AF" w:rsidRDefault="00A075BC" w:rsidP="00A075BC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subtiekėjai ir (ar) specialistai nepasitelkiami.</w:t>
            </w:r>
          </w:p>
          <w:p w14:paraId="2BA519E0" w14:textId="77777777" w:rsidR="00A075BC" w:rsidRPr="003454AF" w:rsidRDefault="00A075BC" w:rsidP="00A075BC">
            <w:pPr>
              <w:rPr>
                <w:color w:val="FF0000"/>
                <w:kern w:val="2"/>
                <w:szCs w:val="24"/>
              </w:rPr>
            </w:pPr>
            <w:r w:rsidRPr="003454AF">
              <w:rPr>
                <w:color w:val="FF0000"/>
                <w:kern w:val="2"/>
                <w:szCs w:val="24"/>
              </w:rPr>
              <w:t>arba</w:t>
            </w:r>
          </w:p>
          <w:p w14:paraId="2C0C651F" w14:textId="5F491C52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pasitelkiami subtiekėjai ir (ar) specialistai yra nurodyti Sutarties priede Nr.  „Sutarties vykdymui pasitelkiami subtiekėjai ir (ar) specialistai“</w:t>
            </w:r>
          </w:p>
        </w:tc>
      </w:tr>
      <w:tr w:rsidR="00A075BC" w:rsidRPr="003454AF" w14:paraId="00A57580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89B304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A075BC" w:rsidRPr="003454AF" w14:paraId="52F5D7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6996931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88" w:type="dxa"/>
            <w:gridSpan w:val="2"/>
          </w:tcPr>
          <w:p w14:paraId="284EA2AF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Prievolių pagal Sutartį įvykdymas užtikrinamas:</w:t>
            </w:r>
          </w:p>
          <w:p w14:paraId="6BC3D4C2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Netesybomis (delspinigiais, bauda);</w:t>
            </w:r>
          </w:p>
          <w:p w14:paraId="2FBBCEB6" w14:textId="4FA7E4EA" w:rsidR="00A075BC" w:rsidRPr="00D05259" w:rsidRDefault="00A075BC" w:rsidP="00D05259">
            <w:pPr>
              <w:jc w:val="both"/>
              <w:rPr>
                <w:rFonts w:eastAsia="Calibri"/>
                <w:bCs/>
                <w:szCs w:val="24"/>
                <w:lang w:eastAsia="lt-LT"/>
              </w:rPr>
            </w:pPr>
          </w:p>
        </w:tc>
      </w:tr>
      <w:tr w:rsidR="00153623" w:rsidRPr="003454AF" w14:paraId="6CFEAD55" w14:textId="77777777" w:rsidTr="00594A89">
        <w:trPr>
          <w:trHeight w:val="300"/>
        </w:trPr>
        <w:tc>
          <w:tcPr>
            <w:tcW w:w="2547" w:type="dxa"/>
            <w:gridSpan w:val="2"/>
          </w:tcPr>
          <w:p w14:paraId="6DC4FA56" w14:textId="4C9EE927" w:rsidR="00153623" w:rsidRPr="003454AF" w:rsidRDefault="005E0105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988" w:type="dxa"/>
            <w:gridSpan w:val="2"/>
          </w:tcPr>
          <w:p w14:paraId="38C4B273" w14:textId="20D6D249" w:rsidR="00153623" w:rsidRPr="00D05259" w:rsidRDefault="00056176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E6FE6" w:rsidRPr="003454AF" w14:paraId="7CBC217A" w14:textId="77777777" w:rsidTr="00594A89">
        <w:trPr>
          <w:trHeight w:val="300"/>
        </w:trPr>
        <w:tc>
          <w:tcPr>
            <w:tcW w:w="2547" w:type="dxa"/>
            <w:gridSpan w:val="2"/>
          </w:tcPr>
          <w:p w14:paraId="3C493EF5" w14:textId="63AECAA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</w:t>
            </w:r>
            <w:r w:rsidR="00122875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988" w:type="dxa"/>
            <w:gridSpan w:val="2"/>
          </w:tcPr>
          <w:p w14:paraId="0C92F48B" w14:textId="2449280B" w:rsidR="00DE6FE6" w:rsidRPr="003454AF" w:rsidRDefault="007B3769" w:rsidP="00DE6FE6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DE6FE6" w:rsidRPr="003454AF" w14:paraId="0F4EFFD7" w14:textId="77777777" w:rsidTr="00BD3751">
        <w:trPr>
          <w:trHeight w:val="300"/>
        </w:trPr>
        <w:tc>
          <w:tcPr>
            <w:tcW w:w="9535" w:type="dxa"/>
            <w:gridSpan w:val="4"/>
          </w:tcPr>
          <w:p w14:paraId="585D533C" w14:textId="77777777" w:rsidR="00DE6FE6" w:rsidRPr="003454AF" w:rsidRDefault="00DE6FE6" w:rsidP="00DE6FE6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 ŠALIŲ ATSAKOMYBĖ</w:t>
            </w:r>
            <w:r w:rsidRPr="003454AF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E6FE6" w:rsidRPr="003454AF" w14:paraId="197A2C8D" w14:textId="77777777" w:rsidTr="00594A89">
        <w:trPr>
          <w:trHeight w:val="300"/>
        </w:trPr>
        <w:tc>
          <w:tcPr>
            <w:tcW w:w="2547" w:type="dxa"/>
            <w:gridSpan w:val="2"/>
          </w:tcPr>
          <w:p w14:paraId="64B982D1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88" w:type="dxa"/>
            <w:gridSpan w:val="2"/>
          </w:tcPr>
          <w:p w14:paraId="396958A3" w14:textId="0FBE99CE" w:rsidR="00DE6FE6" w:rsidRPr="003454AF" w:rsidRDefault="00DE6FE6" w:rsidP="00DE6FE6">
            <w:pPr>
              <w:jc w:val="both"/>
              <w:rPr>
                <w:color w:val="FF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3454AF">
              <w:rPr>
                <w:kern w:val="2"/>
                <w:szCs w:val="24"/>
              </w:rPr>
              <w:t>0,0</w:t>
            </w:r>
            <w:r w:rsidR="00BF445D">
              <w:rPr>
                <w:kern w:val="2"/>
                <w:szCs w:val="24"/>
              </w:rPr>
              <w:t>2</w:t>
            </w:r>
            <w:r w:rsidRPr="003454AF">
              <w:rPr>
                <w:kern w:val="2"/>
                <w:szCs w:val="24"/>
              </w:rPr>
              <w:t xml:space="preserve"> (</w:t>
            </w:r>
            <w:r w:rsidR="00BF445D">
              <w:rPr>
                <w:kern w:val="2"/>
                <w:szCs w:val="24"/>
              </w:rPr>
              <w:t>dvi</w:t>
            </w:r>
            <w:r w:rsidR="00EF19B0">
              <w:rPr>
                <w:kern w:val="2"/>
                <w:szCs w:val="24"/>
              </w:rPr>
              <w:t xml:space="preserve"> šimtosios</w:t>
            </w:r>
            <w:r w:rsidRPr="003454AF">
              <w:rPr>
                <w:kern w:val="2"/>
                <w:szCs w:val="24"/>
              </w:rPr>
              <w:t xml:space="preserve">) procento </w:t>
            </w:r>
            <w:r w:rsidRPr="003454AF">
              <w:rPr>
                <w:color w:val="000000"/>
                <w:kern w:val="2"/>
                <w:szCs w:val="24"/>
              </w:rPr>
              <w:t>dydžio delspinigius nuo neapmokėtos sumos be PVM už kiekvieną vėlavimo dieną.</w:t>
            </w:r>
          </w:p>
        </w:tc>
      </w:tr>
      <w:tr w:rsidR="00DE6FE6" w:rsidRPr="003454AF" w14:paraId="253CF9D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F0BCDB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988" w:type="dxa"/>
            <w:gridSpan w:val="2"/>
          </w:tcPr>
          <w:p w14:paraId="224F981B" w14:textId="1DB99184" w:rsidR="00AE49F5" w:rsidRDefault="00DE6FE6" w:rsidP="00AE49F5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>9</w:t>
            </w:r>
            <w:r w:rsidR="00AE49F5" w:rsidRPr="00AE49F5">
              <w:rPr>
                <w:color w:val="000000"/>
                <w:kern w:val="2"/>
                <w:szCs w:val="24"/>
              </w:rPr>
              <w:t xml:space="preserve">.2.1. </w:t>
            </w:r>
            <w:r w:rsidR="00AE49F5">
              <w:rPr>
                <w:color w:val="000000"/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</w:t>
            </w:r>
            <w:r w:rsidR="00505DF9">
              <w:rPr>
                <w:color w:val="000000"/>
                <w:kern w:val="2"/>
                <w:szCs w:val="24"/>
              </w:rPr>
              <w:t xml:space="preserve"> </w:t>
            </w:r>
            <w:r w:rsidR="00505DF9" w:rsidRPr="003454AF">
              <w:rPr>
                <w:kern w:val="2"/>
                <w:szCs w:val="24"/>
              </w:rPr>
              <w:t>0,0</w:t>
            </w:r>
            <w:r w:rsidR="00505DF9">
              <w:rPr>
                <w:kern w:val="2"/>
                <w:szCs w:val="24"/>
              </w:rPr>
              <w:t>2</w:t>
            </w:r>
            <w:r w:rsidR="00505DF9" w:rsidRPr="003454AF">
              <w:rPr>
                <w:kern w:val="2"/>
                <w:szCs w:val="24"/>
              </w:rPr>
              <w:t xml:space="preserve"> (</w:t>
            </w:r>
            <w:r w:rsidR="00505DF9">
              <w:rPr>
                <w:kern w:val="2"/>
                <w:szCs w:val="24"/>
              </w:rPr>
              <w:t>dvi šimtosios</w:t>
            </w:r>
            <w:r w:rsidR="00505DF9" w:rsidRPr="003454AF">
              <w:rPr>
                <w:kern w:val="2"/>
                <w:szCs w:val="24"/>
              </w:rPr>
              <w:t>) procento</w:t>
            </w:r>
            <w:r w:rsidR="00505DF9">
              <w:rPr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="00780EA6">
              <w:rPr>
                <w:color w:val="000000"/>
                <w:kern w:val="2"/>
                <w:szCs w:val="24"/>
              </w:rPr>
              <w:t xml:space="preserve">dieną </w:t>
            </w:r>
            <w:r w:rsidR="00AE49F5"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628AFD6D" w14:textId="77777777" w:rsidR="00AE49F5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495AD617" w14:textId="3B0CA316" w:rsidR="00996151" w:rsidRDefault="00AE49F5" w:rsidP="00DD5EE9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AE49F5">
              <w:rPr>
                <w:color w:val="000000"/>
                <w:kern w:val="2"/>
                <w:szCs w:val="24"/>
              </w:rPr>
              <w:t xml:space="preserve"> </w:t>
            </w:r>
            <w:r w:rsidR="00996151">
              <w:rPr>
                <w:color w:val="000000"/>
                <w:szCs w:val="24"/>
                <w:lang w:val="lt"/>
              </w:rPr>
              <w:t xml:space="preserve">Jeigu Tiekėjas vėluoja grąžinti dėl Tiekėjui mokėtinos sumos sumažinimo susidariusią permoką pagal Bendrųjų sąlygų 7.4.1.2 punktą, Pirkėjas nuo kitos nei nustatytas terminas dienos Tiekėjui skaičiuoja </w:t>
            </w:r>
            <w:r w:rsidR="00996151" w:rsidRPr="00D97A5B">
              <w:rPr>
                <w:szCs w:val="24"/>
                <w:lang w:val="lt"/>
              </w:rPr>
              <w:t xml:space="preserve">0,02 (dvi šimtosios) procento </w:t>
            </w:r>
            <w:r w:rsidR="00996151"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="00996151" w:rsidRPr="00D97A5B">
              <w:rPr>
                <w:szCs w:val="24"/>
                <w:lang w:val="lt"/>
              </w:rPr>
              <w:t>dieną n</w:t>
            </w:r>
            <w:r w:rsidR="00996151">
              <w:rPr>
                <w:color w:val="000000"/>
                <w:szCs w:val="24"/>
                <w:lang w:val="lt"/>
              </w:rPr>
              <w:t>uo laiku negrąžintos permokos, kainos be PVM.</w:t>
            </w:r>
          </w:p>
          <w:p w14:paraId="70165EBA" w14:textId="3CD40939" w:rsidR="00573540" w:rsidRPr="003454AF" w:rsidRDefault="008E76A2" w:rsidP="001229B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886520">
              <w:rPr>
                <w:color w:val="000000"/>
                <w:kern w:val="2"/>
              </w:rPr>
              <w:t>10 (dešimt</w:t>
            </w:r>
            <w:r w:rsidR="001229BD">
              <w:rPr>
                <w:color w:val="000000"/>
                <w:kern w:val="2"/>
              </w:rPr>
              <w:t>) darbo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</w:p>
        </w:tc>
      </w:tr>
      <w:tr w:rsidR="00DE6FE6" w:rsidRPr="003454AF" w14:paraId="306DBC1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4A432A" w14:textId="18B4CB77" w:rsidR="00DE6FE6" w:rsidRPr="003454AF" w:rsidRDefault="00DF7949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988" w:type="dxa"/>
            <w:gridSpan w:val="2"/>
          </w:tcPr>
          <w:p w14:paraId="6F8877FF" w14:textId="3B80A105" w:rsidR="00857150" w:rsidRDefault="00857150" w:rsidP="008571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464DCA">
              <w:rPr>
                <w:kern w:val="2"/>
                <w:szCs w:val="24"/>
              </w:rPr>
              <w:t>3 (trijų)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D9149D" w14:textId="77777777" w:rsidR="00BB492F" w:rsidRDefault="00BB492F" w:rsidP="00857150">
            <w:pPr>
              <w:rPr>
                <w:kern w:val="2"/>
                <w:szCs w:val="24"/>
              </w:rPr>
            </w:pPr>
          </w:p>
          <w:p w14:paraId="04F8A853" w14:textId="3F634A8B" w:rsidR="00BB492F" w:rsidRDefault="00BB492F" w:rsidP="00BB492F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DD0B05">
              <w:rPr>
                <w:szCs w:val="24"/>
              </w:rPr>
              <w:t xml:space="preserve">3 </w:t>
            </w:r>
            <w:r w:rsidR="005104CF">
              <w:rPr>
                <w:szCs w:val="24"/>
              </w:rPr>
              <w:t>(</w:t>
            </w:r>
            <w:r w:rsidR="00BD4B7E">
              <w:rPr>
                <w:szCs w:val="24"/>
              </w:rPr>
              <w:t>t</w:t>
            </w:r>
            <w:r w:rsidR="007C74FE">
              <w:rPr>
                <w:szCs w:val="24"/>
              </w:rPr>
              <w:t>rijų</w:t>
            </w:r>
            <w:r w:rsidR="005104CF">
              <w:rPr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  <w:p w14:paraId="36FD59E0" w14:textId="5DD09A48" w:rsidR="00DE6FE6" w:rsidRPr="003454AF" w:rsidRDefault="00DE6FE6" w:rsidP="00857150">
            <w:pPr>
              <w:rPr>
                <w:kern w:val="2"/>
                <w:szCs w:val="24"/>
              </w:rPr>
            </w:pPr>
          </w:p>
        </w:tc>
      </w:tr>
      <w:tr w:rsidR="00DE6FE6" w:rsidRPr="003454AF" w14:paraId="4E3535F2" w14:textId="77777777" w:rsidTr="00594A89">
        <w:trPr>
          <w:trHeight w:val="300"/>
        </w:trPr>
        <w:tc>
          <w:tcPr>
            <w:tcW w:w="2547" w:type="dxa"/>
            <w:gridSpan w:val="2"/>
          </w:tcPr>
          <w:p w14:paraId="7CD5B6C3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88" w:type="dxa"/>
            <w:gridSpan w:val="2"/>
          </w:tcPr>
          <w:p w14:paraId="2DD1531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Netaikoma</w:t>
            </w:r>
          </w:p>
          <w:p w14:paraId="08A572E3" w14:textId="77777777" w:rsidR="00DE6FE6" w:rsidRPr="003454AF" w:rsidRDefault="00DE6FE6" w:rsidP="00DE6FE6">
            <w:pPr>
              <w:rPr>
                <w:kern w:val="2"/>
                <w:szCs w:val="24"/>
              </w:rPr>
            </w:pPr>
          </w:p>
        </w:tc>
      </w:tr>
      <w:tr w:rsidR="00DE6FE6" w:rsidRPr="003454AF" w14:paraId="4C4F07F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A6369B1" w14:textId="70ED73B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9.5. Tiekėjui taikomos baudos dėl aplinkosauginių kriterijų nesilaikymo</w:t>
            </w:r>
          </w:p>
        </w:tc>
        <w:tc>
          <w:tcPr>
            <w:tcW w:w="6988" w:type="dxa"/>
            <w:gridSpan w:val="2"/>
          </w:tcPr>
          <w:p w14:paraId="01198D51" w14:textId="1B5DE131" w:rsidR="00DE6FE6" w:rsidRPr="003454AF" w:rsidRDefault="00C553A3" w:rsidP="00DE6FE6">
            <w:pPr>
              <w:rPr>
                <w:color w:val="4472C4"/>
                <w:kern w:val="2"/>
                <w:szCs w:val="24"/>
              </w:rPr>
            </w:pPr>
            <w:r w:rsidRPr="00C553A3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4BA72F0E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F1474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88" w:type="dxa"/>
            <w:gridSpan w:val="2"/>
          </w:tcPr>
          <w:p w14:paraId="5948FAA9" w14:textId="77777777" w:rsidR="00DE6FE6" w:rsidRPr="003454AF" w:rsidRDefault="00DE6FE6" w:rsidP="00DE6FE6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0FD724B0" w14:textId="00DB548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3B0F05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67C511F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3454AF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3454AF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988" w:type="dxa"/>
            <w:gridSpan w:val="2"/>
          </w:tcPr>
          <w:p w14:paraId="2C01C55B" w14:textId="1708679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5B82915A" w14:textId="29293391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069C4450" w14:textId="77777777" w:rsidTr="00594A89">
        <w:trPr>
          <w:trHeight w:val="300"/>
        </w:trPr>
        <w:tc>
          <w:tcPr>
            <w:tcW w:w="2547" w:type="dxa"/>
            <w:gridSpan w:val="2"/>
          </w:tcPr>
          <w:p w14:paraId="4A498D77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988" w:type="dxa"/>
            <w:gridSpan w:val="2"/>
          </w:tcPr>
          <w:p w14:paraId="37A66C7A" w14:textId="333A9A04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B401DE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87523" w:rsidRPr="003454AF" w14:paraId="38D21B75" w14:textId="77777777" w:rsidTr="00594A89">
        <w:trPr>
          <w:trHeight w:val="300"/>
        </w:trPr>
        <w:tc>
          <w:tcPr>
            <w:tcW w:w="2547" w:type="dxa"/>
            <w:gridSpan w:val="2"/>
          </w:tcPr>
          <w:p w14:paraId="3824F0C7" w14:textId="5DEC44F9" w:rsidR="00D87523" w:rsidRPr="003454AF" w:rsidRDefault="00EE42CA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88" w:type="dxa"/>
            <w:gridSpan w:val="2"/>
          </w:tcPr>
          <w:p w14:paraId="350D2448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35D8FB" w14:textId="77777777" w:rsidR="00D87523" w:rsidRPr="00B401DE" w:rsidRDefault="00D87523" w:rsidP="00DE6FE6">
            <w:pPr>
              <w:rPr>
                <w:color w:val="2B2B00"/>
                <w:kern w:val="2"/>
                <w:szCs w:val="24"/>
              </w:rPr>
            </w:pPr>
          </w:p>
        </w:tc>
      </w:tr>
      <w:tr w:rsidR="006332F2" w:rsidRPr="003454AF" w14:paraId="546579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86F142" w14:textId="6CCE81C2" w:rsidR="006332F2" w:rsidRDefault="0027669E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988" w:type="dxa"/>
            <w:gridSpan w:val="2"/>
          </w:tcPr>
          <w:p w14:paraId="1BE251B6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0D6E09" w:rsidRPr="003454AF" w14:paraId="30F0BA82" w14:textId="77777777" w:rsidTr="006B3D63">
        <w:trPr>
          <w:trHeight w:val="300"/>
        </w:trPr>
        <w:tc>
          <w:tcPr>
            <w:tcW w:w="9535" w:type="dxa"/>
            <w:gridSpan w:val="4"/>
          </w:tcPr>
          <w:p w14:paraId="5551748A" w14:textId="07A4F443" w:rsidR="000D6E09" w:rsidRDefault="00EC76DB" w:rsidP="00EC76DB">
            <w:pPr>
              <w:spacing w:line="259" w:lineRule="auto"/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D6E09" w:rsidRPr="003454AF" w14:paraId="7D34C1F1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F254FF" w14:textId="1BA6E8B4" w:rsidR="000D6E09" w:rsidRDefault="009B0463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988" w:type="dxa"/>
            <w:gridSpan w:val="2"/>
          </w:tcPr>
          <w:p w14:paraId="06967861" w14:textId="77777777" w:rsidR="00930A27" w:rsidRDefault="00930A27" w:rsidP="00930A2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B37FA6" w14:textId="77777777" w:rsidR="000D6E09" w:rsidRDefault="000D6E09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853BB1" w:rsidRPr="003454AF" w14:paraId="6432BA5F" w14:textId="77777777" w:rsidTr="00594A89">
        <w:trPr>
          <w:trHeight w:val="300"/>
        </w:trPr>
        <w:tc>
          <w:tcPr>
            <w:tcW w:w="2547" w:type="dxa"/>
            <w:gridSpan w:val="2"/>
          </w:tcPr>
          <w:p w14:paraId="3B4AE6CD" w14:textId="1CA57387" w:rsidR="00853BB1" w:rsidRDefault="001C1BA7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988" w:type="dxa"/>
            <w:gridSpan w:val="2"/>
          </w:tcPr>
          <w:p w14:paraId="603E27F1" w14:textId="77777777" w:rsidR="001C1BA7" w:rsidRDefault="001C1BA7" w:rsidP="001C1BA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3851991" w14:textId="77777777" w:rsidR="00853BB1" w:rsidRDefault="00853BB1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DE6FE6" w:rsidRPr="003454AF" w14:paraId="2853123E" w14:textId="77777777" w:rsidTr="00BD3751">
        <w:trPr>
          <w:trHeight w:val="300"/>
        </w:trPr>
        <w:tc>
          <w:tcPr>
            <w:tcW w:w="9535" w:type="dxa"/>
            <w:gridSpan w:val="4"/>
          </w:tcPr>
          <w:p w14:paraId="32BD6EDE" w14:textId="15AFB98D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DE6FE6" w:rsidRPr="00142700" w14:paraId="5F60F40A" w14:textId="77777777" w:rsidTr="00594A89">
        <w:trPr>
          <w:trHeight w:val="300"/>
        </w:trPr>
        <w:tc>
          <w:tcPr>
            <w:tcW w:w="2547" w:type="dxa"/>
            <w:gridSpan w:val="2"/>
          </w:tcPr>
          <w:p w14:paraId="15EF94F7" w14:textId="49AFB91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988" w:type="dxa"/>
            <w:gridSpan w:val="2"/>
          </w:tcPr>
          <w:p w14:paraId="6CC6BED1" w14:textId="32A7F3C5" w:rsidR="005D5D92" w:rsidRPr="00A574C3" w:rsidRDefault="005D5D92" w:rsidP="005D5D92">
            <w:pPr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Ši Sutartis laikoma sudaryta</w:t>
            </w:r>
            <w:r w:rsidR="00F04A9F">
              <w:rPr>
                <w:kern w:val="2"/>
                <w:szCs w:val="24"/>
              </w:rPr>
              <w:t xml:space="preserve"> </w:t>
            </w:r>
            <w:r w:rsidR="00352DFE">
              <w:rPr>
                <w:kern w:val="2"/>
                <w:szCs w:val="24"/>
              </w:rPr>
              <w:t>ir į</w:t>
            </w:r>
            <w:r w:rsidR="008A57C6">
              <w:rPr>
                <w:kern w:val="2"/>
                <w:szCs w:val="24"/>
              </w:rPr>
              <w:t>sigalioja nuo Sutarties pasirašymo dienos (antrosios Šalies pasirašymo dieną)</w:t>
            </w:r>
            <w:r w:rsidR="004F0BC2">
              <w:rPr>
                <w:kern w:val="2"/>
                <w:szCs w:val="24"/>
              </w:rPr>
              <w:t>.</w:t>
            </w:r>
          </w:p>
          <w:p w14:paraId="112F51C7" w14:textId="5F861056" w:rsidR="00DE6FE6" w:rsidRPr="00A574C3" w:rsidRDefault="005D5D92" w:rsidP="005D5D92">
            <w:pPr>
              <w:jc w:val="both"/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FD2852" w:rsidRPr="00A574C3">
              <w:rPr>
                <w:kern w:val="2"/>
                <w:szCs w:val="24"/>
              </w:rPr>
              <w:t xml:space="preserve"> </w:t>
            </w:r>
            <w:r w:rsidR="00FE0FBC">
              <w:rPr>
                <w:kern w:val="2"/>
                <w:szCs w:val="24"/>
              </w:rPr>
              <w:t>4</w:t>
            </w:r>
            <w:r w:rsidR="00142700" w:rsidRPr="00A574C3">
              <w:rPr>
                <w:kern w:val="2"/>
                <w:szCs w:val="24"/>
              </w:rPr>
              <w:t xml:space="preserve"> </w:t>
            </w:r>
            <w:proofErr w:type="spellStart"/>
            <w:r w:rsidR="002B7F63" w:rsidRPr="00A574C3">
              <w:rPr>
                <w:kern w:val="2"/>
                <w:szCs w:val="24"/>
              </w:rPr>
              <w:t>mėn</w:t>
            </w:r>
            <w:proofErr w:type="spellEnd"/>
          </w:p>
        </w:tc>
      </w:tr>
      <w:tr w:rsidR="00DE6FE6" w:rsidRPr="003454AF" w14:paraId="5FAE2E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257F1F0B" w14:textId="4234819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DC7F54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988" w:type="dxa"/>
            <w:gridSpan w:val="2"/>
          </w:tcPr>
          <w:p w14:paraId="6106DF37" w14:textId="15652E17" w:rsidR="00DE6FE6" w:rsidRPr="009766A6" w:rsidRDefault="00DE6FE6" w:rsidP="00DE6FE6">
            <w:pPr>
              <w:jc w:val="both"/>
              <w:rPr>
                <w:kern w:val="2"/>
                <w:szCs w:val="24"/>
              </w:rPr>
            </w:pPr>
            <w:r w:rsidRPr="009766A6">
              <w:rPr>
                <w:kern w:val="2"/>
                <w:szCs w:val="24"/>
              </w:rPr>
              <w:t>Netaikoma</w:t>
            </w:r>
          </w:p>
        </w:tc>
      </w:tr>
      <w:tr w:rsidR="00DE6FE6" w:rsidRPr="003454AF" w14:paraId="7BFFEA57" w14:textId="77777777" w:rsidTr="00BD3751">
        <w:trPr>
          <w:trHeight w:val="300"/>
        </w:trPr>
        <w:tc>
          <w:tcPr>
            <w:tcW w:w="9535" w:type="dxa"/>
            <w:gridSpan w:val="4"/>
          </w:tcPr>
          <w:p w14:paraId="384CF92C" w14:textId="05B69F90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DE6FE6" w:rsidRPr="003454AF" w14:paraId="167B605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CE183F" w14:textId="7BE95054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988" w:type="dxa"/>
            <w:gridSpan w:val="2"/>
          </w:tcPr>
          <w:p w14:paraId="188737FB" w14:textId="4D989F40" w:rsidR="00DE6FE6" w:rsidRPr="003454AF" w:rsidRDefault="007B6E8C" w:rsidP="007B6E8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574267" w:rsidRPr="003454AF" w14:paraId="1FB2BE7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2BC060" w14:textId="3551A48A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277FE364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74DE42B7" w14:textId="7777777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5E0AEDAE" w14:textId="1141AAC9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11.2.2.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jeigu Tiekėjas nesilaiko Sutartyje nustatytų Prekių tiekimo terminų 2 (du) kartus iš eilės arba vėluoja pristatyti Prekes daugiau nei </w:t>
            </w:r>
            <w:r w:rsidR="0041744C">
              <w:rPr>
                <w:rFonts w:eastAsia="Arial"/>
                <w:kern w:val="2"/>
                <w:szCs w:val="24"/>
                <w:lang w:val="lt"/>
              </w:rPr>
              <w:t>2</w:t>
            </w:r>
            <w:r w:rsidR="00EC0D87" w:rsidRPr="00F96CF3">
              <w:rPr>
                <w:rFonts w:eastAsia="Arial"/>
                <w:kern w:val="2"/>
                <w:szCs w:val="24"/>
                <w:lang w:val="lt"/>
              </w:rPr>
              <w:t>0 (</w:t>
            </w:r>
            <w:r w:rsidR="0041744C">
              <w:rPr>
                <w:rFonts w:eastAsia="Arial"/>
                <w:kern w:val="2"/>
                <w:szCs w:val="24"/>
                <w:lang w:val="lt"/>
              </w:rPr>
              <w:t>dvidešimt</w:t>
            </w:r>
            <w:r w:rsidR="00EC0D87" w:rsidRPr="00F96CF3">
              <w:rPr>
                <w:rFonts w:eastAsia="Arial"/>
                <w:kern w:val="2"/>
                <w:szCs w:val="24"/>
                <w:lang w:val="lt"/>
              </w:rPr>
              <w:t>) kalendorinių dienų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644D090C" w14:textId="73FCBAA4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A60ED38" w14:textId="7635947D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14:paraId="737971B4" w14:textId="1FA3906E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53A52" w:rsidRPr="00F96CF3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5201875C" w14:textId="0D1E05C6" w:rsidR="00574267" w:rsidRPr="00653A52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</w:t>
            </w:r>
            <w:r w:rsidR="004D6018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574267" w:rsidRPr="003454AF" w14:paraId="022D2EDE" w14:textId="77777777" w:rsidTr="00BD3751">
        <w:trPr>
          <w:trHeight w:val="300"/>
        </w:trPr>
        <w:tc>
          <w:tcPr>
            <w:tcW w:w="9535" w:type="dxa"/>
            <w:gridSpan w:val="4"/>
          </w:tcPr>
          <w:p w14:paraId="2740F614" w14:textId="6E5BBF5A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574267" w:rsidRPr="003454AF" w14:paraId="789307D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A6BA6B5" w14:textId="4422D93C" w:rsidR="00574267" w:rsidRPr="003454AF" w:rsidRDefault="00574267" w:rsidP="005742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color w:val="000000"/>
                <w:kern w:val="2"/>
                <w:szCs w:val="24"/>
              </w:rPr>
              <w:t>1</w:t>
            </w:r>
            <w:r w:rsidR="00FD4AB4">
              <w:rPr>
                <w:b/>
                <w:bCs/>
                <w:color w:val="000000"/>
                <w:kern w:val="2"/>
                <w:szCs w:val="24"/>
              </w:rPr>
              <w:t>3</w:t>
            </w:r>
            <w:r w:rsidRPr="003454AF">
              <w:rPr>
                <w:b/>
                <w:bCs/>
                <w:color w:val="000000"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988" w:type="dxa"/>
            <w:gridSpan w:val="2"/>
          </w:tcPr>
          <w:p w14:paraId="2EE7401B" w14:textId="2A010742" w:rsidR="00574267" w:rsidRPr="003454AF" w:rsidRDefault="00574267" w:rsidP="00574267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 w:rsidR="00A32327">
              <w:rPr>
                <w:color w:val="000000"/>
                <w:kern w:val="2"/>
                <w:szCs w:val="24"/>
              </w:rPr>
              <w:t>4.1 papunkčiu.</w:t>
            </w:r>
          </w:p>
        </w:tc>
      </w:tr>
      <w:tr w:rsidR="00574267" w:rsidRPr="003454AF" w14:paraId="7955E34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0AA56CD" w14:textId="1F2C2D5C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785120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</w:t>
            </w:r>
            <w:r w:rsidR="00785120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6988" w:type="dxa"/>
            <w:gridSpan w:val="2"/>
          </w:tcPr>
          <w:p w14:paraId="51D0F088" w14:textId="77777777" w:rsidR="00574267" w:rsidRPr="003454AF" w:rsidRDefault="00574267" w:rsidP="005742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F92AF25" w14:textId="7BD132C9" w:rsidR="00574267" w:rsidRPr="003454AF" w:rsidRDefault="00574267" w:rsidP="00574267">
            <w:pPr>
              <w:rPr>
                <w:color w:val="0070C0"/>
                <w:kern w:val="2"/>
                <w:szCs w:val="24"/>
              </w:rPr>
            </w:pPr>
          </w:p>
        </w:tc>
      </w:tr>
      <w:tr w:rsidR="00574267" w:rsidRPr="003454AF" w14:paraId="46B95C0C" w14:textId="77777777" w:rsidTr="00BD3751">
        <w:trPr>
          <w:trHeight w:val="300"/>
        </w:trPr>
        <w:tc>
          <w:tcPr>
            <w:tcW w:w="9535" w:type="dxa"/>
            <w:gridSpan w:val="4"/>
          </w:tcPr>
          <w:p w14:paraId="6EFDD809" w14:textId="659FB944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930A7E">
              <w:rPr>
                <w:b/>
                <w:bCs/>
                <w:kern w:val="2"/>
                <w:szCs w:val="24"/>
              </w:rPr>
              <w:t>4</w:t>
            </w:r>
            <w:r w:rsidRPr="003454AF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1B55D42C" w14:textId="77777777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D401BA" w14:paraId="02AA4D4D" w14:textId="77777777" w:rsidTr="000230CC">
        <w:trPr>
          <w:trHeight w:val="300"/>
        </w:trPr>
        <w:tc>
          <w:tcPr>
            <w:tcW w:w="2532" w:type="dxa"/>
          </w:tcPr>
          <w:p w14:paraId="5107C3DA" w14:textId="77777777" w:rsidR="00D401BA" w:rsidRDefault="00D401BA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3"/>
          </w:tcPr>
          <w:p w14:paraId="170DACC9" w14:textId="7A6E52DE" w:rsidR="00D401BA" w:rsidRDefault="00D40D94" w:rsidP="000230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401BA" w14:paraId="63B87FC6" w14:textId="77777777" w:rsidTr="000230CC">
        <w:trPr>
          <w:trHeight w:val="300"/>
        </w:trPr>
        <w:tc>
          <w:tcPr>
            <w:tcW w:w="2532" w:type="dxa"/>
          </w:tcPr>
          <w:p w14:paraId="5A6431E0" w14:textId="77777777" w:rsidR="00D401BA" w:rsidRDefault="00D401BA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3"/>
          </w:tcPr>
          <w:p w14:paraId="62BC0FD6" w14:textId="77F34DCD" w:rsidR="00D401BA" w:rsidRDefault="00D40D94" w:rsidP="000230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401BA" w14:paraId="455C29CF" w14:textId="77777777" w:rsidTr="000230CC">
        <w:trPr>
          <w:trHeight w:val="300"/>
        </w:trPr>
        <w:tc>
          <w:tcPr>
            <w:tcW w:w="2532" w:type="dxa"/>
          </w:tcPr>
          <w:p w14:paraId="380AB283" w14:textId="77777777" w:rsidR="00D401BA" w:rsidRDefault="00D401BA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3"/>
          </w:tcPr>
          <w:p w14:paraId="78894655" w14:textId="4AB1C6FB" w:rsidR="00D401BA" w:rsidRDefault="00D40D94" w:rsidP="000230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65371" w14:paraId="5F5ED7B6" w14:textId="77777777" w:rsidTr="00065371">
        <w:trPr>
          <w:trHeight w:val="30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62D" w14:textId="77777777" w:rsidR="00065371" w:rsidRDefault="00065371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E4D" w14:textId="27DEEF95" w:rsidR="00065371" w:rsidRPr="00D40D94" w:rsidRDefault="00D40D94" w:rsidP="000230CC">
            <w:pPr>
              <w:rPr>
                <w:kern w:val="2"/>
                <w:szCs w:val="24"/>
              </w:rPr>
            </w:pPr>
            <w:r w:rsidRPr="00D40D94">
              <w:rPr>
                <w:kern w:val="2"/>
                <w:szCs w:val="24"/>
              </w:rPr>
              <w:t>Netaikoma</w:t>
            </w:r>
          </w:p>
        </w:tc>
      </w:tr>
      <w:tr w:rsidR="00065371" w14:paraId="374936FC" w14:textId="77777777" w:rsidTr="00065371">
        <w:trPr>
          <w:trHeight w:val="30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5DB" w14:textId="77777777" w:rsidR="00065371" w:rsidRDefault="00065371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C40" w14:textId="26142657" w:rsidR="00065371" w:rsidRPr="00D40D94" w:rsidRDefault="00D40D94" w:rsidP="000230CC">
            <w:pPr>
              <w:rPr>
                <w:kern w:val="2"/>
                <w:szCs w:val="24"/>
              </w:rPr>
            </w:pPr>
            <w:r w:rsidRPr="00D40D94">
              <w:rPr>
                <w:kern w:val="2"/>
                <w:szCs w:val="24"/>
              </w:rPr>
              <w:t>Netaikoma</w:t>
            </w:r>
          </w:p>
        </w:tc>
      </w:tr>
      <w:tr w:rsidR="00574267" w:rsidRPr="003454AF" w14:paraId="75CFD033" w14:textId="77777777" w:rsidTr="00BD3751">
        <w:trPr>
          <w:trHeight w:val="300"/>
        </w:trPr>
        <w:tc>
          <w:tcPr>
            <w:tcW w:w="9535" w:type="dxa"/>
            <w:gridSpan w:val="4"/>
          </w:tcPr>
          <w:p w14:paraId="5704FFA2" w14:textId="581FD87C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74267" w:rsidRPr="003454AF" w14:paraId="31CC87CB" w14:textId="77777777" w:rsidTr="00594A89">
        <w:trPr>
          <w:trHeight w:val="300"/>
        </w:trPr>
        <w:tc>
          <w:tcPr>
            <w:tcW w:w="2547" w:type="dxa"/>
            <w:gridSpan w:val="2"/>
          </w:tcPr>
          <w:p w14:paraId="40733960" w14:textId="7E85802E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988" w:type="dxa"/>
            <w:gridSpan w:val="2"/>
          </w:tcPr>
          <w:p w14:paraId="1F6CF3AA" w14:textId="456D697C" w:rsidR="00574267" w:rsidRPr="003454AF" w:rsidRDefault="00B33BCD" w:rsidP="00574267">
            <w:pPr>
              <w:jc w:val="both"/>
              <w:rPr>
                <w:rFonts w:eastAsia="Arial"/>
                <w:bCs/>
                <w:szCs w:val="24"/>
              </w:rPr>
            </w:pPr>
            <w:r>
              <w:rPr>
                <w:rFonts w:eastAsia="Arial"/>
                <w:bCs/>
                <w:szCs w:val="24"/>
              </w:rPr>
              <w:t>Atliekų dėžučių skirtų maisto/virtuvės</w:t>
            </w:r>
            <w:r w:rsidR="009E5DD2">
              <w:rPr>
                <w:rFonts w:eastAsia="Arial"/>
                <w:bCs/>
                <w:szCs w:val="24"/>
              </w:rPr>
              <w:t xml:space="preserve"> atliekų kaupimui</w:t>
            </w:r>
            <w:r w:rsidR="00713857">
              <w:rPr>
                <w:rFonts w:eastAsia="Arial"/>
                <w:bCs/>
                <w:szCs w:val="24"/>
              </w:rPr>
              <w:t xml:space="preserve"> </w:t>
            </w:r>
            <w:r w:rsidR="00574267" w:rsidRPr="003454AF">
              <w:rPr>
                <w:rFonts w:eastAsia="Arial"/>
                <w:bCs/>
                <w:szCs w:val="24"/>
              </w:rPr>
              <w:t>techninė specifikacija</w:t>
            </w:r>
          </w:p>
        </w:tc>
      </w:tr>
      <w:tr w:rsidR="00574267" w:rsidRPr="003454AF" w14:paraId="043C25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8231B8" w14:textId="4C4B2E7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988" w:type="dxa"/>
            <w:gridSpan w:val="2"/>
          </w:tcPr>
          <w:p w14:paraId="33BA1173" w14:textId="6199D911" w:rsidR="00574267" w:rsidRPr="003454AF" w:rsidRDefault="00574267" w:rsidP="005742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Pasiūlymas</w:t>
            </w:r>
          </w:p>
        </w:tc>
      </w:tr>
      <w:tr w:rsidR="00574267" w:rsidRPr="003454AF" w14:paraId="568F0A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127EEAFE" w14:textId="501D7B0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6988" w:type="dxa"/>
            <w:gridSpan w:val="2"/>
          </w:tcPr>
          <w:p w14:paraId="2A09D722" w14:textId="55A73610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74267" w:rsidRPr="003454AF" w14:paraId="04E775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41751D8" w14:textId="7F2CAAE3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.4. Priedas Nr. 4</w:t>
            </w:r>
          </w:p>
        </w:tc>
        <w:tc>
          <w:tcPr>
            <w:tcW w:w="6988" w:type="dxa"/>
            <w:gridSpan w:val="2"/>
          </w:tcPr>
          <w:p w14:paraId="0DAB6FAA" w14:textId="0AD1F735" w:rsidR="00574267" w:rsidRPr="003454AF" w:rsidRDefault="00574267" w:rsidP="00574267">
            <w:pPr>
              <w:rPr>
                <w:rFonts w:eastAsia="Arial"/>
                <w:bCs/>
                <w:szCs w:val="24"/>
              </w:rPr>
            </w:pPr>
          </w:p>
        </w:tc>
      </w:tr>
      <w:tr w:rsidR="00574267" w:rsidRPr="003454AF" w14:paraId="175D91F2" w14:textId="77777777" w:rsidTr="00BD3751">
        <w:tc>
          <w:tcPr>
            <w:tcW w:w="9535" w:type="dxa"/>
            <w:gridSpan w:val="4"/>
          </w:tcPr>
          <w:p w14:paraId="0D873735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74267" w:rsidRPr="003454AF" w14:paraId="7C12CD04" w14:textId="77777777" w:rsidTr="00BD3751">
        <w:tc>
          <w:tcPr>
            <w:tcW w:w="4788" w:type="dxa"/>
            <w:gridSpan w:val="3"/>
          </w:tcPr>
          <w:p w14:paraId="7BB4B266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E2CE9D1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74267" w:rsidRPr="003454AF" w14:paraId="1248C55E" w14:textId="77777777" w:rsidTr="00BD3751">
        <w:tc>
          <w:tcPr>
            <w:tcW w:w="4788" w:type="dxa"/>
            <w:gridSpan w:val="3"/>
          </w:tcPr>
          <w:p w14:paraId="78500757" w14:textId="77777777" w:rsidR="00574267" w:rsidRPr="003454AF" w:rsidRDefault="00574267" w:rsidP="00574267">
            <w:pPr>
              <w:jc w:val="center"/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31367C3C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74267" w:rsidRPr="003454AF" w14:paraId="4FF30195" w14:textId="77777777" w:rsidTr="00BD3751">
        <w:tc>
          <w:tcPr>
            <w:tcW w:w="4788" w:type="dxa"/>
            <w:gridSpan w:val="3"/>
          </w:tcPr>
          <w:p w14:paraId="0CC86A23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9C8306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25B73DE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978DAB2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C6AD0B5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8D574EA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890A365" w14:textId="77777777" w:rsidR="005A5832" w:rsidRPr="003454AF" w:rsidRDefault="00A10867">
      <w:pPr>
        <w:jc w:val="center"/>
        <w:rPr>
          <w:szCs w:val="24"/>
        </w:rPr>
      </w:pPr>
      <w:r w:rsidRPr="003454AF">
        <w:rPr>
          <w:color w:val="000000"/>
          <w:szCs w:val="24"/>
        </w:rPr>
        <w:t>_______________</w:t>
      </w:r>
    </w:p>
    <w:sectPr w:rsidR="005A5832" w:rsidRPr="003454AF" w:rsidSect="003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85C6" w14:textId="77777777" w:rsidR="002D27BA" w:rsidRDefault="002D27B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BD0DB3F" w14:textId="77777777" w:rsidR="002D27BA" w:rsidRDefault="002D27B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B704E35" w14:textId="77777777" w:rsidR="002D27BA" w:rsidRDefault="002D27B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85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D6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3D0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ACEB" w14:textId="77777777" w:rsidR="002D27BA" w:rsidRDefault="002D27B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7E15F80" w14:textId="77777777" w:rsidR="002D27BA" w:rsidRDefault="002D27B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7B8A7432" w14:textId="77777777" w:rsidR="002D27BA" w:rsidRDefault="002D27BA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C0B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928551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89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B797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5E7"/>
    <w:multiLevelType w:val="multilevel"/>
    <w:tmpl w:val="351A7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 w15:restartNumberingAfterBreak="0">
    <w:nsid w:val="405B1295"/>
    <w:multiLevelType w:val="multilevel"/>
    <w:tmpl w:val="0A42C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FE4C47"/>
    <w:multiLevelType w:val="multilevel"/>
    <w:tmpl w:val="C15A1D3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61874FB2"/>
    <w:multiLevelType w:val="multilevel"/>
    <w:tmpl w:val="5AA85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4" w15:restartNumberingAfterBreak="0">
    <w:nsid w:val="7D696AA1"/>
    <w:multiLevelType w:val="multilevel"/>
    <w:tmpl w:val="A516E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1313755">
    <w:abstractNumId w:val="3"/>
  </w:num>
  <w:num w:numId="2" w16cid:durableId="1582250564">
    <w:abstractNumId w:val="0"/>
  </w:num>
  <w:num w:numId="3" w16cid:durableId="1567645203">
    <w:abstractNumId w:val="2"/>
  </w:num>
  <w:num w:numId="4" w16cid:durableId="2059695693">
    <w:abstractNumId w:val="1"/>
  </w:num>
  <w:num w:numId="5" w16cid:durableId="898906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D5C"/>
    <w:rsid w:val="00005449"/>
    <w:rsid w:val="00024ABD"/>
    <w:rsid w:val="0002553F"/>
    <w:rsid w:val="00031E54"/>
    <w:rsid w:val="00034543"/>
    <w:rsid w:val="00035B8B"/>
    <w:rsid w:val="00036A12"/>
    <w:rsid w:val="00040EA8"/>
    <w:rsid w:val="00042B49"/>
    <w:rsid w:val="00045201"/>
    <w:rsid w:val="0004777A"/>
    <w:rsid w:val="00056176"/>
    <w:rsid w:val="00057BD6"/>
    <w:rsid w:val="00060036"/>
    <w:rsid w:val="00065371"/>
    <w:rsid w:val="00071821"/>
    <w:rsid w:val="00071C62"/>
    <w:rsid w:val="00073B54"/>
    <w:rsid w:val="00075023"/>
    <w:rsid w:val="000750A0"/>
    <w:rsid w:val="00082548"/>
    <w:rsid w:val="00082BCB"/>
    <w:rsid w:val="000871C3"/>
    <w:rsid w:val="000913CE"/>
    <w:rsid w:val="00092C7B"/>
    <w:rsid w:val="00096AAF"/>
    <w:rsid w:val="000A1B57"/>
    <w:rsid w:val="000A2713"/>
    <w:rsid w:val="000A443C"/>
    <w:rsid w:val="000B249D"/>
    <w:rsid w:val="000B40B1"/>
    <w:rsid w:val="000B6A06"/>
    <w:rsid w:val="000B6B16"/>
    <w:rsid w:val="000B75C7"/>
    <w:rsid w:val="000B7943"/>
    <w:rsid w:val="000C0483"/>
    <w:rsid w:val="000C4C4F"/>
    <w:rsid w:val="000D0B3E"/>
    <w:rsid w:val="000D14EE"/>
    <w:rsid w:val="000D2ADC"/>
    <w:rsid w:val="000D4391"/>
    <w:rsid w:val="000D6E09"/>
    <w:rsid w:val="000E215B"/>
    <w:rsid w:val="000E33D8"/>
    <w:rsid w:val="000E5DE4"/>
    <w:rsid w:val="000E7989"/>
    <w:rsid w:val="000F3C37"/>
    <w:rsid w:val="000F46FA"/>
    <w:rsid w:val="001007D4"/>
    <w:rsid w:val="0011074D"/>
    <w:rsid w:val="00114ACB"/>
    <w:rsid w:val="00122875"/>
    <w:rsid w:val="001229BD"/>
    <w:rsid w:val="00123B33"/>
    <w:rsid w:val="001319ED"/>
    <w:rsid w:val="001322C8"/>
    <w:rsid w:val="0014099C"/>
    <w:rsid w:val="00142700"/>
    <w:rsid w:val="0014358A"/>
    <w:rsid w:val="0014686F"/>
    <w:rsid w:val="0014723B"/>
    <w:rsid w:val="00152806"/>
    <w:rsid w:val="00153623"/>
    <w:rsid w:val="00154817"/>
    <w:rsid w:val="00156785"/>
    <w:rsid w:val="00164E88"/>
    <w:rsid w:val="00174E29"/>
    <w:rsid w:val="001869C5"/>
    <w:rsid w:val="00191634"/>
    <w:rsid w:val="001A4E7F"/>
    <w:rsid w:val="001A6F33"/>
    <w:rsid w:val="001B3556"/>
    <w:rsid w:val="001B602A"/>
    <w:rsid w:val="001B66B8"/>
    <w:rsid w:val="001C1B78"/>
    <w:rsid w:val="001C1BA7"/>
    <w:rsid w:val="001D01C1"/>
    <w:rsid w:val="001D3ACB"/>
    <w:rsid w:val="001D5192"/>
    <w:rsid w:val="001E1C6A"/>
    <w:rsid w:val="001F4E02"/>
    <w:rsid w:val="002044C1"/>
    <w:rsid w:val="0021096F"/>
    <w:rsid w:val="002112BB"/>
    <w:rsid w:val="002152A6"/>
    <w:rsid w:val="00224A7B"/>
    <w:rsid w:val="00227428"/>
    <w:rsid w:val="00231141"/>
    <w:rsid w:val="00242300"/>
    <w:rsid w:val="0024598A"/>
    <w:rsid w:val="00245D4B"/>
    <w:rsid w:val="00246A2E"/>
    <w:rsid w:val="00247D64"/>
    <w:rsid w:val="00255CEF"/>
    <w:rsid w:val="00261FD8"/>
    <w:rsid w:val="00267FAA"/>
    <w:rsid w:val="0027669E"/>
    <w:rsid w:val="00276CB9"/>
    <w:rsid w:val="00285871"/>
    <w:rsid w:val="0029305F"/>
    <w:rsid w:val="002A7327"/>
    <w:rsid w:val="002B7F63"/>
    <w:rsid w:val="002C01FB"/>
    <w:rsid w:val="002C444C"/>
    <w:rsid w:val="002D1AB8"/>
    <w:rsid w:val="002D27BA"/>
    <w:rsid w:val="002D30A2"/>
    <w:rsid w:val="002D4103"/>
    <w:rsid w:val="002D58B1"/>
    <w:rsid w:val="002D6D00"/>
    <w:rsid w:val="002E2CEA"/>
    <w:rsid w:val="002F27D0"/>
    <w:rsid w:val="0030199B"/>
    <w:rsid w:val="00302FC7"/>
    <w:rsid w:val="003078A1"/>
    <w:rsid w:val="003145AC"/>
    <w:rsid w:val="00325539"/>
    <w:rsid w:val="00325CCA"/>
    <w:rsid w:val="00333DC3"/>
    <w:rsid w:val="00333E74"/>
    <w:rsid w:val="00334686"/>
    <w:rsid w:val="0033773C"/>
    <w:rsid w:val="003454AF"/>
    <w:rsid w:val="00347A1B"/>
    <w:rsid w:val="00352DFE"/>
    <w:rsid w:val="003542F4"/>
    <w:rsid w:val="0037054B"/>
    <w:rsid w:val="0037207D"/>
    <w:rsid w:val="0038173B"/>
    <w:rsid w:val="00382426"/>
    <w:rsid w:val="003A0A13"/>
    <w:rsid w:val="003A7820"/>
    <w:rsid w:val="003D33AE"/>
    <w:rsid w:val="003D664A"/>
    <w:rsid w:val="003E3184"/>
    <w:rsid w:val="003E5A8F"/>
    <w:rsid w:val="003F19DD"/>
    <w:rsid w:val="00404EB2"/>
    <w:rsid w:val="00410672"/>
    <w:rsid w:val="00413C8A"/>
    <w:rsid w:val="00416CA5"/>
    <w:rsid w:val="0041744C"/>
    <w:rsid w:val="00422822"/>
    <w:rsid w:val="00430F59"/>
    <w:rsid w:val="004314B7"/>
    <w:rsid w:val="00434B24"/>
    <w:rsid w:val="00434FA8"/>
    <w:rsid w:val="00437D2F"/>
    <w:rsid w:val="00450909"/>
    <w:rsid w:val="00452004"/>
    <w:rsid w:val="004530B0"/>
    <w:rsid w:val="00454436"/>
    <w:rsid w:val="00457E67"/>
    <w:rsid w:val="00464DCA"/>
    <w:rsid w:val="0046796D"/>
    <w:rsid w:val="004700AF"/>
    <w:rsid w:val="004703CC"/>
    <w:rsid w:val="00482216"/>
    <w:rsid w:val="00485166"/>
    <w:rsid w:val="004936A1"/>
    <w:rsid w:val="004A7BCF"/>
    <w:rsid w:val="004B0DD3"/>
    <w:rsid w:val="004B14EF"/>
    <w:rsid w:val="004B7DFD"/>
    <w:rsid w:val="004C2E0E"/>
    <w:rsid w:val="004C70E0"/>
    <w:rsid w:val="004D57EF"/>
    <w:rsid w:val="004D6018"/>
    <w:rsid w:val="004E49CF"/>
    <w:rsid w:val="004F0BC2"/>
    <w:rsid w:val="004F6572"/>
    <w:rsid w:val="004F6A90"/>
    <w:rsid w:val="00500A41"/>
    <w:rsid w:val="00505DF9"/>
    <w:rsid w:val="005102B6"/>
    <w:rsid w:val="005104CF"/>
    <w:rsid w:val="00510B0A"/>
    <w:rsid w:val="005138D7"/>
    <w:rsid w:val="005251E3"/>
    <w:rsid w:val="005406E0"/>
    <w:rsid w:val="005542F5"/>
    <w:rsid w:val="00561671"/>
    <w:rsid w:val="00564088"/>
    <w:rsid w:val="0056676B"/>
    <w:rsid w:val="0056728F"/>
    <w:rsid w:val="0057204C"/>
    <w:rsid w:val="00573540"/>
    <w:rsid w:val="00574267"/>
    <w:rsid w:val="005744B9"/>
    <w:rsid w:val="00576732"/>
    <w:rsid w:val="005829F3"/>
    <w:rsid w:val="00590D37"/>
    <w:rsid w:val="00594A89"/>
    <w:rsid w:val="005A185C"/>
    <w:rsid w:val="005A32FC"/>
    <w:rsid w:val="005A495E"/>
    <w:rsid w:val="005A5832"/>
    <w:rsid w:val="005B3DD5"/>
    <w:rsid w:val="005C4FA8"/>
    <w:rsid w:val="005C6298"/>
    <w:rsid w:val="005D0AD9"/>
    <w:rsid w:val="005D2F11"/>
    <w:rsid w:val="005D4136"/>
    <w:rsid w:val="005D5D92"/>
    <w:rsid w:val="005E0105"/>
    <w:rsid w:val="005E0BE0"/>
    <w:rsid w:val="005E28F7"/>
    <w:rsid w:val="005F4461"/>
    <w:rsid w:val="005F5B0E"/>
    <w:rsid w:val="005F5B23"/>
    <w:rsid w:val="005F7565"/>
    <w:rsid w:val="0062610E"/>
    <w:rsid w:val="0062771E"/>
    <w:rsid w:val="006305AB"/>
    <w:rsid w:val="006328E6"/>
    <w:rsid w:val="006332F2"/>
    <w:rsid w:val="00633AF2"/>
    <w:rsid w:val="006360FE"/>
    <w:rsid w:val="0063646F"/>
    <w:rsid w:val="00636B9C"/>
    <w:rsid w:val="00643243"/>
    <w:rsid w:val="00643AE5"/>
    <w:rsid w:val="00653A52"/>
    <w:rsid w:val="00653EBA"/>
    <w:rsid w:val="006541EE"/>
    <w:rsid w:val="00662356"/>
    <w:rsid w:val="0066265C"/>
    <w:rsid w:val="00662BAF"/>
    <w:rsid w:val="006654D5"/>
    <w:rsid w:val="0067486D"/>
    <w:rsid w:val="006846DF"/>
    <w:rsid w:val="00684F32"/>
    <w:rsid w:val="006919D2"/>
    <w:rsid w:val="00695DF2"/>
    <w:rsid w:val="00697B1E"/>
    <w:rsid w:val="006A6B8D"/>
    <w:rsid w:val="006B35E3"/>
    <w:rsid w:val="006C3456"/>
    <w:rsid w:val="006C355F"/>
    <w:rsid w:val="006D2EC5"/>
    <w:rsid w:val="006D3D4E"/>
    <w:rsid w:val="006E12F4"/>
    <w:rsid w:val="006F3345"/>
    <w:rsid w:val="006F57E7"/>
    <w:rsid w:val="006F57FD"/>
    <w:rsid w:val="00701663"/>
    <w:rsid w:val="0071371F"/>
    <w:rsid w:val="00713857"/>
    <w:rsid w:val="00715D45"/>
    <w:rsid w:val="0071603B"/>
    <w:rsid w:val="00716FD6"/>
    <w:rsid w:val="00720465"/>
    <w:rsid w:val="007236BA"/>
    <w:rsid w:val="0072387C"/>
    <w:rsid w:val="00725147"/>
    <w:rsid w:val="00725B43"/>
    <w:rsid w:val="00726AAE"/>
    <w:rsid w:val="00727293"/>
    <w:rsid w:val="00730BD6"/>
    <w:rsid w:val="007343BD"/>
    <w:rsid w:val="007349BC"/>
    <w:rsid w:val="007357C0"/>
    <w:rsid w:val="007412BF"/>
    <w:rsid w:val="007542D7"/>
    <w:rsid w:val="00754DD9"/>
    <w:rsid w:val="00756874"/>
    <w:rsid w:val="00757F1E"/>
    <w:rsid w:val="00770715"/>
    <w:rsid w:val="0077462F"/>
    <w:rsid w:val="00775E4B"/>
    <w:rsid w:val="00780EA6"/>
    <w:rsid w:val="00785120"/>
    <w:rsid w:val="00794796"/>
    <w:rsid w:val="007950D6"/>
    <w:rsid w:val="00797247"/>
    <w:rsid w:val="007A3D2F"/>
    <w:rsid w:val="007B32A3"/>
    <w:rsid w:val="007B3769"/>
    <w:rsid w:val="007B6E8C"/>
    <w:rsid w:val="007C74FE"/>
    <w:rsid w:val="007D6EB1"/>
    <w:rsid w:val="007D7BC5"/>
    <w:rsid w:val="007D7FAF"/>
    <w:rsid w:val="007E0EFC"/>
    <w:rsid w:val="007E3F09"/>
    <w:rsid w:val="007F58F6"/>
    <w:rsid w:val="00812484"/>
    <w:rsid w:val="00813528"/>
    <w:rsid w:val="00815EB4"/>
    <w:rsid w:val="008164B2"/>
    <w:rsid w:val="008200AA"/>
    <w:rsid w:val="00825577"/>
    <w:rsid w:val="00827CE4"/>
    <w:rsid w:val="00837CDE"/>
    <w:rsid w:val="00840E2E"/>
    <w:rsid w:val="00842586"/>
    <w:rsid w:val="00853BB1"/>
    <w:rsid w:val="00853F7E"/>
    <w:rsid w:val="0085407E"/>
    <w:rsid w:val="00854E37"/>
    <w:rsid w:val="00857150"/>
    <w:rsid w:val="0086180F"/>
    <w:rsid w:val="00864108"/>
    <w:rsid w:val="00871A1B"/>
    <w:rsid w:val="008746E3"/>
    <w:rsid w:val="00876B80"/>
    <w:rsid w:val="00877D96"/>
    <w:rsid w:val="008811FA"/>
    <w:rsid w:val="0088588A"/>
    <w:rsid w:val="00886520"/>
    <w:rsid w:val="00890DC6"/>
    <w:rsid w:val="008A57C6"/>
    <w:rsid w:val="008C5920"/>
    <w:rsid w:val="008D0AB3"/>
    <w:rsid w:val="008D72D6"/>
    <w:rsid w:val="008E0BCC"/>
    <w:rsid w:val="008E76A2"/>
    <w:rsid w:val="008F0AB9"/>
    <w:rsid w:val="0090259C"/>
    <w:rsid w:val="00905193"/>
    <w:rsid w:val="00914F93"/>
    <w:rsid w:val="00920696"/>
    <w:rsid w:val="0092747F"/>
    <w:rsid w:val="00930A27"/>
    <w:rsid w:val="00930A7E"/>
    <w:rsid w:val="00943711"/>
    <w:rsid w:val="00952393"/>
    <w:rsid w:val="00960B3F"/>
    <w:rsid w:val="00966C14"/>
    <w:rsid w:val="009705CA"/>
    <w:rsid w:val="00971F31"/>
    <w:rsid w:val="009742BA"/>
    <w:rsid w:val="009766A6"/>
    <w:rsid w:val="0098050F"/>
    <w:rsid w:val="00980F16"/>
    <w:rsid w:val="00981110"/>
    <w:rsid w:val="00983081"/>
    <w:rsid w:val="009902D1"/>
    <w:rsid w:val="00996151"/>
    <w:rsid w:val="009A05FD"/>
    <w:rsid w:val="009A0707"/>
    <w:rsid w:val="009A6D5D"/>
    <w:rsid w:val="009B0463"/>
    <w:rsid w:val="009B31EC"/>
    <w:rsid w:val="009C3FC8"/>
    <w:rsid w:val="009C7350"/>
    <w:rsid w:val="009D515C"/>
    <w:rsid w:val="009D6936"/>
    <w:rsid w:val="009E28FD"/>
    <w:rsid w:val="009E5DD2"/>
    <w:rsid w:val="009E7E27"/>
    <w:rsid w:val="00A0260C"/>
    <w:rsid w:val="00A046CD"/>
    <w:rsid w:val="00A075BC"/>
    <w:rsid w:val="00A10867"/>
    <w:rsid w:val="00A12FF0"/>
    <w:rsid w:val="00A14AC2"/>
    <w:rsid w:val="00A15F0F"/>
    <w:rsid w:val="00A164AB"/>
    <w:rsid w:val="00A25BBC"/>
    <w:rsid w:val="00A25D05"/>
    <w:rsid w:val="00A32327"/>
    <w:rsid w:val="00A3305A"/>
    <w:rsid w:val="00A35618"/>
    <w:rsid w:val="00A45A5F"/>
    <w:rsid w:val="00A477CC"/>
    <w:rsid w:val="00A51966"/>
    <w:rsid w:val="00A574C3"/>
    <w:rsid w:val="00A60956"/>
    <w:rsid w:val="00A615C5"/>
    <w:rsid w:val="00A6380D"/>
    <w:rsid w:val="00A65B55"/>
    <w:rsid w:val="00A84CB5"/>
    <w:rsid w:val="00A87003"/>
    <w:rsid w:val="00A9001A"/>
    <w:rsid w:val="00A91D1A"/>
    <w:rsid w:val="00A95CE5"/>
    <w:rsid w:val="00A963AB"/>
    <w:rsid w:val="00A969F8"/>
    <w:rsid w:val="00A978FA"/>
    <w:rsid w:val="00AA7C06"/>
    <w:rsid w:val="00AB4347"/>
    <w:rsid w:val="00AB4B90"/>
    <w:rsid w:val="00AB7976"/>
    <w:rsid w:val="00AD52EA"/>
    <w:rsid w:val="00AD596C"/>
    <w:rsid w:val="00AE49F5"/>
    <w:rsid w:val="00B01332"/>
    <w:rsid w:val="00B02695"/>
    <w:rsid w:val="00B04762"/>
    <w:rsid w:val="00B14C0B"/>
    <w:rsid w:val="00B1558C"/>
    <w:rsid w:val="00B32FF8"/>
    <w:rsid w:val="00B33811"/>
    <w:rsid w:val="00B33BCD"/>
    <w:rsid w:val="00B401DE"/>
    <w:rsid w:val="00B416E6"/>
    <w:rsid w:val="00B430F0"/>
    <w:rsid w:val="00B53584"/>
    <w:rsid w:val="00B66A37"/>
    <w:rsid w:val="00B72DAD"/>
    <w:rsid w:val="00B77612"/>
    <w:rsid w:val="00B77722"/>
    <w:rsid w:val="00B82D49"/>
    <w:rsid w:val="00B863BB"/>
    <w:rsid w:val="00BB13C6"/>
    <w:rsid w:val="00BB1F75"/>
    <w:rsid w:val="00BB3DE8"/>
    <w:rsid w:val="00BB492F"/>
    <w:rsid w:val="00BB5365"/>
    <w:rsid w:val="00BC1289"/>
    <w:rsid w:val="00BC3048"/>
    <w:rsid w:val="00BC372E"/>
    <w:rsid w:val="00BC4F6B"/>
    <w:rsid w:val="00BD3751"/>
    <w:rsid w:val="00BD39E1"/>
    <w:rsid w:val="00BD4B7E"/>
    <w:rsid w:val="00BD75BB"/>
    <w:rsid w:val="00BE497A"/>
    <w:rsid w:val="00BF0A8C"/>
    <w:rsid w:val="00BF1AEB"/>
    <w:rsid w:val="00BF445D"/>
    <w:rsid w:val="00BF4D86"/>
    <w:rsid w:val="00C024C8"/>
    <w:rsid w:val="00C22F68"/>
    <w:rsid w:val="00C23670"/>
    <w:rsid w:val="00C26774"/>
    <w:rsid w:val="00C303BE"/>
    <w:rsid w:val="00C32EDE"/>
    <w:rsid w:val="00C44CCE"/>
    <w:rsid w:val="00C466F6"/>
    <w:rsid w:val="00C5187D"/>
    <w:rsid w:val="00C524C1"/>
    <w:rsid w:val="00C553A3"/>
    <w:rsid w:val="00C56AB2"/>
    <w:rsid w:val="00C63DF2"/>
    <w:rsid w:val="00C63F68"/>
    <w:rsid w:val="00C67213"/>
    <w:rsid w:val="00C73959"/>
    <w:rsid w:val="00C82A66"/>
    <w:rsid w:val="00C872CE"/>
    <w:rsid w:val="00C87D99"/>
    <w:rsid w:val="00C91858"/>
    <w:rsid w:val="00C92F37"/>
    <w:rsid w:val="00C93AFF"/>
    <w:rsid w:val="00CA09B3"/>
    <w:rsid w:val="00CA7333"/>
    <w:rsid w:val="00CB5728"/>
    <w:rsid w:val="00CC1142"/>
    <w:rsid w:val="00CC138E"/>
    <w:rsid w:val="00CC74E6"/>
    <w:rsid w:val="00CD5673"/>
    <w:rsid w:val="00CD7814"/>
    <w:rsid w:val="00CE02F4"/>
    <w:rsid w:val="00CE1287"/>
    <w:rsid w:val="00CE1798"/>
    <w:rsid w:val="00CE212D"/>
    <w:rsid w:val="00CF402D"/>
    <w:rsid w:val="00CF6B60"/>
    <w:rsid w:val="00CF7081"/>
    <w:rsid w:val="00D032E6"/>
    <w:rsid w:val="00D05259"/>
    <w:rsid w:val="00D16B5A"/>
    <w:rsid w:val="00D175F4"/>
    <w:rsid w:val="00D20E81"/>
    <w:rsid w:val="00D23FDE"/>
    <w:rsid w:val="00D401BA"/>
    <w:rsid w:val="00D40D94"/>
    <w:rsid w:val="00D42C2B"/>
    <w:rsid w:val="00D439C6"/>
    <w:rsid w:val="00D44CDB"/>
    <w:rsid w:val="00D466CB"/>
    <w:rsid w:val="00D53A93"/>
    <w:rsid w:val="00D6591C"/>
    <w:rsid w:val="00D75255"/>
    <w:rsid w:val="00D80966"/>
    <w:rsid w:val="00D810F5"/>
    <w:rsid w:val="00D87523"/>
    <w:rsid w:val="00D92CC5"/>
    <w:rsid w:val="00D96ECB"/>
    <w:rsid w:val="00D97A5B"/>
    <w:rsid w:val="00DA09F0"/>
    <w:rsid w:val="00DA0A98"/>
    <w:rsid w:val="00DA4A56"/>
    <w:rsid w:val="00DB0709"/>
    <w:rsid w:val="00DB3B8C"/>
    <w:rsid w:val="00DB3D5D"/>
    <w:rsid w:val="00DB48FF"/>
    <w:rsid w:val="00DB574C"/>
    <w:rsid w:val="00DB5BE3"/>
    <w:rsid w:val="00DC15F8"/>
    <w:rsid w:val="00DC47AD"/>
    <w:rsid w:val="00DC6A3B"/>
    <w:rsid w:val="00DC6BE9"/>
    <w:rsid w:val="00DC7F54"/>
    <w:rsid w:val="00DD0B05"/>
    <w:rsid w:val="00DD219E"/>
    <w:rsid w:val="00DD447C"/>
    <w:rsid w:val="00DD5EE9"/>
    <w:rsid w:val="00DE63F3"/>
    <w:rsid w:val="00DE6FE6"/>
    <w:rsid w:val="00DE74B1"/>
    <w:rsid w:val="00DF0297"/>
    <w:rsid w:val="00DF7949"/>
    <w:rsid w:val="00E04C6F"/>
    <w:rsid w:val="00E06753"/>
    <w:rsid w:val="00E07332"/>
    <w:rsid w:val="00E10999"/>
    <w:rsid w:val="00E16C41"/>
    <w:rsid w:val="00E21776"/>
    <w:rsid w:val="00E21C53"/>
    <w:rsid w:val="00E24D9C"/>
    <w:rsid w:val="00E30529"/>
    <w:rsid w:val="00E37712"/>
    <w:rsid w:val="00E40AB8"/>
    <w:rsid w:val="00E447C3"/>
    <w:rsid w:val="00E466B9"/>
    <w:rsid w:val="00E47AF3"/>
    <w:rsid w:val="00E52906"/>
    <w:rsid w:val="00E6291C"/>
    <w:rsid w:val="00E63594"/>
    <w:rsid w:val="00E645C3"/>
    <w:rsid w:val="00E64636"/>
    <w:rsid w:val="00E677AB"/>
    <w:rsid w:val="00E7666E"/>
    <w:rsid w:val="00E7741A"/>
    <w:rsid w:val="00E84F05"/>
    <w:rsid w:val="00E949D5"/>
    <w:rsid w:val="00E96A2E"/>
    <w:rsid w:val="00EA1DC3"/>
    <w:rsid w:val="00EA7E2A"/>
    <w:rsid w:val="00EB5294"/>
    <w:rsid w:val="00EB5FD8"/>
    <w:rsid w:val="00EC0D87"/>
    <w:rsid w:val="00EC4D70"/>
    <w:rsid w:val="00EC5AC7"/>
    <w:rsid w:val="00EC76DB"/>
    <w:rsid w:val="00ED1672"/>
    <w:rsid w:val="00EE42CA"/>
    <w:rsid w:val="00EE48C7"/>
    <w:rsid w:val="00EE7FE5"/>
    <w:rsid w:val="00EF19B0"/>
    <w:rsid w:val="00F04A9F"/>
    <w:rsid w:val="00F1232A"/>
    <w:rsid w:val="00F12685"/>
    <w:rsid w:val="00F135C7"/>
    <w:rsid w:val="00F27487"/>
    <w:rsid w:val="00F304F5"/>
    <w:rsid w:val="00F323E9"/>
    <w:rsid w:val="00F34E9F"/>
    <w:rsid w:val="00F35209"/>
    <w:rsid w:val="00F433E9"/>
    <w:rsid w:val="00F4480A"/>
    <w:rsid w:val="00F471E6"/>
    <w:rsid w:val="00F55867"/>
    <w:rsid w:val="00F57991"/>
    <w:rsid w:val="00F579D7"/>
    <w:rsid w:val="00F64C60"/>
    <w:rsid w:val="00F65251"/>
    <w:rsid w:val="00F71B49"/>
    <w:rsid w:val="00F77626"/>
    <w:rsid w:val="00F93290"/>
    <w:rsid w:val="00F96CF3"/>
    <w:rsid w:val="00FA1392"/>
    <w:rsid w:val="00FA2430"/>
    <w:rsid w:val="00FA76D2"/>
    <w:rsid w:val="00FB0156"/>
    <w:rsid w:val="00FB1A17"/>
    <w:rsid w:val="00FB57E6"/>
    <w:rsid w:val="00FB6A6B"/>
    <w:rsid w:val="00FC399F"/>
    <w:rsid w:val="00FD2727"/>
    <w:rsid w:val="00FD2852"/>
    <w:rsid w:val="00FD4AB4"/>
    <w:rsid w:val="00FE0FBC"/>
    <w:rsid w:val="00FE653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71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542D7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F77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77626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aliases w:val="Alna"/>
    <w:uiPriority w:val="99"/>
    <w:unhideWhenUsed/>
    <w:rsid w:val="00C44CCE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542D7"/>
    <w:rPr>
      <w:b/>
      <w:bCs/>
      <w:sz w:val="27"/>
      <w:szCs w:val="27"/>
      <w:lang w:eastAsia="lt-LT"/>
    </w:rPr>
  </w:style>
  <w:style w:type="paragraph" w:customStyle="1" w:styleId="msonormal0">
    <w:name w:val="msonormal"/>
    <w:basedOn w:val="prastasis"/>
    <w:rsid w:val="007542D7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42D7"/>
    <w:rPr>
      <w:color w:val="800080"/>
      <w:u w:val="single"/>
    </w:rPr>
  </w:style>
  <w:style w:type="character" w:customStyle="1" w:styleId="style-scope">
    <w:name w:val="style-scope"/>
    <w:basedOn w:val="Numatytasispastraiposriftas"/>
    <w:rsid w:val="007542D7"/>
  </w:style>
  <w:style w:type="paragraph" w:styleId="Pataisymai">
    <w:name w:val="Revision"/>
    <w:hidden/>
    <w:semiHidden/>
    <w:rsid w:val="00BD39E1"/>
  </w:style>
  <w:style w:type="character" w:styleId="Komentaronuoroda">
    <w:name w:val="annotation reference"/>
    <w:basedOn w:val="Numatytasispastraiposriftas"/>
    <w:semiHidden/>
    <w:unhideWhenUsed/>
    <w:rsid w:val="00BD39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39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39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39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39E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3F32A-B34A-42B3-B560-372129E91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7</Pages>
  <Words>1801</Words>
  <Characters>10268</Characters>
  <Application>Microsoft Office Word</Application>
  <DocSecurity>0</DocSecurity>
  <Lines>85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12045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Milda Januškaitė</cp:lastModifiedBy>
  <cp:revision>268</cp:revision>
  <dcterms:created xsi:type="dcterms:W3CDTF">2025-02-06T13:28:00Z</dcterms:created>
  <dcterms:modified xsi:type="dcterms:W3CDTF">2025-12-01T11:49:00Z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