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CD5418" w:rsidRDefault="00040B67" w:rsidP="008E6250">
      <w:pPr>
        <w:ind w:right="-178"/>
        <w:jc w:val="center"/>
        <w:rPr>
          <w:rFonts w:ascii="Cambria" w:hAnsi="Cambria"/>
        </w:rPr>
      </w:pPr>
      <w:r w:rsidRPr="00CD5418">
        <w:rPr>
          <w:rFonts w:ascii="Cambria" w:hAnsi="Cambria"/>
        </w:rPr>
        <w:t>Herbas arba prekių ženklas</w:t>
      </w:r>
    </w:p>
    <w:p w:rsidR="00040B67" w:rsidRPr="00CD5418" w:rsidRDefault="00040B67" w:rsidP="008E6250">
      <w:pPr>
        <w:ind w:right="-178"/>
        <w:jc w:val="center"/>
        <w:rPr>
          <w:rFonts w:ascii="Cambria" w:hAnsi="Cambria"/>
        </w:rPr>
      </w:pPr>
    </w:p>
    <w:p w:rsidR="00040B67" w:rsidRPr="00CD5418" w:rsidRDefault="00040B67" w:rsidP="008E6250">
      <w:pPr>
        <w:ind w:right="-178"/>
        <w:jc w:val="center"/>
        <w:rPr>
          <w:rFonts w:ascii="Cambria" w:hAnsi="Cambria"/>
        </w:rPr>
      </w:pPr>
      <w:r w:rsidRPr="00CD5418">
        <w:rPr>
          <w:rFonts w:ascii="Cambria" w:hAnsi="Cambria"/>
        </w:rPr>
        <w:t>(Tiekėjo pavadinimas)</w:t>
      </w:r>
    </w:p>
    <w:p w:rsidR="00040B67" w:rsidRPr="00CD5418" w:rsidRDefault="00040B67" w:rsidP="008E6250">
      <w:pPr>
        <w:ind w:right="-178"/>
        <w:jc w:val="center"/>
        <w:rPr>
          <w:rFonts w:ascii="Cambria" w:hAnsi="Cambria"/>
        </w:rPr>
      </w:pPr>
    </w:p>
    <w:p w:rsidR="00040B67" w:rsidRPr="00CD5418" w:rsidRDefault="00040B67" w:rsidP="008E6250">
      <w:pPr>
        <w:ind w:right="-178"/>
        <w:jc w:val="center"/>
        <w:rPr>
          <w:rFonts w:ascii="Cambria" w:hAnsi="Cambria"/>
        </w:rPr>
      </w:pPr>
      <w:r w:rsidRPr="00CD5418">
        <w:rPr>
          <w:rFonts w:ascii="Cambria" w:hAnsi="Cambria"/>
        </w:rPr>
        <w:t>_________________________________________________________________________________________</w:t>
      </w:r>
    </w:p>
    <w:p w:rsidR="00040B67" w:rsidRPr="00CD5418" w:rsidRDefault="00B658B6" w:rsidP="008E6250">
      <w:pPr>
        <w:tabs>
          <w:tab w:val="center" w:pos="2520"/>
        </w:tabs>
        <w:jc w:val="both"/>
        <w:rPr>
          <w:rFonts w:ascii="Cambria" w:hAnsi="Cambria"/>
        </w:rPr>
      </w:pPr>
      <w:r w:rsidRPr="00CD5418">
        <w:rPr>
          <w:rFonts w:ascii="Cambria" w:hAnsi="Cambria"/>
        </w:rPr>
        <w:t xml:space="preserve"> </w:t>
      </w:r>
      <w:r w:rsidR="00040B67" w:rsidRPr="00CD5418">
        <w:rPr>
          <w:rFonts w:ascii="Cambria" w:hAnsi="Cambria"/>
        </w:rPr>
        <w:t>(Adresatas (perkančioji organizacija))</w:t>
      </w:r>
    </w:p>
    <w:p w:rsidR="00040B67" w:rsidRPr="00CD5418" w:rsidRDefault="00040B67" w:rsidP="008E6250">
      <w:pPr>
        <w:jc w:val="center"/>
        <w:rPr>
          <w:rFonts w:ascii="Cambria" w:hAnsi="Cambria"/>
          <w:b/>
        </w:rPr>
      </w:pPr>
    </w:p>
    <w:p w:rsidR="00040B67" w:rsidRPr="00CD5418" w:rsidRDefault="00040B67" w:rsidP="008E6250">
      <w:pPr>
        <w:jc w:val="center"/>
        <w:rPr>
          <w:rFonts w:ascii="Cambria" w:hAnsi="Cambria"/>
          <w:b/>
        </w:rPr>
      </w:pPr>
      <w:r w:rsidRPr="00CD5418">
        <w:rPr>
          <w:rFonts w:ascii="Cambria" w:hAnsi="Cambria"/>
          <w:b/>
        </w:rPr>
        <w:t>PASIŪLYMAS</w:t>
      </w:r>
    </w:p>
    <w:p w:rsidR="00040B67" w:rsidRPr="00CD5418" w:rsidRDefault="00040B67" w:rsidP="008E6250">
      <w:pPr>
        <w:jc w:val="center"/>
        <w:rPr>
          <w:rFonts w:ascii="Cambria" w:hAnsi="Cambria"/>
          <w:b/>
        </w:rPr>
      </w:pPr>
    </w:p>
    <w:p w:rsidR="00040B67" w:rsidRPr="00CD5418" w:rsidRDefault="00040B67" w:rsidP="008E6250">
      <w:pPr>
        <w:tabs>
          <w:tab w:val="right" w:leader="underscore" w:pos="8505"/>
        </w:tabs>
        <w:jc w:val="center"/>
        <w:rPr>
          <w:rFonts w:ascii="Cambria" w:hAnsi="Cambria"/>
          <w:b/>
          <w:bCs/>
        </w:rPr>
      </w:pPr>
      <w:r w:rsidRPr="00CD5418">
        <w:rPr>
          <w:rFonts w:ascii="Cambria" w:hAnsi="Cambria"/>
          <w:b/>
          <w:bCs/>
        </w:rPr>
        <w:t xml:space="preserve">DĖL </w:t>
      </w:r>
      <w:r w:rsidR="00712E43">
        <w:rPr>
          <w:rFonts w:ascii="Cambria" w:hAnsi="Cambria"/>
          <w:b/>
          <w:bCs/>
        </w:rPr>
        <w:t>PORTATYVINIŲ ENDOSKOPŲ</w:t>
      </w:r>
      <w:r w:rsidR="00712E43" w:rsidRPr="00712E43">
        <w:rPr>
          <w:rFonts w:ascii="Cambria" w:hAnsi="Cambria"/>
          <w:b/>
          <w:bCs/>
        </w:rPr>
        <w:t>, LOR DARBO VIET</w:t>
      </w:r>
      <w:r w:rsidR="00712E43">
        <w:rPr>
          <w:rFonts w:ascii="Cambria" w:hAnsi="Cambria"/>
          <w:b/>
          <w:bCs/>
        </w:rPr>
        <w:t>OS IR GALVINIŲ ŠVIESTUVŲ</w:t>
      </w:r>
      <w:r w:rsidR="00712E43" w:rsidRPr="00712E43">
        <w:rPr>
          <w:rFonts w:ascii="Cambria" w:hAnsi="Cambria"/>
          <w:b/>
          <w:bCs/>
        </w:rPr>
        <w:t xml:space="preserve">  </w:t>
      </w:r>
      <w:r w:rsidRPr="00CD5418">
        <w:rPr>
          <w:rFonts w:ascii="Cambria" w:hAnsi="Cambria"/>
          <w:b/>
          <w:bCs/>
        </w:rPr>
        <w:t>PIRKIMO</w:t>
      </w:r>
    </w:p>
    <w:p w:rsidR="00040B67" w:rsidRPr="00CD5418" w:rsidRDefault="00040B67" w:rsidP="008E6250">
      <w:pPr>
        <w:shd w:val="clear" w:color="auto" w:fill="FFFFFF"/>
        <w:jc w:val="center"/>
        <w:rPr>
          <w:rFonts w:ascii="Cambria" w:hAnsi="Cambria"/>
        </w:rPr>
      </w:pPr>
    </w:p>
    <w:p w:rsidR="00040B67" w:rsidRPr="00CD5418" w:rsidRDefault="00040B67" w:rsidP="008E6250">
      <w:pPr>
        <w:shd w:val="clear" w:color="auto" w:fill="FFFFFF"/>
        <w:jc w:val="center"/>
        <w:rPr>
          <w:rFonts w:ascii="Cambria" w:hAnsi="Cambria"/>
          <w:b/>
          <w:bCs/>
        </w:rPr>
      </w:pPr>
      <w:r w:rsidRPr="00CD5418">
        <w:rPr>
          <w:rFonts w:ascii="Cambria" w:hAnsi="Cambria"/>
        </w:rPr>
        <w:t>____________</w:t>
      </w:r>
      <w:r w:rsidRPr="00CD5418">
        <w:rPr>
          <w:rFonts w:ascii="Cambria" w:hAnsi="Cambria"/>
          <w:b/>
          <w:bCs/>
        </w:rPr>
        <w:t xml:space="preserve"> </w:t>
      </w:r>
      <w:r w:rsidRPr="00CD5418">
        <w:rPr>
          <w:rFonts w:ascii="Cambria" w:hAnsi="Cambria"/>
        </w:rPr>
        <w:t>Nr.______</w:t>
      </w:r>
    </w:p>
    <w:p w:rsidR="00040B67" w:rsidRPr="00CD5418" w:rsidRDefault="00040B67" w:rsidP="008E6250">
      <w:pPr>
        <w:shd w:val="clear" w:color="auto" w:fill="FFFFFF"/>
        <w:jc w:val="center"/>
        <w:rPr>
          <w:rFonts w:ascii="Cambria" w:hAnsi="Cambria"/>
          <w:bCs/>
        </w:rPr>
      </w:pPr>
      <w:r w:rsidRPr="00CD5418">
        <w:rPr>
          <w:rFonts w:ascii="Cambria" w:hAnsi="Cambria"/>
          <w:bCs/>
        </w:rPr>
        <w:t>(Data)</w:t>
      </w:r>
    </w:p>
    <w:p w:rsidR="00040B67" w:rsidRPr="00CD5418" w:rsidRDefault="00040B67" w:rsidP="008E6250">
      <w:pPr>
        <w:shd w:val="clear" w:color="auto" w:fill="FFFFFF"/>
        <w:jc w:val="center"/>
        <w:rPr>
          <w:rFonts w:ascii="Cambria" w:hAnsi="Cambria"/>
          <w:bCs/>
        </w:rPr>
      </w:pPr>
      <w:r w:rsidRPr="00CD5418">
        <w:rPr>
          <w:rFonts w:ascii="Cambria" w:hAnsi="Cambria"/>
          <w:bCs/>
        </w:rPr>
        <w:t>_____________</w:t>
      </w:r>
    </w:p>
    <w:p w:rsidR="00040B67" w:rsidRPr="00CD5418" w:rsidRDefault="00040B67" w:rsidP="008E6250">
      <w:pPr>
        <w:shd w:val="clear" w:color="auto" w:fill="FFFFFF"/>
        <w:jc w:val="center"/>
        <w:rPr>
          <w:rFonts w:ascii="Cambria" w:hAnsi="Cambria"/>
          <w:bCs/>
        </w:rPr>
      </w:pPr>
      <w:r w:rsidRPr="00CD5418">
        <w:rPr>
          <w:rFonts w:ascii="Cambria" w:hAnsi="Cambria"/>
          <w:bCs/>
        </w:rPr>
        <w:t>(Sudarymo vieta)</w:t>
      </w:r>
    </w:p>
    <w:p w:rsidR="00040B67" w:rsidRPr="00CD5418" w:rsidRDefault="00040B67" w:rsidP="008E6250">
      <w:pPr>
        <w:jc w:val="center"/>
        <w:rPr>
          <w:rFonts w:ascii="Cambria" w:hAnsi="Cambria"/>
        </w:rPr>
      </w:pPr>
    </w:p>
    <w:p w:rsidR="00040B67" w:rsidRPr="00CD5418" w:rsidRDefault="00040B67" w:rsidP="008E6250">
      <w:pPr>
        <w:ind w:right="-149"/>
        <w:jc w:val="right"/>
        <w:rPr>
          <w:rFonts w:ascii="Cambria" w:hAnsi="Cambria"/>
        </w:rPr>
      </w:pP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t>1 lentelė</w:t>
      </w:r>
    </w:p>
    <w:p w:rsidR="00040B67" w:rsidRPr="00CD5418" w:rsidRDefault="00040B67" w:rsidP="008E6250">
      <w:pPr>
        <w:jc w:val="center"/>
        <w:rPr>
          <w:rFonts w:ascii="Cambria" w:hAnsi="Cambria"/>
          <w:b/>
        </w:rPr>
      </w:pPr>
      <w:r w:rsidRPr="00CD5418">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CD5418" w:rsidTr="005967E6">
        <w:trPr>
          <w:trHeight w:val="321"/>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p w:rsidR="005967E6" w:rsidRPr="00CD5418" w:rsidRDefault="005967E6" w:rsidP="008E6250">
            <w:pPr>
              <w:jc w:val="both"/>
              <w:rPr>
                <w:rFonts w:ascii="Cambria" w:hAnsi="Cambria"/>
              </w:rPr>
            </w:pPr>
          </w:p>
        </w:tc>
      </w:tr>
      <w:tr w:rsidR="005967E6" w:rsidRPr="00CD5418" w:rsidTr="005967E6">
        <w:trPr>
          <w:trHeight w:val="381"/>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4"/>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07"/>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3"/>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8"/>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24"/>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7"/>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395"/>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28"/>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c>
          <w:tcPr>
            <w:tcW w:w="5382" w:type="dxa"/>
            <w:vAlign w:val="center"/>
          </w:tcPr>
          <w:p w:rsidR="005967E6" w:rsidRPr="00CD5418" w:rsidRDefault="005967E6" w:rsidP="008E6250">
            <w:pPr>
              <w:rPr>
                <w:rFonts w:ascii="Cambria" w:hAnsi="Cambria"/>
                <w:kern w:val="2"/>
              </w:rPr>
            </w:pPr>
            <w:r w:rsidRPr="00CD5418">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bl>
    <w:p w:rsidR="00040B67" w:rsidRPr="00CD5418" w:rsidRDefault="00040B67" w:rsidP="008E6250">
      <w:pPr>
        <w:jc w:val="center"/>
        <w:rPr>
          <w:rFonts w:ascii="Cambria" w:hAnsi="Cambria"/>
        </w:rPr>
      </w:pPr>
    </w:p>
    <w:p w:rsidR="007845E7" w:rsidRPr="00CD5418" w:rsidRDefault="007845E7" w:rsidP="008E6250">
      <w:pPr>
        <w:ind w:firstLine="720"/>
        <w:jc w:val="both"/>
        <w:rPr>
          <w:rFonts w:ascii="Cambria" w:hAnsi="Cambria"/>
        </w:rPr>
      </w:pPr>
      <w:r w:rsidRPr="00CD5418">
        <w:rPr>
          <w:rFonts w:ascii="Cambria" w:hAnsi="Cambria"/>
        </w:rPr>
        <w:t>Jei Tiekėjas yra fizinis asmuo, skiltys atitinkamai pakoreguojamos.</w:t>
      </w:r>
    </w:p>
    <w:p w:rsidR="00040B67" w:rsidRPr="00CD5418" w:rsidRDefault="00040B67" w:rsidP="008E6250">
      <w:pPr>
        <w:ind w:firstLine="720"/>
        <w:jc w:val="both"/>
        <w:rPr>
          <w:rFonts w:ascii="Cambria" w:hAnsi="Cambria"/>
        </w:rPr>
      </w:pPr>
      <w:r w:rsidRPr="00CD5418">
        <w:rPr>
          <w:rFonts w:ascii="Cambria" w:hAnsi="Cambria"/>
        </w:rPr>
        <w:t>Šiuo pasiūlymu pažymime, kad sutinkame su visomis pirkimo sąlygomis, nustatytomis:</w:t>
      </w:r>
    </w:p>
    <w:p w:rsidR="00040B67" w:rsidRPr="00CD5418"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CD5418">
        <w:rPr>
          <w:rFonts w:ascii="Cambria" w:hAnsi="Cambria"/>
        </w:rPr>
        <w:t>atviro konkurso skelbime, paskelbtame Viešųjų pirkimų įstatymo nustatyta tvarka;</w:t>
      </w:r>
    </w:p>
    <w:p w:rsidR="00040B67" w:rsidRPr="00CD5418"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CD5418">
        <w:rPr>
          <w:rFonts w:ascii="Cambria" w:hAnsi="Cambria"/>
        </w:rPr>
        <w:t xml:space="preserve">kituose pirkimo dokumentuose (jų paaiškinimuose, </w:t>
      </w:r>
      <w:proofErr w:type="spellStart"/>
      <w:r w:rsidRPr="00CD5418">
        <w:rPr>
          <w:rFonts w:ascii="Cambria" w:hAnsi="Cambria"/>
        </w:rPr>
        <w:t>papildymuose</w:t>
      </w:r>
      <w:proofErr w:type="spellEnd"/>
      <w:r w:rsidRPr="00CD5418">
        <w:rPr>
          <w:rFonts w:ascii="Cambria" w:hAnsi="Cambria"/>
        </w:rPr>
        <w:t>).</w:t>
      </w:r>
    </w:p>
    <w:p w:rsidR="00040B67" w:rsidRPr="00CD5418" w:rsidRDefault="00040B67" w:rsidP="008E6250">
      <w:pPr>
        <w:pStyle w:val="ListParagraph"/>
        <w:numPr>
          <w:ilvl w:val="0"/>
          <w:numId w:val="1"/>
        </w:numPr>
        <w:spacing w:after="0" w:line="240" w:lineRule="auto"/>
        <w:jc w:val="both"/>
        <w:rPr>
          <w:rFonts w:ascii="Cambria" w:hAnsi="Cambria"/>
          <w:sz w:val="20"/>
          <w:szCs w:val="20"/>
        </w:rPr>
      </w:pPr>
      <w:r w:rsidRPr="00CD5418">
        <w:rPr>
          <w:rFonts w:ascii="Cambria" w:hAnsi="Cambria"/>
          <w:spacing w:val="-4"/>
          <w:sz w:val="20"/>
          <w:szCs w:val="20"/>
        </w:rPr>
        <w:t>Pasirašydamas CVP IS priemonėmis pateiktą pasiūlymą saugiu elektroniniu ir/arba įprastu parašu, patvirtinu, kad dokumentų skaitmeninės</w:t>
      </w:r>
      <w:r w:rsidRPr="00CD5418">
        <w:rPr>
          <w:rFonts w:ascii="Cambria" w:hAnsi="Cambria"/>
          <w:sz w:val="20"/>
          <w:szCs w:val="20"/>
        </w:rPr>
        <w:t xml:space="preserve"> kopijos ir elektroninėmis priemonėmis pateikti duomenys yra tikri.</w:t>
      </w:r>
      <w:r w:rsidRPr="00CD5418">
        <w:rPr>
          <w:rFonts w:ascii="Cambria" w:hAnsi="Cambria"/>
          <w:b/>
          <w:sz w:val="20"/>
          <w:szCs w:val="20"/>
        </w:rPr>
        <w:tab/>
      </w:r>
      <w:r w:rsidRPr="00CD5418">
        <w:rPr>
          <w:rFonts w:ascii="Cambria" w:hAnsi="Cambria"/>
          <w:sz w:val="20"/>
          <w:szCs w:val="20"/>
        </w:rPr>
        <w:tab/>
      </w:r>
      <w:r w:rsidRPr="00CD5418">
        <w:rPr>
          <w:rFonts w:ascii="Cambria" w:hAnsi="Cambria"/>
          <w:sz w:val="20"/>
          <w:szCs w:val="20"/>
        </w:rPr>
        <w:tab/>
        <w:t xml:space="preserve">                 </w:t>
      </w:r>
    </w:p>
    <w:p w:rsidR="00040B67" w:rsidRPr="00CD5418" w:rsidRDefault="00040B67" w:rsidP="008E6250">
      <w:pPr>
        <w:ind w:right="-149"/>
        <w:contextualSpacing/>
        <w:jc w:val="both"/>
        <w:rPr>
          <w:rFonts w:ascii="Cambria" w:hAnsi="Cambria"/>
        </w:rPr>
      </w:pP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t xml:space="preserve">  </w:t>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t xml:space="preserve">  </w:t>
      </w:r>
      <w:r w:rsidRPr="00CD5418">
        <w:rPr>
          <w:rFonts w:ascii="Cambria" w:hAnsi="Cambria"/>
        </w:rPr>
        <w:tab/>
        <w:t xml:space="preserve">                                         </w:t>
      </w:r>
      <w:r w:rsidR="00B658B6" w:rsidRPr="00CD5418">
        <w:rPr>
          <w:rFonts w:ascii="Cambria" w:hAnsi="Cambria"/>
        </w:rPr>
        <w:t xml:space="preserve">    </w:t>
      </w:r>
      <w:r w:rsidRPr="00CD5418">
        <w:rPr>
          <w:rFonts w:ascii="Cambria" w:hAnsi="Cambria"/>
        </w:rPr>
        <w:t>2 lentelė</w:t>
      </w:r>
    </w:p>
    <w:p w:rsidR="00040B67" w:rsidRPr="00CD5418" w:rsidRDefault="00040B67" w:rsidP="008E6250">
      <w:pPr>
        <w:jc w:val="center"/>
        <w:rPr>
          <w:rFonts w:ascii="Cambria" w:hAnsi="Cambria"/>
          <w:b/>
        </w:rPr>
      </w:pPr>
      <w:r w:rsidRPr="00CD5418">
        <w:rPr>
          <w:rFonts w:ascii="Cambria" w:hAnsi="Cambria"/>
          <w:b/>
        </w:rPr>
        <w:t>SUBTIEKĖJO REKVIZITAI</w:t>
      </w:r>
      <w:r w:rsidR="0093029F" w:rsidRPr="00CD5418">
        <w:rPr>
          <w:rFonts w:ascii="Cambria" w:hAnsi="Cambria"/>
          <w:b/>
        </w:rPr>
        <w:t>*</w:t>
      </w:r>
    </w:p>
    <w:p w:rsidR="00040B67" w:rsidRPr="00CD5418"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CD5418" w:rsidTr="00527C01">
        <w:tc>
          <w:tcPr>
            <w:tcW w:w="851"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center"/>
              <w:rPr>
                <w:rFonts w:ascii="Cambria" w:hAnsi="Cambria"/>
              </w:rPr>
            </w:pPr>
            <w:r w:rsidRPr="00CD5418">
              <w:rPr>
                <w:rFonts w:ascii="Cambria" w:hAnsi="Cambria"/>
              </w:rPr>
              <w:t>Eil.</w:t>
            </w:r>
          </w:p>
          <w:p w:rsidR="00040B67" w:rsidRPr="00CD5418" w:rsidRDefault="00040B67" w:rsidP="008E6250">
            <w:pPr>
              <w:jc w:val="center"/>
              <w:rPr>
                <w:rFonts w:ascii="Cambria" w:hAnsi="Cambria"/>
              </w:rPr>
            </w:pPr>
            <w:r w:rsidRPr="00CD5418">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center"/>
              <w:rPr>
                <w:rFonts w:ascii="Cambria" w:hAnsi="Cambria"/>
              </w:rPr>
            </w:pPr>
            <w:r w:rsidRPr="00CD5418">
              <w:rPr>
                <w:rFonts w:ascii="Cambria" w:hAnsi="Cambria"/>
                <w:spacing w:val="-4"/>
              </w:rPr>
              <w:t xml:space="preserve">Subtiekėjo (-ų) </w:t>
            </w:r>
            <w:r w:rsidRPr="00CD5418">
              <w:rPr>
                <w:rFonts w:ascii="Cambria" w:hAnsi="Cambria"/>
              </w:rPr>
              <w:t>pavadinimas (-ai), adresas (-ai)</w:t>
            </w:r>
          </w:p>
          <w:p w:rsidR="00040B67" w:rsidRPr="00CD5418" w:rsidRDefault="00040B67" w:rsidP="008E6250">
            <w:pPr>
              <w:jc w:val="center"/>
              <w:rPr>
                <w:rFonts w:ascii="Cambria" w:hAnsi="Cambria"/>
              </w:rPr>
            </w:pPr>
          </w:p>
        </w:tc>
      </w:tr>
      <w:tr w:rsidR="00040B67" w:rsidRPr="00CD5418" w:rsidTr="00527C01">
        <w:tc>
          <w:tcPr>
            <w:tcW w:w="851"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r>
      <w:tr w:rsidR="00040B67" w:rsidRPr="00CD5418" w:rsidTr="00527C01">
        <w:tc>
          <w:tcPr>
            <w:tcW w:w="851"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r>
    </w:tbl>
    <w:p w:rsidR="00040B67" w:rsidRPr="00CD5418" w:rsidRDefault="00040B67" w:rsidP="008E6250">
      <w:pPr>
        <w:pStyle w:val="Header"/>
        <w:widowControl/>
        <w:tabs>
          <w:tab w:val="clear" w:pos="4153"/>
          <w:tab w:val="clear" w:pos="8306"/>
        </w:tabs>
        <w:spacing w:after="0"/>
        <w:jc w:val="left"/>
        <w:rPr>
          <w:rFonts w:ascii="Cambria" w:hAnsi="Cambria"/>
          <w:i/>
          <w:spacing w:val="-4"/>
        </w:rPr>
      </w:pPr>
      <w:r w:rsidRPr="00CD5418">
        <w:rPr>
          <w:rFonts w:ascii="Cambria" w:hAnsi="Cambria"/>
          <w:i/>
          <w:spacing w:val="-4"/>
        </w:rPr>
        <w:t>*Pastaba: pildoma, jei tiekėjas ketina pasitelkti subtiekėją (-</w:t>
      </w:r>
      <w:proofErr w:type="spellStart"/>
      <w:r w:rsidRPr="00CD5418">
        <w:rPr>
          <w:rFonts w:ascii="Cambria" w:hAnsi="Cambria"/>
          <w:i/>
          <w:spacing w:val="-4"/>
        </w:rPr>
        <w:t>us</w:t>
      </w:r>
      <w:proofErr w:type="spellEnd"/>
      <w:r w:rsidRPr="00CD5418">
        <w:rPr>
          <w:rFonts w:ascii="Cambria" w:hAnsi="Cambria"/>
          <w:i/>
          <w:spacing w:val="-4"/>
        </w:rPr>
        <w:t>)</w:t>
      </w:r>
    </w:p>
    <w:p w:rsidR="00797561" w:rsidRPr="00CD5418" w:rsidRDefault="009A57A1" w:rsidP="008E6250">
      <w:pPr>
        <w:pStyle w:val="Header"/>
        <w:widowControl/>
        <w:tabs>
          <w:tab w:val="clear" w:pos="4153"/>
          <w:tab w:val="clear" w:pos="8306"/>
        </w:tabs>
        <w:spacing w:after="0"/>
        <w:ind w:left="7920" w:firstLine="720"/>
        <w:rPr>
          <w:rFonts w:ascii="Cambria" w:hAnsi="Cambria"/>
        </w:rPr>
      </w:pPr>
      <w:r w:rsidRPr="00CD5418">
        <w:rPr>
          <w:rFonts w:ascii="Cambria" w:hAnsi="Cambria"/>
        </w:rPr>
        <w:t xml:space="preserve"> </w:t>
      </w:r>
    </w:p>
    <w:p w:rsidR="008E6250" w:rsidRPr="00CD5418" w:rsidRDefault="008E6250" w:rsidP="008E6250">
      <w:pPr>
        <w:pStyle w:val="Header"/>
        <w:widowControl/>
        <w:tabs>
          <w:tab w:val="clear" w:pos="4153"/>
          <w:tab w:val="clear" w:pos="8306"/>
        </w:tabs>
        <w:spacing w:after="0"/>
        <w:ind w:left="7920" w:firstLine="720"/>
        <w:rPr>
          <w:rFonts w:ascii="Cambria" w:hAnsi="Cambria"/>
        </w:rPr>
      </w:pPr>
    </w:p>
    <w:p w:rsidR="008E6250" w:rsidRPr="00CD5418" w:rsidRDefault="008E6250" w:rsidP="008E6250">
      <w:pPr>
        <w:pStyle w:val="Header"/>
        <w:widowControl/>
        <w:tabs>
          <w:tab w:val="clear" w:pos="4153"/>
          <w:tab w:val="clear" w:pos="8306"/>
        </w:tabs>
        <w:spacing w:after="0"/>
        <w:ind w:left="7920" w:firstLine="720"/>
        <w:rPr>
          <w:rFonts w:ascii="Cambria" w:hAnsi="Cambria"/>
        </w:rPr>
      </w:pPr>
    </w:p>
    <w:p w:rsidR="008E6250" w:rsidRPr="00CD5418" w:rsidRDefault="008E6250" w:rsidP="008E6250">
      <w:pPr>
        <w:pStyle w:val="Header"/>
        <w:widowControl/>
        <w:tabs>
          <w:tab w:val="clear" w:pos="4153"/>
          <w:tab w:val="clear" w:pos="8306"/>
        </w:tabs>
        <w:spacing w:after="0"/>
        <w:ind w:left="7920" w:firstLine="720"/>
        <w:rPr>
          <w:rFonts w:ascii="Cambria" w:hAnsi="Cambria"/>
        </w:rPr>
      </w:pPr>
    </w:p>
    <w:p w:rsidR="00040B67" w:rsidRPr="00CD5418" w:rsidRDefault="009A57A1" w:rsidP="008E6250">
      <w:pPr>
        <w:pStyle w:val="Header"/>
        <w:widowControl/>
        <w:tabs>
          <w:tab w:val="clear" w:pos="4153"/>
          <w:tab w:val="clear" w:pos="8306"/>
        </w:tabs>
        <w:spacing w:after="0"/>
        <w:ind w:left="7920" w:firstLine="720"/>
        <w:rPr>
          <w:rFonts w:ascii="Cambria" w:hAnsi="Cambria"/>
        </w:rPr>
      </w:pPr>
      <w:r w:rsidRPr="00CD5418">
        <w:rPr>
          <w:rFonts w:ascii="Cambria" w:hAnsi="Cambria"/>
        </w:rPr>
        <w:t xml:space="preserve"> </w:t>
      </w:r>
      <w:r w:rsidR="00040B67" w:rsidRPr="00CD5418">
        <w:rPr>
          <w:rFonts w:ascii="Cambria" w:hAnsi="Cambria"/>
        </w:rPr>
        <w:t xml:space="preserve">  3 lentelė</w:t>
      </w:r>
    </w:p>
    <w:p w:rsidR="00040B67" w:rsidRPr="00CD5418" w:rsidRDefault="00040B67" w:rsidP="008E6250">
      <w:pPr>
        <w:pStyle w:val="Header"/>
        <w:widowControl/>
        <w:tabs>
          <w:tab w:val="clear" w:pos="4153"/>
          <w:tab w:val="clear" w:pos="8306"/>
        </w:tabs>
        <w:spacing w:after="0"/>
        <w:jc w:val="center"/>
        <w:rPr>
          <w:rFonts w:ascii="Cambria" w:hAnsi="Cambria"/>
          <w:b/>
          <w:lang w:eastAsia="en-US"/>
        </w:rPr>
      </w:pPr>
      <w:r w:rsidRPr="00CD5418">
        <w:rPr>
          <w:rFonts w:ascii="Cambria" w:hAnsi="Cambria"/>
          <w:b/>
          <w:lang w:eastAsia="en-US"/>
        </w:rPr>
        <w:lastRenderedPageBreak/>
        <w:t>PASIŪLYMO KAINA</w:t>
      </w:r>
    </w:p>
    <w:p w:rsidR="00B7103E" w:rsidRPr="00CD5418" w:rsidRDefault="00B7103E" w:rsidP="008E6250">
      <w:pPr>
        <w:pStyle w:val="Header"/>
        <w:widowControl/>
        <w:tabs>
          <w:tab w:val="clear" w:pos="4153"/>
          <w:tab w:val="clear" w:pos="8306"/>
        </w:tabs>
        <w:spacing w:after="0"/>
        <w:jc w:val="center"/>
        <w:rPr>
          <w:rFonts w:ascii="Cambria" w:hAnsi="Cambria"/>
          <w:b/>
          <w:lang w:eastAsia="en-US"/>
        </w:rPr>
      </w:pPr>
    </w:p>
    <w:p w:rsidR="00B7103E" w:rsidRPr="00CD5418" w:rsidRDefault="00B7103E" w:rsidP="00B7103E">
      <w:pPr>
        <w:pStyle w:val="Header"/>
        <w:jc w:val="center"/>
        <w:rPr>
          <w:rFonts w:ascii="Cambria" w:hAnsi="Cambria"/>
          <w:b/>
          <w:lang w:eastAsia="en-US"/>
        </w:rPr>
      </w:pPr>
      <w:r w:rsidRPr="00CD5418">
        <w:rPr>
          <w:rFonts w:ascii="Cambria" w:hAnsi="Cambria"/>
          <w:b/>
          <w:lang w:eastAsia="en-US"/>
        </w:rPr>
        <w:t>I PIRKIMO DALIS</w:t>
      </w:r>
    </w:p>
    <w:p w:rsidR="00B7103E" w:rsidRPr="00CD5418" w:rsidRDefault="00B7103E" w:rsidP="00B7103E">
      <w:pPr>
        <w:pStyle w:val="Header"/>
        <w:widowControl/>
        <w:tabs>
          <w:tab w:val="clear" w:pos="4153"/>
          <w:tab w:val="clear" w:pos="8306"/>
        </w:tabs>
        <w:spacing w:after="0"/>
        <w:jc w:val="center"/>
        <w:rPr>
          <w:rFonts w:ascii="Cambria" w:hAnsi="Cambria"/>
          <w:b/>
          <w:lang w:eastAsia="en-US"/>
        </w:rPr>
      </w:pPr>
      <w:r w:rsidRPr="00CD5418">
        <w:rPr>
          <w:rFonts w:ascii="Cambria" w:hAnsi="Cambria"/>
          <w:b/>
          <w:lang w:eastAsia="en-US"/>
        </w:rPr>
        <w:t>„</w:t>
      </w:r>
      <w:r w:rsidR="00896520" w:rsidRPr="00896520">
        <w:rPr>
          <w:rFonts w:ascii="Cambria" w:hAnsi="Cambria"/>
          <w:b/>
          <w:bCs/>
          <w:lang w:eastAsia="en-US"/>
        </w:rPr>
        <w:t>Portatyvinis endoskopas</w:t>
      </w:r>
      <w:r w:rsidR="00896520">
        <w:rPr>
          <w:rFonts w:ascii="Cambria" w:hAnsi="Cambria"/>
          <w:b/>
          <w:bCs/>
          <w:lang w:eastAsia="en-US"/>
        </w:rPr>
        <w:t>“</w:t>
      </w:r>
    </w:p>
    <w:tbl>
      <w:tblPr>
        <w:tblStyle w:val="TableGrid"/>
        <w:tblW w:w="9776" w:type="dxa"/>
        <w:tblLook w:val="04A0" w:firstRow="1" w:lastRow="0" w:firstColumn="1" w:lastColumn="0" w:noHBand="0" w:noVBand="1"/>
      </w:tblPr>
      <w:tblGrid>
        <w:gridCol w:w="695"/>
        <w:gridCol w:w="1925"/>
        <w:gridCol w:w="1864"/>
        <w:gridCol w:w="821"/>
        <w:gridCol w:w="843"/>
        <w:gridCol w:w="1099"/>
        <w:gridCol w:w="1269"/>
        <w:gridCol w:w="1260"/>
      </w:tblGrid>
      <w:tr w:rsidR="00BD4B58" w:rsidRPr="00CD5418" w:rsidTr="00C326C0">
        <w:tc>
          <w:tcPr>
            <w:tcW w:w="696"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Eil. Nr.</w:t>
            </w:r>
          </w:p>
        </w:tc>
        <w:tc>
          <w:tcPr>
            <w:tcW w:w="1926"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Pavadinimas</w:t>
            </w:r>
          </w:p>
        </w:tc>
        <w:tc>
          <w:tcPr>
            <w:tcW w:w="1864"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Modelis/katalogo numeris, gamintojo pavadinimas</w:t>
            </w:r>
          </w:p>
        </w:tc>
        <w:tc>
          <w:tcPr>
            <w:tcW w:w="814"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Mato vnt.</w:t>
            </w:r>
          </w:p>
        </w:tc>
        <w:tc>
          <w:tcPr>
            <w:tcW w:w="843" w:type="dxa"/>
            <w:vAlign w:val="center"/>
          </w:tcPr>
          <w:p w:rsidR="00BD4B58" w:rsidRPr="00CD5418" w:rsidRDefault="00BD4B58" w:rsidP="008E6250">
            <w:pPr>
              <w:jc w:val="center"/>
              <w:rPr>
                <w:rFonts w:ascii="Cambria" w:hAnsi="Cambria"/>
              </w:rPr>
            </w:pPr>
            <w:r w:rsidRPr="00CD5418">
              <w:rPr>
                <w:rFonts w:ascii="Cambria" w:hAnsi="Cambria"/>
              </w:rPr>
              <w:t>Kiekis</w:t>
            </w:r>
          </w:p>
        </w:tc>
        <w:tc>
          <w:tcPr>
            <w:tcW w:w="1099"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Vieneto kaina </w:t>
            </w:r>
            <w:proofErr w:type="spellStart"/>
            <w:r w:rsidRPr="00CD5418">
              <w:rPr>
                <w:rFonts w:ascii="Cambria" w:hAnsi="Cambria"/>
              </w:rPr>
              <w:t>Eur</w:t>
            </w:r>
            <w:proofErr w:type="spellEnd"/>
          </w:p>
          <w:p w:rsidR="00BD4B58" w:rsidRPr="00CD5418" w:rsidRDefault="00BD4B58" w:rsidP="008E6250">
            <w:pPr>
              <w:jc w:val="center"/>
              <w:rPr>
                <w:rFonts w:ascii="Cambria" w:hAnsi="Cambria"/>
              </w:rPr>
            </w:pPr>
            <w:r w:rsidRPr="00CD5418">
              <w:rPr>
                <w:rFonts w:ascii="Cambria" w:hAnsi="Cambria"/>
              </w:rPr>
              <w:t>(be PVM)</w:t>
            </w:r>
          </w:p>
        </w:tc>
        <w:tc>
          <w:tcPr>
            <w:tcW w:w="1271"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(be PVM)</w:t>
            </w:r>
          </w:p>
        </w:tc>
        <w:tc>
          <w:tcPr>
            <w:tcW w:w="1263"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(su PVM)</w:t>
            </w:r>
          </w:p>
        </w:tc>
      </w:tr>
      <w:tr w:rsidR="008E6250" w:rsidRPr="00CD5418" w:rsidTr="00C326C0">
        <w:trPr>
          <w:trHeight w:val="578"/>
        </w:trPr>
        <w:tc>
          <w:tcPr>
            <w:tcW w:w="696"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1.</w:t>
            </w:r>
          </w:p>
        </w:tc>
        <w:tc>
          <w:tcPr>
            <w:tcW w:w="1926" w:type="dxa"/>
            <w:vAlign w:val="center"/>
          </w:tcPr>
          <w:p w:rsidR="00BD4B58" w:rsidRPr="00896520" w:rsidRDefault="00896520" w:rsidP="00C326C0">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896520">
              <w:rPr>
                <w:rFonts w:ascii="Cambria" w:hAnsi="Cambria"/>
                <w:bCs/>
              </w:rPr>
              <w:t>Portatyvinis endoskopas</w:t>
            </w:r>
          </w:p>
        </w:tc>
        <w:tc>
          <w:tcPr>
            <w:tcW w:w="1864"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BD4B58" w:rsidRPr="00CD5418" w:rsidRDefault="00886D10" w:rsidP="00886D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proofErr w:type="spellStart"/>
            <w:r>
              <w:rPr>
                <w:rFonts w:ascii="Cambria" w:hAnsi="Cambria"/>
              </w:rPr>
              <w:t>Kompl</w:t>
            </w:r>
            <w:proofErr w:type="spellEnd"/>
            <w:r>
              <w:rPr>
                <w:rFonts w:ascii="Cambria" w:hAnsi="Cambria"/>
              </w:rPr>
              <w:t>.</w:t>
            </w:r>
          </w:p>
        </w:tc>
        <w:tc>
          <w:tcPr>
            <w:tcW w:w="843" w:type="dxa"/>
            <w:vAlign w:val="center"/>
          </w:tcPr>
          <w:p w:rsidR="00E3460B" w:rsidRPr="00CD5418" w:rsidRDefault="00896520" w:rsidP="00E346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2</w:t>
            </w:r>
          </w:p>
        </w:tc>
        <w:tc>
          <w:tcPr>
            <w:tcW w:w="1099"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CD5418" w:rsidTr="00766FE3">
        <w:tc>
          <w:tcPr>
            <w:tcW w:w="8513" w:type="dxa"/>
            <w:gridSpan w:val="7"/>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CD5418">
              <w:rPr>
                <w:rFonts w:ascii="Cambria" w:hAnsi="Cambria"/>
              </w:rPr>
              <w:t xml:space="preserve">Bendra </w:t>
            </w:r>
            <w:r w:rsidR="000552A5" w:rsidRPr="00CD5418">
              <w:rPr>
                <w:rFonts w:ascii="Cambria" w:hAnsi="Cambria"/>
              </w:rPr>
              <w:t xml:space="preserve">1 pirkimo dalis </w:t>
            </w:r>
            <w:r w:rsidRPr="00CD5418">
              <w:rPr>
                <w:rFonts w:ascii="Cambria" w:hAnsi="Cambria"/>
              </w:rPr>
              <w:t>pasiūlymo kaina EUR (be PVM):</w:t>
            </w:r>
          </w:p>
        </w:tc>
        <w:tc>
          <w:tcPr>
            <w:tcW w:w="1263" w:type="dxa"/>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CD5418" w:rsidTr="00766FE3">
        <w:tc>
          <w:tcPr>
            <w:tcW w:w="8513" w:type="dxa"/>
            <w:gridSpan w:val="7"/>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CD5418">
              <w:rPr>
                <w:rFonts w:ascii="Cambria" w:hAnsi="Cambria"/>
              </w:rPr>
              <w:tab/>
              <w:t>PVM suma:</w:t>
            </w:r>
          </w:p>
        </w:tc>
        <w:tc>
          <w:tcPr>
            <w:tcW w:w="1263" w:type="dxa"/>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CD5418" w:rsidTr="00766FE3">
        <w:tc>
          <w:tcPr>
            <w:tcW w:w="8513" w:type="dxa"/>
            <w:gridSpan w:val="7"/>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CD5418">
              <w:rPr>
                <w:rFonts w:ascii="Cambria" w:hAnsi="Cambria"/>
              </w:rPr>
              <w:t>Bendra</w:t>
            </w:r>
            <w:r w:rsidR="000552A5" w:rsidRPr="00CD5418">
              <w:rPr>
                <w:rFonts w:ascii="Cambria" w:hAnsi="Cambria"/>
              </w:rPr>
              <w:t xml:space="preserve"> 1 pirkimo dalis</w:t>
            </w:r>
            <w:r w:rsidRPr="00CD5418">
              <w:rPr>
                <w:rFonts w:ascii="Cambria" w:hAnsi="Cambria"/>
              </w:rPr>
              <w:t xml:space="preserve"> pasiūlymo kaina EUR (su PVM):</w:t>
            </w:r>
          </w:p>
        </w:tc>
        <w:tc>
          <w:tcPr>
            <w:tcW w:w="1263" w:type="dxa"/>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D6680F" w:rsidRPr="00CD5418" w:rsidRDefault="00D6680F" w:rsidP="008E6250">
      <w:pPr>
        <w:jc w:val="right"/>
        <w:rPr>
          <w:rFonts w:ascii="Cambria" w:hAnsi="Cambria"/>
        </w:rPr>
      </w:pPr>
    </w:p>
    <w:p w:rsidR="000552A5" w:rsidRPr="00CD5418" w:rsidRDefault="000552A5" w:rsidP="000552A5">
      <w:pPr>
        <w:pStyle w:val="Header"/>
        <w:jc w:val="center"/>
        <w:rPr>
          <w:rFonts w:ascii="Cambria" w:hAnsi="Cambria"/>
          <w:b/>
          <w:lang w:eastAsia="en-US"/>
        </w:rPr>
      </w:pPr>
      <w:r w:rsidRPr="00CD5418">
        <w:rPr>
          <w:rFonts w:ascii="Cambria" w:hAnsi="Cambria"/>
          <w:b/>
          <w:lang w:eastAsia="en-US"/>
        </w:rPr>
        <w:t>II PIRKIMO DALIS</w:t>
      </w:r>
    </w:p>
    <w:p w:rsidR="000552A5" w:rsidRPr="00CD5418" w:rsidRDefault="000552A5" w:rsidP="000552A5">
      <w:pPr>
        <w:pStyle w:val="Header"/>
        <w:widowControl/>
        <w:tabs>
          <w:tab w:val="clear" w:pos="4153"/>
          <w:tab w:val="clear" w:pos="8306"/>
        </w:tabs>
        <w:spacing w:after="0"/>
        <w:jc w:val="center"/>
        <w:rPr>
          <w:rFonts w:ascii="Cambria" w:hAnsi="Cambria"/>
          <w:b/>
          <w:lang w:eastAsia="en-US"/>
        </w:rPr>
      </w:pPr>
      <w:r w:rsidRPr="00CD5418">
        <w:rPr>
          <w:rFonts w:ascii="Cambria" w:hAnsi="Cambria"/>
          <w:b/>
          <w:lang w:eastAsia="en-US"/>
        </w:rPr>
        <w:t>„</w:t>
      </w:r>
      <w:r w:rsidR="00896520" w:rsidRPr="00896520">
        <w:rPr>
          <w:rFonts w:ascii="Cambria" w:hAnsi="Cambria"/>
          <w:b/>
          <w:lang w:eastAsia="en-US"/>
        </w:rPr>
        <w:t>LOR darbo vieta</w:t>
      </w:r>
      <w:r w:rsidR="00896520">
        <w:rPr>
          <w:rFonts w:ascii="Cambria" w:hAnsi="Cambria"/>
          <w:b/>
          <w:lang w:eastAsia="en-US"/>
        </w:rPr>
        <w:t>“</w:t>
      </w:r>
    </w:p>
    <w:tbl>
      <w:tblPr>
        <w:tblStyle w:val="TableGrid"/>
        <w:tblW w:w="9776" w:type="dxa"/>
        <w:tblLook w:val="04A0" w:firstRow="1" w:lastRow="0" w:firstColumn="1" w:lastColumn="0" w:noHBand="0" w:noVBand="1"/>
      </w:tblPr>
      <w:tblGrid>
        <w:gridCol w:w="696"/>
        <w:gridCol w:w="1924"/>
        <w:gridCol w:w="1864"/>
        <w:gridCol w:w="822"/>
        <w:gridCol w:w="843"/>
        <w:gridCol w:w="1099"/>
        <w:gridCol w:w="1268"/>
        <w:gridCol w:w="1260"/>
      </w:tblGrid>
      <w:tr w:rsidR="000552A5" w:rsidRPr="00CD5418" w:rsidTr="00527C01">
        <w:tc>
          <w:tcPr>
            <w:tcW w:w="696"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Eil. Nr.</w:t>
            </w:r>
          </w:p>
        </w:tc>
        <w:tc>
          <w:tcPr>
            <w:tcW w:w="1926"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Pavadinimas</w:t>
            </w:r>
          </w:p>
        </w:tc>
        <w:tc>
          <w:tcPr>
            <w:tcW w:w="1864"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Modelis/katalogo numeris, gamintojo pavadinimas</w:t>
            </w:r>
          </w:p>
        </w:tc>
        <w:tc>
          <w:tcPr>
            <w:tcW w:w="814"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Mato vnt.</w:t>
            </w:r>
          </w:p>
        </w:tc>
        <w:tc>
          <w:tcPr>
            <w:tcW w:w="843" w:type="dxa"/>
            <w:vAlign w:val="center"/>
          </w:tcPr>
          <w:p w:rsidR="000552A5" w:rsidRPr="00CD5418" w:rsidRDefault="000552A5" w:rsidP="00527C01">
            <w:pPr>
              <w:jc w:val="center"/>
              <w:rPr>
                <w:rFonts w:ascii="Cambria" w:hAnsi="Cambria"/>
              </w:rPr>
            </w:pPr>
            <w:r w:rsidRPr="00CD5418">
              <w:rPr>
                <w:rFonts w:ascii="Cambria" w:hAnsi="Cambria"/>
              </w:rPr>
              <w:t>Kiekis</w:t>
            </w:r>
          </w:p>
        </w:tc>
        <w:tc>
          <w:tcPr>
            <w:tcW w:w="1099"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Vieneto kaina </w:t>
            </w:r>
            <w:proofErr w:type="spellStart"/>
            <w:r w:rsidRPr="00CD5418">
              <w:rPr>
                <w:rFonts w:ascii="Cambria" w:hAnsi="Cambria"/>
              </w:rPr>
              <w:t>Eur</w:t>
            </w:r>
            <w:proofErr w:type="spellEnd"/>
          </w:p>
          <w:p w:rsidR="000552A5" w:rsidRPr="00CD5418" w:rsidRDefault="000552A5" w:rsidP="00527C01">
            <w:pPr>
              <w:jc w:val="center"/>
              <w:rPr>
                <w:rFonts w:ascii="Cambria" w:hAnsi="Cambria"/>
              </w:rPr>
            </w:pPr>
            <w:r w:rsidRPr="00CD5418">
              <w:rPr>
                <w:rFonts w:ascii="Cambria" w:hAnsi="Cambria"/>
              </w:rPr>
              <w:t>(be PVM)</w:t>
            </w:r>
          </w:p>
        </w:tc>
        <w:tc>
          <w:tcPr>
            <w:tcW w:w="1271"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(be PVM)</w:t>
            </w:r>
          </w:p>
        </w:tc>
        <w:tc>
          <w:tcPr>
            <w:tcW w:w="1263"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(su PVM)</w:t>
            </w:r>
          </w:p>
        </w:tc>
      </w:tr>
      <w:tr w:rsidR="00A57F86" w:rsidRPr="00CD5418" w:rsidTr="00A57F86">
        <w:trPr>
          <w:trHeight w:val="578"/>
        </w:trPr>
        <w:tc>
          <w:tcPr>
            <w:tcW w:w="696" w:type="dxa"/>
            <w:vAlign w:val="center"/>
          </w:tcPr>
          <w:p w:rsidR="00A57F86" w:rsidRPr="00CD5418" w:rsidRDefault="00A57F86" w:rsidP="00A57F8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1. </w:t>
            </w:r>
          </w:p>
        </w:tc>
        <w:tc>
          <w:tcPr>
            <w:tcW w:w="1926" w:type="dxa"/>
            <w:vAlign w:val="center"/>
          </w:tcPr>
          <w:p w:rsidR="00A57F86" w:rsidRPr="00896520" w:rsidRDefault="00896520" w:rsidP="00A57F8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896520">
              <w:rPr>
                <w:rFonts w:ascii="Cambria" w:hAnsi="Cambria"/>
              </w:rPr>
              <w:t>LOR darbo vieta</w:t>
            </w:r>
          </w:p>
        </w:tc>
        <w:tc>
          <w:tcPr>
            <w:tcW w:w="1864" w:type="dxa"/>
          </w:tcPr>
          <w:p w:rsidR="00A57F86" w:rsidRPr="00CD5418" w:rsidRDefault="00A57F86" w:rsidP="00A57F8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A57F86" w:rsidRPr="00981467" w:rsidRDefault="00A57F86" w:rsidP="00A57F86">
            <w:pPr>
              <w:jc w:val="center"/>
            </w:pPr>
            <w:proofErr w:type="spellStart"/>
            <w:r w:rsidRPr="00981467">
              <w:t>Kompl</w:t>
            </w:r>
            <w:proofErr w:type="spellEnd"/>
            <w:r w:rsidRPr="00981467">
              <w:t>.</w:t>
            </w:r>
          </w:p>
        </w:tc>
        <w:tc>
          <w:tcPr>
            <w:tcW w:w="843" w:type="dxa"/>
            <w:vAlign w:val="center"/>
          </w:tcPr>
          <w:p w:rsidR="00A57F86" w:rsidRDefault="00896520" w:rsidP="00A57F86">
            <w:pPr>
              <w:jc w:val="center"/>
            </w:pPr>
            <w:r>
              <w:t>1</w:t>
            </w:r>
          </w:p>
        </w:tc>
        <w:tc>
          <w:tcPr>
            <w:tcW w:w="1099" w:type="dxa"/>
          </w:tcPr>
          <w:p w:rsidR="00A57F86" w:rsidRPr="00CD5418" w:rsidRDefault="00A57F86" w:rsidP="00A57F8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A57F86" w:rsidRPr="00CD5418" w:rsidRDefault="00A57F86" w:rsidP="00A57F8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A57F86" w:rsidRPr="00CD5418" w:rsidRDefault="00A57F86" w:rsidP="00A57F8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CD5418" w:rsidTr="00527C01">
        <w:tc>
          <w:tcPr>
            <w:tcW w:w="8513" w:type="dxa"/>
            <w:gridSpan w:val="7"/>
          </w:tcPr>
          <w:p w:rsidR="000552A5" w:rsidRPr="00CD5418" w:rsidRDefault="000552A5" w:rsidP="00E1488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CD5418">
              <w:rPr>
                <w:rFonts w:ascii="Cambria" w:hAnsi="Cambria"/>
              </w:rPr>
              <w:t xml:space="preserve">Bendra </w:t>
            </w:r>
            <w:r w:rsidR="00E1488F" w:rsidRPr="00CD5418">
              <w:rPr>
                <w:rFonts w:ascii="Cambria" w:hAnsi="Cambria"/>
              </w:rPr>
              <w:t>2</w:t>
            </w:r>
            <w:r w:rsidRPr="00CD5418">
              <w:rPr>
                <w:rFonts w:ascii="Cambria" w:hAnsi="Cambria"/>
              </w:rPr>
              <w:t xml:space="preserve"> pirkimo dalis pasiūlymo kaina EUR (be PVM):</w:t>
            </w:r>
          </w:p>
        </w:tc>
        <w:tc>
          <w:tcPr>
            <w:tcW w:w="1263" w:type="dxa"/>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CD5418" w:rsidTr="00527C01">
        <w:tc>
          <w:tcPr>
            <w:tcW w:w="8513" w:type="dxa"/>
            <w:gridSpan w:val="7"/>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CD5418">
              <w:rPr>
                <w:rFonts w:ascii="Cambria" w:hAnsi="Cambria"/>
              </w:rPr>
              <w:tab/>
              <w:t>PVM suma:</w:t>
            </w:r>
          </w:p>
        </w:tc>
        <w:tc>
          <w:tcPr>
            <w:tcW w:w="1263" w:type="dxa"/>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CD5418" w:rsidTr="00527C01">
        <w:tc>
          <w:tcPr>
            <w:tcW w:w="8513" w:type="dxa"/>
            <w:gridSpan w:val="7"/>
          </w:tcPr>
          <w:p w:rsidR="000552A5" w:rsidRPr="00CD5418" w:rsidRDefault="000552A5" w:rsidP="00374EEA">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CD5418">
              <w:rPr>
                <w:rFonts w:ascii="Cambria" w:hAnsi="Cambria"/>
              </w:rPr>
              <w:t xml:space="preserve">Bendra </w:t>
            </w:r>
            <w:r w:rsidR="00E1488F" w:rsidRPr="00CD5418">
              <w:rPr>
                <w:rFonts w:ascii="Cambria" w:hAnsi="Cambria"/>
              </w:rPr>
              <w:t>2</w:t>
            </w:r>
            <w:r w:rsidRPr="00CD5418">
              <w:rPr>
                <w:rFonts w:ascii="Cambria" w:hAnsi="Cambria"/>
              </w:rPr>
              <w:t xml:space="preserve"> pirkimo dalis pasiūlymo kaina EUR (su PVM):</w:t>
            </w:r>
          </w:p>
        </w:tc>
        <w:tc>
          <w:tcPr>
            <w:tcW w:w="1263" w:type="dxa"/>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0552A5" w:rsidRDefault="000552A5" w:rsidP="000552A5">
      <w:pPr>
        <w:jc w:val="right"/>
        <w:rPr>
          <w:rFonts w:ascii="Cambria" w:hAnsi="Cambria"/>
        </w:rPr>
      </w:pPr>
    </w:p>
    <w:p w:rsidR="00896520" w:rsidRPr="00CD5418" w:rsidRDefault="00896520" w:rsidP="00896520">
      <w:pPr>
        <w:pStyle w:val="Header"/>
        <w:jc w:val="center"/>
        <w:rPr>
          <w:rFonts w:ascii="Cambria" w:hAnsi="Cambria"/>
          <w:b/>
          <w:lang w:eastAsia="en-US"/>
        </w:rPr>
      </w:pPr>
      <w:r w:rsidRPr="00CD5418">
        <w:rPr>
          <w:rFonts w:ascii="Cambria" w:hAnsi="Cambria"/>
          <w:b/>
          <w:lang w:eastAsia="en-US"/>
        </w:rPr>
        <w:t>I</w:t>
      </w:r>
      <w:r>
        <w:rPr>
          <w:rFonts w:ascii="Cambria" w:hAnsi="Cambria"/>
          <w:b/>
          <w:lang w:eastAsia="en-US"/>
        </w:rPr>
        <w:t>I</w:t>
      </w:r>
      <w:r w:rsidRPr="00CD5418">
        <w:rPr>
          <w:rFonts w:ascii="Cambria" w:hAnsi="Cambria"/>
          <w:b/>
          <w:lang w:eastAsia="en-US"/>
        </w:rPr>
        <w:t>I PIRKIMO DALIS</w:t>
      </w:r>
    </w:p>
    <w:p w:rsidR="00896520" w:rsidRPr="00CD5418" w:rsidRDefault="00896520" w:rsidP="00896520">
      <w:pPr>
        <w:pStyle w:val="Header"/>
        <w:widowControl/>
        <w:tabs>
          <w:tab w:val="clear" w:pos="4153"/>
          <w:tab w:val="clear" w:pos="8306"/>
        </w:tabs>
        <w:spacing w:after="0"/>
        <w:jc w:val="center"/>
        <w:rPr>
          <w:rFonts w:ascii="Cambria" w:hAnsi="Cambria"/>
          <w:b/>
          <w:lang w:eastAsia="en-US"/>
        </w:rPr>
      </w:pPr>
      <w:r w:rsidRPr="00CD5418">
        <w:rPr>
          <w:rFonts w:ascii="Cambria" w:hAnsi="Cambria"/>
          <w:b/>
          <w:lang w:eastAsia="en-US"/>
        </w:rPr>
        <w:t>„</w:t>
      </w:r>
      <w:r w:rsidRPr="00896520">
        <w:rPr>
          <w:rFonts w:ascii="Cambria" w:hAnsi="Cambria"/>
          <w:b/>
          <w:lang w:eastAsia="en-US"/>
        </w:rPr>
        <w:t>Galvinis šviestuvas</w:t>
      </w:r>
      <w:r>
        <w:rPr>
          <w:rFonts w:ascii="Cambria" w:hAnsi="Cambria"/>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896520" w:rsidRPr="00CD5418" w:rsidTr="00E72023">
        <w:tc>
          <w:tcPr>
            <w:tcW w:w="696" w:type="dxa"/>
            <w:vAlign w:val="center"/>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Eil. Nr.</w:t>
            </w:r>
          </w:p>
        </w:tc>
        <w:tc>
          <w:tcPr>
            <w:tcW w:w="1926" w:type="dxa"/>
            <w:vAlign w:val="center"/>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Pavadinimas</w:t>
            </w:r>
          </w:p>
        </w:tc>
        <w:tc>
          <w:tcPr>
            <w:tcW w:w="1864" w:type="dxa"/>
            <w:vAlign w:val="center"/>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Modelis/katalogo numeris, gamintojo pavadinimas</w:t>
            </w:r>
          </w:p>
        </w:tc>
        <w:tc>
          <w:tcPr>
            <w:tcW w:w="814" w:type="dxa"/>
            <w:vAlign w:val="center"/>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Mato vnt.</w:t>
            </w:r>
          </w:p>
        </w:tc>
        <w:tc>
          <w:tcPr>
            <w:tcW w:w="843" w:type="dxa"/>
            <w:vAlign w:val="center"/>
          </w:tcPr>
          <w:p w:rsidR="00896520" w:rsidRPr="00CD5418" w:rsidRDefault="00896520" w:rsidP="00E72023">
            <w:pPr>
              <w:jc w:val="center"/>
              <w:rPr>
                <w:rFonts w:ascii="Cambria" w:hAnsi="Cambria"/>
              </w:rPr>
            </w:pPr>
            <w:r w:rsidRPr="00CD5418">
              <w:rPr>
                <w:rFonts w:ascii="Cambria" w:hAnsi="Cambria"/>
              </w:rPr>
              <w:t>Kiekis</w:t>
            </w:r>
          </w:p>
        </w:tc>
        <w:tc>
          <w:tcPr>
            <w:tcW w:w="1099" w:type="dxa"/>
            <w:vAlign w:val="center"/>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Vieneto kaina </w:t>
            </w:r>
            <w:proofErr w:type="spellStart"/>
            <w:r w:rsidRPr="00CD5418">
              <w:rPr>
                <w:rFonts w:ascii="Cambria" w:hAnsi="Cambria"/>
              </w:rPr>
              <w:t>Eur</w:t>
            </w:r>
            <w:proofErr w:type="spellEnd"/>
          </w:p>
          <w:p w:rsidR="00896520" w:rsidRPr="00CD5418" w:rsidRDefault="00896520" w:rsidP="00E72023">
            <w:pPr>
              <w:jc w:val="center"/>
              <w:rPr>
                <w:rFonts w:ascii="Cambria" w:hAnsi="Cambria"/>
              </w:rPr>
            </w:pPr>
            <w:r w:rsidRPr="00CD5418">
              <w:rPr>
                <w:rFonts w:ascii="Cambria" w:hAnsi="Cambria"/>
              </w:rPr>
              <w:t>(be PVM)</w:t>
            </w:r>
          </w:p>
        </w:tc>
        <w:tc>
          <w:tcPr>
            <w:tcW w:w="1271" w:type="dxa"/>
            <w:vAlign w:val="center"/>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(be PVM)</w:t>
            </w:r>
          </w:p>
        </w:tc>
        <w:tc>
          <w:tcPr>
            <w:tcW w:w="1263" w:type="dxa"/>
            <w:vAlign w:val="center"/>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(su PVM)</w:t>
            </w:r>
          </w:p>
        </w:tc>
      </w:tr>
      <w:tr w:rsidR="00896520" w:rsidRPr="00CD5418" w:rsidTr="00E72023">
        <w:trPr>
          <w:trHeight w:val="578"/>
        </w:trPr>
        <w:tc>
          <w:tcPr>
            <w:tcW w:w="696" w:type="dxa"/>
            <w:vAlign w:val="center"/>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1. </w:t>
            </w:r>
          </w:p>
        </w:tc>
        <w:tc>
          <w:tcPr>
            <w:tcW w:w="1926" w:type="dxa"/>
            <w:vAlign w:val="center"/>
          </w:tcPr>
          <w:p w:rsidR="00896520" w:rsidRPr="00896520"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896520">
              <w:rPr>
                <w:rFonts w:ascii="Cambria" w:hAnsi="Cambria"/>
              </w:rPr>
              <w:t>Galvinis šviestuvas</w:t>
            </w:r>
          </w:p>
        </w:tc>
        <w:tc>
          <w:tcPr>
            <w:tcW w:w="1864" w:type="dxa"/>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896520" w:rsidRPr="00981467" w:rsidRDefault="00896520" w:rsidP="00896520">
            <w:pPr>
              <w:jc w:val="center"/>
            </w:pPr>
            <w:r>
              <w:t>Vnt.</w:t>
            </w:r>
          </w:p>
        </w:tc>
        <w:tc>
          <w:tcPr>
            <w:tcW w:w="843" w:type="dxa"/>
            <w:vAlign w:val="center"/>
          </w:tcPr>
          <w:p w:rsidR="00896520" w:rsidRDefault="00896520" w:rsidP="00E72023">
            <w:pPr>
              <w:jc w:val="center"/>
            </w:pPr>
            <w:r>
              <w:t>4</w:t>
            </w:r>
          </w:p>
        </w:tc>
        <w:tc>
          <w:tcPr>
            <w:tcW w:w="1099" w:type="dxa"/>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896520" w:rsidRPr="00CD5418" w:rsidTr="00E72023">
        <w:tc>
          <w:tcPr>
            <w:tcW w:w="8513" w:type="dxa"/>
            <w:gridSpan w:val="7"/>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CD5418">
              <w:rPr>
                <w:rFonts w:ascii="Cambria" w:hAnsi="Cambria"/>
              </w:rPr>
              <w:t xml:space="preserve">Bendra </w:t>
            </w:r>
            <w:r>
              <w:rPr>
                <w:rFonts w:ascii="Cambria" w:hAnsi="Cambria"/>
              </w:rPr>
              <w:t>3</w:t>
            </w:r>
            <w:r w:rsidRPr="00CD5418">
              <w:rPr>
                <w:rFonts w:ascii="Cambria" w:hAnsi="Cambria"/>
              </w:rPr>
              <w:t xml:space="preserve"> pirkimo dalis pasiūlymo kaina EUR (be PVM):</w:t>
            </w:r>
          </w:p>
        </w:tc>
        <w:tc>
          <w:tcPr>
            <w:tcW w:w="1263" w:type="dxa"/>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896520" w:rsidRPr="00CD5418" w:rsidTr="00E72023">
        <w:tc>
          <w:tcPr>
            <w:tcW w:w="8513" w:type="dxa"/>
            <w:gridSpan w:val="7"/>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CD5418">
              <w:rPr>
                <w:rFonts w:ascii="Cambria" w:hAnsi="Cambria"/>
              </w:rPr>
              <w:tab/>
              <w:t>PVM suma:</w:t>
            </w:r>
          </w:p>
        </w:tc>
        <w:tc>
          <w:tcPr>
            <w:tcW w:w="1263" w:type="dxa"/>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896520" w:rsidRPr="00CD5418" w:rsidTr="00E72023">
        <w:tc>
          <w:tcPr>
            <w:tcW w:w="8513" w:type="dxa"/>
            <w:gridSpan w:val="7"/>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CD5418">
              <w:rPr>
                <w:rFonts w:ascii="Cambria" w:hAnsi="Cambria"/>
              </w:rPr>
              <w:t xml:space="preserve">Bendra </w:t>
            </w:r>
            <w:r>
              <w:rPr>
                <w:rFonts w:ascii="Cambria" w:hAnsi="Cambria"/>
              </w:rPr>
              <w:t>3</w:t>
            </w:r>
            <w:r w:rsidRPr="00CD5418">
              <w:rPr>
                <w:rFonts w:ascii="Cambria" w:hAnsi="Cambria"/>
              </w:rPr>
              <w:t xml:space="preserve"> pirkimo dalis pasiūlymo kaina EUR (su PVM):</w:t>
            </w:r>
          </w:p>
        </w:tc>
        <w:tc>
          <w:tcPr>
            <w:tcW w:w="1263" w:type="dxa"/>
          </w:tcPr>
          <w:p w:rsidR="00896520" w:rsidRPr="00CD5418" w:rsidRDefault="00896520" w:rsidP="00E7202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7D8E" w:rsidRDefault="00747D8E" w:rsidP="00747D8E">
      <w:pPr>
        <w:jc w:val="right"/>
        <w:rPr>
          <w:rFonts w:ascii="Cambria" w:hAnsi="Cambria"/>
        </w:rPr>
      </w:pPr>
    </w:p>
    <w:p w:rsidR="00935101" w:rsidRDefault="00935101" w:rsidP="00747D8E">
      <w:pPr>
        <w:jc w:val="right"/>
        <w:rPr>
          <w:rFonts w:ascii="Cambria" w:hAnsi="Cambria"/>
        </w:rPr>
      </w:pPr>
    </w:p>
    <w:p w:rsidR="00747D8E" w:rsidRPr="008E6250" w:rsidRDefault="00747D8E" w:rsidP="00747D8E">
      <w:pPr>
        <w:jc w:val="right"/>
        <w:rPr>
          <w:rFonts w:ascii="Cambria" w:hAnsi="Cambria"/>
        </w:rPr>
      </w:pPr>
      <w:r w:rsidRPr="008E6250">
        <w:rPr>
          <w:rFonts w:ascii="Cambria" w:hAnsi="Cambria"/>
        </w:rPr>
        <w:t>4 lentelė</w:t>
      </w:r>
    </w:p>
    <w:p w:rsidR="00747D8E" w:rsidRPr="008E6250" w:rsidRDefault="00747D8E" w:rsidP="00747D8E">
      <w:pPr>
        <w:pStyle w:val="BodyTextIndent3"/>
        <w:spacing w:after="0"/>
        <w:jc w:val="center"/>
        <w:rPr>
          <w:rFonts w:ascii="Cambria" w:hAnsi="Cambria"/>
          <w:b/>
          <w:sz w:val="20"/>
          <w:szCs w:val="20"/>
          <w:lang w:val="lt-LT"/>
        </w:rPr>
      </w:pPr>
      <w:r w:rsidRPr="008E6250">
        <w:rPr>
          <w:rFonts w:ascii="Cambria" w:hAnsi="Cambria"/>
          <w:b/>
          <w:sz w:val="20"/>
          <w:szCs w:val="20"/>
        </w:rPr>
        <w:t>SIŪLOMŲ PREKIŲ CHARAKTERISTIKŲ PALYGINIMAS REIKALAUJAMOMS</w:t>
      </w:r>
    </w:p>
    <w:p w:rsidR="00747D8E" w:rsidRDefault="00747D8E" w:rsidP="0063750F">
      <w:pPr>
        <w:rPr>
          <w:rFonts w:ascii="Cambria" w:hAnsi="Cambria"/>
        </w:rPr>
      </w:pPr>
    </w:p>
    <w:p w:rsidR="0063750F" w:rsidRPr="0063750F" w:rsidRDefault="0063750F" w:rsidP="0063750F">
      <w:pPr>
        <w:rPr>
          <w:b/>
          <w:bCs/>
          <w:noProof/>
        </w:rPr>
      </w:pPr>
      <w:r w:rsidRPr="0063750F">
        <w:rPr>
          <w:b/>
          <w:bCs/>
          <w:noProof/>
        </w:rPr>
        <w:t>Pirma pirkimo dalis. Portatyvinis endoskopas - 2 kompl.</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116"/>
        <w:gridCol w:w="4395"/>
        <w:gridCol w:w="2551"/>
      </w:tblGrid>
      <w:tr w:rsidR="00747D8E" w:rsidRPr="0013075E" w:rsidTr="0063750F">
        <w:trPr>
          <w:trHeight w:val="789"/>
        </w:trPr>
        <w:tc>
          <w:tcPr>
            <w:tcW w:w="748" w:type="dxa"/>
            <w:vAlign w:val="center"/>
          </w:tcPr>
          <w:p w:rsidR="00747D8E" w:rsidRPr="0013075E" w:rsidRDefault="00747D8E" w:rsidP="00E72023">
            <w:pPr>
              <w:jc w:val="center"/>
              <w:rPr>
                <w:b/>
                <w:color w:val="000000" w:themeColor="text1"/>
              </w:rPr>
            </w:pPr>
            <w:bookmarkStart w:id="0" w:name="_GoBack"/>
            <w:bookmarkEnd w:id="0"/>
            <w:r w:rsidRPr="0013075E">
              <w:rPr>
                <w:b/>
                <w:color w:val="000000" w:themeColor="text1"/>
              </w:rPr>
              <w:t>Eil.</w:t>
            </w:r>
          </w:p>
          <w:p w:rsidR="00747D8E" w:rsidRPr="0013075E" w:rsidRDefault="00747D8E" w:rsidP="00E72023">
            <w:pPr>
              <w:jc w:val="center"/>
              <w:rPr>
                <w:b/>
                <w:color w:val="000000" w:themeColor="text1"/>
              </w:rPr>
            </w:pPr>
            <w:r w:rsidRPr="0013075E">
              <w:rPr>
                <w:b/>
                <w:color w:val="000000" w:themeColor="text1"/>
              </w:rPr>
              <w:t>Nr.</w:t>
            </w:r>
          </w:p>
        </w:tc>
        <w:tc>
          <w:tcPr>
            <w:tcW w:w="2116" w:type="dxa"/>
            <w:vAlign w:val="center"/>
          </w:tcPr>
          <w:p w:rsidR="00747D8E" w:rsidRPr="0013075E" w:rsidRDefault="00747D8E" w:rsidP="00E72023">
            <w:pPr>
              <w:jc w:val="center"/>
              <w:rPr>
                <w:b/>
                <w:color w:val="000000" w:themeColor="text1"/>
              </w:rPr>
            </w:pPr>
            <w:r w:rsidRPr="0013075E">
              <w:rPr>
                <w:b/>
                <w:color w:val="000000" w:themeColor="text1"/>
              </w:rPr>
              <w:t>Parametrai (specifikacija)</w:t>
            </w:r>
          </w:p>
        </w:tc>
        <w:tc>
          <w:tcPr>
            <w:tcW w:w="4395" w:type="dxa"/>
            <w:vAlign w:val="center"/>
          </w:tcPr>
          <w:p w:rsidR="00747D8E" w:rsidRPr="0013075E" w:rsidRDefault="00747D8E" w:rsidP="00E72023">
            <w:pPr>
              <w:ind w:left="-108"/>
              <w:jc w:val="center"/>
              <w:rPr>
                <w:b/>
                <w:color w:val="000000" w:themeColor="text1"/>
              </w:rPr>
            </w:pPr>
            <w:r w:rsidRPr="0013075E">
              <w:rPr>
                <w:b/>
                <w:color w:val="000000" w:themeColor="text1"/>
              </w:rPr>
              <w:t>Reikalaujamos parametrų reikšmės</w:t>
            </w:r>
          </w:p>
        </w:tc>
        <w:tc>
          <w:tcPr>
            <w:tcW w:w="2551" w:type="dxa"/>
          </w:tcPr>
          <w:p w:rsidR="00747D8E" w:rsidRPr="0013075E" w:rsidRDefault="00747D8E" w:rsidP="00E72023">
            <w:pPr>
              <w:ind w:left="-108" w:right="-108"/>
              <w:jc w:val="center"/>
              <w:rPr>
                <w:b/>
                <w:color w:val="000000" w:themeColor="text1"/>
              </w:rPr>
            </w:pPr>
            <w:r w:rsidRPr="0013075E">
              <w:rPr>
                <w:b/>
                <w:color w:val="000000" w:themeColor="text1"/>
              </w:rPr>
              <w:t>Siūlomi techniniai parametrai ir parametrų reikšmės (reikalavimų  atitikimas) ir nuorodos į atitinkamus gamintojo techninės dokumentacijos puslapius</w:t>
            </w: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noProof/>
                <w:color w:val="000000" w:themeColor="text1"/>
              </w:rPr>
            </w:pPr>
            <w:r w:rsidRPr="00C41AC0">
              <w:rPr>
                <w:noProof/>
                <w:color w:val="000000" w:themeColor="text1"/>
              </w:rPr>
              <w:t>1.</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r w:rsidRPr="00C41AC0">
              <w:rPr>
                <w:noProof/>
                <w:color w:val="000000" w:themeColor="text1"/>
              </w:rPr>
              <w:t xml:space="preserve">Portatyvinio endoskopo komplektacija </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r w:rsidRPr="00C41AC0">
              <w:rPr>
                <w:noProof/>
                <w:color w:val="000000" w:themeColor="text1"/>
              </w:rPr>
              <w:t>Portatyvinis lankstus videoendoskopas (nazofaringolaringoskopas) su integruotu šviesos šaltiniu bei distaliniame gale integruota vaizdo kamera, pateikiamas komplekte su specialiu vežimėliu arba mobiliu stovu (toliau - vežimėlis) bei įranga diagnostinio vaizdo stebėjimui, įrašymui ir apdorojimui</w:t>
            </w:r>
          </w:p>
        </w:tc>
        <w:tc>
          <w:tcPr>
            <w:tcW w:w="2551" w:type="dxa"/>
          </w:tcPr>
          <w:p w:rsidR="0063750F" w:rsidRPr="0013075E" w:rsidRDefault="0063750F" w:rsidP="0063750F">
            <w:pPr>
              <w:ind w:left="316" w:hanging="283"/>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noProof/>
                <w:color w:val="000000" w:themeColor="text1"/>
              </w:rPr>
            </w:pPr>
            <w:r w:rsidRPr="00C41AC0">
              <w:rPr>
                <w:noProof/>
                <w:color w:val="000000" w:themeColor="text1"/>
              </w:rPr>
              <w:t xml:space="preserve">2. </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r w:rsidRPr="00C41AC0">
              <w:rPr>
                <w:noProof/>
                <w:color w:val="000000" w:themeColor="text1"/>
              </w:rPr>
              <w:t>Reikalavimai videoendoskopui</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p>
        </w:tc>
        <w:tc>
          <w:tcPr>
            <w:tcW w:w="2551" w:type="dxa"/>
          </w:tcPr>
          <w:p w:rsidR="0063750F" w:rsidRPr="0013075E" w:rsidRDefault="0063750F" w:rsidP="0063750F">
            <w:pPr>
              <w:ind w:left="360"/>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noProof/>
                <w:color w:val="000000" w:themeColor="text1"/>
              </w:rPr>
            </w:pPr>
            <w:r w:rsidRPr="00C41AC0">
              <w:rPr>
                <w:noProof/>
                <w:color w:val="000000" w:themeColor="text1"/>
              </w:rPr>
              <w:lastRenderedPageBreak/>
              <w:t>2.1.</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r w:rsidRPr="00C41AC0">
              <w:rPr>
                <w:noProof/>
                <w:color w:val="000000" w:themeColor="text1"/>
              </w:rPr>
              <w:t>Matymo kampas</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r w:rsidRPr="00C41AC0">
              <w:rPr>
                <w:noProof/>
                <w:color w:val="000000" w:themeColor="text1"/>
              </w:rPr>
              <w:t>≥ 90º</w:t>
            </w:r>
          </w:p>
        </w:tc>
        <w:tc>
          <w:tcPr>
            <w:tcW w:w="2551" w:type="dxa"/>
          </w:tcPr>
          <w:p w:rsidR="0063750F" w:rsidRPr="0013075E" w:rsidRDefault="0063750F" w:rsidP="0063750F">
            <w:pPr>
              <w:ind w:left="33"/>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2.2.</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r w:rsidRPr="00C41AC0">
              <w:rPr>
                <w:noProof/>
                <w:color w:val="000000" w:themeColor="text1"/>
              </w:rPr>
              <w:t>Lanksčiosios dalies diametras</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r w:rsidRPr="00C41AC0">
              <w:rPr>
                <w:noProof/>
                <w:color w:val="000000" w:themeColor="text1"/>
              </w:rPr>
              <w:t>3,0 - 3,9 mm</w:t>
            </w:r>
          </w:p>
        </w:tc>
        <w:tc>
          <w:tcPr>
            <w:tcW w:w="2551" w:type="dxa"/>
          </w:tcPr>
          <w:p w:rsidR="0063750F" w:rsidRPr="0013075E" w:rsidRDefault="0063750F" w:rsidP="0063750F">
            <w:pPr>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2.3.</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r w:rsidRPr="00C41AC0">
              <w:rPr>
                <w:noProof/>
                <w:color w:val="000000" w:themeColor="text1"/>
              </w:rPr>
              <w:t>Darbinis ilgis</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r w:rsidRPr="00C41AC0">
              <w:rPr>
                <w:noProof/>
                <w:color w:val="000000" w:themeColor="text1"/>
              </w:rPr>
              <w:t>300 - 320 mm</w:t>
            </w:r>
          </w:p>
        </w:tc>
        <w:tc>
          <w:tcPr>
            <w:tcW w:w="2551" w:type="dxa"/>
          </w:tcPr>
          <w:p w:rsidR="0063750F" w:rsidRPr="0013075E" w:rsidRDefault="0063750F" w:rsidP="0063750F">
            <w:pPr>
              <w:rPr>
                <w:color w:val="000000" w:themeColor="text1"/>
              </w:rPr>
            </w:pPr>
          </w:p>
        </w:tc>
      </w:tr>
      <w:tr w:rsidR="0063750F" w:rsidRPr="0013075E" w:rsidTr="0063750F">
        <w:trPr>
          <w:trHeight w:val="60"/>
        </w:trPr>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2.4.</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widowControl w:val="0"/>
              <w:rPr>
                <w:noProof/>
                <w:color w:val="000000" w:themeColor="text1"/>
              </w:rPr>
            </w:pPr>
            <w:r w:rsidRPr="00C41AC0">
              <w:rPr>
                <w:noProof/>
                <w:color w:val="000000" w:themeColor="text1"/>
              </w:rPr>
              <w:t xml:space="preserve">Matymo gylio diapazonas (ne siauresnis už nurodytą) </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r w:rsidRPr="00C41AC0">
              <w:rPr>
                <w:noProof/>
                <w:color w:val="000000" w:themeColor="text1"/>
              </w:rPr>
              <w:t>Nuo 3 mm iki 50 mm</w:t>
            </w:r>
          </w:p>
        </w:tc>
        <w:tc>
          <w:tcPr>
            <w:tcW w:w="2551" w:type="dxa"/>
          </w:tcPr>
          <w:p w:rsidR="0063750F" w:rsidRPr="0013075E" w:rsidRDefault="0063750F" w:rsidP="0063750F">
            <w:pPr>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2.5.</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widowControl w:val="0"/>
              <w:rPr>
                <w:noProof/>
                <w:color w:val="000000" w:themeColor="text1"/>
              </w:rPr>
            </w:pPr>
            <w:r w:rsidRPr="00C41AC0">
              <w:rPr>
                <w:noProof/>
                <w:color w:val="000000" w:themeColor="text1"/>
              </w:rPr>
              <w:t>Distalinės dalies lenkimosi kampas žemyn (-) / aukštyn (+) (lenkimo diapazonas ne siauresnis už nurodytą)</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r w:rsidRPr="00C41AC0">
              <w:rPr>
                <w:noProof/>
                <w:color w:val="000000" w:themeColor="text1"/>
              </w:rPr>
              <w:t>Nuo –130º iki +130º</w:t>
            </w:r>
          </w:p>
        </w:tc>
        <w:tc>
          <w:tcPr>
            <w:tcW w:w="2551" w:type="dxa"/>
          </w:tcPr>
          <w:p w:rsidR="0063750F" w:rsidRPr="0013075E" w:rsidRDefault="0063750F" w:rsidP="0063750F">
            <w:pPr>
              <w:rPr>
                <w:color w:val="000000" w:themeColor="text1"/>
              </w:rPr>
            </w:pPr>
          </w:p>
        </w:tc>
      </w:tr>
      <w:tr w:rsidR="0063750F" w:rsidRPr="0013075E" w:rsidTr="0063750F">
        <w:trPr>
          <w:trHeight w:val="64"/>
        </w:trPr>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2.6.</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widowControl w:val="0"/>
              <w:rPr>
                <w:noProof/>
                <w:color w:val="000000" w:themeColor="text1"/>
              </w:rPr>
            </w:pPr>
            <w:r w:rsidRPr="00C41AC0">
              <w:rPr>
                <w:noProof/>
                <w:color w:val="000000" w:themeColor="text1"/>
              </w:rPr>
              <w:t xml:space="preserve">Videoendoskope integruotos vaizdo kameros raiška </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r w:rsidRPr="00C41AC0">
              <w:rPr>
                <w:noProof/>
                <w:color w:val="000000" w:themeColor="text1"/>
              </w:rPr>
              <w:t>Ne mažiau kaip 800 x 800 vaizdo elementų</w:t>
            </w:r>
          </w:p>
        </w:tc>
        <w:tc>
          <w:tcPr>
            <w:tcW w:w="2551" w:type="dxa"/>
          </w:tcPr>
          <w:p w:rsidR="0063750F" w:rsidRPr="0013075E" w:rsidRDefault="0063750F" w:rsidP="0063750F">
            <w:pPr>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2.7.</w:t>
            </w:r>
          </w:p>
        </w:tc>
        <w:tc>
          <w:tcPr>
            <w:tcW w:w="2116" w:type="dxa"/>
            <w:tcBorders>
              <w:top w:val="single" w:sz="4" w:space="0" w:color="auto"/>
              <w:left w:val="single" w:sz="4" w:space="0" w:color="auto"/>
              <w:bottom w:val="single" w:sz="4" w:space="0" w:color="auto"/>
              <w:right w:val="single" w:sz="4" w:space="0" w:color="auto"/>
            </w:tcBorders>
          </w:tcPr>
          <w:p w:rsidR="00F66508" w:rsidRDefault="0063750F" w:rsidP="0063750F">
            <w:pPr>
              <w:widowControl w:val="0"/>
              <w:rPr>
                <w:noProof/>
                <w:color w:val="000000" w:themeColor="text1"/>
              </w:rPr>
            </w:pPr>
            <w:r w:rsidRPr="00C41AC0">
              <w:rPr>
                <w:noProof/>
                <w:color w:val="000000" w:themeColor="text1"/>
              </w:rPr>
              <w:t>Valdymo mygtukas</w:t>
            </w:r>
          </w:p>
          <w:p w:rsidR="0063750F" w:rsidRPr="00C41AC0" w:rsidRDefault="0063750F" w:rsidP="0063750F">
            <w:pPr>
              <w:widowControl w:val="0"/>
              <w:rPr>
                <w:noProof/>
                <w:color w:val="000000" w:themeColor="text1"/>
              </w:rPr>
            </w:pPr>
            <w:r w:rsidRPr="00C41AC0">
              <w:rPr>
                <w:noProof/>
                <w:color w:val="000000" w:themeColor="text1"/>
              </w:rPr>
              <w:t>(-ai)</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r w:rsidRPr="00C41AC0">
              <w:rPr>
                <w:noProof/>
                <w:color w:val="000000" w:themeColor="text1"/>
              </w:rPr>
              <w:t>Videoendoskopas turi mygtuką (-us) vaizdo įrašų ir nuotraukų įrašymui</w:t>
            </w:r>
          </w:p>
        </w:tc>
        <w:tc>
          <w:tcPr>
            <w:tcW w:w="2551" w:type="dxa"/>
          </w:tcPr>
          <w:p w:rsidR="0063750F" w:rsidRPr="0013075E" w:rsidRDefault="0063750F" w:rsidP="0063750F">
            <w:pPr>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2.8.</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widowControl w:val="0"/>
              <w:rPr>
                <w:noProof/>
                <w:color w:val="000000" w:themeColor="text1"/>
              </w:rPr>
            </w:pPr>
            <w:r w:rsidRPr="00C41AC0">
              <w:rPr>
                <w:noProof/>
                <w:color w:val="000000" w:themeColor="text1"/>
              </w:rPr>
              <w:t>Dezinfekavimas</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noProof/>
                <w:color w:val="000000" w:themeColor="text1"/>
              </w:rPr>
            </w:pPr>
            <w:r w:rsidRPr="00C41AC0">
              <w:rPr>
                <w:noProof/>
                <w:color w:val="000000" w:themeColor="text1"/>
              </w:rPr>
              <w:t>Videoendoskopą galima pilnai panardinti į dezinfekantą</w:t>
            </w:r>
          </w:p>
        </w:tc>
        <w:tc>
          <w:tcPr>
            <w:tcW w:w="2551" w:type="dxa"/>
          </w:tcPr>
          <w:p w:rsidR="0063750F" w:rsidRPr="0013075E" w:rsidRDefault="0063750F" w:rsidP="0063750F">
            <w:pPr>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2.9.</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widowControl w:val="0"/>
              <w:rPr>
                <w:noProof/>
                <w:color w:val="000000" w:themeColor="text1"/>
              </w:rPr>
            </w:pPr>
            <w:r w:rsidRPr="00C41AC0">
              <w:rPr>
                <w:noProof/>
                <w:color w:val="000000" w:themeColor="text1"/>
              </w:rPr>
              <w:t xml:space="preserve">Videoendoskopo komplektacija </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widowControl w:val="0"/>
              <w:rPr>
                <w:noProof/>
                <w:color w:val="000000" w:themeColor="text1"/>
              </w:rPr>
            </w:pPr>
            <w:r w:rsidRPr="00C41AC0">
              <w:rPr>
                <w:noProof/>
                <w:color w:val="000000" w:themeColor="text1"/>
              </w:rPr>
              <w:t>1. Videoendoskopo lagaminas – 1 vnt.</w:t>
            </w:r>
          </w:p>
          <w:p w:rsidR="0063750F" w:rsidRPr="00C41AC0" w:rsidRDefault="0063750F" w:rsidP="0063750F">
            <w:pPr>
              <w:widowControl w:val="0"/>
              <w:rPr>
                <w:noProof/>
                <w:color w:val="000000" w:themeColor="text1"/>
              </w:rPr>
            </w:pPr>
            <w:r w:rsidRPr="00C41AC0">
              <w:rPr>
                <w:noProof/>
                <w:color w:val="000000" w:themeColor="text1"/>
              </w:rPr>
              <w:t>2. Testavimo pompa – 1 vnt.</w:t>
            </w:r>
          </w:p>
        </w:tc>
        <w:tc>
          <w:tcPr>
            <w:tcW w:w="2551" w:type="dxa"/>
          </w:tcPr>
          <w:p w:rsidR="0063750F" w:rsidRPr="0013075E" w:rsidRDefault="0063750F" w:rsidP="0063750F">
            <w:pPr>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 xml:space="preserve">3. </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widowControl w:val="0"/>
              <w:rPr>
                <w:noProof/>
                <w:color w:val="000000" w:themeColor="text1"/>
              </w:rPr>
            </w:pPr>
            <w:r w:rsidRPr="00C41AC0">
              <w:rPr>
                <w:noProof/>
                <w:color w:val="000000" w:themeColor="text1"/>
              </w:rPr>
              <w:t>Reikalavimai įrangos komplekto funkcionalumui (jei šioje techninėje specifikacijoje nenurodyta kitaip, 3 punkto 1,  3-5 ir 7 papunkčiuose reikalaujamos funkcijos turi veikti dirbant su bet kuriuo iš 3 punkto 2 papunktyje nurodytų atvaizdavimo įrenginių nepriklausomai vienas nuo kito, t. y. nereikalaujant abiejų atvaizdavimo įrenginių įjungimo vienu metu)</w:t>
            </w:r>
          </w:p>
        </w:tc>
        <w:tc>
          <w:tcPr>
            <w:tcW w:w="4395" w:type="dxa"/>
            <w:tcBorders>
              <w:top w:val="single" w:sz="4" w:space="0" w:color="auto"/>
              <w:left w:val="single" w:sz="4" w:space="0" w:color="auto"/>
              <w:bottom w:val="single" w:sz="4" w:space="0" w:color="auto"/>
              <w:right w:val="single" w:sz="4" w:space="0" w:color="auto"/>
            </w:tcBorders>
          </w:tcPr>
          <w:p w:rsidR="0063750F" w:rsidRPr="0063750F" w:rsidRDefault="0063750F" w:rsidP="0063750F">
            <w:pPr>
              <w:pStyle w:val="ListParagraph"/>
              <w:widowControl w:val="0"/>
              <w:numPr>
                <w:ilvl w:val="0"/>
                <w:numId w:val="13"/>
              </w:numPr>
              <w:spacing w:after="0" w:line="240" w:lineRule="auto"/>
              <w:ind w:left="321" w:hanging="284"/>
              <w:rPr>
                <w:rFonts w:ascii="Times New Roman" w:hAnsi="Times New Roman"/>
                <w:noProof/>
                <w:color w:val="000000" w:themeColor="text1"/>
                <w:sz w:val="20"/>
                <w:szCs w:val="20"/>
              </w:rPr>
            </w:pPr>
            <w:r w:rsidRPr="0063750F">
              <w:rPr>
                <w:rFonts w:ascii="Times New Roman" w:hAnsi="Times New Roman"/>
                <w:noProof/>
                <w:color w:val="000000" w:themeColor="text1"/>
                <w:sz w:val="20"/>
                <w:szCs w:val="20"/>
              </w:rPr>
              <w:t>Atvaizdavimo įrenginių palaikoma vaizdo raiška - atitinkanti „Full HD“ standartą, 1920 x 1080p (arba lygiavertė);</w:t>
            </w:r>
          </w:p>
          <w:p w:rsidR="0063750F" w:rsidRPr="0063750F" w:rsidRDefault="0063750F" w:rsidP="0063750F">
            <w:pPr>
              <w:pStyle w:val="ListParagraph"/>
              <w:widowControl w:val="0"/>
              <w:numPr>
                <w:ilvl w:val="0"/>
                <w:numId w:val="13"/>
              </w:numPr>
              <w:spacing w:after="0" w:line="240" w:lineRule="auto"/>
              <w:ind w:left="321" w:hanging="284"/>
              <w:rPr>
                <w:rFonts w:ascii="Times New Roman" w:hAnsi="Times New Roman"/>
                <w:noProof/>
                <w:color w:val="000000" w:themeColor="text1"/>
                <w:sz w:val="20"/>
                <w:szCs w:val="20"/>
              </w:rPr>
            </w:pPr>
            <w:r w:rsidRPr="0063750F">
              <w:rPr>
                <w:rFonts w:ascii="Times New Roman" w:hAnsi="Times New Roman"/>
                <w:noProof/>
                <w:color w:val="000000" w:themeColor="text1"/>
                <w:sz w:val="20"/>
                <w:szCs w:val="20"/>
              </w:rPr>
              <w:t xml:space="preserve">Vaizdas rodomas pasirinktinai (būtini abu pasirinkimai - kurį iš įrangos komplekte esančių atvaizdavimo įrenginių naudoti pasirenka vartotojas): </w:t>
            </w:r>
          </w:p>
          <w:p w:rsidR="0063750F" w:rsidRPr="0063750F" w:rsidRDefault="0063750F" w:rsidP="0063750F">
            <w:pPr>
              <w:pStyle w:val="ListParagraph"/>
              <w:widowControl w:val="0"/>
              <w:numPr>
                <w:ilvl w:val="0"/>
                <w:numId w:val="14"/>
              </w:numPr>
              <w:spacing w:after="0" w:line="240" w:lineRule="auto"/>
              <w:rPr>
                <w:rFonts w:ascii="Times New Roman" w:hAnsi="Times New Roman"/>
                <w:noProof/>
                <w:color w:val="000000" w:themeColor="text1"/>
                <w:sz w:val="20"/>
                <w:szCs w:val="20"/>
              </w:rPr>
            </w:pPr>
            <w:r w:rsidRPr="0063750F">
              <w:rPr>
                <w:rFonts w:ascii="Times New Roman" w:hAnsi="Times New Roman"/>
                <w:noProof/>
                <w:color w:val="000000" w:themeColor="text1"/>
                <w:sz w:val="20"/>
                <w:szCs w:val="20"/>
              </w:rPr>
              <w:t>su videoendoskopu sujungto, prie vežimėlio pritvirtinto atvaizdavimo įrenginio 22-24 colių įstrižainės skystųjų kristalų ekrane su LED pašvietimu (arba lygiaverčiame)</w:t>
            </w:r>
          </w:p>
          <w:p w:rsidR="0063750F" w:rsidRPr="0063750F" w:rsidRDefault="0063750F" w:rsidP="0063750F">
            <w:pPr>
              <w:pStyle w:val="ListParagraph"/>
              <w:widowControl w:val="0"/>
              <w:ind w:left="681"/>
              <w:rPr>
                <w:rFonts w:ascii="Times New Roman" w:hAnsi="Times New Roman"/>
                <w:noProof/>
                <w:color w:val="000000" w:themeColor="text1"/>
                <w:sz w:val="20"/>
                <w:szCs w:val="20"/>
              </w:rPr>
            </w:pPr>
            <w:r w:rsidRPr="0063750F">
              <w:rPr>
                <w:rFonts w:ascii="Times New Roman" w:hAnsi="Times New Roman"/>
                <w:noProof/>
                <w:color w:val="000000" w:themeColor="text1"/>
                <w:sz w:val="20"/>
                <w:szCs w:val="20"/>
              </w:rPr>
              <w:t xml:space="preserve">arba </w:t>
            </w:r>
          </w:p>
          <w:p w:rsidR="0063750F" w:rsidRPr="0063750F" w:rsidRDefault="0063750F" w:rsidP="0063750F">
            <w:pPr>
              <w:pStyle w:val="ListParagraph"/>
              <w:widowControl w:val="0"/>
              <w:numPr>
                <w:ilvl w:val="0"/>
                <w:numId w:val="14"/>
              </w:numPr>
              <w:spacing w:after="0" w:line="240" w:lineRule="auto"/>
              <w:rPr>
                <w:rFonts w:ascii="Times New Roman" w:hAnsi="Times New Roman"/>
                <w:noProof/>
                <w:color w:val="000000" w:themeColor="text1"/>
                <w:sz w:val="20"/>
                <w:szCs w:val="20"/>
              </w:rPr>
            </w:pPr>
            <w:r w:rsidRPr="0063750F">
              <w:rPr>
                <w:rFonts w:ascii="Times New Roman" w:hAnsi="Times New Roman"/>
                <w:noProof/>
                <w:color w:val="000000" w:themeColor="text1"/>
                <w:sz w:val="20"/>
                <w:szCs w:val="20"/>
              </w:rPr>
              <w:t xml:space="preserve">su videoendoskopu sujungto nešiojamo atvaizdavimo įrenginio 10-12 colių įstrižainės skystųjų kristalų ekrane su LED pašvietimu (arba lygiaverčiame); </w:t>
            </w:r>
          </w:p>
          <w:p w:rsidR="0063750F" w:rsidRPr="0063750F" w:rsidRDefault="0063750F" w:rsidP="0063750F">
            <w:pPr>
              <w:widowControl w:val="0"/>
              <w:ind w:left="321" w:hanging="284"/>
              <w:rPr>
                <w:noProof/>
                <w:color w:val="000000" w:themeColor="text1"/>
              </w:rPr>
            </w:pPr>
            <w:r w:rsidRPr="0063750F">
              <w:rPr>
                <w:noProof/>
                <w:color w:val="000000" w:themeColor="text1"/>
              </w:rPr>
              <w:t>3.</w:t>
            </w:r>
            <w:r w:rsidRPr="0063750F">
              <w:rPr>
                <w:noProof/>
                <w:color w:val="000000" w:themeColor="text1"/>
              </w:rPr>
              <w:tab/>
              <w:t>Valdymas videoendoskopo mygtukais, lietimui jautriu ekranu ir klaviatūros bei pelės pagalba (darbui su nešiojamu atvaizdavimo įrenginiu, pateikiamu pagal 3 punkto 2 b) papunkčio reikalavimą, valdymas klaviatūros bei pelės pagalba neprivalomas);</w:t>
            </w:r>
          </w:p>
          <w:p w:rsidR="0063750F" w:rsidRPr="0063750F" w:rsidRDefault="0063750F" w:rsidP="0063750F">
            <w:pPr>
              <w:widowControl w:val="0"/>
              <w:ind w:left="321" w:hanging="284"/>
              <w:rPr>
                <w:noProof/>
                <w:color w:val="000000" w:themeColor="text1"/>
              </w:rPr>
            </w:pPr>
            <w:r w:rsidRPr="0063750F">
              <w:rPr>
                <w:noProof/>
                <w:color w:val="000000" w:themeColor="text1"/>
              </w:rPr>
              <w:t>4.</w:t>
            </w:r>
            <w:r w:rsidRPr="0063750F">
              <w:rPr>
                <w:noProof/>
                <w:color w:val="000000" w:themeColor="text1"/>
              </w:rPr>
              <w:tab/>
              <w:t>Yra galimybė suvesti paciento duomenis;</w:t>
            </w:r>
          </w:p>
          <w:p w:rsidR="0063750F" w:rsidRPr="0063750F" w:rsidRDefault="0063750F" w:rsidP="0063750F">
            <w:pPr>
              <w:widowControl w:val="0"/>
              <w:ind w:left="321" w:hanging="284"/>
              <w:rPr>
                <w:noProof/>
                <w:color w:val="000000" w:themeColor="text1"/>
              </w:rPr>
            </w:pPr>
            <w:r w:rsidRPr="0063750F">
              <w:rPr>
                <w:noProof/>
                <w:color w:val="000000" w:themeColor="text1"/>
              </w:rPr>
              <w:t>5.</w:t>
            </w:r>
            <w:r w:rsidRPr="0063750F">
              <w:rPr>
                <w:noProof/>
                <w:color w:val="000000" w:themeColor="text1"/>
              </w:rPr>
              <w:tab/>
              <w:t>Yra vizualizacijos (diagnostinio vaizdo rodymo ekrane) ir nuotraukų bei vaizdo įrašų išsaugojimo siūlomos įrangos vidinėje atmintyje bei apdorojimo programinė įranga;</w:t>
            </w:r>
          </w:p>
          <w:p w:rsidR="0063750F" w:rsidRPr="0063750F" w:rsidRDefault="0063750F" w:rsidP="0063750F">
            <w:pPr>
              <w:widowControl w:val="0"/>
              <w:ind w:left="321" w:hanging="284"/>
              <w:rPr>
                <w:noProof/>
                <w:color w:val="000000" w:themeColor="text1"/>
              </w:rPr>
            </w:pPr>
            <w:r w:rsidRPr="0063750F">
              <w:rPr>
                <w:noProof/>
                <w:color w:val="000000" w:themeColor="text1"/>
              </w:rPr>
              <w:t>6.</w:t>
            </w:r>
            <w:r w:rsidRPr="0063750F">
              <w:rPr>
                <w:noProof/>
                <w:color w:val="000000" w:themeColor="text1"/>
              </w:rPr>
              <w:tab/>
              <w:t>Vidinė duomenų talpa:</w:t>
            </w:r>
          </w:p>
          <w:p w:rsidR="0063750F" w:rsidRPr="0063750F" w:rsidRDefault="0063750F" w:rsidP="0063750F">
            <w:pPr>
              <w:widowControl w:val="0"/>
              <w:ind w:left="321" w:hanging="284"/>
              <w:rPr>
                <w:noProof/>
                <w:color w:val="000000" w:themeColor="text1"/>
              </w:rPr>
            </w:pPr>
            <w:r w:rsidRPr="0063750F">
              <w:rPr>
                <w:noProof/>
                <w:color w:val="000000" w:themeColor="text1"/>
              </w:rPr>
              <w:t xml:space="preserve">     a)  ≥ 256 GB darbui su atvaizdavimo įrenginiu, pateikiamu pagal 3 punkto 2 a) papunkčio reikalavimą,</w:t>
            </w:r>
          </w:p>
          <w:p w:rsidR="0063750F" w:rsidRPr="0063750F" w:rsidRDefault="0063750F" w:rsidP="0063750F">
            <w:pPr>
              <w:widowControl w:val="0"/>
              <w:ind w:left="321" w:hanging="284"/>
              <w:rPr>
                <w:noProof/>
                <w:color w:val="000000" w:themeColor="text1"/>
              </w:rPr>
            </w:pPr>
            <w:r w:rsidRPr="0063750F">
              <w:rPr>
                <w:noProof/>
                <w:color w:val="000000" w:themeColor="text1"/>
              </w:rPr>
              <w:t xml:space="preserve">     b) ≥ 64 GB darbui su nešiojamu atvaizdavimo įrenginiu, pateikiamu pagal 3 punkto 2 b) papunkčio reikalavimą;</w:t>
            </w:r>
          </w:p>
          <w:p w:rsidR="0063750F" w:rsidRPr="00C41AC0" w:rsidRDefault="0063750F" w:rsidP="0063750F">
            <w:pPr>
              <w:widowControl w:val="0"/>
              <w:ind w:left="321" w:hanging="284"/>
              <w:rPr>
                <w:noProof/>
                <w:color w:val="000000" w:themeColor="text1"/>
              </w:rPr>
            </w:pPr>
            <w:r w:rsidRPr="00C41AC0">
              <w:rPr>
                <w:noProof/>
                <w:color w:val="000000" w:themeColor="text1"/>
              </w:rPr>
              <w:t>7.  Yra nuotraukų bei vaizdo įrašų išsaugojimo išorinėse USB laikmenose funkcija.</w:t>
            </w:r>
          </w:p>
        </w:tc>
        <w:tc>
          <w:tcPr>
            <w:tcW w:w="2551" w:type="dxa"/>
          </w:tcPr>
          <w:p w:rsidR="0063750F" w:rsidRPr="0013075E" w:rsidRDefault="0063750F" w:rsidP="0063750F">
            <w:pPr>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 xml:space="preserve">4. </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widowControl w:val="0"/>
              <w:rPr>
                <w:noProof/>
                <w:color w:val="000000" w:themeColor="text1"/>
              </w:rPr>
            </w:pPr>
            <w:r w:rsidRPr="00C41AC0">
              <w:rPr>
                <w:noProof/>
                <w:color w:val="000000" w:themeColor="text1"/>
              </w:rPr>
              <w:t>Reikalavimai vežimėliui</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widowControl w:val="0"/>
              <w:rPr>
                <w:noProof/>
                <w:color w:val="000000" w:themeColor="text1"/>
              </w:rPr>
            </w:pPr>
            <w:r w:rsidRPr="00C41AC0">
              <w:rPr>
                <w:noProof/>
                <w:color w:val="000000" w:themeColor="text1"/>
              </w:rPr>
              <w:t>1. Su 4-5 ratukais, iš kurių ne mažiau kaip 2 su kojiniais stabdžiais;</w:t>
            </w:r>
          </w:p>
          <w:p w:rsidR="0063750F" w:rsidRPr="00C41AC0" w:rsidRDefault="0063750F" w:rsidP="0063750F">
            <w:pPr>
              <w:widowControl w:val="0"/>
              <w:rPr>
                <w:noProof/>
                <w:color w:val="000000" w:themeColor="text1"/>
              </w:rPr>
            </w:pPr>
            <w:r w:rsidRPr="00C41AC0">
              <w:rPr>
                <w:noProof/>
                <w:color w:val="000000" w:themeColor="text1"/>
              </w:rPr>
              <w:t>2. Su lentyna (-omis) įrangai;</w:t>
            </w:r>
          </w:p>
          <w:p w:rsidR="0063750F" w:rsidRPr="00C41AC0" w:rsidRDefault="0063750F" w:rsidP="0063750F">
            <w:pPr>
              <w:widowControl w:val="0"/>
              <w:rPr>
                <w:noProof/>
                <w:color w:val="000000" w:themeColor="text1"/>
              </w:rPr>
            </w:pPr>
            <w:r w:rsidRPr="00C41AC0">
              <w:rPr>
                <w:noProof/>
                <w:color w:val="000000" w:themeColor="text1"/>
              </w:rPr>
              <w:t xml:space="preserve">3. Su viršutinėje dalyje įmontuotu laikikliu </w:t>
            </w:r>
            <w:r w:rsidRPr="00C41AC0">
              <w:rPr>
                <w:noProof/>
                <w:color w:val="000000" w:themeColor="text1"/>
              </w:rPr>
              <w:lastRenderedPageBreak/>
              <w:t>atvaizdavimo įrenginio (pateikiamo pagal 3 punkto 2 a) dalies reikalavimą) tvirtinimui;</w:t>
            </w:r>
          </w:p>
          <w:p w:rsidR="0063750F" w:rsidRPr="00C41AC0" w:rsidRDefault="0063750F" w:rsidP="0063750F">
            <w:pPr>
              <w:widowControl w:val="0"/>
              <w:rPr>
                <w:noProof/>
                <w:color w:val="000000" w:themeColor="text1"/>
              </w:rPr>
            </w:pPr>
            <w:r w:rsidRPr="00C41AC0">
              <w:rPr>
                <w:noProof/>
                <w:color w:val="000000" w:themeColor="text1"/>
              </w:rPr>
              <w:t>4. Su laikikliu videoendoskopui.</w:t>
            </w:r>
          </w:p>
        </w:tc>
        <w:tc>
          <w:tcPr>
            <w:tcW w:w="2551" w:type="dxa"/>
          </w:tcPr>
          <w:p w:rsidR="0063750F" w:rsidRPr="0013075E" w:rsidRDefault="0063750F" w:rsidP="0063750F">
            <w:pPr>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5.</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widowControl w:val="0"/>
              <w:rPr>
                <w:color w:val="000000" w:themeColor="text1"/>
              </w:rPr>
            </w:pPr>
            <w:r w:rsidRPr="00C41AC0">
              <w:rPr>
                <w:color w:val="000000" w:themeColor="text1"/>
              </w:rPr>
              <w:t>Įrangos pristatymas ir instaliavimas</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color w:val="000000" w:themeColor="text1"/>
              </w:rPr>
            </w:pPr>
            <w:r w:rsidRPr="00C41AC0">
              <w:rPr>
                <w:color w:val="000000" w:themeColor="text1"/>
              </w:rPr>
              <w:t>Įrangos pristatymo, iškrovimo, pervežimo į instaliavimo vietą, instaliavimo, po instaliavimo likusių įpakavimo medžiagų išvežimo (utilizavimo) išlaidos įskaičiuotos į pasiūlymo kainą.</w:t>
            </w:r>
          </w:p>
        </w:tc>
        <w:tc>
          <w:tcPr>
            <w:tcW w:w="2551" w:type="dxa"/>
          </w:tcPr>
          <w:p w:rsidR="0063750F" w:rsidRPr="0013075E" w:rsidRDefault="0063750F" w:rsidP="0063750F">
            <w:pPr>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6.</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widowControl w:val="0"/>
              <w:rPr>
                <w:color w:val="000000" w:themeColor="text1"/>
              </w:rPr>
            </w:pPr>
            <w:r w:rsidRPr="00C41AC0">
              <w:rPr>
                <w:color w:val="000000" w:themeColor="text1"/>
              </w:rPr>
              <w:t>Medicininio personalo apmokymas</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color w:val="000000" w:themeColor="text1"/>
              </w:rPr>
            </w:pPr>
            <w:r w:rsidRPr="00C41AC0">
              <w:rPr>
                <w:color w:val="000000" w:themeColor="text1"/>
              </w:rPr>
              <w:t>Medicininio personalo apmokymas naudoti įrangą įskaičiuotas į pasiūlymo kainą.</w:t>
            </w:r>
          </w:p>
        </w:tc>
        <w:tc>
          <w:tcPr>
            <w:tcW w:w="2551" w:type="dxa"/>
          </w:tcPr>
          <w:p w:rsidR="0063750F" w:rsidRPr="0013075E" w:rsidRDefault="0063750F" w:rsidP="0063750F">
            <w:pPr>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7.</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widowControl w:val="0"/>
              <w:rPr>
                <w:color w:val="000000" w:themeColor="text1"/>
              </w:rPr>
            </w:pPr>
            <w:r w:rsidRPr="00C41AC0">
              <w:rPr>
                <w:color w:val="000000" w:themeColor="text1"/>
              </w:rPr>
              <w:t>Kartu su įranga pateikiama dokumentacija</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color w:val="000000" w:themeColor="text1"/>
              </w:rPr>
            </w:pPr>
            <w:r w:rsidRPr="00C41AC0">
              <w:rPr>
                <w:color w:val="000000" w:themeColor="text1"/>
              </w:rPr>
              <w:t>Naudojimo instrukcija lietuvių kalba ir serviso dokumentacija lietuvių arba anglų kalba</w:t>
            </w:r>
          </w:p>
        </w:tc>
        <w:tc>
          <w:tcPr>
            <w:tcW w:w="2551" w:type="dxa"/>
          </w:tcPr>
          <w:p w:rsidR="0063750F" w:rsidRPr="0013075E" w:rsidRDefault="0063750F" w:rsidP="0063750F">
            <w:pPr>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8.</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widowControl w:val="0"/>
              <w:rPr>
                <w:color w:val="000000" w:themeColor="text1"/>
              </w:rPr>
            </w:pPr>
            <w:r w:rsidRPr="00C41AC0">
              <w:rPr>
                <w:color w:val="000000" w:themeColor="text1"/>
              </w:rPr>
              <w:t>Garantinio aptarnavimo laikotarpis</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color w:val="000000" w:themeColor="text1"/>
              </w:rPr>
            </w:pPr>
            <w:r w:rsidRPr="00C41AC0">
              <w:rPr>
                <w:color w:val="000000" w:themeColor="text1"/>
              </w:rPr>
              <w:t>≥ 36 mėn.</w:t>
            </w:r>
          </w:p>
        </w:tc>
        <w:tc>
          <w:tcPr>
            <w:tcW w:w="2551" w:type="dxa"/>
          </w:tcPr>
          <w:p w:rsidR="0063750F" w:rsidRPr="0013075E" w:rsidRDefault="0063750F" w:rsidP="0063750F">
            <w:pPr>
              <w:rPr>
                <w:color w:val="000000" w:themeColor="text1"/>
              </w:rPr>
            </w:pPr>
          </w:p>
        </w:tc>
      </w:tr>
      <w:tr w:rsidR="0063750F" w:rsidRPr="0013075E" w:rsidTr="0063750F">
        <w:tc>
          <w:tcPr>
            <w:tcW w:w="748"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jc w:val="center"/>
              <w:rPr>
                <w:bCs/>
                <w:noProof/>
                <w:color w:val="000000" w:themeColor="text1"/>
              </w:rPr>
            </w:pPr>
            <w:r w:rsidRPr="00C41AC0">
              <w:rPr>
                <w:bCs/>
                <w:noProof/>
                <w:color w:val="000000" w:themeColor="text1"/>
              </w:rPr>
              <w:t>9.</w:t>
            </w:r>
          </w:p>
        </w:tc>
        <w:tc>
          <w:tcPr>
            <w:tcW w:w="2116"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widowControl w:val="0"/>
              <w:rPr>
                <w:color w:val="000000" w:themeColor="text1"/>
              </w:rPr>
            </w:pPr>
            <w:r w:rsidRPr="00C41AC0">
              <w:rPr>
                <w:color w:val="000000" w:themeColor="text1"/>
              </w:rPr>
              <w:t>Galimybė įsigyti originalias (arba joms lygiavertes) atsargines dalis</w:t>
            </w:r>
          </w:p>
        </w:tc>
        <w:tc>
          <w:tcPr>
            <w:tcW w:w="4395" w:type="dxa"/>
            <w:tcBorders>
              <w:top w:val="single" w:sz="4" w:space="0" w:color="auto"/>
              <w:left w:val="single" w:sz="4" w:space="0" w:color="auto"/>
              <w:bottom w:val="single" w:sz="4" w:space="0" w:color="auto"/>
              <w:right w:val="single" w:sz="4" w:space="0" w:color="auto"/>
            </w:tcBorders>
          </w:tcPr>
          <w:p w:rsidR="0063750F" w:rsidRPr="00C41AC0" w:rsidRDefault="0063750F" w:rsidP="0063750F">
            <w:pPr>
              <w:rPr>
                <w:color w:val="000000" w:themeColor="text1"/>
              </w:rPr>
            </w:pPr>
            <w:r w:rsidRPr="00C41AC0">
              <w:rPr>
                <w:color w:val="000000" w:themeColor="text1"/>
              </w:rPr>
              <w:t>Tiekėjas turi užtikrinti galimybę įsigyti siūlomos prekės originalias (arba joms lygiavertes) atsargines dalis (jų tiekimą rinkai) ne trumpiau kaip 5 metus (</w:t>
            </w:r>
            <w:r w:rsidRPr="00C41AC0">
              <w:rPr>
                <w:b/>
                <w:color w:val="000000" w:themeColor="text1"/>
              </w:rPr>
              <w:t>prašome nurodyti konkrečią trukmę</w:t>
            </w:r>
            <w:r w:rsidRPr="00C41AC0">
              <w:rPr>
                <w:color w:val="000000" w:themeColor="text1"/>
              </w:rPr>
              <w:t xml:space="preserve">)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rsidR="0063750F" w:rsidRPr="00C41AC0" w:rsidRDefault="0063750F" w:rsidP="0063750F">
            <w:pPr>
              <w:rPr>
                <w:color w:val="000000" w:themeColor="text1"/>
              </w:rPr>
            </w:pPr>
            <w:r w:rsidRPr="00C41AC0">
              <w:rPr>
                <w:color w:val="000000" w:themeColor="text1"/>
              </w:rPr>
              <w:t>Pastaba: Reikalavimas taikomas vadovaujantis Lietuvos Respublikos aplinkos ministro 2022 m. gruodžio 13 d. įsakymu Nr. D1-401 patvirtinto aplinkos apsaugos kriterijų taikymo, vykdant žaliuosius pirkimus, tvarkos aprašo II skyriaus 4.4.4.4 punktu.</w:t>
            </w:r>
          </w:p>
        </w:tc>
        <w:tc>
          <w:tcPr>
            <w:tcW w:w="2551" w:type="dxa"/>
          </w:tcPr>
          <w:p w:rsidR="0063750F" w:rsidRPr="0013075E" w:rsidRDefault="0063750F" w:rsidP="0063750F">
            <w:pPr>
              <w:rPr>
                <w:color w:val="000000" w:themeColor="text1"/>
              </w:rPr>
            </w:pPr>
          </w:p>
        </w:tc>
      </w:tr>
    </w:tbl>
    <w:p w:rsidR="0063750F" w:rsidRDefault="0063750F" w:rsidP="004811D0">
      <w:pPr>
        <w:rPr>
          <w:b/>
          <w:bCs/>
          <w:noProof/>
        </w:rPr>
      </w:pPr>
    </w:p>
    <w:p w:rsidR="004F60D6" w:rsidRPr="004F60D6" w:rsidRDefault="004811D0" w:rsidP="004F60D6">
      <w:pPr>
        <w:rPr>
          <w:b/>
          <w:bCs/>
          <w:noProof/>
        </w:rPr>
      </w:pPr>
      <w:r w:rsidRPr="004811D0">
        <w:rPr>
          <w:b/>
          <w:bCs/>
          <w:noProof/>
        </w:rPr>
        <w:t xml:space="preserve">2 pirkimo dalis. </w:t>
      </w:r>
      <w:r w:rsidR="004F60D6" w:rsidRPr="004F60D6">
        <w:rPr>
          <w:b/>
          <w:bCs/>
          <w:noProof/>
        </w:rPr>
        <w:t>LOR darbo vieta - 1 kompl.</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116"/>
        <w:gridCol w:w="4536"/>
        <w:gridCol w:w="2410"/>
      </w:tblGrid>
      <w:tr w:rsidR="004811D0" w:rsidRPr="004811D0" w:rsidTr="00E72023">
        <w:trPr>
          <w:trHeight w:val="789"/>
        </w:trPr>
        <w:tc>
          <w:tcPr>
            <w:tcW w:w="748" w:type="dxa"/>
            <w:vAlign w:val="center"/>
          </w:tcPr>
          <w:p w:rsidR="004811D0" w:rsidRPr="004811D0" w:rsidRDefault="004811D0" w:rsidP="004811D0">
            <w:pPr>
              <w:jc w:val="center"/>
              <w:rPr>
                <w:b/>
                <w:color w:val="000000" w:themeColor="text1"/>
              </w:rPr>
            </w:pPr>
            <w:r w:rsidRPr="004811D0">
              <w:rPr>
                <w:b/>
                <w:color w:val="000000" w:themeColor="text1"/>
              </w:rPr>
              <w:t>Eil.</w:t>
            </w:r>
          </w:p>
          <w:p w:rsidR="004811D0" w:rsidRPr="004811D0" w:rsidRDefault="004811D0" w:rsidP="004811D0">
            <w:pPr>
              <w:jc w:val="center"/>
              <w:rPr>
                <w:b/>
                <w:color w:val="000000" w:themeColor="text1"/>
              </w:rPr>
            </w:pPr>
            <w:r w:rsidRPr="004811D0">
              <w:rPr>
                <w:b/>
                <w:color w:val="000000" w:themeColor="text1"/>
              </w:rPr>
              <w:t>Nr.</w:t>
            </w:r>
          </w:p>
        </w:tc>
        <w:tc>
          <w:tcPr>
            <w:tcW w:w="2116" w:type="dxa"/>
            <w:vAlign w:val="center"/>
          </w:tcPr>
          <w:p w:rsidR="004811D0" w:rsidRPr="004811D0" w:rsidRDefault="004811D0" w:rsidP="004811D0">
            <w:pPr>
              <w:jc w:val="center"/>
              <w:rPr>
                <w:b/>
                <w:color w:val="000000" w:themeColor="text1"/>
              </w:rPr>
            </w:pPr>
            <w:r w:rsidRPr="004811D0">
              <w:rPr>
                <w:b/>
                <w:color w:val="000000" w:themeColor="text1"/>
              </w:rPr>
              <w:t>Parametrai (specifikacija)</w:t>
            </w:r>
          </w:p>
        </w:tc>
        <w:tc>
          <w:tcPr>
            <w:tcW w:w="4536" w:type="dxa"/>
            <w:vAlign w:val="center"/>
          </w:tcPr>
          <w:p w:rsidR="004811D0" w:rsidRPr="004811D0" w:rsidRDefault="004811D0" w:rsidP="004811D0">
            <w:pPr>
              <w:ind w:left="-108"/>
              <w:jc w:val="center"/>
              <w:rPr>
                <w:b/>
                <w:color w:val="000000" w:themeColor="text1"/>
              </w:rPr>
            </w:pPr>
            <w:r w:rsidRPr="004811D0">
              <w:rPr>
                <w:b/>
                <w:color w:val="000000" w:themeColor="text1"/>
              </w:rPr>
              <w:t>Reikalaujamos parametrų reikšmės</w:t>
            </w:r>
          </w:p>
        </w:tc>
        <w:tc>
          <w:tcPr>
            <w:tcW w:w="2410" w:type="dxa"/>
          </w:tcPr>
          <w:p w:rsidR="004811D0" w:rsidRPr="004811D0" w:rsidRDefault="004811D0" w:rsidP="004811D0">
            <w:pPr>
              <w:ind w:left="-108" w:right="-108"/>
              <w:jc w:val="center"/>
              <w:rPr>
                <w:b/>
                <w:color w:val="000000" w:themeColor="text1"/>
              </w:rPr>
            </w:pPr>
            <w:r w:rsidRPr="004811D0">
              <w:rPr>
                <w:b/>
                <w:color w:val="000000" w:themeColor="text1"/>
              </w:rPr>
              <w:t>Siūlomi techniniai parametrai ir parametrų reikšmės (reikalavimų  atitikimas) ir nuorodos į atitinkamus gamintojo techninės dokumentacijos puslapius</w:t>
            </w:r>
          </w:p>
        </w:tc>
      </w:tr>
      <w:tr w:rsidR="004F60D6" w:rsidRPr="004811D0" w:rsidTr="00E72023">
        <w:tc>
          <w:tcPr>
            <w:tcW w:w="748" w:type="dxa"/>
            <w:tcBorders>
              <w:top w:val="single" w:sz="4" w:space="0" w:color="auto"/>
              <w:left w:val="single" w:sz="4" w:space="0" w:color="auto"/>
              <w:bottom w:val="single" w:sz="4" w:space="0" w:color="auto"/>
              <w:right w:val="single" w:sz="4" w:space="0" w:color="auto"/>
            </w:tcBorders>
            <w:vAlign w:val="center"/>
          </w:tcPr>
          <w:p w:rsidR="004F60D6" w:rsidRPr="002B0F64" w:rsidRDefault="004F60D6" w:rsidP="004F60D6">
            <w:pPr>
              <w:jc w:val="center"/>
              <w:rPr>
                <w:b/>
                <w:color w:val="000000" w:themeColor="text1"/>
              </w:rPr>
            </w:pPr>
            <w:r w:rsidRPr="002B0F64">
              <w:rPr>
                <w:b/>
                <w:bCs/>
                <w:color w:val="000000" w:themeColor="text1"/>
              </w:rPr>
              <w:t>1.</w:t>
            </w:r>
          </w:p>
        </w:tc>
        <w:tc>
          <w:tcPr>
            <w:tcW w:w="2116" w:type="dxa"/>
            <w:tcBorders>
              <w:top w:val="single" w:sz="4" w:space="0" w:color="auto"/>
              <w:left w:val="single" w:sz="4" w:space="0" w:color="auto"/>
              <w:bottom w:val="single" w:sz="4" w:space="0" w:color="auto"/>
              <w:right w:val="single" w:sz="4" w:space="0" w:color="auto"/>
            </w:tcBorders>
            <w:vAlign w:val="center"/>
          </w:tcPr>
          <w:p w:rsidR="004F60D6" w:rsidRPr="002B0F64" w:rsidRDefault="004F60D6" w:rsidP="004F60D6">
            <w:pPr>
              <w:rPr>
                <w:b/>
                <w:color w:val="000000" w:themeColor="text1"/>
              </w:rPr>
            </w:pPr>
            <w:proofErr w:type="spellStart"/>
            <w:r w:rsidRPr="002B0F64">
              <w:rPr>
                <w:b/>
                <w:color w:val="000000" w:themeColor="text1"/>
              </w:rPr>
              <w:t>Otolaringologinės</w:t>
            </w:r>
            <w:proofErr w:type="spellEnd"/>
            <w:r w:rsidRPr="002B0F64">
              <w:rPr>
                <w:b/>
                <w:color w:val="000000" w:themeColor="text1"/>
              </w:rPr>
              <w:t xml:space="preserve"> (LOR) darbo vietos bazinė dalis (1 vnt.)</w:t>
            </w:r>
          </w:p>
        </w:tc>
        <w:tc>
          <w:tcPr>
            <w:tcW w:w="4536" w:type="dxa"/>
            <w:tcBorders>
              <w:top w:val="single" w:sz="4" w:space="0" w:color="auto"/>
              <w:left w:val="single" w:sz="4" w:space="0" w:color="auto"/>
              <w:bottom w:val="single" w:sz="4" w:space="0" w:color="auto"/>
              <w:right w:val="single" w:sz="4" w:space="0" w:color="auto"/>
            </w:tcBorders>
            <w:vAlign w:val="center"/>
          </w:tcPr>
          <w:p w:rsidR="004F60D6" w:rsidRPr="002B0F64" w:rsidRDefault="004F60D6" w:rsidP="004F60D6">
            <w:pPr>
              <w:jc w:val="center"/>
              <w:rPr>
                <w:b/>
                <w:color w:val="000000" w:themeColor="text1"/>
              </w:rPr>
            </w:pPr>
          </w:p>
        </w:tc>
        <w:tc>
          <w:tcPr>
            <w:tcW w:w="2410" w:type="dxa"/>
          </w:tcPr>
          <w:p w:rsidR="004F60D6" w:rsidRPr="004811D0" w:rsidRDefault="004F60D6" w:rsidP="004F60D6">
            <w:pPr>
              <w:ind w:left="316" w:hanging="283"/>
              <w:rPr>
                <w:color w:val="000000" w:themeColor="text1"/>
              </w:rPr>
            </w:pPr>
          </w:p>
        </w:tc>
      </w:tr>
      <w:tr w:rsidR="004F60D6" w:rsidRPr="004811D0" w:rsidTr="00E72023">
        <w:tc>
          <w:tcPr>
            <w:tcW w:w="748" w:type="dxa"/>
            <w:tcBorders>
              <w:top w:val="single" w:sz="4" w:space="0" w:color="auto"/>
              <w:left w:val="single" w:sz="4" w:space="0" w:color="auto"/>
              <w:bottom w:val="single" w:sz="4" w:space="0" w:color="auto"/>
              <w:right w:val="single" w:sz="4" w:space="0" w:color="auto"/>
            </w:tcBorders>
          </w:tcPr>
          <w:p w:rsidR="004F60D6" w:rsidRPr="002B0F64" w:rsidRDefault="004F60D6" w:rsidP="004F60D6">
            <w:pPr>
              <w:jc w:val="center"/>
              <w:rPr>
                <w:bCs/>
                <w:color w:val="000000" w:themeColor="text1"/>
              </w:rPr>
            </w:pPr>
            <w:r w:rsidRPr="002B0F64">
              <w:rPr>
                <w:bCs/>
                <w:color w:val="000000" w:themeColor="text1"/>
              </w:rPr>
              <w:t>1.1.</w:t>
            </w:r>
          </w:p>
        </w:tc>
        <w:tc>
          <w:tcPr>
            <w:tcW w:w="2116" w:type="dxa"/>
            <w:tcBorders>
              <w:top w:val="single" w:sz="4" w:space="0" w:color="auto"/>
              <w:left w:val="single" w:sz="4" w:space="0" w:color="auto"/>
              <w:bottom w:val="single" w:sz="4" w:space="0" w:color="auto"/>
              <w:right w:val="single" w:sz="4" w:space="0" w:color="auto"/>
            </w:tcBorders>
          </w:tcPr>
          <w:p w:rsidR="004F60D6" w:rsidRPr="002B0F64" w:rsidRDefault="004F60D6" w:rsidP="004F60D6">
            <w:pPr>
              <w:widowControl w:val="0"/>
              <w:rPr>
                <w:color w:val="000000" w:themeColor="text1"/>
              </w:rPr>
            </w:pPr>
            <w:r w:rsidRPr="002B0F64">
              <w:rPr>
                <w:color w:val="000000" w:themeColor="text1"/>
              </w:rPr>
              <w:t>Bendrieji reikalavimai</w:t>
            </w:r>
          </w:p>
        </w:tc>
        <w:tc>
          <w:tcPr>
            <w:tcW w:w="4536" w:type="dxa"/>
            <w:tcBorders>
              <w:top w:val="single" w:sz="4" w:space="0" w:color="auto"/>
              <w:left w:val="single" w:sz="4" w:space="0" w:color="auto"/>
              <w:bottom w:val="single" w:sz="4" w:space="0" w:color="auto"/>
              <w:right w:val="single" w:sz="4" w:space="0" w:color="auto"/>
            </w:tcBorders>
            <w:vAlign w:val="center"/>
          </w:tcPr>
          <w:p w:rsidR="004F60D6" w:rsidRPr="002B0F64" w:rsidRDefault="004F60D6" w:rsidP="002B0F64">
            <w:pPr>
              <w:pStyle w:val="ListParagraph"/>
              <w:widowControl w:val="0"/>
              <w:numPr>
                <w:ilvl w:val="0"/>
                <w:numId w:val="15"/>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Darbo vieta mobili, su antistatiniais (gumuotais) ratukais;</w:t>
            </w:r>
          </w:p>
          <w:p w:rsidR="004F60D6" w:rsidRPr="002B0F64" w:rsidRDefault="004F60D6" w:rsidP="002B0F64">
            <w:pPr>
              <w:pStyle w:val="ListParagraph"/>
              <w:widowControl w:val="0"/>
              <w:numPr>
                <w:ilvl w:val="0"/>
                <w:numId w:val="15"/>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 3 stalčiai instrumentams;</w:t>
            </w:r>
          </w:p>
          <w:p w:rsidR="004F60D6" w:rsidRPr="002B0F64" w:rsidRDefault="004F60D6" w:rsidP="002B0F64">
            <w:pPr>
              <w:pStyle w:val="ListParagraph"/>
              <w:widowControl w:val="0"/>
              <w:numPr>
                <w:ilvl w:val="0"/>
                <w:numId w:val="15"/>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 2 instrumentų padėklai;</w:t>
            </w:r>
          </w:p>
          <w:p w:rsidR="004F60D6" w:rsidRPr="002B0F64" w:rsidRDefault="004F60D6" w:rsidP="002B0F64">
            <w:pPr>
              <w:pStyle w:val="ListParagraph"/>
              <w:widowControl w:val="0"/>
              <w:numPr>
                <w:ilvl w:val="0"/>
                <w:numId w:val="15"/>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Integruotas ištraukiamas arba koja atidaromas arba paspaudimu atidaromas atliekų konteineris arba atliekų stalčius;</w:t>
            </w:r>
          </w:p>
          <w:p w:rsidR="004F60D6" w:rsidRPr="002B0F64" w:rsidRDefault="004F60D6" w:rsidP="002B0F64">
            <w:pPr>
              <w:pStyle w:val="ListParagraph"/>
              <w:widowControl w:val="0"/>
              <w:numPr>
                <w:ilvl w:val="0"/>
                <w:numId w:val="15"/>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Visos pagrindinio modulio dalys integruotos į vieną bendrą sistemą ir sudaro bendrą ausų, nosies ir gerklės ligų gydytojo darbo vietą;</w:t>
            </w:r>
          </w:p>
          <w:p w:rsidR="004F60D6" w:rsidRPr="002B0F64" w:rsidRDefault="004F60D6" w:rsidP="002B0F64">
            <w:pPr>
              <w:pStyle w:val="ListParagraph"/>
              <w:widowControl w:val="0"/>
              <w:numPr>
                <w:ilvl w:val="0"/>
                <w:numId w:val="15"/>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Į darbo vietą integruota ≥ 2 moduliai/sistemos, tarp kurių yra:</w:t>
            </w:r>
          </w:p>
          <w:p w:rsidR="004F60D6" w:rsidRPr="002B0F64" w:rsidRDefault="004F60D6" w:rsidP="002B0F64">
            <w:pPr>
              <w:pStyle w:val="ListParagraph"/>
              <w:widowControl w:val="0"/>
              <w:numPr>
                <w:ilvl w:val="1"/>
                <w:numId w:val="15"/>
              </w:numPr>
              <w:tabs>
                <w:tab w:val="left" w:pos="743"/>
              </w:tabs>
              <w:spacing w:after="0" w:line="240" w:lineRule="auto"/>
              <w:ind w:left="176" w:firstLine="142"/>
              <w:rPr>
                <w:rFonts w:ascii="Times New Roman" w:hAnsi="Times New Roman"/>
                <w:color w:val="000000" w:themeColor="text1"/>
                <w:sz w:val="20"/>
                <w:szCs w:val="20"/>
              </w:rPr>
            </w:pPr>
            <w:r w:rsidRPr="002B0F64">
              <w:rPr>
                <w:rFonts w:ascii="Times New Roman" w:hAnsi="Times New Roman"/>
                <w:color w:val="000000" w:themeColor="text1"/>
                <w:sz w:val="20"/>
                <w:szCs w:val="20"/>
              </w:rPr>
              <w:t>Endoskopų modulis;</w:t>
            </w:r>
          </w:p>
          <w:p w:rsidR="004F60D6" w:rsidRPr="002B0F64" w:rsidRDefault="004F60D6" w:rsidP="004F60D6">
            <w:pPr>
              <w:pStyle w:val="ListParagraph"/>
              <w:widowControl w:val="0"/>
              <w:numPr>
                <w:ilvl w:val="1"/>
                <w:numId w:val="15"/>
              </w:numPr>
              <w:spacing w:after="0" w:line="240" w:lineRule="auto"/>
              <w:rPr>
                <w:rFonts w:ascii="Times New Roman" w:hAnsi="Times New Roman"/>
                <w:color w:val="000000" w:themeColor="text1"/>
                <w:sz w:val="20"/>
                <w:szCs w:val="20"/>
              </w:rPr>
            </w:pPr>
            <w:r w:rsidRPr="002B0F64">
              <w:rPr>
                <w:rFonts w:ascii="Times New Roman" w:hAnsi="Times New Roman"/>
                <w:color w:val="000000" w:themeColor="text1"/>
                <w:sz w:val="20"/>
                <w:szCs w:val="20"/>
              </w:rPr>
              <w:t>Siurbimo sistema.</w:t>
            </w:r>
          </w:p>
        </w:tc>
        <w:tc>
          <w:tcPr>
            <w:tcW w:w="2410" w:type="dxa"/>
          </w:tcPr>
          <w:p w:rsidR="004F60D6" w:rsidRPr="004811D0" w:rsidRDefault="004F60D6" w:rsidP="004F60D6">
            <w:pPr>
              <w:ind w:left="360"/>
              <w:rPr>
                <w:color w:val="000000" w:themeColor="text1"/>
              </w:rPr>
            </w:pPr>
          </w:p>
        </w:tc>
      </w:tr>
      <w:tr w:rsidR="004F60D6" w:rsidRPr="004811D0" w:rsidTr="00E72023">
        <w:tc>
          <w:tcPr>
            <w:tcW w:w="748" w:type="dxa"/>
            <w:tcBorders>
              <w:top w:val="single" w:sz="4" w:space="0" w:color="auto"/>
              <w:left w:val="single" w:sz="4" w:space="0" w:color="auto"/>
              <w:bottom w:val="single" w:sz="4" w:space="0" w:color="auto"/>
              <w:right w:val="single" w:sz="4" w:space="0" w:color="auto"/>
            </w:tcBorders>
          </w:tcPr>
          <w:p w:rsidR="004F60D6" w:rsidRPr="002B0F64" w:rsidRDefault="004F60D6" w:rsidP="004F60D6">
            <w:pPr>
              <w:jc w:val="center"/>
              <w:rPr>
                <w:bCs/>
                <w:color w:val="000000" w:themeColor="text1"/>
              </w:rPr>
            </w:pPr>
            <w:r w:rsidRPr="002B0F64">
              <w:rPr>
                <w:bCs/>
                <w:color w:val="000000" w:themeColor="text1"/>
              </w:rPr>
              <w:t>1.2.</w:t>
            </w:r>
          </w:p>
        </w:tc>
        <w:tc>
          <w:tcPr>
            <w:tcW w:w="2116" w:type="dxa"/>
            <w:tcBorders>
              <w:top w:val="single" w:sz="4" w:space="0" w:color="auto"/>
              <w:left w:val="single" w:sz="4" w:space="0" w:color="auto"/>
              <w:bottom w:val="single" w:sz="4" w:space="0" w:color="auto"/>
              <w:right w:val="single" w:sz="4" w:space="0" w:color="auto"/>
            </w:tcBorders>
          </w:tcPr>
          <w:p w:rsidR="004F60D6" w:rsidRPr="002B0F64" w:rsidRDefault="004F60D6" w:rsidP="004F60D6">
            <w:pPr>
              <w:widowControl w:val="0"/>
              <w:rPr>
                <w:color w:val="000000" w:themeColor="text1"/>
              </w:rPr>
            </w:pPr>
            <w:r w:rsidRPr="002B0F64">
              <w:rPr>
                <w:color w:val="000000" w:themeColor="text1"/>
              </w:rPr>
              <w:t>Moduliai/sistemos:</w:t>
            </w:r>
          </w:p>
        </w:tc>
        <w:tc>
          <w:tcPr>
            <w:tcW w:w="4536" w:type="dxa"/>
            <w:tcBorders>
              <w:top w:val="single" w:sz="4" w:space="0" w:color="auto"/>
              <w:left w:val="single" w:sz="4" w:space="0" w:color="auto"/>
              <w:bottom w:val="single" w:sz="4" w:space="0" w:color="auto"/>
              <w:right w:val="single" w:sz="4" w:space="0" w:color="auto"/>
            </w:tcBorders>
            <w:vAlign w:val="center"/>
          </w:tcPr>
          <w:p w:rsidR="004F60D6" w:rsidRPr="002B0F64" w:rsidRDefault="004F60D6" w:rsidP="004F60D6">
            <w:pPr>
              <w:widowControl w:val="0"/>
              <w:rPr>
                <w:color w:val="000000" w:themeColor="text1"/>
              </w:rPr>
            </w:pPr>
          </w:p>
        </w:tc>
        <w:tc>
          <w:tcPr>
            <w:tcW w:w="2410" w:type="dxa"/>
          </w:tcPr>
          <w:p w:rsidR="004F60D6" w:rsidRPr="004811D0" w:rsidRDefault="004F60D6" w:rsidP="004F60D6">
            <w:pPr>
              <w:ind w:left="33"/>
              <w:rPr>
                <w:color w:val="000000" w:themeColor="text1"/>
              </w:rPr>
            </w:pPr>
          </w:p>
        </w:tc>
      </w:tr>
      <w:tr w:rsidR="004F60D6" w:rsidRPr="004811D0" w:rsidTr="00E72023">
        <w:tc>
          <w:tcPr>
            <w:tcW w:w="748" w:type="dxa"/>
            <w:tcBorders>
              <w:top w:val="single" w:sz="4" w:space="0" w:color="auto"/>
              <w:left w:val="single" w:sz="4" w:space="0" w:color="auto"/>
              <w:bottom w:val="single" w:sz="4" w:space="0" w:color="auto"/>
              <w:right w:val="single" w:sz="4" w:space="0" w:color="auto"/>
            </w:tcBorders>
          </w:tcPr>
          <w:p w:rsidR="004F60D6" w:rsidRPr="002B0F64" w:rsidRDefault="004F60D6" w:rsidP="004F60D6">
            <w:pPr>
              <w:jc w:val="center"/>
              <w:rPr>
                <w:bCs/>
                <w:color w:val="000000" w:themeColor="text1"/>
              </w:rPr>
            </w:pPr>
            <w:r w:rsidRPr="002B0F64">
              <w:rPr>
                <w:bCs/>
                <w:color w:val="000000" w:themeColor="text1"/>
              </w:rPr>
              <w:t>1.2.1.</w:t>
            </w:r>
          </w:p>
        </w:tc>
        <w:tc>
          <w:tcPr>
            <w:tcW w:w="2116" w:type="dxa"/>
            <w:tcBorders>
              <w:top w:val="single" w:sz="4" w:space="0" w:color="auto"/>
              <w:left w:val="single" w:sz="4" w:space="0" w:color="auto"/>
              <w:bottom w:val="single" w:sz="4" w:space="0" w:color="auto"/>
              <w:right w:val="single" w:sz="4" w:space="0" w:color="auto"/>
            </w:tcBorders>
          </w:tcPr>
          <w:p w:rsidR="004F60D6" w:rsidRPr="002B0F64" w:rsidRDefault="004F60D6" w:rsidP="004F60D6">
            <w:pPr>
              <w:widowControl w:val="0"/>
              <w:rPr>
                <w:color w:val="000000" w:themeColor="text1"/>
              </w:rPr>
            </w:pPr>
            <w:r w:rsidRPr="002B0F64">
              <w:rPr>
                <w:color w:val="000000" w:themeColor="text1"/>
              </w:rPr>
              <w:t>Endoskopų modulis – 1 vnt.</w:t>
            </w:r>
          </w:p>
        </w:tc>
        <w:tc>
          <w:tcPr>
            <w:tcW w:w="4536" w:type="dxa"/>
            <w:tcBorders>
              <w:top w:val="single" w:sz="4" w:space="0" w:color="auto"/>
              <w:left w:val="single" w:sz="4" w:space="0" w:color="auto"/>
              <w:bottom w:val="single" w:sz="4" w:space="0" w:color="auto"/>
              <w:right w:val="single" w:sz="4" w:space="0" w:color="auto"/>
            </w:tcBorders>
          </w:tcPr>
          <w:p w:rsidR="004F60D6" w:rsidRPr="002B0F64" w:rsidRDefault="004F60D6" w:rsidP="002B0F64">
            <w:pPr>
              <w:pStyle w:val="ListParagraph"/>
              <w:widowControl w:val="0"/>
              <w:numPr>
                <w:ilvl w:val="0"/>
                <w:numId w:val="16"/>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Integruotas;</w:t>
            </w:r>
          </w:p>
          <w:p w:rsidR="004F60D6" w:rsidRPr="002B0F64" w:rsidRDefault="004F60D6" w:rsidP="002B0F64">
            <w:pPr>
              <w:pStyle w:val="ListParagraph"/>
              <w:widowControl w:val="0"/>
              <w:numPr>
                <w:ilvl w:val="0"/>
                <w:numId w:val="16"/>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 2 vietų instrumentams.</w:t>
            </w:r>
          </w:p>
        </w:tc>
        <w:tc>
          <w:tcPr>
            <w:tcW w:w="2410" w:type="dxa"/>
          </w:tcPr>
          <w:p w:rsidR="004F60D6" w:rsidRPr="004811D0" w:rsidRDefault="004F60D6" w:rsidP="004F60D6">
            <w:pPr>
              <w:rPr>
                <w:color w:val="000000" w:themeColor="text1"/>
              </w:rPr>
            </w:pPr>
          </w:p>
        </w:tc>
      </w:tr>
      <w:tr w:rsidR="004F60D6" w:rsidRPr="004811D0" w:rsidTr="00E72023">
        <w:tc>
          <w:tcPr>
            <w:tcW w:w="748" w:type="dxa"/>
            <w:tcBorders>
              <w:top w:val="single" w:sz="4" w:space="0" w:color="auto"/>
              <w:left w:val="single" w:sz="4" w:space="0" w:color="auto"/>
              <w:bottom w:val="single" w:sz="4" w:space="0" w:color="auto"/>
              <w:right w:val="single" w:sz="4" w:space="0" w:color="auto"/>
            </w:tcBorders>
          </w:tcPr>
          <w:p w:rsidR="004F60D6" w:rsidRPr="002B0F64" w:rsidRDefault="004F60D6" w:rsidP="004F60D6">
            <w:pPr>
              <w:jc w:val="center"/>
              <w:rPr>
                <w:bCs/>
                <w:color w:val="000000" w:themeColor="text1"/>
              </w:rPr>
            </w:pPr>
            <w:r w:rsidRPr="002B0F64">
              <w:rPr>
                <w:bCs/>
                <w:color w:val="000000" w:themeColor="text1"/>
              </w:rPr>
              <w:t>1.2.2.</w:t>
            </w:r>
          </w:p>
        </w:tc>
        <w:tc>
          <w:tcPr>
            <w:tcW w:w="2116" w:type="dxa"/>
            <w:tcBorders>
              <w:top w:val="single" w:sz="4" w:space="0" w:color="auto"/>
              <w:left w:val="single" w:sz="4" w:space="0" w:color="auto"/>
              <w:bottom w:val="single" w:sz="4" w:space="0" w:color="auto"/>
              <w:right w:val="single" w:sz="4" w:space="0" w:color="auto"/>
            </w:tcBorders>
          </w:tcPr>
          <w:p w:rsidR="004F60D6" w:rsidRPr="002B0F64" w:rsidRDefault="004F60D6" w:rsidP="004F60D6">
            <w:pPr>
              <w:widowControl w:val="0"/>
              <w:rPr>
                <w:color w:val="000000" w:themeColor="text1"/>
              </w:rPr>
            </w:pPr>
            <w:r w:rsidRPr="002B0F64">
              <w:rPr>
                <w:color w:val="000000" w:themeColor="text1"/>
              </w:rPr>
              <w:t>Siurbimo sistema – 1 vnt.</w:t>
            </w:r>
          </w:p>
        </w:tc>
        <w:tc>
          <w:tcPr>
            <w:tcW w:w="4536" w:type="dxa"/>
            <w:tcBorders>
              <w:top w:val="single" w:sz="4" w:space="0" w:color="auto"/>
              <w:left w:val="single" w:sz="4" w:space="0" w:color="auto"/>
              <w:bottom w:val="single" w:sz="4" w:space="0" w:color="auto"/>
              <w:right w:val="single" w:sz="4" w:space="0" w:color="auto"/>
            </w:tcBorders>
          </w:tcPr>
          <w:p w:rsidR="004F60D6" w:rsidRPr="002B0F64" w:rsidRDefault="004F60D6" w:rsidP="002B0F64">
            <w:pPr>
              <w:pStyle w:val="ListParagraph"/>
              <w:widowControl w:val="0"/>
              <w:numPr>
                <w:ilvl w:val="0"/>
                <w:numId w:val="17"/>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Vakuuminė (arba lygiavertė) sistema;</w:t>
            </w:r>
          </w:p>
          <w:p w:rsidR="004F60D6" w:rsidRPr="002B0F64" w:rsidRDefault="004F60D6" w:rsidP="002B0F64">
            <w:pPr>
              <w:pStyle w:val="ListParagraph"/>
              <w:widowControl w:val="0"/>
              <w:numPr>
                <w:ilvl w:val="0"/>
                <w:numId w:val="17"/>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Oro srauto pratekėjimas (našumas) ≥ 50 l/min;</w:t>
            </w:r>
          </w:p>
          <w:p w:rsidR="004F60D6" w:rsidRPr="002B0F64" w:rsidRDefault="004F60D6" w:rsidP="002B0F64">
            <w:pPr>
              <w:pStyle w:val="ListParagraph"/>
              <w:widowControl w:val="0"/>
              <w:numPr>
                <w:ilvl w:val="0"/>
                <w:numId w:val="17"/>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 xml:space="preserve">Vakuumas reguliuojamas ne siauresnėse ribose </w:t>
            </w:r>
            <w:r w:rsidRPr="002B0F64">
              <w:rPr>
                <w:rFonts w:ascii="Times New Roman" w:hAnsi="Times New Roman"/>
                <w:color w:val="000000" w:themeColor="text1"/>
                <w:sz w:val="20"/>
                <w:szCs w:val="20"/>
              </w:rPr>
              <w:lastRenderedPageBreak/>
              <w:t>kaip nuo 0 iki -0,7 bar;</w:t>
            </w:r>
          </w:p>
          <w:p w:rsidR="004F60D6" w:rsidRPr="002B0F64" w:rsidRDefault="004F60D6" w:rsidP="002B0F64">
            <w:pPr>
              <w:pStyle w:val="ListParagraph"/>
              <w:widowControl w:val="0"/>
              <w:numPr>
                <w:ilvl w:val="0"/>
                <w:numId w:val="17"/>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Automatinis įsijungimas paėmus atsiurbimo žarną;</w:t>
            </w:r>
          </w:p>
          <w:p w:rsidR="004F60D6" w:rsidRPr="002B0F64" w:rsidRDefault="004F60D6" w:rsidP="002B0F64">
            <w:pPr>
              <w:pStyle w:val="ListParagraph"/>
              <w:widowControl w:val="0"/>
              <w:numPr>
                <w:ilvl w:val="0"/>
                <w:numId w:val="17"/>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Siurblys įmontuotas į darbo vietą;</w:t>
            </w:r>
          </w:p>
          <w:p w:rsidR="004F60D6" w:rsidRPr="002B0F64" w:rsidRDefault="004F60D6" w:rsidP="002B0F64">
            <w:pPr>
              <w:pStyle w:val="ListParagraph"/>
              <w:widowControl w:val="0"/>
              <w:numPr>
                <w:ilvl w:val="0"/>
                <w:numId w:val="17"/>
              </w:numPr>
              <w:spacing w:after="0" w:line="240" w:lineRule="auto"/>
              <w:ind w:left="176" w:hanging="176"/>
              <w:rPr>
                <w:rFonts w:ascii="Times New Roman" w:hAnsi="Times New Roman"/>
                <w:color w:val="000000" w:themeColor="text1"/>
                <w:sz w:val="20"/>
                <w:szCs w:val="20"/>
              </w:rPr>
            </w:pPr>
            <w:proofErr w:type="spellStart"/>
            <w:r w:rsidRPr="002B0F64">
              <w:rPr>
                <w:rFonts w:ascii="Times New Roman" w:hAnsi="Times New Roman"/>
                <w:color w:val="000000" w:themeColor="text1"/>
                <w:sz w:val="20"/>
                <w:szCs w:val="20"/>
              </w:rPr>
              <w:t>Autoklavuojama</w:t>
            </w:r>
            <w:proofErr w:type="spellEnd"/>
            <w:r w:rsidRPr="002B0F64">
              <w:rPr>
                <w:rFonts w:ascii="Times New Roman" w:hAnsi="Times New Roman"/>
                <w:color w:val="000000" w:themeColor="text1"/>
                <w:sz w:val="20"/>
                <w:szCs w:val="20"/>
              </w:rPr>
              <w:t xml:space="preserve"> arba antibakterinė atsiurbimo žarna su greita jungtimi;</w:t>
            </w:r>
          </w:p>
          <w:p w:rsidR="004F60D6" w:rsidRPr="002B0F64" w:rsidRDefault="004F60D6" w:rsidP="002B0F64">
            <w:pPr>
              <w:pStyle w:val="ListParagraph"/>
              <w:widowControl w:val="0"/>
              <w:numPr>
                <w:ilvl w:val="0"/>
                <w:numId w:val="17"/>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Komplektuojama su vakuumo reguliatoriumi – 1 vnt.</w:t>
            </w:r>
          </w:p>
        </w:tc>
        <w:tc>
          <w:tcPr>
            <w:tcW w:w="2410" w:type="dxa"/>
          </w:tcPr>
          <w:p w:rsidR="004F60D6" w:rsidRPr="004811D0" w:rsidRDefault="004F60D6" w:rsidP="004F60D6">
            <w:pPr>
              <w:rPr>
                <w:color w:val="000000" w:themeColor="text1"/>
              </w:rPr>
            </w:pPr>
          </w:p>
        </w:tc>
      </w:tr>
      <w:tr w:rsidR="002B0F64" w:rsidRPr="004811D0" w:rsidTr="00E72023">
        <w:trPr>
          <w:trHeight w:val="60"/>
        </w:trPr>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b/>
                <w:bCs/>
                <w:color w:val="000000" w:themeColor="text1"/>
              </w:rPr>
              <w:t>2.</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r w:rsidRPr="002B0F64">
              <w:rPr>
                <w:b/>
                <w:color w:val="000000" w:themeColor="text1"/>
              </w:rPr>
              <w:t>Paciento kėdė (1 vnt.)</w:t>
            </w: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p>
        </w:tc>
        <w:tc>
          <w:tcPr>
            <w:tcW w:w="2410" w:type="dxa"/>
          </w:tcPr>
          <w:p w:rsidR="002B0F64" w:rsidRPr="004811D0" w:rsidRDefault="002B0F64" w:rsidP="002B0F64">
            <w:pPr>
              <w:rPr>
                <w:color w:val="000000" w:themeColor="text1"/>
              </w:rPr>
            </w:pPr>
          </w:p>
        </w:tc>
      </w:tr>
      <w:tr w:rsidR="002B0F64" w:rsidRPr="004811D0" w:rsidTr="00E72023">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bCs/>
                <w:color w:val="000000" w:themeColor="text1"/>
              </w:rPr>
              <w:t>2.1.</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r w:rsidRPr="002B0F64">
              <w:rPr>
                <w:color w:val="000000" w:themeColor="text1"/>
              </w:rPr>
              <w:t>Reikalavimai paciento kėdei</w:t>
            </w: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pStyle w:val="ListParagraph"/>
              <w:numPr>
                <w:ilvl w:val="0"/>
                <w:numId w:val="18"/>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Elektrinis kėdės aukščio reguliavimas;</w:t>
            </w:r>
          </w:p>
          <w:p w:rsidR="002B0F64" w:rsidRPr="002B0F64" w:rsidRDefault="002B0F64" w:rsidP="002B0F64">
            <w:pPr>
              <w:pStyle w:val="ListParagraph"/>
              <w:numPr>
                <w:ilvl w:val="0"/>
                <w:numId w:val="18"/>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Kėdės aukščio reguliavimo intervalas (vertikalus judesys) ne mažiau kaip 300 mm;</w:t>
            </w:r>
          </w:p>
          <w:p w:rsidR="002B0F64" w:rsidRPr="002B0F64" w:rsidRDefault="002B0F64" w:rsidP="002B0F64">
            <w:pPr>
              <w:pStyle w:val="ListParagraph"/>
              <w:numPr>
                <w:ilvl w:val="0"/>
                <w:numId w:val="18"/>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Nugaros atlošas atlenkiamas ≥ 80º;</w:t>
            </w:r>
          </w:p>
          <w:p w:rsidR="002B0F64" w:rsidRPr="002B0F64" w:rsidRDefault="002B0F64" w:rsidP="002B0F64">
            <w:pPr>
              <w:pStyle w:val="ListParagraph"/>
              <w:numPr>
                <w:ilvl w:val="0"/>
                <w:numId w:val="18"/>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 xml:space="preserve">Kėdė pasukama aplink vertikaliąją ašį </w:t>
            </w:r>
            <w:r w:rsidRPr="002B0F64">
              <w:rPr>
                <w:rFonts w:ascii="Times New Roman" w:hAnsi="Times New Roman"/>
                <w:color w:val="000000" w:themeColor="text1"/>
                <w:sz w:val="20"/>
                <w:szCs w:val="20"/>
              </w:rPr>
              <w:br/>
              <w:t>≥ 140º;</w:t>
            </w:r>
          </w:p>
          <w:p w:rsidR="002B0F64" w:rsidRPr="002B0F64" w:rsidRDefault="002B0F64" w:rsidP="002B0F64">
            <w:pPr>
              <w:pStyle w:val="ListParagraph"/>
              <w:numPr>
                <w:ilvl w:val="0"/>
                <w:numId w:val="18"/>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Su reguliuojamos padėties atrama galvai;</w:t>
            </w:r>
          </w:p>
          <w:p w:rsidR="002B0F64" w:rsidRPr="002B0F64" w:rsidRDefault="002B0F64" w:rsidP="002B0F64">
            <w:pPr>
              <w:pStyle w:val="ListParagraph"/>
              <w:numPr>
                <w:ilvl w:val="0"/>
                <w:numId w:val="18"/>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Su pėdų atrama;</w:t>
            </w:r>
          </w:p>
          <w:p w:rsidR="002B0F64" w:rsidRPr="002B0F64" w:rsidRDefault="002B0F64" w:rsidP="002B0F64">
            <w:pPr>
              <w:pStyle w:val="ListParagraph"/>
              <w:numPr>
                <w:ilvl w:val="0"/>
                <w:numId w:val="18"/>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Su atlenkiamomis rankų atramomis;</w:t>
            </w:r>
          </w:p>
          <w:p w:rsidR="002B0F64" w:rsidRPr="002B0F64" w:rsidRDefault="002B0F64" w:rsidP="002B0F64">
            <w:pPr>
              <w:pStyle w:val="ListParagraph"/>
              <w:numPr>
                <w:ilvl w:val="0"/>
                <w:numId w:val="18"/>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 xml:space="preserve">Kėdės sėdimosios dalies plotis ≥ 450 mm (neįskaitant </w:t>
            </w:r>
            <w:proofErr w:type="spellStart"/>
            <w:r w:rsidRPr="002B0F64">
              <w:rPr>
                <w:rFonts w:ascii="Times New Roman" w:hAnsi="Times New Roman"/>
                <w:color w:val="000000" w:themeColor="text1"/>
                <w:sz w:val="20"/>
                <w:szCs w:val="20"/>
              </w:rPr>
              <w:t>porankių</w:t>
            </w:r>
            <w:proofErr w:type="spellEnd"/>
            <w:r w:rsidRPr="002B0F64">
              <w:rPr>
                <w:rFonts w:ascii="Times New Roman" w:hAnsi="Times New Roman"/>
                <w:color w:val="000000" w:themeColor="text1"/>
                <w:sz w:val="20"/>
                <w:szCs w:val="20"/>
              </w:rPr>
              <w:t xml:space="preserve">) arba ≥ 650 mm (įskaitant </w:t>
            </w:r>
            <w:proofErr w:type="spellStart"/>
            <w:r w:rsidRPr="002B0F64">
              <w:rPr>
                <w:rFonts w:ascii="Times New Roman" w:hAnsi="Times New Roman"/>
                <w:color w:val="000000" w:themeColor="text1"/>
                <w:sz w:val="20"/>
                <w:szCs w:val="20"/>
              </w:rPr>
              <w:t>porankius</w:t>
            </w:r>
            <w:proofErr w:type="spellEnd"/>
            <w:r w:rsidRPr="002B0F64">
              <w:rPr>
                <w:rFonts w:ascii="Times New Roman" w:hAnsi="Times New Roman"/>
                <w:color w:val="000000" w:themeColor="text1"/>
                <w:sz w:val="20"/>
                <w:szCs w:val="20"/>
              </w:rPr>
              <w:t>);</w:t>
            </w:r>
          </w:p>
          <w:p w:rsidR="002B0F64" w:rsidRPr="002B0F64" w:rsidRDefault="002B0F64" w:rsidP="002B0F64">
            <w:pPr>
              <w:pStyle w:val="ListParagraph"/>
              <w:numPr>
                <w:ilvl w:val="0"/>
                <w:numId w:val="18"/>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Kėdės sėdimoji dalis, atlošas ir galvos atrama paminkštinti;</w:t>
            </w:r>
          </w:p>
          <w:p w:rsidR="002B0F64" w:rsidRPr="002B0F64" w:rsidRDefault="002B0F64" w:rsidP="002B0F64">
            <w:pPr>
              <w:pStyle w:val="ListParagraph"/>
              <w:numPr>
                <w:ilvl w:val="0"/>
                <w:numId w:val="18"/>
              </w:numPr>
              <w:tabs>
                <w:tab w:val="left" w:pos="318"/>
              </w:tabs>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Paminkštintų kėdės dalių spalva pasirenkama iš ≥ 3 spalvų</w:t>
            </w:r>
            <w:r w:rsidRPr="002B0F64">
              <w:rPr>
                <w:rFonts w:ascii="Times New Roman" w:hAnsi="Times New Roman"/>
                <w:i/>
                <w:color w:val="000000" w:themeColor="text1"/>
                <w:sz w:val="20"/>
                <w:szCs w:val="20"/>
              </w:rPr>
              <w:t xml:space="preserve"> (nurodykite galimas spalvas)</w:t>
            </w:r>
            <w:r w:rsidRPr="002B0F64">
              <w:rPr>
                <w:rFonts w:ascii="Times New Roman" w:hAnsi="Times New Roman"/>
                <w:color w:val="000000" w:themeColor="text1"/>
                <w:sz w:val="20"/>
                <w:szCs w:val="20"/>
              </w:rPr>
              <w:t>;</w:t>
            </w:r>
          </w:p>
          <w:p w:rsidR="002B0F64" w:rsidRPr="002B0F64" w:rsidRDefault="002B0F64" w:rsidP="002B0F64">
            <w:pPr>
              <w:pStyle w:val="ListParagraph"/>
              <w:numPr>
                <w:ilvl w:val="0"/>
                <w:numId w:val="18"/>
              </w:numPr>
              <w:tabs>
                <w:tab w:val="left" w:pos="318"/>
              </w:tabs>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Didžiausia leistina apkrova (naudotojo svoris): ≥160 kg.</w:t>
            </w:r>
          </w:p>
        </w:tc>
        <w:tc>
          <w:tcPr>
            <w:tcW w:w="2410" w:type="dxa"/>
          </w:tcPr>
          <w:p w:rsidR="002B0F64" w:rsidRPr="004811D0" w:rsidRDefault="002B0F64" w:rsidP="002B0F64">
            <w:pPr>
              <w:rPr>
                <w:color w:val="000000" w:themeColor="text1"/>
              </w:rPr>
            </w:pPr>
          </w:p>
        </w:tc>
      </w:tr>
      <w:tr w:rsidR="002B0F64" w:rsidRPr="004811D0" w:rsidTr="00E72023">
        <w:trPr>
          <w:trHeight w:val="64"/>
        </w:trPr>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b/>
                <w:bCs/>
                <w:color w:val="000000" w:themeColor="text1"/>
              </w:rPr>
              <w:t>3.</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r w:rsidRPr="002B0F64">
              <w:rPr>
                <w:b/>
                <w:bCs/>
                <w:color w:val="000000" w:themeColor="text1"/>
              </w:rPr>
              <w:t>Gydytojo kėdė (1 vnt.)</w:t>
            </w: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rPr>
                <w:color w:val="000000" w:themeColor="text1"/>
              </w:rPr>
            </w:pPr>
          </w:p>
        </w:tc>
        <w:tc>
          <w:tcPr>
            <w:tcW w:w="2410" w:type="dxa"/>
          </w:tcPr>
          <w:p w:rsidR="002B0F64" w:rsidRPr="004811D0" w:rsidRDefault="002B0F64" w:rsidP="002B0F64">
            <w:pPr>
              <w:rPr>
                <w:color w:val="000000" w:themeColor="text1"/>
              </w:rPr>
            </w:pPr>
          </w:p>
        </w:tc>
      </w:tr>
      <w:tr w:rsidR="002B0F64" w:rsidRPr="004811D0" w:rsidTr="00E72023">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bCs/>
                <w:color w:val="000000" w:themeColor="text1"/>
              </w:rPr>
              <w:t>3.1.</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r w:rsidRPr="002B0F64">
              <w:rPr>
                <w:color w:val="000000" w:themeColor="text1"/>
              </w:rPr>
              <w:t>Reikalavimai gydytojo kėdei</w:t>
            </w: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pStyle w:val="ListParagraph"/>
              <w:numPr>
                <w:ilvl w:val="0"/>
                <w:numId w:val="19"/>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Mobili, su ratukais;</w:t>
            </w:r>
          </w:p>
          <w:p w:rsidR="002B0F64" w:rsidRPr="002B0F64" w:rsidRDefault="002B0F64" w:rsidP="002B0F64">
            <w:pPr>
              <w:pStyle w:val="ListParagraph"/>
              <w:numPr>
                <w:ilvl w:val="0"/>
                <w:numId w:val="19"/>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Su atlošu;</w:t>
            </w:r>
          </w:p>
          <w:p w:rsidR="002B0F64" w:rsidRPr="002B0F64" w:rsidRDefault="002B0F64" w:rsidP="002B0F64">
            <w:pPr>
              <w:pStyle w:val="ListParagraph"/>
              <w:numPr>
                <w:ilvl w:val="0"/>
                <w:numId w:val="19"/>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Aukštis reguliuojamas;</w:t>
            </w:r>
          </w:p>
          <w:p w:rsidR="002B0F64" w:rsidRPr="002B0F64" w:rsidRDefault="002B0F64" w:rsidP="002B0F64">
            <w:pPr>
              <w:pStyle w:val="ListParagraph"/>
              <w:numPr>
                <w:ilvl w:val="0"/>
                <w:numId w:val="19"/>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Sėdimos dalies skersmuo: ≥ 34 cm;</w:t>
            </w:r>
          </w:p>
          <w:p w:rsidR="002B0F64" w:rsidRPr="002B0F64" w:rsidRDefault="002B0F64" w:rsidP="002B0F64">
            <w:pPr>
              <w:pStyle w:val="ListParagraph"/>
              <w:numPr>
                <w:ilvl w:val="0"/>
                <w:numId w:val="19"/>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 xml:space="preserve">Be </w:t>
            </w:r>
            <w:proofErr w:type="spellStart"/>
            <w:r w:rsidRPr="002B0F64">
              <w:rPr>
                <w:rFonts w:ascii="Times New Roman" w:hAnsi="Times New Roman"/>
                <w:color w:val="000000" w:themeColor="text1"/>
                <w:sz w:val="20"/>
                <w:szCs w:val="20"/>
              </w:rPr>
              <w:t>porankių</w:t>
            </w:r>
            <w:proofErr w:type="spellEnd"/>
            <w:r w:rsidRPr="002B0F64">
              <w:rPr>
                <w:rFonts w:ascii="Times New Roman" w:hAnsi="Times New Roman"/>
                <w:color w:val="000000" w:themeColor="text1"/>
                <w:sz w:val="20"/>
                <w:szCs w:val="20"/>
              </w:rPr>
              <w:t xml:space="preserve"> (arba su nuimamais </w:t>
            </w:r>
            <w:proofErr w:type="spellStart"/>
            <w:r w:rsidRPr="002B0F64">
              <w:rPr>
                <w:rFonts w:ascii="Times New Roman" w:hAnsi="Times New Roman"/>
                <w:color w:val="000000" w:themeColor="text1"/>
                <w:sz w:val="20"/>
                <w:szCs w:val="20"/>
              </w:rPr>
              <w:t>porankiais</w:t>
            </w:r>
            <w:proofErr w:type="spellEnd"/>
            <w:r w:rsidRPr="002B0F64">
              <w:rPr>
                <w:rFonts w:ascii="Times New Roman" w:hAnsi="Times New Roman"/>
                <w:color w:val="000000" w:themeColor="text1"/>
                <w:sz w:val="20"/>
                <w:szCs w:val="20"/>
              </w:rPr>
              <w:t>);</w:t>
            </w:r>
          </w:p>
          <w:p w:rsidR="002B0F64" w:rsidRPr="002B0F64" w:rsidRDefault="002B0F64" w:rsidP="002B0F64">
            <w:pPr>
              <w:pStyle w:val="ListParagraph"/>
              <w:numPr>
                <w:ilvl w:val="0"/>
                <w:numId w:val="19"/>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Spalva pasirenkama iš ≥ 3 spalvų</w:t>
            </w:r>
            <w:r w:rsidRPr="002B0F64">
              <w:rPr>
                <w:rFonts w:ascii="Times New Roman" w:hAnsi="Times New Roman"/>
                <w:i/>
                <w:color w:val="000000" w:themeColor="text1"/>
                <w:sz w:val="20"/>
                <w:szCs w:val="20"/>
              </w:rPr>
              <w:t xml:space="preserve"> (nurodykite galimas spalvas)</w:t>
            </w:r>
            <w:r w:rsidRPr="002B0F64">
              <w:rPr>
                <w:rFonts w:ascii="Times New Roman" w:hAnsi="Times New Roman"/>
                <w:color w:val="000000" w:themeColor="text1"/>
                <w:sz w:val="20"/>
                <w:szCs w:val="20"/>
              </w:rPr>
              <w:t>;</w:t>
            </w:r>
          </w:p>
          <w:p w:rsidR="002B0F64" w:rsidRPr="002B0F64" w:rsidRDefault="002B0F64" w:rsidP="002B0F64">
            <w:pPr>
              <w:pStyle w:val="ListParagraph"/>
              <w:numPr>
                <w:ilvl w:val="0"/>
                <w:numId w:val="19"/>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Didžiausia leistina apkrova (naudotojo svoris): ≥120 kg.</w:t>
            </w:r>
          </w:p>
        </w:tc>
        <w:tc>
          <w:tcPr>
            <w:tcW w:w="2410" w:type="dxa"/>
          </w:tcPr>
          <w:p w:rsidR="002B0F64" w:rsidRPr="004811D0" w:rsidRDefault="002B0F64" w:rsidP="002B0F64">
            <w:pPr>
              <w:rPr>
                <w:color w:val="000000" w:themeColor="text1"/>
              </w:rPr>
            </w:pPr>
          </w:p>
        </w:tc>
      </w:tr>
      <w:tr w:rsidR="002B0F64" w:rsidRPr="004811D0" w:rsidTr="00E72023">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b/>
                <w:bCs/>
                <w:color w:val="000000" w:themeColor="text1"/>
              </w:rPr>
              <w:t>4.</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r w:rsidRPr="002B0F64">
              <w:rPr>
                <w:b/>
                <w:color w:val="000000" w:themeColor="text1"/>
              </w:rPr>
              <w:t xml:space="preserve">Darbo vietos apšvietimas (1 </w:t>
            </w:r>
            <w:proofErr w:type="spellStart"/>
            <w:r w:rsidRPr="002B0F64">
              <w:rPr>
                <w:b/>
                <w:color w:val="000000" w:themeColor="text1"/>
              </w:rPr>
              <w:t>kompl</w:t>
            </w:r>
            <w:proofErr w:type="spellEnd"/>
            <w:r w:rsidRPr="002B0F64">
              <w:rPr>
                <w:b/>
                <w:color w:val="000000" w:themeColor="text1"/>
              </w:rPr>
              <w:t>.)</w:t>
            </w: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rPr>
                <w:color w:val="000000" w:themeColor="text1"/>
              </w:rPr>
            </w:pPr>
          </w:p>
        </w:tc>
        <w:tc>
          <w:tcPr>
            <w:tcW w:w="2410" w:type="dxa"/>
          </w:tcPr>
          <w:p w:rsidR="002B0F64" w:rsidRPr="004811D0" w:rsidRDefault="002B0F64" w:rsidP="002B0F64">
            <w:pPr>
              <w:rPr>
                <w:color w:val="000000" w:themeColor="text1"/>
              </w:rPr>
            </w:pPr>
          </w:p>
        </w:tc>
      </w:tr>
      <w:tr w:rsidR="002B0F64" w:rsidRPr="004811D0" w:rsidTr="00E72023">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bCs/>
                <w:color w:val="000000" w:themeColor="text1"/>
              </w:rPr>
              <w:t>4.1.</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r w:rsidRPr="002B0F64">
              <w:rPr>
                <w:color w:val="000000" w:themeColor="text1"/>
              </w:rPr>
              <w:t>Reikalavimai darbo vietos apšvietimui</w:t>
            </w: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pStyle w:val="ListParagraph"/>
              <w:numPr>
                <w:ilvl w:val="0"/>
                <w:numId w:val="20"/>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Šviesos šaltinis LED arba lygiavertis;</w:t>
            </w:r>
          </w:p>
          <w:p w:rsidR="002B0F64" w:rsidRPr="002B0F64" w:rsidRDefault="002B0F64" w:rsidP="002B0F64">
            <w:pPr>
              <w:pStyle w:val="ListParagraph"/>
              <w:numPr>
                <w:ilvl w:val="0"/>
                <w:numId w:val="20"/>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Dviejų kanalų;</w:t>
            </w:r>
          </w:p>
          <w:p w:rsidR="002B0F64" w:rsidRPr="002B0F64" w:rsidRDefault="002B0F64" w:rsidP="002B0F64">
            <w:pPr>
              <w:pStyle w:val="ListParagraph"/>
              <w:numPr>
                <w:ilvl w:val="0"/>
                <w:numId w:val="20"/>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Šviesos ryškumas reguliuojamas;</w:t>
            </w:r>
          </w:p>
          <w:p w:rsidR="002B0F64" w:rsidRPr="002B0F64" w:rsidRDefault="002B0F64" w:rsidP="002B0F64">
            <w:pPr>
              <w:pStyle w:val="ListParagraph"/>
              <w:numPr>
                <w:ilvl w:val="0"/>
                <w:numId w:val="20"/>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Šviesos šaltinio šviesos srauto ryškumas ≥ 480 </w:t>
            </w:r>
            <w:proofErr w:type="spellStart"/>
            <w:r w:rsidRPr="002B0F64">
              <w:rPr>
                <w:rFonts w:ascii="Times New Roman" w:hAnsi="Times New Roman"/>
                <w:color w:val="000000" w:themeColor="text1"/>
                <w:sz w:val="20"/>
                <w:szCs w:val="20"/>
              </w:rPr>
              <w:t>lm</w:t>
            </w:r>
            <w:proofErr w:type="spellEnd"/>
            <w:r w:rsidRPr="002B0F64">
              <w:rPr>
                <w:rFonts w:ascii="Times New Roman" w:hAnsi="Times New Roman"/>
                <w:color w:val="000000" w:themeColor="text1"/>
                <w:sz w:val="20"/>
                <w:szCs w:val="20"/>
              </w:rPr>
              <w:t>.</w:t>
            </w:r>
          </w:p>
        </w:tc>
        <w:tc>
          <w:tcPr>
            <w:tcW w:w="2410" w:type="dxa"/>
          </w:tcPr>
          <w:p w:rsidR="002B0F64" w:rsidRPr="004811D0" w:rsidRDefault="002B0F64" w:rsidP="002B0F64">
            <w:pPr>
              <w:rPr>
                <w:color w:val="000000" w:themeColor="text1"/>
              </w:rPr>
            </w:pPr>
          </w:p>
        </w:tc>
      </w:tr>
      <w:tr w:rsidR="002B0F64" w:rsidRPr="004811D0" w:rsidTr="00E72023">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bCs/>
                <w:color w:val="000000" w:themeColor="text1"/>
              </w:rPr>
              <w:t>4.2.</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r w:rsidRPr="002B0F64">
              <w:rPr>
                <w:color w:val="000000" w:themeColor="text1"/>
              </w:rPr>
              <w:t>Komplektacija</w:t>
            </w: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rPr>
                <w:color w:val="000000" w:themeColor="text1"/>
              </w:rPr>
            </w:pPr>
            <w:r w:rsidRPr="002B0F64">
              <w:rPr>
                <w:color w:val="000000" w:themeColor="text1"/>
              </w:rPr>
              <w:t>Šviesolaidis (≥ 1,5 m ilgio) – 1 vnt.</w:t>
            </w:r>
          </w:p>
        </w:tc>
        <w:tc>
          <w:tcPr>
            <w:tcW w:w="2410" w:type="dxa"/>
          </w:tcPr>
          <w:p w:rsidR="002B0F64" w:rsidRPr="004811D0" w:rsidRDefault="002B0F64" w:rsidP="002B0F64">
            <w:pPr>
              <w:rPr>
                <w:color w:val="000000" w:themeColor="text1"/>
              </w:rPr>
            </w:pPr>
          </w:p>
        </w:tc>
      </w:tr>
      <w:tr w:rsidR="002B0F64" w:rsidRPr="004811D0" w:rsidTr="00E72023">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b/>
                <w:bCs/>
                <w:color w:val="000000" w:themeColor="text1"/>
              </w:rPr>
              <w:t>5.</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r w:rsidRPr="002B0F64">
              <w:rPr>
                <w:b/>
                <w:color w:val="000000" w:themeColor="text1"/>
              </w:rPr>
              <w:t>Mikroskopas (1 vnt.)</w:t>
            </w: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rPr>
                <w:color w:val="000000" w:themeColor="text1"/>
              </w:rPr>
            </w:pPr>
          </w:p>
        </w:tc>
        <w:tc>
          <w:tcPr>
            <w:tcW w:w="2410" w:type="dxa"/>
          </w:tcPr>
          <w:p w:rsidR="002B0F64" w:rsidRPr="004811D0" w:rsidRDefault="002B0F64" w:rsidP="002B0F64">
            <w:pPr>
              <w:rPr>
                <w:color w:val="000000" w:themeColor="text1"/>
              </w:rPr>
            </w:pPr>
          </w:p>
        </w:tc>
      </w:tr>
      <w:tr w:rsidR="002B0F64" w:rsidRPr="004811D0" w:rsidTr="00E72023">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bCs/>
                <w:color w:val="000000" w:themeColor="text1"/>
              </w:rPr>
              <w:t>5.1.</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pStyle w:val="ListParagraph"/>
              <w:numPr>
                <w:ilvl w:val="0"/>
                <w:numId w:val="21"/>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Tvirtinamas prie LOR darbo vietos (suderinamas su 1 pozicija) arba prie mobilaus stovo;</w:t>
            </w:r>
          </w:p>
          <w:p w:rsidR="002B0F64" w:rsidRPr="002B0F64" w:rsidRDefault="002B0F64" w:rsidP="002B0F64">
            <w:pPr>
              <w:pStyle w:val="ListParagraph"/>
              <w:numPr>
                <w:ilvl w:val="0"/>
                <w:numId w:val="21"/>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Šviesos šaltinis LED arba lygiavertis;</w:t>
            </w:r>
          </w:p>
          <w:p w:rsidR="002B0F64" w:rsidRPr="002B0F64" w:rsidRDefault="002B0F64" w:rsidP="002B0F64">
            <w:pPr>
              <w:pStyle w:val="ListParagraph"/>
              <w:numPr>
                <w:ilvl w:val="0"/>
                <w:numId w:val="21"/>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Didinimas ≥ 3 lygių;</w:t>
            </w:r>
          </w:p>
          <w:p w:rsidR="002B0F64" w:rsidRPr="002B0F64" w:rsidRDefault="002B0F64" w:rsidP="002B0F64">
            <w:pPr>
              <w:pStyle w:val="ListParagraph"/>
              <w:numPr>
                <w:ilvl w:val="0"/>
                <w:numId w:val="21"/>
              </w:numPr>
              <w:spacing w:after="0" w:line="240" w:lineRule="auto"/>
              <w:ind w:left="176" w:hanging="176"/>
              <w:rPr>
                <w:rFonts w:ascii="Times New Roman" w:hAnsi="Times New Roman"/>
                <w:color w:val="000000" w:themeColor="text1"/>
                <w:sz w:val="20"/>
                <w:szCs w:val="20"/>
              </w:rPr>
            </w:pPr>
            <w:proofErr w:type="spellStart"/>
            <w:r w:rsidRPr="002B0F64">
              <w:rPr>
                <w:rFonts w:ascii="Times New Roman" w:hAnsi="Times New Roman"/>
                <w:color w:val="000000" w:themeColor="text1"/>
                <w:sz w:val="20"/>
                <w:szCs w:val="20"/>
              </w:rPr>
              <w:t>Apochromatinis</w:t>
            </w:r>
            <w:proofErr w:type="spellEnd"/>
            <w:r w:rsidRPr="002B0F64">
              <w:rPr>
                <w:rFonts w:ascii="Times New Roman" w:hAnsi="Times New Roman"/>
                <w:color w:val="000000" w:themeColor="text1"/>
                <w:sz w:val="20"/>
                <w:szCs w:val="20"/>
              </w:rPr>
              <w:t xml:space="preserve"> (arba lygiavertis) didinimo keitiklis;</w:t>
            </w:r>
          </w:p>
          <w:p w:rsidR="002B0F64" w:rsidRPr="002B0F64" w:rsidRDefault="002B0F64" w:rsidP="002B0F64">
            <w:pPr>
              <w:pStyle w:val="ListParagraph"/>
              <w:numPr>
                <w:ilvl w:val="0"/>
                <w:numId w:val="21"/>
              </w:numPr>
              <w:spacing w:after="0" w:line="240" w:lineRule="auto"/>
              <w:ind w:left="176" w:right="-69"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Objektyvo židinio nuotolis (f): ≥ 250 mm;</w:t>
            </w:r>
          </w:p>
          <w:p w:rsidR="002B0F64" w:rsidRPr="002B0F64" w:rsidRDefault="002B0F64" w:rsidP="002B0F64">
            <w:pPr>
              <w:pStyle w:val="ListParagraph"/>
              <w:numPr>
                <w:ilvl w:val="0"/>
                <w:numId w:val="21"/>
              </w:numPr>
              <w:spacing w:after="0" w:line="240" w:lineRule="auto"/>
              <w:ind w:left="176" w:hanging="176"/>
              <w:rPr>
                <w:rFonts w:ascii="Times New Roman" w:hAnsi="Times New Roman"/>
                <w:color w:val="000000" w:themeColor="text1"/>
                <w:sz w:val="20"/>
                <w:szCs w:val="20"/>
              </w:rPr>
            </w:pPr>
            <w:proofErr w:type="spellStart"/>
            <w:r w:rsidRPr="002B0F64">
              <w:rPr>
                <w:rFonts w:ascii="Times New Roman" w:hAnsi="Times New Roman"/>
                <w:color w:val="000000" w:themeColor="text1"/>
                <w:sz w:val="20"/>
                <w:szCs w:val="20"/>
              </w:rPr>
              <w:t>Binokulinis</w:t>
            </w:r>
            <w:proofErr w:type="spellEnd"/>
            <w:r w:rsidRPr="002B0F64">
              <w:rPr>
                <w:rFonts w:ascii="Times New Roman" w:hAnsi="Times New Roman"/>
                <w:color w:val="000000" w:themeColor="text1"/>
                <w:sz w:val="20"/>
                <w:szCs w:val="20"/>
              </w:rPr>
              <w:t xml:space="preserve"> tiesus vamzdis, kur židinio nuotolis (f)  ≥ 125 mm;</w:t>
            </w:r>
          </w:p>
          <w:p w:rsidR="002B0F64" w:rsidRPr="002B0F64" w:rsidRDefault="002B0F64" w:rsidP="002B0F64">
            <w:pPr>
              <w:pStyle w:val="ListParagraph"/>
              <w:numPr>
                <w:ilvl w:val="0"/>
                <w:numId w:val="21"/>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2 vnt. okuliarų, kurie ≥ 10× didinimo;</w:t>
            </w:r>
          </w:p>
          <w:p w:rsidR="002B0F64" w:rsidRPr="002B0F64" w:rsidRDefault="002B0F64" w:rsidP="002B0F64">
            <w:pPr>
              <w:pStyle w:val="ListParagraph"/>
              <w:numPr>
                <w:ilvl w:val="0"/>
                <w:numId w:val="21"/>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LED šviesa;</w:t>
            </w:r>
          </w:p>
          <w:p w:rsidR="002B0F64" w:rsidRPr="002B0F64" w:rsidRDefault="002B0F64" w:rsidP="002B0F64">
            <w:pPr>
              <w:pStyle w:val="ListParagraph"/>
              <w:numPr>
                <w:ilvl w:val="0"/>
                <w:numId w:val="21"/>
              </w:numPr>
              <w:spacing w:after="0" w:line="240" w:lineRule="auto"/>
              <w:ind w:left="176" w:hanging="176"/>
              <w:rPr>
                <w:rFonts w:ascii="Times New Roman" w:hAnsi="Times New Roman"/>
                <w:color w:val="000000" w:themeColor="text1"/>
                <w:sz w:val="20"/>
                <w:szCs w:val="20"/>
              </w:rPr>
            </w:pPr>
            <w:r w:rsidRPr="002B0F64">
              <w:rPr>
                <w:rFonts w:ascii="Times New Roman" w:hAnsi="Times New Roman"/>
                <w:color w:val="000000" w:themeColor="text1"/>
                <w:sz w:val="20"/>
                <w:szCs w:val="20"/>
              </w:rPr>
              <w:t>LED veikimo laikas: ≥ 50 000 val.;</w:t>
            </w:r>
          </w:p>
          <w:p w:rsidR="002B0F64" w:rsidRPr="002B0F64" w:rsidRDefault="002B0F64" w:rsidP="002B0F64">
            <w:pPr>
              <w:pStyle w:val="ListParagraph"/>
              <w:numPr>
                <w:ilvl w:val="0"/>
                <w:numId w:val="21"/>
              </w:numPr>
              <w:spacing w:after="0" w:line="240" w:lineRule="auto"/>
              <w:rPr>
                <w:rFonts w:ascii="Times New Roman" w:hAnsi="Times New Roman"/>
                <w:color w:val="000000" w:themeColor="text1"/>
                <w:sz w:val="20"/>
                <w:szCs w:val="20"/>
              </w:rPr>
            </w:pPr>
            <w:r w:rsidRPr="002B0F64">
              <w:rPr>
                <w:rFonts w:ascii="Times New Roman" w:hAnsi="Times New Roman"/>
                <w:color w:val="000000" w:themeColor="text1"/>
                <w:sz w:val="20"/>
                <w:szCs w:val="20"/>
              </w:rPr>
              <w:t>Šviesos temperatūra: ≥ 5500 K ± 10%;</w:t>
            </w:r>
          </w:p>
          <w:p w:rsidR="002B0F64" w:rsidRPr="002B0F64" w:rsidRDefault="002B0F64" w:rsidP="002B0F64">
            <w:pPr>
              <w:pStyle w:val="ListParagraph"/>
              <w:numPr>
                <w:ilvl w:val="0"/>
                <w:numId w:val="21"/>
              </w:numPr>
              <w:spacing w:after="0" w:line="240" w:lineRule="auto"/>
              <w:rPr>
                <w:rFonts w:ascii="Times New Roman" w:hAnsi="Times New Roman"/>
                <w:color w:val="000000" w:themeColor="text1"/>
                <w:sz w:val="20"/>
                <w:szCs w:val="20"/>
              </w:rPr>
            </w:pPr>
            <w:r w:rsidRPr="002B0F64">
              <w:rPr>
                <w:rFonts w:ascii="Times New Roman" w:hAnsi="Times New Roman"/>
                <w:color w:val="000000" w:themeColor="text1"/>
                <w:sz w:val="20"/>
                <w:szCs w:val="20"/>
              </w:rPr>
              <w:t>T formos arba dviguba rankena (arba lygiavertė);</w:t>
            </w:r>
          </w:p>
          <w:p w:rsidR="002B0F64" w:rsidRPr="002B0F64" w:rsidRDefault="002B0F64" w:rsidP="002B0F64">
            <w:pPr>
              <w:pStyle w:val="ListParagraph"/>
              <w:numPr>
                <w:ilvl w:val="0"/>
                <w:numId w:val="21"/>
              </w:numPr>
              <w:spacing w:after="0" w:line="240" w:lineRule="auto"/>
              <w:rPr>
                <w:rFonts w:ascii="Times New Roman" w:hAnsi="Times New Roman"/>
                <w:color w:val="000000" w:themeColor="text1"/>
                <w:sz w:val="20"/>
                <w:szCs w:val="20"/>
              </w:rPr>
            </w:pPr>
            <w:r w:rsidRPr="002B0F64">
              <w:rPr>
                <w:rFonts w:ascii="Times New Roman" w:hAnsi="Times New Roman"/>
                <w:color w:val="000000" w:themeColor="text1"/>
                <w:sz w:val="20"/>
                <w:szCs w:val="20"/>
              </w:rPr>
              <w:t>Uždangalas nuo dulkių.</w:t>
            </w:r>
          </w:p>
        </w:tc>
        <w:tc>
          <w:tcPr>
            <w:tcW w:w="2410" w:type="dxa"/>
          </w:tcPr>
          <w:p w:rsidR="002B0F64" w:rsidRPr="004811D0" w:rsidRDefault="002B0F64" w:rsidP="002B0F64">
            <w:pPr>
              <w:rPr>
                <w:color w:val="000000" w:themeColor="text1"/>
              </w:rPr>
            </w:pPr>
          </w:p>
        </w:tc>
      </w:tr>
      <w:tr w:rsidR="002B0F64" w:rsidRPr="004811D0" w:rsidTr="00E72023">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bCs/>
                <w:color w:val="000000" w:themeColor="text1"/>
              </w:rPr>
              <w:lastRenderedPageBreak/>
              <w:t>5.2.</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r w:rsidRPr="002B0F64">
              <w:rPr>
                <w:color w:val="000000" w:themeColor="text1"/>
              </w:rPr>
              <w:t>Komplektacija</w:t>
            </w: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rPr>
                <w:color w:val="000000" w:themeColor="text1"/>
              </w:rPr>
            </w:pPr>
            <w:r w:rsidRPr="002B0F64">
              <w:rPr>
                <w:color w:val="000000" w:themeColor="text1"/>
              </w:rPr>
              <w:t>Į komplektaciją įeina mikroskopo laikiklis (tvirtinimui prie LOR darbo vietos) arba mobilus stovas ant ≥ 4 ratukų su stabdžiais – 1 vnt.</w:t>
            </w:r>
          </w:p>
        </w:tc>
        <w:tc>
          <w:tcPr>
            <w:tcW w:w="2410" w:type="dxa"/>
          </w:tcPr>
          <w:p w:rsidR="002B0F64" w:rsidRPr="004811D0" w:rsidRDefault="002B0F64" w:rsidP="002B0F64">
            <w:pPr>
              <w:rPr>
                <w:color w:val="000000" w:themeColor="text1"/>
              </w:rPr>
            </w:pPr>
          </w:p>
        </w:tc>
      </w:tr>
      <w:tr w:rsidR="002B0F64" w:rsidRPr="004811D0" w:rsidTr="00E72023">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bCs/>
                <w:color w:val="000000" w:themeColor="text1"/>
              </w:rPr>
              <w:t>6.</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r w:rsidRPr="002B0F64">
              <w:rPr>
                <w:color w:val="000000" w:themeColor="text1"/>
              </w:rPr>
              <w:t>Įrangos pristatymas ir instaliavimas</w:t>
            </w: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rPr>
                <w:color w:val="000000" w:themeColor="text1"/>
              </w:rPr>
            </w:pPr>
            <w:r w:rsidRPr="002B0F64">
              <w:rPr>
                <w:color w:val="000000" w:themeColor="text1"/>
              </w:rPr>
              <w:t>Įrangos pristatymo, iškrovimo, pervežimo į instaliavimo vietą, instaliavimo, po instaliavimo likusių įpakavimo medžiagų išvežimo (utilizavimo) išlaidos įskaičiuotos į pasiūlymo kainą.</w:t>
            </w:r>
          </w:p>
        </w:tc>
        <w:tc>
          <w:tcPr>
            <w:tcW w:w="2410" w:type="dxa"/>
          </w:tcPr>
          <w:p w:rsidR="002B0F64" w:rsidRPr="004811D0" w:rsidRDefault="002B0F64" w:rsidP="002B0F64">
            <w:pPr>
              <w:rPr>
                <w:color w:val="000000" w:themeColor="text1"/>
              </w:rPr>
            </w:pPr>
          </w:p>
        </w:tc>
      </w:tr>
      <w:tr w:rsidR="002B0F64" w:rsidRPr="004811D0" w:rsidTr="00E72023">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bCs/>
                <w:color w:val="000000" w:themeColor="text1"/>
              </w:rPr>
              <w:t>7.</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r w:rsidRPr="002B0F64">
              <w:rPr>
                <w:color w:val="000000" w:themeColor="text1"/>
              </w:rPr>
              <w:t>Medicininio personalo apmokymas</w:t>
            </w: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rPr>
                <w:color w:val="000000" w:themeColor="text1"/>
              </w:rPr>
            </w:pPr>
            <w:r w:rsidRPr="002B0F64">
              <w:rPr>
                <w:color w:val="000000" w:themeColor="text1"/>
              </w:rPr>
              <w:t>Medicininio personalo apmokymas naudoti įrangą įskaičiuotas į pasiūlymo kainą.</w:t>
            </w:r>
          </w:p>
        </w:tc>
        <w:tc>
          <w:tcPr>
            <w:tcW w:w="2410" w:type="dxa"/>
          </w:tcPr>
          <w:p w:rsidR="002B0F64" w:rsidRPr="004811D0" w:rsidRDefault="002B0F64" w:rsidP="002B0F64">
            <w:pPr>
              <w:rPr>
                <w:color w:val="000000" w:themeColor="text1"/>
              </w:rPr>
            </w:pPr>
          </w:p>
        </w:tc>
      </w:tr>
      <w:tr w:rsidR="002B0F64" w:rsidRPr="004811D0" w:rsidTr="00E72023">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bCs/>
                <w:color w:val="000000" w:themeColor="text1"/>
              </w:rPr>
              <w:t>8.</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r w:rsidRPr="002B0F64">
              <w:rPr>
                <w:color w:val="000000" w:themeColor="text1"/>
              </w:rPr>
              <w:t>Kartu su įranga pateikiama dokumentacija</w:t>
            </w: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rPr>
                <w:color w:val="000000" w:themeColor="text1"/>
              </w:rPr>
            </w:pPr>
            <w:r w:rsidRPr="002B0F64">
              <w:rPr>
                <w:color w:val="000000" w:themeColor="text1"/>
              </w:rPr>
              <w:t>Naudojimo instrukcija lietuvių kalba ir serviso dokumentacija lietuvių arba anglų kalba</w:t>
            </w:r>
          </w:p>
        </w:tc>
        <w:tc>
          <w:tcPr>
            <w:tcW w:w="2410" w:type="dxa"/>
          </w:tcPr>
          <w:p w:rsidR="002B0F64" w:rsidRPr="004811D0" w:rsidRDefault="002B0F64" w:rsidP="002B0F64">
            <w:pPr>
              <w:rPr>
                <w:color w:val="000000" w:themeColor="text1"/>
              </w:rPr>
            </w:pPr>
          </w:p>
        </w:tc>
      </w:tr>
      <w:tr w:rsidR="002B0F64" w:rsidRPr="004811D0" w:rsidTr="00E72023">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bCs/>
                <w:color w:val="000000" w:themeColor="text1"/>
              </w:rPr>
              <w:t>9.</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widowControl w:val="0"/>
              <w:rPr>
                <w:color w:val="000000" w:themeColor="text1"/>
              </w:rPr>
            </w:pPr>
            <w:r w:rsidRPr="002B0F64">
              <w:rPr>
                <w:color w:val="000000" w:themeColor="text1"/>
              </w:rPr>
              <w:t>Garantinio aptarnavimo laikotarpis</w:t>
            </w: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pStyle w:val="ListParagraph"/>
              <w:numPr>
                <w:ilvl w:val="0"/>
                <w:numId w:val="22"/>
              </w:numPr>
              <w:spacing w:after="0" w:line="240" w:lineRule="auto"/>
              <w:rPr>
                <w:rFonts w:ascii="Times New Roman" w:hAnsi="Times New Roman"/>
                <w:color w:val="000000" w:themeColor="text1"/>
                <w:sz w:val="20"/>
                <w:szCs w:val="20"/>
              </w:rPr>
            </w:pPr>
            <w:r w:rsidRPr="002B0F64">
              <w:rPr>
                <w:rFonts w:ascii="Times New Roman" w:hAnsi="Times New Roman"/>
                <w:color w:val="000000" w:themeColor="text1"/>
                <w:sz w:val="20"/>
                <w:szCs w:val="20"/>
              </w:rPr>
              <w:t>≥ 24 mėnesiai įrangai;</w:t>
            </w:r>
          </w:p>
          <w:p w:rsidR="002B0F64" w:rsidRPr="002B0F64" w:rsidRDefault="002B0F64" w:rsidP="002B0F64">
            <w:pPr>
              <w:pStyle w:val="ListParagraph"/>
              <w:numPr>
                <w:ilvl w:val="0"/>
                <w:numId w:val="22"/>
              </w:numPr>
              <w:spacing w:after="0" w:line="240" w:lineRule="auto"/>
              <w:rPr>
                <w:rFonts w:ascii="Times New Roman" w:hAnsi="Times New Roman"/>
                <w:color w:val="000000" w:themeColor="text1"/>
                <w:sz w:val="20"/>
                <w:szCs w:val="20"/>
              </w:rPr>
            </w:pPr>
            <w:r w:rsidRPr="002B0F64">
              <w:rPr>
                <w:rFonts w:ascii="Times New Roman" w:hAnsi="Times New Roman"/>
                <w:color w:val="000000" w:themeColor="text1"/>
                <w:sz w:val="20"/>
                <w:szCs w:val="20"/>
              </w:rPr>
              <w:t>≥ 12 mėnesių instrumentams.</w:t>
            </w:r>
          </w:p>
        </w:tc>
        <w:tc>
          <w:tcPr>
            <w:tcW w:w="2410" w:type="dxa"/>
          </w:tcPr>
          <w:p w:rsidR="002B0F64" w:rsidRPr="004811D0" w:rsidRDefault="002B0F64" w:rsidP="002B0F64">
            <w:pPr>
              <w:rPr>
                <w:color w:val="000000" w:themeColor="text1"/>
              </w:rPr>
            </w:pPr>
          </w:p>
        </w:tc>
      </w:tr>
      <w:tr w:rsidR="002B0F64" w:rsidRPr="004811D0" w:rsidTr="00E72023">
        <w:tc>
          <w:tcPr>
            <w:tcW w:w="748"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center"/>
              <w:rPr>
                <w:bCs/>
                <w:color w:val="000000" w:themeColor="text1"/>
              </w:rPr>
            </w:pPr>
            <w:r w:rsidRPr="002B0F64">
              <w:rPr>
                <w:color w:val="000000" w:themeColor="text1"/>
              </w:rPr>
              <w:br w:type="page"/>
              <w:t>10</w:t>
            </w:r>
            <w:r w:rsidRPr="002B0F64">
              <w:rPr>
                <w:bCs/>
                <w:color w:val="000000" w:themeColor="text1"/>
              </w:rPr>
              <w:t>.</w:t>
            </w:r>
          </w:p>
        </w:tc>
        <w:tc>
          <w:tcPr>
            <w:tcW w:w="211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rPr>
                <w:color w:val="000000" w:themeColor="text1"/>
              </w:rPr>
            </w:pPr>
            <w:r w:rsidRPr="002B0F64">
              <w:rPr>
                <w:color w:val="000000" w:themeColor="text1"/>
              </w:rPr>
              <w:t>Galimybė įsigyti originalias (arba joms lygiavertes) atsargines dalis</w:t>
            </w:r>
          </w:p>
          <w:p w:rsidR="002B0F64" w:rsidRPr="002B0F64" w:rsidRDefault="002B0F64" w:rsidP="002B0F64">
            <w:pPr>
              <w:widowControl w:val="0"/>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rsidR="002B0F64" w:rsidRPr="002B0F64" w:rsidRDefault="002B0F64" w:rsidP="002B0F64">
            <w:pPr>
              <w:jc w:val="both"/>
              <w:rPr>
                <w:color w:val="000000" w:themeColor="text1"/>
                <w:lang w:eastAsia="lt-LT"/>
              </w:rPr>
            </w:pPr>
            <w:r w:rsidRPr="002B0F64">
              <w:rPr>
                <w:color w:val="000000" w:themeColor="text1"/>
                <w:lang w:eastAsia="lt-LT"/>
              </w:rPr>
              <w:t>Tiekėjas turi užtikrinti galimybę įsigyti siūlomos prekės originalias (arba joms lygiavertes) atsargines dalis (jų tiekimą rinkai) ne trumpiau kaip 5 metus (</w:t>
            </w:r>
            <w:r w:rsidRPr="002B0F64">
              <w:rPr>
                <w:b/>
                <w:color w:val="000000" w:themeColor="text1"/>
                <w:lang w:eastAsia="lt-LT"/>
              </w:rPr>
              <w:t>prašome nurodyti konkrečią trukmę</w:t>
            </w:r>
            <w:r w:rsidRPr="002B0F64">
              <w:rPr>
                <w:color w:val="000000" w:themeColor="text1"/>
                <w:lang w:eastAsia="lt-LT"/>
              </w:rPr>
              <w:t xml:space="preserve">)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rsidR="002B0F64" w:rsidRPr="002B0F64" w:rsidRDefault="002B0F64" w:rsidP="002B0F64">
            <w:pPr>
              <w:jc w:val="both"/>
              <w:rPr>
                <w:color w:val="000000" w:themeColor="text1"/>
              </w:rPr>
            </w:pPr>
            <w:r w:rsidRPr="002B0F64">
              <w:rPr>
                <w:color w:val="000000" w:themeColor="text1"/>
                <w:lang w:eastAsia="lt-LT"/>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0" w:type="dxa"/>
          </w:tcPr>
          <w:p w:rsidR="002B0F64" w:rsidRPr="004811D0" w:rsidRDefault="002B0F64" w:rsidP="002B0F64">
            <w:pPr>
              <w:rPr>
                <w:color w:val="000000" w:themeColor="text1"/>
              </w:rPr>
            </w:pPr>
          </w:p>
        </w:tc>
      </w:tr>
    </w:tbl>
    <w:p w:rsidR="00747D8E" w:rsidRDefault="00747D8E" w:rsidP="000552A5">
      <w:pPr>
        <w:jc w:val="right"/>
        <w:rPr>
          <w:rFonts w:ascii="Cambria" w:hAnsi="Cambria"/>
        </w:rPr>
      </w:pPr>
    </w:p>
    <w:p w:rsidR="00256B1D" w:rsidRPr="00C41AC0" w:rsidRDefault="00747D8E" w:rsidP="00256B1D">
      <w:pPr>
        <w:rPr>
          <w:b/>
          <w:color w:val="000000" w:themeColor="text1"/>
        </w:rPr>
      </w:pPr>
      <w:r w:rsidRPr="00CD5418">
        <w:rPr>
          <w:rFonts w:ascii="Cambria" w:eastAsiaTheme="minorEastAsia" w:hAnsi="Cambria"/>
          <w:b/>
          <w:color w:val="000000" w:themeColor="text1"/>
          <w:lang w:eastAsia="ko-KR"/>
        </w:rPr>
        <w:t xml:space="preserve">  </w:t>
      </w:r>
      <w:r w:rsidR="00256B1D" w:rsidRPr="00C41AC0">
        <w:rPr>
          <w:b/>
          <w:color w:val="000000" w:themeColor="text1"/>
        </w:rPr>
        <w:t>3 pirkimo dalis. Galvinis šviestuvas - 4 vnt.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116"/>
        <w:gridCol w:w="4536"/>
        <w:gridCol w:w="2410"/>
      </w:tblGrid>
      <w:tr w:rsidR="00256B1D" w:rsidRPr="00256B1D" w:rsidTr="00E72023">
        <w:trPr>
          <w:trHeight w:val="789"/>
        </w:trPr>
        <w:tc>
          <w:tcPr>
            <w:tcW w:w="748" w:type="dxa"/>
            <w:vAlign w:val="center"/>
          </w:tcPr>
          <w:p w:rsidR="00256B1D" w:rsidRPr="00256B1D" w:rsidRDefault="00256B1D" w:rsidP="00256B1D">
            <w:pPr>
              <w:jc w:val="center"/>
              <w:rPr>
                <w:b/>
                <w:color w:val="000000" w:themeColor="text1"/>
              </w:rPr>
            </w:pPr>
            <w:r w:rsidRPr="00256B1D">
              <w:rPr>
                <w:b/>
                <w:color w:val="000000" w:themeColor="text1"/>
              </w:rPr>
              <w:t>Eil.</w:t>
            </w:r>
          </w:p>
          <w:p w:rsidR="00256B1D" w:rsidRPr="00256B1D" w:rsidRDefault="00256B1D" w:rsidP="00256B1D">
            <w:pPr>
              <w:jc w:val="center"/>
              <w:rPr>
                <w:b/>
                <w:color w:val="000000" w:themeColor="text1"/>
              </w:rPr>
            </w:pPr>
            <w:r w:rsidRPr="00256B1D">
              <w:rPr>
                <w:b/>
                <w:color w:val="000000" w:themeColor="text1"/>
              </w:rPr>
              <w:t>Nr.</w:t>
            </w:r>
          </w:p>
        </w:tc>
        <w:tc>
          <w:tcPr>
            <w:tcW w:w="2116" w:type="dxa"/>
            <w:vAlign w:val="center"/>
          </w:tcPr>
          <w:p w:rsidR="00256B1D" w:rsidRPr="00256B1D" w:rsidRDefault="00256B1D" w:rsidP="00256B1D">
            <w:pPr>
              <w:jc w:val="center"/>
              <w:rPr>
                <w:b/>
                <w:color w:val="000000" w:themeColor="text1"/>
              </w:rPr>
            </w:pPr>
            <w:r w:rsidRPr="00256B1D">
              <w:rPr>
                <w:b/>
                <w:color w:val="000000" w:themeColor="text1"/>
              </w:rPr>
              <w:t>Parametrai (specifikacija)</w:t>
            </w:r>
          </w:p>
        </w:tc>
        <w:tc>
          <w:tcPr>
            <w:tcW w:w="4536" w:type="dxa"/>
            <w:vAlign w:val="center"/>
          </w:tcPr>
          <w:p w:rsidR="00256B1D" w:rsidRPr="00256B1D" w:rsidRDefault="00256B1D" w:rsidP="00256B1D">
            <w:pPr>
              <w:ind w:left="-108"/>
              <w:jc w:val="center"/>
              <w:rPr>
                <w:b/>
                <w:color w:val="000000" w:themeColor="text1"/>
              </w:rPr>
            </w:pPr>
            <w:r w:rsidRPr="00256B1D">
              <w:rPr>
                <w:b/>
                <w:color w:val="000000" w:themeColor="text1"/>
              </w:rPr>
              <w:t>Reikalaujamos parametrų reikšmės</w:t>
            </w:r>
          </w:p>
        </w:tc>
        <w:tc>
          <w:tcPr>
            <w:tcW w:w="2410" w:type="dxa"/>
          </w:tcPr>
          <w:p w:rsidR="00256B1D" w:rsidRPr="00256B1D" w:rsidRDefault="00256B1D" w:rsidP="00256B1D">
            <w:pPr>
              <w:ind w:left="-108" w:right="-108"/>
              <w:jc w:val="center"/>
              <w:rPr>
                <w:b/>
                <w:color w:val="000000" w:themeColor="text1"/>
              </w:rPr>
            </w:pPr>
            <w:r w:rsidRPr="00256B1D">
              <w:rPr>
                <w:b/>
                <w:color w:val="000000" w:themeColor="text1"/>
              </w:rPr>
              <w:t>Siūlomi techniniai parametrai ir parametrų reikšmės (reikalavimų  atitikimas) ir nuorodos į atitinkamus gamintojo techninės dokumentacijos puslapius</w:t>
            </w:r>
          </w:p>
        </w:tc>
      </w:tr>
      <w:tr w:rsidR="00256B1D"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256B1D" w:rsidRPr="00C91B24" w:rsidRDefault="00256B1D" w:rsidP="00C91B24">
            <w:pPr>
              <w:jc w:val="center"/>
              <w:rPr>
                <w:color w:val="000000" w:themeColor="text1"/>
              </w:rPr>
            </w:pPr>
            <w:r w:rsidRPr="00C91B24">
              <w:rPr>
                <w:color w:val="000000" w:themeColor="text1"/>
              </w:rPr>
              <w:t>1.</w:t>
            </w:r>
          </w:p>
        </w:tc>
        <w:tc>
          <w:tcPr>
            <w:tcW w:w="2116" w:type="dxa"/>
            <w:tcBorders>
              <w:top w:val="single" w:sz="4" w:space="0" w:color="auto"/>
              <w:left w:val="nil"/>
              <w:bottom w:val="single" w:sz="4" w:space="0" w:color="auto"/>
              <w:right w:val="single" w:sz="4" w:space="0" w:color="auto"/>
            </w:tcBorders>
            <w:shd w:val="clear" w:color="auto" w:fill="auto"/>
          </w:tcPr>
          <w:p w:rsidR="00256B1D" w:rsidRPr="00C91B24" w:rsidRDefault="00256B1D" w:rsidP="00256B1D">
            <w:pPr>
              <w:rPr>
                <w:color w:val="000000" w:themeColor="text1"/>
              </w:rPr>
            </w:pPr>
            <w:r w:rsidRPr="00C91B24">
              <w:rPr>
                <w:color w:val="000000" w:themeColor="text1"/>
              </w:rPr>
              <w:t>Belaidis galvinis šviestuvas:</w:t>
            </w:r>
          </w:p>
        </w:tc>
        <w:tc>
          <w:tcPr>
            <w:tcW w:w="4536" w:type="dxa"/>
            <w:tcBorders>
              <w:top w:val="single" w:sz="4" w:space="0" w:color="auto"/>
              <w:left w:val="nil"/>
              <w:bottom w:val="single" w:sz="4" w:space="0" w:color="auto"/>
              <w:right w:val="single" w:sz="4" w:space="0" w:color="auto"/>
            </w:tcBorders>
            <w:shd w:val="clear" w:color="auto" w:fill="auto"/>
          </w:tcPr>
          <w:p w:rsidR="00256B1D" w:rsidRPr="00C91B24" w:rsidRDefault="00256B1D" w:rsidP="00256B1D">
            <w:pPr>
              <w:rPr>
                <w:b/>
                <w:color w:val="000000" w:themeColor="text1"/>
              </w:rPr>
            </w:pPr>
          </w:p>
        </w:tc>
        <w:tc>
          <w:tcPr>
            <w:tcW w:w="2410" w:type="dxa"/>
          </w:tcPr>
          <w:p w:rsidR="00256B1D" w:rsidRPr="00256B1D" w:rsidRDefault="00256B1D" w:rsidP="00256B1D">
            <w:pPr>
              <w:ind w:left="316" w:hanging="283"/>
              <w:rPr>
                <w:color w:val="000000" w:themeColor="text1"/>
              </w:rPr>
            </w:pPr>
          </w:p>
        </w:tc>
      </w:tr>
      <w:tr w:rsidR="00256B1D"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256B1D" w:rsidRPr="00C91B24" w:rsidRDefault="00256B1D" w:rsidP="00C91B24">
            <w:pPr>
              <w:jc w:val="center"/>
              <w:rPr>
                <w:color w:val="000000" w:themeColor="text1"/>
              </w:rPr>
            </w:pPr>
            <w:r w:rsidRPr="00C91B24">
              <w:rPr>
                <w:color w:val="000000" w:themeColor="text1"/>
              </w:rPr>
              <w:t>1.1.</w:t>
            </w:r>
          </w:p>
        </w:tc>
        <w:tc>
          <w:tcPr>
            <w:tcW w:w="2116" w:type="dxa"/>
            <w:tcBorders>
              <w:top w:val="single" w:sz="4" w:space="0" w:color="auto"/>
              <w:left w:val="nil"/>
              <w:bottom w:val="single" w:sz="4" w:space="0" w:color="auto"/>
              <w:right w:val="single" w:sz="4" w:space="0" w:color="auto"/>
            </w:tcBorders>
            <w:shd w:val="clear" w:color="auto" w:fill="auto"/>
          </w:tcPr>
          <w:p w:rsidR="00256B1D" w:rsidRPr="00C91B24" w:rsidRDefault="00256B1D" w:rsidP="00256B1D">
            <w:pPr>
              <w:rPr>
                <w:color w:val="000000" w:themeColor="text1"/>
              </w:rPr>
            </w:pPr>
            <w:r w:rsidRPr="00C91B24">
              <w:rPr>
                <w:color w:val="000000" w:themeColor="text1"/>
              </w:rPr>
              <w:t xml:space="preserve">Šviesos šaltinio tipas </w:t>
            </w:r>
          </w:p>
        </w:tc>
        <w:tc>
          <w:tcPr>
            <w:tcW w:w="4536" w:type="dxa"/>
            <w:tcBorders>
              <w:top w:val="single" w:sz="4" w:space="0" w:color="auto"/>
              <w:left w:val="nil"/>
              <w:bottom w:val="single" w:sz="4" w:space="0" w:color="auto"/>
              <w:right w:val="single" w:sz="4" w:space="0" w:color="auto"/>
            </w:tcBorders>
            <w:shd w:val="clear" w:color="auto" w:fill="auto"/>
          </w:tcPr>
          <w:p w:rsidR="00256B1D" w:rsidRPr="00C91B24" w:rsidRDefault="00256B1D" w:rsidP="00256B1D">
            <w:pPr>
              <w:rPr>
                <w:color w:val="000000" w:themeColor="text1"/>
              </w:rPr>
            </w:pPr>
            <w:r w:rsidRPr="00C91B24">
              <w:rPr>
                <w:color w:val="000000" w:themeColor="text1"/>
              </w:rPr>
              <w:t>LED arba lygiavertis</w:t>
            </w:r>
          </w:p>
        </w:tc>
        <w:tc>
          <w:tcPr>
            <w:tcW w:w="2410" w:type="dxa"/>
          </w:tcPr>
          <w:p w:rsidR="00256B1D" w:rsidRPr="00256B1D" w:rsidRDefault="00256B1D" w:rsidP="00256B1D">
            <w:pPr>
              <w:ind w:left="360"/>
              <w:rPr>
                <w:color w:val="000000" w:themeColor="text1"/>
              </w:rPr>
            </w:pPr>
          </w:p>
        </w:tc>
      </w:tr>
      <w:tr w:rsidR="00256B1D"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256B1D" w:rsidRPr="00C91B24" w:rsidRDefault="00256B1D" w:rsidP="00C91B24">
            <w:pPr>
              <w:jc w:val="center"/>
              <w:rPr>
                <w:color w:val="000000" w:themeColor="text1"/>
              </w:rPr>
            </w:pPr>
            <w:r w:rsidRPr="00C91B24">
              <w:rPr>
                <w:color w:val="000000" w:themeColor="text1"/>
              </w:rPr>
              <w:t>1.2.</w:t>
            </w:r>
          </w:p>
        </w:tc>
        <w:tc>
          <w:tcPr>
            <w:tcW w:w="2116" w:type="dxa"/>
            <w:tcBorders>
              <w:top w:val="single" w:sz="4" w:space="0" w:color="auto"/>
              <w:left w:val="nil"/>
              <w:bottom w:val="single" w:sz="4" w:space="0" w:color="auto"/>
              <w:right w:val="single" w:sz="4" w:space="0" w:color="auto"/>
            </w:tcBorders>
            <w:shd w:val="clear" w:color="auto" w:fill="auto"/>
          </w:tcPr>
          <w:p w:rsidR="00256B1D" w:rsidRPr="00C91B24" w:rsidRDefault="00256B1D" w:rsidP="00256B1D">
            <w:pPr>
              <w:rPr>
                <w:color w:val="000000" w:themeColor="text1"/>
              </w:rPr>
            </w:pPr>
            <w:r w:rsidRPr="00C91B24">
              <w:rPr>
                <w:color w:val="000000" w:themeColor="text1"/>
              </w:rPr>
              <w:t>Spalvinė temperatūra</w:t>
            </w:r>
          </w:p>
        </w:tc>
        <w:tc>
          <w:tcPr>
            <w:tcW w:w="4536" w:type="dxa"/>
            <w:tcBorders>
              <w:top w:val="single" w:sz="4" w:space="0" w:color="auto"/>
              <w:left w:val="nil"/>
              <w:bottom w:val="single" w:sz="4" w:space="0" w:color="auto"/>
              <w:right w:val="single" w:sz="4" w:space="0" w:color="auto"/>
            </w:tcBorders>
            <w:shd w:val="clear" w:color="auto" w:fill="auto"/>
          </w:tcPr>
          <w:p w:rsidR="00256B1D" w:rsidRPr="00C91B24" w:rsidRDefault="00256B1D" w:rsidP="00256B1D">
            <w:pPr>
              <w:rPr>
                <w:color w:val="000000" w:themeColor="text1"/>
              </w:rPr>
            </w:pPr>
            <w:r w:rsidRPr="00C91B24">
              <w:rPr>
                <w:color w:val="000000" w:themeColor="text1"/>
              </w:rPr>
              <w:t xml:space="preserve">Ne mažiau </w:t>
            </w:r>
            <w:r w:rsidRPr="00C91B24">
              <w:rPr>
                <w:color w:val="000000" w:themeColor="text1"/>
                <w:lang w:val="en-US"/>
              </w:rPr>
              <w:t>4500</w:t>
            </w:r>
            <w:r w:rsidRPr="00C91B24">
              <w:rPr>
                <w:color w:val="000000" w:themeColor="text1"/>
              </w:rPr>
              <w:t xml:space="preserve"> K</w:t>
            </w:r>
          </w:p>
        </w:tc>
        <w:tc>
          <w:tcPr>
            <w:tcW w:w="2410" w:type="dxa"/>
          </w:tcPr>
          <w:p w:rsidR="00256B1D" w:rsidRPr="00256B1D" w:rsidRDefault="00256B1D" w:rsidP="00256B1D">
            <w:pPr>
              <w:ind w:left="360"/>
              <w:rPr>
                <w:color w:val="000000" w:themeColor="text1"/>
              </w:rPr>
            </w:pPr>
          </w:p>
        </w:tc>
      </w:tr>
      <w:tr w:rsidR="00256B1D"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256B1D" w:rsidRPr="00C91B24" w:rsidRDefault="00256B1D" w:rsidP="00C91B24">
            <w:pPr>
              <w:jc w:val="center"/>
              <w:rPr>
                <w:color w:val="000000" w:themeColor="text1"/>
              </w:rPr>
            </w:pPr>
            <w:r w:rsidRPr="00C91B24">
              <w:rPr>
                <w:color w:val="000000" w:themeColor="text1"/>
              </w:rPr>
              <w:t>1.3.</w:t>
            </w:r>
          </w:p>
        </w:tc>
        <w:tc>
          <w:tcPr>
            <w:tcW w:w="2116" w:type="dxa"/>
            <w:tcBorders>
              <w:top w:val="single" w:sz="4" w:space="0" w:color="auto"/>
              <w:left w:val="nil"/>
              <w:bottom w:val="single" w:sz="4" w:space="0" w:color="auto"/>
              <w:right w:val="single" w:sz="4" w:space="0" w:color="auto"/>
            </w:tcBorders>
            <w:shd w:val="clear" w:color="auto" w:fill="auto"/>
          </w:tcPr>
          <w:p w:rsidR="00256B1D" w:rsidRPr="00C91B24" w:rsidRDefault="00256B1D" w:rsidP="00256B1D">
            <w:pPr>
              <w:rPr>
                <w:color w:val="000000" w:themeColor="text1"/>
              </w:rPr>
            </w:pPr>
            <w:r w:rsidRPr="00C91B24">
              <w:rPr>
                <w:color w:val="000000" w:themeColor="text1"/>
              </w:rPr>
              <w:t>Šviesos ryškumas</w:t>
            </w:r>
          </w:p>
        </w:tc>
        <w:tc>
          <w:tcPr>
            <w:tcW w:w="4536" w:type="dxa"/>
            <w:tcBorders>
              <w:top w:val="single" w:sz="4" w:space="0" w:color="auto"/>
              <w:left w:val="nil"/>
              <w:bottom w:val="single" w:sz="4" w:space="0" w:color="auto"/>
              <w:right w:val="single" w:sz="4" w:space="0" w:color="auto"/>
            </w:tcBorders>
            <w:shd w:val="clear" w:color="auto" w:fill="auto"/>
          </w:tcPr>
          <w:p w:rsidR="00256B1D" w:rsidRPr="00C91B24" w:rsidRDefault="00256B1D" w:rsidP="00256B1D">
            <w:pPr>
              <w:rPr>
                <w:color w:val="000000" w:themeColor="text1"/>
              </w:rPr>
            </w:pPr>
            <w:r w:rsidRPr="00C91B24">
              <w:rPr>
                <w:color w:val="000000" w:themeColor="text1"/>
              </w:rPr>
              <w:t>Ne mažiau 30000 liuksų</w:t>
            </w:r>
          </w:p>
        </w:tc>
        <w:tc>
          <w:tcPr>
            <w:tcW w:w="2410" w:type="dxa"/>
          </w:tcPr>
          <w:p w:rsidR="00256B1D" w:rsidRPr="00256B1D" w:rsidRDefault="00256B1D" w:rsidP="00256B1D">
            <w:pPr>
              <w:ind w:left="360"/>
              <w:rPr>
                <w:color w:val="000000" w:themeColor="text1"/>
              </w:rPr>
            </w:pPr>
          </w:p>
        </w:tc>
      </w:tr>
      <w:tr w:rsidR="00256B1D"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256B1D" w:rsidRPr="00C91B24" w:rsidRDefault="00256B1D" w:rsidP="00C91B24">
            <w:pPr>
              <w:jc w:val="center"/>
              <w:rPr>
                <w:color w:val="000000" w:themeColor="text1"/>
              </w:rPr>
            </w:pPr>
            <w:r w:rsidRPr="00C91B24">
              <w:rPr>
                <w:color w:val="000000" w:themeColor="text1"/>
              </w:rPr>
              <w:t>1.4.</w:t>
            </w:r>
          </w:p>
        </w:tc>
        <w:tc>
          <w:tcPr>
            <w:tcW w:w="2116" w:type="dxa"/>
            <w:tcBorders>
              <w:top w:val="single" w:sz="4" w:space="0" w:color="auto"/>
              <w:left w:val="nil"/>
              <w:bottom w:val="single" w:sz="4" w:space="0" w:color="auto"/>
              <w:right w:val="single" w:sz="4" w:space="0" w:color="auto"/>
            </w:tcBorders>
            <w:shd w:val="clear" w:color="auto" w:fill="auto"/>
          </w:tcPr>
          <w:p w:rsidR="00256B1D" w:rsidRPr="00C91B24" w:rsidRDefault="00256B1D" w:rsidP="00256B1D">
            <w:pPr>
              <w:rPr>
                <w:color w:val="000000" w:themeColor="text1"/>
              </w:rPr>
            </w:pPr>
            <w:r w:rsidRPr="00C91B24">
              <w:rPr>
                <w:color w:val="000000" w:themeColor="text1"/>
              </w:rPr>
              <w:t>Šviesos ryškumo reguliavimas</w:t>
            </w:r>
          </w:p>
        </w:tc>
        <w:tc>
          <w:tcPr>
            <w:tcW w:w="4536" w:type="dxa"/>
            <w:tcBorders>
              <w:top w:val="single" w:sz="4" w:space="0" w:color="auto"/>
              <w:left w:val="nil"/>
              <w:bottom w:val="single" w:sz="4" w:space="0" w:color="auto"/>
              <w:right w:val="single" w:sz="4" w:space="0" w:color="auto"/>
            </w:tcBorders>
            <w:shd w:val="clear" w:color="auto" w:fill="auto"/>
          </w:tcPr>
          <w:p w:rsidR="00256B1D" w:rsidRPr="00C91B24" w:rsidRDefault="00256B1D" w:rsidP="00256B1D">
            <w:pPr>
              <w:rPr>
                <w:color w:val="000000" w:themeColor="text1"/>
              </w:rPr>
            </w:pPr>
            <w:bookmarkStart w:id="1" w:name="OLE_LINK1"/>
            <w:bookmarkStart w:id="2" w:name="OLE_LINK2"/>
            <w:r w:rsidRPr="00C91B24">
              <w:rPr>
                <w:color w:val="000000" w:themeColor="text1"/>
              </w:rPr>
              <w:t xml:space="preserve">Ne siauresnėse ribose kaip nuo </w:t>
            </w:r>
          </w:p>
          <w:p w:rsidR="00256B1D" w:rsidRPr="00C91B24" w:rsidRDefault="00256B1D" w:rsidP="00256B1D">
            <w:pPr>
              <w:rPr>
                <w:color w:val="000000" w:themeColor="text1"/>
              </w:rPr>
            </w:pPr>
            <w:r w:rsidRPr="00C91B24">
              <w:rPr>
                <w:color w:val="000000" w:themeColor="text1"/>
              </w:rPr>
              <w:t>0 iki 100%</w:t>
            </w:r>
            <w:bookmarkEnd w:id="1"/>
            <w:bookmarkEnd w:id="2"/>
          </w:p>
        </w:tc>
        <w:tc>
          <w:tcPr>
            <w:tcW w:w="2410" w:type="dxa"/>
          </w:tcPr>
          <w:p w:rsidR="00256B1D" w:rsidRPr="00256B1D" w:rsidRDefault="00256B1D" w:rsidP="00256B1D">
            <w:pPr>
              <w:ind w:left="360"/>
              <w:rPr>
                <w:color w:val="000000" w:themeColor="text1"/>
              </w:rPr>
            </w:pPr>
          </w:p>
        </w:tc>
      </w:tr>
      <w:tr w:rsidR="00E72023"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E72023" w:rsidRPr="00C91B24" w:rsidRDefault="00E72023" w:rsidP="00C91B24">
            <w:pPr>
              <w:jc w:val="center"/>
              <w:rPr>
                <w:color w:val="000000" w:themeColor="text1"/>
              </w:rPr>
            </w:pPr>
            <w:r w:rsidRPr="00C91B24">
              <w:rPr>
                <w:color w:val="000000" w:themeColor="text1"/>
              </w:rPr>
              <w:t>1.5.</w:t>
            </w:r>
          </w:p>
        </w:tc>
        <w:tc>
          <w:tcPr>
            <w:tcW w:w="211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Galvinio šviestuvo svoris su akumuliatoriumi</w:t>
            </w:r>
          </w:p>
        </w:tc>
        <w:tc>
          <w:tcPr>
            <w:tcW w:w="453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 xml:space="preserve">Ne daugiau kaip 490 g. </w:t>
            </w:r>
          </w:p>
        </w:tc>
        <w:tc>
          <w:tcPr>
            <w:tcW w:w="2410" w:type="dxa"/>
          </w:tcPr>
          <w:p w:rsidR="00E72023" w:rsidRPr="00256B1D" w:rsidRDefault="00E72023" w:rsidP="00E72023">
            <w:pPr>
              <w:ind w:left="360"/>
              <w:rPr>
                <w:color w:val="000000" w:themeColor="text1"/>
              </w:rPr>
            </w:pPr>
          </w:p>
        </w:tc>
      </w:tr>
      <w:tr w:rsidR="00E72023"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E72023" w:rsidRPr="00C91B24" w:rsidRDefault="00E72023" w:rsidP="00C91B24">
            <w:pPr>
              <w:jc w:val="center"/>
              <w:rPr>
                <w:color w:val="000000" w:themeColor="text1"/>
              </w:rPr>
            </w:pPr>
            <w:r w:rsidRPr="00C91B24">
              <w:rPr>
                <w:color w:val="000000" w:themeColor="text1"/>
              </w:rPr>
              <w:t>2.</w:t>
            </w:r>
          </w:p>
        </w:tc>
        <w:tc>
          <w:tcPr>
            <w:tcW w:w="211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Galvinis šviestuvo laikiklis:</w:t>
            </w:r>
          </w:p>
        </w:tc>
        <w:tc>
          <w:tcPr>
            <w:tcW w:w="453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b/>
                <w:color w:val="000000" w:themeColor="text1"/>
              </w:rPr>
            </w:pPr>
          </w:p>
        </w:tc>
        <w:tc>
          <w:tcPr>
            <w:tcW w:w="2410" w:type="dxa"/>
          </w:tcPr>
          <w:p w:rsidR="00E72023" w:rsidRPr="00256B1D" w:rsidRDefault="00E72023" w:rsidP="00E72023">
            <w:pPr>
              <w:ind w:left="360"/>
              <w:rPr>
                <w:color w:val="000000" w:themeColor="text1"/>
              </w:rPr>
            </w:pPr>
          </w:p>
        </w:tc>
      </w:tr>
      <w:tr w:rsidR="00E72023"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E72023" w:rsidRPr="00C91B24" w:rsidRDefault="00E72023" w:rsidP="00C91B24">
            <w:pPr>
              <w:jc w:val="center"/>
              <w:rPr>
                <w:color w:val="000000" w:themeColor="text1"/>
              </w:rPr>
            </w:pPr>
            <w:r w:rsidRPr="00C91B24">
              <w:rPr>
                <w:color w:val="000000" w:themeColor="text1"/>
              </w:rPr>
              <w:t>2.1.</w:t>
            </w:r>
          </w:p>
        </w:tc>
        <w:tc>
          <w:tcPr>
            <w:tcW w:w="211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Šviesos šaltinio pozicijos/ šviesos krypties reguliavimas ir fiksavimas</w:t>
            </w:r>
          </w:p>
        </w:tc>
        <w:tc>
          <w:tcPr>
            <w:tcW w:w="453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Yra šviesos šaltinio pozicijos/ šviesos krypties reguliavimas ir fiksavimas</w:t>
            </w:r>
          </w:p>
        </w:tc>
        <w:tc>
          <w:tcPr>
            <w:tcW w:w="2410" w:type="dxa"/>
          </w:tcPr>
          <w:p w:rsidR="00E72023" w:rsidRPr="00256B1D" w:rsidRDefault="00E72023" w:rsidP="00E72023">
            <w:pPr>
              <w:ind w:left="360"/>
              <w:rPr>
                <w:color w:val="000000" w:themeColor="text1"/>
              </w:rPr>
            </w:pPr>
          </w:p>
        </w:tc>
      </w:tr>
      <w:tr w:rsidR="00E72023"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E72023" w:rsidRPr="00C91B24" w:rsidRDefault="00E72023" w:rsidP="00C91B24">
            <w:pPr>
              <w:jc w:val="center"/>
              <w:rPr>
                <w:color w:val="000000" w:themeColor="text1"/>
              </w:rPr>
            </w:pPr>
            <w:r w:rsidRPr="00C91B24">
              <w:rPr>
                <w:color w:val="000000" w:themeColor="text1"/>
              </w:rPr>
              <w:t>2.2.</w:t>
            </w:r>
          </w:p>
        </w:tc>
        <w:tc>
          <w:tcPr>
            <w:tcW w:w="211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Galvos apimties ir aukščio reguliavimas</w:t>
            </w:r>
          </w:p>
        </w:tc>
        <w:tc>
          <w:tcPr>
            <w:tcW w:w="453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Yra galvos apimties ir aukščio reguliavimas</w:t>
            </w:r>
          </w:p>
        </w:tc>
        <w:tc>
          <w:tcPr>
            <w:tcW w:w="2410" w:type="dxa"/>
          </w:tcPr>
          <w:p w:rsidR="00E72023" w:rsidRPr="00256B1D" w:rsidRDefault="00E72023" w:rsidP="00E72023">
            <w:pPr>
              <w:ind w:left="360"/>
              <w:rPr>
                <w:color w:val="000000" w:themeColor="text1"/>
              </w:rPr>
            </w:pPr>
          </w:p>
        </w:tc>
      </w:tr>
      <w:tr w:rsidR="00E72023"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E72023" w:rsidRPr="00C91B24" w:rsidRDefault="00E72023" w:rsidP="00C91B24">
            <w:pPr>
              <w:jc w:val="center"/>
              <w:rPr>
                <w:color w:val="000000" w:themeColor="text1"/>
              </w:rPr>
            </w:pPr>
            <w:r w:rsidRPr="00C91B24">
              <w:rPr>
                <w:color w:val="000000" w:themeColor="text1"/>
              </w:rPr>
              <w:t>2.3.</w:t>
            </w:r>
          </w:p>
        </w:tc>
        <w:tc>
          <w:tcPr>
            <w:tcW w:w="211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Priekinės, galinės ir viršutinės dalies vidinis paminkštinimas dengtas natūralia oda arba lygiaverte medžiaga</w:t>
            </w:r>
          </w:p>
        </w:tc>
        <w:tc>
          <w:tcPr>
            <w:tcW w:w="453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Yra priekinės, galinės ir viršutinės dalies vidinis paminkštinimas dengtas natūralia oda arba lygiaverte medžiaga</w:t>
            </w:r>
          </w:p>
        </w:tc>
        <w:tc>
          <w:tcPr>
            <w:tcW w:w="2410" w:type="dxa"/>
          </w:tcPr>
          <w:p w:rsidR="00E72023" w:rsidRPr="00256B1D" w:rsidRDefault="00E72023" w:rsidP="00E72023">
            <w:pPr>
              <w:ind w:left="360"/>
              <w:rPr>
                <w:color w:val="000000" w:themeColor="text1"/>
              </w:rPr>
            </w:pPr>
          </w:p>
        </w:tc>
      </w:tr>
      <w:tr w:rsidR="00E72023"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E72023" w:rsidRPr="00C91B24" w:rsidRDefault="00E72023" w:rsidP="00C91B24">
            <w:pPr>
              <w:jc w:val="center"/>
              <w:rPr>
                <w:color w:val="000000" w:themeColor="text1"/>
              </w:rPr>
            </w:pPr>
            <w:r w:rsidRPr="00C91B24">
              <w:rPr>
                <w:color w:val="000000" w:themeColor="text1"/>
              </w:rPr>
              <w:lastRenderedPageBreak/>
              <w:t>3.</w:t>
            </w:r>
          </w:p>
        </w:tc>
        <w:tc>
          <w:tcPr>
            <w:tcW w:w="211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Įkraunamas akumuliatorius su krovikliu</w:t>
            </w:r>
          </w:p>
        </w:tc>
        <w:tc>
          <w:tcPr>
            <w:tcW w:w="453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b/>
                <w:color w:val="000000" w:themeColor="text1"/>
              </w:rPr>
            </w:pPr>
          </w:p>
        </w:tc>
        <w:tc>
          <w:tcPr>
            <w:tcW w:w="2410" w:type="dxa"/>
          </w:tcPr>
          <w:p w:rsidR="00E72023" w:rsidRPr="00256B1D" w:rsidRDefault="00E72023" w:rsidP="00E72023">
            <w:pPr>
              <w:ind w:left="360"/>
              <w:rPr>
                <w:color w:val="000000" w:themeColor="text1"/>
              </w:rPr>
            </w:pPr>
          </w:p>
        </w:tc>
      </w:tr>
      <w:tr w:rsidR="00E72023"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E72023" w:rsidRPr="00C91B24" w:rsidRDefault="00E72023" w:rsidP="00C91B24">
            <w:pPr>
              <w:jc w:val="center"/>
              <w:rPr>
                <w:color w:val="000000" w:themeColor="text1"/>
              </w:rPr>
            </w:pPr>
            <w:r w:rsidRPr="00C91B24">
              <w:rPr>
                <w:color w:val="000000" w:themeColor="text1"/>
              </w:rPr>
              <w:t>3.1.</w:t>
            </w:r>
          </w:p>
        </w:tc>
        <w:tc>
          <w:tcPr>
            <w:tcW w:w="211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Akumuliatoriaus tipas</w:t>
            </w:r>
          </w:p>
        </w:tc>
        <w:tc>
          <w:tcPr>
            <w:tcW w:w="453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Ličio-polimerų (arba lygiavertis)</w:t>
            </w:r>
          </w:p>
        </w:tc>
        <w:tc>
          <w:tcPr>
            <w:tcW w:w="2410" w:type="dxa"/>
          </w:tcPr>
          <w:p w:rsidR="00E72023" w:rsidRPr="00256B1D" w:rsidRDefault="00E72023" w:rsidP="00E72023">
            <w:pPr>
              <w:ind w:left="360"/>
              <w:rPr>
                <w:color w:val="000000" w:themeColor="text1"/>
              </w:rPr>
            </w:pPr>
          </w:p>
        </w:tc>
      </w:tr>
      <w:tr w:rsidR="00E72023"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E72023" w:rsidRPr="00C91B24" w:rsidRDefault="00E72023" w:rsidP="00C91B24">
            <w:pPr>
              <w:jc w:val="center"/>
              <w:rPr>
                <w:color w:val="000000" w:themeColor="text1"/>
              </w:rPr>
            </w:pPr>
            <w:r w:rsidRPr="00C91B24">
              <w:rPr>
                <w:color w:val="000000" w:themeColor="text1"/>
              </w:rPr>
              <w:t>3.2.</w:t>
            </w:r>
          </w:p>
        </w:tc>
        <w:tc>
          <w:tcPr>
            <w:tcW w:w="211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Darbo laikas pilnai įkrautu akumuliatoriumi, pilnu ryškumu</w:t>
            </w:r>
          </w:p>
        </w:tc>
        <w:tc>
          <w:tcPr>
            <w:tcW w:w="453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Ne mažiau 3 val.</w:t>
            </w:r>
          </w:p>
        </w:tc>
        <w:tc>
          <w:tcPr>
            <w:tcW w:w="2410" w:type="dxa"/>
          </w:tcPr>
          <w:p w:rsidR="00E72023" w:rsidRPr="00256B1D" w:rsidRDefault="00E72023" w:rsidP="00E72023">
            <w:pPr>
              <w:ind w:left="360"/>
              <w:rPr>
                <w:color w:val="000000" w:themeColor="text1"/>
              </w:rPr>
            </w:pPr>
          </w:p>
        </w:tc>
      </w:tr>
      <w:tr w:rsidR="00E72023"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E72023" w:rsidRPr="00C91B24" w:rsidRDefault="00E72023" w:rsidP="00C91B24">
            <w:pPr>
              <w:jc w:val="center"/>
              <w:rPr>
                <w:color w:val="000000" w:themeColor="text1"/>
              </w:rPr>
            </w:pPr>
            <w:r w:rsidRPr="00C91B24">
              <w:rPr>
                <w:color w:val="000000" w:themeColor="text1"/>
              </w:rPr>
              <w:t>3.3.</w:t>
            </w:r>
          </w:p>
        </w:tc>
        <w:tc>
          <w:tcPr>
            <w:tcW w:w="211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Pilno įkrovimo laikas</w:t>
            </w:r>
          </w:p>
        </w:tc>
        <w:tc>
          <w:tcPr>
            <w:tcW w:w="453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Ne daugiau 4 val.</w:t>
            </w:r>
          </w:p>
        </w:tc>
        <w:tc>
          <w:tcPr>
            <w:tcW w:w="2410" w:type="dxa"/>
          </w:tcPr>
          <w:p w:rsidR="00E72023" w:rsidRPr="00256B1D" w:rsidRDefault="00E72023" w:rsidP="00E72023">
            <w:pPr>
              <w:ind w:left="360"/>
              <w:rPr>
                <w:color w:val="000000" w:themeColor="text1"/>
              </w:rPr>
            </w:pPr>
          </w:p>
        </w:tc>
      </w:tr>
      <w:tr w:rsidR="00E72023"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E72023" w:rsidRPr="00C91B24" w:rsidRDefault="00E72023" w:rsidP="00C91B24">
            <w:pPr>
              <w:jc w:val="center"/>
              <w:rPr>
                <w:color w:val="000000" w:themeColor="text1"/>
              </w:rPr>
            </w:pPr>
            <w:r w:rsidRPr="00C91B24">
              <w:rPr>
                <w:color w:val="000000" w:themeColor="text1"/>
              </w:rPr>
              <w:t>3.4.</w:t>
            </w:r>
          </w:p>
        </w:tc>
        <w:tc>
          <w:tcPr>
            <w:tcW w:w="211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 xml:space="preserve">Akumuliatoriaus tvirtinimas prie galvinio šviestuvo </w:t>
            </w:r>
          </w:p>
        </w:tc>
        <w:tc>
          <w:tcPr>
            <w:tcW w:w="4536" w:type="dxa"/>
            <w:tcBorders>
              <w:top w:val="single" w:sz="4" w:space="0" w:color="auto"/>
              <w:left w:val="nil"/>
              <w:bottom w:val="single" w:sz="4" w:space="0" w:color="auto"/>
              <w:right w:val="single" w:sz="4" w:space="0" w:color="auto"/>
            </w:tcBorders>
            <w:shd w:val="clear" w:color="auto" w:fill="auto"/>
          </w:tcPr>
          <w:p w:rsidR="00E72023" w:rsidRPr="00C91B24" w:rsidRDefault="00E72023" w:rsidP="00E72023">
            <w:pPr>
              <w:rPr>
                <w:color w:val="000000" w:themeColor="text1"/>
              </w:rPr>
            </w:pPr>
            <w:r w:rsidRPr="00C91B24">
              <w:rPr>
                <w:color w:val="000000" w:themeColor="text1"/>
              </w:rPr>
              <w:t xml:space="preserve">Yra akumuliatoriaus tvirtinimas prie galvinio šviestuvo </w:t>
            </w:r>
          </w:p>
        </w:tc>
        <w:tc>
          <w:tcPr>
            <w:tcW w:w="2410" w:type="dxa"/>
          </w:tcPr>
          <w:p w:rsidR="00E72023" w:rsidRPr="00256B1D" w:rsidRDefault="00E72023" w:rsidP="00E72023">
            <w:pPr>
              <w:ind w:left="360"/>
              <w:rPr>
                <w:color w:val="000000" w:themeColor="text1"/>
              </w:rPr>
            </w:pPr>
          </w:p>
        </w:tc>
      </w:tr>
      <w:tr w:rsidR="00E72023" w:rsidRPr="00256B1D" w:rsidTr="00C91B24">
        <w:tc>
          <w:tcPr>
            <w:tcW w:w="748" w:type="dxa"/>
            <w:tcBorders>
              <w:top w:val="single" w:sz="4" w:space="0" w:color="auto"/>
              <w:left w:val="single" w:sz="4" w:space="0" w:color="auto"/>
              <w:bottom w:val="single" w:sz="4" w:space="0" w:color="auto"/>
              <w:right w:val="single" w:sz="4" w:space="0" w:color="auto"/>
            </w:tcBorders>
            <w:shd w:val="clear" w:color="auto" w:fill="auto"/>
          </w:tcPr>
          <w:p w:rsidR="00E72023" w:rsidRPr="00C91B24" w:rsidRDefault="00E72023" w:rsidP="00C91B24">
            <w:pPr>
              <w:jc w:val="center"/>
              <w:rPr>
                <w:color w:val="000000" w:themeColor="text1"/>
              </w:rPr>
            </w:pPr>
            <w:r w:rsidRPr="00C91B24">
              <w:rPr>
                <w:color w:val="000000" w:themeColor="text1"/>
              </w:rPr>
              <w:t>4.</w:t>
            </w:r>
          </w:p>
        </w:tc>
        <w:tc>
          <w:tcPr>
            <w:tcW w:w="2116" w:type="dxa"/>
            <w:tcBorders>
              <w:top w:val="single" w:sz="4" w:space="0" w:color="auto"/>
              <w:left w:val="single" w:sz="4" w:space="0" w:color="auto"/>
              <w:bottom w:val="single" w:sz="4" w:space="0" w:color="auto"/>
              <w:right w:val="single" w:sz="4" w:space="0" w:color="auto"/>
            </w:tcBorders>
          </w:tcPr>
          <w:p w:rsidR="00E72023" w:rsidRPr="00C91B24" w:rsidRDefault="00E72023" w:rsidP="00E72023">
            <w:pPr>
              <w:rPr>
                <w:color w:val="000000" w:themeColor="text1"/>
              </w:rPr>
            </w:pPr>
            <w:r w:rsidRPr="00C91B24">
              <w:rPr>
                <w:color w:val="000000" w:themeColor="text1"/>
              </w:rPr>
              <w:t>Įrangos pristatymas ir instaliavimas</w:t>
            </w:r>
          </w:p>
        </w:tc>
        <w:tc>
          <w:tcPr>
            <w:tcW w:w="4536" w:type="dxa"/>
            <w:tcBorders>
              <w:top w:val="single" w:sz="4" w:space="0" w:color="auto"/>
              <w:left w:val="single" w:sz="4" w:space="0" w:color="auto"/>
              <w:bottom w:val="single" w:sz="4" w:space="0" w:color="auto"/>
              <w:right w:val="single" w:sz="4" w:space="0" w:color="auto"/>
            </w:tcBorders>
          </w:tcPr>
          <w:p w:rsidR="00E72023" w:rsidRPr="00C91B24" w:rsidRDefault="00E72023" w:rsidP="00E72023">
            <w:pPr>
              <w:rPr>
                <w:color w:val="000000" w:themeColor="text1"/>
              </w:rPr>
            </w:pPr>
            <w:r w:rsidRPr="00C91B24">
              <w:rPr>
                <w:color w:val="000000" w:themeColor="text1"/>
              </w:rPr>
              <w:t>Įrangos pristatymo, iškrovimo, pervežimo į instaliavimo vietą, instaliavimo, po instaliavimo likusių įpakavimo medžiagų išvežimo (utilizavimo) išlaidos įskaičiuotos į pasiūlymo kainą.</w:t>
            </w:r>
          </w:p>
        </w:tc>
        <w:tc>
          <w:tcPr>
            <w:tcW w:w="2410" w:type="dxa"/>
          </w:tcPr>
          <w:p w:rsidR="00E72023" w:rsidRPr="00256B1D" w:rsidRDefault="00E72023" w:rsidP="00E72023">
            <w:pPr>
              <w:ind w:left="360"/>
              <w:rPr>
                <w:color w:val="000000" w:themeColor="text1"/>
              </w:rPr>
            </w:pPr>
          </w:p>
        </w:tc>
      </w:tr>
      <w:tr w:rsidR="00E72023" w:rsidRPr="00256B1D" w:rsidTr="00E72023">
        <w:tc>
          <w:tcPr>
            <w:tcW w:w="748" w:type="dxa"/>
            <w:tcBorders>
              <w:top w:val="single" w:sz="4" w:space="0" w:color="auto"/>
              <w:left w:val="single" w:sz="4" w:space="0" w:color="auto"/>
              <w:bottom w:val="single" w:sz="4" w:space="0" w:color="auto"/>
              <w:right w:val="single" w:sz="4" w:space="0" w:color="auto"/>
            </w:tcBorders>
          </w:tcPr>
          <w:p w:rsidR="00E72023" w:rsidRPr="00C91B24" w:rsidRDefault="00E72023" w:rsidP="00E72023">
            <w:pPr>
              <w:jc w:val="center"/>
              <w:rPr>
                <w:bCs/>
                <w:color w:val="000000" w:themeColor="text1"/>
              </w:rPr>
            </w:pPr>
            <w:r w:rsidRPr="00C91B24">
              <w:rPr>
                <w:bCs/>
                <w:color w:val="000000" w:themeColor="text1"/>
              </w:rPr>
              <w:t>5.</w:t>
            </w:r>
          </w:p>
        </w:tc>
        <w:tc>
          <w:tcPr>
            <w:tcW w:w="2116" w:type="dxa"/>
            <w:tcBorders>
              <w:top w:val="single" w:sz="4" w:space="0" w:color="auto"/>
              <w:left w:val="single" w:sz="4" w:space="0" w:color="auto"/>
              <w:bottom w:val="single" w:sz="4" w:space="0" w:color="auto"/>
              <w:right w:val="single" w:sz="4" w:space="0" w:color="auto"/>
            </w:tcBorders>
          </w:tcPr>
          <w:p w:rsidR="00E72023" w:rsidRPr="00C91B24" w:rsidRDefault="00E72023" w:rsidP="00E72023">
            <w:pPr>
              <w:widowControl w:val="0"/>
              <w:rPr>
                <w:color w:val="000000" w:themeColor="text1"/>
              </w:rPr>
            </w:pPr>
            <w:r w:rsidRPr="00C91B24">
              <w:rPr>
                <w:color w:val="000000" w:themeColor="text1"/>
              </w:rPr>
              <w:t>Medicininio personalo apmokymas</w:t>
            </w:r>
          </w:p>
        </w:tc>
        <w:tc>
          <w:tcPr>
            <w:tcW w:w="4536" w:type="dxa"/>
            <w:tcBorders>
              <w:top w:val="single" w:sz="4" w:space="0" w:color="auto"/>
              <w:left w:val="single" w:sz="4" w:space="0" w:color="auto"/>
              <w:bottom w:val="single" w:sz="4" w:space="0" w:color="auto"/>
              <w:right w:val="single" w:sz="4" w:space="0" w:color="auto"/>
            </w:tcBorders>
          </w:tcPr>
          <w:p w:rsidR="00E72023" w:rsidRPr="00C91B24" w:rsidRDefault="00E72023" w:rsidP="00E72023">
            <w:pPr>
              <w:rPr>
                <w:color w:val="000000" w:themeColor="text1"/>
              </w:rPr>
            </w:pPr>
            <w:r w:rsidRPr="00C91B24">
              <w:rPr>
                <w:color w:val="000000" w:themeColor="text1"/>
              </w:rPr>
              <w:t>Medicininio personalo apmokymas naudoti įrangą įskaičiuotas į pasiūlymo kainą.</w:t>
            </w:r>
          </w:p>
        </w:tc>
        <w:tc>
          <w:tcPr>
            <w:tcW w:w="2410" w:type="dxa"/>
          </w:tcPr>
          <w:p w:rsidR="00E72023" w:rsidRPr="00256B1D" w:rsidRDefault="00E72023" w:rsidP="00E72023">
            <w:pPr>
              <w:ind w:left="360"/>
              <w:rPr>
                <w:color w:val="000000" w:themeColor="text1"/>
              </w:rPr>
            </w:pPr>
          </w:p>
        </w:tc>
      </w:tr>
      <w:tr w:rsidR="00E72023" w:rsidRPr="00256B1D" w:rsidTr="00E72023">
        <w:tc>
          <w:tcPr>
            <w:tcW w:w="748" w:type="dxa"/>
            <w:tcBorders>
              <w:top w:val="single" w:sz="4" w:space="0" w:color="auto"/>
              <w:left w:val="single" w:sz="4" w:space="0" w:color="auto"/>
              <w:bottom w:val="single" w:sz="4" w:space="0" w:color="auto"/>
              <w:right w:val="single" w:sz="4" w:space="0" w:color="auto"/>
            </w:tcBorders>
          </w:tcPr>
          <w:p w:rsidR="00E72023" w:rsidRPr="00C91B24" w:rsidRDefault="00E72023" w:rsidP="00E72023">
            <w:pPr>
              <w:jc w:val="center"/>
              <w:rPr>
                <w:bCs/>
                <w:color w:val="000000" w:themeColor="text1"/>
              </w:rPr>
            </w:pPr>
            <w:r w:rsidRPr="00C91B24">
              <w:rPr>
                <w:bCs/>
                <w:color w:val="000000" w:themeColor="text1"/>
              </w:rPr>
              <w:t>6.</w:t>
            </w:r>
          </w:p>
        </w:tc>
        <w:tc>
          <w:tcPr>
            <w:tcW w:w="2116" w:type="dxa"/>
            <w:tcBorders>
              <w:top w:val="single" w:sz="4" w:space="0" w:color="auto"/>
              <w:left w:val="single" w:sz="4" w:space="0" w:color="auto"/>
              <w:bottom w:val="single" w:sz="4" w:space="0" w:color="auto"/>
              <w:right w:val="single" w:sz="4" w:space="0" w:color="auto"/>
            </w:tcBorders>
          </w:tcPr>
          <w:p w:rsidR="00E72023" w:rsidRPr="00C91B24" w:rsidRDefault="00E72023" w:rsidP="00E72023">
            <w:pPr>
              <w:widowControl w:val="0"/>
              <w:rPr>
                <w:color w:val="000000" w:themeColor="text1"/>
              </w:rPr>
            </w:pPr>
            <w:r w:rsidRPr="00C91B24">
              <w:rPr>
                <w:color w:val="000000" w:themeColor="text1"/>
              </w:rPr>
              <w:t>Kartu su įranga pateikiama dokumentacija</w:t>
            </w:r>
          </w:p>
        </w:tc>
        <w:tc>
          <w:tcPr>
            <w:tcW w:w="4536" w:type="dxa"/>
            <w:tcBorders>
              <w:top w:val="single" w:sz="4" w:space="0" w:color="auto"/>
              <w:left w:val="single" w:sz="4" w:space="0" w:color="auto"/>
              <w:bottom w:val="single" w:sz="4" w:space="0" w:color="auto"/>
              <w:right w:val="single" w:sz="4" w:space="0" w:color="auto"/>
            </w:tcBorders>
          </w:tcPr>
          <w:p w:rsidR="00E72023" w:rsidRPr="00C91B24" w:rsidRDefault="00E72023" w:rsidP="00E72023">
            <w:pPr>
              <w:rPr>
                <w:color w:val="000000" w:themeColor="text1"/>
              </w:rPr>
            </w:pPr>
            <w:r w:rsidRPr="00C91B24">
              <w:rPr>
                <w:color w:val="000000" w:themeColor="text1"/>
              </w:rPr>
              <w:t>Naudojimo instrukcija lietuvių kalba ir serviso dokumentacija lietuvių arba anglų kalba</w:t>
            </w:r>
          </w:p>
        </w:tc>
        <w:tc>
          <w:tcPr>
            <w:tcW w:w="2410" w:type="dxa"/>
          </w:tcPr>
          <w:p w:rsidR="00E72023" w:rsidRPr="00256B1D" w:rsidRDefault="00E72023" w:rsidP="00E72023">
            <w:pPr>
              <w:ind w:left="360"/>
              <w:rPr>
                <w:color w:val="000000" w:themeColor="text1"/>
              </w:rPr>
            </w:pPr>
          </w:p>
        </w:tc>
      </w:tr>
      <w:tr w:rsidR="00E72023" w:rsidRPr="00256B1D" w:rsidTr="00E72023">
        <w:tc>
          <w:tcPr>
            <w:tcW w:w="748" w:type="dxa"/>
            <w:tcBorders>
              <w:top w:val="single" w:sz="4" w:space="0" w:color="auto"/>
              <w:left w:val="single" w:sz="4" w:space="0" w:color="auto"/>
              <w:bottom w:val="single" w:sz="4" w:space="0" w:color="auto"/>
              <w:right w:val="single" w:sz="4" w:space="0" w:color="auto"/>
            </w:tcBorders>
          </w:tcPr>
          <w:p w:rsidR="00E72023" w:rsidRPr="00C91B24" w:rsidRDefault="00E72023" w:rsidP="00E72023">
            <w:pPr>
              <w:jc w:val="center"/>
              <w:rPr>
                <w:bCs/>
                <w:color w:val="000000" w:themeColor="text1"/>
              </w:rPr>
            </w:pPr>
            <w:r w:rsidRPr="00C91B24">
              <w:rPr>
                <w:bCs/>
                <w:color w:val="000000" w:themeColor="text1"/>
              </w:rPr>
              <w:t>7.</w:t>
            </w:r>
          </w:p>
        </w:tc>
        <w:tc>
          <w:tcPr>
            <w:tcW w:w="2116" w:type="dxa"/>
            <w:tcBorders>
              <w:top w:val="single" w:sz="4" w:space="0" w:color="auto"/>
              <w:left w:val="single" w:sz="4" w:space="0" w:color="auto"/>
              <w:bottom w:val="single" w:sz="4" w:space="0" w:color="auto"/>
              <w:right w:val="single" w:sz="4" w:space="0" w:color="auto"/>
            </w:tcBorders>
          </w:tcPr>
          <w:p w:rsidR="00E72023" w:rsidRPr="00C91B24" w:rsidRDefault="00E72023" w:rsidP="00E72023">
            <w:pPr>
              <w:widowControl w:val="0"/>
              <w:rPr>
                <w:color w:val="000000" w:themeColor="text1"/>
              </w:rPr>
            </w:pPr>
            <w:r w:rsidRPr="00C91B24">
              <w:rPr>
                <w:color w:val="000000" w:themeColor="text1"/>
              </w:rPr>
              <w:t>Garantinio aptarnavimo laikotarpis</w:t>
            </w:r>
          </w:p>
        </w:tc>
        <w:tc>
          <w:tcPr>
            <w:tcW w:w="4536" w:type="dxa"/>
            <w:tcBorders>
              <w:top w:val="single" w:sz="4" w:space="0" w:color="auto"/>
              <w:left w:val="single" w:sz="4" w:space="0" w:color="auto"/>
              <w:bottom w:val="single" w:sz="4" w:space="0" w:color="auto"/>
              <w:right w:val="single" w:sz="4" w:space="0" w:color="auto"/>
            </w:tcBorders>
          </w:tcPr>
          <w:p w:rsidR="00E72023" w:rsidRPr="00C91B24" w:rsidRDefault="00E72023" w:rsidP="00E72023">
            <w:pPr>
              <w:rPr>
                <w:color w:val="000000" w:themeColor="text1"/>
              </w:rPr>
            </w:pPr>
            <w:r w:rsidRPr="00C91B24">
              <w:rPr>
                <w:color w:val="000000" w:themeColor="text1"/>
              </w:rPr>
              <w:t>≥ 24 mėnesiai</w:t>
            </w:r>
          </w:p>
        </w:tc>
        <w:tc>
          <w:tcPr>
            <w:tcW w:w="2410" w:type="dxa"/>
          </w:tcPr>
          <w:p w:rsidR="00E72023" w:rsidRPr="00256B1D" w:rsidRDefault="00E72023" w:rsidP="00E72023">
            <w:pPr>
              <w:ind w:left="360"/>
              <w:rPr>
                <w:color w:val="000000" w:themeColor="text1"/>
              </w:rPr>
            </w:pPr>
          </w:p>
        </w:tc>
      </w:tr>
      <w:tr w:rsidR="00E72023" w:rsidRPr="00256B1D" w:rsidTr="00E72023">
        <w:tc>
          <w:tcPr>
            <w:tcW w:w="748" w:type="dxa"/>
            <w:tcBorders>
              <w:top w:val="single" w:sz="4" w:space="0" w:color="auto"/>
              <w:left w:val="single" w:sz="4" w:space="0" w:color="auto"/>
              <w:bottom w:val="single" w:sz="4" w:space="0" w:color="auto"/>
              <w:right w:val="single" w:sz="4" w:space="0" w:color="auto"/>
            </w:tcBorders>
          </w:tcPr>
          <w:p w:rsidR="00E72023" w:rsidRPr="00C91B24" w:rsidRDefault="00E72023" w:rsidP="00E72023">
            <w:pPr>
              <w:jc w:val="center"/>
              <w:rPr>
                <w:bCs/>
                <w:color w:val="000000" w:themeColor="text1"/>
              </w:rPr>
            </w:pPr>
            <w:r w:rsidRPr="00C91B24">
              <w:rPr>
                <w:color w:val="000000" w:themeColor="text1"/>
              </w:rPr>
              <w:br w:type="page"/>
              <w:t>8</w:t>
            </w:r>
            <w:r w:rsidRPr="00C91B24">
              <w:rPr>
                <w:bCs/>
                <w:color w:val="000000" w:themeColor="text1"/>
              </w:rPr>
              <w:t>.</w:t>
            </w:r>
          </w:p>
        </w:tc>
        <w:tc>
          <w:tcPr>
            <w:tcW w:w="2116" w:type="dxa"/>
            <w:tcBorders>
              <w:top w:val="single" w:sz="4" w:space="0" w:color="auto"/>
              <w:left w:val="single" w:sz="4" w:space="0" w:color="auto"/>
              <w:bottom w:val="single" w:sz="4" w:space="0" w:color="auto"/>
              <w:right w:val="single" w:sz="4" w:space="0" w:color="auto"/>
            </w:tcBorders>
          </w:tcPr>
          <w:p w:rsidR="00E72023" w:rsidRPr="00C91B24" w:rsidRDefault="00E72023" w:rsidP="00E72023">
            <w:pPr>
              <w:rPr>
                <w:color w:val="000000" w:themeColor="text1"/>
              </w:rPr>
            </w:pPr>
            <w:r w:rsidRPr="00C91B24">
              <w:rPr>
                <w:color w:val="000000" w:themeColor="text1"/>
              </w:rPr>
              <w:t>Galimybė įsigyti originalias (arba joms lygiavertes) atsargines dalis</w:t>
            </w:r>
          </w:p>
          <w:p w:rsidR="00E72023" w:rsidRPr="00C91B24" w:rsidRDefault="00E72023" w:rsidP="00E72023">
            <w:pPr>
              <w:widowControl w:val="0"/>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rsidR="00E72023" w:rsidRPr="00C91B24" w:rsidRDefault="00E72023" w:rsidP="00E72023">
            <w:pPr>
              <w:jc w:val="both"/>
              <w:rPr>
                <w:color w:val="000000" w:themeColor="text1"/>
                <w:lang w:eastAsia="lt-LT"/>
              </w:rPr>
            </w:pPr>
            <w:r w:rsidRPr="00C91B24">
              <w:rPr>
                <w:color w:val="000000" w:themeColor="text1"/>
                <w:lang w:eastAsia="lt-LT"/>
              </w:rPr>
              <w:t>Tiekėjas turi užtikrinti galimybę įsigyti siūlomos prekės originalias (arba joms lygiavertes) atsargines dalis (jų tiekimą rinkai) ne trumpiau kaip 5 metus (</w:t>
            </w:r>
            <w:r w:rsidRPr="00C91B24">
              <w:rPr>
                <w:b/>
                <w:color w:val="000000" w:themeColor="text1"/>
                <w:lang w:eastAsia="lt-LT"/>
              </w:rPr>
              <w:t>prašome nurodyti konkrečią trukmę</w:t>
            </w:r>
            <w:r w:rsidRPr="00C91B24">
              <w:rPr>
                <w:color w:val="000000" w:themeColor="text1"/>
                <w:lang w:eastAsia="lt-LT"/>
              </w:rPr>
              <w:t xml:space="preserve">)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rsidR="00E72023" w:rsidRPr="00C91B24" w:rsidRDefault="00E72023" w:rsidP="00E72023">
            <w:pPr>
              <w:jc w:val="both"/>
              <w:rPr>
                <w:color w:val="000000" w:themeColor="text1"/>
              </w:rPr>
            </w:pPr>
            <w:r w:rsidRPr="00C91B24">
              <w:rPr>
                <w:color w:val="000000" w:themeColor="text1"/>
                <w:lang w:eastAsia="lt-LT"/>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0" w:type="dxa"/>
          </w:tcPr>
          <w:p w:rsidR="00E72023" w:rsidRPr="00256B1D" w:rsidRDefault="00E72023" w:rsidP="00E72023">
            <w:pPr>
              <w:ind w:left="360"/>
              <w:rPr>
                <w:color w:val="000000" w:themeColor="text1"/>
              </w:rPr>
            </w:pPr>
          </w:p>
        </w:tc>
      </w:tr>
    </w:tbl>
    <w:p w:rsidR="00256B1D" w:rsidRDefault="00256B1D" w:rsidP="00747D8E">
      <w:pPr>
        <w:jc w:val="both"/>
        <w:rPr>
          <w:rFonts w:ascii="Cambria" w:eastAsiaTheme="minorEastAsia" w:hAnsi="Cambria"/>
          <w:b/>
          <w:color w:val="000000" w:themeColor="text1"/>
          <w:lang w:eastAsia="ko-KR"/>
        </w:rPr>
      </w:pPr>
    </w:p>
    <w:p w:rsidR="00747D8E" w:rsidRDefault="00747D8E" w:rsidP="00747D8E">
      <w:pPr>
        <w:jc w:val="both"/>
        <w:rPr>
          <w:rFonts w:ascii="Cambria" w:hAnsi="Cambria"/>
        </w:rPr>
      </w:pPr>
      <w:r w:rsidRPr="00CD5418">
        <w:rPr>
          <w:rFonts w:ascii="Cambria" w:hAnsi="Cambria"/>
        </w:rPr>
        <w:t>Pastabos: Grafoje „Siūlomi techniniai parametrai ir parametrų reikšmės (reikalavimų  atitikimas) ir nuorodos į atitinkamus gamintojo techninės dokumentacijos puslapius“ nurodomi konkretūs siūlomi parametrai (rašyti „Atitinka“ arba „Taip“ neleidžiama), taip pat pateikiamos nuorodos į konkrečius pasiūlymo puslapius, kaip tai reikalaujama pirkimo dokumentų 5.11.7 punkte.</w:t>
      </w:r>
    </w:p>
    <w:p w:rsidR="00EB174A" w:rsidRDefault="00EB174A" w:rsidP="008E6250">
      <w:pPr>
        <w:jc w:val="right"/>
        <w:rPr>
          <w:rFonts w:ascii="Cambria" w:hAnsi="Cambria"/>
        </w:rPr>
      </w:pPr>
    </w:p>
    <w:p w:rsidR="00EB174A" w:rsidRDefault="00EB174A" w:rsidP="008E6250">
      <w:pPr>
        <w:jc w:val="right"/>
        <w:rPr>
          <w:rFonts w:ascii="Cambria" w:hAnsi="Cambria"/>
        </w:rPr>
      </w:pPr>
    </w:p>
    <w:p w:rsidR="00143511" w:rsidRPr="00CD5418" w:rsidRDefault="00E26E28" w:rsidP="008E6250">
      <w:pPr>
        <w:jc w:val="right"/>
        <w:rPr>
          <w:rFonts w:ascii="Cambria" w:hAnsi="Cambria"/>
        </w:rPr>
      </w:pPr>
      <w:r w:rsidRPr="00CD5418">
        <w:rPr>
          <w:rFonts w:ascii="Cambria" w:hAnsi="Cambria"/>
        </w:rPr>
        <w:t>5</w:t>
      </w:r>
      <w:r w:rsidR="00143511" w:rsidRPr="00CD5418">
        <w:rPr>
          <w:rFonts w:ascii="Cambria" w:hAnsi="Cambria"/>
        </w:rPr>
        <w:t xml:space="preserve"> lentelė</w:t>
      </w:r>
    </w:p>
    <w:p w:rsidR="00143511" w:rsidRPr="00CD5418" w:rsidRDefault="00143511" w:rsidP="008E6250">
      <w:pPr>
        <w:jc w:val="center"/>
        <w:rPr>
          <w:rFonts w:ascii="Cambria" w:hAnsi="Cambria"/>
          <w:b/>
        </w:rPr>
      </w:pPr>
      <w:r w:rsidRPr="00CD5418">
        <w:rPr>
          <w:rFonts w:ascii="Cambria" w:hAnsi="Cambria"/>
          <w:b/>
        </w:rPr>
        <w:t>PATEIKIAMŲ DOKUMENTŲ SĄRAŠAS</w:t>
      </w:r>
    </w:p>
    <w:p w:rsidR="00143511" w:rsidRPr="00CD5418"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Eil.</w:t>
            </w:r>
            <w:r w:rsidR="0051498F" w:rsidRPr="00CD5418">
              <w:rPr>
                <w:rFonts w:ascii="Cambria" w:hAnsi="Cambria"/>
              </w:rPr>
              <w:t xml:space="preserve"> </w:t>
            </w:r>
            <w:r w:rsidRPr="00CD5418">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Failo, kuriame yra dokumentas, pavadinimas</w:t>
            </w:r>
          </w:p>
        </w:tc>
      </w:tr>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r>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r>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r>
      <w:tr w:rsidR="00143511" w:rsidRPr="00CD5418"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CD5418" w:rsidRDefault="00143511" w:rsidP="008E6250">
            <w:pPr>
              <w:ind w:right="34"/>
              <w:jc w:val="both"/>
              <w:rPr>
                <w:rFonts w:ascii="Cambria" w:hAnsi="Cambria"/>
              </w:rPr>
            </w:pPr>
          </w:p>
          <w:p w:rsidR="00143511" w:rsidRPr="00CD5418" w:rsidRDefault="00143511" w:rsidP="008E6250">
            <w:pPr>
              <w:ind w:right="34" w:firstLine="596"/>
              <w:jc w:val="both"/>
              <w:rPr>
                <w:rFonts w:ascii="Cambria" w:hAnsi="Cambria"/>
              </w:rPr>
            </w:pPr>
            <w:r w:rsidRPr="00CD5418">
              <w:rPr>
                <w:rFonts w:ascii="Cambria" w:hAnsi="Cambria"/>
              </w:rPr>
              <w:t>Pasiūlymas galioja iki termino, nustatyto pirkimo dokumentuose.</w:t>
            </w:r>
          </w:p>
          <w:p w:rsidR="00143511" w:rsidRPr="00CD5418" w:rsidRDefault="00143511" w:rsidP="008E6250">
            <w:pPr>
              <w:ind w:right="34" w:firstLine="720"/>
              <w:jc w:val="both"/>
              <w:rPr>
                <w:rFonts w:ascii="Cambria" w:hAnsi="Cambria"/>
              </w:rPr>
            </w:pPr>
          </w:p>
          <w:p w:rsidR="00143511" w:rsidRPr="00CD5418" w:rsidRDefault="00143511" w:rsidP="008E6250">
            <w:pPr>
              <w:ind w:right="34" w:firstLine="596"/>
              <w:jc w:val="both"/>
              <w:rPr>
                <w:rFonts w:ascii="Cambria" w:hAnsi="Cambria"/>
              </w:rPr>
            </w:pPr>
            <w:r w:rsidRPr="00CD5418">
              <w:rPr>
                <w:rFonts w:ascii="Cambria" w:hAnsi="Cambria"/>
              </w:rPr>
              <w:t>Pasiūlymo konfidencialią informaciją sudaro (tiekėjai turi nurodyti, kokia pasiūlyme pateikta</w:t>
            </w:r>
            <w:r w:rsidR="00B33069" w:rsidRPr="00CD5418">
              <w:rPr>
                <w:rFonts w:ascii="Cambria" w:hAnsi="Cambria"/>
              </w:rPr>
              <w:t xml:space="preserve"> informacija yra konfidenciali)</w:t>
            </w:r>
            <w:r w:rsidRPr="00CD5418">
              <w:rPr>
                <w:rFonts w:ascii="Cambria" w:hAnsi="Cambria"/>
              </w:rPr>
              <w:t>:</w:t>
            </w:r>
          </w:p>
          <w:p w:rsidR="00143511" w:rsidRPr="00CD5418" w:rsidRDefault="00143511" w:rsidP="008E6250">
            <w:pPr>
              <w:ind w:right="34"/>
              <w:jc w:val="both"/>
              <w:rPr>
                <w:rFonts w:ascii="Cambria" w:hAnsi="Cambria"/>
              </w:rPr>
            </w:pPr>
            <w:r w:rsidRPr="00CD5418">
              <w:rPr>
                <w:rFonts w:ascii="Cambria" w:hAnsi="Cambria"/>
              </w:rPr>
              <w:t>________________________________________________________________________________________________________________________________________________</w:t>
            </w:r>
            <w:r w:rsidR="00726AAB" w:rsidRPr="00CD5418">
              <w:rPr>
                <w:rFonts w:ascii="Cambria" w:hAnsi="Cambria"/>
              </w:rPr>
              <w:t>____________________________</w:t>
            </w:r>
          </w:p>
          <w:p w:rsidR="007845E7" w:rsidRPr="00CD5418" w:rsidRDefault="007845E7" w:rsidP="008E6250">
            <w:pPr>
              <w:ind w:right="34"/>
              <w:jc w:val="both"/>
              <w:rPr>
                <w:rFonts w:ascii="Cambria" w:hAnsi="Cambria"/>
              </w:rPr>
            </w:pPr>
            <w:r w:rsidRPr="00CD5418">
              <w:rPr>
                <w:rFonts w:ascii="Cambria" w:hAnsi="Cambria"/>
              </w:rPr>
              <w:t xml:space="preserve">SVARBU: Kasacinis teismas yra išaiškinęs, kad &lt;…&gt; “informacijos įslaptinimas viešųjų pirkimų procedūroje yra išimtis iš bendros taisyklės; atsižvelgiant į tai, kad konfidencialios informacijos apsaugos tikslas – teisėta viešumo </w:t>
            </w:r>
            <w:r w:rsidRPr="00CD5418">
              <w:rPr>
                <w:rFonts w:ascii="Cambria" w:hAnsi="Cambria"/>
              </w:rPr>
              <w:lastRenderedPageBreak/>
              <w:t>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D5418">
              <w:rPr>
                <w:rFonts w:ascii="Cambria" w:eastAsia="Times New Roman" w:hAnsi="Cambria"/>
                <w:lang w:eastAsia="zh-CN"/>
              </w:rPr>
              <w:t xml:space="preserve"> </w:t>
            </w:r>
            <w:r w:rsidRPr="00CD5418">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CD5418" w:rsidRDefault="007845E7" w:rsidP="008E6250">
            <w:pPr>
              <w:ind w:right="34"/>
              <w:jc w:val="both"/>
              <w:rPr>
                <w:rFonts w:ascii="Cambria" w:hAnsi="Cambria"/>
              </w:rPr>
            </w:pPr>
          </w:p>
          <w:p w:rsidR="007845E7" w:rsidRPr="00CD5418" w:rsidRDefault="00F76609" w:rsidP="008C51DC">
            <w:pPr>
              <w:ind w:right="34"/>
              <w:jc w:val="both"/>
              <w:rPr>
                <w:rFonts w:ascii="Cambria" w:hAnsi="Cambria"/>
              </w:rPr>
            </w:pPr>
            <w:r w:rsidRPr="00CD5418">
              <w:rPr>
                <w:rFonts w:ascii="Cambria" w:hAnsi="Cambria"/>
                <w:b/>
              </w:rPr>
              <w:t>Pastaba.</w:t>
            </w:r>
            <w:r w:rsidRPr="00CD5418">
              <w:rPr>
                <w:rFonts w:ascii="Cambria" w:hAnsi="Cambria"/>
              </w:rPr>
              <w:t xml:space="preserve"> Tiekėjui nenurodžius, kokia informacija yra konfidenciali, laikoma, kad konfidencialios informacijos pasiūlyme nėra.</w:t>
            </w:r>
          </w:p>
        </w:tc>
      </w:tr>
    </w:tbl>
    <w:tbl>
      <w:tblPr>
        <w:tblW w:w="9828" w:type="dxa"/>
        <w:tblLayout w:type="fixed"/>
        <w:tblLook w:val="01E0" w:firstRow="1" w:lastRow="1" w:firstColumn="1" w:lastColumn="1" w:noHBand="0" w:noVBand="0"/>
      </w:tblPr>
      <w:tblGrid>
        <w:gridCol w:w="9828"/>
      </w:tblGrid>
      <w:tr w:rsidR="00040B67" w:rsidRPr="00CD5418"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CD5418" w:rsidTr="00527C01">
              <w:trPr>
                <w:trHeight w:val="60"/>
              </w:trPr>
              <w:tc>
                <w:tcPr>
                  <w:tcW w:w="3284" w:type="dxa"/>
                  <w:tcBorders>
                    <w:top w:val="nil"/>
                    <w:left w:val="nil"/>
                    <w:bottom w:val="single" w:sz="4" w:space="0" w:color="auto"/>
                    <w:right w:val="nil"/>
                  </w:tcBorders>
                </w:tcPr>
                <w:p w:rsidR="00040B67" w:rsidRPr="00CD5418" w:rsidRDefault="00040B67" w:rsidP="008E6250">
                  <w:pPr>
                    <w:rPr>
                      <w:rFonts w:ascii="Cambria" w:hAnsi="Cambria"/>
                    </w:rPr>
                  </w:pPr>
                </w:p>
              </w:tc>
              <w:tc>
                <w:tcPr>
                  <w:tcW w:w="604" w:type="dxa"/>
                </w:tcPr>
                <w:p w:rsidR="00040B67" w:rsidRPr="00CD5418"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CD5418" w:rsidRDefault="00040B67" w:rsidP="008E6250">
                  <w:pPr>
                    <w:rPr>
                      <w:rFonts w:ascii="Cambria" w:hAnsi="Cambria"/>
                      <w:color w:val="FF0000"/>
                    </w:rPr>
                  </w:pPr>
                </w:p>
              </w:tc>
              <w:tc>
                <w:tcPr>
                  <w:tcW w:w="701" w:type="dxa"/>
                </w:tcPr>
                <w:p w:rsidR="00040B67" w:rsidRPr="00CD5418"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CD5418" w:rsidRDefault="00040B67" w:rsidP="008E6250">
                  <w:pPr>
                    <w:jc w:val="right"/>
                    <w:rPr>
                      <w:rFonts w:ascii="Cambria" w:hAnsi="Cambria"/>
                    </w:rPr>
                  </w:pPr>
                </w:p>
              </w:tc>
              <w:tc>
                <w:tcPr>
                  <w:tcW w:w="789" w:type="dxa"/>
                </w:tcPr>
                <w:p w:rsidR="00040B67" w:rsidRPr="00CD5418" w:rsidRDefault="00040B67" w:rsidP="008E6250">
                  <w:pPr>
                    <w:jc w:val="right"/>
                    <w:rPr>
                      <w:rFonts w:ascii="Cambria" w:hAnsi="Cambria"/>
                    </w:rPr>
                  </w:pPr>
                </w:p>
              </w:tc>
            </w:tr>
            <w:tr w:rsidR="00040B67" w:rsidRPr="00CD5418" w:rsidTr="00527C01">
              <w:trPr>
                <w:trHeight w:val="186"/>
              </w:trPr>
              <w:tc>
                <w:tcPr>
                  <w:tcW w:w="3284" w:type="dxa"/>
                  <w:tcBorders>
                    <w:top w:val="single" w:sz="4" w:space="0" w:color="auto"/>
                    <w:left w:val="nil"/>
                    <w:bottom w:val="nil"/>
                    <w:right w:val="nil"/>
                  </w:tcBorders>
                </w:tcPr>
                <w:p w:rsidR="00040B67" w:rsidRPr="00CD5418" w:rsidRDefault="00040B67" w:rsidP="008E6250">
                  <w:pPr>
                    <w:jc w:val="center"/>
                    <w:rPr>
                      <w:rFonts w:ascii="Cambria" w:hAnsi="Cambria"/>
                    </w:rPr>
                  </w:pPr>
                  <w:r w:rsidRPr="00CD5418">
                    <w:rPr>
                      <w:rFonts w:ascii="Cambria" w:hAnsi="Cambria"/>
                    </w:rPr>
                    <w:t>(Tiekėjo arba jo įgalioto asmens pareigų pavadinimas)</w:t>
                  </w:r>
                </w:p>
              </w:tc>
              <w:tc>
                <w:tcPr>
                  <w:tcW w:w="604" w:type="dxa"/>
                </w:tcPr>
                <w:p w:rsidR="00040B67" w:rsidRPr="00CD5418" w:rsidRDefault="00040B67" w:rsidP="008E6250">
                  <w:pPr>
                    <w:rPr>
                      <w:rFonts w:ascii="Cambria" w:hAnsi="Cambria"/>
                    </w:rPr>
                  </w:pPr>
                </w:p>
              </w:tc>
              <w:tc>
                <w:tcPr>
                  <w:tcW w:w="1980" w:type="dxa"/>
                  <w:tcBorders>
                    <w:top w:val="single" w:sz="4" w:space="0" w:color="auto"/>
                    <w:left w:val="nil"/>
                    <w:bottom w:val="nil"/>
                    <w:right w:val="nil"/>
                  </w:tcBorders>
                </w:tcPr>
                <w:p w:rsidR="00040B67" w:rsidRPr="00CD5418" w:rsidRDefault="00040B67" w:rsidP="008E6250">
                  <w:pPr>
                    <w:jc w:val="center"/>
                    <w:rPr>
                      <w:rFonts w:ascii="Cambria" w:hAnsi="Cambria"/>
                      <w:color w:val="FF0000"/>
                    </w:rPr>
                  </w:pPr>
                  <w:r w:rsidRPr="00CD5418">
                    <w:rPr>
                      <w:rFonts w:ascii="Cambria" w:hAnsi="Cambria"/>
                    </w:rPr>
                    <w:t>(Parašas)</w:t>
                  </w:r>
                </w:p>
              </w:tc>
              <w:tc>
                <w:tcPr>
                  <w:tcW w:w="701" w:type="dxa"/>
                </w:tcPr>
                <w:p w:rsidR="00040B67" w:rsidRPr="00CD5418" w:rsidRDefault="00040B67" w:rsidP="008E6250">
                  <w:pPr>
                    <w:rPr>
                      <w:rFonts w:ascii="Cambria" w:hAnsi="Cambria"/>
                    </w:rPr>
                  </w:pPr>
                </w:p>
              </w:tc>
              <w:tc>
                <w:tcPr>
                  <w:tcW w:w="2470" w:type="dxa"/>
                  <w:tcBorders>
                    <w:top w:val="single" w:sz="4" w:space="0" w:color="auto"/>
                    <w:left w:val="nil"/>
                    <w:bottom w:val="nil"/>
                    <w:right w:val="nil"/>
                  </w:tcBorders>
                </w:tcPr>
                <w:p w:rsidR="00040B67" w:rsidRPr="00CD5418" w:rsidRDefault="00040B67" w:rsidP="008E6250">
                  <w:pPr>
                    <w:jc w:val="center"/>
                    <w:rPr>
                      <w:rFonts w:ascii="Cambria" w:hAnsi="Cambria"/>
                    </w:rPr>
                  </w:pPr>
                  <w:r w:rsidRPr="00CD5418">
                    <w:rPr>
                      <w:rFonts w:ascii="Cambria" w:hAnsi="Cambria"/>
                    </w:rPr>
                    <w:t>(Vardas ir pavardė)</w:t>
                  </w:r>
                </w:p>
                <w:p w:rsidR="00040B67" w:rsidRPr="00CD5418" w:rsidRDefault="00040B67" w:rsidP="008E6250">
                  <w:pPr>
                    <w:rPr>
                      <w:rFonts w:ascii="Cambria" w:hAnsi="Cambria"/>
                    </w:rPr>
                  </w:pPr>
                </w:p>
              </w:tc>
              <w:tc>
                <w:tcPr>
                  <w:tcW w:w="789" w:type="dxa"/>
                </w:tcPr>
                <w:p w:rsidR="00040B67" w:rsidRPr="00CD5418" w:rsidRDefault="00040B67" w:rsidP="008E6250">
                  <w:pPr>
                    <w:rPr>
                      <w:rFonts w:ascii="Cambria" w:hAnsi="Cambria"/>
                    </w:rPr>
                  </w:pPr>
                </w:p>
              </w:tc>
            </w:tr>
          </w:tbl>
          <w:p w:rsidR="0051498F" w:rsidRPr="00CD5418" w:rsidRDefault="0051498F" w:rsidP="008E6250">
            <w:pPr>
              <w:ind w:right="-108" w:firstLine="720"/>
              <w:jc w:val="both"/>
              <w:rPr>
                <w:rFonts w:ascii="Cambria" w:hAnsi="Cambria"/>
              </w:rPr>
            </w:pPr>
          </w:p>
        </w:tc>
      </w:tr>
    </w:tbl>
    <w:p w:rsidR="005E201E" w:rsidRPr="00CD5418" w:rsidRDefault="005E201E" w:rsidP="008C51DC">
      <w:pPr>
        <w:rPr>
          <w:rFonts w:ascii="Cambria" w:hAnsi="Cambria"/>
        </w:rPr>
      </w:pPr>
    </w:p>
    <w:sectPr w:rsidR="005E201E" w:rsidRPr="00CD5418" w:rsidSect="00747D8E">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023" w:rsidRDefault="00E72023">
      <w:r>
        <w:separator/>
      </w:r>
    </w:p>
  </w:endnote>
  <w:endnote w:type="continuationSeparator" w:id="0">
    <w:p w:rsidR="00E72023" w:rsidRDefault="00E7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23" w:rsidRDefault="00E72023">
    <w:pPr>
      <w:pStyle w:val="Footer"/>
      <w:jc w:val="right"/>
    </w:pPr>
  </w:p>
  <w:p w:rsidR="00E72023" w:rsidRDefault="00E7202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23" w:rsidRDefault="00E72023">
    <w:pPr>
      <w:pStyle w:val="Footer"/>
      <w:jc w:val="right"/>
    </w:pPr>
  </w:p>
  <w:p w:rsidR="00E72023" w:rsidRDefault="00E72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023" w:rsidRDefault="00E72023">
      <w:r>
        <w:separator/>
      </w:r>
    </w:p>
  </w:footnote>
  <w:footnote w:type="continuationSeparator" w:id="0">
    <w:p w:rsidR="00E72023" w:rsidRDefault="00E72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8248B"/>
    <w:multiLevelType w:val="hybridMultilevel"/>
    <w:tmpl w:val="197E71A2"/>
    <w:lvl w:ilvl="0" w:tplc="674AFD6E">
      <w:start w:val="1"/>
      <w:numFmt w:val="lowerLetter"/>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1" w15:restartNumberingAfterBreak="0">
    <w:nsid w:val="0C066C23"/>
    <w:multiLevelType w:val="multilevel"/>
    <w:tmpl w:val="8522C7E8"/>
    <w:lvl w:ilvl="0">
      <w:start w:val="1"/>
      <w:numFmt w:val="decimal"/>
      <w:lvlText w:val="%1."/>
      <w:lvlJc w:val="left"/>
      <w:pPr>
        <w:ind w:left="360" w:hanging="360"/>
      </w:pPr>
    </w:lvl>
    <w:lvl w:ilvl="1">
      <w:start w:val="1"/>
      <w:numFmt w:val="decimal"/>
      <w:isLgl/>
      <w:lvlText w:val="%1.%2."/>
      <w:lvlJc w:val="left"/>
      <w:pPr>
        <w:ind w:left="968" w:hanging="360"/>
      </w:pPr>
      <w:rPr>
        <w:rFonts w:hint="default"/>
        <w:sz w:val="22"/>
      </w:rPr>
    </w:lvl>
    <w:lvl w:ilvl="2">
      <w:start w:val="1"/>
      <w:numFmt w:val="decimal"/>
      <w:isLgl/>
      <w:lvlText w:val="%1.%2.%3."/>
      <w:lvlJc w:val="left"/>
      <w:pPr>
        <w:ind w:left="1936" w:hanging="720"/>
      </w:pPr>
      <w:rPr>
        <w:rFonts w:hint="default"/>
        <w:sz w:val="22"/>
      </w:rPr>
    </w:lvl>
    <w:lvl w:ilvl="3">
      <w:start w:val="1"/>
      <w:numFmt w:val="decimal"/>
      <w:isLgl/>
      <w:lvlText w:val="%1.%2.%3.%4."/>
      <w:lvlJc w:val="left"/>
      <w:pPr>
        <w:ind w:left="2544" w:hanging="720"/>
      </w:pPr>
      <w:rPr>
        <w:rFonts w:hint="default"/>
        <w:sz w:val="22"/>
      </w:rPr>
    </w:lvl>
    <w:lvl w:ilvl="4">
      <w:start w:val="1"/>
      <w:numFmt w:val="decimal"/>
      <w:isLgl/>
      <w:lvlText w:val="%1.%2.%3.%4.%5."/>
      <w:lvlJc w:val="left"/>
      <w:pPr>
        <w:ind w:left="3512" w:hanging="1080"/>
      </w:pPr>
      <w:rPr>
        <w:rFonts w:hint="default"/>
        <w:sz w:val="22"/>
      </w:rPr>
    </w:lvl>
    <w:lvl w:ilvl="5">
      <w:start w:val="1"/>
      <w:numFmt w:val="decimal"/>
      <w:isLgl/>
      <w:lvlText w:val="%1.%2.%3.%4.%5.%6."/>
      <w:lvlJc w:val="left"/>
      <w:pPr>
        <w:ind w:left="4120" w:hanging="1080"/>
      </w:pPr>
      <w:rPr>
        <w:rFonts w:hint="default"/>
        <w:sz w:val="22"/>
      </w:rPr>
    </w:lvl>
    <w:lvl w:ilvl="6">
      <w:start w:val="1"/>
      <w:numFmt w:val="decimal"/>
      <w:isLgl/>
      <w:lvlText w:val="%1.%2.%3.%4.%5.%6.%7."/>
      <w:lvlJc w:val="left"/>
      <w:pPr>
        <w:ind w:left="5088" w:hanging="1440"/>
      </w:pPr>
      <w:rPr>
        <w:rFonts w:hint="default"/>
        <w:sz w:val="22"/>
      </w:rPr>
    </w:lvl>
    <w:lvl w:ilvl="7">
      <w:start w:val="1"/>
      <w:numFmt w:val="decimal"/>
      <w:isLgl/>
      <w:lvlText w:val="%1.%2.%3.%4.%5.%6.%7.%8."/>
      <w:lvlJc w:val="left"/>
      <w:pPr>
        <w:ind w:left="5696" w:hanging="1440"/>
      </w:pPr>
      <w:rPr>
        <w:rFonts w:hint="default"/>
        <w:sz w:val="22"/>
      </w:rPr>
    </w:lvl>
    <w:lvl w:ilvl="8">
      <w:start w:val="1"/>
      <w:numFmt w:val="decimal"/>
      <w:isLgl/>
      <w:lvlText w:val="%1.%2.%3.%4.%5.%6.%7.%8.%9."/>
      <w:lvlJc w:val="left"/>
      <w:pPr>
        <w:ind w:left="6664" w:hanging="1800"/>
      </w:pPr>
      <w:rPr>
        <w:rFonts w:hint="default"/>
        <w:sz w:val="22"/>
      </w:rPr>
    </w:lvl>
  </w:abstractNum>
  <w:abstractNum w:abstractNumId="2" w15:restartNumberingAfterBreak="0">
    <w:nsid w:val="14CA2B12"/>
    <w:multiLevelType w:val="hybridMultilevel"/>
    <w:tmpl w:val="03867A44"/>
    <w:lvl w:ilvl="0" w:tplc="DE420EC6">
      <w:start w:val="1"/>
      <w:numFmt w:val="decimal"/>
      <w:lvlText w:val="%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B076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0444F"/>
    <w:multiLevelType w:val="hybridMultilevel"/>
    <w:tmpl w:val="D81E749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BEF51F9"/>
    <w:multiLevelType w:val="hybridMultilevel"/>
    <w:tmpl w:val="2D0A2680"/>
    <w:lvl w:ilvl="0" w:tplc="FFFFFFFF">
      <w:start w:val="1"/>
      <w:numFmt w:val="decimal"/>
      <w:lvlText w:val="%1."/>
      <w:lvlJc w:val="left"/>
      <w:pPr>
        <w:ind w:left="502" w:hanging="360"/>
      </w:pPr>
    </w:lvl>
    <w:lvl w:ilvl="1" w:tplc="FFFFFFFF">
      <w:start w:val="1"/>
      <w:numFmt w:val="decimal"/>
      <w:lvlText w:val="%2."/>
      <w:lvlJc w:val="left"/>
      <w:pPr>
        <w:ind w:left="1222" w:hanging="360"/>
      </w:pPr>
      <w:rPr>
        <w:rFonts w:hint="default"/>
      </w:rPr>
    </w:lvl>
    <w:lvl w:ilvl="2" w:tplc="0809000F">
      <w:start w:val="1"/>
      <w:numFmt w:val="decimal"/>
      <w:lvlText w:val="%3."/>
      <w:lvlJc w:val="left"/>
      <w:pPr>
        <w:ind w:left="2122" w:hanging="360"/>
      </w:pPr>
      <w:rPr>
        <w:rFonts w:hint="default"/>
      </w:r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1DCD7E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11C4A57"/>
    <w:multiLevelType w:val="hybridMultilevel"/>
    <w:tmpl w:val="3CA4A7EC"/>
    <w:lvl w:ilvl="0" w:tplc="FFFFFFFF">
      <w:start w:val="1"/>
      <w:numFmt w:val="decimal"/>
      <w:lvlText w:val="%1."/>
      <w:lvlJc w:val="left"/>
      <w:pPr>
        <w:ind w:left="12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42852"/>
    <w:multiLevelType w:val="hybridMultilevel"/>
    <w:tmpl w:val="8960B1E6"/>
    <w:lvl w:ilvl="0" w:tplc="FFFFFFFF">
      <w:start w:val="1"/>
      <w:numFmt w:val="decimal"/>
      <w:lvlText w:val="%1."/>
      <w:lvlJc w:val="left"/>
      <w:pPr>
        <w:ind w:left="12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5513A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5134E2"/>
    <w:multiLevelType w:val="hybridMultilevel"/>
    <w:tmpl w:val="72B85CD2"/>
    <w:lvl w:ilvl="0" w:tplc="0409000F">
      <w:start w:val="1"/>
      <w:numFmt w:val="decimal"/>
      <w:lvlText w:val="%1."/>
      <w:lvlJc w:val="left"/>
      <w:pPr>
        <w:ind w:left="360"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420C0B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7B33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6E52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995ABA"/>
    <w:multiLevelType w:val="multilevel"/>
    <w:tmpl w:val="39E0BC00"/>
    <w:lvl w:ilvl="0">
      <w:start w:val="1"/>
      <w:numFmt w:val="decimal"/>
      <w:lvlText w:val="%1."/>
      <w:lvlJc w:val="left"/>
      <w:pPr>
        <w:ind w:left="720" w:hanging="360"/>
      </w:pPr>
    </w:lvl>
    <w:lvl w:ilvl="1">
      <w:start w:val="1"/>
      <w:numFmt w:val="decimal"/>
      <w:isLgl/>
      <w:lvlText w:val="%1.%2."/>
      <w:lvlJc w:val="left"/>
      <w:pPr>
        <w:ind w:left="542" w:hanging="4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69BC13D0"/>
    <w:multiLevelType w:val="hybridMultilevel"/>
    <w:tmpl w:val="8960B1E6"/>
    <w:lvl w:ilvl="0" w:tplc="A3BC0A7E">
      <w:start w:val="1"/>
      <w:numFmt w:val="decimal"/>
      <w:lvlText w:val="%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944BD7"/>
    <w:multiLevelType w:val="hybridMultilevel"/>
    <w:tmpl w:val="DE02988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8522348"/>
    <w:multiLevelType w:val="hybridMultilevel"/>
    <w:tmpl w:val="8960B1E6"/>
    <w:lvl w:ilvl="0" w:tplc="FFFFFFFF">
      <w:start w:val="1"/>
      <w:numFmt w:val="decimal"/>
      <w:lvlText w:val="%1."/>
      <w:lvlJc w:val="left"/>
      <w:pPr>
        <w:ind w:left="12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C01887"/>
    <w:multiLevelType w:val="hybridMultilevel"/>
    <w:tmpl w:val="8EE08C6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E763717"/>
    <w:multiLevelType w:val="hybridMultilevel"/>
    <w:tmpl w:val="76028B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FB52664"/>
    <w:multiLevelType w:val="hybridMultilevel"/>
    <w:tmpl w:val="ECBECC06"/>
    <w:lvl w:ilvl="0" w:tplc="85F47766">
      <w:start w:val="1"/>
      <w:numFmt w:val="decimal"/>
      <w:lvlText w:val="%1."/>
      <w:lvlJc w:val="left"/>
      <w:pPr>
        <w:ind w:left="539" w:hanging="360"/>
      </w:pPr>
      <w:rPr>
        <w:rFonts w:hint="default"/>
      </w:rPr>
    </w:lvl>
    <w:lvl w:ilvl="1" w:tplc="04270019" w:tentative="1">
      <w:start w:val="1"/>
      <w:numFmt w:val="lowerLetter"/>
      <w:lvlText w:val="%2."/>
      <w:lvlJc w:val="left"/>
      <w:pPr>
        <w:ind w:left="1259" w:hanging="360"/>
      </w:pPr>
    </w:lvl>
    <w:lvl w:ilvl="2" w:tplc="0427001B" w:tentative="1">
      <w:start w:val="1"/>
      <w:numFmt w:val="lowerRoman"/>
      <w:lvlText w:val="%3."/>
      <w:lvlJc w:val="right"/>
      <w:pPr>
        <w:ind w:left="1979" w:hanging="180"/>
      </w:pPr>
    </w:lvl>
    <w:lvl w:ilvl="3" w:tplc="0427000F" w:tentative="1">
      <w:start w:val="1"/>
      <w:numFmt w:val="decimal"/>
      <w:lvlText w:val="%4."/>
      <w:lvlJc w:val="left"/>
      <w:pPr>
        <w:ind w:left="2699" w:hanging="360"/>
      </w:pPr>
    </w:lvl>
    <w:lvl w:ilvl="4" w:tplc="04270019" w:tentative="1">
      <w:start w:val="1"/>
      <w:numFmt w:val="lowerLetter"/>
      <w:lvlText w:val="%5."/>
      <w:lvlJc w:val="left"/>
      <w:pPr>
        <w:ind w:left="3419" w:hanging="360"/>
      </w:pPr>
    </w:lvl>
    <w:lvl w:ilvl="5" w:tplc="0427001B" w:tentative="1">
      <w:start w:val="1"/>
      <w:numFmt w:val="lowerRoman"/>
      <w:lvlText w:val="%6."/>
      <w:lvlJc w:val="right"/>
      <w:pPr>
        <w:ind w:left="4139" w:hanging="180"/>
      </w:pPr>
    </w:lvl>
    <w:lvl w:ilvl="6" w:tplc="0427000F" w:tentative="1">
      <w:start w:val="1"/>
      <w:numFmt w:val="decimal"/>
      <w:lvlText w:val="%7."/>
      <w:lvlJc w:val="left"/>
      <w:pPr>
        <w:ind w:left="4859" w:hanging="360"/>
      </w:pPr>
    </w:lvl>
    <w:lvl w:ilvl="7" w:tplc="04270019" w:tentative="1">
      <w:start w:val="1"/>
      <w:numFmt w:val="lowerLetter"/>
      <w:lvlText w:val="%8."/>
      <w:lvlJc w:val="left"/>
      <w:pPr>
        <w:ind w:left="5579" w:hanging="360"/>
      </w:pPr>
    </w:lvl>
    <w:lvl w:ilvl="8" w:tplc="0427001B" w:tentative="1">
      <w:start w:val="1"/>
      <w:numFmt w:val="lowerRoman"/>
      <w:lvlText w:val="%9."/>
      <w:lvlJc w:val="right"/>
      <w:pPr>
        <w:ind w:left="629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2"/>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8"/>
  </w:num>
  <w:num w:numId="10">
    <w:abstractNumId w:val="9"/>
  </w:num>
  <w:num w:numId="11">
    <w:abstractNumId w:val="1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0"/>
  </w:num>
  <w:num w:numId="15">
    <w:abstractNumId w:val="6"/>
  </w:num>
  <w:num w:numId="16">
    <w:abstractNumId w:val="12"/>
  </w:num>
  <w:num w:numId="17">
    <w:abstractNumId w:val="13"/>
  </w:num>
  <w:num w:numId="18">
    <w:abstractNumId w:val="14"/>
  </w:num>
  <w:num w:numId="19">
    <w:abstractNumId w:val="10"/>
  </w:num>
  <w:num w:numId="20">
    <w:abstractNumId w:val="4"/>
  </w:num>
  <w:num w:numId="21">
    <w:abstractNumId w:val="3"/>
  </w:num>
  <w:num w:numId="2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21D4D"/>
    <w:rsid w:val="00033B8F"/>
    <w:rsid w:val="00040B67"/>
    <w:rsid w:val="000519E4"/>
    <w:rsid w:val="000552A5"/>
    <w:rsid w:val="000871B6"/>
    <w:rsid w:val="00090E4C"/>
    <w:rsid w:val="000A51A0"/>
    <w:rsid w:val="000F36E3"/>
    <w:rsid w:val="00107098"/>
    <w:rsid w:val="001110AC"/>
    <w:rsid w:val="001204A2"/>
    <w:rsid w:val="0012327D"/>
    <w:rsid w:val="0013727C"/>
    <w:rsid w:val="00143511"/>
    <w:rsid w:val="00155721"/>
    <w:rsid w:val="00162724"/>
    <w:rsid w:val="00170CCD"/>
    <w:rsid w:val="00204848"/>
    <w:rsid w:val="002122C6"/>
    <w:rsid w:val="00235BD4"/>
    <w:rsid w:val="00256AF8"/>
    <w:rsid w:val="00256B1D"/>
    <w:rsid w:val="00291751"/>
    <w:rsid w:val="002B0F64"/>
    <w:rsid w:val="002C3764"/>
    <w:rsid w:val="002E2BB9"/>
    <w:rsid w:val="002F08D9"/>
    <w:rsid w:val="00323D0D"/>
    <w:rsid w:val="0033115C"/>
    <w:rsid w:val="00347DA8"/>
    <w:rsid w:val="00364161"/>
    <w:rsid w:val="00364F47"/>
    <w:rsid w:val="00374EEA"/>
    <w:rsid w:val="003862ED"/>
    <w:rsid w:val="003B63C6"/>
    <w:rsid w:val="003F0259"/>
    <w:rsid w:val="003F63BE"/>
    <w:rsid w:val="00403C49"/>
    <w:rsid w:val="004066AF"/>
    <w:rsid w:val="004811D0"/>
    <w:rsid w:val="00487322"/>
    <w:rsid w:val="004C6635"/>
    <w:rsid w:val="004F60D6"/>
    <w:rsid w:val="0050378E"/>
    <w:rsid w:val="0051498F"/>
    <w:rsid w:val="00527C01"/>
    <w:rsid w:val="005332BD"/>
    <w:rsid w:val="00560089"/>
    <w:rsid w:val="00573076"/>
    <w:rsid w:val="005967E6"/>
    <w:rsid w:val="005D736E"/>
    <w:rsid w:val="005E201E"/>
    <w:rsid w:val="005F2F48"/>
    <w:rsid w:val="006306B4"/>
    <w:rsid w:val="00636D75"/>
    <w:rsid w:val="0063750F"/>
    <w:rsid w:val="00651C97"/>
    <w:rsid w:val="006944D9"/>
    <w:rsid w:val="006E136C"/>
    <w:rsid w:val="006E3D16"/>
    <w:rsid w:val="00712E43"/>
    <w:rsid w:val="00723C9A"/>
    <w:rsid w:val="00726AAB"/>
    <w:rsid w:val="0074756A"/>
    <w:rsid w:val="00747D8E"/>
    <w:rsid w:val="00766FE3"/>
    <w:rsid w:val="007845E7"/>
    <w:rsid w:val="00797561"/>
    <w:rsid w:val="007A3ACC"/>
    <w:rsid w:val="007B5E0A"/>
    <w:rsid w:val="007C00EA"/>
    <w:rsid w:val="007C2433"/>
    <w:rsid w:val="007C56C2"/>
    <w:rsid w:val="007E4F06"/>
    <w:rsid w:val="007E5334"/>
    <w:rsid w:val="008039EA"/>
    <w:rsid w:val="0081088B"/>
    <w:rsid w:val="00872462"/>
    <w:rsid w:val="00880E28"/>
    <w:rsid w:val="00886D10"/>
    <w:rsid w:val="008956FF"/>
    <w:rsid w:val="00896520"/>
    <w:rsid w:val="008C22BA"/>
    <w:rsid w:val="008C51DC"/>
    <w:rsid w:val="008E6250"/>
    <w:rsid w:val="008F65AE"/>
    <w:rsid w:val="00913A9D"/>
    <w:rsid w:val="0093029F"/>
    <w:rsid w:val="00935101"/>
    <w:rsid w:val="009468CA"/>
    <w:rsid w:val="009766D0"/>
    <w:rsid w:val="009A45D4"/>
    <w:rsid w:val="009A57A1"/>
    <w:rsid w:val="009D59F8"/>
    <w:rsid w:val="009D63AF"/>
    <w:rsid w:val="00A4269F"/>
    <w:rsid w:val="00A57F86"/>
    <w:rsid w:val="00A66D2C"/>
    <w:rsid w:val="00A94B9A"/>
    <w:rsid w:val="00AA33D1"/>
    <w:rsid w:val="00AF44CC"/>
    <w:rsid w:val="00B33069"/>
    <w:rsid w:val="00B658B6"/>
    <w:rsid w:val="00B677C0"/>
    <w:rsid w:val="00B7103E"/>
    <w:rsid w:val="00B87E2B"/>
    <w:rsid w:val="00BA10F3"/>
    <w:rsid w:val="00BD4B58"/>
    <w:rsid w:val="00C326C0"/>
    <w:rsid w:val="00C42612"/>
    <w:rsid w:val="00C45F0D"/>
    <w:rsid w:val="00C91B24"/>
    <w:rsid w:val="00CA3E51"/>
    <w:rsid w:val="00CD5418"/>
    <w:rsid w:val="00CF07F9"/>
    <w:rsid w:val="00D039F2"/>
    <w:rsid w:val="00D5043C"/>
    <w:rsid w:val="00D6680F"/>
    <w:rsid w:val="00DD3343"/>
    <w:rsid w:val="00DD384D"/>
    <w:rsid w:val="00DD3D7D"/>
    <w:rsid w:val="00E1488F"/>
    <w:rsid w:val="00E26E28"/>
    <w:rsid w:val="00E3460B"/>
    <w:rsid w:val="00E72023"/>
    <w:rsid w:val="00E935FC"/>
    <w:rsid w:val="00EB174A"/>
    <w:rsid w:val="00EC2040"/>
    <w:rsid w:val="00EF50F7"/>
    <w:rsid w:val="00EF70D5"/>
    <w:rsid w:val="00F459AC"/>
    <w:rsid w:val="00F521A8"/>
    <w:rsid w:val="00F64B3B"/>
    <w:rsid w:val="00F66508"/>
    <w:rsid w:val="00F76609"/>
    <w:rsid w:val="00F96C50"/>
    <w:rsid w:val="00FC2818"/>
    <w:rsid w:val="00FE2012"/>
    <w:rsid w:val="00FE2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63319-217B-48EC-8D3B-2F3835AE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6B1D"/>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Heading3">
    <w:name w:val="heading 3"/>
    <w:basedOn w:val="Normal"/>
    <w:next w:val="Normal"/>
    <w:link w:val="Heading3Char"/>
    <w:qFormat/>
    <w:rsid w:val="00C326C0"/>
    <w:pPr>
      <w:keepNext/>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Char Char, Char Char Char Char Char,Char Char,Char Char Char Char Char"/>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Char Char Char, Char Char Char Char Char Char,Char Char Char,Char Char Char Char Char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527C01"/>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326C0"/>
    <w:pPr>
      <w:spacing w:after="0" w:line="240" w:lineRule="auto"/>
    </w:pPr>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C326C0"/>
    <w:rPr>
      <w:rFonts w:ascii="Times New Roman" w:eastAsia="Times New Roman" w:hAnsi="Times New Roman" w:cs="Times New Roman"/>
      <w:b/>
      <w:sz w:val="20"/>
      <w:szCs w:val="20"/>
    </w:rPr>
  </w:style>
  <w:style w:type="paragraph" w:styleId="Title">
    <w:name w:val="Title"/>
    <w:basedOn w:val="Normal"/>
    <w:link w:val="TitleChar"/>
    <w:qFormat/>
    <w:rsid w:val="00CD541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sz w:val="24"/>
      <w:szCs w:val="18"/>
    </w:rPr>
  </w:style>
  <w:style w:type="character" w:customStyle="1" w:styleId="TitleChar">
    <w:name w:val="Title Char"/>
    <w:basedOn w:val="DefaultParagraphFont"/>
    <w:link w:val="Title"/>
    <w:rsid w:val="00CD5418"/>
    <w:rPr>
      <w:rFonts w:ascii="Times New Roman" w:eastAsia="Times New Roman" w:hAnsi="Times New Roman" w:cs="Times New Roman"/>
      <w:b/>
      <w:sz w:val="24"/>
      <w:szCs w:val="18"/>
    </w:rPr>
  </w:style>
  <w:style w:type="paragraph" w:customStyle="1" w:styleId="Standard">
    <w:name w:val="Standard"/>
    <w:rsid w:val="00CD5418"/>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BodyTextIndent">
    <w:name w:val="Body Text Indent"/>
    <w:basedOn w:val="Normal"/>
    <w:link w:val="BodyTextIndentChar"/>
    <w:rsid w:val="004811D0"/>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i/>
      <w:sz w:val="24"/>
      <w:lang w:eastAsia="lt-LT"/>
    </w:rPr>
  </w:style>
  <w:style w:type="character" w:customStyle="1" w:styleId="BodyTextIndentChar">
    <w:name w:val="Body Text Indent Char"/>
    <w:basedOn w:val="DefaultParagraphFont"/>
    <w:link w:val="BodyTextIndent"/>
    <w:rsid w:val="004811D0"/>
    <w:rPr>
      <w:rFonts w:ascii="Times New Roman" w:eastAsia="Times New Roman" w:hAnsi="Times New Roman" w:cs="Times New Roman"/>
      <w:i/>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1336</TotalTime>
  <Pages>8</Pages>
  <Words>10815</Words>
  <Characters>6166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17</cp:revision>
  <dcterms:created xsi:type="dcterms:W3CDTF">2022-08-02T06:18:00Z</dcterms:created>
  <dcterms:modified xsi:type="dcterms:W3CDTF">2025-11-28T11:16:00Z</dcterms:modified>
</cp:coreProperties>
</file>