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81F6" w14:textId="21D380A5" w:rsidR="0016319E" w:rsidRPr="006A5395" w:rsidRDefault="006A5395" w:rsidP="006A5395">
      <w:pPr>
        <w:widowControl w:val="0"/>
        <w:pBdr>
          <w:top w:val="nil"/>
          <w:left w:val="nil"/>
          <w:bottom w:val="nil"/>
          <w:right w:val="nil"/>
          <w:between w:val="nil"/>
        </w:pBdr>
        <w:tabs>
          <w:tab w:val="left" w:pos="567"/>
          <w:tab w:val="left" w:pos="851"/>
        </w:tabs>
        <w:jc w:val="right"/>
        <w:rPr>
          <w:szCs w:val="24"/>
        </w:rPr>
      </w:pPr>
      <w:r w:rsidRPr="006A5395">
        <w:rPr>
          <w:szCs w:val="24"/>
        </w:rPr>
        <w:t>Pirkimo sąlygų 3 priedas</w:t>
      </w:r>
    </w:p>
    <w:p w14:paraId="1A28704A" w14:textId="77777777" w:rsidR="006A5395" w:rsidRDefault="006A5395" w:rsidP="006A5395">
      <w:pPr>
        <w:widowControl w:val="0"/>
        <w:pBdr>
          <w:top w:val="nil"/>
          <w:left w:val="nil"/>
          <w:bottom w:val="nil"/>
          <w:right w:val="nil"/>
          <w:between w:val="nil"/>
        </w:pBdr>
        <w:tabs>
          <w:tab w:val="left" w:pos="567"/>
          <w:tab w:val="left" w:pos="851"/>
        </w:tabs>
        <w:rPr>
          <w:b/>
        </w:rPr>
      </w:pPr>
    </w:p>
    <w:p w14:paraId="70F3B259" w14:textId="76619F47" w:rsidR="0016319E" w:rsidRDefault="005D2BD6" w:rsidP="0016319E">
      <w:pPr>
        <w:widowControl w:val="0"/>
        <w:pBdr>
          <w:top w:val="nil"/>
          <w:left w:val="nil"/>
          <w:bottom w:val="nil"/>
          <w:right w:val="nil"/>
          <w:between w:val="nil"/>
        </w:pBdr>
        <w:tabs>
          <w:tab w:val="left" w:pos="567"/>
          <w:tab w:val="left" w:pos="851"/>
        </w:tabs>
        <w:jc w:val="center"/>
        <w:rPr>
          <w:b/>
          <w:bCs/>
          <w:caps/>
          <w:szCs w:val="24"/>
        </w:rPr>
      </w:pPr>
      <w:r>
        <w:rPr>
          <w:b/>
        </w:rPr>
        <w:t>KAUNO RAJONO SAVIVALDYBĖS VIETINĖS REIKŠMĖS KELIŲ (GATVIŲ) REKONSTRUKCIJAI, REMONTUI NAUDOJAMŲ MEDŽIAGŲ LABORATORINIŲ BANDYMŲ PASLAUGŲ</w:t>
      </w:r>
      <w:r w:rsidR="0016319E">
        <w:rPr>
          <w:b/>
          <w:bCs/>
          <w:caps/>
          <w:szCs w:val="24"/>
        </w:rPr>
        <w:t xml:space="preserve"> pirkimo-pardavimo sutarties Specialiosios sąlygos</w:t>
      </w:r>
      <w:r>
        <w:rPr>
          <w:b/>
          <w:bCs/>
          <w:caps/>
          <w:szCs w:val="24"/>
        </w:rPr>
        <w:t xml:space="preserve"> </w:t>
      </w:r>
    </w:p>
    <w:p w14:paraId="4700D334" w14:textId="77777777" w:rsidR="0016319E" w:rsidRDefault="0016319E" w:rsidP="005D2BD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19E" w14:paraId="40A0D091" w14:textId="77777777" w:rsidTr="000F0FDD">
        <w:tc>
          <w:tcPr>
            <w:tcW w:w="2448" w:type="dxa"/>
          </w:tcPr>
          <w:p w14:paraId="05B3418B" w14:textId="77777777" w:rsidR="0016319E" w:rsidRDefault="0016319E" w:rsidP="000F0FDD">
            <w:pPr>
              <w:jc w:val="both"/>
              <w:rPr>
                <w:b/>
                <w:kern w:val="2"/>
                <w:szCs w:val="24"/>
              </w:rPr>
            </w:pPr>
            <w:r>
              <w:rPr>
                <w:b/>
                <w:kern w:val="2"/>
                <w:szCs w:val="24"/>
              </w:rPr>
              <w:t>Sutarties pavadinimas</w:t>
            </w:r>
          </w:p>
        </w:tc>
        <w:tc>
          <w:tcPr>
            <w:tcW w:w="7110" w:type="dxa"/>
            <w:gridSpan w:val="3"/>
          </w:tcPr>
          <w:p w14:paraId="48E62832" w14:textId="4F1B42B0" w:rsidR="0016319E" w:rsidRDefault="005D2BD6" w:rsidP="000F0FDD">
            <w:pPr>
              <w:jc w:val="both"/>
              <w:rPr>
                <w:kern w:val="2"/>
                <w:szCs w:val="24"/>
              </w:rPr>
            </w:pPr>
            <w:r w:rsidRPr="005D2BD6">
              <w:rPr>
                <w:b/>
              </w:rPr>
              <w:t>Kauno rajono savivaldybės vietinės reikšmės kelių (gatvių) rekonstrukcijai, remontui naudojamų medžiagų laboratorinių bandymų paslaugų</w:t>
            </w:r>
            <w:r>
              <w:rPr>
                <w:bCs/>
              </w:rPr>
              <w:t xml:space="preserve"> </w:t>
            </w:r>
            <w:r>
              <w:rPr>
                <w:b/>
              </w:rPr>
              <w:t xml:space="preserve">viešojo pirkimo – pardavimo </w:t>
            </w:r>
            <w:r w:rsidRPr="00DF7EE3">
              <w:rPr>
                <w:b/>
                <w:bCs/>
                <w:kern w:val="2"/>
                <w:szCs w:val="24"/>
              </w:rPr>
              <w:t>sutartis</w:t>
            </w:r>
          </w:p>
        </w:tc>
      </w:tr>
      <w:tr w:rsidR="0016319E" w14:paraId="0476A519" w14:textId="77777777" w:rsidTr="000F0FDD">
        <w:tc>
          <w:tcPr>
            <w:tcW w:w="2448" w:type="dxa"/>
          </w:tcPr>
          <w:p w14:paraId="746E32AC" w14:textId="77777777" w:rsidR="0016319E" w:rsidRDefault="0016319E" w:rsidP="000F0FDD">
            <w:pPr>
              <w:jc w:val="both"/>
              <w:rPr>
                <w:b/>
                <w:kern w:val="2"/>
                <w:szCs w:val="24"/>
              </w:rPr>
            </w:pPr>
            <w:r>
              <w:rPr>
                <w:b/>
                <w:kern w:val="2"/>
                <w:szCs w:val="24"/>
              </w:rPr>
              <w:t>Sutarties data</w:t>
            </w:r>
          </w:p>
        </w:tc>
        <w:tc>
          <w:tcPr>
            <w:tcW w:w="2177" w:type="dxa"/>
          </w:tcPr>
          <w:p w14:paraId="429AF52F" w14:textId="77777777" w:rsidR="0016319E" w:rsidRDefault="0016319E" w:rsidP="000F0FDD">
            <w:pPr>
              <w:jc w:val="both"/>
              <w:rPr>
                <w:kern w:val="2"/>
                <w:szCs w:val="24"/>
              </w:rPr>
            </w:pPr>
          </w:p>
        </w:tc>
        <w:tc>
          <w:tcPr>
            <w:tcW w:w="2362" w:type="dxa"/>
          </w:tcPr>
          <w:p w14:paraId="4DBCD9ED" w14:textId="77777777" w:rsidR="0016319E" w:rsidRDefault="0016319E" w:rsidP="000F0FDD">
            <w:pPr>
              <w:jc w:val="both"/>
              <w:rPr>
                <w:b/>
                <w:kern w:val="2"/>
                <w:szCs w:val="24"/>
              </w:rPr>
            </w:pPr>
            <w:r>
              <w:rPr>
                <w:b/>
                <w:kern w:val="2"/>
                <w:szCs w:val="24"/>
              </w:rPr>
              <w:t>Sutarties numeris</w:t>
            </w:r>
          </w:p>
        </w:tc>
        <w:tc>
          <w:tcPr>
            <w:tcW w:w="2571" w:type="dxa"/>
          </w:tcPr>
          <w:p w14:paraId="6101285F" w14:textId="77777777" w:rsidR="0016319E" w:rsidRDefault="0016319E" w:rsidP="000F0FDD">
            <w:pPr>
              <w:jc w:val="both"/>
              <w:rPr>
                <w:kern w:val="2"/>
                <w:szCs w:val="24"/>
              </w:rPr>
            </w:pPr>
          </w:p>
        </w:tc>
      </w:tr>
    </w:tbl>
    <w:p w14:paraId="56A868BA" w14:textId="77777777" w:rsidR="0016319E" w:rsidRDefault="0016319E" w:rsidP="0016319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6319E" w14:paraId="7D36D59B" w14:textId="77777777" w:rsidTr="000F0FDD">
        <w:tc>
          <w:tcPr>
            <w:tcW w:w="9558" w:type="dxa"/>
            <w:gridSpan w:val="3"/>
          </w:tcPr>
          <w:p w14:paraId="15C68DB3" w14:textId="77777777" w:rsidR="0016319E" w:rsidRDefault="0016319E" w:rsidP="000F0FDD">
            <w:pPr>
              <w:jc w:val="center"/>
              <w:rPr>
                <w:b/>
                <w:kern w:val="2"/>
                <w:szCs w:val="24"/>
              </w:rPr>
            </w:pPr>
            <w:r>
              <w:rPr>
                <w:b/>
                <w:kern w:val="2"/>
                <w:szCs w:val="24"/>
              </w:rPr>
              <w:t>1. SUTARTIES ŠALYS</w:t>
            </w:r>
          </w:p>
        </w:tc>
      </w:tr>
      <w:tr w:rsidR="005D2BD6" w14:paraId="20089B12" w14:textId="77777777" w:rsidTr="000F0FDD">
        <w:tc>
          <w:tcPr>
            <w:tcW w:w="2808" w:type="dxa"/>
            <w:vMerge w:val="restart"/>
          </w:tcPr>
          <w:p w14:paraId="3BAD8362" w14:textId="77777777" w:rsidR="005D2BD6" w:rsidRDefault="005D2BD6" w:rsidP="005D2BD6">
            <w:pPr>
              <w:jc w:val="center"/>
              <w:rPr>
                <w:b/>
                <w:kern w:val="2"/>
                <w:szCs w:val="24"/>
              </w:rPr>
            </w:pPr>
          </w:p>
          <w:p w14:paraId="0A962BFC" w14:textId="77777777" w:rsidR="005D2BD6" w:rsidRDefault="005D2BD6" w:rsidP="005D2BD6">
            <w:pPr>
              <w:jc w:val="center"/>
              <w:rPr>
                <w:b/>
                <w:kern w:val="2"/>
                <w:szCs w:val="24"/>
              </w:rPr>
            </w:pPr>
          </w:p>
          <w:p w14:paraId="3E220CCF" w14:textId="77777777" w:rsidR="005D2BD6" w:rsidRDefault="005D2BD6" w:rsidP="005D2BD6">
            <w:pPr>
              <w:jc w:val="center"/>
              <w:rPr>
                <w:b/>
                <w:kern w:val="2"/>
                <w:szCs w:val="24"/>
              </w:rPr>
            </w:pPr>
          </w:p>
          <w:p w14:paraId="3B5225C2" w14:textId="77777777" w:rsidR="005D2BD6" w:rsidRDefault="005D2BD6" w:rsidP="005D2BD6">
            <w:pPr>
              <w:rPr>
                <w:b/>
                <w:kern w:val="2"/>
                <w:szCs w:val="24"/>
              </w:rPr>
            </w:pPr>
          </w:p>
          <w:p w14:paraId="597F6508" w14:textId="77777777" w:rsidR="005D2BD6" w:rsidRDefault="005D2BD6" w:rsidP="005D2BD6">
            <w:pPr>
              <w:rPr>
                <w:b/>
                <w:kern w:val="2"/>
                <w:szCs w:val="24"/>
              </w:rPr>
            </w:pPr>
            <w:r>
              <w:rPr>
                <w:b/>
                <w:kern w:val="2"/>
                <w:szCs w:val="24"/>
              </w:rPr>
              <w:t>1.1. Pirkėjas</w:t>
            </w:r>
          </w:p>
        </w:tc>
        <w:tc>
          <w:tcPr>
            <w:tcW w:w="3240" w:type="dxa"/>
          </w:tcPr>
          <w:p w14:paraId="0753D0C8" w14:textId="77777777" w:rsidR="005D2BD6" w:rsidRDefault="005D2BD6" w:rsidP="005D2BD6">
            <w:pPr>
              <w:rPr>
                <w:kern w:val="2"/>
                <w:szCs w:val="24"/>
              </w:rPr>
            </w:pPr>
            <w:r>
              <w:rPr>
                <w:kern w:val="2"/>
                <w:szCs w:val="24"/>
              </w:rPr>
              <w:t>1.1.1. Pavadinimas</w:t>
            </w:r>
          </w:p>
        </w:tc>
        <w:tc>
          <w:tcPr>
            <w:tcW w:w="3510" w:type="dxa"/>
          </w:tcPr>
          <w:p w14:paraId="357D3936" w14:textId="2D9639A7" w:rsidR="005D2BD6" w:rsidRDefault="005D2BD6" w:rsidP="005D2BD6">
            <w:pPr>
              <w:jc w:val="center"/>
              <w:rPr>
                <w:kern w:val="2"/>
                <w:szCs w:val="24"/>
              </w:rPr>
            </w:pPr>
            <w:r w:rsidRPr="00DA039B">
              <w:rPr>
                <w:b/>
                <w:bCs/>
                <w:kern w:val="2"/>
                <w:szCs w:val="24"/>
              </w:rPr>
              <w:t>Kauno rajono savivaldybės administracija</w:t>
            </w:r>
          </w:p>
        </w:tc>
      </w:tr>
      <w:tr w:rsidR="005D2BD6" w14:paraId="53FD6721" w14:textId="77777777" w:rsidTr="000F0FDD">
        <w:tc>
          <w:tcPr>
            <w:tcW w:w="2808" w:type="dxa"/>
            <w:vMerge/>
          </w:tcPr>
          <w:p w14:paraId="0531BBD6" w14:textId="77777777" w:rsidR="005D2BD6" w:rsidRDefault="005D2BD6" w:rsidP="005D2BD6">
            <w:pPr>
              <w:rPr>
                <w:kern w:val="2"/>
                <w:szCs w:val="24"/>
              </w:rPr>
            </w:pPr>
          </w:p>
        </w:tc>
        <w:tc>
          <w:tcPr>
            <w:tcW w:w="3240" w:type="dxa"/>
          </w:tcPr>
          <w:p w14:paraId="5FFFC05B" w14:textId="77777777" w:rsidR="005D2BD6" w:rsidRDefault="005D2BD6" w:rsidP="005D2BD6">
            <w:pPr>
              <w:rPr>
                <w:kern w:val="2"/>
                <w:szCs w:val="24"/>
              </w:rPr>
            </w:pPr>
            <w:r>
              <w:rPr>
                <w:kern w:val="2"/>
                <w:szCs w:val="24"/>
              </w:rPr>
              <w:t>1.1.2. Juridinio asmens kodas</w:t>
            </w:r>
          </w:p>
        </w:tc>
        <w:tc>
          <w:tcPr>
            <w:tcW w:w="3510" w:type="dxa"/>
          </w:tcPr>
          <w:p w14:paraId="71834510" w14:textId="772E852C" w:rsidR="005D2BD6" w:rsidRDefault="005D2BD6" w:rsidP="005D2BD6">
            <w:pPr>
              <w:jc w:val="center"/>
              <w:rPr>
                <w:kern w:val="2"/>
                <w:szCs w:val="24"/>
              </w:rPr>
            </w:pPr>
            <w:r>
              <w:rPr>
                <w:kern w:val="2"/>
                <w:szCs w:val="24"/>
              </w:rPr>
              <w:t>188756386</w:t>
            </w:r>
          </w:p>
        </w:tc>
      </w:tr>
      <w:tr w:rsidR="005D2BD6" w14:paraId="75BF0B03" w14:textId="77777777" w:rsidTr="000F0FDD">
        <w:tc>
          <w:tcPr>
            <w:tcW w:w="2808" w:type="dxa"/>
            <w:vMerge/>
          </w:tcPr>
          <w:p w14:paraId="3B6A419E" w14:textId="77777777" w:rsidR="005D2BD6" w:rsidRDefault="005D2BD6" w:rsidP="005D2BD6">
            <w:pPr>
              <w:rPr>
                <w:kern w:val="2"/>
                <w:szCs w:val="24"/>
              </w:rPr>
            </w:pPr>
          </w:p>
        </w:tc>
        <w:tc>
          <w:tcPr>
            <w:tcW w:w="3240" w:type="dxa"/>
          </w:tcPr>
          <w:p w14:paraId="76642210" w14:textId="77777777" w:rsidR="005D2BD6" w:rsidRDefault="005D2BD6" w:rsidP="005D2BD6">
            <w:pPr>
              <w:rPr>
                <w:kern w:val="2"/>
                <w:szCs w:val="24"/>
              </w:rPr>
            </w:pPr>
            <w:r>
              <w:rPr>
                <w:kern w:val="2"/>
                <w:szCs w:val="24"/>
              </w:rPr>
              <w:t>1.1.3. Adresas</w:t>
            </w:r>
          </w:p>
        </w:tc>
        <w:tc>
          <w:tcPr>
            <w:tcW w:w="3510" w:type="dxa"/>
          </w:tcPr>
          <w:p w14:paraId="7A7BAD94" w14:textId="4EB7E118" w:rsidR="005D2BD6" w:rsidRDefault="005D2BD6" w:rsidP="005D2BD6">
            <w:pPr>
              <w:jc w:val="center"/>
              <w:rPr>
                <w:kern w:val="2"/>
                <w:szCs w:val="24"/>
              </w:rPr>
            </w:pPr>
            <w:r>
              <w:rPr>
                <w:kern w:val="2"/>
                <w:szCs w:val="24"/>
              </w:rPr>
              <w:t>Savanorių pr. 371, 49386 Kaunas</w:t>
            </w:r>
          </w:p>
        </w:tc>
      </w:tr>
      <w:tr w:rsidR="005D2BD6" w14:paraId="0F96EF30" w14:textId="77777777" w:rsidTr="000F0FDD">
        <w:tc>
          <w:tcPr>
            <w:tcW w:w="2808" w:type="dxa"/>
            <w:vMerge/>
          </w:tcPr>
          <w:p w14:paraId="3D1662DC" w14:textId="77777777" w:rsidR="005D2BD6" w:rsidRDefault="005D2BD6" w:rsidP="005D2BD6">
            <w:pPr>
              <w:rPr>
                <w:kern w:val="2"/>
                <w:szCs w:val="24"/>
              </w:rPr>
            </w:pPr>
          </w:p>
        </w:tc>
        <w:tc>
          <w:tcPr>
            <w:tcW w:w="3240" w:type="dxa"/>
          </w:tcPr>
          <w:p w14:paraId="1EDB53A3" w14:textId="77777777" w:rsidR="005D2BD6" w:rsidRDefault="005D2BD6" w:rsidP="005D2BD6">
            <w:pPr>
              <w:rPr>
                <w:kern w:val="2"/>
                <w:szCs w:val="24"/>
              </w:rPr>
            </w:pPr>
            <w:r>
              <w:rPr>
                <w:kern w:val="2"/>
                <w:szCs w:val="24"/>
              </w:rPr>
              <w:t>1.1.4. PVM mokėtojo kodas</w:t>
            </w:r>
          </w:p>
        </w:tc>
        <w:tc>
          <w:tcPr>
            <w:tcW w:w="3510" w:type="dxa"/>
          </w:tcPr>
          <w:p w14:paraId="5F245327" w14:textId="7F433626" w:rsidR="005D2BD6" w:rsidRDefault="005D2BD6" w:rsidP="005D2BD6">
            <w:pPr>
              <w:jc w:val="center"/>
              <w:rPr>
                <w:kern w:val="2"/>
                <w:szCs w:val="24"/>
              </w:rPr>
            </w:pPr>
            <w:r w:rsidRPr="007452C6">
              <w:rPr>
                <w:bCs/>
              </w:rPr>
              <w:t>–</w:t>
            </w:r>
          </w:p>
        </w:tc>
      </w:tr>
      <w:tr w:rsidR="005D2BD6" w14:paraId="07044C8F" w14:textId="77777777" w:rsidTr="000F0FDD">
        <w:tc>
          <w:tcPr>
            <w:tcW w:w="2808" w:type="dxa"/>
            <w:vMerge/>
          </w:tcPr>
          <w:p w14:paraId="2C62CD1F" w14:textId="77777777" w:rsidR="005D2BD6" w:rsidRDefault="005D2BD6" w:rsidP="005D2BD6">
            <w:pPr>
              <w:rPr>
                <w:kern w:val="2"/>
                <w:szCs w:val="24"/>
              </w:rPr>
            </w:pPr>
          </w:p>
        </w:tc>
        <w:tc>
          <w:tcPr>
            <w:tcW w:w="3240" w:type="dxa"/>
          </w:tcPr>
          <w:p w14:paraId="6563D914" w14:textId="77777777" w:rsidR="005D2BD6" w:rsidRDefault="005D2BD6" w:rsidP="005D2BD6">
            <w:pPr>
              <w:rPr>
                <w:kern w:val="2"/>
                <w:szCs w:val="24"/>
              </w:rPr>
            </w:pPr>
            <w:r>
              <w:rPr>
                <w:kern w:val="2"/>
                <w:szCs w:val="24"/>
              </w:rPr>
              <w:t>1.1.5. Atsiskaitomoji sąskaita</w:t>
            </w:r>
          </w:p>
        </w:tc>
        <w:tc>
          <w:tcPr>
            <w:tcW w:w="3510" w:type="dxa"/>
          </w:tcPr>
          <w:p w14:paraId="428BC4A9" w14:textId="5081473D" w:rsidR="005D2BD6" w:rsidRDefault="005D2BD6" w:rsidP="005D2BD6">
            <w:pPr>
              <w:jc w:val="center"/>
              <w:rPr>
                <w:kern w:val="2"/>
                <w:szCs w:val="24"/>
              </w:rPr>
            </w:pPr>
            <w:r w:rsidRPr="00F46DA3">
              <w:rPr>
                <w:spacing w:val="-5"/>
                <w:szCs w:val="24"/>
              </w:rPr>
              <w:t>A.</w:t>
            </w:r>
            <w:r>
              <w:rPr>
                <w:spacing w:val="-5"/>
                <w:szCs w:val="24"/>
              </w:rPr>
              <w:t xml:space="preserve"> </w:t>
            </w:r>
            <w:r w:rsidRPr="00F46DA3">
              <w:rPr>
                <w:spacing w:val="-5"/>
                <w:szCs w:val="24"/>
              </w:rPr>
              <w:t>s. LT914010042503135057</w:t>
            </w:r>
          </w:p>
        </w:tc>
      </w:tr>
      <w:tr w:rsidR="005D2BD6" w14:paraId="5E1EA2D6" w14:textId="77777777" w:rsidTr="000F0FDD">
        <w:tc>
          <w:tcPr>
            <w:tcW w:w="2808" w:type="dxa"/>
            <w:vMerge/>
          </w:tcPr>
          <w:p w14:paraId="4AF9B02A" w14:textId="77777777" w:rsidR="005D2BD6" w:rsidRDefault="005D2BD6" w:rsidP="005D2BD6">
            <w:pPr>
              <w:rPr>
                <w:kern w:val="2"/>
                <w:szCs w:val="24"/>
              </w:rPr>
            </w:pPr>
          </w:p>
        </w:tc>
        <w:tc>
          <w:tcPr>
            <w:tcW w:w="3240" w:type="dxa"/>
          </w:tcPr>
          <w:p w14:paraId="67E80728" w14:textId="77777777" w:rsidR="005D2BD6" w:rsidRDefault="005D2BD6" w:rsidP="005D2BD6">
            <w:pPr>
              <w:rPr>
                <w:kern w:val="2"/>
                <w:szCs w:val="24"/>
              </w:rPr>
            </w:pPr>
            <w:r>
              <w:rPr>
                <w:kern w:val="2"/>
                <w:szCs w:val="24"/>
              </w:rPr>
              <w:t>1.1.6. Bankas, banko kodas</w:t>
            </w:r>
          </w:p>
        </w:tc>
        <w:tc>
          <w:tcPr>
            <w:tcW w:w="3510" w:type="dxa"/>
          </w:tcPr>
          <w:p w14:paraId="4B6789CF" w14:textId="0A96DDAF" w:rsidR="005D2BD6" w:rsidRDefault="005D2BD6" w:rsidP="005D2BD6">
            <w:pPr>
              <w:jc w:val="center"/>
              <w:rPr>
                <w:kern w:val="2"/>
                <w:szCs w:val="24"/>
              </w:rPr>
            </w:pPr>
            <w:proofErr w:type="spellStart"/>
            <w:r w:rsidRPr="00515751">
              <w:rPr>
                <w:szCs w:val="24"/>
                <w:lang w:eastAsia="ar-SA"/>
              </w:rPr>
              <w:t>Luminor</w:t>
            </w:r>
            <w:proofErr w:type="spellEnd"/>
            <w:r w:rsidRPr="00515751">
              <w:rPr>
                <w:szCs w:val="24"/>
                <w:lang w:eastAsia="ar-SA"/>
              </w:rPr>
              <w:t xml:space="preserve"> Bank AS Lietuvos skyrius,</w:t>
            </w:r>
            <w:r>
              <w:rPr>
                <w:szCs w:val="24"/>
                <w:lang w:eastAsia="ar-SA"/>
              </w:rPr>
              <w:t xml:space="preserve"> </w:t>
            </w:r>
            <w:r w:rsidRPr="00515751">
              <w:rPr>
                <w:spacing w:val="-5"/>
                <w:szCs w:val="24"/>
                <w:lang w:eastAsia="ar-SA"/>
              </w:rPr>
              <w:t>40100</w:t>
            </w:r>
          </w:p>
        </w:tc>
      </w:tr>
      <w:tr w:rsidR="005D2BD6" w14:paraId="578ACAF5" w14:textId="77777777" w:rsidTr="000F0FDD">
        <w:tc>
          <w:tcPr>
            <w:tcW w:w="2808" w:type="dxa"/>
            <w:vMerge/>
          </w:tcPr>
          <w:p w14:paraId="5859E75F" w14:textId="77777777" w:rsidR="005D2BD6" w:rsidRDefault="005D2BD6" w:rsidP="005D2BD6">
            <w:pPr>
              <w:rPr>
                <w:kern w:val="2"/>
                <w:szCs w:val="24"/>
              </w:rPr>
            </w:pPr>
          </w:p>
        </w:tc>
        <w:tc>
          <w:tcPr>
            <w:tcW w:w="3240" w:type="dxa"/>
          </w:tcPr>
          <w:p w14:paraId="0C0E1C7A" w14:textId="77777777" w:rsidR="005D2BD6" w:rsidRDefault="005D2BD6" w:rsidP="005D2BD6">
            <w:pPr>
              <w:rPr>
                <w:kern w:val="2"/>
                <w:szCs w:val="24"/>
              </w:rPr>
            </w:pPr>
            <w:r>
              <w:rPr>
                <w:kern w:val="2"/>
                <w:szCs w:val="24"/>
              </w:rPr>
              <w:t>1.1.7. Telefonas</w:t>
            </w:r>
          </w:p>
        </w:tc>
        <w:tc>
          <w:tcPr>
            <w:tcW w:w="3510" w:type="dxa"/>
          </w:tcPr>
          <w:p w14:paraId="14673C8E" w14:textId="58C332FA" w:rsidR="005D2BD6" w:rsidRDefault="005D2BD6" w:rsidP="005D2BD6">
            <w:pPr>
              <w:jc w:val="center"/>
              <w:rPr>
                <w:kern w:val="2"/>
                <w:szCs w:val="24"/>
              </w:rPr>
            </w:pPr>
            <w:r w:rsidRPr="00515751">
              <w:rPr>
                <w:spacing w:val="-5"/>
                <w:szCs w:val="24"/>
              </w:rPr>
              <w:t>+370 37 30 55 03</w:t>
            </w:r>
          </w:p>
        </w:tc>
      </w:tr>
      <w:tr w:rsidR="005D2BD6" w14:paraId="316418F4" w14:textId="77777777" w:rsidTr="000F0FDD">
        <w:tc>
          <w:tcPr>
            <w:tcW w:w="2808" w:type="dxa"/>
            <w:vMerge/>
          </w:tcPr>
          <w:p w14:paraId="0298FBC3" w14:textId="77777777" w:rsidR="005D2BD6" w:rsidRDefault="005D2BD6" w:rsidP="005D2BD6">
            <w:pPr>
              <w:rPr>
                <w:kern w:val="2"/>
                <w:szCs w:val="24"/>
              </w:rPr>
            </w:pPr>
          </w:p>
        </w:tc>
        <w:tc>
          <w:tcPr>
            <w:tcW w:w="3240" w:type="dxa"/>
          </w:tcPr>
          <w:p w14:paraId="41FF2AC0" w14:textId="77777777" w:rsidR="005D2BD6" w:rsidRDefault="005D2BD6" w:rsidP="005D2BD6">
            <w:pPr>
              <w:rPr>
                <w:kern w:val="2"/>
                <w:szCs w:val="24"/>
              </w:rPr>
            </w:pPr>
            <w:r>
              <w:rPr>
                <w:kern w:val="2"/>
                <w:szCs w:val="24"/>
              </w:rPr>
              <w:t>1.1.8. El. paštas</w:t>
            </w:r>
          </w:p>
        </w:tc>
        <w:tc>
          <w:tcPr>
            <w:tcW w:w="3510" w:type="dxa"/>
          </w:tcPr>
          <w:p w14:paraId="7517E975" w14:textId="538787B2" w:rsidR="005D2BD6" w:rsidRPr="005D2BD6" w:rsidRDefault="005D2BD6" w:rsidP="005D2BD6">
            <w:pPr>
              <w:jc w:val="center"/>
              <w:rPr>
                <w:kern w:val="2"/>
                <w:szCs w:val="24"/>
              </w:rPr>
            </w:pPr>
            <w:hyperlink r:id="rId11" w:history="1">
              <w:r w:rsidRPr="005D2BD6">
                <w:rPr>
                  <w:rStyle w:val="Hipersaitas"/>
                  <w:color w:val="auto"/>
                  <w:spacing w:val="-5"/>
                  <w:szCs w:val="24"/>
                  <w:u w:val="none"/>
                </w:rPr>
                <w:t>info@krs.lt</w:t>
              </w:r>
            </w:hyperlink>
          </w:p>
        </w:tc>
      </w:tr>
      <w:tr w:rsidR="005D2BD6" w14:paraId="253109AA" w14:textId="77777777" w:rsidTr="000F0FDD">
        <w:tc>
          <w:tcPr>
            <w:tcW w:w="2808" w:type="dxa"/>
            <w:vMerge/>
          </w:tcPr>
          <w:p w14:paraId="681E0E66" w14:textId="77777777" w:rsidR="005D2BD6" w:rsidRDefault="005D2BD6" w:rsidP="005D2BD6">
            <w:pPr>
              <w:rPr>
                <w:kern w:val="2"/>
                <w:szCs w:val="24"/>
              </w:rPr>
            </w:pPr>
          </w:p>
        </w:tc>
        <w:tc>
          <w:tcPr>
            <w:tcW w:w="3240" w:type="dxa"/>
          </w:tcPr>
          <w:p w14:paraId="641B3D03" w14:textId="77777777" w:rsidR="005D2BD6" w:rsidRDefault="005D2BD6" w:rsidP="005D2BD6">
            <w:pPr>
              <w:rPr>
                <w:kern w:val="2"/>
                <w:szCs w:val="24"/>
              </w:rPr>
            </w:pPr>
            <w:r>
              <w:rPr>
                <w:kern w:val="2"/>
                <w:szCs w:val="24"/>
              </w:rPr>
              <w:t>1.1.9. Šalies atstovas</w:t>
            </w:r>
          </w:p>
        </w:tc>
        <w:tc>
          <w:tcPr>
            <w:tcW w:w="3510" w:type="dxa"/>
          </w:tcPr>
          <w:p w14:paraId="040093C1" w14:textId="116DA091" w:rsidR="005D2BD6" w:rsidRDefault="005D2BD6" w:rsidP="005D2BD6">
            <w:pPr>
              <w:jc w:val="center"/>
              <w:rPr>
                <w:kern w:val="2"/>
                <w:szCs w:val="24"/>
              </w:rPr>
            </w:pPr>
            <w:r>
              <w:rPr>
                <w:kern w:val="2"/>
                <w:szCs w:val="24"/>
              </w:rPr>
              <w:t xml:space="preserve">Administracijos direktorius Mantas </w:t>
            </w:r>
            <w:proofErr w:type="spellStart"/>
            <w:r>
              <w:rPr>
                <w:kern w:val="2"/>
                <w:szCs w:val="24"/>
              </w:rPr>
              <w:t>Rikteris</w:t>
            </w:r>
            <w:proofErr w:type="spellEnd"/>
          </w:p>
        </w:tc>
      </w:tr>
      <w:tr w:rsidR="005D2BD6" w14:paraId="0D23EF1B" w14:textId="77777777" w:rsidTr="000F0FDD">
        <w:tc>
          <w:tcPr>
            <w:tcW w:w="2808" w:type="dxa"/>
            <w:vMerge/>
          </w:tcPr>
          <w:p w14:paraId="654C7B39" w14:textId="77777777" w:rsidR="005D2BD6" w:rsidRDefault="005D2BD6" w:rsidP="005D2BD6">
            <w:pPr>
              <w:rPr>
                <w:kern w:val="2"/>
                <w:szCs w:val="24"/>
              </w:rPr>
            </w:pPr>
          </w:p>
        </w:tc>
        <w:tc>
          <w:tcPr>
            <w:tcW w:w="3240" w:type="dxa"/>
          </w:tcPr>
          <w:p w14:paraId="422029F3" w14:textId="77777777" w:rsidR="005D2BD6" w:rsidRDefault="005D2BD6" w:rsidP="005D2BD6">
            <w:pPr>
              <w:rPr>
                <w:kern w:val="2"/>
                <w:szCs w:val="24"/>
              </w:rPr>
            </w:pPr>
            <w:r>
              <w:rPr>
                <w:kern w:val="2"/>
                <w:szCs w:val="24"/>
              </w:rPr>
              <w:t>1.1.10. Atstovavimo pagrindas</w:t>
            </w:r>
          </w:p>
        </w:tc>
        <w:tc>
          <w:tcPr>
            <w:tcW w:w="3510" w:type="dxa"/>
          </w:tcPr>
          <w:p w14:paraId="66F62CDC" w14:textId="35B5998B" w:rsidR="005D2BD6" w:rsidRDefault="005D2BD6" w:rsidP="005D2BD6">
            <w:pPr>
              <w:jc w:val="center"/>
              <w:rPr>
                <w:kern w:val="2"/>
                <w:szCs w:val="24"/>
              </w:rPr>
            </w:pPr>
            <w:r>
              <w:rPr>
                <w:kern w:val="2"/>
                <w:szCs w:val="24"/>
              </w:rPr>
              <w:t>Administracijos nuostatai</w:t>
            </w:r>
          </w:p>
        </w:tc>
      </w:tr>
      <w:tr w:rsidR="0016319E" w14:paraId="71AC808C" w14:textId="77777777" w:rsidTr="000F0FDD">
        <w:tc>
          <w:tcPr>
            <w:tcW w:w="2808" w:type="dxa"/>
            <w:vMerge w:val="restart"/>
          </w:tcPr>
          <w:p w14:paraId="3698A9F6" w14:textId="77777777" w:rsidR="0016319E" w:rsidRDefault="0016319E" w:rsidP="000F0FDD">
            <w:pPr>
              <w:rPr>
                <w:b/>
                <w:kern w:val="2"/>
                <w:szCs w:val="24"/>
              </w:rPr>
            </w:pPr>
          </w:p>
          <w:p w14:paraId="19BD2354" w14:textId="77777777" w:rsidR="0016319E" w:rsidRDefault="0016319E" w:rsidP="000F0FDD">
            <w:pPr>
              <w:rPr>
                <w:b/>
                <w:kern w:val="2"/>
                <w:szCs w:val="24"/>
              </w:rPr>
            </w:pPr>
          </w:p>
          <w:p w14:paraId="080102A5" w14:textId="77777777" w:rsidR="0016319E" w:rsidRDefault="0016319E" w:rsidP="000F0FDD">
            <w:pPr>
              <w:rPr>
                <w:b/>
                <w:kern w:val="2"/>
                <w:szCs w:val="24"/>
              </w:rPr>
            </w:pPr>
          </w:p>
          <w:p w14:paraId="29CF1F1A" w14:textId="77777777" w:rsidR="0016319E" w:rsidRDefault="0016319E" w:rsidP="000F0FDD">
            <w:pPr>
              <w:rPr>
                <w:b/>
                <w:kern w:val="2"/>
                <w:szCs w:val="24"/>
              </w:rPr>
            </w:pPr>
            <w:r>
              <w:rPr>
                <w:b/>
                <w:kern w:val="2"/>
                <w:szCs w:val="24"/>
              </w:rPr>
              <w:t>1.2. Tiekėjas</w:t>
            </w:r>
          </w:p>
          <w:p w14:paraId="09E8F3E7" w14:textId="77777777" w:rsidR="0016319E" w:rsidRDefault="0016319E" w:rsidP="000F0FDD">
            <w:pPr>
              <w:rPr>
                <w:color w:val="4472C4"/>
                <w:kern w:val="2"/>
                <w:szCs w:val="24"/>
              </w:rPr>
            </w:pPr>
            <w:r>
              <w:rPr>
                <w:color w:val="4472C4"/>
                <w:kern w:val="2"/>
                <w:szCs w:val="24"/>
              </w:rPr>
              <w:t>(jei Tiekėjas yra fizinis asmuo, skiltys atitinkamai pakoreguojamos.</w:t>
            </w:r>
          </w:p>
          <w:p w14:paraId="48E19506" w14:textId="77777777" w:rsidR="0016319E" w:rsidRDefault="0016319E" w:rsidP="000F0FDD">
            <w:pPr>
              <w:rPr>
                <w:color w:val="4472C4"/>
                <w:kern w:val="2"/>
                <w:szCs w:val="24"/>
              </w:rPr>
            </w:pPr>
            <w:r>
              <w:rPr>
                <w:color w:val="4472C4"/>
                <w:kern w:val="2"/>
                <w:szCs w:val="24"/>
              </w:rPr>
              <w:t>Jei Tiekėjas yra tiekėjų grupė, skiltys pildomos įterpiant kiekvieno grupės nario informaciją)</w:t>
            </w:r>
          </w:p>
          <w:p w14:paraId="111ED230" w14:textId="77777777" w:rsidR="0016319E" w:rsidRDefault="0016319E" w:rsidP="000F0FDD">
            <w:pPr>
              <w:rPr>
                <w:b/>
                <w:kern w:val="2"/>
                <w:szCs w:val="24"/>
              </w:rPr>
            </w:pPr>
          </w:p>
        </w:tc>
        <w:tc>
          <w:tcPr>
            <w:tcW w:w="3240" w:type="dxa"/>
          </w:tcPr>
          <w:p w14:paraId="66722818" w14:textId="77777777" w:rsidR="0016319E" w:rsidRDefault="0016319E" w:rsidP="000F0FDD">
            <w:pPr>
              <w:rPr>
                <w:kern w:val="2"/>
                <w:szCs w:val="24"/>
              </w:rPr>
            </w:pPr>
            <w:r>
              <w:rPr>
                <w:kern w:val="2"/>
                <w:szCs w:val="24"/>
              </w:rPr>
              <w:t>1.2.1. Pavadinimas</w:t>
            </w:r>
          </w:p>
        </w:tc>
        <w:tc>
          <w:tcPr>
            <w:tcW w:w="3510" w:type="dxa"/>
          </w:tcPr>
          <w:p w14:paraId="44790473" w14:textId="77777777" w:rsidR="0016319E" w:rsidRDefault="0016319E" w:rsidP="000F0FDD">
            <w:pPr>
              <w:jc w:val="center"/>
              <w:rPr>
                <w:kern w:val="2"/>
                <w:szCs w:val="24"/>
              </w:rPr>
            </w:pPr>
          </w:p>
        </w:tc>
      </w:tr>
      <w:tr w:rsidR="0016319E" w14:paraId="788FEFEF" w14:textId="77777777" w:rsidTr="000F0FDD">
        <w:tc>
          <w:tcPr>
            <w:tcW w:w="2808" w:type="dxa"/>
            <w:vMerge/>
          </w:tcPr>
          <w:p w14:paraId="01CC73B9" w14:textId="77777777" w:rsidR="0016319E" w:rsidRDefault="0016319E" w:rsidP="000F0FDD">
            <w:pPr>
              <w:rPr>
                <w:b/>
                <w:kern w:val="2"/>
                <w:szCs w:val="24"/>
              </w:rPr>
            </w:pPr>
          </w:p>
        </w:tc>
        <w:tc>
          <w:tcPr>
            <w:tcW w:w="3240" w:type="dxa"/>
          </w:tcPr>
          <w:p w14:paraId="1B80333C" w14:textId="77777777" w:rsidR="0016319E" w:rsidRDefault="0016319E" w:rsidP="000F0FDD">
            <w:pPr>
              <w:rPr>
                <w:kern w:val="2"/>
                <w:szCs w:val="24"/>
              </w:rPr>
            </w:pPr>
            <w:r>
              <w:rPr>
                <w:kern w:val="2"/>
                <w:szCs w:val="24"/>
              </w:rPr>
              <w:t>1.2.2. Juridinio asmens kodas</w:t>
            </w:r>
          </w:p>
        </w:tc>
        <w:tc>
          <w:tcPr>
            <w:tcW w:w="3510" w:type="dxa"/>
          </w:tcPr>
          <w:p w14:paraId="203A5307" w14:textId="77777777" w:rsidR="0016319E" w:rsidRDefault="0016319E" w:rsidP="000F0FDD">
            <w:pPr>
              <w:jc w:val="center"/>
              <w:rPr>
                <w:kern w:val="2"/>
                <w:szCs w:val="24"/>
              </w:rPr>
            </w:pPr>
          </w:p>
        </w:tc>
      </w:tr>
      <w:tr w:rsidR="0016319E" w14:paraId="51ED7395" w14:textId="77777777" w:rsidTr="000F0FDD">
        <w:tc>
          <w:tcPr>
            <w:tcW w:w="2808" w:type="dxa"/>
            <w:vMerge/>
          </w:tcPr>
          <w:p w14:paraId="44F48D19" w14:textId="77777777" w:rsidR="0016319E" w:rsidRDefault="0016319E" w:rsidP="000F0FDD">
            <w:pPr>
              <w:rPr>
                <w:b/>
                <w:kern w:val="2"/>
                <w:szCs w:val="24"/>
              </w:rPr>
            </w:pPr>
          </w:p>
        </w:tc>
        <w:tc>
          <w:tcPr>
            <w:tcW w:w="3240" w:type="dxa"/>
          </w:tcPr>
          <w:p w14:paraId="74D5D9DC" w14:textId="77777777" w:rsidR="0016319E" w:rsidRDefault="0016319E" w:rsidP="000F0FDD">
            <w:pPr>
              <w:rPr>
                <w:kern w:val="2"/>
                <w:szCs w:val="24"/>
              </w:rPr>
            </w:pPr>
            <w:r>
              <w:rPr>
                <w:kern w:val="2"/>
                <w:szCs w:val="24"/>
              </w:rPr>
              <w:t>1.2.3. Adresas</w:t>
            </w:r>
          </w:p>
        </w:tc>
        <w:tc>
          <w:tcPr>
            <w:tcW w:w="3510" w:type="dxa"/>
          </w:tcPr>
          <w:p w14:paraId="4B13CEB3" w14:textId="77777777" w:rsidR="0016319E" w:rsidRDefault="0016319E" w:rsidP="000F0FDD">
            <w:pPr>
              <w:jc w:val="center"/>
              <w:rPr>
                <w:kern w:val="2"/>
                <w:szCs w:val="24"/>
              </w:rPr>
            </w:pPr>
          </w:p>
        </w:tc>
      </w:tr>
      <w:tr w:rsidR="0016319E" w14:paraId="6577D8AA" w14:textId="77777777" w:rsidTr="000F0FDD">
        <w:tc>
          <w:tcPr>
            <w:tcW w:w="2808" w:type="dxa"/>
            <w:vMerge/>
          </w:tcPr>
          <w:p w14:paraId="1D77EAB5" w14:textId="77777777" w:rsidR="0016319E" w:rsidRDefault="0016319E" w:rsidP="000F0FDD">
            <w:pPr>
              <w:rPr>
                <w:b/>
                <w:kern w:val="2"/>
                <w:szCs w:val="24"/>
              </w:rPr>
            </w:pPr>
          </w:p>
        </w:tc>
        <w:tc>
          <w:tcPr>
            <w:tcW w:w="3240" w:type="dxa"/>
          </w:tcPr>
          <w:p w14:paraId="1C73D17C" w14:textId="77777777" w:rsidR="0016319E" w:rsidRDefault="0016319E" w:rsidP="000F0FDD">
            <w:pPr>
              <w:rPr>
                <w:kern w:val="2"/>
                <w:szCs w:val="24"/>
              </w:rPr>
            </w:pPr>
            <w:r>
              <w:rPr>
                <w:kern w:val="2"/>
                <w:szCs w:val="24"/>
              </w:rPr>
              <w:t>1.2.4. PVM mokėtojo kodas</w:t>
            </w:r>
          </w:p>
        </w:tc>
        <w:tc>
          <w:tcPr>
            <w:tcW w:w="3510" w:type="dxa"/>
          </w:tcPr>
          <w:p w14:paraId="22385093" w14:textId="77777777" w:rsidR="0016319E" w:rsidRDefault="0016319E" w:rsidP="000F0FDD">
            <w:pPr>
              <w:jc w:val="center"/>
              <w:rPr>
                <w:kern w:val="2"/>
                <w:szCs w:val="24"/>
              </w:rPr>
            </w:pPr>
          </w:p>
        </w:tc>
      </w:tr>
      <w:tr w:rsidR="0016319E" w14:paraId="51FC4349" w14:textId="77777777" w:rsidTr="000F0FDD">
        <w:tc>
          <w:tcPr>
            <w:tcW w:w="2808" w:type="dxa"/>
            <w:vMerge/>
          </w:tcPr>
          <w:p w14:paraId="41BFD39D" w14:textId="77777777" w:rsidR="0016319E" w:rsidRDefault="0016319E" w:rsidP="000F0FDD">
            <w:pPr>
              <w:rPr>
                <w:b/>
                <w:kern w:val="2"/>
                <w:szCs w:val="24"/>
              </w:rPr>
            </w:pPr>
          </w:p>
        </w:tc>
        <w:tc>
          <w:tcPr>
            <w:tcW w:w="3240" w:type="dxa"/>
          </w:tcPr>
          <w:p w14:paraId="7726106A" w14:textId="77777777" w:rsidR="0016319E" w:rsidRDefault="0016319E" w:rsidP="000F0FDD">
            <w:pPr>
              <w:rPr>
                <w:kern w:val="2"/>
                <w:szCs w:val="24"/>
              </w:rPr>
            </w:pPr>
            <w:r>
              <w:rPr>
                <w:kern w:val="2"/>
                <w:szCs w:val="24"/>
              </w:rPr>
              <w:t>1.2.5. Atsiskaitomoji sąskaita</w:t>
            </w:r>
          </w:p>
        </w:tc>
        <w:tc>
          <w:tcPr>
            <w:tcW w:w="3510" w:type="dxa"/>
          </w:tcPr>
          <w:p w14:paraId="0A509F4F" w14:textId="77777777" w:rsidR="0016319E" w:rsidRDefault="0016319E" w:rsidP="000F0FDD">
            <w:pPr>
              <w:jc w:val="center"/>
              <w:rPr>
                <w:kern w:val="2"/>
                <w:szCs w:val="24"/>
              </w:rPr>
            </w:pPr>
          </w:p>
        </w:tc>
      </w:tr>
      <w:tr w:rsidR="0016319E" w14:paraId="1B8D5EBB" w14:textId="77777777" w:rsidTr="000F0FDD">
        <w:tc>
          <w:tcPr>
            <w:tcW w:w="2808" w:type="dxa"/>
            <w:vMerge/>
          </w:tcPr>
          <w:p w14:paraId="55AE1A17" w14:textId="77777777" w:rsidR="0016319E" w:rsidRDefault="0016319E" w:rsidP="000F0FDD">
            <w:pPr>
              <w:rPr>
                <w:b/>
                <w:kern w:val="2"/>
                <w:szCs w:val="24"/>
              </w:rPr>
            </w:pPr>
          </w:p>
        </w:tc>
        <w:tc>
          <w:tcPr>
            <w:tcW w:w="3240" w:type="dxa"/>
          </w:tcPr>
          <w:p w14:paraId="132BC4A4" w14:textId="77777777" w:rsidR="0016319E" w:rsidRDefault="0016319E" w:rsidP="000F0FDD">
            <w:pPr>
              <w:rPr>
                <w:kern w:val="2"/>
                <w:szCs w:val="24"/>
              </w:rPr>
            </w:pPr>
            <w:r>
              <w:rPr>
                <w:kern w:val="2"/>
                <w:szCs w:val="24"/>
              </w:rPr>
              <w:t>1.2.6. Bankas, banko kodas</w:t>
            </w:r>
          </w:p>
        </w:tc>
        <w:tc>
          <w:tcPr>
            <w:tcW w:w="3510" w:type="dxa"/>
          </w:tcPr>
          <w:p w14:paraId="11238AB8" w14:textId="77777777" w:rsidR="0016319E" w:rsidRDefault="0016319E" w:rsidP="000F0FDD">
            <w:pPr>
              <w:jc w:val="center"/>
              <w:rPr>
                <w:kern w:val="2"/>
                <w:szCs w:val="24"/>
              </w:rPr>
            </w:pPr>
          </w:p>
        </w:tc>
      </w:tr>
      <w:tr w:rsidR="0016319E" w14:paraId="1693C86A" w14:textId="77777777" w:rsidTr="000F0FDD">
        <w:tc>
          <w:tcPr>
            <w:tcW w:w="2808" w:type="dxa"/>
            <w:vMerge/>
          </w:tcPr>
          <w:p w14:paraId="1977F404" w14:textId="77777777" w:rsidR="0016319E" w:rsidRDefault="0016319E" w:rsidP="000F0FDD">
            <w:pPr>
              <w:rPr>
                <w:b/>
                <w:kern w:val="2"/>
                <w:szCs w:val="24"/>
              </w:rPr>
            </w:pPr>
          </w:p>
        </w:tc>
        <w:tc>
          <w:tcPr>
            <w:tcW w:w="3240" w:type="dxa"/>
          </w:tcPr>
          <w:p w14:paraId="29D90D41" w14:textId="77777777" w:rsidR="0016319E" w:rsidRDefault="0016319E" w:rsidP="000F0FDD">
            <w:pPr>
              <w:rPr>
                <w:kern w:val="2"/>
                <w:szCs w:val="24"/>
              </w:rPr>
            </w:pPr>
            <w:r>
              <w:rPr>
                <w:kern w:val="2"/>
                <w:szCs w:val="24"/>
              </w:rPr>
              <w:t>1.2.7. Telefonas</w:t>
            </w:r>
          </w:p>
        </w:tc>
        <w:tc>
          <w:tcPr>
            <w:tcW w:w="3510" w:type="dxa"/>
          </w:tcPr>
          <w:p w14:paraId="06DE3B40" w14:textId="77777777" w:rsidR="0016319E" w:rsidRDefault="0016319E" w:rsidP="000F0FDD">
            <w:pPr>
              <w:jc w:val="center"/>
              <w:rPr>
                <w:kern w:val="2"/>
                <w:szCs w:val="24"/>
              </w:rPr>
            </w:pPr>
          </w:p>
        </w:tc>
      </w:tr>
      <w:tr w:rsidR="0016319E" w14:paraId="160DA9E0" w14:textId="77777777" w:rsidTr="000F0FDD">
        <w:tc>
          <w:tcPr>
            <w:tcW w:w="2808" w:type="dxa"/>
            <w:vMerge/>
          </w:tcPr>
          <w:p w14:paraId="3E7C4CE5" w14:textId="77777777" w:rsidR="0016319E" w:rsidRDefault="0016319E" w:rsidP="000F0FDD">
            <w:pPr>
              <w:rPr>
                <w:b/>
                <w:kern w:val="2"/>
                <w:szCs w:val="24"/>
              </w:rPr>
            </w:pPr>
          </w:p>
        </w:tc>
        <w:tc>
          <w:tcPr>
            <w:tcW w:w="3240" w:type="dxa"/>
          </w:tcPr>
          <w:p w14:paraId="419EC47C" w14:textId="77777777" w:rsidR="0016319E" w:rsidRDefault="0016319E" w:rsidP="000F0FDD">
            <w:pPr>
              <w:rPr>
                <w:kern w:val="2"/>
                <w:szCs w:val="24"/>
              </w:rPr>
            </w:pPr>
            <w:r>
              <w:rPr>
                <w:kern w:val="2"/>
                <w:szCs w:val="24"/>
              </w:rPr>
              <w:t>1.2.8. El. paštas</w:t>
            </w:r>
          </w:p>
        </w:tc>
        <w:tc>
          <w:tcPr>
            <w:tcW w:w="3510" w:type="dxa"/>
          </w:tcPr>
          <w:p w14:paraId="02E493FB" w14:textId="77777777" w:rsidR="0016319E" w:rsidRDefault="0016319E" w:rsidP="000F0FDD">
            <w:pPr>
              <w:jc w:val="center"/>
              <w:rPr>
                <w:kern w:val="2"/>
                <w:szCs w:val="24"/>
              </w:rPr>
            </w:pPr>
          </w:p>
        </w:tc>
      </w:tr>
      <w:tr w:rsidR="0016319E" w14:paraId="42E26F36" w14:textId="77777777" w:rsidTr="000F0FDD">
        <w:tc>
          <w:tcPr>
            <w:tcW w:w="2808" w:type="dxa"/>
            <w:vMerge/>
          </w:tcPr>
          <w:p w14:paraId="253AB7DE" w14:textId="77777777" w:rsidR="0016319E" w:rsidRDefault="0016319E" w:rsidP="000F0FDD">
            <w:pPr>
              <w:rPr>
                <w:b/>
                <w:kern w:val="2"/>
                <w:szCs w:val="24"/>
              </w:rPr>
            </w:pPr>
          </w:p>
        </w:tc>
        <w:tc>
          <w:tcPr>
            <w:tcW w:w="3240" w:type="dxa"/>
          </w:tcPr>
          <w:p w14:paraId="58AC80AF" w14:textId="77777777" w:rsidR="0016319E" w:rsidRDefault="0016319E" w:rsidP="000F0FDD">
            <w:pPr>
              <w:rPr>
                <w:kern w:val="2"/>
                <w:szCs w:val="24"/>
              </w:rPr>
            </w:pPr>
            <w:r>
              <w:rPr>
                <w:kern w:val="2"/>
                <w:szCs w:val="24"/>
              </w:rPr>
              <w:t>1.2.9. Šalies atstovas</w:t>
            </w:r>
          </w:p>
        </w:tc>
        <w:tc>
          <w:tcPr>
            <w:tcW w:w="3510" w:type="dxa"/>
          </w:tcPr>
          <w:p w14:paraId="6CD1ACE3" w14:textId="77777777" w:rsidR="0016319E" w:rsidRDefault="0016319E" w:rsidP="000F0FDD">
            <w:pPr>
              <w:jc w:val="center"/>
              <w:rPr>
                <w:kern w:val="2"/>
                <w:szCs w:val="24"/>
              </w:rPr>
            </w:pPr>
          </w:p>
        </w:tc>
      </w:tr>
      <w:tr w:rsidR="0016319E" w14:paraId="4E18C2BB" w14:textId="77777777" w:rsidTr="000F0FDD">
        <w:tc>
          <w:tcPr>
            <w:tcW w:w="2808" w:type="dxa"/>
            <w:vMerge/>
          </w:tcPr>
          <w:p w14:paraId="03D13014" w14:textId="77777777" w:rsidR="0016319E" w:rsidRDefault="0016319E" w:rsidP="000F0FDD">
            <w:pPr>
              <w:rPr>
                <w:b/>
                <w:kern w:val="2"/>
                <w:szCs w:val="24"/>
              </w:rPr>
            </w:pPr>
          </w:p>
        </w:tc>
        <w:tc>
          <w:tcPr>
            <w:tcW w:w="3240" w:type="dxa"/>
          </w:tcPr>
          <w:p w14:paraId="0B2E315B" w14:textId="77777777" w:rsidR="0016319E" w:rsidRDefault="0016319E" w:rsidP="000F0FDD">
            <w:pPr>
              <w:rPr>
                <w:kern w:val="2"/>
                <w:szCs w:val="24"/>
              </w:rPr>
            </w:pPr>
            <w:r>
              <w:rPr>
                <w:kern w:val="2"/>
                <w:szCs w:val="24"/>
              </w:rPr>
              <w:t>1.2.10. Atstovavimo pagrindas</w:t>
            </w:r>
          </w:p>
        </w:tc>
        <w:tc>
          <w:tcPr>
            <w:tcW w:w="3510" w:type="dxa"/>
          </w:tcPr>
          <w:p w14:paraId="06282B7B" w14:textId="77777777" w:rsidR="0016319E" w:rsidRDefault="0016319E" w:rsidP="000F0FDD">
            <w:pPr>
              <w:jc w:val="center"/>
              <w:rPr>
                <w:kern w:val="2"/>
                <w:szCs w:val="24"/>
              </w:rPr>
            </w:pPr>
          </w:p>
        </w:tc>
      </w:tr>
    </w:tbl>
    <w:p w14:paraId="26F370DA" w14:textId="77777777" w:rsidR="0016319E" w:rsidRDefault="0016319E" w:rsidP="0016319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6319E" w14:paraId="199E9DA9" w14:textId="77777777" w:rsidTr="000F0FDD">
        <w:trPr>
          <w:trHeight w:val="300"/>
        </w:trPr>
        <w:tc>
          <w:tcPr>
            <w:tcW w:w="9535" w:type="dxa"/>
            <w:gridSpan w:val="4"/>
          </w:tcPr>
          <w:p w14:paraId="643D2AC4" w14:textId="77777777" w:rsidR="0016319E" w:rsidRDefault="0016319E" w:rsidP="000F0FDD">
            <w:pPr>
              <w:jc w:val="center"/>
              <w:rPr>
                <w:b/>
                <w:kern w:val="2"/>
                <w:szCs w:val="24"/>
              </w:rPr>
            </w:pPr>
            <w:r>
              <w:rPr>
                <w:b/>
                <w:kern w:val="2"/>
                <w:szCs w:val="24"/>
              </w:rPr>
              <w:t>2. ATSAKINGI ASMENYS</w:t>
            </w:r>
          </w:p>
        </w:tc>
      </w:tr>
      <w:tr w:rsidR="0016319E" w14:paraId="082FF892" w14:textId="77777777" w:rsidTr="000F0FDD">
        <w:trPr>
          <w:trHeight w:val="300"/>
        </w:trPr>
        <w:tc>
          <w:tcPr>
            <w:tcW w:w="3094" w:type="dxa"/>
            <w:gridSpan w:val="2"/>
          </w:tcPr>
          <w:p w14:paraId="75132AEB" w14:textId="77777777" w:rsidR="0016319E" w:rsidRDefault="0016319E" w:rsidP="000F0FD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5053D1E" w14:textId="65B61933" w:rsidR="00522276" w:rsidRPr="008200EC" w:rsidRDefault="00522276" w:rsidP="00522276">
            <w:r w:rsidRPr="004623CB">
              <w:rPr>
                <w:kern w:val="2"/>
                <w:szCs w:val="24"/>
              </w:rPr>
              <w:t xml:space="preserve">Kelių ir transporto skyriaus vyr. specialistas Vytautas Sadauskas, el. paštas </w:t>
            </w:r>
            <w:hyperlink r:id="rId12" w:history="1">
              <w:r w:rsidRPr="004623CB">
                <w:rPr>
                  <w:rStyle w:val="Hipersaitas"/>
                  <w:color w:val="auto"/>
                  <w:kern w:val="2"/>
                  <w:szCs w:val="24"/>
                  <w:u w:val="none"/>
                </w:rPr>
                <w:t>vytautas.sadauskas</w:t>
              </w:r>
              <w:r w:rsidRPr="004623CB">
                <w:rPr>
                  <w:rStyle w:val="Hipersaitas"/>
                  <w:color w:val="auto"/>
                  <w:kern w:val="2"/>
                  <w:szCs w:val="24"/>
                  <w:u w:val="none"/>
                  <w:lang w:val="en-US"/>
                </w:rPr>
                <w:t>@krs.lt</w:t>
              </w:r>
            </w:hyperlink>
            <w:r w:rsidRPr="00522276">
              <w:rPr>
                <w:kern w:val="2"/>
                <w:szCs w:val="24"/>
                <w:lang w:val="en-US"/>
              </w:rPr>
              <w:t xml:space="preserve">, </w:t>
            </w:r>
            <w:r>
              <w:rPr>
                <w:kern w:val="2"/>
                <w:szCs w:val="24"/>
                <w:lang w:val="en-US"/>
              </w:rPr>
              <w:t xml:space="preserve">tel. </w:t>
            </w:r>
            <w:r>
              <w:t>+370 609 76 213, +370</w:t>
            </w:r>
            <w:r w:rsidRPr="008200EC">
              <w:t xml:space="preserve"> 37 </w:t>
            </w:r>
            <w:r w:rsidRPr="0030425A">
              <w:t>30</w:t>
            </w:r>
            <w:r>
              <w:t xml:space="preserve"> </w:t>
            </w:r>
            <w:r w:rsidRPr="0030425A">
              <w:t>31</w:t>
            </w:r>
            <w:r>
              <w:t xml:space="preserve"> </w:t>
            </w:r>
            <w:r w:rsidRPr="0030425A">
              <w:t>50</w:t>
            </w:r>
            <w:r>
              <w:t xml:space="preserve">. </w:t>
            </w:r>
            <w:r w:rsidR="004623CB">
              <w:t xml:space="preserve"> </w:t>
            </w:r>
          </w:p>
          <w:p w14:paraId="7B6260FE" w14:textId="1AA0B6D1" w:rsidR="00522276" w:rsidRPr="00522276" w:rsidRDefault="00522276" w:rsidP="000F0FDD">
            <w:pPr>
              <w:rPr>
                <w:kern w:val="2"/>
                <w:szCs w:val="24"/>
                <w:lang w:val="en-US"/>
              </w:rPr>
            </w:pPr>
          </w:p>
        </w:tc>
      </w:tr>
      <w:tr w:rsidR="0016319E" w14:paraId="32027DC6" w14:textId="77777777" w:rsidTr="000F0FDD">
        <w:trPr>
          <w:trHeight w:val="300"/>
        </w:trPr>
        <w:tc>
          <w:tcPr>
            <w:tcW w:w="3094" w:type="dxa"/>
            <w:gridSpan w:val="2"/>
          </w:tcPr>
          <w:p w14:paraId="335FBC1A" w14:textId="77777777" w:rsidR="0016319E" w:rsidRDefault="0016319E" w:rsidP="000F0FDD">
            <w:pPr>
              <w:rPr>
                <w:b/>
                <w:kern w:val="2"/>
                <w:szCs w:val="24"/>
              </w:rPr>
            </w:pPr>
            <w:r>
              <w:rPr>
                <w:b/>
                <w:kern w:val="2"/>
                <w:szCs w:val="24"/>
              </w:rPr>
              <w:t>2.2. Tiekėjo kontaktiniai asmenys, atsakingi už Sutarties vykdymą</w:t>
            </w:r>
          </w:p>
        </w:tc>
        <w:tc>
          <w:tcPr>
            <w:tcW w:w="6441" w:type="dxa"/>
            <w:gridSpan w:val="2"/>
          </w:tcPr>
          <w:p w14:paraId="4438700C" w14:textId="77777777" w:rsidR="0016319E" w:rsidRDefault="0016319E" w:rsidP="000F0FDD">
            <w:pPr>
              <w:rPr>
                <w:color w:val="4472C4"/>
                <w:kern w:val="2"/>
                <w:szCs w:val="24"/>
              </w:rPr>
            </w:pPr>
            <w:r>
              <w:rPr>
                <w:color w:val="4472C4"/>
                <w:kern w:val="2"/>
                <w:szCs w:val="24"/>
              </w:rPr>
              <w:t>(nurodyti padalinį / skyrių, pareigas, vardą, pavardę, tel., el. paštą)</w:t>
            </w:r>
          </w:p>
          <w:p w14:paraId="67DC8AC2" w14:textId="77777777" w:rsidR="0080357E" w:rsidRDefault="0080357E" w:rsidP="000F0FDD">
            <w:pPr>
              <w:rPr>
                <w:color w:val="4472C4"/>
                <w:kern w:val="2"/>
                <w:szCs w:val="24"/>
              </w:rPr>
            </w:pPr>
          </w:p>
          <w:p w14:paraId="7ABFFAB9" w14:textId="77777777" w:rsidR="0080357E" w:rsidRDefault="0080357E" w:rsidP="000F0FDD">
            <w:pPr>
              <w:rPr>
                <w:color w:val="4472C4"/>
                <w:kern w:val="2"/>
                <w:szCs w:val="24"/>
              </w:rPr>
            </w:pPr>
          </w:p>
        </w:tc>
      </w:tr>
      <w:tr w:rsidR="0016319E" w14:paraId="250B1F16" w14:textId="77777777" w:rsidTr="000F0FDD">
        <w:trPr>
          <w:trHeight w:val="300"/>
        </w:trPr>
        <w:tc>
          <w:tcPr>
            <w:tcW w:w="9535" w:type="dxa"/>
            <w:gridSpan w:val="4"/>
          </w:tcPr>
          <w:p w14:paraId="249FE46E" w14:textId="77777777" w:rsidR="0016319E" w:rsidRDefault="0016319E" w:rsidP="000F0FDD">
            <w:pPr>
              <w:jc w:val="center"/>
              <w:rPr>
                <w:b/>
                <w:kern w:val="2"/>
                <w:szCs w:val="24"/>
              </w:rPr>
            </w:pPr>
            <w:r>
              <w:rPr>
                <w:b/>
                <w:kern w:val="2"/>
                <w:szCs w:val="24"/>
              </w:rPr>
              <w:lastRenderedPageBreak/>
              <w:t>3. SUTARTIES DALYKAS</w:t>
            </w:r>
          </w:p>
        </w:tc>
      </w:tr>
      <w:tr w:rsidR="0016319E" w14:paraId="008A9C4D" w14:textId="77777777" w:rsidTr="000F0FDD">
        <w:trPr>
          <w:trHeight w:val="300"/>
        </w:trPr>
        <w:tc>
          <w:tcPr>
            <w:tcW w:w="3094" w:type="dxa"/>
            <w:gridSpan w:val="2"/>
          </w:tcPr>
          <w:p w14:paraId="36B461A4" w14:textId="77777777" w:rsidR="0016319E" w:rsidRDefault="0016319E" w:rsidP="000F0FDD">
            <w:pPr>
              <w:rPr>
                <w:b/>
                <w:kern w:val="2"/>
                <w:szCs w:val="24"/>
              </w:rPr>
            </w:pPr>
            <w:r>
              <w:rPr>
                <w:b/>
                <w:kern w:val="2"/>
                <w:szCs w:val="24"/>
              </w:rPr>
              <w:t>3.1. Sutarties dalykas</w:t>
            </w:r>
          </w:p>
        </w:tc>
        <w:tc>
          <w:tcPr>
            <w:tcW w:w="6441" w:type="dxa"/>
            <w:gridSpan w:val="2"/>
          </w:tcPr>
          <w:p w14:paraId="33923B5A" w14:textId="067C131E" w:rsidR="00096742" w:rsidRPr="00096742" w:rsidRDefault="0016319E" w:rsidP="00096742">
            <w:pPr>
              <w:jc w:val="both"/>
              <w:rPr>
                <w:color w:val="000000"/>
                <w:kern w:val="2"/>
                <w:szCs w:val="24"/>
              </w:rPr>
            </w:pPr>
            <w:r>
              <w:rPr>
                <w:kern w:val="2"/>
                <w:szCs w:val="24"/>
              </w:rPr>
              <w:t>Tiekėjas įsipareigoja Sutartyje numatytomis sąlygomis suteikti Pirkėjui</w:t>
            </w:r>
            <w:r w:rsidR="00096742">
              <w:rPr>
                <w:kern w:val="2"/>
                <w:szCs w:val="24"/>
              </w:rPr>
              <w:t xml:space="preserve"> </w:t>
            </w:r>
            <w:r w:rsidR="00096742" w:rsidRPr="00096742">
              <w:rPr>
                <w:szCs w:val="24"/>
              </w:rPr>
              <w:t>Kauno rajono savivaldybės vietinės reikšmės kelių (gatvių) rekonstrukcijai, remontui naudojamų medžiagų laboratorinių bandymų paslaug</w:t>
            </w:r>
            <w:r w:rsidR="00096742">
              <w:rPr>
                <w:szCs w:val="24"/>
              </w:rPr>
              <w:t>a</w:t>
            </w:r>
            <w:r w:rsidR="00096742" w:rsidRPr="00096742">
              <w:rPr>
                <w:szCs w:val="24"/>
              </w:rPr>
              <w:t xml:space="preserve">s (toliau – Paslaugos). </w:t>
            </w:r>
            <w:r w:rsidR="00096742" w:rsidRPr="00096742">
              <w:rPr>
                <w:bCs/>
                <w:iCs/>
                <w:szCs w:val="24"/>
              </w:rPr>
              <w:t>Paslaugos reikalingos siekiant užtikrinti atliekamų rangos darbų kokybę pagal galiojančius statybos įstatymus bei techninius reglamentus.</w:t>
            </w:r>
          </w:p>
          <w:p w14:paraId="701D6AAC" w14:textId="77777777" w:rsidR="00096742" w:rsidRDefault="00096742" w:rsidP="0080357E">
            <w:pPr>
              <w:jc w:val="both"/>
              <w:rPr>
                <w:color w:val="000000"/>
                <w:kern w:val="2"/>
                <w:szCs w:val="24"/>
              </w:rPr>
            </w:pPr>
          </w:p>
          <w:p w14:paraId="0063679D" w14:textId="31C3DB10" w:rsidR="0016319E" w:rsidRDefault="0016319E" w:rsidP="0080357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E0815">
              <w:rPr>
                <w:color w:val="000000"/>
                <w:kern w:val="2"/>
                <w:szCs w:val="24"/>
              </w:rPr>
              <w:t xml:space="preserve">1 </w:t>
            </w:r>
            <w:r>
              <w:rPr>
                <w:color w:val="000000"/>
                <w:kern w:val="2"/>
                <w:szCs w:val="24"/>
              </w:rPr>
              <w:t xml:space="preserve">„Techninė specifikacija“ (toliau – Techninė specifikacija) ir Sutarties priede Nr. </w:t>
            </w:r>
            <w:r w:rsidR="005E0815">
              <w:rPr>
                <w:color w:val="000000"/>
                <w:kern w:val="2"/>
                <w:szCs w:val="24"/>
              </w:rPr>
              <w:t xml:space="preserve">2 </w:t>
            </w:r>
            <w:r>
              <w:rPr>
                <w:color w:val="000000"/>
                <w:kern w:val="2"/>
                <w:szCs w:val="24"/>
              </w:rPr>
              <w:t>„Pasiūlymas“.</w:t>
            </w:r>
          </w:p>
        </w:tc>
      </w:tr>
      <w:tr w:rsidR="0016319E" w14:paraId="25A6AEE9" w14:textId="77777777" w:rsidTr="000F0FDD">
        <w:trPr>
          <w:trHeight w:val="300"/>
        </w:trPr>
        <w:tc>
          <w:tcPr>
            <w:tcW w:w="3094" w:type="dxa"/>
            <w:gridSpan w:val="2"/>
          </w:tcPr>
          <w:p w14:paraId="609AD42B" w14:textId="77777777" w:rsidR="0016319E" w:rsidRDefault="0016319E" w:rsidP="000F0FDD">
            <w:pPr>
              <w:rPr>
                <w:b/>
                <w:kern w:val="2"/>
                <w:szCs w:val="24"/>
              </w:rPr>
            </w:pPr>
            <w:r>
              <w:rPr>
                <w:b/>
                <w:kern w:val="2"/>
                <w:szCs w:val="24"/>
              </w:rPr>
              <w:t>3.2. Pirkimo pavadinimas ir numeris</w:t>
            </w:r>
          </w:p>
        </w:tc>
        <w:tc>
          <w:tcPr>
            <w:tcW w:w="6441" w:type="dxa"/>
            <w:gridSpan w:val="2"/>
          </w:tcPr>
          <w:p w14:paraId="2ECA658D" w14:textId="4C49EF89" w:rsidR="0016319E" w:rsidRDefault="00BF49D0" w:rsidP="00BF49D0">
            <w:pPr>
              <w:jc w:val="both"/>
              <w:rPr>
                <w:kern w:val="2"/>
                <w:szCs w:val="24"/>
              </w:rPr>
            </w:pPr>
            <w:r w:rsidRPr="00BB5AEA">
              <w:rPr>
                <w:kern w:val="2"/>
                <w:szCs w:val="24"/>
              </w:rPr>
              <w:t xml:space="preserve">Pirkimo pavadinimas: </w:t>
            </w:r>
            <w:r>
              <w:rPr>
                <w:kern w:val="2"/>
                <w:szCs w:val="24"/>
              </w:rPr>
              <w:t>„Kauno rajono savivaldybės vietinės reikšmės kelių (gatvių) rekonstrukcijai, remontui naudojamų medžiagų laboratorinių bandymų</w:t>
            </w:r>
            <w:r w:rsidRPr="008E03D3">
              <w:rPr>
                <w:lang w:eastAsia="lt-LT"/>
              </w:rPr>
              <w:t xml:space="preserve"> </w:t>
            </w:r>
            <w:r w:rsidRPr="008E03D3">
              <w:t>paslaug</w:t>
            </w:r>
            <w:r>
              <w:t xml:space="preserve">ų viešasis pirkimas“. </w:t>
            </w:r>
            <w:r w:rsidRPr="00AE5E8A">
              <w:rPr>
                <w:kern w:val="2"/>
                <w:szCs w:val="24"/>
                <w:highlight w:val="lightGray"/>
              </w:rPr>
              <w:t xml:space="preserve">Pirkimo Nr./ID </w:t>
            </w:r>
            <w:r w:rsidRPr="00AE5E8A">
              <w:rPr>
                <w:i/>
                <w:iCs/>
                <w:color w:val="4472C4" w:themeColor="accent1"/>
                <w:kern w:val="2"/>
                <w:szCs w:val="24"/>
                <w:highlight w:val="lightGray"/>
              </w:rPr>
              <w:t>nurodyti</w:t>
            </w:r>
            <w:r w:rsidRPr="005B5B53">
              <w:rPr>
                <w:color w:val="4472C4" w:themeColor="accent1"/>
                <w:kern w:val="2"/>
                <w:szCs w:val="24"/>
              </w:rPr>
              <w:t xml:space="preserve"> </w:t>
            </w:r>
            <w:r w:rsidRPr="005B5B53">
              <w:rPr>
                <w:kern w:val="2"/>
                <w:szCs w:val="24"/>
              </w:rPr>
              <w:t xml:space="preserve">(atliktas atviras </w:t>
            </w:r>
            <w:r>
              <w:rPr>
                <w:kern w:val="2"/>
                <w:szCs w:val="24"/>
              </w:rPr>
              <w:t xml:space="preserve">(supaprastintas) </w:t>
            </w:r>
            <w:r w:rsidRPr="005B5B53">
              <w:rPr>
                <w:kern w:val="2"/>
                <w:szCs w:val="24"/>
              </w:rPr>
              <w:t>konkursas)</w:t>
            </w:r>
            <w:r>
              <w:rPr>
                <w:kern w:val="2"/>
                <w:szCs w:val="24"/>
              </w:rPr>
              <w:t xml:space="preserve"> </w:t>
            </w:r>
          </w:p>
        </w:tc>
      </w:tr>
      <w:tr w:rsidR="0016319E" w14:paraId="0866A544" w14:textId="77777777" w:rsidTr="000F0FDD">
        <w:trPr>
          <w:trHeight w:val="300"/>
        </w:trPr>
        <w:tc>
          <w:tcPr>
            <w:tcW w:w="3094" w:type="dxa"/>
            <w:gridSpan w:val="2"/>
          </w:tcPr>
          <w:p w14:paraId="0690EE93" w14:textId="77777777" w:rsidR="0016319E" w:rsidRDefault="0016319E" w:rsidP="000F0FDD">
            <w:pPr>
              <w:rPr>
                <w:b/>
                <w:kern w:val="2"/>
                <w:szCs w:val="24"/>
              </w:rPr>
            </w:pPr>
            <w:r>
              <w:rPr>
                <w:b/>
                <w:kern w:val="2"/>
                <w:szCs w:val="24"/>
              </w:rPr>
              <w:t>3.3. Informacija apie Europos Sąjungos lėšomis finansuojamą projektą arba kitą projektą</w:t>
            </w:r>
          </w:p>
        </w:tc>
        <w:tc>
          <w:tcPr>
            <w:tcW w:w="6441" w:type="dxa"/>
            <w:gridSpan w:val="2"/>
          </w:tcPr>
          <w:p w14:paraId="011D2D49" w14:textId="77777777" w:rsidR="0016319E" w:rsidRDefault="0016319E" w:rsidP="000F0FDD">
            <w:pPr>
              <w:rPr>
                <w:kern w:val="2"/>
                <w:szCs w:val="24"/>
              </w:rPr>
            </w:pPr>
            <w:r>
              <w:rPr>
                <w:kern w:val="2"/>
                <w:szCs w:val="24"/>
              </w:rPr>
              <w:t>Netaikoma</w:t>
            </w:r>
          </w:p>
          <w:p w14:paraId="575EFF9E" w14:textId="77777777" w:rsidR="0016319E" w:rsidRDefault="0016319E" w:rsidP="000F0FDD">
            <w:pPr>
              <w:rPr>
                <w:kern w:val="2"/>
                <w:szCs w:val="24"/>
              </w:rPr>
            </w:pPr>
          </w:p>
          <w:p w14:paraId="3A3117B1" w14:textId="37CB3BF4" w:rsidR="0016319E" w:rsidRDefault="0016319E" w:rsidP="000F0FDD">
            <w:pPr>
              <w:rPr>
                <w:kern w:val="2"/>
                <w:szCs w:val="24"/>
              </w:rPr>
            </w:pPr>
          </w:p>
        </w:tc>
      </w:tr>
      <w:tr w:rsidR="0016319E" w14:paraId="52324811" w14:textId="77777777" w:rsidTr="000F0FDD">
        <w:trPr>
          <w:trHeight w:val="300"/>
        </w:trPr>
        <w:tc>
          <w:tcPr>
            <w:tcW w:w="9535" w:type="dxa"/>
            <w:gridSpan w:val="4"/>
          </w:tcPr>
          <w:p w14:paraId="64DECB83" w14:textId="77777777" w:rsidR="0016319E" w:rsidRDefault="0016319E" w:rsidP="000F0FD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6319E" w14:paraId="0F28694D" w14:textId="77777777" w:rsidTr="000F0FDD">
        <w:trPr>
          <w:trHeight w:val="300"/>
        </w:trPr>
        <w:tc>
          <w:tcPr>
            <w:tcW w:w="3094" w:type="dxa"/>
            <w:gridSpan w:val="2"/>
          </w:tcPr>
          <w:p w14:paraId="6E038818" w14:textId="77777777" w:rsidR="0016319E" w:rsidRDefault="0016319E" w:rsidP="000F0FD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888EB58" w14:textId="77777777" w:rsidR="0016319E" w:rsidRDefault="0016319E" w:rsidP="000F0FDD">
            <w:pPr>
              <w:rPr>
                <w:b/>
                <w:kern w:val="2"/>
                <w:szCs w:val="24"/>
              </w:rPr>
            </w:pPr>
          </w:p>
          <w:p w14:paraId="57B954BA" w14:textId="77777777" w:rsidR="0016319E" w:rsidRDefault="0016319E" w:rsidP="000F0FDD">
            <w:pPr>
              <w:rPr>
                <w:b/>
                <w:kern w:val="2"/>
                <w:szCs w:val="24"/>
              </w:rPr>
            </w:pPr>
          </w:p>
          <w:p w14:paraId="1EE6025C" w14:textId="77777777" w:rsidR="0016319E" w:rsidRDefault="0016319E" w:rsidP="000F0FDD">
            <w:pPr>
              <w:rPr>
                <w:b/>
                <w:color w:val="FF0000"/>
                <w:kern w:val="2"/>
                <w:szCs w:val="24"/>
              </w:rPr>
            </w:pPr>
          </w:p>
        </w:tc>
        <w:tc>
          <w:tcPr>
            <w:tcW w:w="6441" w:type="dxa"/>
            <w:gridSpan w:val="2"/>
          </w:tcPr>
          <w:p w14:paraId="07A7D876" w14:textId="65919076" w:rsidR="002B477C" w:rsidRDefault="00BA59CA" w:rsidP="00191A27">
            <w:pPr>
              <w:jc w:val="both"/>
              <w:rPr>
                <w:szCs w:val="24"/>
                <w:lang w:eastAsia="ar-SA"/>
              </w:rPr>
            </w:pPr>
            <w:r>
              <w:rPr>
                <w:szCs w:val="24"/>
              </w:rPr>
              <w:t>Paslaugos pradedamos teikti</w:t>
            </w:r>
            <w:r w:rsidR="0016319E">
              <w:rPr>
                <w:szCs w:val="24"/>
              </w:rPr>
              <w:t xml:space="preserve"> </w:t>
            </w:r>
            <w:r w:rsidR="0016319E" w:rsidRPr="002B477C">
              <w:rPr>
                <w:szCs w:val="24"/>
              </w:rPr>
              <w:t>nuo</w:t>
            </w:r>
            <w:r w:rsidR="0016319E">
              <w:rPr>
                <w:szCs w:val="24"/>
              </w:rPr>
              <w:t xml:space="preserve"> </w:t>
            </w:r>
            <w:r w:rsidR="00191A27">
              <w:rPr>
                <w:szCs w:val="24"/>
              </w:rPr>
              <w:t xml:space="preserve">Sutarties </w:t>
            </w:r>
            <w:r w:rsidR="00191A27" w:rsidRPr="00B8024D">
              <w:rPr>
                <w:szCs w:val="24"/>
              </w:rPr>
              <w:t>įsigaliojimo dieno</w:t>
            </w:r>
            <w:r w:rsidR="002B477C" w:rsidRPr="00B8024D">
              <w:rPr>
                <w:szCs w:val="24"/>
              </w:rPr>
              <w:t>s</w:t>
            </w:r>
            <w:r w:rsidR="00602CED" w:rsidRPr="00B8024D">
              <w:rPr>
                <w:szCs w:val="24"/>
              </w:rPr>
              <w:t xml:space="preserve">, kuri nurodyta </w:t>
            </w:r>
            <w:r w:rsidR="001972C0" w:rsidRPr="00B8024D">
              <w:rPr>
                <w:szCs w:val="24"/>
              </w:rPr>
              <w:t>Sutarties Specialiųjų sąlygų</w:t>
            </w:r>
            <w:r w:rsidR="00602CED" w:rsidRPr="00B8024D">
              <w:rPr>
                <w:szCs w:val="24"/>
              </w:rPr>
              <w:t xml:space="preserve"> 11.1 </w:t>
            </w:r>
            <w:r w:rsidR="001972C0" w:rsidRPr="00B8024D">
              <w:rPr>
                <w:szCs w:val="24"/>
              </w:rPr>
              <w:t>punkte.</w:t>
            </w:r>
            <w:r w:rsidR="00191A27" w:rsidRPr="00B8024D">
              <w:rPr>
                <w:szCs w:val="24"/>
              </w:rPr>
              <w:t xml:space="preserve"> </w:t>
            </w:r>
            <w:r w:rsidRPr="00B8024D">
              <w:rPr>
                <w:szCs w:val="24"/>
              </w:rPr>
              <w:t>P</w:t>
            </w:r>
            <w:r>
              <w:rPr>
                <w:szCs w:val="24"/>
              </w:rPr>
              <w:t xml:space="preserve">aslaugos pagal </w:t>
            </w:r>
            <w:r w:rsidR="0044705D">
              <w:rPr>
                <w:szCs w:val="24"/>
              </w:rPr>
              <w:t>Pirkėjo</w:t>
            </w:r>
            <w:r>
              <w:rPr>
                <w:szCs w:val="24"/>
              </w:rPr>
              <w:t xml:space="preserve"> poreikį teikiamos </w:t>
            </w:r>
            <w:r w:rsidR="002B477C" w:rsidRPr="002B477C">
              <w:rPr>
                <w:b/>
                <w:bCs/>
                <w:szCs w:val="24"/>
              </w:rPr>
              <w:t>12</w:t>
            </w:r>
            <w:r w:rsidR="002B477C" w:rsidRPr="00381531">
              <w:rPr>
                <w:szCs w:val="24"/>
              </w:rPr>
              <w:t xml:space="preserve"> (dvylika) </w:t>
            </w:r>
            <w:r w:rsidR="002B477C" w:rsidRPr="002B477C">
              <w:rPr>
                <w:b/>
                <w:bCs/>
                <w:szCs w:val="24"/>
              </w:rPr>
              <w:t>mėnesių</w:t>
            </w:r>
            <w:r w:rsidR="00DB03E0">
              <w:rPr>
                <w:b/>
                <w:bCs/>
                <w:szCs w:val="24"/>
              </w:rPr>
              <w:t xml:space="preserve"> </w:t>
            </w:r>
            <w:r w:rsidR="00DB03E0" w:rsidRPr="00DB03E0">
              <w:rPr>
                <w:szCs w:val="24"/>
              </w:rPr>
              <w:t xml:space="preserve">su galimybe Sutartį pratęsti taip kaip nurodyta Sutarties </w:t>
            </w:r>
            <w:r w:rsidR="001972C0">
              <w:rPr>
                <w:szCs w:val="24"/>
              </w:rPr>
              <w:t xml:space="preserve">Specialiųjų sąlygų </w:t>
            </w:r>
            <w:r w:rsidR="00DB03E0" w:rsidRPr="00DB03E0">
              <w:rPr>
                <w:szCs w:val="24"/>
              </w:rPr>
              <w:t xml:space="preserve">4.2 punkte. </w:t>
            </w:r>
          </w:p>
          <w:p w14:paraId="11F4B325" w14:textId="77777777" w:rsidR="002B477C" w:rsidRDefault="002B477C" w:rsidP="00191A27">
            <w:pPr>
              <w:jc w:val="both"/>
              <w:rPr>
                <w:szCs w:val="24"/>
              </w:rPr>
            </w:pPr>
          </w:p>
          <w:p w14:paraId="7EAEB37B" w14:textId="24FBB433" w:rsidR="001972C0" w:rsidRPr="001972C0" w:rsidRDefault="002B477C" w:rsidP="001972C0">
            <w:pPr>
              <w:jc w:val="both"/>
              <w:rPr>
                <w:szCs w:val="24"/>
              </w:rPr>
            </w:pPr>
            <w:r w:rsidRPr="002B477C">
              <w:rPr>
                <w:szCs w:val="24"/>
              </w:rPr>
              <w:t>Išsamesni Paslaugų teikimo terminai pagal Užsakymus nurodyti Sutarties priede Nr. 1 „Techninė specifikacija“.</w:t>
            </w:r>
            <w:r w:rsidR="00BA59CA">
              <w:rPr>
                <w:szCs w:val="24"/>
              </w:rPr>
              <w:t xml:space="preserve"> </w:t>
            </w:r>
          </w:p>
        </w:tc>
      </w:tr>
      <w:tr w:rsidR="0016319E" w14:paraId="70D763B2" w14:textId="77777777" w:rsidTr="000F0FDD">
        <w:trPr>
          <w:trHeight w:val="300"/>
        </w:trPr>
        <w:tc>
          <w:tcPr>
            <w:tcW w:w="3094" w:type="dxa"/>
            <w:gridSpan w:val="2"/>
          </w:tcPr>
          <w:p w14:paraId="60F84F12" w14:textId="77777777" w:rsidR="0016319E" w:rsidRDefault="0016319E" w:rsidP="000F0FDD">
            <w:pPr>
              <w:rPr>
                <w:b/>
                <w:kern w:val="2"/>
                <w:szCs w:val="24"/>
              </w:rPr>
            </w:pPr>
            <w:r>
              <w:rPr>
                <w:b/>
                <w:kern w:val="2"/>
                <w:szCs w:val="24"/>
              </w:rPr>
              <w:t>4.2. Paslaugų / jų dalies / etapo / periodo suteikimo termino pratęsimas</w:t>
            </w:r>
          </w:p>
        </w:tc>
        <w:tc>
          <w:tcPr>
            <w:tcW w:w="6441" w:type="dxa"/>
            <w:gridSpan w:val="2"/>
          </w:tcPr>
          <w:p w14:paraId="0E295A92" w14:textId="1BE998FC" w:rsidR="009535A3" w:rsidRPr="009535A3" w:rsidRDefault="00DB03E0" w:rsidP="009535A3">
            <w:pPr>
              <w:jc w:val="both"/>
              <w:rPr>
                <w:b/>
                <w:bCs/>
                <w:szCs w:val="24"/>
                <w:lang w:eastAsia="ar-SA"/>
              </w:rPr>
            </w:pPr>
            <w:r w:rsidRPr="00F24BFD">
              <w:rPr>
                <w:lang w:eastAsia="lt-LT"/>
              </w:rPr>
              <w:t>Paslaug</w:t>
            </w:r>
            <w:r>
              <w:rPr>
                <w:lang w:eastAsia="lt-LT"/>
              </w:rPr>
              <w:t xml:space="preserve">ų teikimo terminas gali būti </w:t>
            </w:r>
            <w:r w:rsidRPr="009535A3">
              <w:rPr>
                <w:b/>
                <w:bCs/>
                <w:color w:val="000000"/>
              </w:rPr>
              <w:t>pratęstas</w:t>
            </w:r>
            <w:r w:rsidRPr="009535A3">
              <w:rPr>
                <w:color w:val="000000"/>
              </w:rPr>
              <w:t xml:space="preserve"> </w:t>
            </w:r>
            <w:r w:rsidR="009535A3" w:rsidRPr="009535A3">
              <w:rPr>
                <w:b/>
                <w:bCs/>
                <w:szCs w:val="24"/>
              </w:rPr>
              <w:t>2</w:t>
            </w:r>
            <w:r w:rsidR="009535A3">
              <w:rPr>
                <w:szCs w:val="24"/>
              </w:rPr>
              <w:t xml:space="preserve"> (du) </w:t>
            </w:r>
            <w:r w:rsidR="009535A3" w:rsidRPr="009535A3">
              <w:rPr>
                <w:b/>
                <w:bCs/>
                <w:szCs w:val="24"/>
              </w:rPr>
              <w:t>kartus</w:t>
            </w:r>
            <w:r w:rsidR="009535A3">
              <w:rPr>
                <w:szCs w:val="24"/>
              </w:rPr>
              <w:t xml:space="preserve"> </w:t>
            </w:r>
            <w:r w:rsidR="009535A3" w:rsidRPr="009535A3">
              <w:rPr>
                <w:b/>
                <w:bCs/>
                <w:szCs w:val="24"/>
              </w:rPr>
              <w:t>po 12</w:t>
            </w:r>
            <w:r w:rsidR="009535A3" w:rsidRPr="00381531">
              <w:rPr>
                <w:szCs w:val="24"/>
              </w:rPr>
              <w:t xml:space="preserve"> (dvylik</w:t>
            </w:r>
            <w:r w:rsidR="009535A3">
              <w:rPr>
                <w:szCs w:val="24"/>
              </w:rPr>
              <w:t>a</w:t>
            </w:r>
            <w:r w:rsidR="009535A3" w:rsidRPr="00381531">
              <w:rPr>
                <w:szCs w:val="24"/>
              </w:rPr>
              <w:t xml:space="preserve">) </w:t>
            </w:r>
            <w:r w:rsidR="009535A3" w:rsidRPr="009535A3">
              <w:rPr>
                <w:b/>
                <w:bCs/>
                <w:szCs w:val="24"/>
              </w:rPr>
              <w:t>mėnesių</w:t>
            </w:r>
            <w:r w:rsidR="009535A3" w:rsidRPr="009535A3">
              <w:rPr>
                <w:szCs w:val="24"/>
              </w:rPr>
              <w:t>.</w:t>
            </w:r>
          </w:p>
          <w:p w14:paraId="66E8176B" w14:textId="638438E0" w:rsidR="0016319E" w:rsidRDefault="0016319E" w:rsidP="000F0FDD">
            <w:pPr>
              <w:rPr>
                <w:szCs w:val="24"/>
              </w:rPr>
            </w:pPr>
          </w:p>
        </w:tc>
      </w:tr>
      <w:tr w:rsidR="0016319E" w14:paraId="79152254" w14:textId="77777777" w:rsidTr="000F0FDD">
        <w:trPr>
          <w:trHeight w:val="300"/>
        </w:trPr>
        <w:tc>
          <w:tcPr>
            <w:tcW w:w="3094" w:type="dxa"/>
            <w:gridSpan w:val="2"/>
          </w:tcPr>
          <w:p w14:paraId="12189F39" w14:textId="77777777" w:rsidR="0016319E" w:rsidRDefault="0016319E" w:rsidP="000F0FDD">
            <w:pPr>
              <w:rPr>
                <w:b/>
                <w:kern w:val="2"/>
                <w:szCs w:val="24"/>
              </w:rPr>
            </w:pPr>
            <w:r>
              <w:rPr>
                <w:b/>
                <w:kern w:val="2"/>
                <w:szCs w:val="24"/>
              </w:rPr>
              <w:t>4.3. Užsakymų teikimo tvarka</w:t>
            </w:r>
          </w:p>
        </w:tc>
        <w:tc>
          <w:tcPr>
            <w:tcW w:w="6441" w:type="dxa"/>
            <w:gridSpan w:val="2"/>
          </w:tcPr>
          <w:p w14:paraId="734354B2" w14:textId="41F31A26" w:rsidR="0016319E" w:rsidRDefault="0016319E" w:rsidP="009535A3">
            <w:pPr>
              <w:jc w:val="both"/>
              <w:rPr>
                <w:szCs w:val="24"/>
              </w:rPr>
            </w:pPr>
            <w:r>
              <w:rPr>
                <w:kern w:val="2"/>
                <w:szCs w:val="24"/>
              </w:rPr>
              <w:t xml:space="preserve">Užsakymai teikiami </w:t>
            </w:r>
            <w:r w:rsidR="009535A3">
              <w:rPr>
                <w:kern w:val="2"/>
                <w:szCs w:val="24"/>
              </w:rPr>
              <w:t xml:space="preserve">taip kaip nurodyta </w:t>
            </w:r>
            <w:r w:rsidR="009535A3" w:rsidRPr="002B477C">
              <w:rPr>
                <w:szCs w:val="24"/>
              </w:rPr>
              <w:t>Sutarties priede Nr. 1 „Techninė specifikacija“</w:t>
            </w:r>
            <w:r w:rsidR="009535A3">
              <w:rPr>
                <w:szCs w:val="24"/>
              </w:rPr>
              <w:t xml:space="preserve"> </w:t>
            </w:r>
            <w:r>
              <w:rPr>
                <w:kern w:val="2"/>
                <w:szCs w:val="24"/>
              </w:rPr>
              <w:t xml:space="preserve">ir laikomi </w:t>
            </w:r>
            <w:r w:rsidRPr="009535A3">
              <w:rPr>
                <w:kern w:val="2"/>
                <w:szCs w:val="24"/>
              </w:rPr>
              <w:t xml:space="preserve">gautais nedelsiant nuo </w:t>
            </w:r>
            <w:r>
              <w:rPr>
                <w:kern w:val="2"/>
                <w:szCs w:val="24"/>
              </w:rPr>
              <w:t>Užsakymo pateikimo.</w:t>
            </w:r>
          </w:p>
        </w:tc>
      </w:tr>
      <w:tr w:rsidR="0016319E" w14:paraId="18A0835F" w14:textId="77777777" w:rsidTr="00A15026">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3AD2DF7C" w14:textId="21D19E82" w:rsidR="00A15026" w:rsidRPr="00A15026" w:rsidRDefault="0016319E" w:rsidP="00A1502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6D47256" w14:textId="77777777" w:rsidR="0016319E" w:rsidRDefault="0016319E" w:rsidP="000F0FDD">
            <w:pPr>
              <w:rPr>
                <w:kern w:val="2"/>
                <w:szCs w:val="24"/>
              </w:rPr>
            </w:pPr>
            <w:r>
              <w:rPr>
                <w:kern w:val="2"/>
                <w:szCs w:val="24"/>
              </w:rPr>
              <w:t>Netaikoma</w:t>
            </w:r>
          </w:p>
          <w:p w14:paraId="3763328D" w14:textId="77777777" w:rsidR="0016319E" w:rsidRDefault="0016319E" w:rsidP="000F0FDD">
            <w:pPr>
              <w:rPr>
                <w:szCs w:val="24"/>
              </w:rPr>
            </w:pPr>
          </w:p>
          <w:p w14:paraId="60D64EF9" w14:textId="4A04D6B3" w:rsidR="00A15026" w:rsidRPr="00A15026" w:rsidRDefault="00A15026" w:rsidP="00A15026">
            <w:pPr>
              <w:tabs>
                <w:tab w:val="left" w:pos="3972"/>
              </w:tabs>
              <w:rPr>
                <w:szCs w:val="24"/>
              </w:rPr>
            </w:pPr>
          </w:p>
        </w:tc>
      </w:tr>
      <w:tr w:rsidR="0016319E" w14:paraId="0B67F567" w14:textId="77777777" w:rsidTr="000F0FDD">
        <w:trPr>
          <w:trHeight w:val="300"/>
        </w:trPr>
        <w:tc>
          <w:tcPr>
            <w:tcW w:w="3094" w:type="dxa"/>
            <w:gridSpan w:val="2"/>
          </w:tcPr>
          <w:p w14:paraId="60DC8FFA" w14:textId="77777777" w:rsidR="0016319E" w:rsidRDefault="0016319E" w:rsidP="000F0FDD">
            <w:pPr>
              <w:rPr>
                <w:b/>
                <w:kern w:val="2"/>
                <w:szCs w:val="24"/>
              </w:rPr>
            </w:pPr>
            <w:r>
              <w:rPr>
                <w:b/>
                <w:kern w:val="2"/>
                <w:szCs w:val="24"/>
              </w:rPr>
              <w:t>4.5. Pateikiami dokumentai</w:t>
            </w:r>
          </w:p>
        </w:tc>
        <w:tc>
          <w:tcPr>
            <w:tcW w:w="6441" w:type="dxa"/>
            <w:gridSpan w:val="2"/>
          </w:tcPr>
          <w:p w14:paraId="3C27DFE3" w14:textId="77777777" w:rsidR="0016319E" w:rsidRDefault="0016319E" w:rsidP="004621A1">
            <w:pPr>
              <w:jc w:val="both"/>
              <w:rPr>
                <w:kern w:val="2"/>
                <w:szCs w:val="24"/>
              </w:rPr>
            </w:pPr>
            <w:r w:rsidRPr="004621A1">
              <w:rPr>
                <w:kern w:val="2"/>
                <w:szCs w:val="24"/>
              </w:rPr>
              <w:t>Turi būti pateikiami šie dokumentai: Paslaugų perdavimo-priėmimo aktas</w:t>
            </w:r>
            <w:r w:rsidR="004621A1">
              <w:rPr>
                <w:kern w:val="2"/>
                <w:szCs w:val="24"/>
              </w:rPr>
              <w:t xml:space="preserve">, </w:t>
            </w:r>
            <w:r w:rsidRPr="004621A1">
              <w:rPr>
                <w:szCs w:val="24"/>
              </w:rPr>
              <w:t>Sąskaita</w:t>
            </w:r>
            <w:r w:rsidR="004621A1">
              <w:rPr>
                <w:szCs w:val="24"/>
              </w:rPr>
              <w:t xml:space="preserve"> </w:t>
            </w:r>
            <w:r w:rsidRPr="004621A1">
              <w:rPr>
                <w:szCs w:val="24"/>
              </w:rPr>
              <w:t xml:space="preserve">ir </w:t>
            </w:r>
            <w:r w:rsidRPr="004621A1">
              <w:rPr>
                <w:kern w:val="2"/>
                <w:szCs w:val="24"/>
              </w:rPr>
              <w:t>kiti reikalingi dokumentai</w:t>
            </w:r>
            <w:r w:rsidR="004621A1" w:rsidRPr="004621A1">
              <w:rPr>
                <w:kern w:val="2"/>
                <w:szCs w:val="24"/>
              </w:rPr>
              <w:t xml:space="preserve">, kurie nurodyti Sutarties priede Nr. 1 „Techninė specifikacija“. </w:t>
            </w:r>
            <w:r w:rsidRPr="004621A1">
              <w:rPr>
                <w:kern w:val="2"/>
                <w:szCs w:val="24"/>
              </w:rPr>
              <w:t>Tiekėjui nepateikus nurodytų dokumentų, laikoma, kad Paslaugos neatitinka Sutartyje nustatytų reikalavimų.</w:t>
            </w:r>
          </w:p>
          <w:p w14:paraId="7A101582" w14:textId="77777777" w:rsidR="006A5395" w:rsidRDefault="006A5395" w:rsidP="004621A1">
            <w:pPr>
              <w:jc w:val="both"/>
              <w:rPr>
                <w:kern w:val="2"/>
                <w:szCs w:val="24"/>
              </w:rPr>
            </w:pPr>
          </w:p>
          <w:p w14:paraId="088C5A11" w14:textId="70A3DC33" w:rsidR="006A5395" w:rsidRDefault="006A5395" w:rsidP="004621A1">
            <w:pPr>
              <w:jc w:val="both"/>
              <w:rPr>
                <w:szCs w:val="24"/>
              </w:rPr>
            </w:pPr>
          </w:p>
        </w:tc>
      </w:tr>
      <w:tr w:rsidR="0016319E" w14:paraId="20334288" w14:textId="77777777" w:rsidTr="000F0FDD">
        <w:trPr>
          <w:trHeight w:val="300"/>
        </w:trPr>
        <w:tc>
          <w:tcPr>
            <w:tcW w:w="9535" w:type="dxa"/>
            <w:gridSpan w:val="4"/>
          </w:tcPr>
          <w:p w14:paraId="2E3E1EE0" w14:textId="77777777" w:rsidR="0016319E" w:rsidRDefault="0016319E" w:rsidP="000F0FDD">
            <w:pPr>
              <w:jc w:val="center"/>
              <w:rPr>
                <w:b/>
                <w:kern w:val="2"/>
                <w:szCs w:val="24"/>
              </w:rPr>
            </w:pPr>
            <w:r>
              <w:rPr>
                <w:b/>
                <w:kern w:val="2"/>
                <w:szCs w:val="24"/>
              </w:rPr>
              <w:lastRenderedPageBreak/>
              <w:t>5. SUTARTIES KAINA IR ATSISKAITYMO TVARKA</w:t>
            </w:r>
          </w:p>
        </w:tc>
      </w:tr>
      <w:tr w:rsidR="0016319E" w14:paraId="618437D4" w14:textId="77777777" w:rsidTr="000F0FDD">
        <w:trPr>
          <w:trHeight w:val="300"/>
        </w:trPr>
        <w:tc>
          <w:tcPr>
            <w:tcW w:w="3094" w:type="dxa"/>
            <w:gridSpan w:val="2"/>
          </w:tcPr>
          <w:p w14:paraId="698C15FF" w14:textId="77777777" w:rsidR="0016319E" w:rsidRDefault="0016319E" w:rsidP="000F0FDD">
            <w:pPr>
              <w:rPr>
                <w:b/>
                <w:kern w:val="2"/>
                <w:szCs w:val="24"/>
              </w:rPr>
            </w:pPr>
            <w:r>
              <w:rPr>
                <w:b/>
                <w:kern w:val="2"/>
                <w:szCs w:val="24"/>
              </w:rPr>
              <w:t>5.1. Sutarčiai taikomas kainos apskaičiavimo būdas</w:t>
            </w:r>
          </w:p>
        </w:tc>
        <w:tc>
          <w:tcPr>
            <w:tcW w:w="6441" w:type="dxa"/>
            <w:gridSpan w:val="2"/>
          </w:tcPr>
          <w:p w14:paraId="2A20F7C8" w14:textId="77777777" w:rsidR="00055F37" w:rsidRDefault="00055F37" w:rsidP="00055F37">
            <w:pPr>
              <w:rPr>
                <w:kern w:val="2"/>
                <w:szCs w:val="24"/>
              </w:rPr>
            </w:pPr>
            <w:r>
              <w:rPr>
                <w:kern w:val="2"/>
                <w:szCs w:val="24"/>
              </w:rPr>
              <w:t>Fiksuoto įkainio kainodara</w:t>
            </w:r>
          </w:p>
          <w:p w14:paraId="4DCE8241" w14:textId="77777777" w:rsidR="00055F37" w:rsidRDefault="00055F37" w:rsidP="00055F37">
            <w:pPr>
              <w:rPr>
                <w:kern w:val="2"/>
                <w:szCs w:val="24"/>
              </w:rPr>
            </w:pPr>
          </w:p>
          <w:p w14:paraId="0667E636" w14:textId="6AF78051" w:rsidR="00055F37" w:rsidRPr="00F77162" w:rsidRDefault="00055F37" w:rsidP="00055F37">
            <w:pPr>
              <w:jc w:val="both"/>
              <w:rPr>
                <w:kern w:val="2"/>
                <w:szCs w:val="24"/>
              </w:rPr>
            </w:pPr>
            <w:r w:rsidRPr="00F77162">
              <w:rPr>
                <w:kern w:val="2"/>
                <w:szCs w:val="24"/>
              </w:rPr>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p>
          <w:p w14:paraId="34F9782D" w14:textId="5AF75CFD" w:rsidR="0016319E" w:rsidRDefault="00055F37" w:rsidP="00055F37">
            <w:pPr>
              <w:jc w:val="both"/>
              <w:rPr>
                <w:color w:val="4472C4"/>
                <w:kern w:val="2"/>
                <w:szCs w:val="24"/>
              </w:rPr>
            </w:pPr>
            <w:r w:rsidRPr="00F77162">
              <w:rPr>
                <w:szCs w:val="24"/>
                <w:lang w:val="x-none" w:eastAsia="lt-LT"/>
              </w:rPr>
              <w:t xml:space="preserve">Sutartyje </w:t>
            </w:r>
            <w:r w:rsidRPr="00F77162">
              <w:rPr>
                <w:szCs w:val="24"/>
                <w:lang w:eastAsia="lt-LT"/>
              </w:rPr>
              <w:t xml:space="preserve">nustatyti </w:t>
            </w:r>
            <w:r w:rsidRPr="00F77162">
              <w:rPr>
                <w:szCs w:val="24"/>
                <w:lang w:val="x-none" w:eastAsia="lt-LT"/>
              </w:rPr>
              <w:t>P</w:t>
            </w:r>
            <w:r>
              <w:rPr>
                <w:szCs w:val="24"/>
                <w:lang w:val="x-none" w:eastAsia="lt-LT"/>
              </w:rPr>
              <w:t>aslaugų</w:t>
            </w:r>
            <w:r w:rsidRPr="00F77162">
              <w:rPr>
                <w:szCs w:val="24"/>
                <w:lang w:val="x-none" w:eastAsia="lt-LT"/>
              </w:rPr>
              <w:t xml:space="preserve"> </w:t>
            </w:r>
            <w:r w:rsidRPr="00F77162">
              <w:rPr>
                <w:szCs w:val="24"/>
                <w:lang w:eastAsia="lt-LT"/>
              </w:rPr>
              <w:t>įkainiai</w:t>
            </w:r>
            <w:r w:rsidRPr="00F77162">
              <w:rPr>
                <w:szCs w:val="24"/>
                <w:lang w:val="x-none" w:eastAsia="lt-LT"/>
              </w:rPr>
              <w:t xml:space="preserve"> yra esminė </w:t>
            </w:r>
            <w:r w:rsidRPr="00F77162">
              <w:rPr>
                <w:szCs w:val="24"/>
                <w:lang w:eastAsia="lt-LT"/>
              </w:rPr>
              <w:t xml:space="preserve">Sutarties </w:t>
            </w:r>
            <w:r w:rsidRPr="00F77162">
              <w:rPr>
                <w:szCs w:val="24"/>
                <w:lang w:val="x-none" w:eastAsia="lt-LT"/>
              </w:rPr>
              <w:t xml:space="preserve">sąlyga ir negali būti </w:t>
            </w:r>
            <w:r w:rsidRPr="00833EAB">
              <w:rPr>
                <w:szCs w:val="24"/>
                <w:lang w:val="x-none" w:eastAsia="lt-LT"/>
              </w:rPr>
              <w:t>keičiam</w:t>
            </w:r>
            <w:r w:rsidRPr="00833EAB">
              <w:rPr>
                <w:szCs w:val="24"/>
                <w:lang w:eastAsia="lt-LT"/>
              </w:rPr>
              <w:t>i visą Sutarties galiojimo laikotarpį, išskyrus Sutarties 5.3.1 ir 5.3.3. punktuose</w:t>
            </w:r>
            <w:r w:rsidRPr="00F77162">
              <w:rPr>
                <w:szCs w:val="24"/>
                <w:lang w:eastAsia="lt-LT"/>
              </w:rPr>
              <w:t xml:space="preserve"> numatytus atvejus.</w:t>
            </w:r>
          </w:p>
        </w:tc>
      </w:tr>
      <w:tr w:rsidR="0016319E" w14:paraId="57E506AF" w14:textId="77777777" w:rsidTr="000F0FDD">
        <w:trPr>
          <w:trHeight w:val="300"/>
        </w:trPr>
        <w:tc>
          <w:tcPr>
            <w:tcW w:w="3094" w:type="dxa"/>
            <w:gridSpan w:val="2"/>
          </w:tcPr>
          <w:p w14:paraId="115773C8" w14:textId="77777777" w:rsidR="0016319E" w:rsidRDefault="0016319E" w:rsidP="000F0FDD">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30185B6" w14:textId="77777777" w:rsidR="0016319E" w:rsidRDefault="0016319E" w:rsidP="000F0FDD">
            <w:pPr>
              <w:rPr>
                <w:b/>
                <w:kern w:val="2"/>
                <w:szCs w:val="24"/>
              </w:rPr>
            </w:pPr>
          </w:p>
          <w:p w14:paraId="4C7390F3" w14:textId="77777777" w:rsidR="0016319E" w:rsidRDefault="0016319E" w:rsidP="000F0FDD">
            <w:pPr>
              <w:rPr>
                <w:b/>
                <w:kern w:val="2"/>
                <w:szCs w:val="24"/>
              </w:rPr>
            </w:pPr>
          </w:p>
          <w:p w14:paraId="088CA175" w14:textId="77777777" w:rsidR="0016319E" w:rsidRDefault="0016319E" w:rsidP="000F0FDD">
            <w:pPr>
              <w:rPr>
                <w:b/>
                <w:kern w:val="2"/>
                <w:szCs w:val="24"/>
              </w:rPr>
            </w:pPr>
          </w:p>
          <w:p w14:paraId="161ABD8E" w14:textId="77777777" w:rsidR="0016319E" w:rsidRDefault="0016319E" w:rsidP="000F0FDD">
            <w:pPr>
              <w:rPr>
                <w:b/>
                <w:kern w:val="2"/>
                <w:szCs w:val="24"/>
              </w:rPr>
            </w:pPr>
          </w:p>
          <w:p w14:paraId="1AE69EF8" w14:textId="77777777" w:rsidR="0016319E" w:rsidRDefault="0016319E" w:rsidP="000F0FDD">
            <w:pPr>
              <w:rPr>
                <w:b/>
                <w:kern w:val="2"/>
                <w:szCs w:val="24"/>
              </w:rPr>
            </w:pPr>
          </w:p>
          <w:p w14:paraId="1C6D5448" w14:textId="77777777" w:rsidR="0016319E" w:rsidRDefault="0016319E" w:rsidP="000F0FDD">
            <w:pPr>
              <w:rPr>
                <w:b/>
                <w:kern w:val="2"/>
                <w:szCs w:val="24"/>
              </w:rPr>
            </w:pPr>
          </w:p>
          <w:p w14:paraId="29470CDF" w14:textId="77777777" w:rsidR="0016319E" w:rsidRDefault="0016319E" w:rsidP="000F0FDD">
            <w:pPr>
              <w:rPr>
                <w:b/>
                <w:kern w:val="2"/>
                <w:szCs w:val="24"/>
              </w:rPr>
            </w:pPr>
          </w:p>
          <w:p w14:paraId="25C5A220" w14:textId="77777777" w:rsidR="0016319E" w:rsidRDefault="0016319E" w:rsidP="000F0FDD">
            <w:pPr>
              <w:rPr>
                <w:b/>
                <w:kern w:val="2"/>
                <w:szCs w:val="24"/>
              </w:rPr>
            </w:pPr>
          </w:p>
          <w:p w14:paraId="29E97AAC" w14:textId="77777777" w:rsidR="0016319E" w:rsidRDefault="0016319E" w:rsidP="000F0FDD">
            <w:pPr>
              <w:rPr>
                <w:b/>
                <w:kern w:val="2"/>
                <w:szCs w:val="24"/>
              </w:rPr>
            </w:pPr>
          </w:p>
          <w:p w14:paraId="7D13D22D" w14:textId="77777777" w:rsidR="0016319E" w:rsidRDefault="0016319E" w:rsidP="000F0FDD">
            <w:pPr>
              <w:rPr>
                <w:b/>
                <w:kern w:val="2"/>
                <w:szCs w:val="24"/>
              </w:rPr>
            </w:pPr>
          </w:p>
          <w:p w14:paraId="7C73034D" w14:textId="77777777" w:rsidR="0016319E" w:rsidRDefault="0016319E" w:rsidP="000F0FDD">
            <w:pPr>
              <w:rPr>
                <w:b/>
                <w:kern w:val="2"/>
                <w:szCs w:val="24"/>
              </w:rPr>
            </w:pPr>
          </w:p>
          <w:p w14:paraId="6352A405" w14:textId="77777777" w:rsidR="0016319E" w:rsidRDefault="0016319E" w:rsidP="000F0FDD">
            <w:pPr>
              <w:rPr>
                <w:b/>
                <w:kern w:val="2"/>
                <w:szCs w:val="24"/>
              </w:rPr>
            </w:pPr>
          </w:p>
          <w:p w14:paraId="746B482D" w14:textId="77777777" w:rsidR="0016319E" w:rsidRDefault="0016319E" w:rsidP="000F0FDD">
            <w:pPr>
              <w:rPr>
                <w:b/>
                <w:kern w:val="2"/>
                <w:szCs w:val="24"/>
              </w:rPr>
            </w:pPr>
          </w:p>
          <w:p w14:paraId="52BCE9EC" w14:textId="77777777" w:rsidR="0016319E" w:rsidRDefault="0016319E" w:rsidP="000F0FDD">
            <w:pPr>
              <w:rPr>
                <w:b/>
                <w:kern w:val="2"/>
                <w:szCs w:val="24"/>
              </w:rPr>
            </w:pPr>
          </w:p>
          <w:p w14:paraId="3466DB13" w14:textId="77777777" w:rsidR="0016319E" w:rsidRDefault="0016319E" w:rsidP="000F0FDD">
            <w:pPr>
              <w:rPr>
                <w:b/>
                <w:kern w:val="2"/>
                <w:szCs w:val="24"/>
              </w:rPr>
            </w:pPr>
          </w:p>
          <w:p w14:paraId="68EF47A9" w14:textId="77777777" w:rsidR="0016319E" w:rsidRDefault="0016319E" w:rsidP="000F0FDD">
            <w:pPr>
              <w:rPr>
                <w:b/>
                <w:kern w:val="2"/>
                <w:szCs w:val="24"/>
              </w:rPr>
            </w:pPr>
          </w:p>
          <w:p w14:paraId="3E9CFD7B" w14:textId="77777777" w:rsidR="0016319E" w:rsidRDefault="0016319E" w:rsidP="000F0FDD">
            <w:pPr>
              <w:rPr>
                <w:b/>
                <w:kern w:val="2"/>
                <w:szCs w:val="24"/>
              </w:rPr>
            </w:pPr>
          </w:p>
          <w:p w14:paraId="56505FEC" w14:textId="62EAF1D4" w:rsidR="0016319E" w:rsidRDefault="0016319E" w:rsidP="000F0FDD">
            <w:pPr>
              <w:jc w:val="both"/>
              <w:rPr>
                <w:b/>
                <w:color w:val="FF0000"/>
                <w:kern w:val="2"/>
                <w:szCs w:val="24"/>
              </w:rPr>
            </w:pPr>
          </w:p>
          <w:p w14:paraId="647CD6AB" w14:textId="77777777" w:rsidR="0016319E" w:rsidRDefault="0016319E" w:rsidP="000F0FDD">
            <w:pPr>
              <w:rPr>
                <w:b/>
                <w:kern w:val="2"/>
                <w:szCs w:val="24"/>
              </w:rPr>
            </w:pPr>
          </w:p>
        </w:tc>
        <w:tc>
          <w:tcPr>
            <w:tcW w:w="6441" w:type="dxa"/>
            <w:gridSpan w:val="2"/>
          </w:tcPr>
          <w:p w14:paraId="49BB2A53" w14:textId="667E1721" w:rsidR="0016319E" w:rsidRPr="007243B7" w:rsidRDefault="0016319E" w:rsidP="0044705D">
            <w:pPr>
              <w:jc w:val="both"/>
              <w:rPr>
                <w:szCs w:val="24"/>
              </w:rPr>
            </w:pPr>
            <w:r>
              <w:rPr>
                <w:kern w:val="2"/>
                <w:szCs w:val="24"/>
              </w:rPr>
              <w:t xml:space="preserve">Pradinės </w:t>
            </w:r>
            <w:r w:rsidRPr="007243B7">
              <w:rPr>
                <w:kern w:val="2"/>
                <w:szCs w:val="24"/>
              </w:rPr>
              <w:t xml:space="preserve">Sutarties vertė yra </w:t>
            </w:r>
            <w:r w:rsidR="0044705D" w:rsidRPr="007243B7">
              <w:rPr>
                <w:b/>
                <w:bCs/>
                <w:kern w:val="2"/>
                <w:szCs w:val="24"/>
              </w:rPr>
              <w:t>74 380,17</w:t>
            </w:r>
            <w:r w:rsidRPr="007243B7">
              <w:rPr>
                <w:b/>
                <w:bCs/>
                <w:kern w:val="2"/>
                <w:szCs w:val="24"/>
              </w:rPr>
              <w:t xml:space="preserve"> Eur</w:t>
            </w:r>
            <w:r w:rsidRPr="007243B7">
              <w:rPr>
                <w:kern w:val="2"/>
                <w:szCs w:val="24"/>
              </w:rPr>
              <w:t xml:space="preserve"> (</w:t>
            </w:r>
            <w:r w:rsidR="007243B7" w:rsidRPr="007243B7">
              <w:rPr>
                <w:kern w:val="2"/>
                <w:szCs w:val="24"/>
              </w:rPr>
              <w:t>septyniasdešimt keturi tūkstančiai trys šimtai aštuoniasdešimt eurų 17 ct</w:t>
            </w:r>
            <w:r w:rsidRPr="007243B7">
              <w:rPr>
                <w:kern w:val="2"/>
                <w:szCs w:val="24"/>
              </w:rPr>
              <w:t xml:space="preserve">) </w:t>
            </w:r>
            <w:r w:rsidRPr="007243B7">
              <w:rPr>
                <w:b/>
                <w:bCs/>
                <w:kern w:val="2"/>
                <w:szCs w:val="24"/>
              </w:rPr>
              <w:t>be PVM</w:t>
            </w:r>
            <w:r w:rsidRPr="007243B7">
              <w:rPr>
                <w:kern w:val="2"/>
                <w:szCs w:val="24"/>
              </w:rPr>
              <w:t>.</w:t>
            </w:r>
          </w:p>
          <w:p w14:paraId="2C53944F" w14:textId="04FB3993" w:rsidR="0016319E" w:rsidRPr="007243B7" w:rsidRDefault="0016319E" w:rsidP="0044705D">
            <w:pPr>
              <w:jc w:val="both"/>
              <w:rPr>
                <w:szCs w:val="24"/>
              </w:rPr>
            </w:pPr>
            <w:r w:rsidRPr="007243B7">
              <w:rPr>
                <w:kern w:val="2"/>
                <w:szCs w:val="24"/>
              </w:rPr>
              <w:t xml:space="preserve">PVM sudaro </w:t>
            </w:r>
            <w:r w:rsidR="007243B7" w:rsidRPr="007243B7">
              <w:rPr>
                <w:kern w:val="2"/>
                <w:szCs w:val="24"/>
              </w:rPr>
              <w:t>15 619,83</w:t>
            </w:r>
            <w:r w:rsidRPr="007243B7">
              <w:rPr>
                <w:kern w:val="2"/>
                <w:szCs w:val="24"/>
              </w:rPr>
              <w:t xml:space="preserve"> Eur (</w:t>
            </w:r>
            <w:r w:rsidR="007243B7" w:rsidRPr="007243B7">
              <w:rPr>
                <w:kern w:val="2"/>
                <w:szCs w:val="24"/>
              </w:rPr>
              <w:t>penkiolika tūkstančių šeši šimtai devyniolika eurų 83 ct</w:t>
            </w:r>
            <w:r w:rsidRPr="007243B7">
              <w:rPr>
                <w:kern w:val="2"/>
                <w:szCs w:val="24"/>
              </w:rPr>
              <w:t>).</w:t>
            </w:r>
          </w:p>
          <w:p w14:paraId="1D6D7298" w14:textId="695389D6" w:rsidR="0016319E" w:rsidRDefault="0016319E" w:rsidP="0044705D">
            <w:pPr>
              <w:jc w:val="both"/>
              <w:rPr>
                <w:kern w:val="2"/>
                <w:szCs w:val="24"/>
              </w:rPr>
            </w:pPr>
            <w:r w:rsidRPr="007243B7">
              <w:rPr>
                <w:kern w:val="2"/>
                <w:szCs w:val="24"/>
              </w:rPr>
              <w:t xml:space="preserve">Sutarties kaina yra </w:t>
            </w:r>
            <w:r w:rsidR="007243B7" w:rsidRPr="007243B7">
              <w:rPr>
                <w:b/>
                <w:bCs/>
                <w:kern w:val="2"/>
                <w:szCs w:val="24"/>
              </w:rPr>
              <w:t xml:space="preserve">90 000,00 </w:t>
            </w:r>
            <w:r w:rsidRPr="007243B7">
              <w:rPr>
                <w:b/>
                <w:bCs/>
                <w:kern w:val="2"/>
                <w:szCs w:val="24"/>
              </w:rPr>
              <w:t>Eur</w:t>
            </w:r>
            <w:r w:rsidRPr="007243B7">
              <w:rPr>
                <w:kern w:val="2"/>
                <w:szCs w:val="24"/>
              </w:rPr>
              <w:t xml:space="preserve"> (</w:t>
            </w:r>
            <w:r w:rsidR="007243B7" w:rsidRPr="007243B7">
              <w:rPr>
                <w:kern w:val="2"/>
                <w:szCs w:val="24"/>
              </w:rPr>
              <w:t>devyniasdešimt tūkstančių eurų</w:t>
            </w:r>
            <w:r w:rsidRPr="007243B7">
              <w:rPr>
                <w:kern w:val="2"/>
                <w:szCs w:val="24"/>
              </w:rPr>
              <w:t xml:space="preserve">) </w:t>
            </w:r>
            <w:r w:rsidRPr="007243B7">
              <w:rPr>
                <w:b/>
                <w:bCs/>
                <w:kern w:val="2"/>
                <w:szCs w:val="24"/>
              </w:rPr>
              <w:t>su PVM</w:t>
            </w:r>
            <w:r w:rsidRPr="007243B7">
              <w:rPr>
                <w:kern w:val="2"/>
                <w:szCs w:val="24"/>
              </w:rPr>
              <w:t>.</w:t>
            </w:r>
          </w:p>
          <w:p w14:paraId="5D89D605" w14:textId="72C4D886" w:rsidR="009E6390" w:rsidRDefault="009E6390" w:rsidP="009E6390">
            <w:pPr>
              <w:jc w:val="both"/>
              <w:rPr>
                <w:bCs/>
                <w:lang w:eastAsia="ru-RU"/>
              </w:rPr>
            </w:pPr>
            <w:r w:rsidRPr="00AB1D25">
              <w:rPr>
                <w:i/>
                <w:iCs/>
                <w:color w:val="227ACB"/>
                <w:highlight w:val="lightGray"/>
              </w:rPr>
              <w:t xml:space="preserve">Tais atvejais, kai pagal galiojančius teisės aktus Tiekėjui nereikia mokėti PVM, Pradinės Sutarties vertė yra </w:t>
            </w:r>
            <w:r w:rsidRPr="00AB1D25">
              <w:rPr>
                <w:i/>
                <w:iCs/>
                <w:color w:val="227ACB"/>
                <w:highlight w:val="lightGray"/>
                <w:lang w:eastAsia="ru-RU"/>
              </w:rPr>
              <w:t xml:space="preserve">90 000,00 </w:t>
            </w:r>
            <w:r w:rsidRPr="00AB1D25">
              <w:rPr>
                <w:bCs/>
                <w:i/>
                <w:iCs/>
                <w:color w:val="227ACB"/>
                <w:highlight w:val="lightGray"/>
                <w:lang w:eastAsia="ru-RU"/>
              </w:rPr>
              <w:t>Eur (</w:t>
            </w:r>
            <w:r w:rsidRPr="00AB1D25">
              <w:rPr>
                <w:i/>
                <w:iCs/>
                <w:color w:val="227ACB"/>
                <w:kern w:val="2"/>
                <w:szCs w:val="24"/>
                <w:highlight w:val="lightGray"/>
              </w:rPr>
              <w:t>devyniasdešimt tūkstančių eurų</w:t>
            </w:r>
            <w:r w:rsidRPr="00AB1D25">
              <w:rPr>
                <w:bCs/>
                <w:i/>
                <w:iCs/>
                <w:color w:val="227ACB"/>
                <w:highlight w:val="lightGray"/>
                <w:lang w:eastAsia="ru-RU"/>
              </w:rPr>
              <w:t>) suma</w:t>
            </w:r>
            <w:r w:rsidRPr="00AB1D25">
              <w:rPr>
                <w:bCs/>
                <w:highlight w:val="lightGray"/>
                <w:lang w:eastAsia="ru-RU"/>
              </w:rPr>
              <w:t>.</w:t>
            </w:r>
            <w:r>
              <w:rPr>
                <w:bCs/>
                <w:lang w:eastAsia="ru-RU"/>
              </w:rPr>
              <w:t xml:space="preserve"> </w:t>
            </w:r>
          </w:p>
          <w:p w14:paraId="0AD1E72C" w14:textId="77777777" w:rsidR="0016319E" w:rsidRPr="007243B7" w:rsidRDefault="0016319E" w:rsidP="000F0FDD">
            <w:pPr>
              <w:rPr>
                <w:kern w:val="2"/>
                <w:szCs w:val="24"/>
              </w:rPr>
            </w:pPr>
          </w:p>
          <w:p w14:paraId="319E2E12" w14:textId="52731FAF" w:rsidR="0016319E" w:rsidRDefault="0016319E" w:rsidP="001879F5">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sidRPr="007243B7">
              <w:rPr>
                <w:color w:val="000000"/>
                <w:kern w:val="2"/>
                <w:szCs w:val="24"/>
              </w:rPr>
              <w:t xml:space="preserve">Pirkėjas perka </w:t>
            </w:r>
            <w:r w:rsidRPr="007243B7">
              <w:rPr>
                <w:color w:val="000000"/>
                <w:szCs w:val="24"/>
              </w:rPr>
              <w:t>Paslaugas</w:t>
            </w:r>
            <w:r w:rsidRPr="007243B7">
              <w:rPr>
                <w:color w:val="000000"/>
                <w:kern w:val="2"/>
                <w:szCs w:val="24"/>
              </w:rPr>
              <w:t xml:space="preserve"> pagal poreikį Sutart</w:t>
            </w:r>
            <w:r w:rsidR="007243B7">
              <w:rPr>
                <w:color w:val="000000"/>
                <w:kern w:val="2"/>
                <w:szCs w:val="24"/>
              </w:rPr>
              <w:t xml:space="preserve">ies </w:t>
            </w:r>
            <w:r w:rsidRPr="007243B7">
              <w:rPr>
                <w:color w:val="000000"/>
                <w:kern w:val="2"/>
                <w:szCs w:val="24"/>
              </w:rPr>
              <w:t>priede Nr.</w:t>
            </w:r>
            <w:r w:rsidRPr="007243B7">
              <w:rPr>
                <w:kern w:val="2"/>
                <w:szCs w:val="24"/>
              </w:rPr>
              <w:t xml:space="preserve"> </w:t>
            </w:r>
            <w:r w:rsidR="007243B7" w:rsidRPr="007243B7">
              <w:rPr>
                <w:kern w:val="2"/>
                <w:szCs w:val="24"/>
              </w:rPr>
              <w:t xml:space="preserve">1 </w:t>
            </w:r>
            <w:r w:rsidRPr="007243B7">
              <w:rPr>
                <w:color w:val="000000"/>
                <w:kern w:val="2"/>
                <w:szCs w:val="24"/>
              </w:rPr>
              <w:t>nurodytais</w:t>
            </w:r>
            <w:r>
              <w:rPr>
                <w:color w:val="000000"/>
                <w:kern w:val="2"/>
                <w:szCs w:val="24"/>
              </w:rPr>
              <w:t xml:space="preserve"> įkainiais, neviršijant Sutarties kainos. Sutart</w:t>
            </w:r>
            <w:r w:rsidR="007243B7">
              <w:rPr>
                <w:color w:val="000000"/>
                <w:kern w:val="2"/>
                <w:szCs w:val="24"/>
              </w:rPr>
              <w:t xml:space="preserve">ies </w:t>
            </w:r>
            <w:r>
              <w:rPr>
                <w:color w:val="000000"/>
                <w:kern w:val="2"/>
                <w:szCs w:val="24"/>
              </w:rPr>
              <w:t xml:space="preserve">priede Nr. </w:t>
            </w:r>
            <w:r w:rsidR="007243B7">
              <w:rPr>
                <w:color w:val="000000"/>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A7E19C5" w14:textId="77777777" w:rsidR="0016319E" w:rsidRDefault="0016319E" w:rsidP="000F0FDD">
            <w:pPr>
              <w:rPr>
                <w:color w:val="000000"/>
                <w:kern w:val="2"/>
                <w:szCs w:val="24"/>
              </w:rPr>
            </w:pPr>
          </w:p>
          <w:p w14:paraId="7B146148" w14:textId="37C9416C" w:rsidR="0016319E" w:rsidRPr="00C33CB2" w:rsidRDefault="0044705D" w:rsidP="00C33CB2">
            <w:pPr>
              <w:jc w:val="both"/>
            </w:pPr>
            <w:r w:rsidRPr="006945E7">
              <w:t>Galutinė</w:t>
            </w:r>
            <w:r w:rsidRPr="00FD16BB">
              <w:t xml:space="preserve"> kaina, kurią </w:t>
            </w:r>
            <w:r>
              <w:t>Pirkėjas</w:t>
            </w:r>
            <w:r w:rsidRPr="00FD16BB">
              <w:t xml:space="preserve"> turės sumokėti </w:t>
            </w:r>
            <w:r>
              <w:t>T</w:t>
            </w:r>
            <w:r w:rsidRPr="00FD16BB">
              <w:t xml:space="preserve">iekėjui, priklausys nuo vykdant </w:t>
            </w:r>
            <w:r w:rsidRPr="00C41ED3">
              <w:t>Sutartį nupirktų Paslaugų kiekio, tačiau ji negali viršyti nurodytos S</w:t>
            </w:r>
            <w:r>
              <w:t>utarties kainos</w:t>
            </w:r>
            <w:r w:rsidRPr="00C65A29">
              <w:t xml:space="preserve">. </w:t>
            </w:r>
            <w:r>
              <w:t>Pirkėjas</w:t>
            </w:r>
            <w:r w:rsidRPr="00C65A29">
              <w:t xml:space="preserve"> pasilieka teisę </w:t>
            </w:r>
            <w:r w:rsidRPr="00040699">
              <w:t xml:space="preserve">neišpirkti iki 20 proc. nurodytos </w:t>
            </w:r>
            <w:r>
              <w:t>Pradinės Sutarties</w:t>
            </w:r>
            <w:r w:rsidRPr="00040699">
              <w:t xml:space="preserve"> vertės.</w:t>
            </w:r>
          </w:p>
        </w:tc>
      </w:tr>
      <w:tr w:rsidR="0016319E" w14:paraId="53755A79" w14:textId="77777777" w:rsidTr="000F0FDD">
        <w:trPr>
          <w:trHeight w:val="300"/>
        </w:trPr>
        <w:tc>
          <w:tcPr>
            <w:tcW w:w="3094" w:type="dxa"/>
            <w:gridSpan w:val="2"/>
          </w:tcPr>
          <w:p w14:paraId="5B79F07D" w14:textId="19D44D46" w:rsidR="0016319E" w:rsidRPr="00C33CB2" w:rsidRDefault="0016319E" w:rsidP="000F0FDD">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2534FD8A" w14:textId="7407ECCE" w:rsidR="0016319E" w:rsidRPr="00C33CB2" w:rsidRDefault="0016319E" w:rsidP="000F0FDD">
            <w:pPr>
              <w:rPr>
                <w:szCs w:val="24"/>
              </w:rPr>
            </w:pPr>
            <w:r>
              <w:rPr>
                <w:kern w:val="2"/>
                <w:szCs w:val="24"/>
              </w:rPr>
              <w:t>Sutarties</w:t>
            </w:r>
            <w:r w:rsidR="00C33CB2">
              <w:rPr>
                <w:kern w:val="2"/>
                <w:szCs w:val="24"/>
              </w:rPr>
              <w:t xml:space="preserve"> </w:t>
            </w:r>
            <w:r w:rsidRPr="00C33CB2">
              <w:rPr>
                <w:kern w:val="2"/>
                <w:szCs w:val="24"/>
              </w:rPr>
              <w:t>įkainiai bus perskaičiuojami:</w:t>
            </w:r>
          </w:p>
          <w:p w14:paraId="7CEF5851" w14:textId="77777777" w:rsidR="0016319E" w:rsidRPr="00C33CB2" w:rsidRDefault="0016319E" w:rsidP="000F0FDD">
            <w:pPr>
              <w:rPr>
                <w:kern w:val="2"/>
                <w:szCs w:val="24"/>
              </w:rPr>
            </w:pPr>
            <w:r w:rsidRPr="00C33CB2">
              <w:rPr>
                <w:kern w:val="2"/>
                <w:szCs w:val="24"/>
              </w:rPr>
              <w:t>5.3.1. dėl PVM tarifo pasikeitimo;</w:t>
            </w:r>
          </w:p>
          <w:p w14:paraId="6347C59F" w14:textId="7B0F6CF8" w:rsidR="0016319E" w:rsidRDefault="0016319E" w:rsidP="000F0FDD">
            <w:pPr>
              <w:rPr>
                <w:color w:val="FF0000"/>
                <w:kern w:val="2"/>
                <w:szCs w:val="24"/>
              </w:rPr>
            </w:pPr>
            <w:r w:rsidRPr="00C33CB2">
              <w:rPr>
                <w:kern w:val="2"/>
                <w:szCs w:val="24"/>
              </w:rPr>
              <w:t>5.3.3. dėl kainų lygio pokyčio</w:t>
            </w:r>
            <w:r w:rsidR="00C33CB2" w:rsidRPr="00C33CB2">
              <w:rPr>
                <w:kern w:val="2"/>
                <w:szCs w:val="24"/>
              </w:rPr>
              <w:t>.</w:t>
            </w:r>
          </w:p>
        </w:tc>
      </w:tr>
      <w:tr w:rsidR="0016319E" w14:paraId="150C76BA" w14:textId="77777777" w:rsidTr="000F0FDD">
        <w:trPr>
          <w:trHeight w:val="300"/>
        </w:trPr>
        <w:tc>
          <w:tcPr>
            <w:tcW w:w="3094" w:type="dxa"/>
            <w:gridSpan w:val="2"/>
          </w:tcPr>
          <w:p w14:paraId="581CBB82" w14:textId="77777777" w:rsidR="0016319E" w:rsidRDefault="0016319E" w:rsidP="000F0FDD">
            <w:pPr>
              <w:rPr>
                <w:b/>
                <w:kern w:val="2"/>
                <w:szCs w:val="24"/>
              </w:rPr>
            </w:pPr>
            <w:r>
              <w:rPr>
                <w:b/>
                <w:kern w:val="2"/>
                <w:szCs w:val="24"/>
              </w:rPr>
              <w:t>5.3.1. Sutarties kainos / įkainių peržiūra dėl PVM tarifo pasikeitimo</w:t>
            </w:r>
          </w:p>
        </w:tc>
        <w:tc>
          <w:tcPr>
            <w:tcW w:w="6441" w:type="dxa"/>
            <w:gridSpan w:val="2"/>
          </w:tcPr>
          <w:p w14:paraId="5D29FF8E" w14:textId="77777777" w:rsidR="00C33CB2" w:rsidRDefault="00C33CB2" w:rsidP="00C33CB2">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2F3DD775" w14:textId="77777777" w:rsidR="00C33CB2" w:rsidRDefault="00C33CB2" w:rsidP="00C33CB2">
            <w:pPr>
              <w:jc w:val="both"/>
              <w:rPr>
                <w:szCs w:val="24"/>
              </w:rPr>
            </w:pPr>
          </w:p>
          <w:p w14:paraId="727F7A6B" w14:textId="10005701" w:rsidR="00C33CB2" w:rsidRDefault="00C33CB2" w:rsidP="00C33CB2">
            <w:pPr>
              <w:jc w:val="both"/>
              <w:rPr>
                <w:kern w:val="2"/>
              </w:rPr>
            </w:pPr>
            <w:r>
              <w:rPr>
                <w:kern w:val="2"/>
              </w:rPr>
              <w:t xml:space="preserve">Perskaičiavimas įforminamas Susitarimu, kuris tampa neatskiriama Sutarties dalimi. Perskaičiuotas </w:t>
            </w:r>
            <w:r w:rsidRPr="001871FB">
              <w:rPr>
                <w:kern w:val="2"/>
              </w:rPr>
              <w:t xml:space="preserve">Sutarties įkainis taikomas už tą </w:t>
            </w:r>
            <w:r>
              <w:rPr>
                <w:kern w:val="2"/>
              </w:rPr>
              <w:t>Paslaugų</w:t>
            </w:r>
            <w:r w:rsidRPr="001871FB">
              <w:rPr>
                <w:kern w:val="2"/>
              </w:rPr>
              <w:t xml:space="preserve"> dalį, kurios bus t</w:t>
            </w:r>
            <w:r>
              <w:rPr>
                <w:kern w:val="2"/>
              </w:rPr>
              <w:t>ei</w:t>
            </w:r>
            <w:r w:rsidRPr="001871FB">
              <w:rPr>
                <w:kern w:val="2"/>
              </w:rPr>
              <w:t xml:space="preserve">kiamos nuo Šalių pasirašyto Susitarimo įsigaliojimo dienos. </w:t>
            </w:r>
            <w:r>
              <w:rPr>
                <w:kern w:val="2"/>
              </w:rPr>
              <w:t xml:space="preserve"> </w:t>
            </w:r>
          </w:p>
          <w:p w14:paraId="1F884FB0" w14:textId="77777777" w:rsidR="00C33CB2" w:rsidRDefault="00C33CB2" w:rsidP="00C33CB2">
            <w:pPr>
              <w:jc w:val="both"/>
              <w:rPr>
                <w:kern w:val="2"/>
              </w:rPr>
            </w:pPr>
          </w:p>
          <w:p w14:paraId="28210012" w14:textId="1050E780" w:rsidR="0016319E" w:rsidRPr="00C33CB2" w:rsidRDefault="00C33CB2" w:rsidP="00C33CB2">
            <w:pPr>
              <w:jc w:val="both"/>
              <w:rPr>
                <w:kern w:val="2"/>
                <w:szCs w:val="24"/>
              </w:rPr>
            </w:pPr>
            <w:r w:rsidRPr="00335CA7">
              <w:rPr>
                <w:rFonts w:eastAsia="Arial Unicode MS"/>
                <w:szCs w:val="24"/>
              </w:rPr>
              <w:lastRenderedPageBreak/>
              <w:t xml:space="preserve">Ši nuostata </w:t>
            </w:r>
            <w:r>
              <w:rPr>
                <w:rFonts w:eastAsia="Arial Unicode MS"/>
                <w:szCs w:val="24"/>
              </w:rPr>
              <w:t>ne</w:t>
            </w:r>
            <w:r w:rsidRPr="00335CA7">
              <w:rPr>
                <w:rFonts w:eastAsia="Arial Unicode MS"/>
                <w:szCs w:val="24"/>
              </w:rPr>
              <w:t>taikoma, kai PVM tarifas didėja ar atsiranda pareiga jį</w:t>
            </w:r>
            <w:r>
              <w:rPr>
                <w:rFonts w:eastAsia="Arial Unicode MS"/>
                <w:szCs w:val="24"/>
              </w:rPr>
              <w:t xml:space="preserve"> </w:t>
            </w:r>
            <w:r w:rsidRPr="00335CA7">
              <w:rPr>
                <w:rFonts w:eastAsia="Arial Unicode MS"/>
                <w:szCs w:val="24"/>
              </w:rPr>
              <w:t xml:space="preserve">mokėti dėl nuo Tiekėjo priklausančių aplinkybių, pavyzdžiui, pasikeičia jo veikla, tampa PVM mokėtoju ir </w:t>
            </w:r>
            <w:r w:rsidRPr="00C15C81">
              <w:rPr>
                <w:rFonts w:eastAsia="Arial Unicode MS"/>
                <w:szCs w:val="24"/>
              </w:rPr>
              <w:t>pan</w:t>
            </w:r>
            <w:r w:rsidRPr="001871FB">
              <w:rPr>
                <w:rFonts w:eastAsia="Arial Unicode MS"/>
                <w:szCs w:val="24"/>
              </w:rPr>
              <w:t>. – tokius galimus pokyčius Tiekėjas turi įvertinti teikdamas pasiūlymą.</w:t>
            </w:r>
          </w:p>
        </w:tc>
      </w:tr>
      <w:tr w:rsidR="0016319E" w14:paraId="5761A2CB" w14:textId="77777777" w:rsidTr="000F0FDD">
        <w:trPr>
          <w:trHeight w:val="300"/>
        </w:trPr>
        <w:tc>
          <w:tcPr>
            <w:tcW w:w="3094" w:type="dxa"/>
            <w:gridSpan w:val="2"/>
          </w:tcPr>
          <w:p w14:paraId="1A337C4A" w14:textId="77777777" w:rsidR="0016319E" w:rsidRDefault="0016319E" w:rsidP="000F0FDD">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433D7A2" w14:textId="77777777" w:rsidR="0016319E" w:rsidRDefault="0016319E" w:rsidP="000F0FDD">
            <w:pPr>
              <w:rPr>
                <w:kern w:val="2"/>
                <w:szCs w:val="24"/>
              </w:rPr>
            </w:pPr>
            <w:r>
              <w:rPr>
                <w:kern w:val="2"/>
                <w:szCs w:val="24"/>
              </w:rPr>
              <w:t>Netaikoma</w:t>
            </w:r>
          </w:p>
          <w:p w14:paraId="13E436E6" w14:textId="77777777" w:rsidR="0016319E" w:rsidRDefault="0016319E" w:rsidP="000F0FDD">
            <w:pPr>
              <w:rPr>
                <w:kern w:val="2"/>
                <w:szCs w:val="24"/>
              </w:rPr>
            </w:pPr>
          </w:p>
          <w:p w14:paraId="4D3A79DB" w14:textId="0ACDCD47" w:rsidR="0016319E" w:rsidRDefault="0016319E" w:rsidP="000F0FDD">
            <w:pPr>
              <w:rPr>
                <w:szCs w:val="24"/>
              </w:rPr>
            </w:pPr>
          </w:p>
        </w:tc>
      </w:tr>
      <w:tr w:rsidR="00C33CB2" w:rsidRPr="00701083" w14:paraId="10BC9B80" w14:textId="77777777" w:rsidTr="000F0FDD">
        <w:trPr>
          <w:trHeight w:val="300"/>
        </w:trPr>
        <w:tc>
          <w:tcPr>
            <w:tcW w:w="3094" w:type="dxa"/>
            <w:gridSpan w:val="2"/>
          </w:tcPr>
          <w:p w14:paraId="57AF3696" w14:textId="77777777" w:rsidR="00C33CB2" w:rsidRDefault="00C33CB2" w:rsidP="00C33CB2">
            <w:pPr>
              <w:rPr>
                <w:bCs/>
                <w:kern w:val="2"/>
                <w:szCs w:val="24"/>
              </w:rPr>
            </w:pPr>
            <w:r>
              <w:rPr>
                <w:b/>
                <w:kern w:val="2"/>
                <w:szCs w:val="24"/>
              </w:rPr>
              <w:t>5.3.3. Sutarties kainos / įkainių peržiūra dėl kainų lygio pokyčio</w:t>
            </w:r>
          </w:p>
          <w:p w14:paraId="77CE0775" w14:textId="77777777" w:rsidR="00C33CB2" w:rsidRDefault="00C33CB2" w:rsidP="00C33CB2">
            <w:pPr>
              <w:rPr>
                <w:kern w:val="2"/>
                <w:szCs w:val="24"/>
              </w:rPr>
            </w:pPr>
          </w:p>
          <w:p w14:paraId="36011415" w14:textId="2062EB72" w:rsidR="00C33CB2" w:rsidRDefault="00C33CB2" w:rsidP="00C33CB2">
            <w:pPr>
              <w:rPr>
                <w:b/>
                <w:kern w:val="2"/>
                <w:szCs w:val="24"/>
              </w:rPr>
            </w:pPr>
          </w:p>
        </w:tc>
        <w:tc>
          <w:tcPr>
            <w:tcW w:w="6441" w:type="dxa"/>
            <w:gridSpan w:val="2"/>
          </w:tcPr>
          <w:p w14:paraId="281573F9" w14:textId="77777777" w:rsidR="00C33CB2" w:rsidRPr="00701083" w:rsidRDefault="00C33CB2" w:rsidP="00C33CB2">
            <w:pPr>
              <w:jc w:val="both"/>
              <w:rPr>
                <w:szCs w:val="24"/>
              </w:rPr>
            </w:pPr>
            <w:r w:rsidRPr="00701083">
              <w:rPr>
                <w:color w:val="000000"/>
                <w:szCs w:val="24"/>
              </w:rPr>
              <w:t>5.3.3.1. Bet</w:t>
            </w:r>
            <w:r w:rsidRPr="00701083">
              <w:rPr>
                <w:szCs w:val="24"/>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Vartojimo prekių ir paslaugų kainų </w:t>
            </w:r>
            <w:r w:rsidRPr="00701083">
              <w:rPr>
                <w:rFonts w:eastAsiaTheme="minorHAnsi"/>
                <w:szCs w:val="24"/>
              </w:rPr>
              <w:t xml:space="preserve">pokytis (k), apskaičiuotas </w:t>
            </w:r>
            <w:r w:rsidRPr="00701083">
              <w:rPr>
                <w:szCs w:val="24"/>
              </w:rPr>
              <w:t>kaip nustatyta 5.3.3.6 punkte, viršija 5 (penkis) procentus. Sutarties įkainių peržiūra atliekama ne rečiau kaip kas 6 (šeši) mėnesiai.</w:t>
            </w:r>
          </w:p>
          <w:p w14:paraId="5A0EEED2" w14:textId="77777777" w:rsidR="00C33CB2" w:rsidRPr="00701083" w:rsidRDefault="00C33CB2" w:rsidP="00C33CB2">
            <w:pPr>
              <w:jc w:val="both"/>
              <w:rPr>
                <w:kern w:val="2"/>
                <w:szCs w:val="24"/>
                <w:shd w:val="clear" w:color="auto" w:fill="FFFFFF"/>
              </w:rPr>
            </w:pPr>
            <w:r w:rsidRPr="00701083">
              <w:rPr>
                <w:kern w:val="2"/>
                <w:szCs w:val="24"/>
              </w:rPr>
              <w:t xml:space="preserve">5.3.3.2. Sutarties </w:t>
            </w:r>
            <w:r w:rsidRPr="0070108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9ECE68D" w14:textId="77777777" w:rsidR="00C33CB2" w:rsidRPr="00701083" w:rsidRDefault="00C33CB2" w:rsidP="00C33CB2">
            <w:pPr>
              <w:jc w:val="both"/>
              <w:rPr>
                <w:kern w:val="2"/>
                <w:szCs w:val="24"/>
                <w:shd w:val="clear" w:color="auto" w:fill="FFFFFF"/>
              </w:rPr>
            </w:pPr>
            <w:r w:rsidRPr="00701083">
              <w:rPr>
                <w:kern w:val="2"/>
                <w:szCs w:val="24"/>
              </w:rPr>
              <w:t xml:space="preserve">5.3.3.3. </w:t>
            </w:r>
            <w:r w:rsidRPr="00701083">
              <w:rPr>
                <w:kern w:val="2"/>
                <w:szCs w:val="24"/>
                <w:shd w:val="clear" w:color="auto" w:fill="FFFFFF"/>
              </w:rPr>
              <w:t>Jeigu P</w:t>
            </w:r>
            <w:r w:rsidRPr="00701083">
              <w:rPr>
                <w:szCs w:val="24"/>
              </w:rPr>
              <w:t>aslaugų teikimas</w:t>
            </w:r>
            <w:r w:rsidRPr="00701083">
              <w:rPr>
                <w:kern w:val="2"/>
                <w:szCs w:val="24"/>
                <w:shd w:val="clear" w:color="auto" w:fill="FFFFFF"/>
              </w:rPr>
              <w:t xml:space="preserve"> vėluoja dėl Tiekėjo kaltės, uždelstų suteikti P</w:t>
            </w:r>
            <w:r w:rsidRPr="00701083">
              <w:rPr>
                <w:szCs w:val="24"/>
              </w:rPr>
              <w:t xml:space="preserve">aslaugų </w:t>
            </w:r>
            <w:r w:rsidRPr="00701083">
              <w:rPr>
                <w:kern w:val="2"/>
                <w:szCs w:val="24"/>
                <w:shd w:val="clear" w:color="auto" w:fill="FFFFFF"/>
              </w:rPr>
              <w:t>įkainiai nėra perskaičiuojami dėl kainų lygio kilimo (gali būti mažinami, tačiau negali būti didinami).</w:t>
            </w:r>
          </w:p>
          <w:p w14:paraId="60557727" w14:textId="77777777" w:rsidR="00C33CB2" w:rsidRPr="00701083" w:rsidRDefault="00C33CB2" w:rsidP="00C33CB2">
            <w:pPr>
              <w:jc w:val="both"/>
              <w:rPr>
                <w:kern w:val="2"/>
                <w:szCs w:val="24"/>
                <w:shd w:val="clear" w:color="auto" w:fill="FFFFFF"/>
              </w:rPr>
            </w:pPr>
            <w:r w:rsidRPr="00701083">
              <w:rPr>
                <w:kern w:val="2"/>
                <w:szCs w:val="24"/>
              </w:rPr>
              <w:t xml:space="preserve">5.3.3.4. Atlikdamos Sutarties įkainių peržiūrą </w:t>
            </w:r>
            <w:r w:rsidRPr="0070108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9C8FB65" w14:textId="77777777" w:rsidR="00C33CB2" w:rsidRPr="00701083" w:rsidRDefault="00C33CB2" w:rsidP="00C33CB2">
            <w:pPr>
              <w:jc w:val="both"/>
              <w:rPr>
                <w:kern w:val="2"/>
                <w:szCs w:val="24"/>
                <w:shd w:val="clear" w:color="auto" w:fill="FFFFFF"/>
              </w:rPr>
            </w:pPr>
            <w:r w:rsidRPr="00701083">
              <w:rPr>
                <w:kern w:val="2"/>
                <w:szCs w:val="24"/>
                <w:shd w:val="clear" w:color="auto" w:fill="FFFFFF"/>
              </w:rPr>
              <w:t>5.3.3.5. Šalys privalo Susitarime nurodyti aukščiau nurodyto indekso reikšmę laikotarpio pradžioje ir jo nustatymo datą, indekso reikšmę laikotarpio pabaigoje ir jo nustatymo datą, kainų pokytį (k), perskaičiuotus Sutarties įkainius, perskaičiuotą Pradinės Sutarties vertę.</w:t>
            </w:r>
          </w:p>
          <w:p w14:paraId="3E611E91" w14:textId="77777777" w:rsidR="00C33CB2" w:rsidRPr="00701083" w:rsidRDefault="00C33CB2" w:rsidP="00C33CB2">
            <w:pPr>
              <w:jc w:val="both"/>
              <w:rPr>
                <w:szCs w:val="24"/>
              </w:rPr>
            </w:pPr>
            <w:r w:rsidRPr="00701083">
              <w:rPr>
                <w:kern w:val="2"/>
                <w:szCs w:val="24"/>
                <w:shd w:val="clear" w:color="auto" w:fill="FFFFFF"/>
              </w:rPr>
              <w:t>5.3.3.6. Nauji Sutarties įkainiai apskaičiuojami pagal žemiau pateiktą formulę:</w:t>
            </w:r>
          </w:p>
          <w:p w14:paraId="2EDE8874" w14:textId="77777777" w:rsidR="00C33CB2" w:rsidRPr="00701083" w:rsidRDefault="00000000" w:rsidP="00C33CB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33CB2" w:rsidRPr="00701083">
              <w:rPr>
                <w:kern w:val="2"/>
                <w:szCs w:val="24"/>
              </w:rPr>
              <w:t>, kur a – įkainis (Eur be PVM) (jei peržiūra jau buvo atlikta, tai po paskutinio perskaičiavimo)</w:t>
            </w:r>
          </w:p>
          <w:p w14:paraId="2A259392" w14:textId="77777777" w:rsidR="00C33CB2" w:rsidRPr="00701083" w:rsidRDefault="00C33CB2" w:rsidP="00C33CB2">
            <w:pPr>
              <w:jc w:val="both"/>
              <w:textAlignment w:val="baseline"/>
              <w:rPr>
                <w:szCs w:val="24"/>
              </w:rPr>
            </w:pPr>
            <w:r w:rsidRPr="00701083">
              <w:rPr>
                <w:kern w:val="2"/>
                <w:szCs w:val="24"/>
              </w:rPr>
              <w:t>a</w:t>
            </w:r>
            <w:r w:rsidRPr="00701083">
              <w:rPr>
                <w:kern w:val="2"/>
                <w:szCs w:val="24"/>
                <w:vertAlign w:val="subscript"/>
              </w:rPr>
              <w:t>1</w:t>
            </w:r>
            <w:r w:rsidRPr="00701083">
              <w:rPr>
                <w:kern w:val="2"/>
                <w:szCs w:val="24"/>
              </w:rPr>
              <w:t xml:space="preserve"> – perskaičiuotas (pakeistas) įkainis (Eur be PVM)</w:t>
            </w:r>
          </w:p>
          <w:p w14:paraId="7E9B222D" w14:textId="77777777" w:rsidR="00C33CB2" w:rsidRPr="00701083" w:rsidRDefault="00C33CB2" w:rsidP="00C33CB2">
            <w:pPr>
              <w:jc w:val="both"/>
              <w:textAlignment w:val="baseline"/>
              <w:rPr>
                <w:kern w:val="2"/>
                <w:szCs w:val="24"/>
              </w:rPr>
            </w:pPr>
            <w:r w:rsidRPr="00701083">
              <w:rPr>
                <w:kern w:val="2"/>
                <w:szCs w:val="24"/>
              </w:rPr>
              <w:t>k – pagal vartojimo prekių ir paslaugų</w:t>
            </w:r>
            <w:r w:rsidRPr="00701083">
              <w:rPr>
                <w:szCs w:val="24"/>
              </w:rPr>
              <w:t xml:space="preserve"> kainų indeksą </w:t>
            </w:r>
            <w:r w:rsidRPr="00701083">
              <w:rPr>
                <w:kern w:val="2"/>
                <w:szCs w:val="24"/>
              </w:rPr>
              <w:t>apskaičiuotas Vartojimo prekių ir paslaugų kainų pokytis (padidėjimas arba sumažėjimas) (%). „k“ reikšmė skaičiuojama pagal formulę:</w:t>
            </w:r>
          </w:p>
          <w:p w14:paraId="207B05E5" w14:textId="77777777" w:rsidR="00C33CB2" w:rsidRPr="00701083" w:rsidRDefault="00C33CB2" w:rsidP="00C33CB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01083">
              <w:rPr>
                <w:kern w:val="2"/>
                <w:szCs w:val="24"/>
              </w:rPr>
              <w:t>, (proc.) kur</w:t>
            </w:r>
          </w:p>
          <w:p w14:paraId="2A9DEB40" w14:textId="77777777" w:rsidR="00C33CB2" w:rsidRPr="00701083" w:rsidRDefault="00C33CB2" w:rsidP="00C33CB2">
            <w:pPr>
              <w:jc w:val="both"/>
              <w:textAlignment w:val="baseline"/>
              <w:rPr>
                <w:kern w:val="2"/>
                <w:szCs w:val="24"/>
              </w:rPr>
            </w:pPr>
            <w:proofErr w:type="spellStart"/>
            <w:r w:rsidRPr="00701083">
              <w:rPr>
                <w:kern w:val="2"/>
                <w:szCs w:val="24"/>
              </w:rPr>
              <w:lastRenderedPageBreak/>
              <w:t>Ind</w:t>
            </w:r>
            <w:r w:rsidRPr="00701083">
              <w:rPr>
                <w:kern w:val="2"/>
                <w:szCs w:val="24"/>
                <w:vertAlign w:val="subscript"/>
              </w:rPr>
              <w:t>naujausias</w:t>
            </w:r>
            <w:proofErr w:type="spellEnd"/>
            <w:r w:rsidRPr="00701083">
              <w:rPr>
                <w:kern w:val="2"/>
                <w:szCs w:val="24"/>
              </w:rPr>
              <w:t xml:space="preserve"> – kreipimosi dėl įkainių peržiūros išsiuntimo kitai Šaliai dieną paskelbtas naujausias vartojimo prekių ir paslaugų indeksas.</w:t>
            </w:r>
          </w:p>
          <w:p w14:paraId="0756AD8D" w14:textId="77777777" w:rsidR="00C33CB2" w:rsidRPr="00701083" w:rsidRDefault="00C33CB2" w:rsidP="00C33CB2">
            <w:pPr>
              <w:jc w:val="both"/>
              <w:rPr>
                <w:kern w:val="2"/>
                <w:szCs w:val="24"/>
              </w:rPr>
            </w:pPr>
            <w:proofErr w:type="spellStart"/>
            <w:r w:rsidRPr="00701083">
              <w:rPr>
                <w:kern w:val="2"/>
                <w:szCs w:val="24"/>
              </w:rPr>
              <w:t>Ind</w:t>
            </w:r>
            <w:r w:rsidRPr="00701083">
              <w:rPr>
                <w:kern w:val="2"/>
                <w:szCs w:val="24"/>
                <w:vertAlign w:val="subscript"/>
              </w:rPr>
              <w:t>pradžia</w:t>
            </w:r>
            <w:proofErr w:type="spellEnd"/>
            <w:r w:rsidRPr="00701083">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4CAFA6" w14:textId="77777777" w:rsidR="00C33CB2" w:rsidRPr="00701083" w:rsidRDefault="00C33CB2" w:rsidP="00C33CB2">
            <w:pPr>
              <w:jc w:val="both"/>
              <w:rPr>
                <w:kern w:val="2"/>
                <w:szCs w:val="24"/>
                <w:shd w:val="clear" w:color="auto" w:fill="FFFFFF"/>
              </w:rPr>
            </w:pPr>
            <w:r w:rsidRPr="00701083">
              <w:rPr>
                <w:color w:val="000000"/>
                <w:kern w:val="2"/>
                <w:szCs w:val="24"/>
              </w:rPr>
              <w:t xml:space="preserve">5.3.3.7. </w:t>
            </w:r>
            <w:r w:rsidRPr="00701083">
              <w:rPr>
                <w:color w:val="000000"/>
                <w:kern w:val="2"/>
                <w:szCs w:val="24"/>
                <w:shd w:val="clear" w:color="auto" w:fill="FFFFFF"/>
              </w:rPr>
              <w:t xml:space="preserve">Skaičiavimams indeksų reikšmės </w:t>
            </w:r>
            <w:r w:rsidRPr="00701083">
              <w:rPr>
                <w:kern w:val="2"/>
                <w:szCs w:val="24"/>
                <w:shd w:val="clear" w:color="auto" w:fill="FFFFFF"/>
              </w:rPr>
              <w:t xml:space="preserve">imamos </w:t>
            </w:r>
            <w:r w:rsidRPr="00701083">
              <w:rPr>
                <w:b/>
                <w:kern w:val="2"/>
                <w:szCs w:val="24"/>
                <w:shd w:val="clear" w:color="auto" w:fill="FFFFFF"/>
              </w:rPr>
              <w:t>keturių</w:t>
            </w:r>
            <w:r w:rsidRPr="00701083">
              <w:rPr>
                <w:kern w:val="2"/>
                <w:szCs w:val="24"/>
                <w:shd w:val="clear" w:color="auto" w:fill="FFFFFF"/>
              </w:rPr>
              <w:t xml:space="preserve"> skaitmenų po kablelio tikslumu. Apskaičiuotas pokytis (k) tolimesniems skaičiavimams naudojamas suapvalinus iki </w:t>
            </w:r>
            <w:r w:rsidRPr="00701083">
              <w:rPr>
                <w:b/>
                <w:kern w:val="2"/>
                <w:szCs w:val="24"/>
                <w:shd w:val="clear" w:color="auto" w:fill="FFFFFF"/>
              </w:rPr>
              <w:t>vieno</w:t>
            </w:r>
            <w:r w:rsidRPr="00701083">
              <w:rPr>
                <w:kern w:val="2"/>
                <w:szCs w:val="24"/>
                <w:shd w:val="clear" w:color="auto" w:fill="FFFFFF"/>
              </w:rPr>
              <w:t xml:space="preserve"> skaitmens po kablelio, o apskaičiuotas įkainis „a</w:t>
            </w:r>
            <w:r w:rsidRPr="00701083">
              <w:rPr>
                <w:kern w:val="2"/>
                <w:szCs w:val="24"/>
                <w:shd w:val="clear" w:color="auto" w:fill="FFFFFF"/>
                <w:vertAlign w:val="subscript"/>
              </w:rPr>
              <w:t>1</w:t>
            </w:r>
            <w:r w:rsidRPr="00701083">
              <w:rPr>
                <w:kern w:val="2"/>
                <w:szCs w:val="24"/>
                <w:shd w:val="clear" w:color="auto" w:fill="FFFFFF"/>
              </w:rPr>
              <w:t xml:space="preserve">“ suapvalinamas iki </w:t>
            </w:r>
            <w:r w:rsidRPr="00701083">
              <w:rPr>
                <w:b/>
                <w:kern w:val="2"/>
                <w:szCs w:val="24"/>
                <w:shd w:val="clear" w:color="auto" w:fill="FFFFFF"/>
              </w:rPr>
              <w:t xml:space="preserve">dviejų </w:t>
            </w:r>
            <w:r w:rsidRPr="00701083">
              <w:rPr>
                <w:kern w:val="2"/>
                <w:szCs w:val="24"/>
                <w:shd w:val="clear" w:color="auto" w:fill="FFFFFF"/>
              </w:rPr>
              <w:t>skaitmenų po kablelio.</w:t>
            </w:r>
          </w:p>
          <w:p w14:paraId="4FFB3A56" w14:textId="77777777" w:rsidR="00C33CB2" w:rsidRPr="00701083" w:rsidRDefault="00C33CB2" w:rsidP="00C33CB2">
            <w:pPr>
              <w:jc w:val="both"/>
              <w:rPr>
                <w:color w:val="000000"/>
                <w:kern w:val="2"/>
                <w:szCs w:val="24"/>
                <w:shd w:val="clear" w:color="auto" w:fill="FFFFFF"/>
              </w:rPr>
            </w:pPr>
            <w:r w:rsidRPr="00701083">
              <w:rPr>
                <w:kern w:val="2"/>
                <w:szCs w:val="24"/>
                <w:shd w:val="clear" w:color="auto" w:fill="FFFFFF"/>
              </w:rPr>
              <w:t xml:space="preserve">5.3.3.8. Šalis, siekianti Sutarties įkainių peržiūros, privalo raštu kreiptis į kitą Šalį ir prašyme pateikti visą reikalingą </w:t>
            </w:r>
            <w:r w:rsidRPr="00701083">
              <w:rPr>
                <w:color w:val="000000"/>
                <w:kern w:val="2"/>
                <w:szCs w:val="24"/>
                <w:shd w:val="clear" w:color="auto" w:fill="FFFFFF"/>
              </w:rPr>
              <w:t>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DA43CC8" w14:textId="4738962D" w:rsidR="00C33CB2" w:rsidRPr="00701083" w:rsidRDefault="00C33CB2" w:rsidP="009E08CD">
            <w:pPr>
              <w:jc w:val="both"/>
              <w:rPr>
                <w:color w:val="000000"/>
                <w:kern w:val="2"/>
                <w:szCs w:val="24"/>
                <w:bdr w:val="none" w:sz="0" w:space="0" w:color="auto" w:frame="1"/>
              </w:rPr>
            </w:pPr>
            <w:r w:rsidRPr="00701083">
              <w:rPr>
                <w:color w:val="000000"/>
                <w:kern w:val="2"/>
                <w:szCs w:val="24"/>
                <w:shd w:val="clear" w:color="auto" w:fill="FFFFFF"/>
              </w:rPr>
              <w:t xml:space="preserve">5.3.3.9. </w:t>
            </w:r>
            <w:r w:rsidRPr="00701083">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33CB2" w14:paraId="4A5F59E6" w14:textId="77777777" w:rsidTr="000F0FDD">
        <w:trPr>
          <w:trHeight w:val="300"/>
        </w:trPr>
        <w:tc>
          <w:tcPr>
            <w:tcW w:w="3094" w:type="dxa"/>
            <w:gridSpan w:val="2"/>
          </w:tcPr>
          <w:p w14:paraId="2EA644FC" w14:textId="77777777" w:rsidR="00C33CB2" w:rsidRDefault="00C33CB2" w:rsidP="00C33CB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BB135F6" w14:textId="77777777" w:rsidR="00C33CB2" w:rsidRDefault="00C33CB2" w:rsidP="00C33CB2">
            <w:pPr>
              <w:rPr>
                <w:kern w:val="2"/>
                <w:szCs w:val="24"/>
              </w:rPr>
            </w:pPr>
            <w:r>
              <w:rPr>
                <w:kern w:val="2"/>
                <w:szCs w:val="24"/>
              </w:rPr>
              <w:t>Netaikoma</w:t>
            </w:r>
          </w:p>
          <w:p w14:paraId="187003F9" w14:textId="77777777" w:rsidR="00C33CB2" w:rsidRDefault="00C33CB2" w:rsidP="00C33CB2">
            <w:pPr>
              <w:rPr>
                <w:kern w:val="2"/>
                <w:szCs w:val="24"/>
              </w:rPr>
            </w:pPr>
          </w:p>
          <w:p w14:paraId="5FC2AC78" w14:textId="50B039D3" w:rsidR="00C33CB2" w:rsidRDefault="00C33CB2" w:rsidP="00C33CB2">
            <w:pPr>
              <w:rPr>
                <w:szCs w:val="24"/>
              </w:rPr>
            </w:pPr>
          </w:p>
        </w:tc>
      </w:tr>
      <w:tr w:rsidR="00C33CB2" w14:paraId="385F519E" w14:textId="77777777" w:rsidTr="000F0FDD">
        <w:trPr>
          <w:trHeight w:val="300"/>
        </w:trPr>
        <w:tc>
          <w:tcPr>
            <w:tcW w:w="3094" w:type="dxa"/>
            <w:gridSpan w:val="2"/>
          </w:tcPr>
          <w:p w14:paraId="4708B262" w14:textId="77777777" w:rsidR="00C33CB2" w:rsidRDefault="00C33CB2" w:rsidP="00C33CB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E5150B0" w14:textId="77777777" w:rsidR="00C33CB2" w:rsidRPr="003312C1" w:rsidRDefault="00C33CB2" w:rsidP="003312C1">
            <w:pPr>
              <w:jc w:val="both"/>
              <w:rPr>
                <w:kern w:val="2"/>
                <w:szCs w:val="24"/>
              </w:rPr>
            </w:pPr>
            <w:r w:rsidRPr="003312C1">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10917C6E" w14:textId="5BD65DA4" w:rsidR="003312C1" w:rsidRPr="003312C1" w:rsidRDefault="00C33CB2" w:rsidP="003312C1">
            <w:pPr>
              <w:jc w:val="both"/>
              <w:rPr>
                <w:kern w:val="2"/>
                <w:szCs w:val="24"/>
              </w:rPr>
            </w:pPr>
            <w:r w:rsidRPr="003312C1">
              <w:rPr>
                <w:kern w:val="2"/>
                <w:szCs w:val="24"/>
              </w:rPr>
              <w:t xml:space="preserve">Už Nenumatytas </w:t>
            </w:r>
            <w:r w:rsidRPr="003312C1">
              <w:rPr>
                <w:szCs w:val="24"/>
              </w:rPr>
              <w:t xml:space="preserve">paslaugas </w:t>
            </w:r>
            <w:r w:rsidRPr="003312C1">
              <w:rPr>
                <w:kern w:val="2"/>
                <w:szCs w:val="24"/>
              </w:rPr>
              <w:t xml:space="preserve">bus apmokama ne didesnėmis nei Užsakymo dieną Tiekėjo prekybos vietoje, kataloge ar interneto svetainėje nurodytomis galiojančiomis šių </w:t>
            </w:r>
            <w:r w:rsidRPr="003312C1">
              <w:rPr>
                <w:szCs w:val="24"/>
              </w:rPr>
              <w:t xml:space="preserve">paslaugų </w:t>
            </w:r>
            <w:r w:rsidRPr="003312C1">
              <w:rPr>
                <w:kern w:val="2"/>
                <w:szCs w:val="24"/>
              </w:rPr>
              <w:t>kainomis arba, jei tokios kainos neskelbiamos, tiekėjo pasiūlytomis, konkurencingomis ir rinką atitinkančiomis kainomis. Nenumatytų p</w:t>
            </w:r>
            <w:r w:rsidRPr="003312C1">
              <w:rPr>
                <w:szCs w:val="24"/>
              </w:rPr>
              <w:t>aslaugų</w:t>
            </w:r>
            <w:r w:rsidRPr="003312C1">
              <w:rPr>
                <w:kern w:val="2"/>
                <w:szCs w:val="24"/>
              </w:rPr>
              <w:t xml:space="preserve"> kaina su Pirkėju turi būti derinama iš anksto. Gavęs Tiekėjo pateiktas Nenumatytų </w:t>
            </w:r>
            <w:r w:rsidRPr="003312C1">
              <w:rPr>
                <w:szCs w:val="24"/>
              </w:rPr>
              <w:t xml:space="preserve">paslaugų </w:t>
            </w:r>
            <w:r w:rsidRPr="003312C1">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3312C1">
              <w:rPr>
                <w:szCs w:val="24"/>
              </w:rPr>
              <w:t>paslaugų</w:t>
            </w:r>
            <w:r w:rsidRPr="003312C1">
              <w:rPr>
                <w:kern w:val="2"/>
                <w:szCs w:val="24"/>
              </w:rPr>
              <w:t xml:space="preserve"> kainos atitinka rinkos kainas. Nustačius, kad Tiekėjo pasiūlytos Nenumatytų </w:t>
            </w:r>
            <w:r w:rsidRPr="003312C1">
              <w:rPr>
                <w:szCs w:val="24"/>
              </w:rPr>
              <w:t>paslaugų</w:t>
            </w:r>
            <w:r w:rsidRPr="003312C1">
              <w:rPr>
                <w:kern w:val="2"/>
                <w:szCs w:val="24"/>
              </w:rPr>
              <w:t xml:space="preserve"> kainos yra didesnės nei rinkos, Pirkėjas prašo Tiekėjo jas sumažinti. Tiekėjui nesutikus sumažinti Nenumatytų </w:t>
            </w:r>
            <w:r w:rsidRPr="003312C1">
              <w:rPr>
                <w:szCs w:val="24"/>
              </w:rPr>
              <w:t>paslaugų</w:t>
            </w:r>
            <w:r w:rsidRPr="003312C1">
              <w:rPr>
                <w:kern w:val="2"/>
                <w:szCs w:val="24"/>
              </w:rPr>
              <w:t xml:space="preserve"> kainos iki rinkos kainos, Pirkėjas pasilieka teisę Nenumatytas </w:t>
            </w:r>
            <w:r w:rsidRPr="003312C1">
              <w:rPr>
                <w:szCs w:val="24"/>
              </w:rPr>
              <w:t>paslaugas</w:t>
            </w:r>
            <w:r w:rsidRPr="003312C1">
              <w:rPr>
                <w:kern w:val="2"/>
                <w:szCs w:val="24"/>
              </w:rPr>
              <w:t xml:space="preserve"> įsigyti atskiru pirkimu.</w:t>
            </w:r>
          </w:p>
        </w:tc>
      </w:tr>
      <w:tr w:rsidR="00C33CB2" w14:paraId="12E3D984" w14:textId="77777777" w:rsidTr="000F0FDD">
        <w:trPr>
          <w:trHeight w:val="300"/>
        </w:trPr>
        <w:tc>
          <w:tcPr>
            <w:tcW w:w="3094" w:type="dxa"/>
            <w:gridSpan w:val="2"/>
          </w:tcPr>
          <w:p w14:paraId="3BCAE314" w14:textId="77777777" w:rsidR="00C33CB2" w:rsidRDefault="00C33CB2" w:rsidP="00C33CB2">
            <w:pPr>
              <w:rPr>
                <w:b/>
                <w:kern w:val="2"/>
                <w:szCs w:val="24"/>
              </w:rPr>
            </w:pPr>
            <w:r>
              <w:rPr>
                <w:b/>
                <w:kern w:val="2"/>
                <w:szCs w:val="24"/>
              </w:rPr>
              <w:lastRenderedPageBreak/>
              <w:t>5.5. Atsiskaitymo su Tiekėju terminas ir tvarka</w:t>
            </w:r>
          </w:p>
        </w:tc>
        <w:tc>
          <w:tcPr>
            <w:tcW w:w="6441" w:type="dxa"/>
            <w:gridSpan w:val="2"/>
          </w:tcPr>
          <w:p w14:paraId="71765772" w14:textId="17CED070" w:rsidR="00C33CB2" w:rsidRPr="00E0554D" w:rsidRDefault="00C33CB2" w:rsidP="00A92275">
            <w:pPr>
              <w:jc w:val="both"/>
              <w:rPr>
                <w:kern w:val="2"/>
                <w:szCs w:val="24"/>
              </w:rPr>
            </w:pPr>
            <w:r>
              <w:rPr>
                <w:kern w:val="2"/>
                <w:szCs w:val="24"/>
              </w:rPr>
              <w:t xml:space="preserve">Pirkėjas atsiskaito su Tiekėju ne vėliau kaip </w:t>
            </w:r>
            <w:r w:rsidRPr="00E0554D">
              <w:rPr>
                <w:kern w:val="2"/>
                <w:szCs w:val="24"/>
              </w:rPr>
              <w:t xml:space="preserve">per </w:t>
            </w:r>
            <w:r w:rsidR="00E0554D" w:rsidRPr="00E0554D">
              <w:rPr>
                <w:kern w:val="2"/>
                <w:szCs w:val="24"/>
              </w:rPr>
              <w:t>30 (trisdešimt) kalendorinių dienų</w:t>
            </w:r>
            <w:r w:rsidRPr="00E0554D">
              <w:rPr>
                <w:kern w:val="2"/>
                <w:szCs w:val="24"/>
              </w:rPr>
              <w:t xml:space="preserve"> nuo Sąskaitos gavimo dienos.</w:t>
            </w:r>
          </w:p>
          <w:p w14:paraId="46F6EA5C" w14:textId="77777777" w:rsidR="00C33CB2" w:rsidRDefault="00C33CB2" w:rsidP="00A92275">
            <w:pPr>
              <w:jc w:val="both"/>
              <w:rPr>
                <w:color w:val="000000"/>
                <w:kern w:val="2"/>
                <w:szCs w:val="24"/>
                <w:shd w:val="clear" w:color="auto" w:fill="FFFFFF"/>
              </w:rPr>
            </w:pPr>
          </w:p>
          <w:p w14:paraId="09899801" w14:textId="4C7597CB" w:rsidR="00C33CB2" w:rsidRPr="00E0554D" w:rsidRDefault="00C33CB2" w:rsidP="00A92275">
            <w:pPr>
              <w:jc w:val="both"/>
              <w:rPr>
                <w:kern w:val="2"/>
                <w:szCs w:val="24"/>
                <w:shd w:val="clear" w:color="auto" w:fill="FFFFFF"/>
              </w:rPr>
            </w:pPr>
            <w:r w:rsidRPr="00E0554D">
              <w:rPr>
                <w:kern w:val="2"/>
                <w:szCs w:val="24"/>
                <w:shd w:val="clear" w:color="auto" w:fill="FFFFFF"/>
              </w:rPr>
              <w:t>Apmokėjimo sąlygos</w:t>
            </w:r>
            <w:r w:rsidR="00E0554D" w:rsidRPr="00E0554D">
              <w:rPr>
                <w:kern w:val="2"/>
                <w:szCs w:val="24"/>
                <w:shd w:val="clear" w:color="auto" w:fill="FFFFFF"/>
              </w:rPr>
              <w:t>:</w:t>
            </w:r>
          </w:p>
          <w:p w14:paraId="1700C074" w14:textId="49876DA8" w:rsidR="00C33CB2" w:rsidRPr="00E0554D" w:rsidRDefault="00E0554D" w:rsidP="00A92275">
            <w:pPr>
              <w:jc w:val="both"/>
              <w:rPr>
                <w:kern w:val="2"/>
                <w:szCs w:val="24"/>
                <w:shd w:val="clear" w:color="auto" w:fill="FFFFFF"/>
              </w:rPr>
            </w:pPr>
            <w:r w:rsidRPr="00E0554D">
              <w:rPr>
                <w:kern w:val="2"/>
                <w:szCs w:val="24"/>
                <w:shd w:val="clear" w:color="auto" w:fill="FFFFFF"/>
              </w:rPr>
              <w:t>1</w:t>
            </w:r>
            <w:r w:rsidR="00C33CB2" w:rsidRPr="00E0554D">
              <w:rPr>
                <w:kern w:val="2"/>
                <w:szCs w:val="24"/>
                <w:shd w:val="clear" w:color="auto" w:fill="FFFFFF"/>
              </w:rPr>
              <w:t>) įvykdžius Užsakymą, mokama už konkretų kiekį / apimtį pagal nustatytus įkainius</w:t>
            </w:r>
            <w:r w:rsidRPr="00E0554D">
              <w:rPr>
                <w:kern w:val="2"/>
                <w:szCs w:val="24"/>
                <w:shd w:val="clear" w:color="auto" w:fill="FFFFFF"/>
              </w:rPr>
              <w:t>.</w:t>
            </w:r>
          </w:p>
        </w:tc>
      </w:tr>
      <w:tr w:rsidR="00C33CB2" w14:paraId="11BB955F" w14:textId="77777777" w:rsidTr="000F0FDD">
        <w:trPr>
          <w:trHeight w:val="300"/>
        </w:trPr>
        <w:tc>
          <w:tcPr>
            <w:tcW w:w="3094" w:type="dxa"/>
            <w:gridSpan w:val="2"/>
          </w:tcPr>
          <w:p w14:paraId="4A1C5958" w14:textId="77777777" w:rsidR="00C33CB2" w:rsidRDefault="00C33CB2" w:rsidP="00C33CB2">
            <w:pPr>
              <w:rPr>
                <w:b/>
                <w:kern w:val="2"/>
                <w:szCs w:val="24"/>
              </w:rPr>
            </w:pPr>
            <w:r>
              <w:rPr>
                <w:b/>
                <w:kern w:val="2"/>
                <w:szCs w:val="24"/>
              </w:rPr>
              <w:t>5.6. Avansas</w:t>
            </w:r>
          </w:p>
        </w:tc>
        <w:tc>
          <w:tcPr>
            <w:tcW w:w="6441" w:type="dxa"/>
            <w:gridSpan w:val="2"/>
          </w:tcPr>
          <w:p w14:paraId="04F04CB6" w14:textId="0F2B0025" w:rsidR="00C33CB2" w:rsidRPr="00D87131" w:rsidRDefault="00C33CB2" w:rsidP="00D87131">
            <w:pPr>
              <w:rPr>
                <w:kern w:val="2"/>
                <w:szCs w:val="24"/>
              </w:rPr>
            </w:pPr>
            <w:r>
              <w:rPr>
                <w:kern w:val="2"/>
                <w:szCs w:val="24"/>
              </w:rPr>
              <w:t>Netaikoma</w:t>
            </w:r>
          </w:p>
        </w:tc>
      </w:tr>
      <w:tr w:rsidR="00C33CB2" w14:paraId="7C03275D" w14:textId="77777777" w:rsidTr="000F0FDD">
        <w:trPr>
          <w:trHeight w:val="300"/>
        </w:trPr>
        <w:tc>
          <w:tcPr>
            <w:tcW w:w="3094" w:type="dxa"/>
            <w:gridSpan w:val="2"/>
          </w:tcPr>
          <w:p w14:paraId="645E1A47" w14:textId="77777777" w:rsidR="00C33CB2" w:rsidRDefault="00C33CB2" w:rsidP="00C33CB2">
            <w:pPr>
              <w:rPr>
                <w:b/>
                <w:kern w:val="2"/>
                <w:szCs w:val="24"/>
              </w:rPr>
            </w:pPr>
            <w:r>
              <w:rPr>
                <w:b/>
                <w:kern w:val="2"/>
                <w:szCs w:val="24"/>
              </w:rPr>
              <w:t>5.7. Avanso užtikrinimas</w:t>
            </w:r>
          </w:p>
        </w:tc>
        <w:tc>
          <w:tcPr>
            <w:tcW w:w="6441" w:type="dxa"/>
            <w:gridSpan w:val="2"/>
          </w:tcPr>
          <w:p w14:paraId="744E5441" w14:textId="4CB67B54" w:rsidR="00C33CB2" w:rsidRDefault="00C33CB2" w:rsidP="00C33CB2">
            <w:pPr>
              <w:rPr>
                <w:kern w:val="2"/>
                <w:szCs w:val="24"/>
              </w:rPr>
            </w:pPr>
            <w:r>
              <w:rPr>
                <w:kern w:val="2"/>
                <w:szCs w:val="24"/>
              </w:rPr>
              <w:t>Netaikoma</w:t>
            </w:r>
          </w:p>
        </w:tc>
      </w:tr>
      <w:tr w:rsidR="00C33CB2" w14:paraId="3CD74362" w14:textId="77777777" w:rsidTr="000F0FDD">
        <w:trPr>
          <w:trHeight w:val="300"/>
        </w:trPr>
        <w:tc>
          <w:tcPr>
            <w:tcW w:w="9535" w:type="dxa"/>
            <w:gridSpan w:val="4"/>
          </w:tcPr>
          <w:p w14:paraId="200A0E67" w14:textId="77777777" w:rsidR="00C33CB2" w:rsidRDefault="00C33CB2" w:rsidP="00C33CB2">
            <w:pPr>
              <w:jc w:val="center"/>
              <w:rPr>
                <w:bCs/>
                <w:kern w:val="2"/>
                <w:szCs w:val="24"/>
              </w:rPr>
            </w:pPr>
            <w:r>
              <w:rPr>
                <w:b/>
                <w:kern w:val="2"/>
                <w:szCs w:val="24"/>
              </w:rPr>
              <w:t>6. PASLAUGŲ KOKYBĖ IR GARANTINIAI ĮSIPAREIGOJIMAI</w:t>
            </w:r>
          </w:p>
        </w:tc>
      </w:tr>
      <w:tr w:rsidR="00C33CB2" w14:paraId="54EC9DC1" w14:textId="77777777" w:rsidTr="000F0FDD">
        <w:trPr>
          <w:trHeight w:val="300"/>
        </w:trPr>
        <w:tc>
          <w:tcPr>
            <w:tcW w:w="3094" w:type="dxa"/>
            <w:gridSpan w:val="2"/>
          </w:tcPr>
          <w:p w14:paraId="2940E8C2" w14:textId="77777777" w:rsidR="00C33CB2" w:rsidRPr="00AB22DB" w:rsidRDefault="00C33CB2" w:rsidP="00C33CB2">
            <w:pPr>
              <w:rPr>
                <w:b/>
                <w:kern w:val="2"/>
                <w:szCs w:val="24"/>
              </w:rPr>
            </w:pPr>
            <w:r w:rsidRPr="00AB22DB">
              <w:rPr>
                <w:b/>
                <w:kern w:val="2"/>
                <w:szCs w:val="24"/>
              </w:rPr>
              <w:t>6.1. Garantinis terminas</w:t>
            </w:r>
          </w:p>
        </w:tc>
        <w:tc>
          <w:tcPr>
            <w:tcW w:w="6441" w:type="dxa"/>
            <w:gridSpan w:val="2"/>
          </w:tcPr>
          <w:p w14:paraId="06FA8C7F" w14:textId="1C8870BE" w:rsidR="00C33CB2" w:rsidRPr="00AB22DB" w:rsidRDefault="00C33CB2" w:rsidP="00544290">
            <w:pPr>
              <w:jc w:val="both"/>
              <w:rPr>
                <w:kern w:val="2"/>
                <w:szCs w:val="24"/>
              </w:rPr>
            </w:pPr>
            <w:r w:rsidRPr="00AB22DB">
              <w:rPr>
                <w:kern w:val="2"/>
                <w:szCs w:val="24"/>
              </w:rPr>
              <w:t>Netaikoma</w:t>
            </w:r>
          </w:p>
        </w:tc>
      </w:tr>
      <w:tr w:rsidR="00C33CB2" w14:paraId="4A348034" w14:textId="77777777" w:rsidTr="000F0FDD">
        <w:trPr>
          <w:trHeight w:val="300"/>
        </w:trPr>
        <w:tc>
          <w:tcPr>
            <w:tcW w:w="3094" w:type="dxa"/>
            <w:gridSpan w:val="2"/>
          </w:tcPr>
          <w:p w14:paraId="146CE91B" w14:textId="77777777" w:rsidR="00C33CB2" w:rsidRDefault="00C33CB2" w:rsidP="00C33CB2">
            <w:pPr>
              <w:rPr>
                <w:b/>
                <w:kern w:val="2"/>
                <w:szCs w:val="24"/>
              </w:rPr>
            </w:pPr>
            <w:r>
              <w:rPr>
                <w:b/>
                <w:szCs w:val="24"/>
              </w:rPr>
              <w:t>6.2. Terminas Paslaugų trūkumams pašalinti</w:t>
            </w:r>
          </w:p>
        </w:tc>
        <w:tc>
          <w:tcPr>
            <w:tcW w:w="6441" w:type="dxa"/>
            <w:gridSpan w:val="2"/>
          </w:tcPr>
          <w:p w14:paraId="31376B2E" w14:textId="77777777" w:rsidR="00C33CB2" w:rsidRDefault="00C33CB2" w:rsidP="00C33CB2">
            <w:pPr>
              <w:rPr>
                <w:kern w:val="2"/>
                <w:szCs w:val="24"/>
              </w:rPr>
            </w:pPr>
            <w:r>
              <w:rPr>
                <w:kern w:val="2"/>
                <w:szCs w:val="24"/>
              </w:rPr>
              <w:t>Netaikoma</w:t>
            </w:r>
          </w:p>
          <w:p w14:paraId="70CED7AA" w14:textId="07C3FD8D" w:rsidR="00C33CB2" w:rsidRDefault="00C33CB2" w:rsidP="00C33CB2">
            <w:pPr>
              <w:rPr>
                <w:bCs/>
                <w:kern w:val="2"/>
                <w:szCs w:val="24"/>
              </w:rPr>
            </w:pPr>
          </w:p>
        </w:tc>
      </w:tr>
      <w:tr w:rsidR="00C33CB2" w14:paraId="496BB432" w14:textId="77777777" w:rsidTr="000F0FDD">
        <w:trPr>
          <w:trHeight w:val="300"/>
        </w:trPr>
        <w:tc>
          <w:tcPr>
            <w:tcW w:w="3094" w:type="dxa"/>
            <w:gridSpan w:val="2"/>
          </w:tcPr>
          <w:p w14:paraId="5B273703" w14:textId="77777777" w:rsidR="00C33CB2" w:rsidRDefault="00C33CB2" w:rsidP="00C33CB2">
            <w:pPr>
              <w:rPr>
                <w:b/>
                <w:kern w:val="2"/>
                <w:szCs w:val="24"/>
              </w:rPr>
            </w:pPr>
            <w:r>
              <w:rPr>
                <w:b/>
                <w:szCs w:val="24"/>
              </w:rPr>
              <w:t>6.3. Kokybinių kriterijų įgyvendinimo ir tikrinimo tvarka</w:t>
            </w:r>
          </w:p>
        </w:tc>
        <w:tc>
          <w:tcPr>
            <w:tcW w:w="6441" w:type="dxa"/>
            <w:gridSpan w:val="2"/>
          </w:tcPr>
          <w:p w14:paraId="0A764C0E" w14:textId="7130E0C6" w:rsidR="005634A3" w:rsidRDefault="00C33CB2" w:rsidP="005634A3">
            <w:pPr>
              <w:rPr>
                <w:bCs/>
                <w:kern w:val="2"/>
                <w:szCs w:val="24"/>
              </w:rPr>
            </w:pPr>
            <w:r>
              <w:rPr>
                <w:kern w:val="2"/>
                <w:szCs w:val="24"/>
              </w:rPr>
              <w:t xml:space="preserve">Netaikoma </w:t>
            </w:r>
          </w:p>
          <w:p w14:paraId="73240F4B" w14:textId="4BD6A4D3" w:rsidR="00C33CB2" w:rsidRDefault="00C33CB2" w:rsidP="00C33CB2">
            <w:pPr>
              <w:rPr>
                <w:bCs/>
                <w:kern w:val="2"/>
                <w:szCs w:val="24"/>
              </w:rPr>
            </w:pPr>
          </w:p>
        </w:tc>
      </w:tr>
      <w:tr w:rsidR="00C33CB2" w14:paraId="6B378C91" w14:textId="77777777" w:rsidTr="000F0FDD">
        <w:trPr>
          <w:trHeight w:val="300"/>
        </w:trPr>
        <w:tc>
          <w:tcPr>
            <w:tcW w:w="9535" w:type="dxa"/>
            <w:gridSpan w:val="4"/>
          </w:tcPr>
          <w:p w14:paraId="43ECB70F" w14:textId="77777777" w:rsidR="00C33CB2" w:rsidRDefault="00C33CB2" w:rsidP="00C33CB2">
            <w:pPr>
              <w:jc w:val="center"/>
              <w:rPr>
                <w:b/>
                <w:kern w:val="2"/>
                <w:szCs w:val="24"/>
              </w:rPr>
            </w:pPr>
            <w:r>
              <w:rPr>
                <w:b/>
                <w:kern w:val="2"/>
                <w:szCs w:val="24"/>
              </w:rPr>
              <w:t>7. SUTARTIES VYKDYMUI PASITELKIAMI SUBTIEKĖJAI IR (AR) SPECIALISTAI</w:t>
            </w:r>
          </w:p>
        </w:tc>
      </w:tr>
      <w:tr w:rsidR="00C33CB2" w14:paraId="6059DD4D" w14:textId="77777777" w:rsidTr="000F0FDD">
        <w:trPr>
          <w:trHeight w:val="300"/>
        </w:trPr>
        <w:tc>
          <w:tcPr>
            <w:tcW w:w="3094" w:type="dxa"/>
            <w:gridSpan w:val="2"/>
          </w:tcPr>
          <w:p w14:paraId="4D1899E0" w14:textId="77777777" w:rsidR="00C33CB2" w:rsidRDefault="00C33CB2" w:rsidP="00C33CB2">
            <w:pPr>
              <w:rPr>
                <w:b/>
                <w:bCs/>
                <w:kern w:val="2"/>
                <w:szCs w:val="24"/>
              </w:rPr>
            </w:pPr>
            <w:r>
              <w:rPr>
                <w:b/>
                <w:bCs/>
                <w:kern w:val="2"/>
                <w:szCs w:val="24"/>
              </w:rPr>
              <w:t>7.1. Sutarties vykdymui pasitelkiami subtiekėjai ir (ar) specialistai</w:t>
            </w:r>
          </w:p>
        </w:tc>
        <w:tc>
          <w:tcPr>
            <w:tcW w:w="6441" w:type="dxa"/>
            <w:gridSpan w:val="2"/>
          </w:tcPr>
          <w:p w14:paraId="43D40250" w14:textId="77777777" w:rsidR="00C33CB2" w:rsidRPr="00610C4F" w:rsidRDefault="00C33CB2" w:rsidP="00610C4F">
            <w:pPr>
              <w:jc w:val="both"/>
              <w:rPr>
                <w:kern w:val="2"/>
                <w:szCs w:val="24"/>
                <w:highlight w:val="lightGray"/>
              </w:rPr>
            </w:pPr>
            <w:r w:rsidRPr="00610C4F">
              <w:rPr>
                <w:kern w:val="2"/>
                <w:szCs w:val="24"/>
                <w:highlight w:val="lightGray"/>
              </w:rPr>
              <w:t>Sutarties vykdymui subtiekėjai ir (ar) specialistai nepasitelkiami.</w:t>
            </w:r>
          </w:p>
          <w:p w14:paraId="37698C08" w14:textId="77777777" w:rsidR="00C33CB2" w:rsidRPr="00610C4F" w:rsidRDefault="00C33CB2" w:rsidP="00610C4F">
            <w:pPr>
              <w:jc w:val="both"/>
              <w:rPr>
                <w:kern w:val="2"/>
                <w:szCs w:val="24"/>
                <w:highlight w:val="lightGray"/>
              </w:rPr>
            </w:pPr>
          </w:p>
          <w:p w14:paraId="672DE7FE" w14:textId="77777777" w:rsidR="00C33CB2" w:rsidRPr="00610C4F" w:rsidRDefault="00C33CB2" w:rsidP="00610C4F">
            <w:pPr>
              <w:jc w:val="both"/>
              <w:rPr>
                <w:color w:val="FF0000"/>
                <w:kern w:val="2"/>
                <w:szCs w:val="24"/>
                <w:highlight w:val="lightGray"/>
              </w:rPr>
            </w:pPr>
            <w:r w:rsidRPr="00610C4F">
              <w:rPr>
                <w:color w:val="FF0000"/>
                <w:kern w:val="2"/>
                <w:szCs w:val="24"/>
                <w:highlight w:val="lightGray"/>
              </w:rPr>
              <w:t>arba</w:t>
            </w:r>
          </w:p>
          <w:p w14:paraId="6729FA5A" w14:textId="77777777" w:rsidR="00C33CB2" w:rsidRPr="00610C4F" w:rsidRDefault="00C33CB2" w:rsidP="00610C4F">
            <w:pPr>
              <w:jc w:val="both"/>
              <w:rPr>
                <w:kern w:val="2"/>
                <w:szCs w:val="24"/>
                <w:highlight w:val="lightGray"/>
              </w:rPr>
            </w:pPr>
          </w:p>
          <w:p w14:paraId="50762AEE" w14:textId="77777777" w:rsidR="00C33CB2" w:rsidRPr="00610C4F" w:rsidRDefault="00C33CB2" w:rsidP="00610C4F">
            <w:pPr>
              <w:jc w:val="both"/>
              <w:rPr>
                <w:b/>
                <w:kern w:val="2"/>
                <w:szCs w:val="24"/>
                <w:highlight w:val="lightGray"/>
              </w:rPr>
            </w:pPr>
            <w:r w:rsidRPr="00610C4F">
              <w:rPr>
                <w:kern w:val="2"/>
                <w:szCs w:val="24"/>
                <w:highlight w:val="lightGray"/>
              </w:rPr>
              <w:t>Sutarties vykdymui pasitelkiami subtiekėjai ir (ar) specialistai yra nurodyti Sutarties priede Nr. [...] „Sutarties vykdymui pasitelkiami subtiekėjai ir (ar) specialistai“</w:t>
            </w:r>
          </w:p>
        </w:tc>
      </w:tr>
      <w:tr w:rsidR="00C33CB2" w14:paraId="769C14C3" w14:textId="77777777" w:rsidTr="000F0FDD">
        <w:trPr>
          <w:trHeight w:val="300"/>
        </w:trPr>
        <w:tc>
          <w:tcPr>
            <w:tcW w:w="9535" w:type="dxa"/>
            <w:gridSpan w:val="4"/>
          </w:tcPr>
          <w:p w14:paraId="728BC1F0" w14:textId="77777777" w:rsidR="00C33CB2" w:rsidRDefault="00C33CB2" w:rsidP="00C33CB2">
            <w:pPr>
              <w:jc w:val="center"/>
              <w:rPr>
                <w:b/>
                <w:kern w:val="2"/>
                <w:szCs w:val="24"/>
              </w:rPr>
            </w:pPr>
            <w:r>
              <w:rPr>
                <w:b/>
                <w:kern w:val="2"/>
                <w:szCs w:val="24"/>
              </w:rPr>
              <w:t>8. PRIEVOLIŲ PAGAL SUTARTĮ ĮVYKDYMO UŽTIKRINIMAS</w:t>
            </w:r>
          </w:p>
        </w:tc>
      </w:tr>
      <w:tr w:rsidR="00C33CB2" w14:paraId="34BD5935" w14:textId="77777777" w:rsidTr="000F0FDD">
        <w:trPr>
          <w:trHeight w:val="300"/>
        </w:trPr>
        <w:tc>
          <w:tcPr>
            <w:tcW w:w="3094" w:type="dxa"/>
            <w:gridSpan w:val="2"/>
          </w:tcPr>
          <w:p w14:paraId="5CD5715A" w14:textId="77777777" w:rsidR="00C33CB2" w:rsidRDefault="00C33CB2" w:rsidP="00C33CB2">
            <w:pPr>
              <w:rPr>
                <w:b/>
                <w:kern w:val="2"/>
                <w:szCs w:val="24"/>
              </w:rPr>
            </w:pPr>
            <w:r>
              <w:rPr>
                <w:b/>
                <w:kern w:val="2"/>
                <w:szCs w:val="24"/>
              </w:rPr>
              <w:t>8.1. Prievolių pagal Sutartį įvykdymo užtikrinimas</w:t>
            </w:r>
          </w:p>
        </w:tc>
        <w:tc>
          <w:tcPr>
            <w:tcW w:w="6441" w:type="dxa"/>
            <w:gridSpan w:val="2"/>
          </w:tcPr>
          <w:p w14:paraId="036A74EC" w14:textId="575C0A0B" w:rsidR="00C33CB2" w:rsidRDefault="00C33CB2" w:rsidP="00C33CB2">
            <w:pPr>
              <w:rPr>
                <w:kern w:val="2"/>
                <w:szCs w:val="24"/>
              </w:rPr>
            </w:pPr>
            <w:r>
              <w:rPr>
                <w:kern w:val="2"/>
                <w:szCs w:val="24"/>
              </w:rPr>
              <w:t>Prievolių pagal Sutartį įvykdymas užtikrinamas</w:t>
            </w:r>
            <w:r w:rsidR="002C27AC">
              <w:rPr>
                <w:kern w:val="2"/>
                <w:szCs w:val="24"/>
              </w:rPr>
              <w:t>:</w:t>
            </w:r>
          </w:p>
          <w:p w14:paraId="479EDE27" w14:textId="1793D5D0" w:rsidR="00C33CB2" w:rsidRDefault="00C33CB2" w:rsidP="00C33CB2">
            <w:pPr>
              <w:rPr>
                <w:kern w:val="2"/>
                <w:szCs w:val="24"/>
              </w:rPr>
            </w:pPr>
            <w:r>
              <w:rPr>
                <w:kern w:val="2"/>
                <w:szCs w:val="24"/>
              </w:rPr>
              <w:t>Netesybomis (delspinigiais, bauda)</w:t>
            </w:r>
            <w:r w:rsidR="002C27AC">
              <w:rPr>
                <w:kern w:val="2"/>
                <w:szCs w:val="24"/>
              </w:rPr>
              <w:t>.</w:t>
            </w:r>
          </w:p>
        </w:tc>
      </w:tr>
      <w:tr w:rsidR="00C33CB2" w14:paraId="32EA2C88" w14:textId="77777777" w:rsidTr="000F0FDD">
        <w:trPr>
          <w:trHeight w:val="300"/>
        </w:trPr>
        <w:tc>
          <w:tcPr>
            <w:tcW w:w="3094" w:type="dxa"/>
            <w:gridSpan w:val="2"/>
          </w:tcPr>
          <w:p w14:paraId="5F141454" w14:textId="77777777" w:rsidR="00C33CB2" w:rsidRDefault="00C33CB2" w:rsidP="00C33CB2">
            <w:pPr>
              <w:rPr>
                <w:b/>
                <w:kern w:val="2"/>
                <w:szCs w:val="24"/>
              </w:rPr>
            </w:pPr>
            <w:r>
              <w:rPr>
                <w:b/>
                <w:kern w:val="2"/>
                <w:szCs w:val="24"/>
              </w:rPr>
              <w:t>8.2 Sutarties įvykdymo užtikrinimo galiojimo terminas</w:t>
            </w:r>
          </w:p>
        </w:tc>
        <w:tc>
          <w:tcPr>
            <w:tcW w:w="6441" w:type="dxa"/>
            <w:gridSpan w:val="2"/>
          </w:tcPr>
          <w:p w14:paraId="687D887E" w14:textId="657311BE" w:rsidR="00C33CB2" w:rsidRDefault="00C33CB2" w:rsidP="00C33CB2">
            <w:pPr>
              <w:rPr>
                <w:kern w:val="2"/>
                <w:szCs w:val="24"/>
              </w:rPr>
            </w:pPr>
            <w:r>
              <w:rPr>
                <w:kern w:val="2"/>
                <w:szCs w:val="24"/>
              </w:rPr>
              <w:t>Netaikoma</w:t>
            </w:r>
          </w:p>
        </w:tc>
      </w:tr>
      <w:tr w:rsidR="00C33CB2" w14:paraId="7C7BA1C8" w14:textId="77777777" w:rsidTr="000F0FDD">
        <w:trPr>
          <w:trHeight w:val="300"/>
        </w:trPr>
        <w:tc>
          <w:tcPr>
            <w:tcW w:w="3094" w:type="dxa"/>
            <w:gridSpan w:val="2"/>
          </w:tcPr>
          <w:p w14:paraId="5CBB2051" w14:textId="77777777" w:rsidR="00C33CB2" w:rsidRDefault="00C33CB2" w:rsidP="00C33CB2">
            <w:pPr>
              <w:rPr>
                <w:b/>
                <w:kern w:val="2"/>
                <w:szCs w:val="24"/>
              </w:rPr>
            </w:pPr>
            <w:r>
              <w:rPr>
                <w:b/>
                <w:kern w:val="2"/>
                <w:szCs w:val="24"/>
              </w:rPr>
              <w:t>8.3. Sutarties įvykdymo užtikrinimo pateikimas</w:t>
            </w:r>
          </w:p>
        </w:tc>
        <w:tc>
          <w:tcPr>
            <w:tcW w:w="6441" w:type="dxa"/>
            <w:gridSpan w:val="2"/>
          </w:tcPr>
          <w:p w14:paraId="11D3A523" w14:textId="77777777" w:rsidR="00C33CB2" w:rsidRDefault="00C33CB2" w:rsidP="00C33CB2">
            <w:pPr>
              <w:rPr>
                <w:kern w:val="2"/>
                <w:szCs w:val="24"/>
              </w:rPr>
            </w:pPr>
            <w:r>
              <w:rPr>
                <w:kern w:val="2"/>
                <w:szCs w:val="24"/>
              </w:rPr>
              <w:t>Netaikoma</w:t>
            </w:r>
          </w:p>
          <w:p w14:paraId="34DC24C6" w14:textId="12EE7B12" w:rsidR="00C33CB2" w:rsidRDefault="00C33CB2" w:rsidP="00C33CB2">
            <w:pPr>
              <w:rPr>
                <w:szCs w:val="24"/>
              </w:rPr>
            </w:pPr>
          </w:p>
        </w:tc>
      </w:tr>
      <w:tr w:rsidR="00C33CB2" w14:paraId="7DCFFBEC" w14:textId="77777777" w:rsidTr="000F0FDD">
        <w:trPr>
          <w:trHeight w:val="300"/>
        </w:trPr>
        <w:tc>
          <w:tcPr>
            <w:tcW w:w="9535" w:type="dxa"/>
            <w:gridSpan w:val="4"/>
          </w:tcPr>
          <w:p w14:paraId="2DFA7E67" w14:textId="77777777" w:rsidR="00C33CB2" w:rsidRDefault="00C33CB2" w:rsidP="00C33CB2">
            <w:pPr>
              <w:jc w:val="center"/>
              <w:rPr>
                <w:bCs/>
                <w:kern w:val="2"/>
                <w:szCs w:val="24"/>
              </w:rPr>
            </w:pPr>
            <w:r>
              <w:rPr>
                <w:b/>
                <w:kern w:val="2"/>
                <w:szCs w:val="24"/>
              </w:rPr>
              <w:t>9. ŠALIŲ ATSAKOMYBĖ</w:t>
            </w:r>
          </w:p>
        </w:tc>
      </w:tr>
      <w:tr w:rsidR="00C33CB2" w14:paraId="6DEA85A8" w14:textId="77777777" w:rsidTr="000F0FDD">
        <w:trPr>
          <w:trHeight w:val="300"/>
        </w:trPr>
        <w:tc>
          <w:tcPr>
            <w:tcW w:w="3094" w:type="dxa"/>
            <w:gridSpan w:val="2"/>
          </w:tcPr>
          <w:p w14:paraId="2F008A04" w14:textId="77777777" w:rsidR="00C33CB2" w:rsidRDefault="00C33CB2" w:rsidP="00C33CB2">
            <w:pPr>
              <w:rPr>
                <w:b/>
                <w:kern w:val="2"/>
                <w:szCs w:val="24"/>
              </w:rPr>
            </w:pPr>
            <w:r>
              <w:rPr>
                <w:b/>
                <w:kern w:val="2"/>
                <w:szCs w:val="24"/>
              </w:rPr>
              <w:t>9.1. Pirkėjui taikomos netesybos už mokėjimų pagal Sutartį vėlavimą</w:t>
            </w:r>
          </w:p>
        </w:tc>
        <w:tc>
          <w:tcPr>
            <w:tcW w:w="6441" w:type="dxa"/>
            <w:gridSpan w:val="2"/>
          </w:tcPr>
          <w:p w14:paraId="7BEA7DD6" w14:textId="0FA31C4B" w:rsidR="00C33CB2" w:rsidRPr="001A2EC1" w:rsidRDefault="00C33CB2" w:rsidP="001A2EC1">
            <w:pPr>
              <w:jc w:val="both"/>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w:t>
            </w:r>
            <w:r w:rsidRPr="001A2EC1">
              <w:rPr>
                <w:bCs/>
                <w:kern w:val="2"/>
                <w:szCs w:val="24"/>
              </w:rPr>
              <w:t>terminą, Tiekėjas nuo kitos nei nustatytas terminas dienos skaičiuoja Pirkėjui 0,0</w:t>
            </w:r>
            <w:r w:rsidR="001A2EC1" w:rsidRPr="001A2EC1">
              <w:rPr>
                <w:bCs/>
                <w:kern w:val="2"/>
                <w:szCs w:val="24"/>
              </w:rPr>
              <w:t>3</w:t>
            </w:r>
            <w:r w:rsidRPr="001A2EC1">
              <w:rPr>
                <w:bCs/>
                <w:kern w:val="2"/>
                <w:szCs w:val="24"/>
              </w:rPr>
              <w:t xml:space="preserve"> (</w:t>
            </w:r>
            <w:r w:rsidR="001A2EC1" w:rsidRPr="001A2EC1">
              <w:rPr>
                <w:bCs/>
                <w:kern w:val="2"/>
                <w:szCs w:val="24"/>
              </w:rPr>
              <w:t>trys</w:t>
            </w:r>
            <w:r w:rsidRPr="001A2EC1">
              <w:rPr>
                <w:bCs/>
                <w:kern w:val="2"/>
                <w:szCs w:val="24"/>
              </w:rPr>
              <w:t xml:space="preserve"> šimtosios) procento dydžio delspinigius nuo neapmokėtos sumos be PVM už kiekvieną vėlavimo dieną</w:t>
            </w:r>
            <w:r w:rsidR="001A2EC1" w:rsidRPr="001A2EC1">
              <w:rPr>
                <w:bCs/>
                <w:kern w:val="2"/>
                <w:szCs w:val="24"/>
              </w:rPr>
              <w:t xml:space="preserve">. </w:t>
            </w:r>
          </w:p>
        </w:tc>
      </w:tr>
      <w:tr w:rsidR="00C33CB2" w14:paraId="55E2DD9B" w14:textId="77777777" w:rsidTr="000F0FDD">
        <w:trPr>
          <w:trHeight w:val="300"/>
        </w:trPr>
        <w:tc>
          <w:tcPr>
            <w:tcW w:w="3094" w:type="dxa"/>
            <w:gridSpan w:val="2"/>
          </w:tcPr>
          <w:p w14:paraId="5916753E" w14:textId="77777777" w:rsidR="00C33CB2" w:rsidRDefault="00C33CB2" w:rsidP="00C33CB2">
            <w:pPr>
              <w:rPr>
                <w:b/>
                <w:kern w:val="2"/>
                <w:szCs w:val="24"/>
              </w:rPr>
            </w:pPr>
            <w:r>
              <w:rPr>
                <w:b/>
                <w:szCs w:val="24"/>
              </w:rPr>
              <w:t>9.2. Tiekėjui taikomos netesybos</w:t>
            </w:r>
          </w:p>
        </w:tc>
        <w:tc>
          <w:tcPr>
            <w:tcW w:w="6441" w:type="dxa"/>
            <w:gridSpan w:val="2"/>
          </w:tcPr>
          <w:p w14:paraId="4D9CA510" w14:textId="549F61DC" w:rsidR="00C33CB2" w:rsidRDefault="00C33CB2" w:rsidP="0031253D">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2A53AC">
              <w:rPr>
                <w:szCs w:val="24"/>
                <w:lang w:val="lt"/>
              </w:rPr>
              <w:t>skaičiuoja 0,0</w:t>
            </w:r>
            <w:r w:rsidR="00CF0426" w:rsidRPr="002A53AC">
              <w:rPr>
                <w:szCs w:val="24"/>
                <w:lang w:val="lt"/>
              </w:rPr>
              <w:t>3</w:t>
            </w:r>
            <w:r w:rsidRPr="002A53AC">
              <w:rPr>
                <w:szCs w:val="24"/>
                <w:lang w:val="lt"/>
              </w:rPr>
              <w:t xml:space="preserve"> (</w:t>
            </w:r>
            <w:r w:rsidR="00CF0426" w:rsidRPr="002A53AC">
              <w:rPr>
                <w:szCs w:val="24"/>
                <w:lang w:val="lt"/>
              </w:rPr>
              <w:t>trys</w:t>
            </w:r>
            <w:r w:rsidRPr="002A53AC">
              <w:rPr>
                <w:szCs w:val="24"/>
                <w:lang w:val="lt"/>
              </w:rPr>
              <w:t xml:space="preserve"> šimtosios) procento</w:t>
            </w:r>
            <w:r w:rsidR="00CF0426" w:rsidRPr="002A53AC">
              <w:rPr>
                <w:szCs w:val="24"/>
                <w:lang w:val="lt"/>
              </w:rPr>
              <w:t xml:space="preserve"> </w:t>
            </w:r>
            <w:r w:rsidRPr="002A53AC">
              <w:rPr>
                <w:szCs w:val="24"/>
                <w:lang w:val="lt"/>
              </w:rPr>
              <w:t xml:space="preserve">dydžio delspinigius už kiekvieną uždelstą dieną nuo </w:t>
            </w:r>
            <w:r>
              <w:rPr>
                <w:color w:val="000000"/>
                <w:szCs w:val="24"/>
                <w:lang w:val="lt"/>
              </w:rPr>
              <w:t>laiku nesuteiktų Paslaugų ar kitų sutartinių įsipareigojimų nevykdymo kainos be PVM.</w:t>
            </w:r>
          </w:p>
          <w:p w14:paraId="0D7532FA" w14:textId="150E6A55" w:rsidR="00C33CB2" w:rsidRPr="00D629FD" w:rsidRDefault="00C33CB2" w:rsidP="0031253D">
            <w:pPr>
              <w:jc w:val="both"/>
              <w:rPr>
                <w:szCs w:val="24"/>
              </w:rPr>
            </w:pPr>
            <w:r>
              <w:rPr>
                <w:color w:val="000000"/>
                <w:szCs w:val="24"/>
                <w:lang w:val="lt"/>
              </w:rPr>
              <w:t xml:space="preserve">9.2.2. Jeigu Tiekėjas vėluoja grąžinti dėl Tiekėjui mokėtinos sumos sumažinimo </w:t>
            </w:r>
            <w:r w:rsidRPr="00D629FD">
              <w:rPr>
                <w:szCs w:val="24"/>
                <w:lang w:val="lt"/>
              </w:rPr>
              <w:t xml:space="preserve">susidariusią permoką pagal Bendrųjų sąlygų 7.4.1.2 papunktį, Pirkėjas nuo kitos nei nustatytas terminas </w:t>
            </w:r>
            <w:r w:rsidRPr="00D629FD">
              <w:rPr>
                <w:szCs w:val="24"/>
                <w:lang w:val="lt"/>
              </w:rPr>
              <w:lastRenderedPageBreak/>
              <w:t>dienos Tiekėjui skaičiuoja 0,0</w:t>
            </w:r>
            <w:r w:rsidR="004A5696" w:rsidRPr="00D629FD">
              <w:rPr>
                <w:szCs w:val="24"/>
                <w:lang w:val="lt"/>
              </w:rPr>
              <w:t>3</w:t>
            </w:r>
            <w:r w:rsidRPr="00D629FD">
              <w:rPr>
                <w:szCs w:val="24"/>
                <w:lang w:val="lt"/>
              </w:rPr>
              <w:t xml:space="preserve"> (</w:t>
            </w:r>
            <w:r w:rsidR="004A5696" w:rsidRPr="00D629FD">
              <w:rPr>
                <w:szCs w:val="24"/>
                <w:lang w:val="lt"/>
              </w:rPr>
              <w:t>trys</w:t>
            </w:r>
            <w:r w:rsidRPr="00D629FD">
              <w:rPr>
                <w:szCs w:val="24"/>
                <w:lang w:val="lt"/>
              </w:rPr>
              <w:t xml:space="preserve"> šimtosios) procento dydžio delspinigius už kiekvieną uždelstą dieną nuo laiku negrąžintos permokos kainos be PVM.</w:t>
            </w:r>
          </w:p>
          <w:p w14:paraId="64316454" w14:textId="34F3643D" w:rsidR="00C33CB2" w:rsidRDefault="00C33CB2" w:rsidP="0031253D">
            <w:pPr>
              <w:jc w:val="both"/>
            </w:pPr>
            <w:r>
              <w:rPr>
                <w:color w:val="000000"/>
                <w:kern w:val="2"/>
              </w:rPr>
              <w:t xml:space="preserve">9.2.3. Tiekėjas privalo sumokėti Pirkėjui netesybas per </w:t>
            </w:r>
            <w:r w:rsidR="00D629FD">
              <w:rPr>
                <w:color w:val="000000"/>
                <w:kern w:val="2"/>
              </w:rPr>
              <w:t xml:space="preserve">10 (dešimt) </w:t>
            </w:r>
            <w:r>
              <w:rPr>
                <w:color w:val="000000"/>
                <w:kern w:val="2"/>
              </w:rPr>
              <w:t xml:space="preserve">dienų nuo Pirkėjo pareikalavimo, jeigu netesybų suma nėra </w:t>
            </w:r>
            <w:r>
              <w:t>išskaitoma iš Tiekėjui mokėtinos sumos.</w:t>
            </w:r>
          </w:p>
        </w:tc>
      </w:tr>
      <w:tr w:rsidR="00C33CB2" w14:paraId="4942784C" w14:textId="77777777" w:rsidTr="000F0FDD">
        <w:trPr>
          <w:trHeight w:val="300"/>
        </w:trPr>
        <w:tc>
          <w:tcPr>
            <w:tcW w:w="3094" w:type="dxa"/>
            <w:gridSpan w:val="2"/>
          </w:tcPr>
          <w:p w14:paraId="7B5C5D25" w14:textId="77777777" w:rsidR="00C33CB2" w:rsidRDefault="00C33CB2" w:rsidP="00C33CB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216E4C7B" w14:textId="4E8436B2" w:rsidR="00C33CB2" w:rsidRPr="002D7633" w:rsidRDefault="00C33CB2" w:rsidP="002D7633">
            <w:pPr>
              <w:jc w:val="both"/>
              <w:rPr>
                <w:bCs/>
                <w:szCs w:val="24"/>
              </w:rPr>
            </w:pPr>
            <w:r>
              <w:rPr>
                <w:bCs/>
                <w:kern w:val="2"/>
                <w:szCs w:val="24"/>
              </w:rPr>
              <w:t xml:space="preserve">9.3.1. Nutraukus Sutartį dėl esminio Sutarties pažeidimo, nustatyto Sutarties Specialiosiose sąlygose, </w:t>
            </w:r>
            <w:r w:rsidRPr="002D7633">
              <w:rPr>
                <w:bCs/>
                <w:kern w:val="2"/>
                <w:szCs w:val="24"/>
              </w:rPr>
              <w:t xml:space="preserve">mokama </w:t>
            </w:r>
            <w:r w:rsidR="002D7633" w:rsidRPr="002D7633">
              <w:rPr>
                <w:bCs/>
                <w:kern w:val="2"/>
                <w:szCs w:val="24"/>
              </w:rPr>
              <w:t xml:space="preserve">5 (penkių) </w:t>
            </w:r>
            <w:r w:rsidRPr="002D7633">
              <w:rPr>
                <w:bCs/>
                <w:kern w:val="2"/>
                <w:szCs w:val="24"/>
              </w:rPr>
              <w:t>procentų dydžio bauda nuo Pradinės Sutarties vertės, nurodytos Specialiųjų sąlygų 5.2 punkte.</w:t>
            </w:r>
          </w:p>
          <w:p w14:paraId="21557B3B" w14:textId="77777777" w:rsidR="00C33CB2" w:rsidRDefault="00C33CB2" w:rsidP="002D7633">
            <w:pPr>
              <w:jc w:val="both"/>
              <w:rPr>
                <w:bCs/>
                <w:szCs w:val="24"/>
              </w:rPr>
            </w:pPr>
          </w:p>
          <w:p w14:paraId="71F7C4B6" w14:textId="4DE494B4" w:rsidR="00C33CB2" w:rsidRPr="002D7633" w:rsidRDefault="00C33CB2" w:rsidP="002D7633">
            <w:pPr>
              <w:jc w:val="both"/>
              <w:rPr>
                <w:bCs/>
                <w:szCs w:val="24"/>
              </w:rPr>
            </w:pPr>
            <w:r>
              <w:rPr>
                <w:bCs/>
                <w:szCs w:val="24"/>
              </w:rPr>
              <w:t xml:space="preserve">9.3.2. Nepagrįstai nutraukus Sutarties vykdymą ne Sutartyje nustatyta tvarka, mokama </w:t>
            </w:r>
            <w:r w:rsidR="002D7633" w:rsidRPr="002D7633">
              <w:rPr>
                <w:bCs/>
                <w:kern w:val="2"/>
                <w:szCs w:val="24"/>
              </w:rPr>
              <w:t>5 (penkių)</w:t>
            </w:r>
            <w:r w:rsidRPr="002D7633">
              <w:rPr>
                <w:bCs/>
                <w:kern w:val="2"/>
                <w:szCs w:val="24"/>
              </w:rPr>
              <w:t xml:space="preserve"> procentų </w:t>
            </w:r>
            <w:r>
              <w:rPr>
                <w:bCs/>
                <w:kern w:val="2"/>
                <w:szCs w:val="24"/>
              </w:rPr>
              <w:t>dydžio bauda nuo Pradinės Sutarties vertės, nurodytos Specialiųjų sąlygų 5.2 punkte.</w:t>
            </w:r>
          </w:p>
        </w:tc>
      </w:tr>
      <w:tr w:rsidR="00C33CB2" w14:paraId="407C4735" w14:textId="77777777" w:rsidTr="000F0FDD">
        <w:trPr>
          <w:trHeight w:val="300"/>
        </w:trPr>
        <w:tc>
          <w:tcPr>
            <w:tcW w:w="3094" w:type="dxa"/>
            <w:gridSpan w:val="2"/>
          </w:tcPr>
          <w:p w14:paraId="160DD0F5" w14:textId="77777777" w:rsidR="00C33CB2" w:rsidRDefault="00C33CB2" w:rsidP="00C33CB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B15F636" w14:textId="77777777" w:rsidR="00C33CB2" w:rsidRDefault="00C33CB2" w:rsidP="00C33CB2">
            <w:pPr>
              <w:rPr>
                <w:bCs/>
                <w:color w:val="000000"/>
                <w:kern w:val="2"/>
                <w:szCs w:val="24"/>
              </w:rPr>
            </w:pPr>
            <w:r>
              <w:rPr>
                <w:bCs/>
                <w:color w:val="000000"/>
                <w:kern w:val="2"/>
                <w:szCs w:val="24"/>
              </w:rPr>
              <w:t>Netaikoma</w:t>
            </w:r>
          </w:p>
          <w:p w14:paraId="049339BB" w14:textId="77777777" w:rsidR="00C33CB2" w:rsidRDefault="00C33CB2" w:rsidP="00C33CB2">
            <w:pPr>
              <w:rPr>
                <w:bCs/>
                <w:kern w:val="2"/>
                <w:szCs w:val="24"/>
              </w:rPr>
            </w:pPr>
          </w:p>
          <w:p w14:paraId="401D5615" w14:textId="7A06D880" w:rsidR="00C33CB2" w:rsidRDefault="00C33CB2" w:rsidP="00C33CB2">
            <w:pPr>
              <w:rPr>
                <w:bCs/>
                <w:kern w:val="2"/>
                <w:szCs w:val="24"/>
              </w:rPr>
            </w:pPr>
          </w:p>
        </w:tc>
      </w:tr>
      <w:tr w:rsidR="00C33CB2" w14:paraId="27665533" w14:textId="77777777" w:rsidTr="000F0FDD">
        <w:trPr>
          <w:trHeight w:val="300"/>
        </w:trPr>
        <w:tc>
          <w:tcPr>
            <w:tcW w:w="3094" w:type="dxa"/>
            <w:gridSpan w:val="2"/>
          </w:tcPr>
          <w:p w14:paraId="7AC4A573" w14:textId="77777777" w:rsidR="00C33CB2" w:rsidRPr="00D90115" w:rsidRDefault="00C33CB2" w:rsidP="00C33CB2">
            <w:pPr>
              <w:rPr>
                <w:b/>
                <w:kern w:val="2"/>
                <w:szCs w:val="24"/>
              </w:rPr>
            </w:pPr>
            <w:r w:rsidRPr="00D90115">
              <w:rPr>
                <w:b/>
                <w:kern w:val="2"/>
                <w:szCs w:val="24"/>
              </w:rPr>
              <w:t>9.5. Tiekėjui taikomos baudos dėl aplinkosauginių ir (arba) socialinių kriterijų nesilaikymo</w:t>
            </w:r>
          </w:p>
        </w:tc>
        <w:tc>
          <w:tcPr>
            <w:tcW w:w="6441" w:type="dxa"/>
            <w:gridSpan w:val="2"/>
          </w:tcPr>
          <w:p w14:paraId="650C2DE0" w14:textId="77777777" w:rsidR="00C33CB2" w:rsidRPr="00D90115" w:rsidRDefault="00C33CB2" w:rsidP="00C33CB2">
            <w:pPr>
              <w:rPr>
                <w:bCs/>
                <w:color w:val="000000"/>
                <w:kern w:val="2"/>
                <w:szCs w:val="24"/>
              </w:rPr>
            </w:pPr>
            <w:r w:rsidRPr="00D90115">
              <w:rPr>
                <w:bCs/>
                <w:color w:val="000000"/>
                <w:kern w:val="2"/>
                <w:szCs w:val="24"/>
              </w:rPr>
              <w:t>Netaikoma</w:t>
            </w:r>
          </w:p>
          <w:p w14:paraId="1F48E961" w14:textId="77777777" w:rsidR="00C33CB2" w:rsidRPr="00D90115" w:rsidRDefault="00C33CB2" w:rsidP="00C33CB2">
            <w:pPr>
              <w:rPr>
                <w:bCs/>
                <w:kern w:val="2"/>
                <w:szCs w:val="24"/>
              </w:rPr>
            </w:pPr>
          </w:p>
          <w:p w14:paraId="1FE821D3" w14:textId="760D3ACA" w:rsidR="00C33CB2" w:rsidRPr="00D90115" w:rsidRDefault="00C33CB2" w:rsidP="00C33CB2">
            <w:pPr>
              <w:rPr>
                <w:bCs/>
                <w:color w:val="4472C4"/>
                <w:kern w:val="2"/>
                <w:szCs w:val="24"/>
              </w:rPr>
            </w:pPr>
          </w:p>
        </w:tc>
      </w:tr>
      <w:tr w:rsidR="00C33CB2" w14:paraId="3F0415E1" w14:textId="77777777" w:rsidTr="000F0FDD">
        <w:trPr>
          <w:trHeight w:val="300"/>
        </w:trPr>
        <w:tc>
          <w:tcPr>
            <w:tcW w:w="3094" w:type="dxa"/>
            <w:gridSpan w:val="2"/>
          </w:tcPr>
          <w:p w14:paraId="1BDF4C30" w14:textId="77777777" w:rsidR="00C33CB2" w:rsidRDefault="00C33CB2" w:rsidP="00C33CB2">
            <w:pPr>
              <w:rPr>
                <w:b/>
                <w:kern w:val="2"/>
                <w:szCs w:val="24"/>
              </w:rPr>
            </w:pPr>
            <w:r>
              <w:rPr>
                <w:b/>
                <w:kern w:val="2"/>
                <w:szCs w:val="24"/>
              </w:rPr>
              <w:t>9.6. Tiekėjui / Pirkėjui taikoma bauda dėl konfidencialumo reikalavimų nesilaikymo</w:t>
            </w:r>
          </w:p>
        </w:tc>
        <w:tc>
          <w:tcPr>
            <w:tcW w:w="6441" w:type="dxa"/>
            <w:gridSpan w:val="2"/>
          </w:tcPr>
          <w:p w14:paraId="607A8BED" w14:textId="77777777" w:rsidR="00C33CB2" w:rsidRDefault="00C33CB2" w:rsidP="00C33CB2">
            <w:pPr>
              <w:rPr>
                <w:bCs/>
                <w:kern w:val="2"/>
                <w:szCs w:val="24"/>
              </w:rPr>
            </w:pPr>
            <w:r>
              <w:rPr>
                <w:bCs/>
                <w:kern w:val="2"/>
                <w:szCs w:val="24"/>
              </w:rPr>
              <w:t>Netaikoma</w:t>
            </w:r>
          </w:p>
          <w:p w14:paraId="413590E2" w14:textId="55DBAEAB" w:rsidR="00C33CB2" w:rsidRDefault="00C33CB2" w:rsidP="00C33CB2">
            <w:pPr>
              <w:rPr>
                <w:bCs/>
                <w:color w:val="4472C4"/>
                <w:kern w:val="2"/>
                <w:szCs w:val="24"/>
              </w:rPr>
            </w:pPr>
          </w:p>
        </w:tc>
      </w:tr>
      <w:tr w:rsidR="00C33CB2" w14:paraId="1EDB6198" w14:textId="77777777" w:rsidTr="000F0FDD">
        <w:trPr>
          <w:trHeight w:val="300"/>
        </w:trPr>
        <w:tc>
          <w:tcPr>
            <w:tcW w:w="3094" w:type="dxa"/>
            <w:gridSpan w:val="2"/>
          </w:tcPr>
          <w:p w14:paraId="1AC8222C" w14:textId="77777777" w:rsidR="00C33CB2" w:rsidRDefault="00C33CB2" w:rsidP="00C33CB2">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AD3A5C3" w14:textId="3C5E82C1" w:rsidR="00CE5F46" w:rsidRDefault="00C33CB2" w:rsidP="00CE5F46">
            <w:pPr>
              <w:rPr>
                <w:bCs/>
                <w:color w:val="4472C4"/>
                <w:kern w:val="2"/>
                <w:szCs w:val="24"/>
              </w:rPr>
            </w:pPr>
            <w:r>
              <w:rPr>
                <w:bCs/>
                <w:szCs w:val="24"/>
              </w:rPr>
              <w:t xml:space="preserve">Netaikoma </w:t>
            </w:r>
          </w:p>
          <w:p w14:paraId="4CE240C3" w14:textId="67C8A94A" w:rsidR="00C33CB2" w:rsidRDefault="00C33CB2" w:rsidP="00C33CB2">
            <w:pPr>
              <w:rPr>
                <w:bCs/>
                <w:color w:val="4472C4"/>
                <w:kern w:val="2"/>
                <w:szCs w:val="24"/>
              </w:rPr>
            </w:pPr>
          </w:p>
        </w:tc>
      </w:tr>
      <w:tr w:rsidR="00C33CB2" w14:paraId="1EA11361" w14:textId="77777777" w:rsidTr="00CE5F46">
        <w:trPr>
          <w:trHeight w:val="1183"/>
        </w:trPr>
        <w:tc>
          <w:tcPr>
            <w:tcW w:w="3094" w:type="dxa"/>
            <w:gridSpan w:val="2"/>
            <w:tcBorders>
              <w:top w:val="single" w:sz="4" w:space="0" w:color="auto"/>
              <w:left w:val="single" w:sz="4" w:space="0" w:color="auto"/>
              <w:bottom w:val="single" w:sz="4" w:space="0" w:color="auto"/>
              <w:right w:val="single" w:sz="4" w:space="0" w:color="auto"/>
            </w:tcBorders>
          </w:tcPr>
          <w:p w14:paraId="613BB525" w14:textId="436B0B12" w:rsidR="00CE5F46" w:rsidRPr="00CE5F46" w:rsidRDefault="00C33CB2" w:rsidP="00CE5F46">
            <w:pPr>
              <w:rPr>
                <w:b/>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AA13DBC" w14:textId="77777777" w:rsidR="00C33CB2" w:rsidRDefault="00C33CB2" w:rsidP="00C33CB2">
            <w:pPr>
              <w:rPr>
                <w:bCs/>
                <w:kern w:val="2"/>
                <w:szCs w:val="24"/>
              </w:rPr>
            </w:pPr>
            <w:r>
              <w:rPr>
                <w:bCs/>
                <w:kern w:val="2"/>
                <w:szCs w:val="24"/>
              </w:rPr>
              <w:t>Netaikoma</w:t>
            </w:r>
          </w:p>
          <w:p w14:paraId="26CA215A" w14:textId="77777777" w:rsidR="00C33CB2" w:rsidRDefault="00C33CB2" w:rsidP="00C33CB2">
            <w:pPr>
              <w:rPr>
                <w:bCs/>
                <w:kern w:val="2"/>
                <w:szCs w:val="24"/>
              </w:rPr>
            </w:pPr>
          </w:p>
          <w:p w14:paraId="2BF2D9FA" w14:textId="10CAF95D" w:rsidR="00CE5F46" w:rsidRPr="00CE5F46" w:rsidRDefault="00CE5F46" w:rsidP="00CE5F46">
            <w:pPr>
              <w:rPr>
                <w:szCs w:val="24"/>
              </w:rPr>
            </w:pPr>
          </w:p>
        </w:tc>
      </w:tr>
      <w:tr w:rsidR="00C33CB2" w14:paraId="21AE2C46" w14:textId="77777777" w:rsidTr="000F0FDD">
        <w:trPr>
          <w:trHeight w:val="300"/>
        </w:trPr>
        <w:tc>
          <w:tcPr>
            <w:tcW w:w="3094" w:type="dxa"/>
            <w:gridSpan w:val="2"/>
          </w:tcPr>
          <w:p w14:paraId="247135A0" w14:textId="77777777" w:rsidR="00C33CB2" w:rsidRDefault="00C33CB2" w:rsidP="00C33CB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2622F63F" w14:textId="77777777" w:rsidR="00C33CB2" w:rsidRDefault="00C33CB2" w:rsidP="00C33CB2">
            <w:pPr>
              <w:rPr>
                <w:bCs/>
                <w:kern w:val="2"/>
                <w:szCs w:val="24"/>
              </w:rPr>
            </w:pPr>
            <w:r>
              <w:rPr>
                <w:bCs/>
                <w:kern w:val="2"/>
                <w:szCs w:val="24"/>
              </w:rPr>
              <w:lastRenderedPageBreak/>
              <w:t>Netaikoma</w:t>
            </w:r>
          </w:p>
          <w:p w14:paraId="264D8E6E" w14:textId="77777777" w:rsidR="00C33CB2" w:rsidRDefault="00C33CB2" w:rsidP="00C33CB2">
            <w:pPr>
              <w:rPr>
                <w:bCs/>
                <w:kern w:val="2"/>
                <w:szCs w:val="24"/>
              </w:rPr>
            </w:pPr>
          </w:p>
          <w:p w14:paraId="7F600509" w14:textId="77777777" w:rsidR="00C33CB2" w:rsidRDefault="00C33CB2" w:rsidP="00CE5F46">
            <w:pPr>
              <w:rPr>
                <w:bCs/>
                <w:color w:val="4472C4"/>
                <w:kern w:val="2"/>
                <w:szCs w:val="24"/>
              </w:rPr>
            </w:pPr>
          </w:p>
        </w:tc>
      </w:tr>
      <w:tr w:rsidR="00C33CB2" w14:paraId="7AEB86B8" w14:textId="77777777" w:rsidTr="000F0FDD">
        <w:trPr>
          <w:trHeight w:val="300"/>
        </w:trPr>
        <w:tc>
          <w:tcPr>
            <w:tcW w:w="3094" w:type="dxa"/>
            <w:gridSpan w:val="2"/>
          </w:tcPr>
          <w:p w14:paraId="31E5329A" w14:textId="77777777" w:rsidR="00C33CB2" w:rsidRDefault="00C33CB2" w:rsidP="00C33CB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0D30820" w14:textId="68512069" w:rsidR="00C33CB2" w:rsidRDefault="00CE5F46" w:rsidP="00C33CB2">
            <w:pPr>
              <w:rPr>
                <w:bCs/>
                <w:color w:val="4472C4"/>
                <w:kern w:val="2"/>
                <w:szCs w:val="24"/>
              </w:rPr>
            </w:pPr>
            <w:r w:rsidRPr="00CE5F46">
              <w:rPr>
                <w:bCs/>
                <w:kern w:val="2"/>
                <w:szCs w:val="24"/>
              </w:rPr>
              <w:t>Netaikoma</w:t>
            </w:r>
          </w:p>
        </w:tc>
      </w:tr>
      <w:tr w:rsidR="00C33CB2" w14:paraId="5A3F4025" w14:textId="77777777" w:rsidTr="000F0FDD">
        <w:trPr>
          <w:trHeight w:val="300"/>
        </w:trPr>
        <w:tc>
          <w:tcPr>
            <w:tcW w:w="9535" w:type="dxa"/>
            <w:gridSpan w:val="4"/>
          </w:tcPr>
          <w:p w14:paraId="389C2B8B" w14:textId="77777777" w:rsidR="00C33CB2" w:rsidRDefault="00C33CB2" w:rsidP="00C33CB2">
            <w:pPr>
              <w:jc w:val="center"/>
              <w:rPr>
                <w:color w:val="4472C4"/>
                <w:kern w:val="2"/>
                <w:szCs w:val="24"/>
              </w:rPr>
            </w:pPr>
            <w:r>
              <w:rPr>
                <w:b/>
                <w:kern w:val="2"/>
                <w:szCs w:val="24"/>
              </w:rPr>
              <w:t>10. ESMINĖS SUTARTIES SĄLYGOS</w:t>
            </w:r>
          </w:p>
        </w:tc>
      </w:tr>
      <w:tr w:rsidR="00C33CB2" w14:paraId="20382CFF" w14:textId="77777777" w:rsidTr="000F0FDD">
        <w:trPr>
          <w:trHeight w:val="300"/>
        </w:trPr>
        <w:tc>
          <w:tcPr>
            <w:tcW w:w="3094" w:type="dxa"/>
            <w:gridSpan w:val="2"/>
          </w:tcPr>
          <w:p w14:paraId="478CC4AD" w14:textId="77777777" w:rsidR="00C33CB2" w:rsidRDefault="00C33CB2" w:rsidP="00C33CB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E61F6A3" w14:textId="77777777" w:rsidR="00C33CB2" w:rsidRDefault="00C33CB2" w:rsidP="00C33CB2">
            <w:pPr>
              <w:rPr>
                <w:kern w:val="2"/>
                <w:szCs w:val="24"/>
              </w:rPr>
            </w:pPr>
            <w:r>
              <w:rPr>
                <w:kern w:val="2"/>
                <w:szCs w:val="24"/>
              </w:rPr>
              <w:t>Netaikoma</w:t>
            </w:r>
          </w:p>
          <w:p w14:paraId="02415A77" w14:textId="14D72044" w:rsidR="00C33CB2" w:rsidRDefault="00C33CB2" w:rsidP="00C33CB2">
            <w:pPr>
              <w:rPr>
                <w:color w:val="4472C4"/>
                <w:kern w:val="2"/>
                <w:szCs w:val="24"/>
              </w:rPr>
            </w:pPr>
          </w:p>
        </w:tc>
      </w:tr>
      <w:tr w:rsidR="00C33CB2" w14:paraId="48DEE27E" w14:textId="77777777" w:rsidTr="000F0FDD">
        <w:trPr>
          <w:trHeight w:val="300"/>
        </w:trPr>
        <w:tc>
          <w:tcPr>
            <w:tcW w:w="3094" w:type="dxa"/>
            <w:gridSpan w:val="2"/>
          </w:tcPr>
          <w:p w14:paraId="2622FB19" w14:textId="77777777" w:rsidR="00C33CB2" w:rsidRDefault="00C33CB2" w:rsidP="00C33CB2">
            <w:pPr>
              <w:rPr>
                <w:b/>
                <w:kern w:val="2"/>
                <w:szCs w:val="24"/>
                <w:lang w:val="en-US"/>
              </w:rPr>
            </w:pPr>
            <w:r>
              <w:rPr>
                <w:b/>
                <w:bCs/>
                <w:kern w:val="2"/>
                <w:szCs w:val="24"/>
              </w:rPr>
              <w:t>10.2. Dideli arba nuolatiniai esminės Sutarties sąlygos vykdymo trūkumai</w:t>
            </w:r>
          </w:p>
        </w:tc>
        <w:tc>
          <w:tcPr>
            <w:tcW w:w="6441" w:type="dxa"/>
            <w:gridSpan w:val="2"/>
          </w:tcPr>
          <w:p w14:paraId="2707AB00" w14:textId="68873E1C" w:rsidR="0024606A" w:rsidRDefault="00C33CB2" w:rsidP="0024606A">
            <w:pPr>
              <w:spacing w:line="276" w:lineRule="auto"/>
              <w:jc w:val="both"/>
              <w:textAlignment w:val="baseline"/>
              <w:rPr>
                <w:color w:val="4471C4"/>
                <w:lang w:val="lt"/>
              </w:rPr>
            </w:pPr>
            <w:r>
              <w:rPr>
                <w:rFonts w:eastAsia="Arial"/>
              </w:rPr>
              <w:t xml:space="preserve">Netaikoma </w:t>
            </w:r>
          </w:p>
          <w:p w14:paraId="341C9DCF" w14:textId="2766B12F" w:rsidR="00C33CB2" w:rsidRDefault="00C33CB2" w:rsidP="00C33CB2">
            <w:pPr>
              <w:rPr>
                <w:kern w:val="2"/>
                <w:szCs w:val="24"/>
              </w:rPr>
            </w:pPr>
          </w:p>
        </w:tc>
      </w:tr>
      <w:tr w:rsidR="00C33CB2" w14:paraId="0F4382D2" w14:textId="77777777" w:rsidTr="000F0FDD">
        <w:trPr>
          <w:trHeight w:val="300"/>
        </w:trPr>
        <w:tc>
          <w:tcPr>
            <w:tcW w:w="9535" w:type="dxa"/>
            <w:gridSpan w:val="4"/>
          </w:tcPr>
          <w:p w14:paraId="29A3E2E0" w14:textId="77777777" w:rsidR="00C33CB2" w:rsidRDefault="00C33CB2" w:rsidP="00C33CB2">
            <w:pPr>
              <w:jc w:val="center"/>
              <w:rPr>
                <w:b/>
                <w:kern w:val="2"/>
                <w:szCs w:val="24"/>
              </w:rPr>
            </w:pPr>
            <w:r>
              <w:rPr>
                <w:b/>
                <w:kern w:val="2"/>
                <w:szCs w:val="24"/>
              </w:rPr>
              <w:t>11. SUTARTIES GALIOJIMAS IR KEITIMAS</w:t>
            </w:r>
          </w:p>
        </w:tc>
      </w:tr>
      <w:tr w:rsidR="00C33CB2" w14:paraId="50640411" w14:textId="77777777" w:rsidTr="000F0FDD">
        <w:trPr>
          <w:trHeight w:val="300"/>
        </w:trPr>
        <w:tc>
          <w:tcPr>
            <w:tcW w:w="3094" w:type="dxa"/>
            <w:gridSpan w:val="2"/>
          </w:tcPr>
          <w:p w14:paraId="2BFE64CB" w14:textId="77777777" w:rsidR="00C33CB2" w:rsidRDefault="00C33CB2" w:rsidP="00C33CB2">
            <w:pPr>
              <w:rPr>
                <w:b/>
                <w:kern w:val="2"/>
                <w:szCs w:val="24"/>
              </w:rPr>
            </w:pPr>
            <w:r>
              <w:rPr>
                <w:b/>
                <w:szCs w:val="24"/>
              </w:rPr>
              <w:t>11.1. Sutarties sudarymas ir įsigaliojimas</w:t>
            </w:r>
          </w:p>
        </w:tc>
        <w:tc>
          <w:tcPr>
            <w:tcW w:w="6441" w:type="dxa"/>
            <w:gridSpan w:val="2"/>
          </w:tcPr>
          <w:p w14:paraId="7DF0121F" w14:textId="27BD81A7" w:rsidR="001972C0" w:rsidRDefault="00550B49" w:rsidP="00550B49">
            <w:pPr>
              <w:pStyle w:val="Body2"/>
              <w:spacing w:after="0"/>
              <w:rPr>
                <w:sz w:val="24"/>
                <w:szCs w:val="24"/>
                <w:lang w:val="lt-LT" w:eastAsia="ar-SA"/>
              </w:rPr>
            </w:pPr>
            <w:r>
              <w:rPr>
                <w:sz w:val="24"/>
                <w:szCs w:val="24"/>
                <w:lang w:val="lt-LT" w:eastAsia="ar-SA"/>
              </w:rPr>
              <w:t xml:space="preserve">Ši </w:t>
            </w:r>
            <w:r w:rsidR="001972C0" w:rsidRPr="00602CED">
              <w:rPr>
                <w:sz w:val="24"/>
                <w:szCs w:val="24"/>
                <w:lang w:val="lt-LT" w:eastAsia="ar-SA"/>
              </w:rPr>
              <w:t xml:space="preserve">Sutartis </w:t>
            </w:r>
            <w:r w:rsidR="001972C0" w:rsidRPr="00602CED">
              <w:rPr>
                <w:b/>
                <w:bCs/>
                <w:sz w:val="24"/>
                <w:szCs w:val="24"/>
                <w:lang w:val="lt-LT" w:eastAsia="ar-SA"/>
              </w:rPr>
              <w:t>įsigalioja</w:t>
            </w:r>
            <w:r w:rsidR="001972C0" w:rsidRPr="00602CED">
              <w:rPr>
                <w:sz w:val="24"/>
                <w:szCs w:val="24"/>
                <w:lang w:val="lt-LT" w:eastAsia="ar-SA"/>
              </w:rPr>
              <w:t>, kai (</w:t>
            </w:r>
            <w:r w:rsidR="001972C0" w:rsidRPr="00602CED">
              <w:rPr>
                <w:b/>
                <w:bCs/>
                <w:sz w:val="24"/>
                <w:szCs w:val="24"/>
                <w:lang w:val="lt-LT" w:eastAsia="ar-SA"/>
              </w:rPr>
              <w:t>pir</w:t>
            </w:r>
            <w:r w:rsidR="001972C0" w:rsidRPr="001972C0">
              <w:rPr>
                <w:b/>
                <w:bCs/>
                <w:sz w:val="24"/>
                <w:szCs w:val="24"/>
                <w:lang w:val="lt-LT" w:eastAsia="ar-SA"/>
              </w:rPr>
              <w:t>ma</w:t>
            </w:r>
            <w:r w:rsidR="001972C0" w:rsidRPr="001972C0">
              <w:rPr>
                <w:sz w:val="24"/>
                <w:szCs w:val="24"/>
                <w:lang w:val="lt-LT" w:eastAsia="ar-SA"/>
              </w:rPr>
              <w:t xml:space="preserve">) </w:t>
            </w:r>
            <w:r w:rsidR="001972C0" w:rsidRPr="001972C0">
              <w:rPr>
                <w:kern w:val="2"/>
                <w:sz w:val="24"/>
                <w:szCs w:val="24"/>
                <w:lang w:val="lt-LT"/>
              </w:rPr>
              <w:t>ją pasirašo abi Šalys, ir (</w:t>
            </w:r>
            <w:r w:rsidR="001972C0" w:rsidRPr="001972C0">
              <w:rPr>
                <w:b/>
                <w:bCs/>
                <w:kern w:val="2"/>
                <w:sz w:val="24"/>
                <w:szCs w:val="24"/>
                <w:lang w:val="lt-LT"/>
              </w:rPr>
              <w:t>antra</w:t>
            </w:r>
            <w:r w:rsidR="001972C0" w:rsidRPr="001972C0">
              <w:rPr>
                <w:kern w:val="2"/>
                <w:sz w:val="24"/>
                <w:szCs w:val="24"/>
                <w:lang w:val="lt-LT"/>
              </w:rPr>
              <w:t xml:space="preserve">) </w:t>
            </w:r>
            <w:r w:rsidR="001972C0" w:rsidRPr="001972C0">
              <w:rPr>
                <w:sz w:val="24"/>
                <w:szCs w:val="24"/>
                <w:lang w:val="lt-LT" w:eastAsia="ar-SA"/>
              </w:rPr>
              <w:t xml:space="preserve">baigus galioti Kauno rajono savivaldybės administracijos su UAB „Laboratorinių bandymų centras“ sudarytai 2024-04-10 sutarčiai Nr. S-421 dėl Kauno rajono savivaldybės vietinės reikšmės kelių (gatvių) rekonstrukcijai, remontui naudojamų medžiagų laboratorinių bandymų paslaugų teikimo. </w:t>
            </w:r>
          </w:p>
          <w:p w14:paraId="56F00105" w14:textId="2C23993E" w:rsidR="00602CED" w:rsidRPr="00550B49" w:rsidRDefault="00602CED" w:rsidP="00550B49">
            <w:pPr>
              <w:jc w:val="both"/>
              <w:rPr>
                <w:kern w:val="2"/>
                <w:szCs w:val="24"/>
              </w:rPr>
            </w:pPr>
            <w:r>
              <w:rPr>
                <w:kern w:val="2"/>
                <w:szCs w:val="24"/>
              </w:rPr>
              <w:t xml:space="preserve">Sutartis galioja iki visiško prievolių įvykdymo (kol bus išnaudota Pradinės Sutarties vertė, bet jos terminas negali būti ilgesnis kaip </w:t>
            </w:r>
            <w:r w:rsidRPr="00602CED">
              <w:rPr>
                <w:kern w:val="2"/>
                <w:szCs w:val="24"/>
              </w:rPr>
              <w:t>36 (trisdešimt šeši) mėnesiai (įskaitant visus galimus pratęsimus ir apmokėjimo už Paslaugas terminus).</w:t>
            </w:r>
          </w:p>
        </w:tc>
      </w:tr>
      <w:tr w:rsidR="00C33CB2" w14:paraId="2CB44DE1" w14:textId="77777777" w:rsidTr="000F0FDD">
        <w:trPr>
          <w:trHeight w:val="300"/>
        </w:trPr>
        <w:tc>
          <w:tcPr>
            <w:tcW w:w="3094" w:type="dxa"/>
            <w:gridSpan w:val="2"/>
          </w:tcPr>
          <w:p w14:paraId="27FCE58E" w14:textId="77777777" w:rsidR="00C33CB2" w:rsidRDefault="00C33CB2" w:rsidP="00C33CB2">
            <w:pPr>
              <w:rPr>
                <w:b/>
                <w:kern w:val="2"/>
                <w:szCs w:val="24"/>
              </w:rPr>
            </w:pPr>
            <w:r>
              <w:rPr>
                <w:b/>
                <w:kern w:val="2"/>
                <w:szCs w:val="24"/>
              </w:rPr>
              <w:t>11.2. Sutarties galiojimo termino pratęsimas</w:t>
            </w:r>
          </w:p>
        </w:tc>
        <w:tc>
          <w:tcPr>
            <w:tcW w:w="6441" w:type="dxa"/>
            <w:gridSpan w:val="2"/>
          </w:tcPr>
          <w:p w14:paraId="4E0B9086" w14:textId="34A51C16" w:rsidR="00C33CB2" w:rsidRDefault="00550B49" w:rsidP="00BE760D">
            <w:pPr>
              <w:jc w:val="both"/>
              <w:rPr>
                <w:kern w:val="2"/>
                <w:szCs w:val="24"/>
              </w:rPr>
            </w:pPr>
            <w:r>
              <w:rPr>
                <w:kern w:val="2"/>
              </w:rPr>
              <w:t xml:space="preserve">Šalių abipusiu rašytiniu Susitarimu </w:t>
            </w:r>
            <w:r w:rsidRPr="00B3351A">
              <w:rPr>
                <w:kern w:val="2"/>
              </w:rPr>
              <w:t xml:space="preserve">Sutartis </w:t>
            </w:r>
            <w:r>
              <w:rPr>
                <w:kern w:val="2"/>
              </w:rPr>
              <w:t xml:space="preserve">tomis pačiomis sąlygomis (nedidinant Sutarties kainos) </w:t>
            </w:r>
            <w:r w:rsidRPr="00B3351A">
              <w:rPr>
                <w:kern w:val="2"/>
              </w:rPr>
              <w:t>gali būti pratęsta</w:t>
            </w:r>
            <w:r>
              <w:rPr>
                <w:kern w:val="2"/>
              </w:rPr>
              <w:t xml:space="preserve"> 2 (du) kartus po </w:t>
            </w:r>
            <w:r w:rsidRPr="00B3351A">
              <w:rPr>
                <w:kern w:val="2"/>
              </w:rPr>
              <w:t>12 (dvylik</w:t>
            </w:r>
            <w:r>
              <w:rPr>
                <w:kern w:val="2"/>
              </w:rPr>
              <w:t>a</w:t>
            </w:r>
            <w:r w:rsidRPr="00B3351A">
              <w:rPr>
                <w:kern w:val="2"/>
              </w:rPr>
              <w:t xml:space="preserve">) mėnesių, bet ne ilgiau negu bus suteikta Paslaugų už </w:t>
            </w:r>
            <w:r>
              <w:rPr>
                <w:kern w:val="2"/>
              </w:rPr>
              <w:t>Specialiųjų sąlygų</w:t>
            </w:r>
            <w:r w:rsidRPr="00B3351A">
              <w:rPr>
                <w:kern w:val="2"/>
              </w:rPr>
              <w:t xml:space="preserve"> 5.2. p</w:t>
            </w:r>
            <w:r>
              <w:rPr>
                <w:kern w:val="2"/>
              </w:rPr>
              <w:t>apunktyje</w:t>
            </w:r>
            <w:r w:rsidRPr="00B3351A">
              <w:rPr>
                <w:kern w:val="2"/>
              </w:rPr>
              <w:t xml:space="preserve"> nurodytą Sutarties kainą.</w:t>
            </w:r>
          </w:p>
        </w:tc>
      </w:tr>
      <w:tr w:rsidR="00C33CB2" w14:paraId="0E1F9FE4" w14:textId="77777777" w:rsidTr="000F0FDD">
        <w:trPr>
          <w:trHeight w:val="300"/>
        </w:trPr>
        <w:tc>
          <w:tcPr>
            <w:tcW w:w="9535" w:type="dxa"/>
            <w:gridSpan w:val="4"/>
          </w:tcPr>
          <w:p w14:paraId="1C1C8B7B" w14:textId="77777777" w:rsidR="00C33CB2" w:rsidRDefault="00C33CB2" w:rsidP="00C33CB2">
            <w:pPr>
              <w:jc w:val="center"/>
              <w:rPr>
                <w:b/>
                <w:kern w:val="2"/>
                <w:szCs w:val="24"/>
              </w:rPr>
            </w:pPr>
            <w:r>
              <w:rPr>
                <w:b/>
                <w:kern w:val="2"/>
                <w:szCs w:val="24"/>
              </w:rPr>
              <w:t>12. SUTARTIES NUTRAUKIMAS</w:t>
            </w:r>
          </w:p>
        </w:tc>
      </w:tr>
      <w:tr w:rsidR="00C33CB2" w14:paraId="6D02091A" w14:textId="77777777" w:rsidTr="000F0FDD">
        <w:trPr>
          <w:trHeight w:val="300"/>
        </w:trPr>
        <w:tc>
          <w:tcPr>
            <w:tcW w:w="3058" w:type="dxa"/>
            <w:tcBorders>
              <w:top w:val="single" w:sz="4" w:space="0" w:color="auto"/>
              <w:left w:val="single" w:sz="4" w:space="0" w:color="auto"/>
              <w:bottom w:val="single" w:sz="4" w:space="0" w:color="auto"/>
              <w:right w:val="single" w:sz="4" w:space="0" w:color="auto"/>
            </w:tcBorders>
          </w:tcPr>
          <w:p w14:paraId="6E4595C3" w14:textId="77777777" w:rsidR="00C33CB2" w:rsidRDefault="00C33CB2" w:rsidP="00C33CB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A12C44F" w14:textId="21369880" w:rsidR="00C33CB2" w:rsidRPr="0066259A" w:rsidRDefault="00C33CB2" w:rsidP="00C33CB2">
            <w:pPr>
              <w:rPr>
                <w:kern w:val="2"/>
                <w:szCs w:val="24"/>
              </w:rPr>
            </w:pPr>
            <w:r>
              <w:rPr>
                <w:kern w:val="2"/>
                <w:szCs w:val="24"/>
              </w:rPr>
              <w:t>Sutartis gali būti nutraukiama rašytiniu Šalių susitarimu arba vienašališkai, Bendrosiose sąlygose nustatyta tvarka.</w:t>
            </w:r>
          </w:p>
        </w:tc>
      </w:tr>
      <w:tr w:rsidR="00C33CB2" w14:paraId="7152F24E" w14:textId="77777777" w:rsidTr="000F0FDD">
        <w:trPr>
          <w:trHeight w:val="300"/>
        </w:trPr>
        <w:tc>
          <w:tcPr>
            <w:tcW w:w="3058" w:type="dxa"/>
            <w:tcBorders>
              <w:top w:val="single" w:sz="4" w:space="0" w:color="auto"/>
              <w:left w:val="single" w:sz="4" w:space="0" w:color="auto"/>
              <w:bottom w:val="single" w:sz="4" w:space="0" w:color="auto"/>
              <w:right w:val="single" w:sz="4" w:space="0" w:color="auto"/>
            </w:tcBorders>
          </w:tcPr>
          <w:p w14:paraId="022414B3" w14:textId="77777777" w:rsidR="00C33CB2" w:rsidRDefault="00C33CB2" w:rsidP="00C33CB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10FF24FE" w14:textId="2408F58B" w:rsidR="00C33CB2" w:rsidRPr="00966C78" w:rsidRDefault="00C33CB2" w:rsidP="00733339">
            <w:pPr>
              <w:jc w:val="both"/>
              <w:rPr>
                <w:kern w:val="2"/>
                <w:szCs w:val="24"/>
              </w:rPr>
            </w:pPr>
            <w:r w:rsidRPr="00966C78">
              <w:rPr>
                <w:kern w:val="2"/>
                <w:szCs w:val="24"/>
              </w:rPr>
              <w:t>12.2.1. jeigu Tiekėjas nevykdo prisiimtų įsipareigojimų už Sutartyje nustatyt</w:t>
            </w:r>
            <w:r w:rsidR="00966C78" w:rsidRPr="00966C78">
              <w:rPr>
                <w:kern w:val="2"/>
                <w:szCs w:val="24"/>
              </w:rPr>
              <w:t>us</w:t>
            </w:r>
            <w:r w:rsidRPr="00966C78">
              <w:rPr>
                <w:kern w:val="2"/>
                <w:szCs w:val="24"/>
              </w:rPr>
              <w:t xml:space="preserve"> Sutarties įkainius;</w:t>
            </w:r>
          </w:p>
          <w:p w14:paraId="5AD0D943" w14:textId="5F3A98F5" w:rsidR="00C33CB2" w:rsidRPr="00966C78" w:rsidRDefault="00C33CB2" w:rsidP="00733339">
            <w:pPr>
              <w:jc w:val="both"/>
              <w:rPr>
                <w:rFonts w:eastAsia="Arial"/>
                <w:kern w:val="2"/>
                <w:szCs w:val="24"/>
                <w:lang w:val="lt"/>
              </w:rPr>
            </w:pPr>
            <w:r w:rsidRPr="00966C78">
              <w:rPr>
                <w:rFonts w:eastAsia="Arial"/>
                <w:kern w:val="2"/>
                <w:szCs w:val="24"/>
                <w:lang w:val="lt"/>
              </w:rPr>
              <w:t>12.2.</w:t>
            </w:r>
            <w:r w:rsidR="00966C78">
              <w:rPr>
                <w:rFonts w:eastAsia="Arial"/>
                <w:kern w:val="2"/>
                <w:szCs w:val="24"/>
                <w:lang w:val="lt"/>
              </w:rPr>
              <w:t>2</w:t>
            </w:r>
            <w:r w:rsidRPr="00966C78">
              <w:rPr>
                <w:rFonts w:eastAsia="Arial"/>
                <w:kern w:val="2"/>
                <w:szCs w:val="24"/>
                <w:lang w:val="lt"/>
              </w:rPr>
              <w:t xml:space="preserve">. jeigu Tiekėjas nesilaiko Sutartyje nustatytų Paslaugų teikimo terminų </w:t>
            </w:r>
            <w:r w:rsidR="00775DDF">
              <w:rPr>
                <w:rFonts w:eastAsia="Arial"/>
                <w:kern w:val="2"/>
                <w:szCs w:val="24"/>
                <w:lang w:val="lt"/>
              </w:rPr>
              <w:t>2</w:t>
            </w:r>
            <w:r w:rsidRPr="00966C78">
              <w:rPr>
                <w:rFonts w:eastAsia="Arial"/>
                <w:kern w:val="2"/>
                <w:szCs w:val="24"/>
                <w:lang w:val="lt"/>
              </w:rPr>
              <w:t xml:space="preserve"> (</w:t>
            </w:r>
            <w:r w:rsidR="00775DDF">
              <w:rPr>
                <w:rFonts w:eastAsia="Arial"/>
                <w:kern w:val="2"/>
                <w:szCs w:val="24"/>
                <w:lang w:val="lt"/>
              </w:rPr>
              <w:t>du</w:t>
            </w:r>
            <w:r w:rsidRPr="00966C78">
              <w:rPr>
                <w:rFonts w:eastAsia="Arial"/>
                <w:kern w:val="2"/>
                <w:szCs w:val="24"/>
                <w:lang w:val="lt"/>
              </w:rPr>
              <w:t>) kartus iš eilės</w:t>
            </w:r>
            <w:r w:rsidR="00966C78" w:rsidRPr="00966C78">
              <w:rPr>
                <w:rFonts w:eastAsia="Arial"/>
                <w:kern w:val="2"/>
                <w:szCs w:val="24"/>
                <w:lang w:val="lt"/>
              </w:rPr>
              <w:t>;</w:t>
            </w:r>
          </w:p>
          <w:p w14:paraId="3EED1A0E" w14:textId="660AC937" w:rsidR="00C33CB2" w:rsidRPr="00966C78" w:rsidRDefault="00C33CB2" w:rsidP="00733339">
            <w:pPr>
              <w:tabs>
                <w:tab w:val="left" w:pos="567"/>
                <w:tab w:val="left" w:pos="851"/>
                <w:tab w:val="left" w:pos="992"/>
                <w:tab w:val="left" w:pos="1134"/>
              </w:tabs>
              <w:jc w:val="both"/>
              <w:rPr>
                <w:rFonts w:eastAsia="Arial"/>
                <w:kern w:val="2"/>
                <w:szCs w:val="24"/>
                <w:lang w:val="lt"/>
              </w:rPr>
            </w:pPr>
            <w:r w:rsidRPr="00966C78">
              <w:rPr>
                <w:rFonts w:eastAsia="Arial"/>
                <w:kern w:val="2"/>
                <w:szCs w:val="24"/>
                <w:lang w:val="lt"/>
              </w:rPr>
              <w:t>12.2.</w:t>
            </w:r>
            <w:r w:rsidR="00966C78">
              <w:rPr>
                <w:rFonts w:eastAsia="Arial"/>
                <w:kern w:val="2"/>
                <w:szCs w:val="24"/>
                <w:lang w:val="lt"/>
              </w:rPr>
              <w:t>3</w:t>
            </w:r>
            <w:r w:rsidRPr="00966C78">
              <w:rPr>
                <w:rFonts w:eastAsia="Arial"/>
                <w:kern w:val="2"/>
                <w:szCs w:val="24"/>
                <w:lang w:val="lt"/>
              </w:rPr>
              <w:t xml:space="preserve">. Tiekėjas daugiau kaip </w:t>
            </w:r>
            <w:r w:rsidR="00775DDF">
              <w:rPr>
                <w:rFonts w:eastAsia="Arial"/>
                <w:kern w:val="2"/>
                <w:szCs w:val="24"/>
                <w:lang w:val="lt"/>
              </w:rPr>
              <w:t>2</w:t>
            </w:r>
            <w:r w:rsidRPr="00966C78">
              <w:rPr>
                <w:rFonts w:eastAsia="Arial"/>
                <w:kern w:val="2"/>
                <w:szCs w:val="24"/>
                <w:lang w:val="lt"/>
              </w:rPr>
              <w:t xml:space="preserve"> (</w:t>
            </w:r>
            <w:r w:rsidR="00775DDF">
              <w:rPr>
                <w:rFonts w:eastAsia="Arial"/>
                <w:kern w:val="2"/>
                <w:szCs w:val="24"/>
                <w:lang w:val="lt"/>
              </w:rPr>
              <w:t>du</w:t>
            </w:r>
            <w:r w:rsidRPr="00966C78">
              <w:rPr>
                <w:rFonts w:eastAsia="Arial"/>
                <w:kern w:val="2"/>
                <w:szCs w:val="24"/>
                <w:lang w:val="lt"/>
              </w:rPr>
              <w:t>) kartus suteikia Paslaugas, kurios neatitinka Sutartyje ir (ar) įstatymuose nustatytų reikalavimų Paslaugoms;</w:t>
            </w:r>
          </w:p>
          <w:p w14:paraId="290D5557" w14:textId="70EE08BD" w:rsidR="00C33CB2" w:rsidRPr="00966C78" w:rsidRDefault="00C33CB2" w:rsidP="00733339">
            <w:pPr>
              <w:tabs>
                <w:tab w:val="left" w:pos="567"/>
                <w:tab w:val="left" w:pos="851"/>
                <w:tab w:val="left" w:pos="992"/>
                <w:tab w:val="left" w:pos="1134"/>
              </w:tabs>
              <w:jc w:val="both"/>
              <w:rPr>
                <w:rFonts w:eastAsia="Arial"/>
                <w:kern w:val="2"/>
                <w:szCs w:val="24"/>
                <w:lang w:val="lt"/>
              </w:rPr>
            </w:pPr>
            <w:r w:rsidRPr="00966C78">
              <w:rPr>
                <w:rFonts w:eastAsia="Arial"/>
                <w:kern w:val="2"/>
                <w:szCs w:val="24"/>
                <w:lang w:val="lt"/>
              </w:rPr>
              <w:t>12.2.</w:t>
            </w:r>
            <w:r w:rsidR="00966C78">
              <w:rPr>
                <w:rFonts w:eastAsia="Arial"/>
                <w:kern w:val="2"/>
                <w:szCs w:val="24"/>
                <w:lang w:val="lt"/>
              </w:rPr>
              <w:t>4</w:t>
            </w:r>
            <w:r w:rsidRPr="00966C7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FC4AA" w14:textId="7A23424A" w:rsidR="00C33CB2" w:rsidRPr="00966C78" w:rsidRDefault="00C33CB2" w:rsidP="00733339">
            <w:pPr>
              <w:tabs>
                <w:tab w:val="left" w:pos="567"/>
                <w:tab w:val="left" w:pos="851"/>
                <w:tab w:val="left" w:pos="992"/>
                <w:tab w:val="left" w:pos="1134"/>
              </w:tabs>
              <w:jc w:val="both"/>
              <w:rPr>
                <w:rFonts w:eastAsia="Arial"/>
                <w:kern w:val="2"/>
                <w:szCs w:val="24"/>
                <w:lang w:val="lt"/>
              </w:rPr>
            </w:pPr>
            <w:r w:rsidRPr="00966C78">
              <w:rPr>
                <w:rFonts w:eastAsia="Arial"/>
                <w:kern w:val="2"/>
                <w:szCs w:val="24"/>
                <w:lang w:val="lt"/>
              </w:rPr>
              <w:t>12.2.</w:t>
            </w:r>
            <w:r w:rsidR="00966C78">
              <w:rPr>
                <w:rFonts w:eastAsia="Arial"/>
                <w:kern w:val="2"/>
                <w:szCs w:val="24"/>
                <w:lang w:val="lt"/>
              </w:rPr>
              <w:t>5</w:t>
            </w:r>
            <w:r w:rsidRPr="00966C78">
              <w:rPr>
                <w:rFonts w:eastAsia="Arial"/>
                <w:kern w:val="2"/>
                <w:szCs w:val="24"/>
                <w:lang w:val="lt"/>
              </w:rPr>
              <w:t>. Tiekėjas pažeidžia šios Sutarties nuostatas, reglamentuojančias konkurenciją, intelektinės nuosavybės ar konfidencialios informacijos valdymą;</w:t>
            </w:r>
          </w:p>
          <w:p w14:paraId="379F3221" w14:textId="49A2111F" w:rsidR="00C33CB2" w:rsidRPr="00966C78" w:rsidRDefault="00C33CB2" w:rsidP="00733339">
            <w:pPr>
              <w:jc w:val="both"/>
              <w:rPr>
                <w:kern w:val="2"/>
                <w:szCs w:val="24"/>
                <w:shd w:val="clear" w:color="auto" w:fill="FFFFFF"/>
              </w:rPr>
            </w:pPr>
            <w:r w:rsidRPr="00966C78">
              <w:rPr>
                <w:rFonts w:eastAsia="Arial"/>
                <w:kern w:val="2"/>
                <w:szCs w:val="24"/>
                <w:lang w:val="lt"/>
              </w:rPr>
              <w:t>12.2.</w:t>
            </w:r>
            <w:r w:rsidR="00966C78">
              <w:rPr>
                <w:rFonts w:eastAsia="Arial"/>
                <w:kern w:val="2"/>
                <w:szCs w:val="24"/>
                <w:lang w:val="lt"/>
              </w:rPr>
              <w:t>6</w:t>
            </w:r>
            <w:r w:rsidRPr="00966C78">
              <w:rPr>
                <w:rFonts w:eastAsia="Arial"/>
                <w:kern w:val="2"/>
                <w:szCs w:val="24"/>
                <w:lang w:val="lt"/>
              </w:rPr>
              <w:t>.</w:t>
            </w:r>
            <w:r w:rsidRPr="00966C78">
              <w:rPr>
                <w:kern w:val="2"/>
                <w:szCs w:val="24"/>
                <w:shd w:val="clear" w:color="auto" w:fill="FFFFFF"/>
              </w:rPr>
              <w:t xml:space="preserve"> Tiekėjas ir (ar) jungtinės veiklos parneris (jei taikoma), ir (ar) subtiekėjas (jei taikoma) </w:t>
            </w:r>
            <w:r w:rsidRPr="00966C78">
              <w:rPr>
                <w:szCs w:val="24"/>
                <w:shd w:val="clear" w:color="auto" w:fill="FFFFFF"/>
              </w:rPr>
              <w:t>p</w:t>
            </w:r>
            <w:r w:rsidRPr="00966C78">
              <w:rPr>
                <w:kern w:val="2"/>
                <w:szCs w:val="24"/>
                <w:shd w:val="clear" w:color="auto" w:fill="FFFFFF"/>
              </w:rPr>
              <w:t>aslaugų</w:t>
            </w:r>
            <w:r w:rsidRPr="00966C78">
              <w:rPr>
                <w:szCs w:val="24"/>
              </w:rPr>
              <w:t>, kurioms Sutartyje nustatyti aplinkos apsaugos vadybos sistemos reikalavimai,</w:t>
            </w:r>
            <w:r w:rsidRPr="00966C78">
              <w:rPr>
                <w:kern w:val="2"/>
                <w:szCs w:val="24"/>
                <w:shd w:val="clear" w:color="auto" w:fill="FFFFFF"/>
              </w:rPr>
              <w:t xml:space="preserve"> teikimo metu</w:t>
            </w:r>
            <w:r w:rsidRPr="00966C78">
              <w:rPr>
                <w:szCs w:val="24"/>
              </w:rPr>
              <w:t xml:space="preserve">, </w:t>
            </w:r>
            <w:r w:rsidRPr="00966C78">
              <w:rPr>
                <w:kern w:val="2"/>
                <w:szCs w:val="24"/>
                <w:shd w:val="clear" w:color="auto" w:fill="FFFFFF"/>
              </w:rPr>
              <w:t xml:space="preserve">neturi galiojančio aplinkos apsaugos vadybos </w:t>
            </w:r>
            <w:r w:rsidRPr="00966C78">
              <w:rPr>
                <w:kern w:val="2"/>
                <w:szCs w:val="24"/>
                <w:shd w:val="clear" w:color="auto" w:fill="FFFFFF"/>
              </w:rPr>
              <w:lastRenderedPageBreak/>
              <w:t>sistemos sertifikato, ir (ar) nepateikia sertifikato pratęsimo (neįsigyja naujo)</w:t>
            </w:r>
            <w:r w:rsidR="00966C78">
              <w:rPr>
                <w:kern w:val="2"/>
                <w:szCs w:val="24"/>
                <w:shd w:val="clear" w:color="auto" w:fill="FFFFFF"/>
              </w:rPr>
              <w:t>.</w:t>
            </w:r>
          </w:p>
        </w:tc>
      </w:tr>
      <w:tr w:rsidR="00C33CB2" w14:paraId="5DB3A38A" w14:textId="77777777" w:rsidTr="000F0FDD">
        <w:trPr>
          <w:trHeight w:val="300"/>
        </w:trPr>
        <w:tc>
          <w:tcPr>
            <w:tcW w:w="9535" w:type="dxa"/>
            <w:gridSpan w:val="4"/>
          </w:tcPr>
          <w:p w14:paraId="16267DC5" w14:textId="77777777" w:rsidR="00C33CB2" w:rsidRDefault="00C33CB2" w:rsidP="00C33CB2">
            <w:pPr>
              <w:jc w:val="center"/>
              <w:rPr>
                <w:kern w:val="2"/>
                <w:szCs w:val="24"/>
              </w:rPr>
            </w:pPr>
            <w:r>
              <w:rPr>
                <w:b/>
                <w:kern w:val="2"/>
                <w:szCs w:val="24"/>
              </w:rPr>
              <w:lastRenderedPageBreak/>
              <w:t xml:space="preserve">13. APLINKOS APSAUGOS IR SOCIALINIAI KRITERIJAI </w:t>
            </w:r>
            <w:r w:rsidRPr="00E927E6">
              <w:rPr>
                <w:kern w:val="2"/>
                <w:szCs w:val="24"/>
              </w:rPr>
              <w:t>(taikoma, jeigu aplinkosauginiai ir (arba) socialiniai kriterijai nustatomi kaip Sutarties vykdymo sąlygos)</w:t>
            </w:r>
          </w:p>
        </w:tc>
      </w:tr>
      <w:tr w:rsidR="00C33CB2" w14:paraId="71AC269E" w14:textId="77777777" w:rsidTr="000F0FDD">
        <w:trPr>
          <w:trHeight w:val="300"/>
        </w:trPr>
        <w:tc>
          <w:tcPr>
            <w:tcW w:w="3058" w:type="dxa"/>
          </w:tcPr>
          <w:p w14:paraId="4F95CF15" w14:textId="77777777" w:rsidR="00C33CB2" w:rsidRDefault="00C33CB2" w:rsidP="00C33CB2">
            <w:pPr>
              <w:rPr>
                <w:b/>
                <w:kern w:val="2"/>
                <w:szCs w:val="24"/>
              </w:rPr>
            </w:pPr>
            <w:r>
              <w:rPr>
                <w:b/>
                <w:kern w:val="2"/>
                <w:szCs w:val="24"/>
              </w:rPr>
              <w:t xml:space="preserve">13.1. Su perkamomis paslaugomis susiję  aplinkos apsaugos kriterijai </w:t>
            </w:r>
          </w:p>
        </w:tc>
        <w:tc>
          <w:tcPr>
            <w:tcW w:w="6477" w:type="dxa"/>
            <w:gridSpan w:val="3"/>
          </w:tcPr>
          <w:p w14:paraId="318268DB" w14:textId="18AD6E12" w:rsidR="002B1B1D" w:rsidRPr="00D90115" w:rsidRDefault="002B1B1D" w:rsidP="002B1B1D">
            <w:pPr>
              <w:jc w:val="both"/>
              <w:rPr>
                <w:szCs w:val="24"/>
              </w:rPr>
            </w:pPr>
            <w:r>
              <w:rPr>
                <w:szCs w:val="24"/>
              </w:rPr>
              <w:t>V</w:t>
            </w:r>
            <w:r w:rsidRPr="00D90115">
              <w:rPr>
                <w:szCs w:val="24"/>
              </w:rPr>
              <w:t xml:space="preserve">isą Sutarties vykdymo laikotarpį </w:t>
            </w:r>
            <w:r w:rsidR="00C5466B">
              <w:rPr>
                <w:szCs w:val="24"/>
              </w:rPr>
              <w:t>Tiekėjas turi laikytis ir taikyti</w:t>
            </w:r>
            <w:r w:rsidRPr="00D90115">
              <w:rPr>
                <w:szCs w:val="24"/>
              </w:rPr>
              <w:t xml:space="preserve"> </w:t>
            </w:r>
            <w:r w:rsidRPr="00C5466B">
              <w:rPr>
                <w:szCs w:val="24"/>
              </w:rPr>
              <w:t>aplinkos apsaugos vadybos sistemos standartų reikalavimų</w:t>
            </w:r>
            <w:r w:rsidRPr="00D90115">
              <w:rPr>
                <w:szCs w:val="24"/>
              </w:rPr>
              <w:t xml:space="preserve"> ar kitų lygiaverčių aplinkos apsaugos vadybos užtikrinimo priemonių</w:t>
            </w:r>
            <w:r w:rsidR="00C5466B">
              <w:rPr>
                <w:szCs w:val="24"/>
              </w:rPr>
              <w:t xml:space="preserve"> (</w:t>
            </w:r>
            <w:r w:rsidR="00C5466B" w:rsidRPr="00C5466B">
              <w:rPr>
                <w:i/>
                <w:iCs/>
                <w:szCs w:val="24"/>
                <w:shd w:val="clear" w:color="auto" w:fill="D0CECE" w:themeFill="background2" w:themeFillShade="E6"/>
              </w:rPr>
              <w:t>atsižvelgiant kaip nurodyta Tiekėjo pasiūlyme</w:t>
            </w:r>
            <w:r w:rsidR="00C5466B">
              <w:rPr>
                <w:szCs w:val="24"/>
              </w:rPr>
              <w:t>)</w:t>
            </w:r>
            <w:r w:rsidRPr="00D90115">
              <w:rPr>
                <w:szCs w:val="24"/>
              </w:rPr>
              <w:t xml:space="preserve">, t. y., aplinkos apsaugos vadybos sistema </w:t>
            </w:r>
            <w:r w:rsidR="0051623F">
              <w:rPr>
                <w:szCs w:val="24"/>
              </w:rPr>
              <w:t>(</w:t>
            </w:r>
            <w:r w:rsidRPr="00D90115">
              <w:rPr>
                <w:i/>
                <w:iCs/>
                <w:szCs w:val="24"/>
                <w:highlight w:val="lightGray"/>
              </w:rPr>
              <w:t xml:space="preserve">nurodoma pasiūlyme pateikta informacija – pas </w:t>
            </w:r>
            <w:r w:rsidR="00C5466B">
              <w:rPr>
                <w:i/>
                <w:iCs/>
                <w:szCs w:val="24"/>
                <w:highlight w:val="lightGray"/>
              </w:rPr>
              <w:t>Tiekėją</w:t>
            </w:r>
            <w:r w:rsidRPr="00D90115">
              <w:rPr>
                <w:i/>
                <w:iCs/>
                <w:szCs w:val="24"/>
                <w:highlight w:val="lightGray"/>
              </w:rPr>
              <w:t xml:space="preserve"> įdiegta aplinkos apsaugos vadybos sistema, standartas ir pan.</w:t>
            </w:r>
            <w:r w:rsidR="0051623F">
              <w:rPr>
                <w:i/>
                <w:iCs/>
                <w:szCs w:val="24"/>
              </w:rPr>
              <w:t>)</w:t>
            </w:r>
            <w:r w:rsidRPr="00D90115">
              <w:rPr>
                <w:szCs w:val="24"/>
              </w:rPr>
              <w:t xml:space="preserve"> ar kitos lygiavertės aplinkos apsaugos vadybos užtikrinimo priemonės </w:t>
            </w:r>
            <w:r w:rsidR="0051623F">
              <w:rPr>
                <w:szCs w:val="24"/>
              </w:rPr>
              <w:t>(</w:t>
            </w:r>
            <w:r w:rsidRPr="00D90115">
              <w:rPr>
                <w:i/>
                <w:iCs/>
                <w:szCs w:val="24"/>
                <w:highlight w:val="lightGray"/>
              </w:rPr>
              <w:t>nurodoma, jeigu taikoma</w:t>
            </w:r>
            <w:r w:rsidR="0051623F">
              <w:rPr>
                <w:i/>
                <w:iCs/>
                <w:szCs w:val="24"/>
              </w:rPr>
              <w:t>)</w:t>
            </w:r>
            <w:r w:rsidRPr="00D90115">
              <w:rPr>
                <w:szCs w:val="24"/>
              </w:rPr>
              <w:t xml:space="preserve"> pas </w:t>
            </w:r>
            <w:r w:rsidR="00C5466B">
              <w:rPr>
                <w:szCs w:val="24"/>
              </w:rPr>
              <w:t>Tiekėją</w:t>
            </w:r>
            <w:r w:rsidRPr="00D90115">
              <w:rPr>
                <w:szCs w:val="24"/>
              </w:rPr>
              <w:t xml:space="preserve"> bus įdiegt</w:t>
            </w:r>
            <w:r w:rsidR="00C5466B">
              <w:rPr>
                <w:szCs w:val="24"/>
              </w:rPr>
              <w:t>a</w:t>
            </w:r>
            <w:r w:rsidRPr="00D90115">
              <w:rPr>
                <w:szCs w:val="24"/>
              </w:rPr>
              <w:t xml:space="preserve"> ir taikom</w:t>
            </w:r>
            <w:r w:rsidR="00C5466B">
              <w:rPr>
                <w:szCs w:val="24"/>
              </w:rPr>
              <w:t>a</w:t>
            </w:r>
            <w:r w:rsidRPr="00D90115">
              <w:rPr>
                <w:szCs w:val="24"/>
              </w:rPr>
              <w:t xml:space="preserve"> visą Sutarties vykdymo laikotarpį (</w:t>
            </w:r>
            <w:r w:rsidR="00C5466B">
              <w:rPr>
                <w:szCs w:val="24"/>
              </w:rPr>
              <w:t>Tiekėjas</w:t>
            </w:r>
            <w:r w:rsidRPr="00D90115">
              <w:rPr>
                <w:szCs w:val="24"/>
              </w:rPr>
              <w:t xml:space="preserve"> įsipareigoja turėti tai patvirtinančius dokumentus)</w:t>
            </w:r>
            <w:r w:rsidR="00C5466B">
              <w:rPr>
                <w:szCs w:val="24"/>
              </w:rPr>
              <w:t xml:space="preserve">. </w:t>
            </w:r>
          </w:p>
          <w:p w14:paraId="405BBFF1" w14:textId="77777777" w:rsidR="002B1B1D" w:rsidRDefault="002B1B1D" w:rsidP="00F80999">
            <w:pPr>
              <w:widowControl w:val="0"/>
              <w:shd w:val="clear" w:color="auto" w:fill="FFFFFF" w:themeFill="background1"/>
              <w:tabs>
                <w:tab w:val="left" w:pos="1134"/>
              </w:tabs>
              <w:suppressAutoHyphens/>
              <w:autoSpaceDE w:val="0"/>
              <w:adjustRightInd w:val="0"/>
              <w:jc w:val="both"/>
              <w:rPr>
                <w:kern w:val="2"/>
                <w:szCs w:val="24"/>
                <w:shd w:val="clear" w:color="auto" w:fill="FFFFFF"/>
              </w:rPr>
            </w:pPr>
          </w:p>
          <w:p w14:paraId="29777A56" w14:textId="23243D98" w:rsidR="00F80999" w:rsidRPr="009E0494" w:rsidRDefault="00F80999" w:rsidP="00F80999">
            <w:pPr>
              <w:widowControl w:val="0"/>
              <w:shd w:val="clear" w:color="auto" w:fill="FFFFFF" w:themeFill="background1"/>
              <w:tabs>
                <w:tab w:val="left" w:pos="1134"/>
              </w:tabs>
              <w:suppressAutoHyphens/>
              <w:autoSpaceDE w:val="0"/>
              <w:adjustRightInd w:val="0"/>
              <w:jc w:val="both"/>
              <w:rPr>
                <w:kern w:val="2"/>
                <w:szCs w:val="24"/>
                <w:shd w:val="clear" w:color="auto" w:fill="FFFFFF"/>
              </w:rPr>
            </w:pPr>
            <w:r w:rsidRPr="009E0494">
              <w:rPr>
                <w:kern w:val="2"/>
                <w:szCs w:val="24"/>
                <w:shd w:val="clear" w:color="auto" w:fill="FFFFFF"/>
              </w:rPr>
              <w:t>Aplinkos apsaugos kriterijai Paslaugoms nustatomi vadovaujantis</w:t>
            </w:r>
          </w:p>
          <w:p w14:paraId="679D008B" w14:textId="18C11B6B" w:rsidR="00F80999" w:rsidRPr="00ED49E6" w:rsidRDefault="00F80999" w:rsidP="00F80999">
            <w:pPr>
              <w:widowControl w:val="0"/>
              <w:shd w:val="clear" w:color="auto" w:fill="FFFFFF" w:themeFill="background1"/>
              <w:tabs>
                <w:tab w:val="left" w:pos="1134"/>
              </w:tabs>
              <w:suppressAutoHyphens/>
              <w:autoSpaceDE w:val="0"/>
              <w:adjustRightInd w:val="0"/>
              <w:jc w:val="both"/>
              <w:rPr>
                <w:color w:val="FF0000"/>
                <w:lang w:eastAsia="lt-LT"/>
              </w:rPr>
            </w:pPr>
            <w:r w:rsidRPr="00CE4437">
              <w:t xml:space="preserve">Lietuvos Respublikos aplinkos ministro 2011 m. birželio 28 d. įsakymu Nr. D1-508 patvirtinto Aplinkos apsaugos kriterijų taikymo, vykdant </w:t>
            </w:r>
            <w:r w:rsidRPr="00C5466B">
              <w:t>žaliuosius pirkimus, tvarkos aprašo (aktuali redakcija</w:t>
            </w:r>
            <w:r w:rsidRPr="00C5466B">
              <w:rPr>
                <w:color w:val="000000" w:themeColor="text1"/>
                <w:lang w:eastAsia="lt-LT"/>
              </w:rPr>
              <w:t>)</w:t>
            </w:r>
            <w:r w:rsidRPr="00C5466B">
              <w:rPr>
                <w:color w:val="000000"/>
                <w:lang w:eastAsia="lt-LT"/>
              </w:rPr>
              <w:t xml:space="preserve"> 4.</w:t>
            </w:r>
            <w:r w:rsidR="00C5466B" w:rsidRPr="00C5466B">
              <w:rPr>
                <w:color w:val="000000"/>
                <w:lang w:eastAsia="lt-LT"/>
              </w:rPr>
              <w:t>3.</w:t>
            </w:r>
            <w:r w:rsidRPr="00C5466B">
              <w:rPr>
                <w:color w:val="000000"/>
                <w:lang w:eastAsia="lt-LT"/>
              </w:rPr>
              <w:t xml:space="preserve"> punktu</w:t>
            </w:r>
            <w:r w:rsidR="00C5466B" w:rsidRPr="00C5466B">
              <w:rPr>
                <w:color w:val="000000"/>
                <w:lang w:eastAsia="lt-LT"/>
              </w:rPr>
              <w:t>.</w:t>
            </w:r>
          </w:p>
          <w:p w14:paraId="0D2AC365" w14:textId="77777777" w:rsidR="00F80999" w:rsidRDefault="00F80999" w:rsidP="00F80999">
            <w:pPr>
              <w:jc w:val="both"/>
              <w:rPr>
                <w:kern w:val="2"/>
                <w:szCs w:val="24"/>
              </w:rPr>
            </w:pPr>
          </w:p>
          <w:p w14:paraId="55EFF58E" w14:textId="022245C4" w:rsidR="00C33CB2" w:rsidRPr="00C5466B" w:rsidRDefault="00F80999" w:rsidP="002B1B1D">
            <w:pPr>
              <w:jc w:val="both"/>
              <w:rPr>
                <w:color w:val="000000"/>
                <w:kern w:val="2"/>
                <w:szCs w:val="24"/>
                <w:shd w:val="clear" w:color="auto" w:fill="FFFFFF"/>
              </w:rPr>
            </w:pPr>
            <w:r>
              <w:rPr>
                <w:color w:val="000000"/>
                <w:kern w:val="2"/>
                <w:szCs w:val="24"/>
                <w:shd w:val="clear" w:color="auto" w:fill="FFFFFF"/>
              </w:rPr>
              <w:t xml:space="preserve">Šiame papunktyje nustatyto kriterijaus nesilaikymas laikomas esminiu Sutarties pažeidimu, kaip nurodyta Specialiųjų sąlygų 12.2 papunktyje.  </w:t>
            </w:r>
          </w:p>
        </w:tc>
      </w:tr>
      <w:tr w:rsidR="00C33CB2" w14:paraId="661F6ADE" w14:textId="77777777" w:rsidTr="000F0FDD">
        <w:trPr>
          <w:trHeight w:val="300"/>
        </w:trPr>
        <w:tc>
          <w:tcPr>
            <w:tcW w:w="3058" w:type="dxa"/>
          </w:tcPr>
          <w:p w14:paraId="74527A06" w14:textId="77777777" w:rsidR="00C33CB2" w:rsidRDefault="00C33CB2" w:rsidP="00C33CB2">
            <w:pPr>
              <w:rPr>
                <w:b/>
                <w:kern w:val="2"/>
                <w:szCs w:val="24"/>
              </w:rPr>
            </w:pPr>
            <w:r>
              <w:rPr>
                <w:b/>
                <w:kern w:val="2"/>
                <w:szCs w:val="24"/>
              </w:rPr>
              <w:t>13.2. Su perkamomis Paslaugomis susiję socialiniai kriterijai</w:t>
            </w:r>
          </w:p>
        </w:tc>
        <w:tc>
          <w:tcPr>
            <w:tcW w:w="6477" w:type="dxa"/>
            <w:gridSpan w:val="3"/>
          </w:tcPr>
          <w:p w14:paraId="1B20377C" w14:textId="77777777" w:rsidR="00C33CB2" w:rsidRDefault="00C33CB2" w:rsidP="00C33CB2">
            <w:pPr>
              <w:rPr>
                <w:color w:val="000000"/>
                <w:kern w:val="2"/>
                <w:szCs w:val="24"/>
                <w:shd w:val="clear" w:color="auto" w:fill="FFFFFF"/>
              </w:rPr>
            </w:pPr>
            <w:r>
              <w:rPr>
                <w:color w:val="000000"/>
                <w:kern w:val="2"/>
                <w:szCs w:val="24"/>
                <w:shd w:val="clear" w:color="auto" w:fill="FFFFFF"/>
              </w:rPr>
              <w:t>Netaikoma</w:t>
            </w:r>
          </w:p>
          <w:p w14:paraId="3DFD5AE7" w14:textId="77777777" w:rsidR="00C33CB2" w:rsidRDefault="00C33CB2" w:rsidP="00C33CB2">
            <w:pPr>
              <w:rPr>
                <w:color w:val="000000"/>
                <w:kern w:val="2"/>
                <w:szCs w:val="24"/>
                <w:shd w:val="clear" w:color="auto" w:fill="FFFFFF"/>
              </w:rPr>
            </w:pPr>
          </w:p>
          <w:p w14:paraId="7A09D438" w14:textId="2F9EDD07" w:rsidR="00C33CB2" w:rsidRDefault="00C33CB2" w:rsidP="00C33CB2">
            <w:pPr>
              <w:rPr>
                <w:color w:val="0070C0"/>
                <w:kern w:val="2"/>
                <w:szCs w:val="24"/>
              </w:rPr>
            </w:pPr>
          </w:p>
        </w:tc>
      </w:tr>
      <w:tr w:rsidR="00C33CB2" w14:paraId="5CA63066" w14:textId="77777777" w:rsidTr="000F0FDD">
        <w:trPr>
          <w:trHeight w:val="300"/>
        </w:trPr>
        <w:tc>
          <w:tcPr>
            <w:tcW w:w="9535" w:type="dxa"/>
            <w:gridSpan w:val="4"/>
          </w:tcPr>
          <w:p w14:paraId="4BAD9126" w14:textId="54EF147A" w:rsidR="00C33CB2" w:rsidRPr="006A2AD9" w:rsidRDefault="00C33CB2" w:rsidP="006A2AD9">
            <w:pPr>
              <w:jc w:val="center"/>
              <w:rPr>
                <w:b/>
                <w:kern w:val="2"/>
                <w:szCs w:val="24"/>
              </w:rPr>
            </w:pPr>
            <w:r>
              <w:rPr>
                <w:b/>
                <w:kern w:val="2"/>
                <w:szCs w:val="24"/>
              </w:rPr>
              <w:t xml:space="preserve">14. BENDRŲJŲ SĄLYGŲ PAKEITIMAI IR PAPILDYMAI </w:t>
            </w:r>
          </w:p>
        </w:tc>
      </w:tr>
      <w:tr w:rsidR="00C33CB2" w14:paraId="2AD945B0" w14:textId="77777777" w:rsidTr="000F0FDD">
        <w:trPr>
          <w:trHeight w:val="300"/>
        </w:trPr>
        <w:tc>
          <w:tcPr>
            <w:tcW w:w="3058" w:type="dxa"/>
          </w:tcPr>
          <w:p w14:paraId="6E9BB1D6" w14:textId="77777777" w:rsidR="00C33CB2" w:rsidRDefault="00C33CB2" w:rsidP="00C33CB2">
            <w:pPr>
              <w:rPr>
                <w:b/>
                <w:kern w:val="2"/>
                <w:szCs w:val="24"/>
              </w:rPr>
            </w:pPr>
            <w:r>
              <w:rPr>
                <w:b/>
                <w:kern w:val="2"/>
                <w:szCs w:val="24"/>
              </w:rPr>
              <w:t xml:space="preserve">14.1. </w:t>
            </w:r>
          </w:p>
        </w:tc>
        <w:tc>
          <w:tcPr>
            <w:tcW w:w="6477" w:type="dxa"/>
            <w:gridSpan w:val="3"/>
          </w:tcPr>
          <w:p w14:paraId="02E1C899" w14:textId="2D1B505C" w:rsidR="00C33CB2" w:rsidRDefault="00F155CD" w:rsidP="00C33CB2">
            <w:pPr>
              <w:rPr>
                <w:kern w:val="2"/>
                <w:szCs w:val="24"/>
              </w:rPr>
            </w:pPr>
            <w:r w:rsidRPr="00F155CD">
              <w:rPr>
                <w:kern w:val="2"/>
                <w:szCs w:val="24"/>
              </w:rPr>
              <w:t>Netaikoma</w:t>
            </w:r>
          </w:p>
        </w:tc>
      </w:tr>
      <w:tr w:rsidR="00C33CB2" w14:paraId="49DB5934" w14:textId="77777777" w:rsidTr="000F0FDD">
        <w:trPr>
          <w:trHeight w:val="300"/>
        </w:trPr>
        <w:tc>
          <w:tcPr>
            <w:tcW w:w="3058" w:type="dxa"/>
          </w:tcPr>
          <w:p w14:paraId="5C0C99E8" w14:textId="5DD3AD27" w:rsidR="00C33CB2" w:rsidRDefault="00C33CB2" w:rsidP="00C33CB2">
            <w:pPr>
              <w:rPr>
                <w:b/>
                <w:kern w:val="2"/>
                <w:szCs w:val="24"/>
              </w:rPr>
            </w:pPr>
            <w:r>
              <w:rPr>
                <w:b/>
                <w:kern w:val="2"/>
                <w:szCs w:val="24"/>
              </w:rPr>
              <w:t>14.</w:t>
            </w:r>
            <w:r w:rsidR="00F155CD">
              <w:rPr>
                <w:b/>
                <w:kern w:val="2"/>
                <w:szCs w:val="24"/>
              </w:rPr>
              <w:t>2</w:t>
            </w:r>
            <w:r>
              <w:rPr>
                <w:b/>
                <w:kern w:val="2"/>
                <w:szCs w:val="24"/>
              </w:rPr>
              <w:t>.</w:t>
            </w:r>
          </w:p>
        </w:tc>
        <w:tc>
          <w:tcPr>
            <w:tcW w:w="6477" w:type="dxa"/>
            <w:gridSpan w:val="3"/>
          </w:tcPr>
          <w:p w14:paraId="6A794866" w14:textId="77777777" w:rsidR="00C33CB2" w:rsidRDefault="00C33CB2" w:rsidP="00C33CB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33CB2" w14:paraId="59B16CCA" w14:textId="77777777" w:rsidTr="000F0FDD">
        <w:trPr>
          <w:trHeight w:val="300"/>
        </w:trPr>
        <w:tc>
          <w:tcPr>
            <w:tcW w:w="9535" w:type="dxa"/>
            <w:gridSpan w:val="4"/>
          </w:tcPr>
          <w:p w14:paraId="7EFA0C29" w14:textId="77777777" w:rsidR="00C33CB2" w:rsidRDefault="00C33CB2" w:rsidP="00C33CB2">
            <w:pPr>
              <w:jc w:val="center"/>
              <w:rPr>
                <w:b/>
                <w:kern w:val="2"/>
                <w:szCs w:val="24"/>
              </w:rPr>
            </w:pPr>
            <w:r>
              <w:rPr>
                <w:b/>
                <w:kern w:val="2"/>
                <w:szCs w:val="24"/>
              </w:rPr>
              <w:t>15. SUTARTIES PRIEDAI</w:t>
            </w:r>
          </w:p>
        </w:tc>
      </w:tr>
      <w:tr w:rsidR="00F155CD" w14:paraId="59526223" w14:textId="77777777" w:rsidTr="000F0FDD">
        <w:trPr>
          <w:trHeight w:val="300"/>
        </w:trPr>
        <w:tc>
          <w:tcPr>
            <w:tcW w:w="3058" w:type="dxa"/>
          </w:tcPr>
          <w:p w14:paraId="06A770CE" w14:textId="77777777" w:rsidR="00F155CD" w:rsidRDefault="00F155CD" w:rsidP="00F155CD">
            <w:pPr>
              <w:jc w:val="center"/>
              <w:rPr>
                <w:b/>
                <w:kern w:val="2"/>
                <w:szCs w:val="24"/>
              </w:rPr>
            </w:pPr>
            <w:r>
              <w:rPr>
                <w:b/>
                <w:kern w:val="2"/>
                <w:szCs w:val="24"/>
              </w:rPr>
              <w:t>15.1. Priedas Nr. 1</w:t>
            </w:r>
          </w:p>
        </w:tc>
        <w:tc>
          <w:tcPr>
            <w:tcW w:w="6477" w:type="dxa"/>
            <w:gridSpan w:val="3"/>
          </w:tcPr>
          <w:p w14:paraId="609F4622" w14:textId="65DCF963" w:rsidR="00F155CD" w:rsidRDefault="00F155CD" w:rsidP="00F155CD">
            <w:pPr>
              <w:rPr>
                <w:b/>
                <w:kern w:val="2"/>
                <w:szCs w:val="24"/>
              </w:rPr>
            </w:pPr>
            <w:r w:rsidRPr="008833F9">
              <w:rPr>
                <w:bCs/>
                <w:kern w:val="2"/>
                <w:szCs w:val="24"/>
              </w:rPr>
              <w:t>Techninė specifikacija</w:t>
            </w:r>
            <w:r>
              <w:rPr>
                <w:bCs/>
                <w:kern w:val="2"/>
                <w:szCs w:val="24"/>
              </w:rPr>
              <w:t xml:space="preserve"> (Tiekėjo užpildyta įkainių lentelė)</w:t>
            </w:r>
          </w:p>
        </w:tc>
      </w:tr>
      <w:tr w:rsidR="00F155CD" w14:paraId="5A1289D4" w14:textId="77777777" w:rsidTr="000F0FDD">
        <w:trPr>
          <w:trHeight w:val="300"/>
        </w:trPr>
        <w:tc>
          <w:tcPr>
            <w:tcW w:w="3058" w:type="dxa"/>
          </w:tcPr>
          <w:p w14:paraId="488BC61C" w14:textId="77777777" w:rsidR="00F155CD" w:rsidRDefault="00F155CD" w:rsidP="00F155CD">
            <w:pPr>
              <w:jc w:val="center"/>
              <w:rPr>
                <w:b/>
                <w:kern w:val="2"/>
                <w:szCs w:val="24"/>
              </w:rPr>
            </w:pPr>
            <w:r>
              <w:rPr>
                <w:b/>
                <w:kern w:val="2"/>
                <w:szCs w:val="24"/>
              </w:rPr>
              <w:t>15.2. Priedas Nr. 2</w:t>
            </w:r>
          </w:p>
        </w:tc>
        <w:tc>
          <w:tcPr>
            <w:tcW w:w="6477" w:type="dxa"/>
            <w:gridSpan w:val="3"/>
          </w:tcPr>
          <w:p w14:paraId="353C0181" w14:textId="75F6DC39" w:rsidR="00F155CD" w:rsidRDefault="00F155CD" w:rsidP="00F155CD">
            <w:pPr>
              <w:rPr>
                <w:b/>
                <w:kern w:val="2"/>
                <w:szCs w:val="24"/>
              </w:rPr>
            </w:pPr>
            <w:r w:rsidRPr="008833F9">
              <w:rPr>
                <w:bCs/>
                <w:kern w:val="2"/>
                <w:szCs w:val="24"/>
              </w:rPr>
              <w:t>Pasiūlymas</w:t>
            </w:r>
          </w:p>
        </w:tc>
      </w:tr>
      <w:tr w:rsidR="00C33CB2" w14:paraId="5896C10C" w14:textId="77777777" w:rsidTr="000F0FDD">
        <w:trPr>
          <w:trHeight w:val="300"/>
        </w:trPr>
        <w:tc>
          <w:tcPr>
            <w:tcW w:w="3058" w:type="dxa"/>
          </w:tcPr>
          <w:p w14:paraId="143E6D4C" w14:textId="77777777" w:rsidR="00C33CB2" w:rsidRDefault="00C33CB2" w:rsidP="00C33CB2">
            <w:pPr>
              <w:jc w:val="center"/>
              <w:rPr>
                <w:b/>
                <w:kern w:val="2"/>
                <w:szCs w:val="24"/>
              </w:rPr>
            </w:pPr>
            <w:r>
              <w:rPr>
                <w:b/>
                <w:kern w:val="2"/>
                <w:szCs w:val="24"/>
              </w:rPr>
              <w:t>15.3. Priedas Nr. 3</w:t>
            </w:r>
          </w:p>
        </w:tc>
        <w:tc>
          <w:tcPr>
            <w:tcW w:w="6477" w:type="dxa"/>
            <w:gridSpan w:val="3"/>
          </w:tcPr>
          <w:p w14:paraId="39F3C9F0" w14:textId="70A7AA3E" w:rsidR="00C33CB2" w:rsidRPr="00F155CD" w:rsidRDefault="00F155CD" w:rsidP="00F155CD">
            <w:pPr>
              <w:rPr>
                <w:bCs/>
                <w:kern w:val="2"/>
                <w:szCs w:val="24"/>
              </w:rPr>
            </w:pPr>
            <w:r w:rsidRPr="00F155CD">
              <w:rPr>
                <w:bCs/>
                <w:kern w:val="2"/>
                <w:szCs w:val="24"/>
                <w:highlight w:val="lightGray"/>
              </w:rPr>
              <w:t>...</w:t>
            </w:r>
          </w:p>
        </w:tc>
      </w:tr>
      <w:tr w:rsidR="00C33CB2" w14:paraId="0550EF70" w14:textId="77777777" w:rsidTr="000F0FDD">
        <w:tc>
          <w:tcPr>
            <w:tcW w:w="9535" w:type="dxa"/>
            <w:gridSpan w:val="4"/>
          </w:tcPr>
          <w:p w14:paraId="33B6C283" w14:textId="77777777" w:rsidR="00C33CB2" w:rsidRDefault="00C33CB2" w:rsidP="00C33CB2">
            <w:pPr>
              <w:jc w:val="center"/>
              <w:rPr>
                <w:b/>
                <w:kern w:val="2"/>
                <w:szCs w:val="24"/>
              </w:rPr>
            </w:pPr>
            <w:r>
              <w:rPr>
                <w:b/>
                <w:kern w:val="2"/>
                <w:szCs w:val="24"/>
              </w:rPr>
              <w:t>16. ŠALIŲ ATSTOVŲ PARAŠAI</w:t>
            </w:r>
          </w:p>
        </w:tc>
      </w:tr>
      <w:tr w:rsidR="00C33CB2" w14:paraId="1A50E688" w14:textId="77777777" w:rsidTr="000F0FDD">
        <w:tc>
          <w:tcPr>
            <w:tcW w:w="5224" w:type="dxa"/>
            <w:gridSpan w:val="3"/>
          </w:tcPr>
          <w:p w14:paraId="0CFE58FB" w14:textId="77777777" w:rsidR="00C33CB2" w:rsidRDefault="00C33CB2" w:rsidP="00C33CB2">
            <w:pPr>
              <w:jc w:val="center"/>
              <w:rPr>
                <w:b/>
                <w:kern w:val="2"/>
                <w:szCs w:val="24"/>
              </w:rPr>
            </w:pPr>
            <w:r>
              <w:rPr>
                <w:b/>
                <w:kern w:val="2"/>
                <w:szCs w:val="24"/>
              </w:rPr>
              <w:t>PIRKĖJAS</w:t>
            </w:r>
          </w:p>
        </w:tc>
        <w:tc>
          <w:tcPr>
            <w:tcW w:w="4311" w:type="dxa"/>
          </w:tcPr>
          <w:p w14:paraId="14A85EFE" w14:textId="77777777" w:rsidR="00C33CB2" w:rsidRDefault="00C33CB2" w:rsidP="00C33CB2">
            <w:pPr>
              <w:jc w:val="center"/>
              <w:rPr>
                <w:b/>
                <w:kern w:val="2"/>
                <w:szCs w:val="24"/>
              </w:rPr>
            </w:pPr>
            <w:r>
              <w:rPr>
                <w:b/>
                <w:kern w:val="2"/>
                <w:szCs w:val="24"/>
              </w:rPr>
              <w:t>TIEKĖJAS</w:t>
            </w:r>
          </w:p>
        </w:tc>
      </w:tr>
      <w:tr w:rsidR="00C33CB2" w14:paraId="2BCE53A2" w14:textId="77777777" w:rsidTr="00755833">
        <w:trPr>
          <w:trHeight w:val="125"/>
        </w:trPr>
        <w:tc>
          <w:tcPr>
            <w:tcW w:w="5224" w:type="dxa"/>
            <w:gridSpan w:val="3"/>
          </w:tcPr>
          <w:p w14:paraId="2CA8A1FC" w14:textId="0DC83CEA" w:rsidR="00755833" w:rsidRPr="00755833" w:rsidRDefault="00755833" w:rsidP="00755833">
            <w:pPr>
              <w:jc w:val="center"/>
              <w:rPr>
                <w:kern w:val="2"/>
                <w:szCs w:val="24"/>
              </w:rPr>
            </w:pPr>
            <w:r w:rsidRPr="00755833">
              <w:rPr>
                <w:kern w:val="2"/>
                <w:szCs w:val="24"/>
              </w:rPr>
              <w:t>Administracijos direktorius</w:t>
            </w:r>
          </w:p>
        </w:tc>
        <w:tc>
          <w:tcPr>
            <w:tcW w:w="4311" w:type="dxa"/>
          </w:tcPr>
          <w:p w14:paraId="5C5B0B53" w14:textId="0D0A5C3A" w:rsidR="00C33CB2" w:rsidRPr="003738DD" w:rsidRDefault="00C33CB2" w:rsidP="00C33CB2">
            <w:pPr>
              <w:jc w:val="center"/>
              <w:rPr>
                <w:b/>
                <w:kern w:val="2"/>
                <w:szCs w:val="24"/>
                <w:highlight w:val="lightGray"/>
              </w:rPr>
            </w:pPr>
            <w:r w:rsidRPr="003738DD">
              <w:rPr>
                <w:color w:val="4472C4"/>
                <w:kern w:val="2"/>
                <w:szCs w:val="24"/>
                <w:highlight w:val="lightGray"/>
              </w:rPr>
              <w:t>(nurodomos atstovo pareigos)</w:t>
            </w:r>
          </w:p>
        </w:tc>
      </w:tr>
      <w:tr w:rsidR="00C33CB2" w14:paraId="6A147752" w14:textId="77777777" w:rsidTr="000F0FDD">
        <w:tc>
          <w:tcPr>
            <w:tcW w:w="5224" w:type="dxa"/>
            <w:gridSpan w:val="3"/>
          </w:tcPr>
          <w:p w14:paraId="256B3795" w14:textId="77777777" w:rsidR="00C33CB2" w:rsidRPr="00755833" w:rsidRDefault="00C33CB2" w:rsidP="00C33CB2">
            <w:pPr>
              <w:jc w:val="center"/>
              <w:rPr>
                <w:b/>
                <w:kern w:val="2"/>
                <w:szCs w:val="24"/>
              </w:rPr>
            </w:pPr>
          </w:p>
          <w:p w14:paraId="1D401EC8" w14:textId="238A5AC0" w:rsidR="00C33CB2" w:rsidRPr="00755833" w:rsidRDefault="00755833" w:rsidP="00C33CB2">
            <w:pPr>
              <w:jc w:val="center"/>
              <w:rPr>
                <w:bCs/>
                <w:kern w:val="2"/>
                <w:szCs w:val="24"/>
              </w:rPr>
            </w:pPr>
            <w:r w:rsidRPr="00755833">
              <w:rPr>
                <w:bCs/>
                <w:kern w:val="2"/>
                <w:szCs w:val="24"/>
              </w:rPr>
              <w:t xml:space="preserve">Mantas </w:t>
            </w:r>
            <w:proofErr w:type="spellStart"/>
            <w:r w:rsidRPr="00755833">
              <w:rPr>
                <w:bCs/>
                <w:kern w:val="2"/>
                <w:szCs w:val="24"/>
              </w:rPr>
              <w:t>Rikteris</w:t>
            </w:r>
            <w:proofErr w:type="spellEnd"/>
          </w:p>
          <w:p w14:paraId="3FE9955B" w14:textId="77777777" w:rsidR="00C33CB2" w:rsidRPr="00755833" w:rsidRDefault="00C33CB2" w:rsidP="00C33CB2">
            <w:pPr>
              <w:jc w:val="center"/>
              <w:rPr>
                <w:b/>
                <w:kern w:val="2"/>
                <w:szCs w:val="24"/>
              </w:rPr>
            </w:pPr>
          </w:p>
          <w:p w14:paraId="7F138E75" w14:textId="77777777" w:rsidR="00C33CB2" w:rsidRPr="00755833" w:rsidRDefault="00C33CB2" w:rsidP="00C33CB2">
            <w:pPr>
              <w:jc w:val="center"/>
              <w:rPr>
                <w:b/>
                <w:kern w:val="2"/>
                <w:szCs w:val="24"/>
              </w:rPr>
            </w:pPr>
          </w:p>
        </w:tc>
        <w:tc>
          <w:tcPr>
            <w:tcW w:w="4311" w:type="dxa"/>
          </w:tcPr>
          <w:p w14:paraId="2C4D2CDF" w14:textId="77777777" w:rsidR="00C33CB2" w:rsidRPr="003738DD" w:rsidRDefault="00C33CB2" w:rsidP="00C33CB2">
            <w:pPr>
              <w:jc w:val="center"/>
              <w:rPr>
                <w:b/>
                <w:color w:val="4472C4"/>
                <w:kern w:val="2"/>
                <w:szCs w:val="24"/>
                <w:highlight w:val="lightGray"/>
              </w:rPr>
            </w:pPr>
          </w:p>
          <w:p w14:paraId="27BF1EFC" w14:textId="652D5E49" w:rsidR="00C33CB2" w:rsidRPr="0030039F" w:rsidRDefault="00755833" w:rsidP="00C33CB2">
            <w:pPr>
              <w:jc w:val="center"/>
              <w:rPr>
                <w:bCs/>
                <w:color w:val="4472C4"/>
                <w:kern w:val="2"/>
                <w:szCs w:val="24"/>
                <w:highlight w:val="lightGray"/>
              </w:rPr>
            </w:pPr>
            <w:r w:rsidRPr="0030039F">
              <w:rPr>
                <w:bCs/>
                <w:color w:val="4472C4"/>
                <w:kern w:val="2"/>
                <w:szCs w:val="24"/>
                <w:highlight w:val="lightGray"/>
              </w:rPr>
              <w:t>Vardas Pavardė</w:t>
            </w:r>
          </w:p>
        </w:tc>
      </w:tr>
    </w:tbl>
    <w:p w14:paraId="2E327376" w14:textId="77777777" w:rsidR="0016319E" w:rsidRDefault="0016319E" w:rsidP="0016319E">
      <w:pPr>
        <w:rPr>
          <w:szCs w:val="24"/>
        </w:rPr>
      </w:pPr>
    </w:p>
    <w:p w14:paraId="60843435" w14:textId="77777777" w:rsidR="0016319E" w:rsidRDefault="0016319E" w:rsidP="0016319E">
      <w:pPr>
        <w:rPr>
          <w:szCs w:val="24"/>
        </w:rPr>
      </w:pPr>
    </w:p>
    <w:p w14:paraId="4AD3B3E3" w14:textId="77777777" w:rsidR="0016319E" w:rsidRDefault="0016319E" w:rsidP="0016319E">
      <w:pPr>
        <w:tabs>
          <w:tab w:val="left" w:pos="5400"/>
        </w:tabs>
        <w:jc w:val="center"/>
        <w:textAlignment w:val="center"/>
      </w:pPr>
      <w:r>
        <w:rPr>
          <w:b/>
          <w:bCs/>
        </w:rPr>
        <w:t>______________</w:t>
      </w:r>
    </w:p>
    <w:p w14:paraId="28C4BE62" w14:textId="77777777" w:rsidR="0016319E" w:rsidRDefault="0016319E" w:rsidP="0016319E">
      <w:pPr>
        <w:jc w:val="both"/>
        <w:rPr>
          <w:sz w:val="20"/>
        </w:rPr>
      </w:pPr>
    </w:p>
    <w:p w14:paraId="679ED402" w14:textId="77777777" w:rsidR="0016319E" w:rsidRDefault="0016319E" w:rsidP="003738DD">
      <w:pPr>
        <w:spacing w:line="276" w:lineRule="auto"/>
        <w:rPr>
          <w:b/>
          <w:caps/>
        </w:rPr>
      </w:pPr>
    </w:p>
    <w:p w14:paraId="75F7E010" w14:textId="443A5C45" w:rsidR="004C74F3" w:rsidRDefault="003738DD" w:rsidP="004F7613">
      <w:pPr>
        <w:spacing w:line="280" w:lineRule="atLeast"/>
        <w:jc w:val="center"/>
        <w:rPr>
          <w:b/>
          <w:caps/>
        </w:rPr>
      </w:pPr>
      <w:r>
        <w:rPr>
          <w:b/>
        </w:rPr>
        <w:t>KAUNO RAJONO SAVIVALDYBĖS VIETINĖS REIKŠMĖS KELIŲ (GATVIŲ) REKONSTRUKCIJAI, REMONTUI NAUDOJAMŲ MEDŽIAGŲ LABORATORINIŲ BANDYMŲ PASLAUGŲ</w:t>
      </w:r>
      <w:r>
        <w:rPr>
          <w:b/>
          <w:caps/>
        </w:rPr>
        <w:t xml:space="preserve"> pirkimo</w:t>
      </w:r>
      <w:r>
        <w:rPr>
          <w:rFonts w:eastAsia="Arial"/>
        </w:rPr>
        <w:t>–</w:t>
      </w:r>
      <w:r>
        <w:rPr>
          <w:b/>
          <w:caps/>
        </w:rPr>
        <w:t xml:space="preserve">pardavimo sutarties Bendrosios sąlygos </w:t>
      </w:r>
    </w:p>
    <w:p w14:paraId="415BC890" w14:textId="77777777" w:rsidR="004C74F3" w:rsidRDefault="004C74F3" w:rsidP="004F7613">
      <w:pPr>
        <w:spacing w:line="280" w:lineRule="atLeast"/>
        <w:jc w:val="center"/>
      </w:pPr>
    </w:p>
    <w:p w14:paraId="792A14CD" w14:textId="77777777" w:rsidR="004C74F3" w:rsidRDefault="00000000" w:rsidP="004F7613">
      <w:pPr>
        <w:keepNext/>
        <w:keepLines/>
        <w:tabs>
          <w:tab w:val="left" w:pos="426"/>
        </w:tabs>
        <w:spacing w:line="280" w:lineRule="atLeast"/>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E6CEA2B" w14:textId="77777777" w:rsidR="004C74F3" w:rsidRDefault="004C74F3" w:rsidP="004F7613">
      <w:pPr>
        <w:keepNext/>
        <w:keepLines/>
        <w:tabs>
          <w:tab w:val="left" w:pos="426"/>
        </w:tabs>
        <w:spacing w:line="280" w:lineRule="atLeast"/>
        <w:jc w:val="both"/>
        <w:rPr>
          <w:rFonts w:eastAsia="Cambria"/>
          <w:b/>
          <w:bCs/>
          <w:caps/>
          <w14:numSpacing w14:val="tabular"/>
        </w:rPr>
      </w:pPr>
    </w:p>
    <w:p w14:paraId="13604A77" w14:textId="77777777" w:rsidR="004C74F3" w:rsidRDefault="00000000" w:rsidP="004F761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0" w:lineRule="atLeast"/>
        <w:jc w:val="center"/>
        <w:outlineLvl w:val="1"/>
        <w:rPr>
          <w:rFonts w:eastAsia="Arial"/>
          <w:b/>
        </w:rPr>
      </w:pPr>
      <w:r>
        <w:rPr>
          <w:rFonts w:eastAsia="Arial"/>
          <w:b/>
          <w:bCs/>
        </w:rPr>
        <w:t>1.1.</w:t>
      </w:r>
      <w:r>
        <w:rPr>
          <w:rFonts w:eastAsia="Arial"/>
          <w:b/>
          <w:bCs/>
        </w:rPr>
        <w:tab/>
      </w:r>
      <w:r>
        <w:rPr>
          <w:rFonts w:eastAsia="Arial"/>
          <w:b/>
        </w:rPr>
        <w:t>Sąvokos</w:t>
      </w:r>
    </w:p>
    <w:p w14:paraId="70157EB6" w14:textId="77777777" w:rsidR="004C74F3" w:rsidRDefault="004C74F3" w:rsidP="004F761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80" w:lineRule="atLeast"/>
        <w:jc w:val="both"/>
        <w:outlineLvl w:val="1"/>
        <w:rPr>
          <w:rFonts w:eastAsia="Arial"/>
          <w:b/>
        </w:rPr>
      </w:pPr>
    </w:p>
    <w:p w14:paraId="03AAF0E6" w14:textId="77777777" w:rsidR="004C74F3" w:rsidRDefault="00000000" w:rsidP="004F7613">
      <w:pPr>
        <w:widowControl w:val="0"/>
        <w:tabs>
          <w:tab w:val="left" w:pos="567"/>
        </w:tabs>
        <w:spacing w:line="280" w:lineRule="atLeast"/>
        <w:jc w:val="both"/>
        <w:rPr>
          <w:rFonts w:eastAsia="Cambria"/>
          <w:b/>
          <w:bCs/>
        </w:rPr>
      </w:pPr>
      <w:r>
        <w:rPr>
          <w:rFonts w:eastAsia="Cambria"/>
        </w:rPr>
        <w:t>1.1.1. Šioje Sutartyje didžiąja raide rašomos sąvokos turi šias nurodytas reikšmes:</w:t>
      </w:r>
    </w:p>
    <w:p w14:paraId="4FE866DE"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BF3F26"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E648E1" w14:textId="77777777" w:rsidR="004C74F3" w:rsidRDefault="00000000" w:rsidP="004F7613">
      <w:pPr>
        <w:widowControl w:val="0"/>
        <w:tabs>
          <w:tab w:val="left" w:pos="567"/>
          <w:tab w:val="left" w:pos="851"/>
          <w:tab w:val="left" w:pos="992"/>
          <w:tab w:val="left" w:pos="1134"/>
        </w:tabs>
        <w:spacing w:line="280" w:lineRule="atLeast"/>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D86C2CB" w14:textId="77777777" w:rsidR="004C74F3" w:rsidRDefault="00000000" w:rsidP="004F7613">
      <w:pPr>
        <w:spacing w:line="280" w:lineRule="atLeast"/>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EBC489"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189883" w14:textId="0DF2939E" w:rsidR="004C74F3" w:rsidRPr="003738DD" w:rsidRDefault="00000000" w:rsidP="004F7613">
      <w:pPr>
        <w:tabs>
          <w:tab w:val="left" w:pos="284"/>
          <w:tab w:val="left" w:pos="567"/>
          <w:tab w:val="left" w:pos="851"/>
          <w:tab w:val="left" w:pos="992"/>
          <w:tab w:val="left" w:pos="1134"/>
        </w:tabs>
        <w:spacing w:line="280" w:lineRule="atLeast"/>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19FBAB2" w14:textId="77777777" w:rsidR="004C74F3" w:rsidRDefault="00000000" w:rsidP="004F7613">
      <w:pPr>
        <w:widowControl w:val="0"/>
        <w:tabs>
          <w:tab w:val="left" w:pos="567"/>
          <w:tab w:val="left" w:pos="851"/>
          <w:tab w:val="left" w:pos="992"/>
          <w:tab w:val="left" w:pos="1134"/>
        </w:tabs>
        <w:spacing w:line="280" w:lineRule="atLeast"/>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7CA2817"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70C3A3" w14:textId="77777777" w:rsidR="004C74F3" w:rsidRDefault="00000000" w:rsidP="004F7613">
      <w:pPr>
        <w:widowControl w:val="0"/>
        <w:tabs>
          <w:tab w:val="left" w:pos="567"/>
          <w:tab w:val="left" w:pos="851"/>
          <w:tab w:val="left" w:pos="992"/>
          <w:tab w:val="left" w:pos="1134"/>
        </w:tabs>
        <w:spacing w:line="280" w:lineRule="atLeast"/>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E0E106B" w14:textId="77777777" w:rsidR="004C74F3" w:rsidRDefault="00000000" w:rsidP="004F7613">
      <w:pPr>
        <w:widowControl w:val="0"/>
        <w:tabs>
          <w:tab w:val="left" w:pos="567"/>
          <w:tab w:val="left" w:pos="851"/>
          <w:tab w:val="left" w:pos="992"/>
          <w:tab w:val="left" w:pos="1134"/>
        </w:tabs>
        <w:spacing w:line="280" w:lineRule="atLeast"/>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C98A84B"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77D33C4"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937BD0B"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lastRenderedPageBreak/>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A5C3CD7"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F96E8E2" w14:textId="77777777" w:rsidR="004C74F3" w:rsidRDefault="00000000" w:rsidP="004F7613">
      <w:pPr>
        <w:widowControl w:val="0"/>
        <w:tabs>
          <w:tab w:val="left" w:pos="567"/>
          <w:tab w:val="left" w:pos="851"/>
          <w:tab w:val="left" w:pos="992"/>
          <w:tab w:val="left" w:pos="1134"/>
        </w:tabs>
        <w:spacing w:line="280" w:lineRule="atLeast"/>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B710BB4" w14:textId="77777777" w:rsidR="004C74F3" w:rsidRDefault="00000000" w:rsidP="004F7613">
      <w:pPr>
        <w:widowControl w:val="0"/>
        <w:tabs>
          <w:tab w:val="left" w:pos="567"/>
          <w:tab w:val="left" w:pos="851"/>
          <w:tab w:val="left" w:pos="992"/>
          <w:tab w:val="left" w:pos="1134"/>
        </w:tabs>
        <w:spacing w:line="280" w:lineRule="atLeast"/>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DADDEB" w14:textId="77777777" w:rsidR="004C74F3" w:rsidRDefault="00000000" w:rsidP="004F7613">
      <w:pPr>
        <w:widowControl w:val="0"/>
        <w:tabs>
          <w:tab w:val="left" w:pos="567"/>
          <w:tab w:val="left" w:pos="851"/>
          <w:tab w:val="left" w:pos="992"/>
          <w:tab w:val="left" w:pos="1134"/>
        </w:tabs>
        <w:spacing w:line="280" w:lineRule="atLeast"/>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805F01"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1.1.1.18.</w:t>
      </w:r>
      <w:r>
        <w:rPr>
          <w:rFonts w:eastAsia="Arial"/>
        </w:rPr>
        <w:tab/>
        <w:t xml:space="preserve"> Kitų Sutartyje didžiąja raide rašomų sąvokų reikšmės yra nurodytos Sutarties tekste.</w:t>
      </w:r>
    </w:p>
    <w:p w14:paraId="7CC99315" w14:textId="77777777" w:rsidR="004C74F3" w:rsidRDefault="00000000" w:rsidP="004F7613">
      <w:pPr>
        <w:widowControl w:val="0"/>
        <w:tabs>
          <w:tab w:val="left" w:pos="709"/>
          <w:tab w:val="left" w:pos="851"/>
          <w:tab w:val="left" w:pos="992"/>
          <w:tab w:val="left" w:pos="1134"/>
        </w:tabs>
        <w:spacing w:line="280" w:lineRule="atLeast"/>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C1C9825" w14:textId="77777777" w:rsidR="004C74F3" w:rsidRDefault="00000000" w:rsidP="004F7613">
      <w:pPr>
        <w:widowControl w:val="0"/>
        <w:tabs>
          <w:tab w:val="left" w:pos="709"/>
          <w:tab w:val="left" w:pos="851"/>
          <w:tab w:val="left" w:pos="992"/>
          <w:tab w:val="left" w:pos="1134"/>
        </w:tabs>
        <w:spacing w:line="280" w:lineRule="atLeast"/>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05A5AC" w14:textId="77777777" w:rsidR="004C74F3" w:rsidRDefault="004C74F3" w:rsidP="004F7613">
      <w:pPr>
        <w:widowControl w:val="0"/>
        <w:tabs>
          <w:tab w:val="left" w:pos="567"/>
          <w:tab w:val="left" w:pos="851"/>
          <w:tab w:val="left" w:pos="992"/>
          <w:tab w:val="left" w:pos="1134"/>
        </w:tabs>
        <w:spacing w:line="280" w:lineRule="atLeast"/>
        <w:jc w:val="both"/>
        <w:rPr>
          <w:rFonts w:eastAsia="Arial"/>
          <w:b/>
          <w:bCs/>
        </w:rPr>
      </w:pPr>
    </w:p>
    <w:p w14:paraId="03B19659" w14:textId="77777777" w:rsidR="004C74F3" w:rsidRDefault="00000000" w:rsidP="004F7613">
      <w:pPr>
        <w:keepNext/>
        <w:keepLines/>
        <w:tabs>
          <w:tab w:val="left" w:pos="567"/>
        </w:tabs>
        <w:spacing w:line="280" w:lineRule="atLeast"/>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EE18629" w14:textId="77777777" w:rsidR="004C74F3" w:rsidRDefault="004C74F3" w:rsidP="004F7613">
      <w:pPr>
        <w:keepNext/>
        <w:keepLines/>
        <w:tabs>
          <w:tab w:val="left" w:pos="567"/>
        </w:tabs>
        <w:spacing w:line="280" w:lineRule="atLeast"/>
        <w:ind w:left="792"/>
        <w:jc w:val="both"/>
        <w:rPr>
          <w:rFonts w:eastAsia="Cambria"/>
          <w:b/>
          <w:bCs/>
          <w14:numSpacing w14:val="tabular"/>
        </w:rPr>
      </w:pPr>
    </w:p>
    <w:p w14:paraId="3CE4A4B7"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1.2.1.</w:t>
      </w:r>
      <w:r>
        <w:rPr>
          <w:rFonts w:eastAsia="Arial"/>
        </w:rPr>
        <w:tab/>
        <w:t>Sutartis yra sudaryta ir turi būti aiškinama pagal Lietuvos Respublikos teisės aktus.</w:t>
      </w:r>
    </w:p>
    <w:p w14:paraId="2A8FE7CF"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DBCB62E"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1.2.3.</w:t>
      </w:r>
      <w:r>
        <w:rPr>
          <w:rFonts w:eastAsia="Arial"/>
        </w:rPr>
        <w:tab/>
        <w:t>Diena Sutartyje reiškia kalendorinę dieną.</w:t>
      </w:r>
    </w:p>
    <w:p w14:paraId="7BA5F593"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CAF3C7"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CF6D803"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4C99FD6"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605D025"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80F21F0"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795CFD3"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52B11D"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46168BE"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7FC3E9B" w14:textId="77777777" w:rsidR="004C74F3" w:rsidRDefault="004C74F3" w:rsidP="004F7613">
      <w:pPr>
        <w:widowControl w:val="0"/>
        <w:tabs>
          <w:tab w:val="left" w:pos="567"/>
          <w:tab w:val="left" w:pos="851"/>
          <w:tab w:val="left" w:pos="992"/>
          <w:tab w:val="left" w:pos="1134"/>
        </w:tabs>
        <w:spacing w:line="280" w:lineRule="atLeast"/>
        <w:jc w:val="both"/>
        <w:rPr>
          <w:rFonts w:eastAsia="Arial"/>
          <w:b/>
          <w:bCs/>
        </w:rPr>
      </w:pPr>
    </w:p>
    <w:p w14:paraId="72FA8444"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outlineLvl w:val="1"/>
        <w:rPr>
          <w:rFonts w:eastAsia="Arial"/>
          <w:b/>
        </w:rPr>
      </w:pPr>
      <w:r>
        <w:rPr>
          <w:rFonts w:eastAsia="Arial"/>
          <w:b/>
        </w:rPr>
        <w:t>1.3.</w:t>
      </w:r>
      <w:r>
        <w:rPr>
          <w:rFonts w:eastAsia="Arial"/>
          <w:b/>
        </w:rPr>
        <w:tab/>
        <w:t>Dokumentų viršenybė</w:t>
      </w:r>
    </w:p>
    <w:p w14:paraId="0FB11B3E"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both"/>
        <w:outlineLvl w:val="1"/>
        <w:rPr>
          <w:rFonts w:eastAsia="Arial"/>
          <w:b/>
        </w:rPr>
      </w:pPr>
    </w:p>
    <w:p w14:paraId="186EDACA" w14:textId="77777777" w:rsidR="004C74F3" w:rsidRDefault="00000000" w:rsidP="004F7613">
      <w:pPr>
        <w:widowControl w:val="0"/>
        <w:tabs>
          <w:tab w:val="left" w:pos="567"/>
          <w:tab w:val="left" w:pos="851"/>
          <w:tab w:val="left" w:pos="992"/>
          <w:tab w:val="left" w:pos="1134"/>
        </w:tabs>
        <w:spacing w:line="280" w:lineRule="atLeast"/>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FCC32E0" w14:textId="77777777" w:rsidR="004C74F3" w:rsidRDefault="00000000" w:rsidP="004F7613">
      <w:pPr>
        <w:tabs>
          <w:tab w:val="left" w:pos="709"/>
        </w:tabs>
        <w:spacing w:line="280" w:lineRule="atLeast"/>
        <w:jc w:val="both"/>
        <w:outlineLvl w:val="2"/>
        <w:rPr>
          <w:rFonts w:eastAsia="Trebuchet MS"/>
          <w:bCs/>
        </w:rPr>
      </w:pPr>
      <w:r>
        <w:rPr>
          <w:rFonts w:eastAsia="Trebuchet MS"/>
        </w:rPr>
        <w:lastRenderedPageBreak/>
        <w:t xml:space="preserve">1.3.1.1. </w:t>
      </w:r>
      <w:r>
        <w:rPr>
          <w:rFonts w:eastAsia="Trebuchet MS"/>
          <w:bCs/>
        </w:rPr>
        <w:t>Techninė specifikacija;</w:t>
      </w:r>
    </w:p>
    <w:p w14:paraId="07C89DC2" w14:textId="77777777" w:rsidR="004C74F3" w:rsidRDefault="00000000" w:rsidP="004F7613">
      <w:pPr>
        <w:tabs>
          <w:tab w:val="left" w:pos="709"/>
        </w:tabs>
        <w:spacing w:line="280" w:lineRule="atLeast"/>
        <w:jc w:val="both"/>
        <w:outlineLvl w:val="2"/>
        <w:rPr>
          <w:rFonts w:eastAsia="Trebuchet MS"/>
          <w:bCs/>
        </w:rPr>
      </w:pPr>
      <w:r>
        <w:rPr>
          <w:rFonts w:eastAsia="Trebuchet MS"/>
          <w:bCs/>
        </w:rPr>
        <w:t>1.3.1.2. Specialiosios sąlygos;</w:t>
      </w:r>
    </w:p>
    <w:p w14:paraId="3658E1FC" w14:textId="77777777" w:rsidR="004C74F3" w:rsidRDefault="00000000" w:rsidP="004F7613">
      <w:pPr>
        <w:tabs>
          <w:tab w:val="left" w:pos="709"/>
        </w:tabs>
        <w:spacing w:line="280" w:lineRule="atLeast"/>
        <w:jc w:val="both"/>
        <w:outlineLvl w:val="2"/>
        <w:rPr>
          <w:rFonts w:eastAsia="Trebuchet MS"/>
          <w:bCs/>
        </w:rPr>
      </w:pPr>
      <w:r>
        <w:rPr>
          <w:rFonts w:eastAsia="Trebuchet MS"/>
          <w:bCs/>
        </w:rPr>
        <w:t>1.3.1.3. Bendrosios sąlygos;</w:t>
      </w:r>
    </w:p>
    <w:p w14:paraId="0AE25778" w14:textId="77777777" w:rsidR="004C74F3" w:rsidRDefault="00000000" w:rsidP="004F7613">
      <w:pPr>
        <w:tabs>
          <w:tab w:val="left" w:pos="709"/>
        </w:tabs>
        <w:spacing w:line="280" w:lineRule="atLeast"/>
        <w:jc w:val="both"/>
        <w:outlineLvl w:val="2"/>
        <w:rPr>
          <w:rFonts w:eastAsia="Trebuchet MS"/>
          <w:bCs/>
        </w:rPr>
      </w:pPr>
      <w:r>
        <w:rPr>
          <w:rFonts w:eastAsia="Trebuchet MS"/>
          <w:bCs/>
        </w:rPr>
        <w:t>1.3.1.4. Pirkimo dokumentai (išskyrus techninę specifikaciją);</w:t>
      </w:r>
    </w:p>
    <w:p w14:paraId="28423EAF" w14:textId="77777777" w:rsidR="004C74F3" w:rsidRDefault="00000000" w:rsidP="004F7613">
      <w:pPr>
        <w:tabs>
          <w:tab w:val="left" w:pos="709"/>
        </w:tabs>
        <w:spacing w:line="280" w:lineRule="atLeast"/>
        <w:jc w:val="both"/>
        <w:outlineLvl w:val="2"/>
        <w:rPr>
          <w:rFonts w:eastAsia="Trebuchet MS"/>
          <w:bCs/>
        </w:rPr>
      </w:pPr>
      <w:r>
        <w:rPr>
          <w:rFonts w:eastAsia="Trebuchet MS"/>
          <w:bCs/>
        </w:rPr>
        <w:t>1.3.1.5. Pasiūlymas;</w:t>
      </w:r>
    </w:p>
    <w:p w14:paraId="106B79DF" w14:textId="77777777" w:rsidR="004C74F3" w:rsidRDefault="00000000" w:rsidP="004F7613">
      <w:pPr>
        <w:tabs>
          <w:tab w:val="left" w:pos="709"/>
        </w:tabs>
        <w:spacing w:line="280" w:lineRule="atLeast"/>
        <w:jc w:val="both"/>
        <w:outlineLvl w:val="2"/>
        <w:rPr>
          <w:rFonts w:eastAsia="Trebuchet MS"/>
          <w:bCs/>
        </w:rPr>
      </w:pPr>
      <w:r>
        <w:rPr>
          <w:rFonts w:eastAsia="Trebuchet MS"/>
          <w:bCs/>
        </w:rPr>
        <w:t>1.3.1.6. Kiti Specialiosiose sąlygose išvardinti priedai.</w:t>
      </w:r>
    </w:p>
    <w:p w14:paraId="062F1FA1" w14:textId="77777777" w:rsidR="004C74F3" w:rsidRDefault="00000000" w:rsidP="004F7613">
      <w:pPr>
        <w:widowControl w:val="0"/>
        <w:tabs>
          <w:tab w:val="left" w:pos="567"/>
          <w:tab w:val="left" w:pos="851"/>
          <w:tab w:val="left" w:pos="992"/>
          <w:tab w:val="left" w:pos="1134"/>
        </w:tabs>
        <w:spacing w:line="280" w:lineRule="atLeast"/>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8DD1F21" w14:textId="77777777" w:rsidR="004C74F3" w:rsidRDefault="00000000" w:rsidP="004F7613">
      <w:pPr>
        <w:widowControl w:val="0"/>
        <w:tabs>
          <w:tab w:val="left" w:pos="567"/>
          <w:tab w:val="left" w:pos="851"/>
          <w:tab w:val="left" w:pos="992"/>
          <w:tab w:val="left" w:pos="1134"/>
        </w:tabs>
        <w:spacing w:line="280" w:lineRule="atLeast"/>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600254F"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EA405E4" w14:textId="77777777" w:rsidR="004C74F3" w:rsidRDefault="004C74F3" w:rsidP="004F7613">
      <w:pPr>
        <w:widowControl w:val="0"/>
        <w:tabs>
          <w:tab w:val="left" w:pos="567"/>
          <w:tab w:val="left" w:pos="851"/>
          <w:tab w:val="left" w:pos="992"/>
          <w:tab w:val="left" w:pos="1134"/>
        </w:tabs>
        <w:spacing w:line="280" w:lineRule="atLeast"/>
        <w:jc w:val="both"/>
        <w:rPr>
          <w:rFonts w:eastAsia="Arial"/>
          <w:b/>
          <w:bCs/>
        </w:rPr>
      </w:pPr>
    </w:p>
    <w:p w14:paraId="3582CC87" w14:textId="77777777" w:rsidR="004C74F3" w:rsidRDefault="00000000" w:rsidP="004F7613">
      <w:pPr>
        <w:keepNext/>
        <w:keepLines/>
        <w:widowControl w:val="0"/>
        <w:pBdr>
          <w:top w:val="nil"/>
          <w:left w:val="nil"/>
          <w:bottom w:val="nil"/>
          <w:right w:val="nil"/>
          <w:between w:val="nil"/>
        </w:pBdr>
        <w:tabs>
          <w:tab w:val="left" w:pos="284"/>
          <w:tab w:val="left" w:pos="567"/>
          <w:tab w:val="left" w:pos="851"/>
          <w:tab w:val="left" w:pos="992"/>
          <w:tab w:val="left" w:pos="1134"/>
        </w:tabs>
        <w:spacing w:line="280" w:lineRule="atLeast"/>
        <w:jc w:val="center"/>
        <w:rPr>
          <w:rFonts w:eastAsia="Arial"/>
          <w:b/>
          <w:caps/>
        </w:rPr>
      </w:pPr>
      <w:r>
        <w:rPr>
          <w:rFonts w:eastAsia="Arial"/>
          <w:b/>
          <w:caps/>
        </w:rPr>
        <w:t>2.</w:t>
      </w:r>
      <w:r>
        <w:rPr>
          <w:rFonts w:eastAsia="Arial"/>
          <w:b/>
          <w:caps/>
        </w:rPr>
        <w:tab/>
        <w:t>Sutarties dalykas</w:t>
      </w:r>
    </w:p>
    <w:p w14:paraId="75ED2291" w14:textId="77777777" w:rsidR="004C74F3" w:rsidRDefault="004C74F3" w:rsidP="004F7613">
      <w:pPr>
        <w:keepNext/>
        <w:keepLines/>
        <w:widowControl w:val="0"/>
        <w:pBdr>
          <w:top w:val="nil"/>
          <w:left w:val="nil"/>
          <w:bottom w:val="nil"/>
          <w:right w:val="nil"/>
          <w:between w:val="nil"/>
        </w:pBdr>
        <w:tabs>
          <w:tab w:val="left" w:pos="284"/>
          <w:tab w:val="left" w:pos="567"/>
          <w:tab w:val="left" w:pos="851"/>
          <w:tab w:val="left" w:pos="992"/>
          <w:tab w:val="left" w:pos="1134"/>
        </w:tabs>
        <w:spacing w:line="280" w:lineRule="atLeast"/>
        <w:jc w:val="both"/>
        <w:rPr>
          <w:rFonts w:eastAsia="Arial"/>
          <w:b/>
          <w:caps/>
        </w:rPr>
      </w:pPr>
    </w:p>
    <w:p w14:paraId="2554187A" w14:textId="77777777" w:rsidR="004C74F3" w:rsidRDefault="00000000" w:rsidP="004F7613">
      <w:pPr>
        <w:widowControl w:val="0"/>
        <w:tabs>
          <w:tab w:val="left" w:pos="426"/>
          <w:tab w:val="left" w:pos="567"/>
          <w:tab w:val="left" w:pos="851"/>
          <w:tab w:val="left" w:pos="992"/>
          <w:tab w:val="left" w:pos="1134"/>
        </w:tabs>
        <w:spacing w:line="280" w:lineRule="atLeast"/>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63BC748" w14:textId="77777777" w:rsidR="004C74F3" w:rsidRDefault="00000000" w:rsidP="004F7613">
      <w:pPr>
        <w:widowControl w:val="0"/>
        <w:tabs>
          <w:tab w:val="left" w:pos="426"/>
          <w:tab w:val="left" w:pos="567"/>
          <w:tab w:val="left" w:pos="851"/>
          <w:tab w:val="left" w:pos="992"/>
          <w:tab w:val="left" w:pos="1134"/>
        </w:tabs>
        <w:spacing w:line="280" w:lineRule="atLeast"/>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E58C928" w14:textId="77777777" w:rsidR="004C74F3" w:rsidRDefault="00000000" w:rsidP="004F7613">
      <w:pPr>
        <w:widowControl w:val="0"/>
        <w:tabs>
          <w:tab w:val="left" w:pos="426"/>
          <w:tab w:val="left" w:pos="567"/>
          <w:tab w:val="left" w:pos="851"/>
          <w:tab w:val="left" w:pos="992"/>
          <w:tab w:val="left" w:pos="1134"/>
        </w:tabs>
        <w:spacing w:line="280" w:lineRule="atLeast"/>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29DF9F" w14:textId="77777777" w:rsidR="004C74F3" w:rsidRDefault="004C74F3" w:rsidP="004F7613">
      <w:pPr>
        <w:widowControl w:val="0"/>
        <w:tabs>
          <w:tab w:val="left" w:pos="426"/>
          <w:tab w:val="left" w:pos="567"/>
          <w:tab w:val="left" w:pos="851"/>
          <w:tab w:val="left" w:pos="992"/>
          <w:tab w:val="left" w:pos="1134"/>
        </w:tabs>
        <w:spacing w:line="280" w:lineRule="atLeast"/>
        <w:jc w:val="both"/>
        <w:rPr>
          <w:rFonts w:eastAsia="Arial"/>
        </w:rPr>
      </w:pPr>
    </w:p>
    <w:p w14:paraId="5474934E" w14:textId="77777777" w:rsidR="004C74F3" w:rsidRDefault="00000000" w:rsidP="004F7613">
      <w:pPr>
        <w:keepNext/>
        <w:keepLines/>
        <w:widowControl w:val="0"/>
        <w:pBdr>
          <w:top w:val="nil"/>
          <w:left w:val="nil"/>
          <w:bottom w:val="nil"/>
          <w:right w:val="nil"/>
          <w:between w:val="nil"/>
        </w:pBdr>
        <w:tabs>
          <w:tab w:val="left" w:pos="284"/>
          <w:tab w:val="left" w:pos="567"/>
          <w:tab w:val="left" w:pos="851"/>
          <w:tab w:val="left" w:pos="992"/>
          <w:tab w:val="left" w:pos="1134"/>
        </w:tabs>
        <w:spacing w:line="280" w:lineRule="atLeast"/>
        <w:jc w:val="center"/>
        <w:rPr>
          <w:rFonts w:eastAsia="Arial"/>
          <w:b/>
          <w:caps/>
        </w:rPr>
      </w:pPr>
      <w:r>
        <w:rPr>
          <w:rFonts w:eastAsia="Arial"/>
          <w:b/>
          <w:caps/>
        </w:rPr>
        <w:t>3.</w:t>
      </w:r>
      <w:r>
        <w:rPr>
          <w:rFonts w:eastAsia="Arial"/>
          <w:b/>
          <w:caps/>
        </w:rPr>
        <w:tab/>
        <w:t>TIEKĖJAS ir kiti Sutarties vykdymui pasitelkiami asmenys</w:t>
      </w:r>
    </w:p>
    <w:p w14:paraId="1743E830" w14:textId="77777777" w:rsidR="004C74F3" w:rsidRDefault="004C74F3" w:rsidP="004F7613">
      <w:pPr>
        <w:keepNext/>
        <w:keepLines/>
        <w:widowControl w:val="0"/>
        <w:pBdr>
          <w:top w:val="nil"/>
          <w:left w:val="nil"/>
          <w:bottom w:val="nil"/>
          <w:right w:val="nil"/>
          <w:between w:val="nil"/>
        </w:pBdr>
        <w:tabs>
          <w:tab w:val="left" w:pos="284"/>
          <w:tab w:val="left" w:pos="567"/>
          <w:tab w:val="left" w:pos="851"/>
          <w:tab w:val="left" w:pos="992"/>
          <w:tab w:val="left" w:pos="1134"/>
        </w:tabs>
        <w:spacing w:line="280" w:lineRule="atLeast"/>
        <w:rPr>
          <w:rFonts w:eastAsia="Arial"/>
          <w:b/>
          <w:caps/>
        </w:rPr>
      </w:pPr>
    </w:p>
    <w:p w14:paraId="232F2C8A" w14:textId="77777777" w:rsidR="004C74F3" w:rsidRDefault="00000000" w:rsidP="004F761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0" w:lineRule="atLeast"/>
        <w:jc w:val="center"/>
        <w:outlineLvl w:val="1"/>
        <w:rPr>
          <w:rFonts w:eastAsia="Arial"/>
          <w:b/>
        </w:rPr>
      </w:pPr>
      <w:r>
        <w:rPr>
          <w:rFonts w:eastAsia="Arial"/>
          <w:b/>
        </w:rPr>
        <w:t>3.1.</w:t>
      </w:r>
      <w:r>
        <w:rPr>
          <w:rFonts w:eastAsia="Arial"/>
          <w:b/>
        </w:rPr>
        <w:tab/>
        <w:t>Kvalifikacija ir kiti Tiekėjo pasiūlymu prisiimti įsipareigojimai</w:t>
      </w:r>
    </w:p>
    <w:p w14:paraId="63CC7F53" w14:textId="77777777" w:rsidR="004C74F3" w:rsidRDefault="004C74F3" w:rsidP="004F761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80" w:lineRule="atLeast"/>
        <w:jc w:val="both"/>
        <w:outlineLvl w:val="1"/>
        <w:rPr>
          <w:rFonts w:eastAsia="Arial"/>
          <w:b/>
        </w:rPr>
      </w:pPr>
    </w:p>
    <w:p w14:paraId="373D8126"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905B28"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605EAE5"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624F699" w14:textId="2E15D1FE" w:rsidR="004C74F3" w:rsidRPr="003738DD" w:rsidRDefault="00000000" w:rsidP="004F7613">
      <w:pPr>
        <w:widowControl w:val="0"/>
        <w:tabs>
          <w:tab w:val="right" w:pos="9808"/>
        </w:tabs>
        <w:suppressAutoHyphens/>
        <w:spacing w:line="280" w:lineRule="atLeast"/>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xml:space="preserve">), reikšmes ir parametrus. Šiame papunktyje nurodytų įsipareigojimų </w:t>
      </w:r>
      <w:r>
        <w:rPr>
          <w:lang w:eastAsia="lt-LT"/>
        </w:rPr>
        <w:lastRenderedPageBreak/>
        <w:t>laikymosi tikrinimo tvarka nustatoma Specialiosiose sąlygose;</w:t>
      </w:r>
      <w:r>
        <w:t xml:space="preserve"> </w:t>
      </w:r>
    </w:p>
    <w:p w14:paraId="6315348E"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8E17C8"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333896"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D0E9FAB"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5104068"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bCs/>
        </w:rPr>
      </w:pPr>
    </w:p>
    <w:p w14:paraId="1B83B518"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bCs/>
        </w:rPr>
      </w:pPr>
      <w:r>
        <w:rPr>
          <w:rFonts w:eastAsia="Arial"/>
          <w:b/>
          <w:bCs/>
        </w:rPr>
        <w:t>3.2.</w:t>
      </w:r>
      <w:r>
        <w:tab/>
      </w:r>
      <w:r>
        <w:rPr>
          <w:rFonts w:eastAsia="Arial"/>
          <w:b/>
          <w:bCs/>
        </w:rPr>
        <w:t>Subtiekėjų bei specialistų pasitelkimas ir keitimas</w:t>
      </w:r>
    </w:p>
    <w:p w14:paraId="26C70EFF"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bCs/>
        </w:rPr>
      </w:pPr>
    </w:p>
    <w:p w14:paraId="3D9705BC"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5C3C081"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CE7F5FC" w14:textId="1625BC97" w:rsidR="004C74F3" w:rsidRPr="003738DD"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9D4A668" w14:textId="77777777" w:rsidR="004C74F3" w:rsidRDefault="00000000" w:rsidP="004F7613">
      <w:pPr>
        <w:widowControl w:val="0"/>
        <w:pBdr>
          <w:top w:val="nil"/>
          <w:left w:val="nil"/>
          <w:bottom w:val="nil"/>
          <w:right w:val="nil"/>
          <w:between w:val="nil"/>
        </w:pBdr>
        <w:tabs>
          <w:tab w:val="left" w:pos="709"/>
          <w:tab w:val="left" w:pos="851"/>
          <w:tab w:val="left" w:pos="1134"/>
        </w:tabs>
        <w:spacing w:line="280" w:lineRule="atLeast"/>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4561769" w14:textId="40C0B2FD" w:rsidR="004C74F3" w:rsidRPr="003738DD" w:rsidRDefault="00000000" w:rsidP="004F7613">
      <w:pPr>
        <w:widowControl w:val="0"/>
        <w:pBdr>
          <w:top w:val="nil"/>
          <w:left w:val="nil"/>
          <w:bottom w:val="nil"/>
          <w:right w:val="nil"/>
          <w:between w:val="nil"/>
        </w:pBdr>
        <w:tabs>
          <w:tab w:val="left" w:pos="709"/>
          <w:tab w:val="left" w:pos="851"/>
          <w:tab w:val="left" w:pos="1134"/>
        </w:tabs>
        <w:spacing w:line="280" w:lineRule="atLeast"/>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5CCF063" w14:textId="77777777" w:rsidR="004C74F3" w:rsidRDefault="00000000" w:rsidP="004F7613">
      <w:pPr>
        <w:widowControl w:val="0"/>
        <w:tabs>
          <w:tab w:val="left" w:pos="993"/>
        </w:tabs>
        <w:spacing w:line="280" w:lineRule="atLeast"/>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22EC641" w14:textId="77777777" w:rsidR="004C74F3" w:rsidRDefault="00000000" w:rsidP="004F7613">
      <w:pPr>
        <w:widowControl w:val="0"/>
        <w:tabs>
          <w:tab w:val="left" w:pos="993"/>
        </w:tabs>
        <w:spacing w:line="280" w:lineRule="atLeast"/>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7787F9B" w14:textId="77777777" w:rsidR="004C74F3" w:rsidRDefault="00000000" w:rsidP="004F7613">
      <w:pPr>
        <w:widowControl w:val="0"/>
        <w:tabs>
          <w:tab w:val="left" w:pos="993"/>
        </w:tabs>
        <w:spacing w:line="280" w:lineRule="atLeast"/>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4C44EE6" w14:textId="77777777" w:rsidR="004C74F3" w:rsidRDefault="00000000" w:rsidP="004F7613">
      <w:pPr>
        <w:widowControl w:val="0"/>
        <w:pBdr>
          <w:top w:val="nil"/>
          <w:left w:val="nil"/>
          <w:bottom w:val="nil"/>
          <w:right w:val="nil"/>
          <w:between w:val="nil"/>
        </w:pBdr>
        <w:tabs>
          <w:tab w:val="left" w:pos="993"/>
        </w:tabs>
        <w:spacing w:line="280" w:lineRule="atLeast"/>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 xml:space="preserve">nebūti registruotu </w:t>
      </w:r>
      <w:r>
        <w:rPr>
          <w:rFonts w:eastAsia="Arial"/>
          <w:shd w:val="clear" w:color="auto" w:fill="FFFFFF"/>
        </w:rPr>
        <w:lastRenderedPageBreak/>
        <w:t>(nuolat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A13B57B" w14:textId="77777777" w:rsidR="004C74F3" w:rsidRDefault="00000000" w:rsidP="004F7613">
      <w:pPr>
        <w:widowControl w:val="0"/>
        <w:pBdr>
          <w:top w:val="nil"/>
          <w:left w:val="nil"/>
          <w:bottom w:val="nil"/>
          <w:right w:val="nil"/>
          <w:between w:val="nil"/>
        </w:pBdr>
        <w:tabs>
          <w:tab w:val="left" w:pos="0"/>
          <w:tab w:val="left" w:pos="993"/>
        </w:tabs>
        <w:spacing w:line="280" w:lineRule="atLeast"/>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126070D" w14:textId="77777777" w:rsidR="004C74F3" w:rsidRDefault="00000000" w:rsidP="004F7613">
      <w:pPr>
        <w:widowControl w:val="0"/>
        <w:pBdr>
          <w:top w:val="nil"/>
          <w:left w:val="nil"/>
          <w:bottom w:val="nil"/>
          <w:right w:val="nil"/>
          <w:between w:val="nil"/>
        </w:pBdr>
        <w:tabs>
          <w:tab w:val="left" w:pos="0"/>
          <w:tab w:val="left" w:pos="1134"/>
        </w:tabs>
        <w:spacing w:line="280" w:lineRule="atLeast"/>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AE94F9E" w14:textId="77777777" w:rsidR="004C74F3" w:rsidRDefault="00000000" w:rsidP="004F7613">
      <w:pPr>
        <w:widowControl w:val="0"/>
        <w:pBdr>
          <w:top w:val="nil"/>
          <w:left w:val="nil"/>
          <w:bottom w:val="nil"/>
          <w:right w:val="nil"/>
          <w:between w:val="nil"/>
        </w:pBdr>
        <w:tabs>
          <w:tab w:val="left" w:pos="0"/>
          <w:tab w:val="left" w:pos="1134"/>
        </w:tabs>
        <w:spacing w:line="280" w:lineRule="atLeast"/>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A04EB2" w14:textId="77777777" w:rsidR="004C74F3" w:rsidRDefault="00000000" w:rsidP="004F7613">
      <w:pPr>
        <w:widowControl w:val="0"/>
        <w:pBdr>
          <w:top w:val="nil"/>
          <w:left w:val="nil"/>
          <w:bottom w:val="nil"/>
          <w:right w:val="nil"/>
          <w:between w:val="nil"/>
        </w:pBdr>
        <w:tabs>
          <w:tab w:val="left" w:pos="0"/>
          <w:tab w:val="left" w:pos="1134"/>
        </w:tabs>
        <w:spacing w:line="280" w:lineRule="atLeast"/>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7F7C488" w14:textId="77777777" w:rsidR="004C74F3" w:rsidRDefault="00000000" w:rsidP="004F7613">
      <w:pPr>
        <w:widowControl w:val="0"/>
        <w:pBdr>
          <w:top w:val="nil"/>
          <w:left w:val="nil"/>
          <w:bottom w:val="nil"/>
          <w:right w:val="nil"/>
          <w:between w:val="nil"/>
        </w:pBdr>
        <w:tabs>
          <w:tab w:val="left" w:pos="993"/>
        </w:tabs>
        <w:spacing w:line="280" w:lineRule="atLeast"/>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3B3BEB" w14:textId="77777777" w:rsidR="004C74F3" w:rsidRDefault="00000000" w:rsidP="004F7613">
      <w:pPr>
        <w:widowControl w:val="0"/>
        <w:pBdr>
          <w:top w:val="nil"/>
          <w:left w:val="nil"/>
          <w:bottom w:val="nil"/>
          <w:right w:val="nil"/>
          <w:between w:val="nil"/>
        </w:pBdr>
        <w:tabs>
          <w:tab w:val="left" w:pos="1134"/>
        </w:tabs>
        <w:spacing w:line="280" w:lineRule="atLeast"/>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768E26" w14:textId="77777777" w:rsidR="004C74F3" w:rsidRDefault="00000000" w:rsidP="004F7613">
      <w:pPr>
        <w:widowControl w:val="0"/>
        <w:pBdr>
          <w:top w:val="nil"/>
          <w:left w:val="nil"/>
          <w:bottom w:val="nil"/>
          <w:right w:val="nil"/>
          <w:between w:val="nil"/>
        </w:pBdr>
        <w:tabs>
          <w:tab w:val="left" w:pos="1134"/>
          <w:tab w:val="left" w:pos="1418"/>
        </w:tabs>
        <w:spacing w:line="280" w:lineRule="atLeast"/>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D38113C" w14:textId="77777777" w:rsidR="004C74F3" w:rsidRDefault="00000000" w:rsidP="004F7613">
      <w:pPr>
        <w:widowControl w:val="0"/>
        <w:pBdr>
          <w:top w:val="nil"/>
          <w:left w:val="nil"/>
          <w:bottom w:val="nil"/>
          <w:right w:val="nil"/>
          <w:between w:val="nil"/>
        </w:pBdr>
        <w:tabs>
          <w:tab w:val="left" w:pos="1134"/>
          <w:tab w:val="left" w:pos="1276"/>
        </w:tabs>
        <w:spacing w:line="280" w:lineRule="atLeast"/>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43EAB57" w14:textId="3B9F6E59" w:rsidR="004C74F3" w:rsidRPr="003738DD" w:rsidRDefault="00000000" w:rsidP="004F7613">
      <w:pPr>
        <w:widowControl w:val="0"/>
        <w:tabs>
          <w:tab w:val="right" w:pos="9808"/>
        </w:tabs>
        <w:suppressAutoHyphens/>
        <w:spacing w:line="280" w:lineRule="atLeast"/>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33FDE08" w14:textId="77777777" w:rsidR="004C74F3" w:rsidRDefault="00000000" w:rsidP="004F7613">
      <w:pPr>
        <w:widowControl w:val="0"/>
        <w:pBdr>
          <w:top w:val="nil"/>
          <w:left w:val="nil"/>
          <w:bottom w:val="nil"/>
          <w:right w:val="nil"/>
          <w:between w:val="nil"/>
        </w:pBdr>
        <w:tabs>
          <w:tab w:val="left" w:pos="0"/>
          <w:tab w:val="left" w:pos="567"/>
          <w:tab w:val="left" w:pos="851"/>
          <w:tab w:val="left" w:pos="992"/>
        </w:tabs>
        <w:spacing w:line="280" w:lineRule="atLeast"/>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4359FF1" w14:textId="77777777" w:rsidR="004C74F3" w:rsidRDefault="00000000" w:rsidP="004F7613">
      <w:pPr>
        <w:widowControl w:val="0"/>
        <w:pBdr>
          <w:top w:val="nil"/>
          <w:left w:val="nil"/>
          <w:bottom w:val="nil"/>
          <w:right w:val="nil"/>
          <w:between w:val="nil"/>
        </w:pBdr>
        <w:tabs>
          <w:tab w:val="left" w:pos="1134"/>
        </w:tabs>
        <w:spacing w:line="280" w:lineRule="atLeast"/>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AC2EC03" w14:textId="6E592F62" w:rsidR="004C74F3" w:rsidRPr="003738DD" w:rsidRDefault="00000000" w:rsidP="004F7613">
      <w:pPr>
        <w:widowControl w:val="0"/>
        <w:pBdr>
          <w:top w:val="nil"/>
          <w:left w:val="nil"/>
          <w:bottom w:val="nil"/>
          <w:right w:val="nil"/>
          <w:between w:val="nil"/>
        </w:pBdr>
        <w:tabs>
          <w:tab w:val="left" w:pos="1134"/>
        </w:tabs>
        <w:spacing w:line="280" w:lineRule="atLeast"/>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2E51A50" w14:textId="77777777" w:rsidR="004C74F3" w:rsidRDefault="00000000" w:rsidP="004F7613">
      <w:pPr>
        <w:widowControl w:val="0"/>
        <w:pBdr>
          <w:top w:val="nil"/>
          <w:left w:val="nil"/>
          <w:bottom w:val="nil"/>
          <w:right w:val="nil"/>
          <w:between w:val="nil"/>
        </w:pBdr>
        <w:tabs>
          <w:tab w:val="left" w:pos="567"/>
          <w:tab w:val="left" w:pos="851"/>
          <w:tab w:val="left" w:pos="992"/>
        </w:tabs>
        <w:spacing w:line="280" w:lineRule="atLeast"/>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A2F4622"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Cambria"/>
          <w:b/>
          <w:bCs/>
          <w:shd w:val="clear" w:color="auto" w:fill="FFFFFF"/>
        </w:rPr>
      </w:pPr>
    </w:p>
    <w:p w14:paraId="22A23C61"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center"/>
        <w:rPr>
          <w:rFonts w:eastAsia="Cambria"/>
          <w:b/>
          <w:bCs/>
        </w:rPr>
      </w:pPr>
      <w:r>
        <w:rPr>
          <w:rFonts w:eastAsia="Cambria"/>
          <w:b/>
          <w:bCs/>
        </w:rPr>
        <w:t>3.3. Jungtinės veiklos partnerių keitimas</w:t>
      </w:r>
    </w:p>
    <w:p w14:paraId="44F3074A" w14:textId="77777777" w:rsidR="004C74F3" w:rsidRDefault="004C74F3" w:rsidP="004F7613">
      <w:pPr>
        <w:widowControl w:val="0"/>
        <w:pBdr>
          <w:top w:val="nil"/>
          <w:left w:val="nil"/>
          <w:bottom w:val="nil"/>
          <w:right w:val="nil"/>
          <w:between w:val="nil"/>
        </w:pBdr>
        <w:tabs>
          <w:tab w:val="left" w:pos="567"/>
        </w:tabs>
        <w:spacing w:line="280" w:lineRule="atLeast"/>
        <w:jc w:val="both"/>
        <w:rPr>
          <w:rFonts w:eastAsia="Cambria"/>
          <w:b/>
          <w:bCs/>
        </w:rPr>
      </w:pPr>
    </w:p>
    <w:p w14:paraId="3A6B889C" w14:textId="77777777" w:rsidR="004C74F3" w:rsidRDefault="00000000" w:rsidP="004F7613">
      <w:pPr>
        <w:widowControl w:val="0"/>
        <w:pBdr>
          <w:top w:val="nil"/>
          <w:left w:val="nil"/>
          <w:bottom w:val="nil"/>
          <w:right w:val="nil"/>
          <w:between w:val="nil"/>
        </w:pBdr>
        <w:spacing w:line="280" w:lineRule="atLeast"/>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A64A3A2"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E66B53"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FB01117"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08C7334"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C31100" w14:textId="6E7BC7BF" w:rsidR="004C74F3" w:rsidRPr="003738DD"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A6FF7C7"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8171C5"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Cambria"/>
          <w:b/>
          <w:bCs/>
        </w:rPr>
      </w:pPr>
    </w:p>
    <w:p w14:paraId="54F682A8"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rPr>
      </w:pPr>
      <w:r>
        <w:rPr>
          <w:rFonts w:eastAsia="Arial"/>
          <w:b/>
        </w:rPr>
        <w:t>3.4.</w:t>
      </w:r>
      <w:r>
        <w:rPr>
          <w:rFonts w:eastAsia="Arial"/>
          <w:b/>
        </w:rPr>
        <w:tab/>
        <w:t>Susitarimai dėl tiesioginio atsiskaitymo su subtiekėjais</w:t>
      </w:r>
    </w:p>
    <w:p w14:paraId="0FFF5D0C"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52A14C0E"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0EFA5DB" w14:textId="77777777" w:rsidR="004C74F3" w:rsidRDefault="00000000" w:rsidP="004F7613">
      <w:pPr>
        <w:widowControl w:val="0"/>
        <w:tabs>
          <w:tab w:val="left" w:pos="567"/>
          <w:tab w:val="left" w:pos="851"/>
          <w:tab w:val="left" w:pos="992"/>
          <w:tab w:val="left" w:pos="1134"/>
        </w:tabs>
        <w:spacing w:line="280" w:lineRule="atLeast"/>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BA8432"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26E5080"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D130C47"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4ECAC819"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Cambria"/>
          <w:b/>
          <w:bCs/>
        </w:rPr>
      </w:pPr>
    </w:p>
    <w:p w14:paraId="546B4BC9"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ind w:left="360" w:hanging="360"/>
        <w:jc w:val="center"/>
        <w:rPr>
          <w:rFonts w:eastAsia="Arial"/>
          <w:b/>
          <w:caps/>
        </w:rPr>
      </w:pPr>
      <w:r>
        <w:rPr>
          <w:rFonts w:eastAsia="Arial"/>
          <w:b/>
          <w:caps/>
        </w:rPr>
        <w:t>4.</w:t>
      </w:r>
      <w:r>
        <w:rPr>
          <w:rFonts w:eastAsia="Arial"/>
          <w:b/>
          <w:caps/>
        </w:rPr>
        <w:tab/>
        <w:t>Šalių bendradarbiavimas</w:t>
      </w:r>
    </w:p>
    <w:p w14:paraId="33473CA8"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caps/>
          <w:smallCaps/>
        </w:rPr>
      </w:pPr>
    </w:p>
    <w:p w14:paraId="4EEEBC51"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rPr>
      </w:pPr>
      <w:r>
        <w:rPr>
          <w:rFonts w:eastAsia="Arial"/>
          <w:b/>
        </w:rPr>
        <w:t>4.1.</w:t>
      </w:r>
      <w:r>
        <w:rPr>
          <w:rFonts w:eastAsia="Arial"/>
          <w:b/>
        </w:rPr>
        <w:tab/>
        <w:t>Šalių bendradarbiavimo pareiga</w:t>
      </w:r>
    </w:p>
    <w:p w14:paraId="37BB4D9D"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outlineLvl w:val="1"/>
        <w:rPr>
          <w:rFonts w:eastAsia="Arial"/>
          <w:b/>
        </w:rPr>
      </w:pPr>
    </w:p>
    <w:p w14:paraId="279D3FE0"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A844EC"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068F5B1"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5A6469E"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ind w:firstLine="53"/>
        <w:jc w:val="both"/>
        <w:rPr>
          <w:rFonts w:eastAsia="Arial"/>
          <w:b/>
          <w:bCs/>
        </w:rPr>
      </w:pPr>
    </w:p>
    <w:p w14:paraId="76EFE187"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bCs/>
        </w:rPr>
      </w:pPr>
      <w:r>
        <w:rPr>
          <w:rFonts w:eastAsia="Arial"/>
          <w:b/>
          <w:bCs/>
        </w:rPr>
        <w:t>4.2.</w:t>
      </w:r>
      <w:r>
        <w:tab/>
      </w:r>
      <w:r>
        <w:rPr>
          <w:rFonts w:eastAsia="Arial"/>
          <w:b/>
          <w:bCs/>
        </w:rPr>
        <w:t>Kontaktiniai asmenys</w:t>
      </w:r>
    </w:p>
    <w:p w14:paraId="6BABF8D8"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3F765999"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A582869"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3131836"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94C82D" w14:textId="77777777" w:rsidR="004C74F3" w:rsidRDefault="004C74F3" w:rsidP="004F7613">
      <w:pPr>
        <w:widowControl w:val="0"/>
        <w:tabs>
          <w:tab w:val="left" w:pos="567"/>
          <w:tab w:val="left" w:pos="709"/>
          <w:tab w:val="left" w:pos="851"/>
          <w:tab w:val="left" w:pos="992"/>
          <w:tab w:val="left" w:pos="1134"/>
        </w:tabs>
        <w:spacing w:line="280" w:lineRule="atLeast"/>
        <w:jc w:val="both"/>
        <w:rPr>
          <w:rFonts w:eastAsia="Arial"/>
          <w:b/>
          <w:bCs/>
        </w:rPr>
      </w:pPr>
    </w:p>
    <w:p w14:paraId="5CD04A27" w14:textId="77777777" w:rsidR="004C74F3" w:rsidRDefault="00000000" w:rsidP="004F7613">
      <w:pPr>
        <w:keepNext/>
        <w:keepLines/>
        <w:widowControl w:val="0"/>
        <w:pBdr>
          <w:top w:val="nil"/>
          <w:left w:val="nil"/>
          <w:bottom w:val="nil"/>
          <w:right w:val="nil"/>
          <w:between w:val="nil"/>
        </w:pBdr>
        <w:tabs>
          <w:tab w:val="left" w:pos="284"/>
          <w:tab w:val="left" w:pos="567"/>
          <w:tab w:val="left" w:pos="851"/>
          <w:tab w:val="left" w:pos="992"/>
          <w:tab w:val="left" w:pos="1134"/>
        </w:tabs>
        <w:spacing w:line="280" w:lineRule="atLeast"/>
        <w:jc w:val="center"/>
        <w:rPr>
          <w:rFonts w:eastAsia="Arial"/>
          <w:b/>
          <w:bCs/>
          <w:caps/>
        </w:rPr>
      </w:pPr>
      <w:r>
        <w:rPr>
          <w:rFonts w:eastAsia="Arial"/>
          <w:b/>
          <w:bCs/>
          <w:caps/>
        </w:rPr>
        <w:t>5.</w:t>
      </w:r>
      <w:r>
        <w:tab/>
      </w:r>
      <w:r>
        <w:rPr>
          <w:rFonts w:eastAsia="Arial"/>
          <w:b/>
          <w:bCs/>
          <w:caps/>
        </w:rPr>
        <w:t>SUTARTIES VYKDYMO METU PATEIKIAMI dokumentai</w:t>
      </w:r>
    </w:p>
    <w:p w14:paraId="3DB991E9" w14:textId="77777777" w:rsidR="004C74F3" w:rsidRDefault="004C74F3" w:rsidP="004F7613">
      <w:pPr>
        <w:keepNext/>
        <w:keepLines/>
        <w:pBdr>
          <w:top w:val="nil"/>
          <w:left w:val="nil"/>
          <w:bottom w:val="nil"/>
          <w:right w:val="nil"/>
          <w:between w:val="nil"/>
        </w:pBdr>
        <w:tabs>
          <w:tab w:val="left" w:pos="0"/>
          <w:tab w:val="left" w:pos="426"/>
          <w:tab w:val="left" w:pos="567"/>
          <w:tab w:val="left" w:pos="851"/>
          <w:tab w:val="left" w:pos="992"/>
          <w:tab w:val="left" w:pos="1134"/>
        </w:tabs>
        <w:spacing w:line="280" w:lineRule="atLeast"/>
        <w:jc w:val="both"/>
        <w:outlineLvl w:val="1"/>
        <w:rPr>
          <w:rFonts w:eastAsia="Arial"/>
          <w:b/>
        </w:rPr>
      </w:pPr>
    </w:p>
    <w:p w14:paraId="131F6606"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699A782"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BBE9F6"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70B6400" w14:textId="77777777" w:rsidR="004C74F3" w:rsidRDefault="004C74F3" w:rsidP="004F7613">
      <w:pPr>
        <w:widowControl w:val="0"/>
        <w:tabs>
          <w:tab w:val="left" w:pos="567"/>
          <w:tab w:val="left" w:pos="709"/>
          <w:tab w:val="left" w:pos="851"/>
          <w:tab w:val="left" w:pos="992"/>
          <w:tab w:val="left" w:pos="1134"/>
        </w:tabs>
        <w:spacing w:line="280" w:lineRule="atLeast"/>
        <w:jc w:val="both"/>
        <w:rPr>
          <w:rFonts w:eastAsia="Arial"/>
          <w:b/>
          <w:bCs/>
        </w:rPr>
      </w:pPr>
    </w:p>
    <w:p w14:paraId="7B082179"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1F9181F"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rPr>
          <w:rFonts w:eastAsia="Arial"/>
          <w:b/>
          <w:caps/>
        </w:rPr>
      </w:pPr>
    </w:p>
    <w:p w14:paraId="4C1F05CC"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D2E4737"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outlineLvl w:val="1"/>
        <w:rPr>
          <w:rFonts w:eastAsia="Arial"/>
          <w:b/>
        </w:rPr>
      </w:pPr>
    </w:p>
    <w:p w14:paraId="536EED3C"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6.1.1.</w:t>
      </w:r>
      <w:r>
        <w:rPr>
          <w:rFonts w:eastAsia="Arial"/>
        </w:rPr>
        <w:tab/>
        <w:t>Paslaugų teikimas laikomas užbaigtu, kai yra įvykdytos visos šios sąlygos:</w:t>
      </w:r>
    </w:p>
    <w:p w14:paraId="618FF1FC"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lastRenderedPageBreak/>
        <w:t>6.1.1.1.</w:t>
      </w:r>
      <w:r>
        <w:rPr>
          <w:rFonts w:eastAsia="Arial"/>
        </w:rPr>
        <w:tab/>
        <w:t xml:space="preserve">Tiekėjas suteikė visas Paslaugas pagal Sutarties ir </w:t>
      </w:r>
      <w:r>
        <w:t>įstatymų bei kitų teisės aktų</w:t>
      </w:r>
      <w:r>
        <w:rPr>
          <w:rFonts w:eastAsia="Arial"/>
        </w:rPr>
        <w:t xml:space="preserve"> reikalavimus;</w:t>
      </w:r>
    </w:p>
    <w:p w14:paraId="6A432C8E"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E1145E3"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6.1.1.3.</w:t>
      </w:r>
      <w:r>
        <w:tab/>
      </w:r>
      <w:r>
        <w:rPr>
          <w:rFonts w:eastAsia="Arial"/>
        </w:rPr>
        <w:t>Tiekėjas apmokė Pirkėjo personalą, kaip naudotis Paslaugų rezultatu (jeigu to reikalaujama);</w:t>
      </w:r>
    </w:p>
    <w:p w14:paraId="67B2EA6E"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5D87D6A"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D502438" w14:textId="77777777" w:rsidR="004C74F3" w:rsidRDefault="004C74F3" w:rsidP="004F7613">
      <w:pPr>
        <w:widowControl w:val="0"/>
        <w:tabs>
          <w:tab w:val="left" w:pos="567"/>
          <w:tab w:val="left" w:pos="851"/>
          <w:tab w:val="left" w:pos="992"/>
          <w:tab w:val="left" w:pos="1134"/>
        </w:tabs>
        <w:spacing w:line="280" w:lineRule="atLeast"/>
        <w:jc w:val="both"/>
        <w:rPr>
          <w:rFonts w:eastAsia="Arial"/>
          <w:b/>
          <w:bCs/>
        </w:rPr>
      </w:pPr>
    </w:p>
    <w:p w14:paraId="368A7AF2"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99B6077"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58D0AB2B"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84366DD"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CE08C0"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6.2.3.</w:t>
      </w:r>
      <w:r>
        <w:rPr>
          <w:rFonts w:eastAsia="Arial"/>
        </w:rPr>
        <w:tab/>
        <w:t>Tiekėjui suteikus Paslaugas, Pirkėjas atlieka jų patikrinimą ir privalo:</w:t>
      </w:r>
    </w:p>
    <w:p w14:paraId="773266C4"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39D762C"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CB5153"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4FBA0BD"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452465B"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61E6C6"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DF3258"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69B098C"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4CA26D0"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3FC312" w14:textId="77777777" w:rsidR="004C74F3" w:rsidRDefault="004C74F3" w:rsidP="004F7613">
      <w:pPr>
        <w:widowControl w:val="0"/>
        <w:tabs>
          <w:tab w:val="left" w:pos="567"/>
          <w:tab w:val="left" w:pos="709"/>
          <w:tab w:val="left" w:pos="851"/>
          <w:tab w:val="left" w:pos="992"/>
          <w:tab w:val="left" w:pos="1134"/>
        </w:tabs>
        <w:spacing w:line="280" w:lineRule="atLeast"/>
        <w:jc w:val="both"/>
        <w:rPr>
          <w:rFonts w:eastAsia="Arial"/>
          <w:b/>
          <w:bCs/>
        </w:rPr>
      </w:pPr>
    </w:p>
    <w:p w14:paraId="1B2B4449"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5E76794"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outlineLvl w:val="1"/>
        <w:rPr>
          <w:rFonts w:eastAsia="Arial"/>
          <w:b/>
          <w:bCs/>
        </w:rPr>
      </w:pPr>
    </w:p>
    <w:p w14:paraId="797D8868" w14:textId="77777777" w:rsidR="004C74F3" w:rsidRDefault="00000000" w:rsidP="004F7613">
      <w:pPr>
        <w:spacing w:line="280" w:lineRule="atLeast"/>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E6F058"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9F55D5" w14:textId="77777777" w:rsidR="004C74F3" w:rsidRDefault="00000000" w:rsidP="004F7613">
      <w:pPr>
        <w:spacing w:line="280" w:lineRule="atLeast"/>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0AC9B81" w14:textId="77777777" w:rsidR="004C74F3" w:rsidRDefault="00000000" w:rsidP="004F7613">
      <w:pPr>
        <w:spacing w:line="280" w:lineRule="atLeast"/>
        <w:jc w:val="both"/>
        <w:rPr>
          <w:rFonts w:eastAsia="Arial"/>
        </w:rPr>
      </w:pPr>
      <w:r>
        <w:rPr>
          <w:rFonts w:eastAsia="Arial"/>
        </w:rPr>
        <w:t>6.3.4. Suteikus visuose etapuose numatytas Paslaugas, t. y. baigus teikti Paslaugas, pasirašomas galutinis suteiktų Paslaugų perdavimo–priėmimo aktas.</w:t>
      </w:r>
    </w:p>
    <w:p w14:paraId="68D67682"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6.3.5.</w:t>
      </w:r>
      <w:r>
        <w:tab/>
      </w:r>
      <w:r>
        <w:rPr>
          <w:rFonts w:eastAsia="Arial"/>
        </w:rPr>
        <w:t>Tiekėjui suteikus Paslaugas konkrečiame etape, Pirkėjas atlieka Paslaugų rezultato patikrinimą ir privalo:</w:t>
      </w:r>
    </w:p>
    <w:p w14:paraId="068D407B"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EF6DB2"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3503CA6"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6.3.5.3. atsisakyti priimti Paslaugų etapo rezultatą ir įteikti (arba išsiųsti) Defektų aktą Tiekėjui dėl netinkamai suteiktų šio etapo Paslaugų.</w:t>
      </w:r>
    </w:p>
    <w:p w14:paraId="78339739"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E3D6DA0"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A38025"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C77F05F"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04D39B1" w14:textId="77777777" w:rsidR="004C74F3" w:rsidRDefault="00000000" w:rsidP="004F7613">
      <w:pPr>
        <w:keepNext/>
        <w:keepLines/>
        <w:tabs>
          <w:tab w:val="left" w:pos="567"/>
          <w:tab w:val="left" w:pos="851"/>
          <w:tab w:val="left" w:pos="992"/>
          <w:tab w:val="left" w:pos="1134"/>
        </w:tabs>
        <w:spacing w:line="280" w:lineRule="atLeast"/>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7DAAF238"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21B5405"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bCs/>
        </w:rPr>
      </w:pPr>
    </w:p>
    <w:p w14:paraId="0D72F918" w14:textId="77777777" w:rsidR="004C74F3" w:rsidRDefault="00000000" w:rsidP="004F7613">
      <w:pPr>
        <w:keepNext/>
        <w:keepLines/>
        <w:widowControl w:val="0"/>
        <w:pBdr>
          <w:top w:val="nil"/>
          <w:left w:val="nil"/>
          <w:bottom w:val="nil"/>
          <w:right w:val="nil"/>
          <w:between w:val="nil"/>
        </w:pBdr>
        <w:tabs>
          <w:tab w:val="left" w:pos="284"/>
          <w:tab w:val="left" w:pos="567"/>
          <w:tab w:val="left" w:pos="851"/>
          <w:tab w:val="left" w:pos="992"/>
          <w:tab w:val="left" w:pos="1134"/>
        </w:tabs>
        <w:spacing w:line="280" w:lineRule="atLeast"/>
        <w:jc w:val="center"/>
        <w:rPr>
          <w:rFonts w:eastAsia="Arial"/>
          <w:b/>
          <w:bCs/>
          <w:caps/>
        </w:rPr>
      </w:pPr>
      <w:r>
        <w:rPr>
          <w:rFonts w:eastAsia="Arial"/>
          <w:b/>
          <w:bCs/>
          <w:caps/>
        </w:rPr>
        <w:t>7.</w:t>
      </w:r>
      <w:r>
        <w:tab/>
      </w:r>
      <w:r>
        <w:rPr>
          <w:rFonts w:eastAsia="Arial"/>
          <w:b/>
          <w:bCs/>
          <w:caps/>
        </w:rPr>
        <w:t>Tiekėjo garantiniai įsipareigojimai</w:t>
      </w:r>
    </w:p>
    <w:p w14:paraId="0ECAC6D1" w14:textId="77777777" w:rsidR="004C74F3" w:rsidRDefault="004C74F3" w:rsidP="004F7613">
      <w:pPr>
        <w:keepNext/>
        <w:keepLines/>
        <w:widowControl w:val="0"/>
        <w:pBdr>
          <w:top w:val="nil"/>
          <w:left w:val="nil"/>
          <w:bottom w:val="nil"/>
          <w:right w:val="nil"/>
          <w:between w:val="nil"/>
        </w:pBdr>
        <w:tabs>
          <w:tab w:val="left" w:pos="284"/>
          <w:tab w:val="left" w:pos="567"/>
          <w:tab w:val="left" w:pos="851"/>
          <w:tab w:val="left" w:pos="992"/>
          <w:tab w:val="left" w:pos="1134"/>
        </w:tabs>
        <w:spacing w:line="280" w:lineRule="atLeast"/>
        <w:rPr>
          <w:rFonts w:eastAsia="Arial"/>
          <w:b/>
          <w:caps/>
        </w:rPr>
      </w:pPr>
    </w:p>
    <w:p w14:paraId="143A0324"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0972CEF"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ind w:left="360"/>
        <w:outlineLvl w:val="1"/>
        <w:rPr>
          <w:rFonts w:eastAsia="Arial"/>
          <w:b/>
        </w:rPr>
      </w:pPr>
    </w:p>
    <w:p w14:paraId="12A390CA" w14:textId="77777777" w:rsidR="004C74F3" w:rsidRDefault="00000000" w:rsidP="004F7613">
      <w:pPr>
        <w:widowControl w:val="0"/>
        <w:pBdr>
          <w:top w:val="nil"/>
          <w:left w:val="nil"/>
          <w:bottom w:val="nil"/>
          <w:right w:val="nil"/>
          <w:between w:val="nil"/>
        </w:pBdr>
        <w:tabs>
          <w:tab w:val="left" w:pos="567"/>
          <w:tab w:val="left" w:pos="709"/>
          <w:tab w:val="left" w:pos="851"/>
          <w:tab w:val="left" w:pos="992"/>
          <w:tab w:val="left" w:pos="1134"/>
        </w:tabs>
        <w:spacing w:line="280" w:lineRule="atLeast"/>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F63F32" w14:textId="77777777" w:rsidR="004C74F3" w:rsidRDefault="00000000" w:rsidP="004F7613">
      <w:pPr>
        <w:widowControl w:val="0"/>
        <w:pBdr>
          <w:top w:val="nil"/>
          <w:left w:val="nil"/>
          <w:bottom w:val="nil"/>
          <w:right w:val="nil"/>
          <w:between w:val="nil"/>
        </w:pBdr>
        <w:tabs>
          <w:tab w:val="left" w:pos="567"/>
          <w:tab w:val="left" w:pos="709"/>
          <w:tab w:val="left" w:pos="851"/>
          <w:tab w:val="left" w:pos="992"/>
          <w:tab w:val="left" w:pos="1134"/>
        </w:tabs>
        <w:spacing w:line="280" w:lineRule="atLeast"/>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CE32247" w14:textId="77777777" w:rsidR="004C74F3" w:rsidRDefault="00000000" w:rsidP="004F7613">
      <w:pPr>
        <w:widowControl w:val="0"/>
        <w:pBdr>
          <w:top w:val="nil"/>
          <w:left w:val="nil"/>
          <w:bottom w:val="nil"/>
          <w:right w:val="nil"/>
          <w:between w:val="nil"/>
        </w:pBdr>
        <w:tabs>
          <w:tab w:val="left" w:pos="567"/>
          <w:tab w:val="left" w:pos="709"/>
          <w:tab w:val="left" w:pos="851"/>
          <w:tab w:val="left" w:pos="992"/>
          <w:tab w:val="left" w:pos="1134"/>
        </w:tabs>
        <w:spacing w:line="280" w:lineRule="atLeast"/>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A6D1B7" w14:textId="77777777" w:rsidR="004C74F3" w:rsidRDefault="004C74F3" w:rsidP="004F7613">
      <w:pPr>
        <w:widowControl w:val="0"/>
        <w:pBdr>
          <w:top w:val="nil"/>
          <w:left w:val="nil"/>
          <w:bottom w:val="nil"/>
          <w:right w:val="nil"/>
          <w:between w:val="nil"/>
        </w:pBdr>
        <w:tabs>
          <w:tab w:val="left" w:pos="567"/>
          <w:tab w:val="left" w:pos="709"/>
          <w:tab w:val="left" w:pos="851"/>
          <w:tab w:val="left" w:pos="992"/>
          <w:tab w:val="left" w:pos="1134"/>
        </w:tabs>
        <w:spacing w:line="280" w:lineRule="atLeast"/>
        <w:jc w:val="both"/>
        <w:rPr>
          <w:rFonts w:eastAsia="Arial"/>
          <w:b/>
          <w:bCs/>
        </w:rPr>
      </w:pPr>
    </w:p>
    <w:p w14:paraId="3AC81DBE"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bCs/>
        </w:rPr>
      </w:pPr>
      <w:r>
        <w:rPr>
          <w:rFonts w:eastAsia="Arial"/>
          <w:b/>
          <w:bCs/>
        </w:rPr>
        <w:t>7.2.</w:t>
      </w:r>
      <w:r>
        <w:tab/>
      </w:r>
      <w:r>
        <w:rPr>
          <w:rFonts w:eastAsia="Arial"/>
          <w:b/>
          <w:bCs/>
        </w:rPr>
        <w:t>Pretenzijos dėl Paslaugų trūkumų</w:t>
      </w:r>
    </w:p>
    <w:p w14:paraId="2A29C7B5"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0F146ADE" w14:textId="1DAAE20D" w:rsidR="004C74F3" w:rsidRPr="003738DD"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D547EEC"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D95E705" w14:textId="77777777" w:rsidR="004C74F3" w:rsidRDefault="00000000" w:rsidP="004F7613">
      <w:pPr>
        <w:tabs>
          <w:tab w:val="left" w:pos="567"/>
          <w:tab w:val="left" w:pos="851"/>
          <w:tab w:val="left" w:pos="992"/>
          <w:tab w:val="left" w:pos="1134"/>
        </w:tabs>
        <w:spacing w:line="280" w:lineRule="atLeast"/>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CC8901" w14:textId="77777777" w:rsidR="004C74F3" w:rsidRDefault="00000000" w:rsidP="004F7613">
      <w:pPr>
        <w:tabs>
          <w:tab w:val="left" w:pos="567"/>
          <w:tab w:val="left" w:pos="851"/>
          <w:tab w:val="left" w:pos="992"/>
          <w:tab w:val="left" w:pos="1134"/>
        </w:tabs>
        <w:spacing w:line="280" w:lineRule="atLeast"/>
        <w:jc w:val="both"/>
      </w:pPr>
      <w:r>
        <w:t xml:space="preserve">7.2.3.1. jei </w:t>
      </w:r>
      <w:r>
        <w:rPr>
          <w:rFonts w:eastAsia="Arial"/>
        </w:rPr>
        <w:t>Paslaugų rezultatas</w:t>
      </w:r>
      <w:r>
        <w:t xml:space="preserve"> atitinka Sutartyje ir įstatymuose bei kituose teisės aktuose nurodytus reikalavimus – Pirkėjas;</w:t>
      </w:r>
    </w:p>
    <w:p w14:paraId="63B0AB33" w14:textId="77777777" w:rsidR="004C74F3" w:rsidRDefault="00000000" w:rsidP="004F7613">
      <w:pPr>
        <w:tabs>
          <w:tab w:val="left" w:pos="567"/>
          <w:tab w:val="left" w:pos="851"/>
          <w:tab w:val="left" w:pos="992"/>
          <w:tab w:val="left" w:pos="1134"/>
        </w:tabs>
        <w:spacing w:line="280" w:lineRule="atLeast"/>
        <w:jc w:val="both"/>
      </w:pPr>
      <w:r>
        <w:t xml:space="preserve">7.2.3.2. jei </w:t>
      </w:r>
      <w:r>
        <w:rPr>
          <w:rFonts w:eastAsia="Arial"/>
        </w:rPr>
        <w:t>Paslaugų rezultatas</w:t>
      </w:r>
      <w:r>
        <w:t xml:space="preserve"> neatitinka Sutartyje ir įstatymuose bei kituose teisės aktuose nurodytų reikalavimų – Tiekėjas.</w:t>
      </w:r>
    </w:p>
    <w:p w14:paraId="0BA4BA71" w14:textId="77777777" w:rsidR="004C74F3" w:rsidRDefault="00000000" w:rsidP="004F7613">
      <w:pPr>
        <w:tabs>
          <w:tab w:val="left" w:pos="567"/>
          <w:tab w:val="left" w:pos="851"/>
          <w:tab w:val="left" w:pos="992"/>
          <w:tab w:val="left" w:pos="1134"/>
        </w:tabs>
        <w:spacing w:line="280" w:lineRule="atLeast"/>
        <w:jc w:val="both"/>
      </w:pPr>
      <w:r>
        <w:t>7.2.4. Ekspertizės išvados Šalims yra privalomos.</w:t>
      </w:r>
    </w:p>
    <w:p w14:paraId="49913EA4" w14:textId="77777777" w:rsidR="004C74F3" w:rsidRDefault="00000000" w:rsidP="004F7613">
      <w:pPr>
        <w:tabs>
          <w:tab w:val="left" w:pos="567"/>
          <w:tab w:val="left" w:pos="851"/>
          <w:tab w:val="left" w:pos="992"/>
          <w:tab w:val="left" w:pos="1134"/>
        </w:tabs>
        <w:spacing w:line="280" w:lineRule="atLeast"/>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1CFF41" w14:textId="77777777" w:rsidR="004C74F3" w:rsidRDefault="004C74F3" w:rsidP="004F7613">
      <w:pPr>
        <w:tabs>
          <w:tab w:val="left" w:pos="567"/>
          <w:tab w:val="left" w:pos="851"/>
          <w:tab w:val="left" w:pos="992"/>
          <w:tab w:val="left" w:pos="1134"/>
        </w:tabs>
        <w:spacing w:line="280" w:lineRule="atLeast"/>
        <w:jc w:val="both"/>
        <w:rPr>
          <w:rFonts w:eastAsia="Arial"/>
          <w:b/>
          <w:bCs/>
        </w:rPr>
      </w:pPr>
    </w:p>
    <w:p w14:paraId="47794D1C"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1390059D"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173414BB"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C025B"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C32E49"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9D3561A"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B9AE409"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02AF6C6"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7.3.6.</w:t>
      </w:r>
      <w:r>
        <w:rPr>
          <w:rFonts w:eastAsia="Arial"/>
        </w:rPr>
        <w:tab/>
        <w:t>Tiekėjas, pašalinęs visus Paslaugų trūkumus, privalo apie tai informuoti Pirkėją.</w:t>
      </w:r>
    </w:p>
    <w:p w14:paraId="3B49EB0A"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DCAA1B2" w14:textId="77777777" w:rsidR="004C74F3" w:rsidRDefault="004C74F3" w:rsidP="004F7613">
      <w:pPr>
        <w:widowControl w:val="0"/>
        <w:tabs>
          <w:tab w:val="left" w:pos="567"/>
          <w:tab w:val="left" w:pos="851"/>
          <w:tab w:val="left" w:pos="992"/>
          <w:tab w:val="left" w:pos="1134"/>
        </w:tabs>
        <w:spacing w:line="280" w:lineRule="atLeast"/>
        <w:jc w:val="both"/>
        <w:rPr>
          <w:rFonts w:eastAsia="Arial"/>
          <w:b/>
          <w:bCs/>
        </w:rPr>
      </w:pPr>
    </w:p>
    <w:p w14:paraId="01A9F2F3"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bCs/>
        </w:rPr>
      </w:pPr>
      <w:r>
        <w:rPr>
          <w:rFonts w:eastAsia="Arial"/>
          <w:b/>
          <w:bCs/>
        </w:rPr>
        <w:t>7.4.</w:t>
      </w:r>
      <w:r>
        <w:tab/>
      </w:r>
      <w:r>
        <w:rPr>
          <w:rFonts w:eastAsia="Arial"/>
          <w:b/>
          <w:bCs/>
        </w:rPr>
        <w:t>Pirkėjo teisės, Tiekėjui nepašalinus Paslaugų trūkumų</w:t>
      </w:r>
    </w:p>
    <w:p w14:paraId="6FD9FA1D"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185D2054"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7ADE3D9"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AD18C"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15E045"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7.4.1.3.atsisakyti Paslaugų ir nemokėti už tokias Paslaugas ar reikalauti grąžinti už Paslaugas sumokėtą sumą bei nutraukti Sutartį.</w:t>
      </w:r>
    </w:p>
    <w:p w14:paraId="51498D02"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DB36CAE"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75D18B7"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98A0597"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bCs/>
        </w:rPr>
      </w:pPr>
    </w:p>
    <w:p w14:paraId="0F0534EB" w14:textId="77777777" w:rsidR="004C74F3" w:rsidRDefault="00000000" w:rsidP="004F7613">
      <w:pPr>
        <w:keepNext/>
        <w:keepLines/>
        <w:widowControl w:val="0"/>
        <w:pBdr>
          <w:top w:val="nil"/>
          <w:left w:val="nil"/>
          <w:bottom w:val="nil"/>
          <w:right w:val="nil"/>
          <w:between w:val="nil"/>
        </w:pBdr>
        <w:tabs>
          <w:tab w:val="left" w:pos="284"/>
          <w:tab w:val="left" w:pos="567"/>
          <w:tab w:val="left" w:pos="851"/>
          <w:tab w:val="left" w:pos="992"/>
          <w:tab w:val="left" w:pos="1134"/>
        </w:tabs>
        <w:spacing w:line="280" w:lineRule="atLeast"/>
        <w:jc w:val="center"/>
        <w:rPr>
          <w:rFonts w:eastAsia="Arial"/>
          <w:b/>
          <w:bCs/>
          <w:caps/>
        </w:rPr>
      </w:pPr>
      <w:r>
        <w:rPr>
          <w:rFonts w:eastAsia="Arial"/>
          <w:b/>
          <w:bCs/>
          <w:caps/>
        </w:rPr>
        <w:lastRenderedPageBreak/>
        <w:t>8.</w:t>
      </w:r>
      <w:r>
        <w:tab/>
      </w:r>
      <w:r>
        <w:rPr>
          <w:rFonts w:eastAsia="Arial"/>
          <w:b/>
          <w:bCs/>
          <w:caps/>
        </w:rPr>
        <w:t>PASLAUGŲ SUTEIKIMO TERMINAI</w:t>
      </w:r>
    </w:p>
    <w:p w14:paraId="55CBE4A6" w14:textId="77777777" w:rsidR="004C74F3" w:rsidRDefault="004C74F3" w:rsidP="004F7613">
      <w:pPr>
        <w:keepNext/>
        <w:keepLines/>
        <w:widowControl w:val="0"/>
        <w:pBdr>
          <w:top w:val="nil"/>
          <w:left w:val="nil"/>
          <w:bottom w:val="nil"/>
          <w:right w:val="nil"/>
          <w:between w:val="nil"/>
        </w:pBdr>
        <w:tabs>
          <w:tab w:val="left" w:pos="284"/>
          <w:tab w:val="left" w:pos="567"/>
          <w:tab w:val="left" w:pos="851"/>
          <w:tab w:val="left" w:pos="992"/>
          <w:tab w:val="left" w:pos="1134"/>
        </w:tabs>
        <w:spacing w:line="280" w:lineRule="atLeast"/>
        <w:rPr>
          <w:rFonts w:eastAsia="Arial"/>
          <w:b/>
          <w:caps/>
        </w:rPr>
      </w:pPr>
    </w:p>
    <w:p w14:paraId="0A0FA6E0"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bCs/>
        </w:rPr>
      </w:pPr>
      <w:r>
        <w:rPr>
          <w:rFonts w:eastAsia="Arial"/>
          <w:b/>
          <w:bCs/>
        </w:rPr>
        <w:t>8.1.</w:t>
      </w:r>
      <w:r>
        <w:tab/>
      </w:r>
      <w:r>
        <w:rPr>
          <w:rFonts w:eastAsia="Arial"/>
          <w:b/>
          <w:bCs/>
        </w:rPr>
        <w:t>Paslaugų terminai ir teikimo grafikas</w:t>
      </w:r>
    </w:p>
    <w:p w14:paraId="15818870"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255BF8D8"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8.1.1.</w:t>
      </w:r>
      <w:r>
        <w:rPr>
          <w:rFonts w:eastAsia="Arial"/>
        </w:rPr>
        <w:tab/>
        <w:t>Tiekėjas privalo suteikti Paslaugas laikydamasis terminų, nurodytų Specialiosiose sąlygose.</w:t>
      </w:r>
    </w:p>
    <w:p w14:paraId="54664D3C"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3ADDDAC"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01DF862"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bCs/>
        </w:rPr>
      </w:pPr>
    </w:p>
    <w:p w14:paraId="48CEACD4"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BC92A24" w14:textId="77777777" w:rsidR="004C74F3" w:rsidRDefault="004C74F3" w:rsidP="004F7613">
      <w:pPr>
        <w:keepNext/>
        <w:keepLines/>
        <w:widowControl w:val="0"/>
        <w:pBdr>
          <w:top w:val="nil"/>
          <w:left w:val="nil"/>
          <w:bottom w:val="nil"/>
          <w:right w:val="nil"/>
          <w:between w:val="nil"/>
        </w:pBdr>
        <w:tabs>
          <w:tab w:val="left" w:pos="709"/>
          <w:tab w:val="left" w:pos="851"/>
          <w:tab w:val="left" w:pos="992"/>
          <w:tab w:val="left" w:pos="1134"/>
        </w:tabs>
        <w:spacing w:line="280" w:lineRule="atLeast"/>
        <w:jc w:val="both"/>
        <w:outlineLvl w:val="1"/>
        <w:rPr>
          <w:rFonts w:eastAsia="Arial"/>
          <w:b/>
        </w:rPr>
      </w:pPr>
    </w:p>
    <w:p w14:paraId="2F627AD9" w14:textId="77777777" w:rsidR="004C74F3" w:rsidRDefault="00000000" w:rsidP="004F7613">
      <w:pPr>
        <w:widowControl w:val="0"/>
        <w:pBdr>
          <w:top w:val="nil"/>
          <w:left w:val="nil"/>
          <w:bottom w:val="nil"/>
          <w:right w:val="nil"/>
          <w:between w:val="nil"/>
        </w:pBdr>
        <w:tabs>
          <w:tab w:val="left" w:pos="709"/>
          <w:tab w:val="left" w:pos="851"/>
          <w:tab w:val="left" w:pos="992"/>
          <w:tab w:val="left" w:pos="1134"/>
        </w:tabs>
        <w:spacing w:line="280" w:lineRule="atLeast"/>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00FB384" w14:textId="77777777" w:rsidR="004C74F3" w:rsidRDefault="00000000" w:rsidP="004F7613">
      <w:pPr>
        <w:widowControl w:val="0"/>
        <w:pBdr>
          <w:top w:val="nil"/>
          <w:left w:val="nil"/>
          <w:bottom w:val="nil"/>
          <w:right w:val="nil"/>
          <w:between w:val="nil"/>
        </w:pBdr>
        <w:tabs>
          <w:tab w:val="left" w:pos="709"/>
          <w:tab w:val="left" w:pos="851"/>
          <w:tab w:val="left" w:pos="992"/>
          <w:tab w:val="left" w:pos="1134"/>
        </w:tabs>
        <w:spacing w:line="280" w:lineRule="atLeast"/>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66C33E"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5CF7C3"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bCs/>
        </w:rPr>
      </w:pPr>
    </w:p>
    <w:p w14:paraId="7399F6A9" w14:textId="77777777" w:rsidR="004C74F3" w:rsidRDefault="00000000" w:rsidP="004F7613">
      <w:pPr>
        <w:keepNext/>
        <w:keepLines/>
        <w:widowControl w:val="0"/>
        <w:pBdr>
          <w:top w:val="nil"/>
          <w:left w:val="nil"/>
          <w:bottom w:val="nil"/>
          <w:right w:val="nil"/>
          <w:between w:val="nil"/>
        </w:pBdr>
        <w:tabs>
          <w:tab w:val="left" w:pos="284"/>
          <w:tab w:val="left" w:pos="567"/>
          <w:tab w:val="left" w:pos="851"/>
          <w:tab w:val="left" w:pos="992"/>
          <w:tab w:val="left" w:pos="1134"/>
        </w:tabs>
        <w:spacing w:line="280" w:lineRule="atLeast"/>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98B74A" w14:textId="77777777" w:rsidR="004C74F3" w:rsidRDefault="004C74F3" w:rsidP="004F7613">
      <w:pPr>
        <w:keepNext/>
        <w:keepLines/>
        <w:widowControl w:val="0"/>
        <w:pBdr>
          <w:top w:val="nil"/>
          <w:left w:val="nil"/>
          <w:bottom w:val="nil"/>
          <w:right w:val="nil"/>
          <w:between w:val="nil"/>
        </w:pBdr>
        <w:tabs>
          <w:tab w:val="left" w:pos="284"/>
          <w:tab w:val="left" w:pos="567"/>
          <w:tab w:val="left" w:pos="851"/>
          <w:tab w:val="left" w:pos="992"/>
          <w:tab w:val="left" w:pos="1134"/>
        </w:tabs>
        <w:spacing w:line="280" w:lineRule="atLeast"/>
        <w:rPr>
          <w:rFonts w:eastAsia="Arial"/>
          <w:b/>
          <w:caps/>
        </w:rPr>
      </w:pPr>
    </w:p>
    <w:p w14:paraId="21BC8281"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742A3"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bCs/>
        </w:rPr>
      </w:pPr>
    </w:p>
    <w:p w14:paraId="5DF454C2"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16485C0"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both"/>
        <w:rPr>
          <w:rFonts w:eastAsia="Arial"/>
          <w:b/>
          <w:caps/>
        </w:rPr>
      </w:pPr>
    </w:p>
    <w:p w14:paraId="086BC01D"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B5D634"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E75AAC" w14:textId="77777777" w:rsidR="004C74F3" w:rsidRDefault="00000000" w:rsidP="004F7613">
      <w:pPr>
        <w:tabs>
          <w:tab w:val="left" w:pos="567"/>
        </w:tabs>
        <w:spacing w:line="280" w:lineRule="atLeast"/>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08E6F82" w14:textId="77777777" w:rsidR="004C74F3" w:rsidRDefault="00000000" w:rsidP="004F7613">
      <w:pPr>
        <w:tabs>
          <w:tab w:val="left" w:pos="567"/>
        </w:tabs>
        <w:spacing w:line="280" w:lineRule="atLeast"/>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58A97D" w14:textId="77777777" w:rsidR="004C74F3" w:rsidRDefault="00000000" w:rsidP="004F7613">
      <w:pPr>
        <w:tabs>
          <w:tab w:val="left" w:pos="567"/>
        </w:tabs>
        <w:spacing w:line="280" w:lineRule="atLeast"/>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6B0365" w14:textId="77777777" w:rsidR="004C74F3" w:rsidRDefault="00000000" w:rsidP="004F7613">
      <w:pPr>
        <w:tabs>
          <w:tab w:val="left" w:pos="567"/>
        </w:tabs>
        <w:spacing w:line="280" w:lineRule="atLeast"/>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36DEB25" w14:textId="77777777" w:rsidR="004C74F3" w:rsidRDefault="00000000" w:rsidP="004F7613">
      <w:pPr>
        <w:tabs>
          <w:tab w:val="left" w:pos="567"/>
        </w:tabs>
        <w:spacing w:line="280" w:lineRule="atLeast"/>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E2BFC9" w14:textId="77777777" w:rsidR="004C74F3" w:rsidRDefault="00000000" w:rsidP="004F7613">
      <w:pPr>
        <w:tabs>
          <w:tab w:val="left" w:pos="567"/>
        </w:tabs>
        <w:spacing w:line="280" w:lineRule="atLeast"/>
        <w:jc w:val="both"/>
        <w:textAlignment w:val="baseline"/>
      </w:pPr>
      <w:r>
        <w:t>10.7. Sutarties įvykdymo užtikrinimas turi įsigalioti ne vėliau negu jo pateikimo Pirkėjui dieną.</w:t>
      </w:r>
    </w:p>
    <w:p w14:paraId="77E45796" w14:textId="77777777" w:rsidR="004C74F3" w:rsidRDefault="00000000" w:rsidP="004F7613">
      <w:pPr>
        <w:tabs>
          <w:tab w:val="left" w:pos="567"/>
        </w:tabs>
        <w:spacing w:line="280" w:lineRule="atLeast"/>
        <w:jc w:val="both"/>
        <w:textAlignment w:val="baseline"/>
      </w:pPr>
      <w:r>
        <w:t>10.8. Sutarties įvykdymo užtikrinimo suma turi būti nurodoma ir išmokama eurais.</w:t>
      </w:r>
    </w:p>
    <w:p w14:paraId="0E00FFF8" w14:textId="77777777" w:rsidR="004C74F3" w:rsidRDefault="00000000" w:rsidP="004F7613">
      <w:pPr>
        <w:tabs>
          <w:tab w:val="left" w:pos="567"/>
        </w:tabs>
        <w:spacing w:line="280" w:lineRule="atLeast"/>
        <w:jc w:val="both"/>
        <w:textAlignment w:val="baseline"/>
      </w:pPr>
      <w:r>
        <w:t>10.9. Sutarties įvykdymo užtikrinimas turi būti surašytas lietuvių arba kita kalba (esant Pirkėjo prašymui, turi būti pateiktas vertimas į lietuvių kalbą).</w:t>
      </w:r>
    </w:p>
    <w:p w14:paraId="576884EA" w14:textId="77777777" w:rsidR="004C74F3" w:rsidRDefault="00000000" w:rsidP="004F7613">
      <w:pPr>
        <w:tabs>
          <w:tab w:val="left" w:pos="567"/>
        </w:tabs>
        <w:spacing w:line="280" w:lineRule="atLeast"/>
        <w:jc w:val="both"/>
        <w:textAlignment w:val="baseline"/>
      </w:pPr>
      <w:r>
        <w:t>10.10. Sutarties įvykdymo užtikrinime nurodytas jo galiojimo terminas turi būti ne trumpesnis nei nurodytas Specialiosiose sąlygose.</w:t>
      </w:r>
    </w:p>
    <w:p w14:paraId="5FBFEB35" w14:textId="77777777" w:rsidR="004C74F3" w:rsidRDefault="00000000" w:rsidP="004F7613">
      <w:pPr>
        <w:tabs>
          <w:tab w:val="left" w:pos="567"/>
        </w:tabs>
        <w:spacing w:line="280" w:lineRule="atLeast"/>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AF472A" w14:textId="77777777" w:rsidR="004C74F3" w:rsidRDefault="00000000" w:rsidP="004F7613">
      <w:pPr>
        <w:tabs>
          <w:tab w:val="left" w:pos="567"/>
        </w:tabs>
        <w:spacing w:line="280" w:lineRule="atLeast"/>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49FA36" w14:textId="77777777" w:rsidR="004C74F3" w:rsidRDefault="00000000" w:rsidP="004F7613">
      <w:pPr>
        <w:tabs>
          <w:tab w:val="left" w:pos="567"/>
        </w:tabs>
        <w:spacing w:line="280" w:lineRule="atLeast"/>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10CF4C" w14:textId="77777777" w:rsidR="004C74F3" w:rsidRDefault="00000000" w:rsidP="004F7613">
      <w:pPr>
        <w:tabs>
          <w:tab w:val="left" w:pos="567"/>
        </w:tabs>
        <w:spacing w:line="280" w:lineRule="atLeast"/>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3ED5CBE" w14:textId="77777777" w:rsidR="004C74F3" w:rsidRDefault="00000000" w:rsidP="004F7613">
      <w:pPr>
        <w:tabs>
          <w:tab w:val="left" w:pos="567"/>
        </w:tabs>
        <w:spacing w:line="280" w:lineRule="atLeast"/>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40BBF77" w14:textId="77777777" w:rsidR="004C74F3" w:rsidRDefault="00000000" w:rsidP="004F7613">
      <w:pPr>
        <w:tabs>
          <w:tab w:val="left" w:pos="567"/>
        </w:tabs>
        <w:spacing w:line="280" w:lineRule="atLeast"/>
        <w:jc w:val="both"/>
        <w:textAlignment w:val="baseline"/>
      </w:pPr>
      <w:r>
        <w:lastRenderedPageBreak/>
        <w:t>10.16. Pirkėjas gali pasinaudoti Sutarties įvykdymo užtikrinimu, esant bet kuriai iš žemiau nurodytų aplinkybių:</w:t>
      </w:r>
    </w:p>
    <w:p w14:paraId="71BCF4EB" w14:textId="77777777" w:rsidR="004C74F3" w:rsidRDefault="00000000" w:rsidP="004F7613">
      <w:pPr>
        <w:tabs>
          <w:tab w:val="left" w:pos="567"/>
        </w:tabs>
        <w:spacing w:line="280" w:lineRule="atLeast"/>
        <w:jc w:val="both"/>
        <w:textAlignment w:val="baseline"/>
      </w:pPr>
      <w:r>
        <w:t>10.16.1. Tiekėjas neįvykdė, nevykdo arba netinkamai vykdo savo įsipareigojimus pagal Sutartį;</w:t>
      </w:r>
    </w:p>
    <w:p w14:paraId="790CE084" w14:textId="77777777" w:rsidR="004C74F3" w:rsidRDefault="00000000" w:rsidP="004F7613">
      <w:pPr>
        <w:tabs>
          <w:tab w:val="left" w:pos="567"/>
        </w:tabs>
        <w:spacing w:line="280" w:lineRule="atLeast"/>
        <w:jc w:val="both"/>
        <w:textAlignment w:val="baseline"/>
      </w:pPr>
      <w:r>
        <w:t xml:space="preserve">10.16.2. Tiekėjas per protingai nustatytą laikotarpį neįvykdo Pirkėjo nurodymo ištaisyti </w:t>
      </w:r>
      <w:r>
        <w:rPr>
          <w:rFonts w:eastAsia="Arial"/>
        </w:rPr>
        <w:t>Paslaugų</w:t>
      </w:r>
      <w:r>
        <w:t xml:space="preserve"> trūkumus;</w:t>
      </w:r>
    </w:p>
    <w:p w14:paraId="7E0E1F9C" w14:textId="77777777" w:rsidR="004C74F3" w:rsidRDefault="00000000" w:rsidP="004F7613">
      <w:pPr>
        <w:tabs>
          <w:tab w:val="left" w:pos="567"/>
        </w:tabs>
        <w:spacing w:line="280" w:lineRule="atLeast"/>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DFA705" w14:textId="77777777" w:rsidR="004C74F3" w:rsidRDefault="00000000" w:rsidP="004F7613">
      <w:pPr>
        <w:tabs>
          <w:tab w:val="left" w:pos="567"/>
        </w:tabs>
        <w:spacing w:line="280" w:lineRule="atLeast"/>
        <w:jc w:val="both"/>
        <w:textAlignment w:val="baseline"/>
      </w:pPr>
      <w:r>
        <w:t>10.16.4. Tiekėjas be pateisinamos priežasties (ne Sutartyje nustatytais atvejais) vienašališkai nutraukia Sutartį.</w:t>
      </w:r>
    </w:p>
    <w:p w14:paraId="651754B0" w14:textId="77777777" w:rsidR="004C74F3" w:rsidRDefault="004C74F3" w:rsidP="004F7613">
      <w:pPr>
        <w:tabs>
          <w:tab w:val="left" w:pos="567"/>
        </w:tabs>
        <w:spacing w:line="280" w:lineRule="atLeast"/>
        <w:jc w:val="both"/>
        <w:textAlignment w:val="baseline"/>
        <w:rPr>
          <w:b/>
          <w:bCs/>
        </w:rPr>
      </w:pPr>
    </w:p>
    <w:p w14:paraId="4B18D71A" w14:textId="77777777" w:rsidR="004C74F3" w:rsidRDefault="00000000" w:rsidP="004F7613">
      <w:pPr>
        <w:keepNext/>
        <w:keepLines/>
        <w:tabs>
          <w:tab w:val="left" w:pos="567"/>
          <w:tab w:val="left" w:pos="851"/>
          <w:tab w:val="left" w:pos="992"/>
          <w:tab w:val="left" w:pos="1134"/>
        </w:tabs>
        <w:spacing w:line="280" w:lineRule="atLeast"/>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300E141"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23CE482B"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BB34D06"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11.2. Pradinės sutarties vertė yra nurodyta Specialiosiose sąlygose.</w:t>
      </w:r>
    </w:p>
    <w:p w14:paraId="689EA9E2"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E8209D"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11.4. Sutarties kainos peržiūra atliekama Specialiosiose sąlygose nustatyta tvarka.</w:t>
      </w:r>
    </w:p>
    <w:p w14:paraId="4937F4E3"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bCs/>
        </w:rPr>
      </w:pPr>
    </w:p>
    <w:p w14:paraId="02BA77BE" w14:textId="77777777" w:rsidR="004C74F3" w:rsidRDefault="00000000" w:rsidP="004F7613">
      <w:pPr>
        <w:keepNext/>
        <w:keepLines/>
        <w:tabs>
          <w:tab w:val="left" w:pos="567"/>
          <w:tab w:val="left" w:pos="851"/>
          <w:tab w:val="left" w:pos="992"/>
          <w:tab w:val="left" w:pos="1134"/>
        </w:tabs>
        <w:spacing w:line="280" w:lineRule="atLeast"/>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6906E3E" w14:textId="77777777" w:rsidR="004C74F3" w:rsidRDefault="004C74F3" w:rsidP="004F7613">
      <w:pPr>
        <w:keepNext/>
        <w:keepLines/>
        <w:tabs>
          <w:tab w:val="left" w:pos="567"/>
          <w:tab w:val="left" w:pos="851"/>
          <w:tab w:val="left" w:pos="992"/>
          <w:tab w:val="left" w:pos="1134"/>
        </w:tabs>
        <w:spacing w:line="280" w:lineRule="atLeast"/>
        <w:jc w:val="center"/>
        <w:rPr>
          <w:rFonts w:eastAsia="Cambria"/>
          <w:b/>
          <w:bCs/>
          <w:caps/>
          <w14:numSpacing w14:val="tabular"/>
        </w:rPr>
      </w:pPr>
    </w:p>
    <w:p w14:paraId="2DE21F89"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bCs/>
        </w:rPr>
      </w:pPr>
      <w:r>
        <w:rPr>
          <w:rFonts w:eastAsia="Arial"/>
          <w:b/>
          <w:bCs/>
        </w:rPr>
        <w:t>12.1.</w:t>
      </w:r>
      <w:r>
        <w:tab/>
      </w:r>
      <w:r>
        <w:rPr>
          <w:rFonts w:eastAsia="Arial"/>
          <w:b/>
          <w:bCs/>
        </w:rPr>
        <w:t>Išankstinis mokėjimas (avansas) (jei taikoma)</w:t>
      </w:r>
    </w:p>
    <w:p w14:paraId="56E0A189"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02A1EBA6" w14:textId="77777777" w:rsidR="004C74F3" w:rsidRDefault="00000000" w:rsidP="004F7613">
      <w:pPr>
        <w:tabs>
          <w:tab w:val="left" w:pos="567"/>
        </w:tabs>
        <w:spacing w:line="280" w:lineRule="atLeast"/>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8DA01D8" w14:textId="77777777" w:rsidR="004C74F3" w:rsidRDefault="00000000" w:rsidP="004F7613">
      <w:pPr>
        <w:tabs>
          <w:tab w:val="left" w:pos="567"/>
        </w:tabs>
        <w:spacing w:line="280" w:lineRule="atLeast"/>
        <w:jc w:val="both"/>
        <w:textAlignment w:val="baseline"/>
      </w:pPr>
      <w:r>
        <w:t>12.1.2. Pirkėjas sumoka Tiekėjui ne didesnį kaip Specialiosiose sąlygose nurodyto dydžio Avansą.</w:t>
      </w:r>
    </w:p>
    <w:p w14:paraId="7E857A55" w14:textId="77777777" w:rsidR="004C74F3" w:rsidRDefault="00000000" w:rsidP="004F7613">
      <w:pPr>
        <w:tabs>
          <w:tab w:val="left" w:pos="567"/>
        </w:tabs>
        <w:spacing w:line="280" w:lineRule="atLeast"/>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1B30EEE" w14:textId="77777777" w:rsidR="004C74F3" w:rsidRDefault="00000000" w:rsidP="004F7613">
      <w:pPr>
        <w:tabs>
          <w:tab w:val="left" w:pos="567"/>
        </w:tabs>
        <w:spacing w:line="280" w:lineRule="atLeast"/>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D50AAA3" w14:textId="77777777" w:rsidR="004C74F3" w:rsidRDefault="00000000" w:rsidP="004F7613">
      <w:pPr>
        <w:tabs>
          <w:tab w:val="left" w:pos="567"/>
        </w:tabs>
        <w:spacing w:line="280"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AAEF174" w14:textId="77777777" w:rsidR="004C74F3" w:rsidRDefault="00000000" w:rsidP="004F7613">
      <w:pPr>
        <w:tabs>
          <w:tab w:val="left" w:pos="567"/>
        </w:tabs>
        <w:spacing w:line="280" w:lineRule="atLeast"/>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71B87E" w14:textId="77777777" w:rsidR="004C74F3" w:rsidRDefault="00000000" w:rsidP="004F7613">
      <w:pPr>
        <w:tabs>
          <w:tab w:val="left" w:pos="567"/>
        </w:tabs>
        <w:spacing w:line="280" w:lineRule="atLeast"/>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BFB34F" w14:textId="77777777" w:rsidR="004C74F3" w:rsidRDefault="00000000" w:rsidP="004F7613">
      <w:pPr>
        <w:tabs>
          <w:tab w:val="left" w:pos="567"/>
        </w:tabs>
        <w:spacing w:line="280" w:lineRule="atLeast"/>
        <w:jc w:val="both"/>
        <w:textAlignment w:val="baseline"/>
      </w:pPr>
      <w:r>
        <w:t>12.1.7. Avanso užtikrinimo suma turi būti nurodoma ir išmokama eurais.</w:t>
      </w:r>
    </w:p>
    <w:p w14:paraId="5A4EA927" w14:textId="77777777" w:rsidR="004C74F3" w:rsidRDefault="00000000" w:rsidP="004F7613">
      <w:pPr>
        <w:tabs>
          <w:tab w:val="left" w:pos="567"/>
        </w:tabs>
        <w:spacing w:line="280" w:lineRule="atLeast"/>
        <w:jc w:val="both"/>
        <w:textAlignment w:val="baseline"/>
      </w:pPr>
      <w:r>
        <w:t>12.1.8. Avanso užtikrinimas turi būti surašytas lietuvių arba kita kalba (esant Pirkėjo prašymui, turi būti pateiktas vertimas į lietuvių kalbą).</w:t>
      </w:r>
    </w:p>
    <w:p w14:paraId="16BC13A3" w14:textId="77777777" w:rsidR="004C74F3" w:rsidRDefault="00000000" w:rsidP="004F7613">
      <w:pPr>
        <w:tabs>
          <w:tab w:val="left" w:pos="567"/>
        </w:tabs>
        <w:spacing w:line="280" w:lineRule="atLeast"/>
        <w:jc w:val="both"/>
        <w:textAlignment w:val="baseline"/>
      </w:pPr>
      <w:r>
        <w:t>12.1.9. Avanso užtikrinimas, neatitinkantis šiame Sutarties poskyryje nustatytų reikalavimų, nebus priimamas.</w:t>
      </w:r>
    </w:p>
    <w:p w14:paraId="484A1F38" w14:textId="77777777" w:rsidR="004C74F3" w:rsidRDefault="00000000" w:rsidP="004F7613">
      <w:pPr>
        <w:tabs>
          <w:tab w:val="left" w:pos="567"/>
        </w:tabs>
        <w:spacing w:line="280" w:lineRule="atLeast"/>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E9C7A5D" w14:textId="77777777" w:rsidR="004C74F3" w:rsidRDefault="00000000" w:rsidP="004F7613">
      <w:pPr>
        <w:tabs>
          <w:tab w:val="left" w:pos="567"/>
        </w:tabs>
        <w:spacing w:line="280" w:lineRule="atLeast"/>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40F2584" w14:textId="77777777" w:rsidR="004C74F3" w:rsidRDefault="00000000" w:rsidP="004F7613">
      <w:pPr>
        <w:tabs>
          <w:tab w:val="left" w:pos="567"/>
        </w:tabs>
        <w:spacing w:line="280" w:lineRule="atLeast"/>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1F09BA" w14:textId="77777777" w:rsidR="004C74F3" w:rsidRDefault="004C74F3" w:rsidP="004F7613">
      <w:pPr>
        <w:tabs>
          <w:tab w:val="left" w:pos="567"/>
        </w:tabs>
        <w:spacing w:line="280" w:lineRule="atLeast"/>
        <w:jc w:val="both"/>
        <w:textAlignment w:val="baseline"/>
      </w:pPr>
    </w:p>
    <w:p w14:paraId="75C4F710"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rPr>
      </w:pPr>
      <w:r>
        <w:rPr>
          <w:rFonts w:eastAsia="Arial"/>
          <w:b/>
          <w:bCs/>
        </w:rPr>
        <w:t>12.2.</w:t>
      </w:r>
      <w:r>
        <w:rPr>
          <w:rFonts w:eastAsia="Arial"/>
          <w:b/>
          <w:bCs/>
        </w:rPr>
        <w:tab/>
      </w:r>
      <w:r>
        <w:rPr>
          <w:rFonts w:eastAsia="Arial"/>
          <w:b/>
        </w:rPr>
        <w:t>Mokėjimų tvarka</w:t>
      </w:r>
    </w:p>
    <w:p w14:paraId="2047207E"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63B64907"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31C87C7"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91CF42"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C8FB61"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560A15C"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pPr>
      <w:r>
        <w:t>12.2.3.</w:t>
      </w:r>
      <w:r>
        <w:tab/>
        <w:t>Išankstinio mokėjimo sąskaitas (jeigu Specialiosiose sąlygose yra numatytas Avanso mokėjimas) Tiekėjas privalo pateikti šiame Sutarties poskyryje nustatyta tvarka.</w:t>
      </w:r>
    </w:p>
    <w:p w14:paraId="171B40A2"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12.2.4.</w:t>
      </w:r>
      <w:r>
        <w:tab/>
      </w:r>
      <w:r>
        <w:rPr>
          <w:rFonts w:eastAsia="Arial"/>
        </w:rPr>
        <w:t>Pirkėjas atlieka mokėjimus už Paslaugas Specialiosiose sąlygose nustatytais terminais.</w:t>
      </w:r>
    </w:p>
    <w:p w14:paraId="0B8B4439"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12.2.5.</w:t>
      </w:r>
      <w:r>
        <w:rPr>
          <w:rFonts w:eastAsia="Arial"/>
        </w:rPr>
        <w:tab/>
        <w:t>Už mokėjimų pagal Sutartį vėlavimus Pirkėjui taikomos netesybos Specialiosiose sąlygose nustatyta tvarka.</w:t>
      </w:r>
    </w:p>
    <w:p w14:paraId="78C4E91D"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52FF665" w14:textId="77777777" w:rsidR="004C74F3" w:rsidRDefault="00000000" w:rsidP="004F7613">
      <w:pPr>
        <w:widowControl w:val="0"/>
        <w:pBdr>
          <w:top w:val="nil"/>
          <w:left w:val="nil"/>
          <w:bottom w:val="nil"/>
          <w:right w:val="nil"/>
          <w:between w:val="nil"/>
        </w:pBdr>
        <w:tabs>
          <w:tab w:val="left" w:pos="567"/>
          <w:tab w:val="left" w:pos="709"/>
          <w:tab w:val="left" w:pos="851"/>
          <w:tab w:val="left" w:pos="992"/>
          <w:tab w:val="left" w:pos="1134"/>
        </w:tabs>
        <w:spacing w:line="280" w:lineRule="atLeast"/>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w:t>
      </w:r>
      <w:r>
        <w:rPr>
          <w:rFonts w:eastAsia="Arial"/>
        </w:rPr>
        <w:lastRenderedPageBreak/>
        <w:t>pervesti į Tiekėjo banko sąskaitą po to, kai pagal Sutarties ir trišalio susitarimo reikalavimus sudaromas suteiktų Paslaugų perdavimo–priėmimo aktas ir Tiekėjas pateikia Sąskaitą už Paslaugas Pirkėjui.</w:t>
      </w:r>
    </w:p>
    <w:p w14:paraId="0C0C5A16"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bCs/>
        </w:rPr>
      </w:pPr>
    </w:p>
    <w:p w14:paraId="50E8A5DA"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rPr>
      </w:pPr>
      <w:r>
        <w:rPr>
          <w:rFonts w:eastAsia="Arial"/>
          <w:b/>
          <w:bCs/>
        </w:rPr>
        <w:t>12.3.</w:t>
      </w:r>
      <w:r>
        <w:rPr>
          <w:rFonts w:eastAsia="Arial"/>
          <w:b/>
          <w:bCs/>
        </w:rPr>
        <w:tab/>
      </w:r>
      <w:r>
        <w:rPr>
          <w:rFonts w:eastAsia="Arial"/>
          <w:b/>
        </w:rPr>
        <w:t>Kiti atsiskaitymo klausimai</w:t>
      </w:r>
    </w:p>
    <w:p w14:paraId="082F8E51"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23735F0B"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12.3.1.</w:t>
      </w:r>
      <w:r>
        <w:rPr>
          <w:rFonts w:eastAsia="Arial"/>
        </w:rPr>
        <w:tab/>
        <w:t>Pirkėjas privalo pervesti mokėjimus Tiekėjui į Tiekėjo banko sąskaitą, nurodytą Specialiosiose sąlygose.</w:t>
      </w:r>
    </w:p>
    <w:p w14:paraId="1C11E385"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521378"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12.3.3.</w:t>
      </w:r>
      <w:r>
        <w:rPr>
          <w:rFonts w:eastAsia="Arial"/>
        </w:rPr>
        <w:tab/>
        <w:t>Visi mokėjimai pagal Sutartį atliekami eurais.</w:t>
      </w:r>
    </w:p>
    <w:p w14:paraId="68C1DE99"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0858519"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bCs/>
        </w:rPr>
      </w:pPr>
    </w:p>
    <w:p w14:paraId="4D4FF10A"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rPr>
          <w:rFonts w:eastAsia="Arial"/>
          <w:b/>
          <w:caps/>
        </w:rPr>
      </w:pPr>
      <w:r>
        <w:rPr>
          <w:rFonts w:eastAsia="Arial"/>
          <w:b/>
          <w:bCs/>
          <w:caps/>
        </w:rPr>
        <w:t>13.</w:t>
      </w:r>
      <w:r>
        <w:rPr>
          <w:rFonts w:eastAsia="Arial"/>
          <w:b/>
          <w:bCs/>
          <w:caps/>
        </w:rPr>
        <w:tab/>
      </w:r>
      <w:r>
        <w:rPr>
          <w:rFonts w:eastAsia="Arial"/>
          <w:b/>
          <w:caps/>
        </w:rPr>
        <w:t>Konfidenciali informacija</w:t>
      </w:r>
    </w:p>
    <w:p w14:paraId="0EDEE846"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both"/>
        <w:rPr>
          <w:rFonts w:eastAsia="Arial"/>
          <w:b/>
          <w:caps/>
        </w:rPr>
      </w:pPr>
    </w:p>
    <w:p w14:paraId="18817E87"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FC441"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13.2.</w:t>
      </w:r>
      <w:r>
        <w:rPr>
          <w:rFonts w:eastAsia="Arial"/>
        </w:rPr>
        <w:tab/>
        <w:t>Šalis turi teisę atskleisti kitos Šalies konfidencialią informaciją šiais atvejais:</w:t>
      </w:r>
    </w:p>
    <w:p w14:paraId="3578C8D5"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BD5756"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BCC74C7"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DA8DDEB"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13.4.</w:t>
      </w:r>
      <w:r>
        <w:rPr>
          <w:rFonts w:eastAsia="Arial"/>
        </w:rPr>
        <w:tab/>
        <w:t>Šalis atsako:</w:t>
      </w:r>
    </w:p>
    <w:p w14:paraId="0256624E"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7060D66"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3CCB56"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D518573"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bCs/>
        </w:rPr>
      </w:pPr>
    </w:p>
    <w:p w14:paraId="0B795323"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rPr>
          <w:rFonts w:eastAsia="Arial"/>
          <w:b/>
          <w:caps/>
        </w:rPr>
      </w:pPr>
      <w:r>
        <w:rPr>
          <w:rFonts w:eastAsia="Arial"/>
          <w:b/>
          <w:bCs/>
          <w:caps/>
        </w:rPr>
        <w:t>14.</w:t>
      </w:r>
      <w:r>
        <w:rPr>
          <w:rFonts w:eastAsia="Arial"/>
          <w:b/>
          <w:bCs/>
          <w:caps/>
        </w:rPr>
        <w:tab/>
      </w:r>
      <w:r>
        <w:rPr>
          <w:rFonts w:eastAsia="Arial"/>
          <w:b/>
          <w:caps/>
        </w:rPr>
        <w:t>Asmens duomenų apsauga</w:t>
      </w:r>
    </w:p>
    <w:p w14:paraId="48772EB2"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both"/>
        <w:rPr>
          <w:rFonts w:eastAsia="Arial"/>
          <w:b/>
          <w:caps/>
        </w:rPr>
      </w:pPr>
    </w:p>
    <w:p w14:paraId="1F47395C"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7037F8" w14:textId="77777777" w:rsidR="004C74F3" w:rsidRDefault="00000000" w:rsidP="004F7613">
      <w:pPr>
        <w:tabs>
          <w:tab w:val="left" w:pos="567"/>
          <w:tab w:val="left" w:pos="851"/>
          <w:tab w:val="left" w:pos="992"/>
          <w:tab w:val="left" w:pos="1134"/>
        </w:tabs>
        <w:spacing w:line="280" w:lineRule="atLeast"/>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E1FEBC1" w14:textId="77777777" w:rsidR="004C74F3" w:rsidRDefault="004C74F3" w:rsidP="004F7613">
      <w:pPr>
        <w:tabs>
          <w:tab w:val="left" w:pos="0"/>
          <w:tab w:val="left" w:pos="851"/>
          <w:tab w:val="left" w:pos="992"/>
          <w:tab w:val="left" w:pos="1134"/>
        </w:tabs>
        <w:spacing w:line="280" w:lineRule="atLeast"/>
        <w:jc w:val="both"/>
        <w:rPr>
          <w:rFonts w:eastAsia="Arial"/>
          <w:b/>
          <w:bCs/>
        </w:rPr>
      </w:pPr>
    </w:p>
    <w:p w14:paraId="79A4099A"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rPr>
          <w:rFonts w:eastAsia="Arial"/>
          <w:caps/>
        </w:rPr>
      </w:pPr>
      <w:r>
        <w:rPr>
          <w:rFonts w:eastAsia="Arial"/>
          <w:b/>
          <w:bCs/>
          <w:caps/>
        </w:rPr>
        <w:t>15.</w:t>
      </w:r>
      <w:r>
        <w:rPr>
          <w:rFonts w:eastAsia="Arial"/>
          <w:b/>
          <w:bCs/>
          <w:caps/>
        </w:rPr>
        <w:tab/>
      </w:r>
      <w:r>
        <w:rPr>
          <w:rFonts w:eastAsia="Arial"/>
          <w:b/>
          <w:caps/>
        </w:rPr>
        <w:t>INTELEKTINĖ NUOSAVYBĖ</w:t>
      </w:r>
    </w:p>
    <w:p w14:paraId="25114585"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both"/>
        <w:rPr>
          <w:rFonts w:eastAsia="Arial"/>
          <w:caps/>
        </w:rPr>
      </w:pPr>
    </w:p>
    <w:p w14:paraId="22A4BA70" w14:textId="77777777" w:rsidR="004C74F3" w:rsidRDefault="00000000" w:rsidP="004F7613">
      <w:pPr>
        <w:tabs>
          <w:tab w:val="left" w:pos="567"/>
        </w:tabs>
        <w:spacing w:line="280" w:lineRule="atLeast"/>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4911A3B" w14:textId="77777777" w:rsidR="004C74F3" w:rsidRDefault="00000000" w:rsidP="004F7613">
      <w:pPr>
        <w:tabs>
          <w:tab w:val="left" w:pos="567"/>
        </w:tabs>
        <w:spacing w:line="280" w:lineRule="atLeast"/>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A7FE1B" w14:textId="77777777" w:rsidR="004C74F3" w:rsidRDefault="00000000" w:rsidP="004F7613">
      <w:pPr>
        <w:tabs>
          <w:tab w:val="left" w:pos="567"/>
        </w:tabs>
        <w:spacing w:line="280" w:lineRule="atLeast"/>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CC463F" w14:textId="77777777" w:rsidR="004C74F3" w:rsidRDefault="004C74F3" w:rsidP="004F7613">
      <w:pPr>
        <w:tabs>
          <w:tab w:val="left" w:pos="567"/>
        </w:tabs>
        <w:spacing w:line="280" w:lineRule="atLeast"/>
        <w:jc w:val="both"/>
        <w:textAlignment w:val="baseline"/>
        <w:rPr>
          <w:b/>
          <w:bCs/>
        </w:rPr>
      </w:pPr>
    </w:p>
    <w:p w14:paraId="17AFC338"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rPr>
          <w:rFonts w:eastAsia="Arial"/>
          <w:b/>
          <w:caps/>
        </w:rPr>
      </w:pPr>
      <w:r>
        <w:rPr>
          <w:rFonts w:eastAsia="Arial"/>
          <w:b/>
          <w:bCs/>
          <w:caps/>
        </w:rPr>
        <w:t>16.</w:t>
      </w:r>
      <w:r>
        <w:rPr>
          <w:rFonts w:eastAsia="Arial"/>
          <w:b/>
          <w:bCs/>
          <w:caps/>
        </w:rPr>
        <w:tab/>
      </w:r>
      <w:r>
        <w:rPr>
          <w:rFonts w:eastAsia="Arial"/>
          <w:b/>
          <w:caps/>
        </w:rPr>
        <w:t>Pareiškimai ir garantijos</w:t>
      </w:r>
    </w:p>
    <w:p w14:paraId="4CE0F723"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both"/>
        <w:rPr>
          <w:rFonts w:eastAsia="Arial"/>
          <w:b/>
          <w:caps/>
        </w:rPr>
      </w:pPr>
    </w:p>
    <w:p w14:paraId="6D75D19A"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16.1. Kiekviena iš Šalių pareiškia ir garantuoja kitai Šaliai, kad:</w:t>
      </w:r>
    </w:p>
    <w:p w14:paraId="5BF7039E"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E52BC36"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70B281A"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0E4809"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EE4BE6"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E28D19"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16.1.6. visi Šalies pareiškimai ir garantijos yra išsamūs ir nepalieka nutylėtų jokių aplinkybių, kurios darytų šiuos pareiškimus ar garantijas neteisingais.</w:t>
      </w:r>
    </w:p>
    <w:p w14:paraId="164BCA0E"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 xml:space="preserve">16.2. Tiekėjas papildomai pareiškia ir garantuoja Pirkėjui, kad Tiekėjas, subtiekėjai, jungtinės veiklos </w:t>
      </w:r>
      <w:r>
        <w:rPr>
          <w:rFonts w:eastAsia="Arial"/>
        </w:rPr>
        <w:lastRenderedPageBreak/>
        <w:t xml:space="preserve">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49349FC" w14:textId="77777777" w:rsidR="004C74F3" w:rsidRDefault="00000000" w:rsidP="004F7613">
      <w:pPr>
        <w:widowControl w:val="0"/>
        <w:tabs>
          <w:tab w:val="left" w:pos="567"/>
          <w:tab w:val="left" w:pos="851"/>
          <w:tab w:val="left" w:pos="992"/>
          <w:tab w:val="left" w:pos="1134"/>
        </w:tabs>
        <w:spacing w:line="280" w:lineRule="atLeast"/>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18A2CA6" w14:textId="77777777" w:rsidR="004C74F3" w:rsidRDefault="00000000" w:rsidP="004F7613">
      <w:pPr>
        <w:widowControl w:val="0"/>
        <w:tabs>
          <w:tab w:val="left" w:pos="567"/>
          <w:tab w:val="left" w:pos="851"/>
          <w:tab w:val="left" w:pos="992"/>
          <w:tab w:val="left" w:pos="1134"/>
        </w:tabs>
        <w:spacing w:line="280" w:lineRule="atLeast"/>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DFCFEB"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p>
    <w:p w14:paraId="71384E9F"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82D2B51" w14:textId="77777777" w:rsidR="004C74F3" w:rsidRDefault="004C74F3" w:rsidP="004F7613">
      <w:pPr>
        <w:widowControl w:val="0"/>
        <w:tabs>
          <w:tab w:val="left" w:pos="567"/>
          <w:tab w:val="left" w:pos="851"/>
          <w:tab w:val="left" w:pos="992"/>
          <w:tab w:val="left" w:pos="1134"/>
        </w:tabs>
        <w:spacing w:line="280" w:lineRule="atLeast"/>
        <w:jc w:val="both"/>
        <w:rPr>
          <w:rFonts w:eastAsia="Arial"/>
        </w:rPr>
      </w:pPr>
    </w:p>
    <w:p w14:paraId="17E37827"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17.1. Netesybų sumokėjimas už vėlavimą ar pareigų pagal Sutartį pažeidimą neatleidžia Šalies nuo Sutartyje numatytų jos pareigų vykdymo.</w:t>
      </w:r>
    </w:p>
    <w:p w14:paraId="0C852CB7" w14:textId="77777777" w:rsidR="004C74F3" w:rsidRDefault="00000000" w:rsidP="004F7613">
      <w:pPr>
        <w:widowControl w:val="0"/>
        <w:tabs>
          <w:tab w:val="left" w:pos="567"/>
          <w:tab w:val="left" w:pos="851"/>
          <w:tab w:val="left" w:pos="992"/>
          <w:tab w:val="left" w:pos="1134"/>
        </w:tabs>
        <w:spacing w:line="280" w:lineRule="atLeast"/>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C1112F6"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16731"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17.4. Šioje Sutartyje numatytos teisių gynybos priemonės neapriboja Šalių teisės pasinaudoti kitomis teisėtomis teisių gynybos priemonėmis.</w:t>
      </w:r>
    </w:p>
    <w:p w14:paraId="44B0BE82"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8956CB"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D39437" w14:textId="77777777" w:rsidR="004C74F3" w:rsidRDefault="00000000" w:rsidP="004F7613">
      <w:pPr>
        <w:tabs>
          <w:tab w:val="left" w:pos="567"/>
        </w:tabs>
        <w:spacing w:line="280" w:lineRule="atLeast"/>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7EB8A8C" w14:textId="77777777" w:rsidR="004C74F3" w:rsidRDefault="004C74F3" w:rsidP="004F7613">
      <w:pPr>
        <w:spacing w:line="280" w:lineRule="atLeast"/>
      </w:pPr>
    </w:p>
    <w:p w14:paraId="422EDA13"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A70F41B"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both"/>
        <w:rPr>
          <w:rFonts w:eastAsia="Arial"/>
          <w:b/>
          <w:caps/>
        </w:rPr>
      </w:pPr>
    </w:p>
    <w:p w14:paraId="7A51642E"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F7D37A4" w14:textId="77777777" w:rsidR="004C74F3" w:rsidRDefault="00000000" w:rsidP="004F7613">
      <w:pPr>
        <w:widowControl w:val="0"/>
        <w:tabs>
          <w:tab w:val="left" w:pos="567"/>
          <w:tab w:val="left" w:pos="851"/>
          <w:tab w:val="left" w:pos="992"/>
          <w:tab w:val="left" w:pos="1134"/>
        </w:tabs>
        <w:spacing w:line="280" w:lineRule="atLeast"/>
        <w:jc w:val="both"/>
        <w:rPr>
          <w:rFonts w:eastAsia="Cambria"/>
        </w:rPr>
      </w:pPr>
      <w:r>
        <w:rPr>
          <w:rFonts w:eastAsia="Cambria"/>
        </w:rPr>
        <w:t>18.1.1.</w:t>
      </w:r>
      <w:r>
        <w:rPr>
          <w:rFonts w:eastAsia="Cambria"/>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Pr>
          <w:rFonts w:eastAsia="Cambria"/>
        </w:rPr>
        <w:lastRenderedPageBreak/>
        <w:t>patvirtintų taisyklių nuostatos;</w:t>
      </w:r>
    </w:p>
    <w:p w14:paraId="21CC5D08" w14:textId="77777777" w:rsidR="004C74F3" w:rsidRDefault="00000000" w:rsidP="004F7613">
      <w:pPr>
        <w:widowControl w:val="0"/>
        <w:tabs>
          <w:tab w:val="left" w:pos="567"/>
          <w:tab w:val="left" w:pos="851"/>
          <w:tab w:val="left" w:pos="992"/>
          <w:tab w:val="left" w:pos="1134"/>
        </w:tabs>
        <w:spacing w:line="280" w:lineRule="atLeast"/>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19B634"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D6FA881" w14:textId="77777777" w:rsidR="004C74F3" w:rsidRDefault="00000000" w:rsidP="004F7613">
      <w:pPr>
        <w:widowControl w:val="0"/>
        <w:tabs>
          <w:tab w:val="left" w:pos="567"/>
          <w:tab w:val="left" w:pos="709"/>
          <w:tab w:val="left" w:pos="851"/>
          <w:tab w:val="left" w:pos="992"/>
          <w:tab w:val="left" w:pos="1134"/>
        </w:tabs>
        <w:spacing w:line="280" w:lineRule="atLeast"/>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A03EDE"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198BAF7" w14:textId="77777777" w:rsidR="004C74F3" w:rsidRDefault="004C74F3" w:rsidP="004F7613">
      <w:pPr>
        <w:widowControl w:val="0"/>
        <w:tabs>
          <w:tab w:val="left" w:pos="567"/>
          <w:tab w:val="left" w:pos="851"/>
          <w:tab w:val="left" w:pos="992"/>
          <w:tab w:val="left" w:pos="1134"/>
        </w:tabs>
        <w:spacing w:line="280" w:lineRule="atLeast"/>
        <w:jc w:val="both"/>
        <w:rPr>
          <w:rFonts w:eastAsia="Arial"/>
          <w:b/>
          <w:bCs/>
        </w:rPr>
      </w:pPr>
    </w:p>
    <w:p w14:paraId="6B497A48"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CE51337"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both"/>
        <w:rPr>
          <w:rFonts w:eastAsia="Arial"/>
          <w:b/>
          <w:caps/>
        </w:rPr>
      </w:pPr>
    </w:p>
    <w:p w14:paraId="7B1F16F1"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2C02664"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8DBA7F"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bCs/>
        </w:rPr>
      </w:pPr>
    </w:p>
    <w:p w14:paraId="683870D4"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rPr>
          <w:rFonts w:eastAsia="Arial"/>
          <w:b/>
          <w:caps/>
        </w:rPr>
      </w:pPr>
      <w:r>
        <w:rPr>
          <w:rFonts w:eastAsia="Arial"/>
          <w:b/>
          <w:bCs/>
          <w:caps/>
        </w:rPr>
        <w:t>20.</w:t>
      </w:r>
      <w:r>
        <w:rPr>
          <w:rFonts w:eastAsia="Arial"/>
          <w:b/>
          <w:bCs/>
          <w:caps/>
        </w:rPr>
        <w:tab/>
      </w:r>
      <w:r>
        <w:rPr>
          <w:rFonts w:eastAsia="Arial"/>
          <w:b/>
          <w:caps/>
        </w:rPr>
        <w:t>Sutarties pakeitimai</w:t>
      </w:r>
    </w:p>
    <w:p w14:paraId="584D54EC"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both"/>
        <w:rPr>
          <w:rFonts w:eastAsia="Arial"/>
          <w:b/>
          <w:caps/>
        </w:rPr>
      </w:pPr>
    </w:p>
    <w:p w14:paraId="29BFCEC2" w14:textId="77777777" w:rsidR="004C74F3" w:rsidRDefault="00000000" w:rsidP="004F7613">
      <w:pPr>
        <w:tabs>
          <w:tab w:val="left" w:pos="284"/>
          <w:tab w:val="left" w:pos="567"/>
        </w:tabs>
        <w:spacing w:line="280" w:lineRule="atLeast"/>
        <w:jc w:val="both"/>
      </w:pPr>
      <w:r>
        <w:t>20.1. Sutarties sąlygos Sutarties galiojimo laikotarpiu negali būti keičiamos, išskyrus tokias Sutarties sąlygas, kurių keitimas numatytas Sutartyje ir (ar) galimas vadovaujantis VPĮ nuostatomis.</w:t>
      </w:r>
    </w:p>
    <w:p w14:paraId="3E6BA6F8"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20.2. Sutarties pakeitimai įforminami Šalims sudarant Susitarimą.</w:t>
      </w:r>
    </w:p>
    <w:p w14:paraId="42F13E4D"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BEFF161"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20.4. Susitarimas įsigalioja nuo jo sudarymo, jei Susitarime nenurodyta kitaip. Susitarimą Pirkėjas privalo paviešinti VPĮ 33 ir 86 straipsniuose nustatyta tvarka.</w:t>
      </w:r>
    </w:p>
    <w:p w14:paraId="7F0BF52B"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C97826"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bCs/>
        </w:rPr>
      </w:pPr>
    </w:p>
    <w:p w14:paraId="3412F14B"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rPr>
          <w:rFonts w:eastAsia="Arial"/>
          <w:b/>
          <w:caps/>
        </w:rPr>
      </w:pPr>
      <w:r>
        <w:rPr>
          <w:rFonts w:eastAsia="Arial"/>
          <w:b/>
          <w:bCs/>
          <w:caps/>
        </w:rPr>
        <w:t>21.</w:t>
      </w:r>
      <w:r>
        <w:rPr>
          <w:rFonts w:eastAsia="Arial"/>
          <w:b/>
          <w:bCs/>
          <w:caps/>
        </w:rPr>
        <w:tab/>
      </w:r>
      <w:r>
        <w:rPr>
          <w:rFonts w:eastAsia="Arial"/>
          <w:b/>
          <w:caps/>
        </w:rPr>
        <w:t>Sutarties sUSTABDYMAS</w:t>
      </w:r>
    </w:p>
    <w:p w14:paraId="55BF9985"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both"/>
        <w:rPr>
          <w:rFonts w:eastAsia="Arial"/>
          <w:b/>
          <w:caps/>
        </w:rPr>
      </w:pPr>
    </w:p>
    <w:p w14:paraId="327163E6" w14:textId="77777777" w:rsidR="004C74F3" w:rsidRDefault="00000000" w:rsidP="004F7613">
      <w:pPr>
        <w:tabs>
          <w:tab w:val="left" w:pos="567"/>
        </w:tabs>
        <w:spacing w:line="280" w:lineRule="atLeast"/>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124D90" w14:textId="77777777" w:rsidR="004C74F3" w:rsidRDefault="00000000" w:rsidP="004F7613">
      <w:pPr>
        <w:tabs>
          <w:tab w:val="left" w:pos="567"/>
        </w:tabs>
        <w:spacing w:line="280" w:lineRule="atLeast"/>
        <w:jc w:val="both"/>
        <w:textAlignment w:val="baseline"/>
      </w:pPr>
      <w:r>
        <w:t xml:space="preserve">21.2. </w:t>
      </w:r>
      <w:r>
        <w:rPr>
          <w:rFonts w:eastAsia="Arial"/>
        </w:rPr>
        <w:t>Paslaugų</w:t>
      </w:r>
      <w:r>
        <w:t xml:space="preserve"> (jų dalies) teikimas gali būti stabdomas esant bent vienai iš šių aplinkybių:</w:t>
      </w:r>
    </w:p>
    <w:p w14:paraId="30367371" w14:textId="77777777" w:rsidR="004C74F3" w:rsidRDefault="00000000" w:rsidP="004F7613">
      <w:pPr>
        <w:tabs>
          <w:tab w:val="left" w:pos="567"/>
        </w:tabs>
        <w:spacing w:line="280" w:lineRule="atLeast"/>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3F77FA2" w14:textId="77777777" w:rsidR="004C74F3" w:rsidRDefault="00000000" w:rsidP="004F7613">
      <w:pPr>
        <w:tabs>
          <w:tab w:val="left" w:pos="567"/>
        </w:tabs>
        <w:spacing w:line="280" w:lineRule="atLeast"/>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8E82B90" w14:textId="77777777" w:rsidR="004C74F3" w:rsidRDefault="00000000" w:rsidP="004F7613">
      <w:pPr>
        <w:tabs>
          <w:tab w:val="left" w:pos="567"/>
        </w:tabs>
        <w:spacing w:line="280" w:lineRule="atLeast"/>
        <w:jc w:val="both"/>
        <w:textAlignment w:val="baseline"/>
      </w:pPr>
      <w:r>
        <w:t>21.2.3. dėl nenumatytų prekių, paslaugų ir (ar) darbų, susijusių su perkamu objektu, kurių poreikis paaiškėjo tik vykdant Sutartį, įsigijimo;</w:t>
      </w:r>
    </w:p>
    <w:p w14:paraId="3DDC189E" w14:textId="77777777" w:rsidR="004C74F3" w:rsidRDefault="00000000" w:rsidP="004F7613">
      <w:pPr>
        <w:tabs>
          <w:tab w:val="left" w:pos="567"/>
        </w:tabs>
        <w:spacing w:line="280" w:lineRule="atLeast"/>
        <w:jc w:val="both"/>
        <w:textAlignment w:val="baseline"/>
      </w:pPr>
      <w:r>
        <w:t>21.2.4. ne dėl Pirkėjo kaltės vėluoja kitos Pirkėjo pirkimo sutarties, turinčios tiesioginės įtakos šiai Sutarčiai, vykdymas;</w:t>
      </w:r>
    </w:p>
    <w:p w14:paraId="3FA92F0E" w14:textId="77777777" w:rsidR="004C74F3" w:rsidRDefault="00000000" w:rsidP="004F7613">
      <w:pPr>
        <w:tabs>
          <w:tab w:val="left" w:pos="567"/>
        </w:tabs>
        <w:spacing w:line="280" w:lineRule="atLeast"/>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87EF4C4" w14:textId="77777777" w:rsidR="004C74F3" w:rsidRDefault="00000000" w:rsidP="004F7613">
      <w:pPr>
        <w:tabs>
          <w:tab w:val="left" w:pos="567"/>
        </w:tabs>
        <w:spacing w:line="280" w:lineRule="atLeast"/>
        <w:jc w:val="both"/>
        <w:textAlignment w:val="baseline"/>
      </w:pPr>
      <w:r>
        <w:t>21.2.6. pasikeitus galiojančiam teisės aktui ar įsigaliojus naujam teisės aktui, kuris turi įtakos šios Sutarties vykdymui;</w:t>
      </w:r>
    </w:p>
    <w:p w14:paraId="1980E463" w14:textId="77777777" w:rsidR="004C74F3" w:rsidRDefault="00000000" w:rsidP="004F7613">
      <w:pPr>
        <w:tabs>
          <w:tab w:val="left" w:pos="567"/>
        </w:tabs>
        <w:spacing w:line="280" w:lineRule="atLeast"/>
        <w:jc w:val="both"/>
        <w:textAlignment w:val="baseline"/>
      </w:pPr>
      <w:r>
        <w:t>21.2.7. sutartinių įsipareigojimų stabdymo būtinybė atsirado dėl sustabdyto, perskirstyto, negauto ir panašiai Pirkėjo Paslaugų pirkimui skirto finansavimo arba finansavimo trūkumo;</w:t>
      </w:r>
    </w:p>
    <w:p w14:paraId="00C67400" w14:textId="77777777" w:rsidR="004C74F3" w:rsidRDefault="00000000" w:rsidP="004F7613">
      <w:pPr>
        <w:tabs>
          <w:tab w:val="left" w:pos="567"/>
        </w:tabs>
        <w:spacing w:line="280" w:lineRule="atLeast"/>
        <w:jc w:val="both"/>
        <w:textAlignment w:val="baseline"/>
      </w:pPr>
      <w:r>
        <w:t>21.2.8. dėl teisminių (arbitražinių) ginčų su Pirkėju ar trečiaisiais asmenimis, kurių dalykas yra tiesiogiai susijęs su Sutarties vykdymu.</w:t>
      </w:r>
    </w:p>
    <w:p w14:paraId="585CC2CB" w14:textId="77777777" w:rsidR="004C74F3" w:rsidRDefault="00000000" w:rsidP="004F7613">
      <w:pPr>
        <w:tabs>
          <w:tab w:val="left" w:pos="567"/>
        </w:tabs>
        <w:spacing w:line="280" w:lineRule="atLeast"/>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9A9D8AF" w14:textId="77777777" w:rsidR="004C74F3" w:rsidRDefault="00000000" w:rsidP="004F7613">
      <w:pPr>
        <w:tabs>
          <w:tab w:val="left" w:pos="567"/>
        </w:tabs>
        <w:spacing w:line="280" w:lineRule="atLeast"/>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EAAF4F" w14:textId="77777777" w:rsidR="004C74F3" w:rsidRDefault="00000000" w:rsidP="004F7613">
      <w:pPr>
        <w:tabs>
          <w:tab w:val="left" w:pos="567"/>
        </w:tabs>
        <w:spacing w:line="280" w:lineRule="atLeast"/>
        <w:jc w:val="both"/>
        <w:textAlignment w:val="baseline"/>
      </w:pPr>
      <w:r>
        <w:t>21.5. Sutartinių įsipareigojimų vykdymas gali būti stabdomas tik Sutarties galiojimo laikotarpiu tokia tvarka:</w:t>
      </w:r>
    </w:p>
    <w:p w14:paraId="5D541562" w14:textId="77777777" w:rsidR="004C74F3" w:rsidRDefault="00000000" w:rsidP="004F7613">
      <w:pPr>
        <w:tabs>
          <w:tab w:val="left" w:pos="567"/>
        </w:tabs>
        <w:spacing w:line="280" w:lineRule="atLeast"/>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DC52677" w14:textId="77777777" w:rsidR="004C74F3" w:rsidRDefault="00000000" w:rsidP="004F7613">
      <w:pPr>
        <w:spacing w:line="280" w:lineRule="atLeast"/>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0F61A995" w14:textId="77777777" w:rsidR="004C74F3" w:rsidRDefault="00000000" w:rsidP="004F7613">
      <w:pPr>
        <w:spacing w:line="280" w:lineRule="atLeast"/>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0B36078" w14:textId="77777777" w:rsidR="004C74F3" w:rsidRDefault="00000000" w:rsidP="004F7613">
      <w:pPr>
        <w:spacing w:line="280" w:lineRule="atLeast"/>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889CEE" w14:textId="77777777" w:rsidR="004C74F3" w:rsidRDefault="00000000" w:rsidP="004F7613">
      <w:pPr>
        <w:spacing w:line="280" w:lineRule="atLeast"/>
        <w:jc w:val="both"/>
      </w:pPr>
      <w:r>
        <w:t>21.7. Sutartinių įsipareigojimų vykdymas sustabdomas ne ilgesniam kaip konkrečios, pagrįstos aplinkybės egzistavimo laikotarpiui.</w:t>
      </w:r>
    </w:p>
    <w:p w14:paraId="4FF93F49" w14:textId="77777777" w:rsidR="004C74F3" w:rsidRDefault="00000000" w:rsidP="004F7613">
      <w:pPr>
        <w:tabs>
          <w:tab w:val="left" w:pos="567"/>
        </w:tabs>
        <w:spacing w:line="280" w:lineRule="atLeast"/>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7FDB1DB" w14:textId="77777777" w:rsidR="004C74F3" w:rsidRDefault="00000000" w:rsidP="004F7613">
      <w:pPr>
        <w:tabs>
          <w:tab w:val="left" w:pos="567"/>
        </w:tabs>
        <w:spacing w:line="280" w:lineRule="atLeast"/>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A9CEC55" w14:textId="77777777" w:rsidR="004C74F3" w:rsidRDefault="00000000" w:rsidP="004F7613">
      <w:pPr>
        <w:tabs>
          <w:tab w:val="left" w:pos="567"/>
        </w:tabs>
        <w:spacing w:line="280" w:lineRule="atLeast"/>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123678D" w14:textId="77777777" w:rsidR="004C74F3" w:rsidRDefault="00000000" w:rsidP="004F7613">
      <w:pPr>
        <w:tabs>
          <w:tab w:val="left" w:pos="567"/>
        </w:tabs>
        <w:spacing w:line="280" w:lineRule="atLeast"/>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484A90" w14:textId="77777777" w:rsidR="004C74F3" w:rsidRDefault="004C74F3" w:rsidP="004F7613">
      <w:pPr>
        <w:tabs>
          <w:tab w:val="left" w:pos="567"/>
        </w:tabs>
        <w:spacing w:line="280" w:lineRule="atLeast"/>
        <w:jc w:val="both"/>
        <w:textAlignment w:val="baseline"/>
        <w:rPr>
          <w:b/>
          <w:bCs/>
        </w:rPr>
      </w:pPr>
    </w:p>
    <w:p w14:paraId="5E6154F2"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rPr>
          <w:rFonts w:eastAsia="Arial"/>
          <w:b/>
          <w:caps/>
        </w:rPr>
      </w:pPr>
      <w:r>
        <w:rPr>
          <w:rFonts w:eastAsia="Arial"/>
          <w:b/>
          <w:bCs/>
          <w:caps/>
        </w:rPr>
        <w:t>22.</w:t>
      </w:r>
      <w:r>
        <w:rPr>
          <w:rFonts w:eastAsia="Arial"/>
          <w:b/>
          <w:bCs/>
          <w:caps/>
        </w:rPr>
        <w:tab/>
      </w:r>
      <w:r>
        <w:rPr>
          <w:rFonts w:eastAsia="Arial"/>
          <w:b/>
          <w:caps/>
        </w:rPr>
        <w:t>Sutarties nutraukimas</w:t>
      </w:r>
    </w:p>
    <w:p w14:paraId="5704BD07"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both"/>
        <w:rPr>
          <w:rFonts w:eastAsia="Arial"/>
          <w:b/>
          <w:caps/>
        </w:rPr>
      </w:pPr>
    </w:p>
    <w:p w14:paraId="6BD48BB5" w14:textId="77777777" w:rsidR="004C74F3" w:rsidRDefault="00000000" w:rsidP="004F7613">
      <w:pPr>
        <w:tabs>
          <w:tab w:val="left" w:pos="567"/>
          <w:tab w:val="left" w:pos="851"/>
          <w:tab w:val="left" w:pos="992"/>
          <w:tab w:val="left" w:pos="1134"/>
        </w:tabs>
        <w:spacing w:line="280" w:lineRule="atLeast"/>
        <w:jc w:val="both"/>
        <w:rPr>
          <w:rFonts w:eastAsia="Cambria"/>
          <w:b/>
          <w:bCs/>
        </w:rPr>
      </w:pPr>
      <w:r>
        <w:rPr>
          <w:rFonts w:eastAsia="Cambria"/>
        </w:rPr>
        <w:t>Sutartis gali būti nutraukiama VPĮ 90 straipsnyje ir Sutartyje numatytais atvejais, įskaitant galimybę nutraukti Sutartį Šalių susitarimu.</w:t>
      </w:r>
    </w:p>
    <w:p w14:paraId="54009A9C" w14:textId="77777777" w:rsidR="004C74F3" w:rsidRDefault="004C74F3" w:rsidP="004F7613">
      <w:pPr>
        <w:tabs>
          <w:tab w:val="left" w:pos="567"/>
          <w:tab w:val="left" w:pos="851"/>
          <w:tab w:val="left" w:pos="992"/>
          <w:tab w:val="left" w:pos="1134"/>
        </w:tabs>
        <w:spacing w:line="280" w:lineRule="atLeast"/>
        <w:jc w:val="both"/>
        <w:rPr>
          <w:rFonts w:eastAsia="Cambria"/>
          <w:b/>
          <w:bCs/>
        </w:rPr>
      </w:pPr>
    </w:p>
    <w:p w14:paraId="36383641"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5861E74"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254AFC84" w14:textId="77777777" w:rsidR="004C74F3" w:rsidRDefault="00000000" w:rsidP="004F7613">
      <w:pPr>
        <w:tabs>
          <w:tab w:val="left" w:pos="567"/>
        </w:tabs>
        <w:spacing w:line="280" w:lineRule="atLeast"/>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C62C85" w14:textId="77777777" w:rsidR="004C74F3" w:rsidRDefault="00000000" w:rsidP="004F7613">
      <w:pPr>
        <w:tabs>
          <w:tab w:val="left" w:pos="567"/>
        </w:tabs>
        <w:spacing w:line="280" w:lineRule="atLeast"/>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5A6B89D" w14:textId="77777777" w:rsidR="004C74F3" w:rsidRDefault="004C74F3" w:rsidP="004F7613">
      <w:pPr>
        <w:tabs>
          <w:tab w:val="left" w:pos="567"/>
        </w:tabs>
        <w:spacing w:line="280" w:lineRule="atLeast"/>
        <w:jc w:val="both"/>
        <w:textAlignment w:val="baseline"/>
        <w:rPr>
          <w:b/>
          <w:bCs/>
        </w:rPr>
      </w:pPr>
    </w:p>
    <w:p w14:paraId="1805581F"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2012651F"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7CBE1127" w14:textId="77777777" w:rsidR="004C74F3" w:rsidRDefault="00000000" w:rsidP="004F7613">
      <w:pPr>
        <w:tabs>
          <w:tab w:val="left" w:pos="567"/>
        </w:tabs>
        <w:spacing w:line="280"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2A4FC88" w14:textId="77777777" w:rsidR="004C74F3" w:rsidRDefault="00000000" w:rsidP="004F7613">
      <w:pPr>
        <w:tabs>
          <w:tab w:val="left" w:pos="567"/>
        </w:tabs>
        <w:spacing w:line="280" w:lineRule="atLeast"/>
        <w:jc w:val="both"/>
        <w:textAlignment w:val="baseline"/>
      </w:pPr>
      <w:r>
        <w:t>22.2.2. Pirkėjas turi teisę vienašališkai nutraukti Sutartį ar jos dalį raštu įspėjęs Tiekėją prieš ne trumpesnį nei 10 (dešimties) dienų terminą, jeigu:</w:t>
      </w:r>
    </w:p>
    <w:p w14:paraId="2E78AE85" w14:textId="77777777" w:rsidR="004C74F3" w:rsidRDefault="00000000" w:rsidP="004F7613">
      <w:pPr>
        <w:tabs>
          <w:tab w:val="left" w:pos="567"/>
        </w:tabs>
        <w:spacing w:line="280" w:lineRule="atLeast"/>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6CBF83C" w14:textId="77777777" w:rsidR="004C74F3" w:rsidRDefault="00000000" w:rsidP="004F7613">
      <w:pPr>
        <w:tabs>
          <w:tab w:val="left" w:pos="567"/>
        </w:tabs>
        <w:spacing w:line="280" w:lineRule="atLeast"/>
        <w:jc w:val="both"/>
      </w:pPr>
      <w:r>
        <w:t>22.2.2.2. Tiekėjo padėtis pasikeičia ir jis atitinka pirkimo dokumentuose nustatytą pašalinimo pagrindą;</w:t>
      </w:r>
    </w:p>
    <w:p w14:paraId="39FF006C" w14:textId="77777777" w:rsidR="004C74F3" w:rsidRDefault="00000000" w:rsidP="004F7613">
      <w:pPr>
        <w:tabs>
          <w:tab w:val="left" w:pos="567"/>
        </w:tabs>
        <w:spacing w:line="280" w:lineRule="atLeast"/>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6BFF4EC" w14:textId="77777777" w:rsidR="004C74F3" w:rsidRDefault="00000000" w:rsidP="004F7613">
      <w:pPr>
        <w:tabs>
          <w:tab w:val="left" w:pos="567"/>
        </w:tabs>
        <w:spacing w:line="280" w:lineRule="atLeast"/>
        <w:jc w:val="both"/>
        <w:textAlignment w:val="baseline"/>
      </w:pPr>
      <w:r>
        <w:t>22.2.2.4. Pirkėjas nusprendžia nebevykdyti veiklos, kurios vykdymui Sutartimi įsigyjamos Paslaugos ir Sutarties poreikis išnyksta;</w:t>
      </w:r>
    </w:p>
    <w:p w14:paraId="0D23B25E" w14:textId="77777777" w:rsidR="004C74F3" w:rsidRDefault="00000000" w:rsidP="004F7613">
      <w:pPr>
        <w:tabs>
          <w:tab w:val="left" w:pos="567"/>
        </w:tabs>
        <w:spacing w:line="280" w:lineRule="atLeast"/>
        <w:jc w:val="both"/>
        <w:textAlignment w:val="baseline"/>
      </w:pPr>
      <w:r>
        <w:t>22.2.2.5. Pirkėjo valdymo organas priima sprendimą, dėl kurio Sutarties poreikis išnyksta;</w:t>
      </w:r>
    </w:p>
    <w:p w14:paraId="2D7E6F34" w14:textId="77777777" w:rsidR="004C74F3" w:rsidRDefault="00000000" w:rsidP="004F7613">
      <w:pPr>
        <w:tabs>
          <w:tab w:val="left" w:pos="567"/>
        </w:tabs>
        <w:spacing w:line="280" w:lineRule="atLeast"/>
        <w:jc w:val="both"/>
        <w:textAlignment w:val="baseline"/>
      </w:pPr>
      <w:r>
        <w:t>22.2.2.6. pasikeičia (pablogėja) Pirkėjo finansinė padėtis ar Pirkėjas negauna arba netenka finansavimo ir dėl šios priežasties nusprendžia nutraukti Sutartį;</w:t>
      </w:r>
    </w:p>
    <w:p w14:paraId="667CFA6D" w14:textId="77777777" w:rsidR="004C74F3" w:rsidRDefault="00000000" w:rsidP="004F7613">
      <w:pPr>
        <w:tabs>
          <w:tab w:val="left" w:pos="567"/>
        </w:tabs>
        <w:spacing w:line="280" w:lineRule="atLeast"/>
        <w:jc w:val="both"/>
        <w:textAlignment w:val="baseline"/>
      </w:pPr>
      <w:r>
        <w:t>22.2.2.7. keičiasi Pirkėjo organizacinė struktūra – juridinis statusas, pobūdis ar valdymo struktūra ir tai gali turėti įtakos tinkamam Sutarties įvykdymui arba Sutarties poreikiui;</w:t>
      </w:r>
    </w:p>
    <w:p w14:paraId="63A00DF3" w14:textId="77777777" w:rsidR="004C74F3" w:rsidRDefault="00000000" w:rsidP="004F7613">
      <w:pPr>
        <w:tabs>
          <w:tab w:val="left" w:pos="567"/>
        </w:tabs>
        <w:spacing w:line="280" w:lineRule="atLeast"/>
        <w:jc w:val="both"/>
        <w:textAlignment w:val="baseline"/>
      </w:pPr>
      <w:r>
        <w:t xml:space="preserve">22.2.2.8. nebelieka perkamų </w:t>
      </w:r>
      <w:r>
        <w:rPr>
          <w:rFonts w:eastAsia="Arial"/>
        </w:rPr>
        <w:t>Paslaugų</w:t>
      </w:r>
      <w:r>
        <w:t xml:space="preserve"> poreikio;</w:t>
      </w:r>
    </w:p>
    <w:p w14:paraId="0E4401C4" w14:textId="77777777" w:rsidR="004C74F3" w:rsidRDefault="00000000" w:rsidP="004F7613">
      <w:pPr>
        <w:tabs>
          <w:tab w:val="left" w:pos="567"/>
        </w:tabs>
        <w:spacing w:line="280" w:lineRule="atLeast"/>
        <w:jc w:val="both"/>
        <w:textAlignment w:val="baseline"/>
      </w:pPr>
      <w:r>
        <w:t>22.2.2.9. Pirkėjas iš pirkimų priežiūrą atliekančių institucijų gauna nurodymą ar rekomendaciją nutraukti Sutartį;</w:t>
      </w:r>
    </w:p>
    <w:p w14:paraId="6204718D" w14:textId="77777777" w:rsidR="004C74F3" w:rsidRDefault="00000000" w:rsidP="004F7613">
      <w:pPr>
        <w:tabs>
          <w:tab w:val="left" w:pos="567"/>
        </w:tabs>
        <w:spacing w:line="280" w:lineRule="atLeast"/>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F8514A6" w14:textId="77777777" w:rsidR="004C74F3" w:rsidRDefault="00000000" w:rsidP="004F7613">
      <w:pPr>
        <w:tabs>
          <w:tab w:val="left" w:pos="567"/>
        </w:tabs>
        <w:spacing w:line="280" w:lineRule="atLeast"/>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F7609C3" w14:textId="77777777" w:rsidR="004C74F3" w:rsidRDefault="00000000" w:rsidP="004F7613">
      <w:pPr>
        <w:tabs>
          <w:tab w:val="left" w:pos="567"/>
        </w:tabs>
        <w:spacing w:line="280" w:lineRule="atLeast"/>
        <w:jc w:val="both"/>
        <w:textAlignment w:val="baseline"/>
      </w:pPr>
      <w:r>
        <w:t>22.2.2.12. Tiekėjas pažeidžia Sutartį arba įstatymus bei kitus teisės aktus ir per Pirkėjo rašytinėje pretenzijoje nurodytą terminą neištaiso pažeidimo;</w:t>
      </w:r>
    </w:p>
    <w:p w14:paraId="3E612F11" w14:textId="77777777" w:rsidR="004C74F3" w:rsidRDefault="00000000" w:rsidP="004F7613">
      <w:pPr>
        <w:tabs>
          <w:tab w:val="left" w:pos="567"/>
        </w:tabs>
        <w:spacing w:line="280" w:lineRule="atLeast"/>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5785FB" w14:textId="77777777" w:rsidR="004C74F3" w:rsidRDefault="00000000" w:rsidP="004F7613">
      <w:pPr>
        <w:tabs>
          <w:tab w:val="left" w:pos="567"/>
        </w:tabs>
        <w:spacing w:line="280" w:lineRule="atLeast"/>
        <w:jc w:val="both"/>
        <w:textAlignment w:val="baseline"/>
        <w:rPr>
          <w:iCs/>
        </w:rPr>
      </w:pPr>
      <w:r>
        <w:rPr>
          <w:iCs/>
        </w:rPr>
        <w:t>22.2.2.14. paaiškėja VPĮ 37 straipsnio 8 dalyje ir (ar) 47 straipsnio 8 dalyje nurodytos aplinkybės.</w:t>
      </w:r>
    </w:p>
    <w:p w14:paraId="05BBA9C1" w14:textId="77777777" w:rsidR="004C74F3" w:rsidRDefault="00000000" w:rsidP="004F7613">
      <w:pPr>
        <w:tabs>
          <w:tab w:val="left" w:pos="567"/>
        </w:tabs>
        <w:spacing w:line="280" w:lineRule="atLeast"/>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B6C141A" w14:textId="77777777" w:rsidR="004C74F3" w:rsidRDefault="00000000" w:rsidP="004F7613">
      <w:pPr>
        <w:tabs>
          <w:tab w:val="left" w:pos="567"/>
        </w:tabs>
        <w:spacing w:line="280" w:lineRule="atLeast"/>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CAF45B" w14:textId="3FAEC359" w:rsidR="004C74F3" w:rsidRDefault="00000000" w:rsidP="004F7613">
      <w:pPr>
        <w:tabs>
          <w:tab w:val="left" w:pos="567"/>
        </w:tabs>
        <w:spacing w:line="280" w:lineRule="atLeast"/>
        <w:jc w:val="both"/>
        <w:textAlignment w:val="baseline"/>
      </w:pPr>
      <w: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40D3295" w14:textId="77777777" w:rsidR="004C74F3" w:rsidRDefault="00000000" w:rsidP="004F7613">
      <w:pPr>
        <w:tabs>
          <w:tab w:val="left" w:pos="567"/>
        </w:tabs>
        <w:spacing w:line="280" w:lineRule="atLeast"/>
        <w:jc w:val="both"/>
        <w:textAlignment w:val="baseline"/>
      </w:pPr>
      <w:r>
        <w:t>22.2.6. Pirkėjas turi teisę vienašališkai nutraukti Sutartį ir kitais Specialiosiose sąlygose (jei taikoma) ir įstatymuose bei kituose teisės aktuose įtvirtintais atvejais.</w:t>
      </w:r>
    </w:p>
    <w:p w14:paraId="495A4AB5" w14:textId="77777777" w:rsidR="004C74F3" w:rsidRDefault="00000000" w:rsidP="004F7613">
      <w:pPr>
        <w:tabs>
          <w:tab w:val="left" w:pos="567"/>
        </w:tabs>
        <w:spacing w:line="280" w:lineRule="atLeast"/>
        <w:jc w:val="both"/>
        <w:textAlignment w:val="baseline"/>
      </w:pPr>
      <w:r>
        <w:t>22.2.7. Sutartis laikoma nutraukta kitą dieną po to, kai pasibaigia įspėjimo apie Sutarties nutraukimą terminas.</w:t>
      </w:r>
    </w:p>
    <w:p w14:paraId="27F0CDA8" w14:textId="77777777" w:rsidR="004C74F3" w:rsidRDefault="00000000" w:rsidP="004F7613">
      <w:pPr>
        <w:tabs>
          <w:tab w:val="left" w:pos="567"/>
        </w:tabs>
        <w:spacing w:line="280" w:lineRule="atLeast"/>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C0E7FF2" w14:textId="77777777" w:rsidR="004C74F3" w:rsidRDefault="004C74F3" w:rsidP="004F7613">
      <w:pPr>
        <w:tabs>
          <w:tab w:val="left" w:pos="567"/>
        </w:tabs>
        <w:spacing w:line="280" w:lineRule="atLeast"/>
        <w:jc w:val="both"/>
        <w:textAlignment w:val="baseline"/>
        <w:rPr>
          <w:b/>
          <w:bCs/>
        </w:rPr>
      </w:pPr>
    </w:p>
    <w:p w14:paraId="334F3F8E" w14:textId="77777777" w:rsidR="004C74F3" w:rsidRDefault="00000000" w:rsidP="004F7613">
      <w:pPr>
        <w:widowControl w:val="0"/>
        <w:pBdr>
          <w:top w:val="nil"/>
          <w:left w:val="nil"/>
          <w:bottom w:val="nil"/>
          <w:right w:val="nil"/>
          <w:between w:val="nil"/>
        </w:pBdr>
        <w:tabs>
          <w:tab w:val="left" w:pos="567"/>
          <w:tab w:val="left" w:pos="851"/>
          <w:tab w:val="left" w:pos="992"/>
          <w:tab w:val="left" w:pos="1134"/>
        </w:tabs>
        <w:spacing w:line="280" w:lineRule="atLeast"/>
        <w:jc w:val="center"/>
        <w:rPr>
          <w:rFonts w:eastAsia="Arial"/>
          <w:b/>
          <w:bCs/>
        </w:rPr>
      </w:pPr>
      <w:r>
        <w:rPr>
          <w:rFonts w:eastAsia="Arial"/>
          <w:b/>
          <w:bCs/>
        </w:rPr>
        <w:t>22.3.</w:t>
      </w:r>
      <w:r>
        <w:rPr>
          <w:rFonts w:eastAsia="Arial"/>
          <w:b/>
          <w:bCs/>
        </w:rPr>
        <w:tab/>
        <w:t>Sutarties nutraukimas Tiekėjo iniciatyva</w:t>
      </w:r>
    </w:p>
    <w:p w14:paraId="0245FFDC" w14:textId="77777777" w:rsidR="004C74F3" w:rsidRDefault="004C74F3" w:rsidP="004F7613">
      <w:pPr>
        <w:widowControl w:val="0"/>
        <w:pBdr>
          <w:top w:val="nil"/>
          <w:left w:val="nil"/>
          <w:bottom w:val="nil"/>
          <w:right w:val="nil"/>
          <w:between w:val="nil"/>
        </w:pBdr>
        <w:tabs>
          <w:tab w:val="left" w:pos="567"/>
          <w:tab w:val="left" w:pos="851"/>
          <w:tab w:val="left" w:pos="992"/>
          <w:tab w:val="left" w:pos="1134"/>
        </w:tabs>
        <w:spacing w:line="280" w:lineRule="atLeast"/>
        <w:jc w:val="both"/>
        <w:rPr>
          <w:rFonts w:eastAsia="Arial"/>
          <w:b/>
          <w:bCs/>
        </w:rPr>
      </w:pPr>
    </w:p>
    <w:p w14:paraId="52754328" w14:textId="77777777" w:rsidR="004C74F3" w:rsidRDefault="00000000" w:rsidP="004F7613">
      <w:pPr>
        <w:tabs>
          <w:tab w:val="left" w:pos="567"/>
        </w:tabs>
        <w:spacing w:line="280" w:lineRule="atLeast"/>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9E4420" w14:textId="77777777" w:rsidR="004C74F3" w:rsidRDefault="00000000" w:rsidP="004F7613">
      <w:pPr>
        <w:tabs>
          <w:tab w:val="left" w:pos="567"/>
        </w:tabs>
        <w:spacing w:line="280" w:lineRule="atLeast"/>
        <w:jc w:val="both"/>
        <w:textAlignment w:val="baseline"/>
      </w:pPr>
      <w:r>
        <w:t>22.3.2. Tiekėjas turi teisę vienašališkai nutraukti Sutartį, įspėjęs Pirkėją raštu prieš ne trumpesnį nei 10 (dešimties) dienų terminą, jeigu:</w:t>
      </w:r>
    </w:p>
    <w:p w14:paraId="0DA8745E" w14:textId="77777777" w:rsidR="004C74F3" w:rsidRDefault="00000000" w:rsidP="004F7613">
      <w:pPr>
        <w:tabs>
          <w:tab w:val="left" w:pos="567"/>
        </w:tabs>
        <w:spacing w:line="280" w:lineRule="atLeast"/>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84EDA1" w14:textId="77777777" w:rsidR="004C74F3" w:rsidRDefault="00000000" w:rsidP="004F7613">
      <w:pPr>
        <w:tabs>
          <w:tab w:val="left" w:pos="567"/>
        </w:tabs>
        <w:spacing w:line="280" w:lineRule="atLeast"/>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9CE4CD" w14:textId="77777777" w:rsidR="004C74F3" w:rsidRDefault="00000000" w:rsidP="004F7613">
      <w:pPr>
        <w:tabs>
          <w:tab w:val="left" w:pos="567"/>
        </w:tabs>
        <w:spacing w:line="280" w:lineRule="atLeast"/>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E023F7F" w14:textId="77777777" w:rsidR="004C74F3" w:rsidRDefault="00000000" w:rsidP="004F7613">
      <w:pPr>
        <w:tabs>
          <w:tab w:val="left" w:pos="567"/>
        </w:tabs>
        <w:spacing w:line="280" w:lineRule="atLeast"/>
        <w:jc w:val="both"/>
        <w:textAlignment w:val="baseline"/>
      </w:pPr>
      <w:r>
        <w:t>22.3.4. Tiekėjas turi teisę vienašališkai nutraukti Sutartį ir kitais įstatymuose bei kituose teisės aktuose įtvirtintais atvejais.</w:t>
      </w:r>
    </w:p>
    <w:p w14:paraId="70003CDE" w14:textId="2E88F0C5" w:rsidR="004C74F3" w:rsidRDefault="00000000" w:rsidP="004F7613">
      <w:pPr>
        <w:tabs>
          <w:tab w:val="left" w:pos="567"/>
        </w:tabs>
        <w:spacing w:line="280" w:lineRule="atLeast"/>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42C0B88" w14:textId="77777777" w:rsidR="004C74F3" w:rsidRDefault="00000000" w:rsidP="004F7613">
      <w:pPr>
        <w:tabs>
          <w:tab w:val="left" w:pos="567"/>
        </w:tabs>
        <w:spacing w:line="280" w:lineRule="atLeast"/>
        <w:jc w:val="both"/>
        <w:textAlignment w:val="baseline"/>
      </w:pPr>
      <w:r>
        <w:t>22.3.6. Sutartis laikoma nutraukta kitą dieną po to, kai pasibaigia įspėjimo apie Sutarties nutraukimą terminas.</w:t>
      </w:r>
    </w:p>
    <w:p w14:paraId="38C3360D" w14:textId="77777777" w:rsidR="004C74F3" w:rsidRDefault="00000000" w:rsidP="004F7613">
      <w:pPr>
        <w:tabs>
          <w:tab w:val="left" w:pos="567"/>
        </w:tabs>
        <w:spacing w:line="280" w:lineRule="atLeast"/>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3FD5BCD" w14:textId="77777777" w:rsidR="004C74F3" w:rsidRDefault="004C74F3" w:rsidP="004F7613">
      <w:pPr>
        <w:tabs>
          <w:tab w:val="left" w:pos="567"/>
        </w:tabs>
        <w:spacing w:line="280" w:lineRule="atLeast"/>
        <w:jc w:val="both"/>
        <w:textAlignment w:val="baseline"/>
        <w:rPr>
          <w:b/>
          <w:bCs/>
        </w:rPr>
      </w:pPr>
    </w:p>
    <w:p w14:paraId="19B7A177" w14:textId="77777777" w:rsidR="004C74F3" w:rsidRDefault="00000000"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BA0B7A" w14:textId="77777777" w:rsidR="004C74F3" w:rsidRDefault="004C74F3" w:rsidP="004F7613">
      <w:pPr>
        <w:keepNext/>
        <w:keepLines/>
        <w:widowControl w:val="0"/>
        <w:pBdr>
          <w:top w:val="nil"/>
          <w:left w:val="nil"/>
          <w:bottom w:val="nil"/>
          <w:right w:val="nil"/>
          <w:between w:val="nil"/>
        </w:pBdr>
        <w:tabs>
          <w:tab w:val="left" w:pos="567"/>
          <w:tab w:val="left" w:pos="851"/>
          <w:tab w:val="left" w:pos="992"/>
          <w:tab w:val="left" w:pos="1134"/>
        </w:tabs>
        <w:spacing w:line="280" w:lineRule="atLeast"/>
        <w:jc w:val="both"/>
        <w:outlineLvl w:val="1"/>
        <w:rPr>
          <w:rFonts w:eastAsia="Arial"/>
          <w:b/>
        </w:rPr>
      </w:pPr>
    </w:p>
    <w:p w14:paraId="60571877" w14:textId="77777777" w:rsidR="004C74F3" w:rsidRDefault="00000000" w:rsidP="004F7613">
      <w:pPr>
        <w:tabs>
          <w:tab w:val="left" w:pos="567"/>
        </w:tabs>
        <w:spacing w:line="280" w:lineRule="atLeast"/>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8528292" w14:textId="77777777" w:rsidR="004C74F3" w:rsidRDefault="00000000" w:rsidP="004F7613">
      <w:pPr>
        <w:tabs>
          <w:tab w:val="left" w:pos="567"/>
        </w:tabs>
        <w:spacing w:line="280" w:lineRule="atLeast"/>
        <w:jc w:val="both"/>
        <w:textAlignment w:val="baseline"/>
      </w:pPr>
      <w:r>
        <w:t>22.4.2. Nutraukus Sutartį, Šalys privalo:</w:t>
      </w:r>
    </w:p>
    <w:p w14:paraId="6067DFBF" w14:textId="77777777" w:rsidR="004C74F3" w:rsidRDefault="00000000" w:rsidP="004F7613">
      <w:pPr>
        <w:tabs>
          <w:tab w:val="left" w:pos="567"/>
        </w:tabs>
        <w:spacing w:line="280" w:lineRule="atLeast"/>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BFF91E2" w14:textId="77777777" w:rsidR="004C74F3" w:rsidRDefault="00000000" w:rsidP="004F7613">
      <w:pPr>
        <w:tabs>
          <w:tab w:val="left" w:pos="567"/>
        </w:tabs>
        <w:spacing w:line="280" w:lineRule="atLeast"/>
        <w:jc w:val="both"/>
        <w:textAlignment w:val="baseline"/>
      </w:pPr>
      <w:r>
        <w:t xml:space="preserve">22.4.2.2. atsiskaityti už iki Sutarties nutraukimo suteiktas </w:t>
      </w:r>
      <w:r>
        <w:rPr>
          <w:rFonts w:eastAsia="Arial"/>
        </w:rPr>
        <w:t>Paslaugas</w:t>
      </w:r>
      <w:r>
        <w:t>, atitinkančias Sutarties reikalavimus;</w:t>
      </w:r>
    </w:p>
    <w:p w14:paraId="668C495D" w14:textId="77777777" w:rsidR="004C74F3" w:rsidRDefault="00000000" w:rsidP="004F7613">
      <w:pPr>
        <w:tabs>
          <w:tab w:val="left" w:pos="567"/>
        </w:tabs>
        <w:spacing w:line="280" w:lineRule="atLeast"/>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EE772D1" w14:textId="77777777" w:rsidR="004C74F3" w:rsidRDefault="004C74F3" w:rsidP="004F7613">
      <w:pPr>
        <w:tabs>
          <w:tab w:val="left" w:pos="567"/>
        </w:tabs>
        <w:spacing w:line="280" w:lineRule="atLeast"/>
        <w:jc w:val="both"/>
        <w:textAlignment w:val="baseline"/>
        <w:rPr>
          <w:b/>
          <w:bCs/>
        </w:rPr>
      </w:pPr>
    </w:p>
    <w:p w14:paraId="002C8356"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center"/>
        <w:rPr>
          <w:rFonts w:eastAsia="Arial"/>
          <w:b/>
          <w:bCs/>
          <w:caps/>
        </w:rPr>
      </w:pPr>
      <w:r>
        <w:rPr>
          <w:rFonts w:eastAsia="Arial"/>
          <w:b/>
          <w:bCs/>
          <w:caps/>
        </w:rPr>
        <w:t>23.</w:t>
      </w:r>
      <w:r>
        <w:tab/>
      </w:r>
      <w:r>
        <w:rPr>
          <w:rFonts w:eastAsia="Arial"/>
          <w:b/>
          <w:bCs/>
          <w:caps/>
        </w:rPr>
        <w:t>PREKIŲ MODELIO AR GAMINTOJO KEITIMAS</w:t>
      </w:r>
    </w:p>
    <w:p w14:paraId="46B731B0"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both"/>
        <w:rPr>
          <w:rFonts w:eastAsia="Arial"/>
          <w:b/>
          <w:caps/>
        </w:rPr>
      </w:pPr>
    </w:p>
    <w:p w14:paraId="7CFA16A9" w14:textId="77777777" w:rsidR="004C74F3" w:rsidRDefault="00000000" w:rsidP="004F7613">
      <w:pPr>
        <w:spacing w:line="280" w:lineRule="atLeast"/>
        <w:jc w:val="both"/>
      </w:pPr>
      <w:r>
        <w:rPr>
          <w:rFonts w:eastAsia="Arial"/>
          <w:caps/>
        </w:rPr>
        <w:t xml:space="preserve">23.1. </w:t>
      </w:r>
      <w:r>
        <w:t>Tais atvejais, kai kartu su Paslaugomis yra perkamos prekės, Tiekėjas turi teisę keisti prekių modelį ir (ar) gamintoją, jei yra visos toliau nurodytos sąlygos:</w:t>
      </w:r>
    </w:p>
    <w:p w14:paraId="214444F0" w14:textId="77777777" w:rsidR="004C74F3" w:rsidRDefault="00000000" w:rsidP="004F7613">
      <w:pPr>
        <w:spacing w:line="280"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3156242" w14:textId="77777777" w:rsidR="004C74F3" w:rsidRDefault="00000000" w:rsidP="004F7613">
      <w:pPr>
        <w:spacing w:line="280" w:lineRule="atLeast"/>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676B38" w14:textId="77777777" w:rsidR="004C74F3" w:rsidRDefault="00000000" w:rsidP="004F7613">
      <w:pPr>
        <w:spacing w:line="280" w:lineRule="atLeast"/>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8893D19" w14:textId="77777777" w:rsidR="004C74F3" w:rsidRDefault="00000000" w:rsidP="004F7613">
      <w:pPr>
        <w:spacing w:line="280" w:lineRule="atLeast"/>
        <w:jc w:val="both"/>
      </w:pPr>
      <w:r>
        <w:t>23.1.4. Šalys sudarė rašytinį Susitarimą prie Sutarties dėl prekių keitimo.</w:t>
      </w:r>
    </w:p>
    <w:p w14:paraId="43F9EEBA" w14:textId="77777777" w:rsidR="004C74F3" w:rsidRDefault="00000000" w:rsidP="004F7613">
      <w:pPr>
        <w:spacing w:line="280" w:lineRule="atLeast"/>
        <w:jc w:val="both"/>
      </w:pPr>
      <w:r>
        <w:t>23.2. Šiame Bendrųjų sąlygų skyriuje nurodytu atveju prekės turi būti pristatytos už ne didesnę nei pasiūlyme nurodytą kainą.</w:t>
      </w:r>
    </w:p>
    <w:p w14:paraId="66483F24"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jc w:val="both"/>
      </w:pPr>
    </w:p>
    <w:p w14:paraId="7CAB45A8"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19C285B"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ind w:left="360"/>
        <w:jc w:val="both"/>
        <w:rPr>
          <w:rFonts w:eastAsia="Arial"/>
          <w:b/>
          <w:caps/>
        </w:rPr>
      </w:pPr>
    </w:p>
    <w:p w14:paraId="6EC4FB4E" w14:textId="77777777" w:rsidR="004C74F3" w:rsidRDefault="00000000" w:rsidP="004F7613">
      <w:pPr>
        <w:tabs>
          <w:tab w:val="left" w:pos="567"/>
          <w:tab w:val="left" w:pos="851"/>
          <w:tab w:val="left" w:pos="992"/>
          <w:tab w:val="left" w:pos="1134"/>
        </w:tabs>
        <w:spacing w:line="280" w:lineRule="atLeast"/>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5E9CDC8" w14:textId="77777777" w:rsidR="004C74F3" w:rsidRDefault="00000000" w:rsidP="004F7613">
      <w:pPr>
        <w:widowControl w:val="0"/>
        <w:tabs>
          <w:tab w:val="left" w:pos="567"/>
          <w:tab w:val="left" w:pos="851"/>
          <w:tab w:val="left" w:pos="992"/>
          <w:tab w:val="left" w:pos="1134"/>
        </w:tabs>
        <w:spacing w:line="280" w:lineRule="atLeast"/>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88419B" w14:textId="77777777" w:rsidR="004C74F3" w:rsidRDefault="00000000" w:rsidP="004F7613">
      <w:pPr>
        <w:widowControl w:val="0"/>
        <w:tabs>
          <w:tab w:val="left" w:pos="0"/>
          <w:tab w:val="left" w:pos="851"/>
          <w:tab w:val="left" w:pos="992"/>
          <w:tab w:val="left" w:pos="1134"/>
        </w:tabs>
        <w:spacing w:line="280" w:lineRule="atLeast"/>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749A9E2" w14:textId="77777777" w:rsidR="004C74F3" w:rsidRDefault="00000000" w:rsidP="004F7613">
      <w:pPr>
        <w:widowControl w:val="0"/>
        <w:tabs>
          <w:tab w:val="left" w:pos="0"/>
          <w:tab w:val="left" w:pos="851"/>
          <w:tab w:val="left" w:pos="992"/>
          <w:tab w:val="left" w:pos="1134"/>
        </w:tabs>
        <w:spacing w:line="280" w:lineRule="atLeast"/>
        <w:jc w:val="both"/>
        <w:rPr>
          <w:rFonts w:eastAsia="Arial"/>
        </w:rPr>
      </w:pPr>
      <w:r>
        <w:rPr>
          <w:rFonts w:eastAsia="Arial"/>
        </w:rPr>
        <w:t>24.4. Jeigu pranešimas siunčiamas el. paštu, laikoma, kad Šalis jį gavo kitą darbo dieną.</w:t>
      </w:r>
    </w:p>
    <w:p w14:paraId="0006FD06" w14:textId="77777777" w:rsidR="004C74F3" w:rsidRDefault="00000000" w:rsidP="004F7613">
      <w:pPr>
        <w:widowControl w:val="0"/>
        <w:tabs>
          <w:tab w:val="left" w:pos="0"/>
          <w:tab w:val="left" w:pos="851"/>
          <w:tab w:val="left" w:pos="992"/>
          <w:tab w:val="left" w:pos="1134"/>
        </w:tabs>
        <w:spacing w:line="280" w:lineRule="atLeast"/>
        <w:jc w:val="both"/>
        <w:rPr>
          <w:rFonts w:eastAsia="Arial"/>
        </w:rPr>
      </w:pPr>
      <w:r>
        <w:rPr>
          <w:rFonts w:eastAsia="Arial"/>
        </w:rPr>
        <w:lastRenderedPageBreak/>
        <w:t>24.5. Jeigu pranešimas siunčiamas keliais skirtingais būdais, laikoma, kad gavėjas jį gavo tada, kai jis gavo pirmesnįjį pranešimą.</w:t>
      </w:r>
    </w:p>
    <w:p w14:paraId="27259251" w14:textId="77777777" w:rsidR="004C74F3" w:rsidRDefault="004C74F3" w:rsidP="004F7613">
      <w:pPr>
        <w:widowControl w:val="0"/>
        <w:tabs>
          <w:tab w:val="left" w:pos="0"/>
          <w:tab w:val="left" w:pos="851"/>
          <w:tab w:val="left" w:pos="992"/>
          <w:tab w:val="left" w:pos="1134"/>
        </w:tabs>
        <w:spacing w:line="280" w:lineRule="atLeast"/>
        <w:jc w:val="both"/>
        <w:rPr>
          <w:rFonts w:eastAsia="Arial"/>
          <w:b/>
          <w:bCs/>
        </w:rPr>
      </w:pPr>
    </w:p>
    <w:p w14:paraId="676AFDAC" w14:textId="77777777" w:rsidR="004C74F3" w:rsidRDefault="00000000"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E92AB92" w14:textId="77777777" w:rsidR="004C74F3" w:rsidRDefault="004C74F3" w:rsidP="004F7613">
      <w:pPr>
        <w:keepNext/>
        <w:keepLines/>
        <w:widowControl w:val="0"/>
        <w:pBdr>
          <w:top w:val="nil"/>
          <w:left w:val="nil"/>
          <w:bottom w:val="nil"/>
          <w:right w:val="nil"/>
          <w:between w:val="nil"/>
        </w:pBdr>
        <w:tabs>
          <w:tab w:val="left" w:pos="426"/>
          <w:tab w:val="left" w:pos="567"/>
          <w:tab w:val="left" w:pos="851"/>
          <w:tab w:val="left" w:pos="992"/>
          <w:tab w:val="left" w:pos="1134"/>
        </w:tabs>
        <w:spacing w:line="280" w:lineRule="atLeast"/>
        <w:ind w:left="360"/>
        <w:jc w:val="both"/>
        <w:rPr>
          <w:rFonts w:eastAsia="Arial"/>
          <w:b/>
          <w:caps/>
        </w:rPr>
      </w:pPr>
    </w:p>
    <w:p w14:paraId="2BCCABB9" w14:textId="77777777" w:rsidR="004C74F3" w:rsidRDefault="00000000" w:rsidP="004F7613">
      <w:pPr>
        <w:widowControl w:val="0"/>
        <w:tabs>
          <w:tab w:val="left" w:pos="0"/>
          <w:tab w:val="left" w:pos="851"/>
          <w:tab w:val="left" w:pos="992"/>
          <w:tab w:val="left" w:pos="1134"/>
        </w:tabs>
        <w:spacing w:line="280" w:lineRule="atLeast"/>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5E4AE13" w14:textId="77777777" w:rsidR="004C74F3" w:rsidRDefault="00000000" w:rsidP="004F7613">
      <w:pPr>
        <w:widowControl w:val="0"/>
        <w:tabs>
          <w:tab w:val="left" w:pos="142"/>
          <w:tab w:val="left" w:pos="851"/>
          <w:tab w:val="left" w:pos="992"/>
          <w:tab w:val="left" w:pos="1134"/>
        </w:tabs>
        <w:spacing w:line="280" w:lineRule="atLeast"/>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0F6EEE4" w14:textId="77777777" w:rsidR="004C74F3" w:rsidRDefault="00000000" w:rsidP="004F7613">
      <w:pPr>
        <w:widowControl w:val="0"/>
        <w:tabs>
          <w:tab w:val="left" w:pos="426"/>
          <w:tab w:val="left" w:pos="567"/>
          <w:tab w:val="left" w:pos="709"/>
          <w:tab w:val="left" w:pos="851"/>
          <w:tab w:val="left" w:pos="992"/>
          <w:tab w:val="left" w:pos="1134"/>
        </w:tabs>
        <w:spacing w:line="280" w:lineRule="atLeast"/>
        <w:jc w:val="both"/>
        <w:rPr>
          <w:rFonts w:eastAsia="Arial"/>
        </w:rPr>
      </w:pPr>
      <w:r>
        <w:rPr>
          <w:rFonts w:eastAsia="Arial"/>
        </w:rPr>
        <w:t>25.3. Kilę ginčai nesudaro pagrindo Šalims atsisakyti vykdyti savo prievoles pagal Sutartį.</w:t>
      </w:r>
    </w:p>
    <w:p w14:paraId="575E8DCA" w14:textId="2FC0477F" w:rsidR="007B3547" w:rsidRPr="007B3547" w:rsidRDefault="007B3547" w:rsidP="004F7613">
      <w:pPr>
        <w:tabs>
          <w:tab w:val="left" w:pos="4398"/>
        </w:tabs>
        <w:spacing w:line="280" w:lineRule="atLeast"/>
        <w:jc w:val="center"/>
      </w:pPr>
      <w:r w:rsidRPr="007B3547">
        <w:t>________________</w:t>
      </w:r>
    </w:p>
    <w:sectPr w:rsidR="007B3547" w:rsidRPr="007B3547">
      <w:headerReference w:type="default" r:id="rId13"/>
      <w:footerReference w:type="default" r:id="rId14"/>
      <w:head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31BD" w14:textId="77777777" w:rsidR="00BA3387" w:rsidRDefault="00BA3387">
      <w:pPr>
        <w:rPr>
          <w:sz w:val="20"/>
        </w:rPr>
      </w:pPr>
      <w:r>
        <w:rPr>
          <w:sz w:val="20"/>
        </w:rPr>
        <w:separator/>
      </w:r>
    </w:p>
  </w:endnote>
  <w:endnote w:type="continuationSeparator" w:id="0">
    <w:p w14:paraId="29FE34F9" w14:textId="77777777" w:rsidR="00BA3387" w:rsidRDefault="00BA3387">
      <w:pPr>
        <w:rPr>
          <w:sz w:val="20"/>
        </w:rPr>
      </w:pPr>
      <w:r>
        <w:rPr>
          <w:sz w:val="20"/>
        </w:rPr>
        <w:continuationSeparator/>
      </w:r>
    </w:p>
  </w:endnote>
  <w:endnote w:type="continuationNotice" w:id="1">
    <w:p w14:paraId="5B2A1D96" w14:textId="77777777" w:rsidR="00BA3387" w:rsidRDefault="00BA3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89E" w14:textId="77777777" w:rsidR="004C74F3" w:rsidRDefault="004C74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73D8" w14:textId="77777777" w:rsidR="00BA3387" w:rsidRDefault="00BA3387">
      <w:pPr>
        <w:rPr>
          <w:sz w:val="20"/>
        </w:rPr>
      </w:pPr>
      <w:r>
        <w:rPr>
          <w:sz w:val="20"/>
        </w:rPr>
        <w:separator/>
      </w:r>
    </w:p>
  </w:footnote>
  <w:footnote w:type="continuationSeparator" w:id="0">
    <w:p w14:paraId="08486EBD" w14:textId="77777777" w:rsidR="00BA3387" w:rsidRDefault="00BA3387">
      <w:pPr>
        <w:rPr>
          <w:sz w:val="20"/>
        </w:rPr>
      </w:pPr>
      <w:r>
        <w:rPr>
          <w:sz w:val="20"/>
        </w:rPr>
        <w:continuationSeparator/>
      </w:r>
    </w:p>
  </w:footnote>
  <w:footnote w:type="continuationNotice" w:id="1">
    <w:p w14:paraId="1DCBE70D" w14:textId="77777777" w:rsidR="00BA3387" w:rsidRDefault="00BA3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2A724" w14:textId="77777777" w:rsidR="004C74F3"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DF2E0DB" w14:textId="77777777" w:rsidR="004C74F3" w:rsidRDefault="004C74F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02D0" w14:textId="3BCEDC7E" w:rsidR="005D2BD6" w:rsidRDefault="005D2BD6" w:rsidP="005D2BD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201393">
    <w:abstractNumId w:val="1"/>
  </w:num>
  <w:num w:numId="2" w16cid:durableId="205646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4766"/>
    <w:rsid w:val="00046EE7"/>
    <w:rsid w:val="00055F37"/>
    <w:rsid w:val="000856F0"/>
    <w:rsid w:val="00096742"/>
    <w:rsid w:val="0013234A"/>
    <w:rsid w:val="0015519B"/>
    <w:rsid w:val="0016319E"/>
    <w:rsid w:val="001879F5"/>
    <w:rsid w:val="00191A27"/>
    <w:rsid w:val="001972C0"/>
    <w:rsid w:val="001A2EC1"/>
    <w:rsid w:val="002427D5"/>
    <w:rsid w:val="0024606A"/>
    <w:rsid w:val="002A53AC"/>
    <w:rsid w:val="002B1214"/>
    <w:rsid w:val="002B1B1D"/>
    <w:rsid w:val="002B477C"/>
    <w:rsid w:val="002C27AC"/>
    <w:rsid w:val="002C6B7B"/>
    <w:rsid w:val="002D7633"/>
    <w:rsid w:val="002E02FE"/>
    <w:rsid w:val="0030039F"/>
    <w:rsid w:val="0030312B"/>
    <w:rsid w:val="0031253D"/>
    <w:rsid w:val="003312C1"/>
    <w:rsid w:val="003738DD"/>
    <w:rsid w:val="00382BFD"/>
    <w:rsid w:val="0044705D"/>
    <w:rsid w:val="004621A1"/>
    <w:rsid w:val="004623CB"/>
    <w:rsid w:val="004A5696"/>
    <w:rsid w:val="004C74F3"/>
    <w:rsid w:val="004F7613"/>
    <w:rsid w:val="0051623F"/>
    <w:rsid w:val="00522276"/>
    <w:rsid w:val="00544290"/>
    <w:rsid w:val="00550B49"/>
    <w:rsid w:val="005634A3"/>
    <w:rsid w:val="005748DB"/>
    <w:rsid w:val="005D2BD6"/>
    <w:rsid w:val="005E0815"/>
    <w:rsid w:val="00602CED"/>
    <w:rsid w:val="00610C4F"/>
    <w:rsid w:val="006515F7"/>
    <w:rsid w:val="0066259A"/>
    <w:rsid w:val="00674869"/>
    <w:rsid w:val="006A2AD9"/>
    <w:rsid w:val="006A5395"/>
    <w:rsid w:val="00701083"/>
    <w:rsid w:val="007243B7"/>
    <w:rsid w:val="00733339"/>
    <w:rsid w:val="00755833"/>
    <w:rsid w:val="00775DDF"/>
    <w:rsid w:val="007B3547"/>
    <w:rsid w:val="00801164"/>
    <w:rsid w:val="0080357E"/>
    <w:rsid w:val="00833EAB"/>
    <w:rsid w:val="008865A3"/>
    <w:rsid w:val="00887AD4"/>
    <w:rsid w:val="008A19DB"/>
    <w:rsid w:val="00940964"/>
    <w:rsid w:val="009535A3"/>
    <w:rsid w:val="00966C78"/>
    <w:rsid w:val="00972835"/>
    <w:rsid w:val="009A6ADE"/>
    <w:rsid w:val="009C4F33"/>
    <w:rsid w:val="009E08CD"/>
    <w:rsid w:val="009E6390"/>
    <w:rsid w:val="009F0A81"/>
    <w:rsid w:val="00A15026"/>
    <w:rsid w:val="00A92275"/>
    <w:rsid w:val="00AB1D25"/>
    <w:rsid w:val="00AB22DB"/>
    <w:rsid w:val="00B8024D"/>
    <w:rsid w:val="00B819CF"/>
    <w:rsid w:val="00BA3387"/>
    <w:rsid w:val="00BA59CA"/>
    <w:rsid w:val="00BE760D"/>
    <w:rsid w:val="00BF49D0"/>
    <w:rsid w:val="00C16C07"/>
    <w:rsid w:val="00C33CB2"/>
    <w:rsid w:val="00C5466B"/>
    <w:rsid w:val="00C54F5E"/>
    <w:rsid w:val="00C86BE9"/>
    <w:rsid w:val="00C94158"/>
    <w:rsid w:val="00CA4E1C"/>
    <w:rsid w:val="00CB53E6"/>
    <w:rsid w:val="00CC7E22"/>
    <w:rsid w:val="00CE5F46"/>
    <w:rsid w:val="00CF0426"/>
    <w:rsid w:val="00D235D5"/>
    <w:rsid w:val="00D336D7"/>
    <w:rsid w:val="00D37077"/>
    <w:rsid w:val="00D629FD"/>
    <w:rsid w:val="00D87131"/>
    <w:rsid w:val="00D90115"/>
    <w:rsid w:val="00DA4E0C"/>
    <w:rsid w:val="00DB03E0"/>
    <w:rsid w:val="00E0554D"/>
    <w:rsid w:val="00E927E6"/>
    <w:rsid w:val="00EA45E5"/>
    <w:rsid w:val="00EC1F62"/>
    <w:rsid w:val="00F00B13"/>
    <w:rsid w:val="00F155CD"/>
    <w:rsid w:val="00F20902"/>
    <w:rsid w:val="00F80999"/>
    <w:rsid w:val="00FA47BB"/>
    <w:rsid w:val="00FB432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FD8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5D2BD6"/>
    <w:pPr>
      <w:tabs>
        <w:tab w:val="center" w:pos="4819"/>
        <w:tab w:val="right" w:pos="9638"/>
      </w:tabs>
    </w:pPr>
  </w:style>
  <w:style w:type="character" w:customStyle="1" w:styleId="AntratsDiagrama">
    <w:name w:val="Antraštės Diagrama"/>
    <w:basedOn w:val="Numatytasispastraiposriftas"/>
    <w:link w:val="Antrats"/>
    <w:rsid w:val="005D2BD6"/>
  </w:style>
  <w:style w:type="paragraph" w:styleId="Porat">
    <w:name w:val="footer"/>
    <w:basedOn w:val="prastasis"/>
    <w:link w:val="PoratDiagrama"/>
    <w:unhideWhenUsed/>
    <w:rsid w:val="005D2BD6"/>
    <w:pPr>
      <w:tabs>
        <w:tab w:val="center" w:pos="4819"/>
        <w:tab w:val="right" w:pos="9638"/>
      </w:tabs>
    </w:pPr>
  </w:style>
  <w:style w:type="character" w:customStyle="1" w:styleId="PoratDiagrama">
    <w:name w:val="Poraštė Diagrama"/>
    <w:basedOn w:val="Numatytasispastraiposriftas"/>
    <w:link w:val="Porat"/>
    <w:rsid w:val="005D2BD6"/>
  </w:style>
  <w:style w:type="character" w:styleId="Hipersaitas">
    <w:name w:val="Hyperlink"/>
    <w:aliases w:val="Alna"/>
    <w:uiPriority w:val="99"/>
    <w:unhideWhenUsed/>
    <w:rsid w:val="005D2BD6"/>
    <w:rPr>
      <w:color w:val="0000FF"/>
      <w:u w:val="single"/>
    </w:rPr>
  </w:style>
  <w:style w:type="character" w:styleId="Neapdorotaspaminjimas">
    <w:name w:val="Unresolved Mention"/>
    <w:basedOn w:val="Numatytasispastraiposriftas"/>
    <w:uiPriority w:val="99"/>
    <w:semiHidden/>
    <w:unhideWhenUsed/>
    <w:rsid w:val="00522276"/>
    <w:rPr>
      <w:color w:val="605E5C"/>
      <w:shd w:val="clear" w:color="auto" w:fill="E1DFDD"/>
    </w:rPr>
  </w:style>
  <w:style w:type="paragraph" w:customStyle="1" w:styleId="Body2">
    <w:name w:val="Body 2"/>
    <w:qFormat/>
    <w:rsid w:val="00096742"/>
    <w:pPr>
      <w:suppressAutoHyphens/>
      <w:spacing w:after="40"/>
      <w:jc w:val="both"/>
    </w:pPr>
    <w:rPr>
      <w:rFonts w:eastAsia="Arial Unicode MS" w:cs="Arial Unicode MS"/>
      <w:color w:val="000000"/>
      <w:sz w:val="22"/>
      <w:szCs w:val="22"/>
      <w:lang w:val="en-US" w:eastAsia="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D90115"/>
    <w:pPr>
      <w:spacing w:before="120" w:after="120"/>
      <w:jc w:val="both"/>
    </w:pPr>
    <w:rPr>
      <w:rFonts w:ascii="Calibri" w:hAnsi="Calibri"/>
      <w:sz w:val="20"/>
      <w:szCs w:val="24"/>
      <w:lang w:val="en-GB"/>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D90115"/>
    <w:rPr>
      <w:rFonts w:ascii="Calibri" w:hAnsi="Calibri"/>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ytautas.sadauskas@kr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34</Pages>
  <Words>69857</Words>
  <Characters>39819</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Dovilė Kėkštienė</cp:lastModifiedBy>
  <cp:revision>113</cp:revision>
  <cp:lastPrinted>2017-06-29T23:42:00Z</cp:lastPrinted>
  <dcterms:created xsi:type="dcterms:W3CDTF">2024-12-30T11:12:00Z</dcterms:created>
  <dcterms:modified xsi:type="dcterms:W3CDTF">2025-12-01T15:06:00Z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