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2482" w14:textId="77777777" w:rsidR="007761E5" w:rsidRPr="007761E5" w:rsidRDefault="007761E5" w:rsidP="007761E5">
      <w:pPr>
        <w:suppressAutoHyphens/>
        <w:spacing w:after="120" w:line="20" w:lineRule="atLeast"/>
        <w:contextualSpacing/>
        <w:jc w:val="center"/>
        <w:rPr>
          <w:rFonts w:eastAsia="Calibri" w:cstheme="minorHAnsi"/>
          <w:b/>
          <w:bCs/>
          <w:sz w:val="22"/>
          <w:szCs w:val="22"/>
        </w:rPr>
      </w:pPr>
      <w:r w:rsidRPr="007761E5">
        <w:rPr>
          <w:rFonts w:eastAsia="Calibri" w:cstheme="minorHAnsi"/>
          <w:b/>
          <w:bCs/>
          <w:sz w:val="22"/>
          <w:szCs w:val="22"/>
        </w:rPr>
        <w:t>VŠĮ KAUNO REGIONO ATLIEKŲ TVARKYMO CENTRAS</w:t>
      </w:r>
    </w:p>
    <w:p w14:paraId="47B751D6" w14:textId="77777777" w:rsidR="007761E5" w:rsidRPr="007761E5" w:rsidRDefault="007761E5" w:rsidP="007761E5">
      <w:pPr>
        <w:suppressAutoHyphens/>
        <w:spacing w:after="120" w:line="20" w:lineRule="atLeast"/>
        <w:contextualSpacing/>
        <w:jc w:val="center"/>
        <w:rPr>
          <w:rFonts w:eastAsia="Calibri" w:cstheme="minorHAnsi"/>
          <w:b/>
          <w:bCs/>
          <w:sz w:val="22"/>
          <w:szCs w:val="22"/>
        </w:rPr>
      </w:pPr>
      <w:r w:rsidRPr="007761E5">
        <w:rPr>
          <w:rFonts w:eastAsia="Calibri" w:cstheme="minorHAnsi"/>
          <w:b/>
          <w:bCs/>
          <w:sz w:val="22"/>
          <w:szCs w:val="22"/>
        </w:rPr>
        <w:t xml:space="preserve">Juridinio asmens kodas </w:t>
      </w:r>
      <w:bookmarkStart w:id="0" w:name="_Hlk168403374"/>
      <w:r w:rsidRPr="007761E5">
        <w:rPr>
          <w:rFonts w:eastAsia="Calibri" w:cstheme="minorHAnsi"/>
          <w:b/>
          <w:bCs/>
          <w:sz w:val="22"/>
          <w:szCs w:val="22"/>
        </w:rPr>
        <w:t>300092998</w:t>
      </w:r>
      <w:bookmarkEnd w:id="0"/>
      <w:r w:rsidRPr="007761E5">
        <w:rPr>
          <w:rFonts w:eastAsia="Calibri" w:cstheme="minorHAnsi"/>
          <w:b/>
          <w:bCs/>
          <w:sz w:val="22"/>
          <w:szCs w:val="22"/>
        </w:rPr>
        <w:t xml:space="preserve">, adresas Pramonės pr. 4A, Kaunas; </w:t>
      </w:r>
    </w:p>
    <w:p w14:paraId="5ECB6AF0" w14:textId="77777777" w:rsidR="007761E5" w:rsidRPr="007761E5" w:rsidRDefault="007761E5" w:rsidP="007761E5">
      <w:pPr>
        <w:suppressAutoHyphens/>
        <w:spacing w:after="120" w:line="20" w:lineRule="atLeast"/>
        <w:contextualSpacing/>
        <w:jc w:val="center"/>
        <w:rPr>
          <w:rFonts w:eastAsia="Calibri" w:cstheme="minorHAnsi"/>
          <w:b/>
          <w:bCs/>
          <w:sz w:val="22"/>
          <w:szCs w:val="22"/>
        </w:rPr>
      </w:pPr>
      <w:r w:rsidRPr="007761E5">
        <w:rPr>
          <w:rFonts w:eastAsia="Calibri" w:cstheme="minorHAnsi"/>
          <w:b/>
          <w:bCs/>
          <w:sz w:val="22"/>
          <w:szCs w:val="22"/>
        </w:rPr>
        <w:t xml:space="preserve">el. paštas </w:t>
      </w:r>
      <w:hyperlink r:id="rId11">
        <w:r w:rsidRPr="007761E5">
          <w:rPr>
            <w:rFonts w:eastAsia="Calibri" w:cstheme="minorHAnsi"/>
            <w:b/>
            <w:bCs/>
            <w:sz w:val="22"/>
            <w:szCs w:val="22"/>
          </w:rPr>
          <w:t>info@kaunoratc.lt</w:t>
        </w:r>
      </w:hyperlink>
      <w:r w:rsidRPr="007761E5">
        <w:rPr>
          <w:rFonts w:eastAsia="Calibri" w:cstheme="minorHAnsi"/>
          <w:b/>
          <w:bCs/>
          <w:sz w:val="22"/>
          <w:szCs w:val="22"/>
        </w:rPr>
        <w:t>, tel. +370 37 311267</w:t>
      </w:r>
    </w:p>
    <w:p w14:paraId="3CD25E1E" w14:textId="77777777" w:rsidR="007761E5" w:rsidRPr="007761E5" w:rsidRDefault="007761E5" w:rsidP="007761E5">
      <w:pPr>
        <w:suppressAutoHyphens/>
        <w:spacing w:after="120" w:line="20" w:lineRule="atLeast"/>
        <w:contextualSpacing/>
        <w:jc w:val="center"/>
        <w:rPr>
          <w:rFonts w:eastAsia="Calibri" w:cstheme="minorHAnsi"/>
          <w:b/>
          <w:bCs/>
          <w:sz w:val="22"/>
          <w:szCs w:val="22"/>
        </w:rPr>
      </w:pPr>
    </w:p>
    <w:p w14:paraId="6D717212" w14:textId="77777777" w:rsidR="007761E5" w:rsidRPr="007761E5" w:rsidRDefault="007761E5" w:rsidP="007761E5">
      <w:pPr>
        <w:suppressAutoHyphens/>
        <w:spacing w:after="120" w:line="20" w:lineRule="atLeast"/>
        <w:contextualSpacing/>
        <w:jc w:val="center"/>
        <w:rPr>
          <w:rFonts w:eastAsia="Calibri" w:cstheme="minorHAnsi"/>
          <w:b/>
          <w:bCs/>
          <w:sz w:val="22"/>
          <w:szCs w:val="22"/>
        </w:rPr>
      </w:pPr>
    </w:p>
    <w:p w14:paraId="34322030" w14:textId="77777777" w:rsidR="007761E5" w:rsidRPr="007761E5" w:rsidRDefault="007761E5" w:rsidP="007761E5">
      <w:pPr>
        <w:tabs>
          <w:tab w:val="left" w:pos="870"/>
        </w:tabs>
        <w:suppressAutoHyphens/>
        <w:spacing w:after="120" w:line="20" w:lineRule="atLeast"/>
        <w:contextualSpacing/>
        <w:rPr>
          <w:rFonts w:eastAsia="Calibri" w:cstheme="minorHAnsi"/>
          <w:sz w:val="22"/>
          <w:szCs w:val="22"/>
        </w:rPr>
      </w:pPr>
      <w:r w:rsidRPr="007761E5">
        <w:rPr>
          <w:rFonts w:eastAsia="Calibri" w:cstheme="minorHAnsi"/>
          <w:sz w:val="22"/>
          <w:szCs w:val="22"/>
        </w:rPr>
        <w:tab/>
      </w:r>
    </w:p>
    <w:p w14:paraId="0209B0D3" w14:textId="77777777" w:rsidR="007761E5" w:rsidRPr="007761E5" w:rsidRDefault="007761E5" w:rsidP="007761E5">
      <w:pPr>
        <w:suppressAutoHyphens/>
        <w:spacing w:after="120" w:line="20" w:lineRule="atLeast"/>
        <w:contextualSpacing/>
        <w:jc w:val="center"/>
        <w:rPr>
          <w:rFonts w:eastAsia="Calibri" w:cstheme="minorHAnsi"/>
          <w:sz w:val="22"/>
          <w:szCs w:val="22"/>
        </w:rPr>
      </w:pPr>
    </w:p>
    <w:p w14:paraId="48D14AE5" w14:textId="77777777" w:rsidR="007761E5" w:rsidRPr="007761E5" w:rsidRDefault="007761E5" w:rsidP="007761E5">
      <w:pPr>
        <w:suppressAutoHyphens/>
        <w:spacing w:after="120" w:line="240" w:lineRule="auto"/>
        <w:ind w:left="5245"/>
        <w:contextualSpacing/>
        <w:jc w:val="right"/>
        <w:rPr>
          <w:rFonts w:eastAsia="Calibri" w:cstheme="minorHAnsi"/>
          <w:sz w:val="22"/>
          <w:szCs w:val="22"/>
        </w:rPr>
      </w:pPr>
      <w:r w:rsidRPr="007761E5">
        <w:rPr>
          <w:rFonts w:eastAsia="Calibri" w:cstheme="minorHAnsi"/>
          <w:sz w:val="22"/>
          <w:szCs w:val="22"/>
        </w:rPr>
        <w:t xml:space="preserve">PATVIRTINTA </w:t>
      </w:r>
    </w:p>
    <w:p w14:paraId="20330E89" w14:textId="77777777" w:rsidR="007761E5" w:rsidRPr="007761E5" w:rsidRDefault="007761E5" w:rsidP="007761E5">
      <w:pPr>
        <w:suppressAutoHyphens/>
        <w:spacing w:after="120" w:line="240" w:lineRule="auto"/>
        <w:ind w:left="5245"/>
        <w:contextualSpacing/>
        <w:jc w:val="right"/>
        <w:rPr>
          <w:rFonts w:eastAsia="Calibri" w:cstheme="minorHAnsi"/>
          <w:sz w:val="22"/>
          <w:szCs w:val="22"/>
        </w:rPr>
      </w:pPr>
      <w:r w:rsidRPr="007761E5">
        <w:rPr>
          <w:rFonts w:eastAsia="Calibri" w:cstheme="minorHAnsi"/>
          <w:sz w:val="22"/>
          <w:szCs w:val="22"/>
        </w:rPr>
        <w:t xml:space="preserve">VšĮ Kauno regiono atliekų tvarkymo centro </w:t>
      </w:r>
    </w:p>
    <w:p w14:paraId="61C151FE" w14:textId="77777777" w:rsidR="007761E5" w:rsidRPr="007761E5" w:rsidRDefault="007761E5" w:rsidP="007761E5">
      <w:pPr>
        <w:suppressAutoHyphens/>
        <w:spacing w:after="120" w:line="240" w:lineRule="auto"/>
        <w:ind w:left="5245"/>
        <w:contextualSpacing/>
        <w:jc w:val="right"/>
        <w:rPr>
          <w:rFonts w:eastAsia="Calibri" w:cstheme="minorHAnsi"/>
          <w:sz w:val="22"/>
          <w:szCs w:val="22"/>
        </w:rPr>
      </w:pPr>
      <w:r w:rsidRPr="007761E5">
        <w:rPr>
          <w:rFonts w:eastAsia="Calibri" w:cstheme="minorHAnsi"/>
          <w:sz w:val="22"/>
          <w:szCs w:val="22"/>
        </w:rPr>
        <w:t xml:space="preserve">Nuolatinės viešųjų pirkimų komisijos </w:t>
      </w:r>
    </w:p>
    <w:p w14:paraId="50736E44" w14:textId="77777777" w:rsidR="007761E5" w:rsidRPr="007761E5" w:rsidRDefault="007761E5" w:rsidP="007761E5">
      <w:pPr>
        <w:suppressAutoHyphens/>
        <w:spacing w:after="120" w:line="240" w:lineRule="auto"/>
        <w:ind w:left="5245"/>
        <w:contextualSpacing/>
        <w:jc w:val="right"/>
        <w:rPr>
          <w:rFonts w:eastAsia="Calibri" w:cstheme="minorHAnsi"/>
          <w:sz w:val="22"/>
          <w:szCs w:val="22"/>
        </w:rPr>
      </w:pPr>
      <w:r w:rsidRPr="007761E5">
        <w:rPr>
          <w:rFonts w:eastAsia="Calibri" w:cstheme="minorHAnsi"/>
          <w:sz w:val="22"/>
          <w:szCs w:val="22"/>
        </w:rPr>
        <w:t>2025 m. gruodžio 1 d. protokolu Nr. 1</w:t>
      </w:r>
    </w:p>
    <w:p w14:paraId="0AD83A19" w14:textId="19CAEB5F" w:rsidR="79A52F8C" w:rsidRPr="00AD279A" w:rsidRDefault="79A52F8C" w:rsidP="79A52F8C">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EF0C37" w14:textId="53409A8E" w:rsidR="00D526C8" w:rsidRPr="00AD279A" w:rsidRDefault="00D526C8" w:rsidP="00C0499F">
          <w:pPr>
            <w:spacing w:after="120" w:line="20" w:lineRule="atLeast"/>
            <w:contextualSpacing/>
            <w:jc w:val="center"/>
            <w:rPr>
              <w:rFonts w:cstheme="minorHAnsi"/>
              <w:sz w:val="24"/>
              <w:szCs w:val="24"/>
            </w:rPr>
          </w:pPr>
        </w:p>
        <w:p w14:paraId="7350A7E2" w14:textId="78457EBC" w:rsidR="00D526C8" w:rsidRPr="00AD279A" w:rsidRDefault="00D526C8" w:rsidP="004E4612">
          <w:pPr>
            <w:spacing w:after="120" w:line="20" w:lineRule="atLeast"/>
            <w:contextualSpacing/>
            <w:jc w:val="center"/>
            <w:rPr>
              <w:rFonts w:cstheme="minorHAnsi"/>
              <w:sz w:val="24"/>
              <w:szCs w:val="24"/>
            </w:rPr>
          </w:pPr>
        </w:p>
        <w:p w14:paraId="748C07E2" w14:textId="77777777" w:rsidR="00DE7272" w:rsidRPr="00AD279A" w:rsidRDefault="007A130B" w:rsidP="004E4612">
          <w:pPr>
            <w:spacing w:after="120" w:line="20" w:lineRule="atLeast"/>
            <w:contextualSpacing/>
            <w:jc w:val="center"/>
            <w:rPr>
              <w:rFonts w:cstheme="minorHAnsi"/>
              <w:b/>
              <w:bCs/>
              <w:sz w:val="28"/>
              <w:szCs w:val="28"/>
            </w:rPr>
          </w:pPr>
          <w:r w:rsidRPr="00AD279A">
            <w:rPr>
              <w:rFonts w:cstheme="minorHAnsi"/>
              <w:b/>
              <w:bCs/>
              <w:sz w:val="28"/>
              <w:szCs w:val="28"/>
            </w:rPr>
            <w:t xml:space="preserve">TARPTAUTINIO </w:t>
          </w:r>
          <w:r w:rsidR="00D526C8" w:rsidRPr="00AD279A">
            <w:rPr>
              <w:rFonts w:cstheme="minorHAnsi"/>
              <w:b/>
              <w:bCs/>
              <w:sz w:val="28"/>
              <w:szCs w:val="28"/>
            </w:rPr>
            <w:t xml:space="preserve">VIEŠOJO PIRKIMO </w:t>
          </w:r>
        </w:p>
        <w:p w14:paraId="1D1BF965" w14:textId="397A7156" w:rsidR="00D526C8" w:rsidRPr="00AD279A" w:rsidRDefault="00D526C8" w:rsidP="00B775E3">
          <w:pPr>
            <w:spacing w:after="120" w:line="20" w:lineRule="atLeast"/>
            <w:contextualSpacing/>
            <w:jc w:val="center"/>
            <w:rPr>
              <w:rFonts w:eastAsia="Calibri" w:cstheme="minorHAnsi"/>
              <w:b/>
              <w:bCs/>
              <w:sz w:val="28"/>
              <w:szCs w:val="28"/>
            </w:rPr>
          </w:pPr>
          <w:r w:rsidRPr="00AD279A">
            <w:rPr>
              <w:rFonts w:cstheme="minorHAnsi"/>
              <w:b/>
              <w:bCs/>
              <w:sz w:val="28"/>
              <w:szCs w:val="28"/>
            </w:rPr>
            <w:t>„</w:t>
          </w:r>
          <w:r w:rsidR="00DE7272" w:rsidRPr="00AD279A">
            <w:rPr>
              <w:rFonts w:eastAsia="Aptos" w:cstheme="minorHAnsi"/>
              <w:b/>
              <w:bCs/>
              <w:sz w:val="28"/>
              <w:szCs w:val="28"/>
            </w:rPr>
            <w:t>SUNKVEŽIMIO SU PRIEKABA IR HIDROMANIPULIATORIUMI</w:t>
          </w:r>
          <w:r w:rsidR="00B775E3" w:rsidRPr="00AD279A">
            <w:rPr>
              <w:rFonts w:eastAsia="Aptos" w:cstheme="minorHAnsi"/>
              <w:b/>
              <w:bCs/>
              <w:sz w:val="28"/>
              <w:szCs w:val="28"/>
            </w:rPr>
            <w:t xml:space="preserve"> PIRKIMAS</w:t>
          </w:r>
          <w:r w:rsidR="00DE7272" w:rsidRPr="00AD279A">
            <w:rPr>
              <w:rFonts w:eastAsia="Calibri" w:cstheme="minorHAnsi"/>
              <w:b/>
              <w:bCs/>
              <w:sz w:val="28"/>
              <w:szCs w:val="28"/>
            </w:rPr>
            <w:t xml:space="preserve">“ </w:t>
          </w:r>
        </w:p>
        <w:p w14:paraId="18ACC6AD" w14:textId="23237189" w:rsidR="00D526C8" w:rsidRPr="00AD279A" w:rsidRDefault="00D526C8" w:rsidP="004E4612">
          <w:pPr>
            <w:spacing w:after="120" w:line="20" w:lineRule="atLeast"/>
            <w:contextualSpacing/>
            <w:jc w:val="center"/>
            <w:rPr>
              <w:rFonts w:cstheme="minorHAnsi"/>
              <w:b/>
              <w:bCs/>
              <w:sz w:val="28"/>
              <w:szCs w:val="28"/>
            </w:rPr>
          </w:pPr>
          <w:r w:rsidRPr="00AD279A">
            <w:rPr>
              <w:rFonts w:cstheme="minorHAnsi"/>
              <w:b/>
              <w:bCs/>
              <w:sz w:val="28"/>
              <w:szCs w:val="28"/>
            </w:rPr>
            <w:t xml:space="preserve">ATVIRO KONKURSO </w:t>
          </w:r>
          <w:r w:rsidR="00EB164F" w:rsidRPr="00AD279A">
            <w:rPr>
              <w:rFonts w:cstheme="minorHAnsi"/>
              <w:b/>
              <w:bCs/>
              <w:sz w:val="28"/>
              <w:szCs w:val="28"/>
            </w:rPr>
            <w:t xml:space="preserve">SPECIALIOSIOS </w:t>
          </w:r>
          <w:r w:rsidRPr="00AD279A">
            <w:rPr>
              <w:rFonts w:cstheme="minorHAnsi"/>
              <w:b/>
              <w:bCs/>
              <w:sz w:val="28"/>
              <w:szCs w:val="28"/>
            </w:rPr>
            <w:t>SĄLYGOS</w:t>
          </w:r>
          <w:r w:rsidR="00EC4CB7" w:rsidRPr="00AD279A">
            <w:rPr>
              <w:rFonts w:cstheme="minorHAnsi"/>
              <w:b/>
              <w:bCs/>
              <w:sz w:val="28"/>
              <w:szCs w:val="28"/>
            </w:rPr>
            <w:t xml:space="preserve"> </w:t>
          </w:r>
        </w:p>
        <w:p w14:paraId="67D34D7E" w14:textId="799237DC" w:rsidR="00D53BF4" w:rsidRPr="00AD279A" w:rsidRDefault="00D53BF4" w:rsidP="004E4612">
          <w:pPr>
            <w:spacing w:after="120" w:line="20" w:lineRule="atLeast"/>
            <w:contextualSpacing/>
            <w:jc w:val="center"/>
            <w:rPr>
              <w:rFonts w:cstheme="minorHAnsi"/>
              <w:b/>
              <w:bCs/>
              <w:sz w:val="28"/>
              <w:szCs w:val="28"/>
            </w:rPr>
          </w:pPr>
          <w:r w:rsidRPr="00AD279A">
            <w:rPr>
              <w:rFonts w:cstheme="minorHAnsi"/>
              <w:b/>
              <w:bCs/>
              <w:sz w:val="28"/>
              <w:szCs w:val="28"/>
            </w:rPr>
            <w:t>V</w:t>
          </w:r>
          <w:r w:rsidR="00755F3B" w:rsidRPr="00AD279A">
            <w:rPr>
              <w:rFonts w:cstheme="minorHAnsi"/>
              <w:b/>
              <w:bCs/>
              <w:sz w:val="28"/>
              <w:szCs w:val="28"/>
            </w:rPr>
            <w:t>ersija</w:t>
          </w:r>
          <w:r w:rsidRPr="00AD279A">
            <w:rPr>
              <w:rFonts w:cstheme="minorHAnsi"/>
              <w:b/>
              <w:bCs/>
              <w:sz w:val="28"/>
              <w:szCs w:val="28"/>
            </w:rPr>
            <w:t xml:space="preserve"> Nr. </w:t>
          </w:r>
          <w:r w:rsidR="007761E5" w:rsidRPr="00AD279A">
            <w:rPr>
              <w:rFonts w:cstheme="minorHAnsi"/>
              <w:b/>
              <w:bCs/>
              <w:sz w:val="28"/>
              <w:szCs w:val="28"/>
            </w:rPr>
            <w:t>1</w:t>
          </w:r>
        </w:p>
        <w:p w14:paraId="0FC90D8B" w14:textId="77777777" w:rsidR="00D526C8" w:rsidRPr="00AD279A" w:rsidRDefault="00D526C8" w:rsidP="0048654D">
          <w:pPr>
            <w:spacing w:after="120" w:line="20" w:lineRule="atLeast"/>
            <w:contextualSpacing/>
            <w:rPr>
              <w:rFonts w:cstheme="minorHAnsi"/>
              <w:sz w:val="28"/>
              <w:szCs w:val="28"/>
            </w:rPr>
          </w:pPr>
        </w:p>
        <w:p w14:paraId="517C01D9" w14:textId="77777777" w:rsidR="001C24BC" w:rsidRPr="00AD279A" w:rsidRDefault="005F13F0" w:rsidP="004E4612">
          <w:pPr>
            <w:spacing w:after="120" w:line="20" w:lineRule="atLeast"/>
            <w:contextualSpacing/>
            <w:rPr>
              <w:rFonts w:cstheme="minorHAnsi"/>
            </w:rPr>
          </w:pPr>
          <w:r w:rsidRPr="00AD279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D279A" w:rsidRDefault="001C24BC" w:rsidP="004E4612">
              <w:pPr>
                <w:pStyle w:val="Turinioantrat"/>
                <w:spacing w:before="0" w:line="20" w:lineRule="atLeast"/>
                <w:ind w:left="432" w:hanging="432"/>
                <w:contextualSpacing/>
                <w:rPr>
                  <w:rFonts w:asciiTheme="minorHAnsi" w:hAnsiTheme="minorHAnsi" w:cstheme="minorHAnsi"/>
                </w:rPr>
              </w:pPr>
              <w:r w:rsidRPr="00AD279A">
                <w:rPr>
                  <w:rFonts w:asciiTheme="minorHAnsi" w:hAnsiTheme="minorHAnsi" w:cstheme="minorHAnsi"/>
                </w:rPr>
                <w:t>TURINYS</w:t>
              </w:r>
            </w:p>
            <w:p w14:paraId="5C884616" w14:textId="310F1053" w:rsidR="0074475B" w:rsidRPr="00AD279A" w:rsidRDefault="001C24BC" w:rsidP="007E0A9D">
              <w:pPr>
                <w:pStyle w:val="Turinys1"/>
                <w:rPr>
                  <w:rFonts w:cstheme="minorHAnsi"/>
                  <w:noProof/>
                  <w:sz w:val="22"/>
                  <w:szCs w:val="22"/>
                  <w:lang w:val="en-US" w:eastAsia="en-US"/>
                </w:rPr>
              </w:pPr>
              <w:r w:rsidRPr="00AD279A">
                <w:rPr>
                  <w:rFonts w:cstheme="minorHAnsi"/>
                  <w:color w:val="2B579A"/>
                  <w:shd w:val="clear" w:color="auto" w:fill="E6E6E6"/>
                </w:rPr>
                <w:fldChar w:fldCharType="begin"/>
              </w:r>
              <w:r w:rsidRPr="00AD279A">
                <w:rPr>
                  <w:rFonts w:cstheme="minorHAnsi"/>
                </w:rPr>
                <w:instrText xml:space="preserve"> TOC \o "1-3" \h \z \u </w:instrText>
              </w:r>
              <w:r w:rsidRPr="00AD279A">
                <w:rPr>
                  <w:rFonts w:cstheme="minorHAnsi"/>
                  <w:color w:val="2B579A"/>
                  <w:shd w:val="clear" w:color="auto" w:fill="E6E6E6"/>
                </w:rPr>
                <w:fldChar w:fldCharType="separate"/>
              </w:r>
              <w:hyperlink w:anchor="_Toc126333928" w:history="1">
                <w:r w:rsidR="0074475B" w:rsidRPr="00AD279A">
                  <w:rPr>
                    <w:rStyle w:val="Hipersaitas"/>
                    <w:rFonts w:cstheme="minorHAnsi"/>
                    <w:noProof/>
                  </w:rPr>
                  <w:t>1.</w:t>
                </w:r>
                <w:r w:rsidR="0074475B" w:rsidRPr="00AD279A">
                  <w:rPr>
                    <w:rFonts w:cstheme="minorHAnsi"/>
                    <w:noProof/>
                    <w:sz w:val="22"/>
                    <w:szCs w:val="22"/>
                    <w:lang w:val="en-US" w:eastAsia="en-US"/>
                  </w:rPr>
                  <w:tab/>
                </w:r>
                <w:r w:rsidR="0074475B" w:rsidRPr="00AD279A">
                  <w:rPr>
                    <w:rStyle w:val="Hipersaitas"/>
                    <w:rFonts w:cstheme="minorHAnsi"/>
                    <w:noProof/>
                  </w:rPr>
                  <w:t>Bendra informacija</w:t>
                </w:r>
                <w:r w:rsidR="0074475B" w:rsidRPr="00AD279A">
                  <w:rPr>
                    <w:rFonts w:cstheme="minorHAnsi"/>
                    <w:noProof/>
                    <w:webHidden/>
                  </w:rPr>
                  <w:tab/>
                </w:r>
                <w:r w:rsidR="0074475B" w:rsidRPr="00AD279A">
                  <w:rPr>
                    <w:rFonts w:cstheme="minorHAnsi"/>
                    <w:noProof/>
                    <w:webHidden/>
                  </w:rPr>
                  <w:fldChar w:fldCharType="begin"/>
                </w:r>
                <w:r w:rsidR="0074475B" w:rsidRPr="00AD279A">
                  <w:rPr>
                    <w:rFonts w:cstheme="minorHAnsi"/>
                    <w:noProof/>
                    <w:webHidden/>
                  </w:rPr>
                  <w:instrText xml:space="preserve"> PAGEREF _Toc126333928 \h </w:instrText>
                </w:r>
                <w:r w:rsidR="0074475B" w:rsidRPr="00AD279A">
                  <w:rPr>
                    <w:rFonts w:cstheme="minorHAnsi"/>
                    <w:noProof/>
                    <w:webHidden/>
                  </w:rPr>
                </w:r>
                <w:r w:rsidR="0074475B" w:rsidRPr="00AD279A">
                  <w:rPr>
                    <w:rFonts w:cstheme="minorHAnsi"/>
                    <w:noProof/>
                    <w:webHidden/>
                  </w:rPr>
                  <w:fldChar w:fldCharType="separate"/>
                </w:r>
                <w:r w:rsidR="001D414C" w:rsidRPr="00AD279A">
                  <w:rPr>
                    <w:rFonts w:cstheme="minorHAnsi"/>
                    <w:noProof/>
                    <w:webHidden/>
                  </w:rPr>
                  <w:t>2</w:t>
                </w:r>
                <w:r w:rsidR="0074475B" w:rsidRPr="00AD279A">
                  <w:rPr>
                    <w:rFonts w:cstheme="minorHAnsi"/>
                    <w:noProof/>
                    <w:webHidden/>
                  </w:rPr>
                  <w:fldChar w:fldCharType="end"/>
                </w:r>
              </w:hyperlink>
            </w:p>
            <w:p w14:paraId="72F5B133" w14:textId="45079789" w:rsidR="0074475B" w:rsidRPr="00AD279A" w:rsidRDefault="0074475B" w:rsidP="007E0A9D">
              <w:pPr>
                <w:pStyle w:val="Turinys1"/>
                <w:rPr>
                  <w:rFonts w:cstheme="minorHAnsi"/>
                  <w:noProof/>
                  <w:sz w:val="22"/>
                  <w:szCs w:val="22"/>
                  <w:lang w:val="en-US" w:eastAsia="en-US"/>
                </w:rPr>
              </w:pPr>
              <w:hyperlink w:anchor="_Toc126333929" w:history="1">
                <w:r w:rsidRPr="00AD279A">
                  <w:rPr>
                    <w:rStyle w:val="Hipersaitas"/>
                    <w:rFonts w:cstheme="minorHAnsi"/>
                    <w:noProof/>
                  </w:rPr>
                  <w:t xml:space="preserve">2. </w:t>
                </w:r>
                <w:r w:rsidR="007E0A9D" w:rsidRPr="00AD279A">
                  <w:rPr>
                    <w:rStyle w:val="Hipersaitas"/>
                    <w:rFonts w:cstheme="minorHAnsi"/>
                    <w:noProof/>
                  </w:rPr>
                  <w:t xml:space="preserve"> </w:t>
                </w:r>
                <w:r w:rsidRPr="00AD279A">
                  <w:rPr>
                    <w:rStyle w:val="Hipersaitas"/>
                    <w:rFonts w:cstheme="minorHAnsi"/>
                    <w:noProof/>
                  </w:rPr>
                  <w:t>Pirkimo objektas</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_Toc126333929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3</w:t>
                </w:r>
                <w:r w:rsidRPr="00AD279A">
                  <w:rPr>
                    <w:rFonts w:cstheme="minorHAnsi"/>
                    <w:noProof/>
                    <w:webHidden/>
                  </w:rPr>
                  <w:fldChar w:fldCharType="end"/>
                </w:r>
              </w:hyperlink>
            </w:p>
            <w:p w14:paraId="569BF15B" w14:textId="61713A76" w:rsidR="0074475B" w:rsidRPr="00AD279A" w:rsidRDefault="0074475B" w:rsidP="007E0A9D">
              <w:pPr>
                <w:pStyle w:val="Turinys1"/>
                <w:rPr>
                  <w:rFonts w:cstheme="minorHAnsi"/>
                  <w:noProof/>
                  <w:sz w:val="22"/>
                  <w:szCs w:val="22"/>
                  <w:lang w:val="en-US" w:eastAsia="en-US"/>
                </w:rPr>
              </w:pPr>
              <w:hyperlink w:anchor="_Toc126333930" w:history="1">
                <w:r w:rsidRPr="00AD279A">
                  <w:rPr>
                    <w:rStyle w:val="Hipersaitas"/>
                    <w:rFonts w:cstheme="minorHAnsi"/>
                    <w:noProof/>
                  </w:rPr>
                  <w:t xml:space="preserve">3. </w:t>
                </w:r>
                <w:r w:rsidR="007E0A9D" w:rsidRPr="00AD279A">
                  <w:rPr>
                    <w:rStyle w:val="Hipersaitas"/>
                    <w:rFonts w:cstheme="minorHAnsi"/>
                    <w:noProof/>
                  </w:rPr>
                  <w:t xml:space="preserve"> </w:t>
                </w:r>
                <w:r w:rsidRPr="00AD279A">
                  <w:rPr>
                    <w:rStyle w:val="Hipersaitas"/>
                    <w:rFonts w:cstheme="minorHAnsi"/>
                    <w:noProof/>
                  </w:rPr>
                  <w:t>Susitikimai su tiekėjais ir objekto apžiūra</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_Toc126333930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3</w:t>
                </w:r>
                <w:r w:rsidRPr="00AD279A">
                  <w:rPr>
                    <w:rFonts w:cstheme="minorHAnsi"/>
                    <w:noProof/>
                    <w:webHidden/>
                  </w:rPr>
                  <w:fldChar w:fldCharType="end"/>
                </w:r>
              </w:hyperlink>
            </w:p>
            <w:p w14:paraId="37870567" w14:textId="618EB0BA" w:rsidR="0074475B" w:rsidRPr="00AD279A" w:rsidRDefault="0074475B" w:rsidP="007E0A9D">
              <w:pPr>
                <w:pStyle w:val="Turinys1"/>
                <w:rPr>
                  <w:rFonts w:cstheme="minorHAnsi"/>
                  <w:noProof/>
                  <w:sz w:val="22"/>
                  <w:szCs w:val="22"/>
                  <w:lang w:val="en-US" w:eastAsia="en-US"/>
                </w:rPr>
              </w:pPr>
              <w:hyperlink w:anchor="_Toc126333931" w:history="1">
                <w:r w:rsidRPr="00AD279A">
                  <w:rPr>
                    <w:rStyle w:val="Hipersaitas"/>
                    <w:rFonts w:cstheme="minorHAnsi"/>
                    <w:noProof/>
                  </w:rPr>
                  <w:t xml:space="preserve">4. </w:t>
                </w:r>
                <w:r w:rsidR="007E0A9D" w:rsidRPr="00AD279A">
                  <w:rPr>
                    <w:rStyle w:val="Hipersaitas"/>
                    <w:rFonts w:cstheme="minorHAnsi"/>
                    <w:noProof/>
                  </w:rPr>
                  <w:t xml:space="preserve"> </w:t>
                </w:r>
                <w:r w:rsidRPr="00AD279A">
                  <w:rPr>
                    <w:rStyle w:val="Hipersaitas"/>
                    <w:rFonts w:cstheme="minorHAnsi"/>
                    <w:noProof/>
                  </w:rPr>
                  <w:t>Tiekėjų pašalinimo pagrindai ir kvalifikacijos reikalavimai</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_Toc126333931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4</w:t>
                </w:r>
                <w:r w:rsidRPr="00AD279A">
                  <w:rPr>
                    <w:rFonts w:cstheme="minorHAnsi"/>
                    <w:noProof/>
                    <w:webHidden/>
                  </w:rPr>
                  <w:fldChar w:fldCharType="end"/>
                </w:r>
              </w:hyperlink>
            </w:p>
            <w:p w14:paraId="51E715FC" w14:textId="4A63789F" w:rsidR="0074475B" w:rsidRPr="00AD279A" w:rsidRDefault="0074475B" w:rsidP="007E0A9D">
              <w:pPr>
                <w:pStyle w:val="Turinys1"/>
                <w:rPr>
                  <w:rFonts w:cstheme="minorHAnsi"/>
                  <w:noProof/>
                  <w:sz w:val="22"/>
                  <w:szCs w:val="22"/>
                  <w:lang w:val="en-US" w:eastAsia="en-US"/>
                </w:rPr>
              </w:pPr>
              <w:hyperlink w:anchor="_Toc126333932" w:history="1">
                <w:r w:rsidRPr="00AD279A">
                  <w:rPr>
                    <w:rStyle w:val="Hipersaitas"/>
                    <w:rFonts w:cstheme="minorHAnsi"/>
                    <w:noProof/>
                  </w:rPr>
                  <w:t>5.  Reikalavimai, susiję su nacionaliniu saugumu</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_Toc126333932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4</w:t>
                </w:r>
                <w:r w:rsidRPr="00AD279A">
                  <w:rPr>
                    <w:rFonts w:cstheme="minorHAnsi"/>
                    <w:noProof/>
                    <w:webHidden/>
                  </w:rPr>
                  <w:fldChar w:fldCharType="end"/>
                </w:r>
              </w:hyperlink>
            </w:p>
            <w:p w14:paraId="29434F06" w14:textId="46D08DE5" w:rsidR="0074475B" w:rsidRPr="00AD279A" w:rsidRDefault="0074475B" w:rsidP="007E0A9D">
              <w:pPr>
                <w:pStyle w:val="Turinys1"/>
                <w:rPr>
                  <w:rFonts w:cstheme="minorHAnsi"/>
                  <w:noProof/>
                  <w:sz w:val="22"/>
                  <w:szCs w:val="22"/>
                  <w:lang w:val="en-US" w:eastAsia="en-US"/>
                </w:rPr>
              </w:pPr>
              <w:hyperlink w:anchor="_Toc126333933" w:history="1">
                <w:r w:rsidRPr="00AD279A">
                  <w:rPr>
                    <w:rStyle w:val="Hipersaitas"/>
                    <w:rFonts w:cstheme="minorHAnsi"/>
                    <w:noProof/>
                  </w:rPr>
                  <w:t>6.  Specialieji reikalavimai pasiūlymų rengimui ir pateikimui</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_Toc126333933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7</w:t>
                </w:r>
                <w:r w:rsidRPr="00AD279A">
                  <w:rPr>
                    <w:rFonts w:cstheme="minorHAnsi"/>
                    <w:noProof/>
                    <w:webHidden/>
                  </w:rPr>
                  <w:fldChar w:fldCharType="end"/>
                </w:r>
              </w:hyperlink>
            </w:p>
            <w:p w14:paraId="163B50EE" w14:textId="4247831C" w:rsidR="0074475B" w:rsidRPr="00AD279A" w:rsidRDefault="0074475B" w:rsidP="007E0A9D">
              <w:pPr>
                <w:pStyle w:val="Turinys1"/>
                <w:rPr>
                  <w:rFonts w:cstheme="minorHAnsi"/>
                  <w:noProof/>
                  <w:sz w:val="22"/>
                  <w:szCs w:val="22"/>
                  <w:lang w:val="en-US" w:eastAsia="en-US"/>
                </w:rPr>
              </w:pPr>
              <w:hyperlink w:anchor="_Toc126333934" w:history="1">
                <w:r w:rsidRPr="00AD279A">
                  <w:rPr>
                    <w:rStyle w:val="Hipersaitas"/>
                    <w:rFonts w:eastAsia="Calibri" w:cstheme="minorHAnsi"/>
                    <w:noProof/>
                  </w:rPr>
                  <w:t>7.</w:t>
                </w:r>
                <w:r w:rsidRPr="00AD279A">
                  <w:rPr>
                    <w:rFonts w:cstheme="minorHAnsi"/>
                    <w:noProof/>
                    <w:sz w:val="22"/>
                    <w:szCs w:val="22"/>
                    <w:lang w:val="en-US" w:eastAsia="en-US"/>
                  </w:rPr>
                  <w:tab/>
                </w:r>
                <w:r w:rsidRPr="00AD279A">
                  <w:rPr>
                    <w:rStyle w:val="Hipersaitas"/>
                    <w:rFonts w:cstheme="minorHAnsi"/>
                    <w:noProof/>
                  </w:rPr>
                  <w:t>Pasiūlymo galiojimo užtikrinimas</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_Toc126333934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9</w:t>
                </w:r>
                <w:r w:rsidRPr="00AD279A">
                  <w:rPr>
                    <w:rFonts w:cstheme="minorHAnsi"/>
                    <w:noProof/>
                    <w:webHidden/>
                  </w:rPr>
                  <w:fldChar w:fldCharType="end"/>
                </w:r>
              </w:hyperlink>
            </w:p>
            <w:p w14:paraId="7C9C7354" w14:textId="0BC9716B" w:rsidR="0074475B" w:rsidRPr="00AD279A" w:rsidRDefault="0074475B" w:rsidP="007E0A9D">
              <w:pPr>
                <w:pStyle w:val="Turinys1"/>
                <w:rPr>
                  <w:rFonts w:cstheme="minorHAnsi"/>
                  <w:noProof/>
                  <w:sz w:val="22"/>
                  <w:szCs w:val="22"/>
                  <w:lang w:val="en-US" w:eastAsia="en-US"/>
                </w:rPr>
              </w:pPr>
              <w:hyperlink w:anchor="_Toc126333935" w:history="1">
                <w:r w:rsidRPr="00AD279A">
                  <w:rPr>
                    <w:rStyle w:val="Hipersaitas"/>
                    <w:rFonts w:eastAsia="Calibri" w:cstheme="minorHAnsi"/>
                    <w:noProof/>
                  </w:rPr>
                  <w:t>8.</w:t>
                </w:r>
                <w:r w:rsidRPr="00AD279A">
                  <w:rPr>
                    <w:rFonts w:cstheme="minorHAnsi"/>
                    <w:noProof/>
                    <w:sz w:val="22"/>
                    <w:szCs w:val="22"/>
                    <w:lang w:val="en-US" w:eastAsia="en-US"/>
                  </w:rPr>
                  <w:tab/>
                </w:r>
                <w:r w:rsidRPr="00AD279A">
                  <w:rPr>
                    <w:rStyle w:val="Hipersaitas"/>
                    <w:rFonts w:cstheme="minorHAnsi"/>
                    <w:noProof/>
                  </w:rPr>
                  <w:t>Elektroninis aukcionas</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_Toc126333935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10</w:t>
                </w:r>
                <w:r w:rsidRPr="00AD279A">
                  <w:rPr>
                    <w:rFonts w:cstheme="minorHAnsi"/>
                    <w:noProof/>
                    <w:webHidden/>
                  </w:rPr>
                  <w:fldChar w:fldCharType="end"/>
                </w:r>
              </w:hyperlink>
            </w:p>
            <w:p w14:paraId="1901588D" w14:textId="034DD2E2" w:rsidR="0074475B" w:rsidRPr="00AD279A" w:rsidRDefault="0074475B" w:rsidP="007E0A9D">
              <w:pPr>
                <w:pStyle w:val="Turinys1"/>
                <w:rPr>
                  <w:rFonts w:cstheme="minorHAnsi"/>
                  <w:noProof/>
                  <w:sz w:val="22"/>
                  <w:szCs w:val="22"/>
                  <w:lang w:val="en-US" w:eastAsia="en-US"/>
                </w:rPr>
              </w:pPr>
              <w:hyperlink w:anchor="_Toc126333936" w:history="1">
                <w:r w:rsidRPr="00AD279A">
                  <w:rPr>
                    <w:rStyle w:val="Hipersaitas"/>
                    <w:rFonts w:eastAsia="Calibri" w:cstheme="minorHAnsi"/>
                    <w:noProof/>
                  </w:rPr>
                  <w:t>9.</w:t>
                </w:r>
                <w:r w:rsidRPr="00AD279A">
                  <w:rPr>
                    <w:rFonts w:cstheme="minorHAnsi"/>
                    <w:noProof/>
                    <w:sz w:val="22"/>
                    <w:szCs w:val="22"/>
                    <w:lang w:val="en-US" w:eastAsia="en-US"/>
                  </w:rPr>
                  <w:tab/>
                </w:r>
                <w:r w:rsidRPr="00AD279A">
                  <w:rPr>
                    <w:rStyle w:val="Hipersaitas"/>
                    <w:rFonts w:cstheme="minorHAnsi"/>
                    <w:noProof/>
                  </w:rPr>
                  <w:t>Pasiūlymų vertinimas</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_Toc126333936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11</w:t>
                </w:r>
                <w:r w:rsidRPr="00AD279A">
                  <w:rPr>
                    <w:rFonts w:cstheme="minorHAnsi"/>
                    <w:noProof/>
                    <w:webHidden/>
                  </w:rPr>
                  <w:fldChar w:fldCharType="end"/>
                </w:r>
              </w:hyperlink>
            </w:p>
            <w:p w14:paraId="63AED696" w14:textId="2060FB4D" w:rsidR="0074475B" w:rsidRPr="00AD279A" w:rsidRDefault="0074475B" w:rsidP="007E0A9D">
              <w:pPr>
                <w:pStyle w:val="Turinys1"/>
                <w:rPr>
                  <w:rFonts w:cstheme="minorHAnsi"/>
                  <w:noProof/>
                  <w:sz w:val="22"/>
                  <w:szCs w:val="22"/>
                  <w:lang w:val="en-US" w:eastAsia="en-US"/>
                </w:rPr>
              </w:pPr>
              <w:hyperlink w:anchor="_Toc126333937" w:history="1">
                <w:r w:rsidRPr="00AD279A">
                  <w:rPr>
                    <w:rStyle w:val="Hipersaitas"/>
                    <w:rFonts w:eastAsia="Calibri" w:cstheme="minorHAnsi"/>
                    <w:noProof/>
                  </w:rPr>
                  <w:t>10.</w:t>
                </w:r>
                <w:r w:rsidRPr="00AD279A">
                  <w:rPr>
                    <w:rFonts w:cstheme="minorHAnsi"/>
                    <w:noProof/>
                    <w:sz w:val="22"/>
                    <w:szCs w:val="22"/>
                    <w:lang w:val="en-US" w:eastAsia="en-US"/>
                  </w:rPr>
                  <w:tab/>
                </w:r>
                <w:r w:rsidRPr="00AD279A">
                  <w:rPr>
                    <w:rStyle w:val="Hipersaitas"/>
                    <w:rFonts w:cstheme="minorHAnsi"/>
                    <w:noProof/>
                  </w:rPr>
                  <w:t>Sutarties sudarymas</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_Toc126333937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12</w:t>
                </w:r>
                <w:r w:rsidRPr="00AD279A">
                  <w:rPr>
                    <w:rFonts w:cstheme="minorHAnsi"/>
                    <w:noProof/>
                    <w:webHidden/>
                  </w:rPr>
                  <w:fldChar w:fldCharType="end"/>
                </w:r>
              </w:hyperlink>
            </w:p>
            <w:p w14:paraId="456B2FA1" w14:textId="5A64FBCC" w:rsidR="0074475B" w:rsidRPr="00AD279A" w:rsidRDefault="0074475B" w:rsidP="007E0A9D">
              <w:pPr>
                <w:pStyle w:val="Turinys1"/>
                <w:rPr>
                  <w:rFonts w:cstheme="minorHAnsi"/>
                  <w:noProof/>
                  <w:sz w:val="22"/>
                  <w:szCs w:val="22"/>
                  <w:lang w:val="en-US" w:eastAsia="en-US"/>
                </w:rPr>
              </w:pPr>
              <w:hyperlink w:anchor="_Toc126333938" w:history="1">
                <w:r w:rsidRPr="00AD279A">
                  <w:rPr>
                    <w:rStyle w:val="Hipersaitas"/>
                    <w:rFonts w:cstheme="minorHAnsi"/>
                    <w:noProof/>
                  </w:rPr>
                  <w:t>11.</w:t>
                </w:r>
                <w:r w:rsidRPr="00AD279A">
                  <w:rPr>
                    <w:rFonts w:cstheme="minorHAnsi"/>
                    <w:noProof/>
                    <w:sz w:val="22"/>
                    <w:szCs w:val="22"/>
                    <w:lang w:val="en-US" w:eastAsia="en-US"/>
                  </w:rPr>
                  <w:tab/>
                  <w:t xml:space="preserve"> </w:t>
                </w:r>
                <w:r w:rsidRPr="00AD279A">
                  <w:rPr>
                    <w:rStyle w:val="Hipersaitas"/>
                    <w:rFonts w:cstheme="minorHAnsi"/>
                    <w:noProof/>
                  </w:rPr>
                  <w:t>Kitos sąlygos</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_Toc126333938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13</w:t>
                </w:r>
                <w:r w:rsidRPr="00AD279A">
                  <w:rPr>
                    <w:rFonts w:cstheme="minorHAnsi"/>
                    <w:noProof/>
                    <w:webHidden/>
                  </w:rPr>
                  <w:fldChar w:fldCharType="end"/>
                </w:r>
              </w:hyperlink>
            </w:p>
            <w:p w14:paraId="3C0F05FC" w14:textId="37D5C96C" w:rsidR="0074475B" w:rsidRPr="00AD279A" w:rsidRDefault="0074475B" w:rsidP="007E0A9D">
              <w:pPr>
                <w:pStyle w:val="Turinys1"/>
                <w:rPr>
                  <w:rFonts w:cstheme="minorHAnsi"/>
                  <w:noProof/>
                  <w:sz w:val="22"/>
                  <w:szCs w:val="22"/>
                  <w:lang w:val="en-US" w:eastAsia="en-US"/>
                </w:rPr>
              </w:pPr>
              <w:r w:rsidRPr="00AD279A">
                <w:rPr>
                  <w:rStyle w:val="Hipersaitas"/>
                  <w:rFonts w:cstheme="minorHAnsi"/>
                  <w:noProof/>
                </w:rPr>
                <w:t xml:space="preserve">  </w:t>
              </w:r>
              <w:hyperlink w:anchor="_Toc126333939" w:history="1">
                <w:r w:rsidRPr="00AD279A">
                  <w:rPr>
                    <w:rStyle w:val="Hipersaitas"/>
                    <w:rFonts w:cstheme="minorHAnsi"/>
                    <w:noProof/>
                  </w:rPr>
                  <w:t>Pirkimo sąlygų 1 priedas „Terminai“</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_Toc126333939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13</w:t>
                </w:r>
                <w:r w:rsidRPr="00AD279A">
                  <w:rPr>
                    <w:rFonts w:cstheme="minorHAnsi"/>
                    <w:noProof/>
                    <w:webHidden/>
                  </w:rPr>
                  <w:fldChar w:fldCharType="end"/>
                </w:r>
              </w:hyperlink>
            </w:p>
            <w:p w14:paraId="27656DDD" w14:textId="6884F150" w:rsidR="0074475B" w:rsidRPr="00AD279A" w:rsidRDefault="0074475B">
              <w:pPr>
                <w:pStyle w:val="Turinys2"/>
                <w:rPr>
                  <w:rFonts w:cstheme="minorHAnsi"/>
                  <w:noProof/>
                  <w:sz w:val="22"/>
                  <w:szCs w:val="22"/>
                  <w:lang w:val="en-US" w:eastAsia="en-US"/>
                </w:rPr>
              </w:pPr>
              <w:hyperlink w:anchor="_Toc126333940" w:history="1">
                <w:r w:rsidRPr="00AD279A">
                  <w:rPr>
                    <w:rStyle w:val="Hipersaitas"/>
                    <w:rFonts w:eastAsia="Calibri" w:cstheme="minorHAnsi"/>
                    <w:noProof/>
                  </w:rPr>
                  <w:t>Pirkimo sąlygų 2 priedas „Techninė specifikacija“</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_Toc126333940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18</w:t>
                </w:r>
                <w:r w:rsidRPr="00AD279A">
                  <w:rPr>
                    <w:rFonts w:cstheme="minorHAnsi"/>
                    <w:noProof/>
                    <w:webHidden/>
                  </w:rPr>
                  <w:fldChar w:fldCharType="end"/>
                </w:r>
              </w:hyperlink>
            </w:p>
            <w:p w14:paraId="79347E8A" w14:textId="2A1351E6" w:rsidR="0074475B" w:rsidRPr="00AD279A" w:rsidRDefault="0074475B">
              <w:pPr>
                <w:pStyle w:val="Turinys2"/>
                <w:rPr>
                  <w:rFonts w:cstheme="minorHAnsi"/>
                  <w:noProof/>
                  <w:sz w:val="22"/>
                  <w:szCs w:val="22"/>
                  <w:lang w:val="en-US" w:eastAsia="en-US"/>
                </w:rPr>
              </w:pPr>
              <w:hyperlink w:anchor="_Toc126333941" w:history="1">
                <w:r w:rsidRPr="00AD279A">
                  <w:rPr>
                    <w:rStyle w:val="Hipersaitas"/>
                    <w:rFonts w:eastAsia="Calibri" w:cstheme="minorHAnsi"/>
                    <w:noProof/>
                  </w:rPr>
                  <w:t>Pirkimo sąlygų 3 priedas „Tiekėjų pašalinimo pagrindai“</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_Toc126333941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19</w:t>
                </w:r>
                <w:r w:rsidRPr="00AD279A">
                  <w:rPr>
                    <w:rFonts w:cstheme="minorHAnsi"/>
                    <w:noProof/>
                    <w:webHidden/>
                  </w:rPr>
                  <w:fldChar w:fldCharType="end"/>
                </w:r>
              </w:hyperlink>
            </w:p>
            <w:p w14:paraId="6DE76A5E" w14:textId="3B24C78E" w:rsidR="0074475B" w:rsidRPr="00AD279A" w:rsidRDefault="0074475B">
              <w:pPr>
                <w:pStyle w:val="Turinys2"/>
                <w:rPr>
                  <w:rFonts w:cstheme="minorHAnsi"/>
                  <w:noProof/>
                  <w:sz w:val="22"/>
                  <w:szCs w:val="22"/>
                  <w:lang w:val="en-US" w:eastAsia="en-US"/>
                </w:rPr>
              </w:pPr>
              <w:hyperlink w:anchor="_Toc126333942" w:history="1">
                <w:r w:rsidRPr="00AD279A">
                  <w:rPr>
                    <w:rStyle w:val="Hipersaitas"/>
                    <w:rFonts w:eastAsia="Calibri" w:cstheme="minorHAnsi"/>
                    <w:noProof/>
                  </w:rPr>
                  <w:t>Pirkimo sąlygų 4 priedas „Tiekėjų kvalifikacijos reikalavimai ir reikalaujami kokybės bei aplinkos apsaugos vadybos sistemų standartai“</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_Toc126333942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20</w:t>
                </w:r>
                <w:r w:rsidRPr="00AD279A">
                  <w:rPr>
                    <w:rFonts w:cstheme="minorHAnsi"/>
                    <w:noProof/>
                    <w:webHidden/>
                  </w:rPr>
                  <w:fldChar w:fldCharType="end"/>
                </w:r>
              </w:hyperlink>
            </w:p>
            <w:p w14:paraId="61E88A43" w14:textId="16E3E6E5" w:rsidR="0074475B" w:rsidRPr="00AD279A" w:rsidRDefault="0074475B">
              <w:pPr>
                <w:pStyle w:val="Turinys2"/>
                <w:rPr>
                  <w:rFonts w:cstheme="minorHAnsi"/>
                  <w:noProof/>
                  <w:sz w:val="22"/>
                  <w:szCs w:val="22"/>
                  <w:lang w:val="en-US" w:eastAsia="en-US"/>
                </w:rPr>
              </w:pPr>
              <w:hyperlink w:anchor="_Toc126333943" w:history="1">
                <w:r w:rsidRPr="00AD279A">
                  <w:rPr>
                    <w:rStyle w:val="Hipersaitas"/>
                    <w:rFonts w:eastAsia="Calibri" w:cstheme="minorHAnsi"/>
                    <w:noProof/>
                  </w:rPr>
                  <w:t xml:space="preserve">Pirkimo sąlygų 5 priedas „EBVPD“ </w:t>
                </w:r>
                <w:r w:rsidRPr="00AD279A">
                  <w:rPr>
                    <w:rStyle w:val="Hipersaitas"/>
                    <w:rFonts w:cstheme="minorHAnsi"/>
                    <w:noProof/>
                  </w:rPr>
                  <w:t>(XML formatu)</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_Toc126333943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24</w:t>
                </w:r>
                <w:r w:rsidRPr="00AD279A">
                  <w:rPr>
                    <w:rFonts w:cstheme="minorHAnsi"/>
                    <w:noProof/>
                    <w:webHidden/>
                  </w:rPr>
                  <w:fldChar w:fldCharType="end"/>
                </w:r>
              </w:hyperlink>
            </w:p>
            <w:p w14:paraId="310D1EC2" w14:textId="498ABC0D" w:rsidR="0074475B" w:rsidRPr="00AD279A" w:rsidRDefault="0074475B">
              <w:pPr>
                <w:pStyle w:val="Turinys2"/>
                <w:rPr>
                  <w:rFonts w:cstheme="minorHAnsi"/>
                  <w:noProof/>
                  <w:sz w:val="22"/>
                  <w:szCs w:val="22"/>
                  <w:lang w:val="en-US" w:eastAsia="en-US"/>
                </w:rPr>
              </w:pPr>
              <w:hyperlink w:anchor="_Toc126333944" w:history="1">
                <w:r w:rsidRPr="00AD279A">
                  <w:rPr>
                    <w:rStyle w:val="Hipersaitas"/>
                    <w:rFonts w:eastAsia="Calibri" w:cstheme="minorHAnsi"/>
                    <w:noProof/>
                  </w:rPr>
                  <w:t>Pirkimo sąlygų 6 priedas „Pasiūlymo forma“</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_Toc126333944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25</w:t>
                </w:r>
                <w:r w:rsidRPr="00AD279A">
                  <w:rPr>
                    <w:rFonts w:cstheme="minorHAnsi"/>
                    <w:noProof/>
                    <w:webHidden/>
                  </w:rPr>
                  <w:fldChar w:fldCharType="end"/>
                </w:r>
              </w:hyperlink>
            </w:p>
            <w:p w14:paraId="5F61B9F6" w14:textId="11AF108A" w:rsidR="0074475B" w:rsidRPr="00AD279A" w:rsidRDefault="0074475B">
              <w:pPr>
                <w:pStyle w:val="Turinys2"/>
                <w:rPr>
                  <w:rFonts w:cstheme="minorHAnsi"/>
                  <w:noProof/>
                  <w:sz w:val="22"/>
                  <w:szCs w:val="22"/>
                  <w:lang w:val="en-US" w:eastAsia="en-US"/>
                </w:rPr>
              </w:pPr>
              <w:hyperlink w:anchor="_Toc126333945" w:history="1">
                <w:r w:rsidRPr="00AD279A">
                  <w:rPr>
                    <w:rStyle w:val="Hipersaitas"/>
                    <w:rFonts w:eastAsia="Calibri" w:cstheme="minorHAnsi"/>
                    <w:noProof/>
                  </w:rPr>
                  <w:t>Pirkimo sąlygų 7 priedas „Pasiūlymų vertinimo kriterijai ir sąlygos“</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_Toc126333945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26</w:t>
                </w:r>
                <w:r w:rsidRPr="00AD279A">
                  <w:rPr>
                    <w:rFonts w:cstheme="minorHAnsi"/>
                    <w:noProof/>
                    <w:webHidden/>
                  </w:rPr>
                  <w:fldChar w:fldCharType="end"/>
                </w:r>
              </w:hyperlink>
            </w:p>
            <w:p w14:paraId="43280921" w14:textId="7ADFCB7F" w:rsidR="0074475B" w:rsidRPr="00AD279A" w:rsidRDefault="0074475B">
              <w:pPr>
                <w:pStyle w:val="Turinys2"/>
                <w:rPr>
                  <w:rFonts w:cstheme="minorHAnsi"/>
                  <w:noProof/>
                  <w:sz w:val="22"/>
                  <w:szCs w:val="22"/>
                  <w:lang w:val="en-US" w:eastAsia="en-US"/>
                </w:rPr>
              </w:pPr>
              <w:hyperlink w:anchor="_Toc126333946" w:history="1">
                <w:r w:rsidRPr="00AD279A">
                  <w:rPr>
                    <w:rStyle w:val="Hipersaitas"/>
                    <w:rFonts w:cstheme="minorHAnsi"/>
                    <w:noProof/>
                  </w:rPr>
                  <w:t>Pirkimo sąlygų 8 priedas „Tiekėjo deklaracija dėl atitikties Reglamento nuostatoms juridiniam asmeniui“</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_Toc126333946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27</w:t>
                </w:r>
                <w:r w:rsidRPr="00AD279A">
                  <w:rPr>
                    <w:rFonts w:cstheme="minorHAnsi"/>
                    <w:noProof/>
                    <w:webHidden/>
                  </w:rPr>
                  <w:fldChar w:fldCharType="end"/>
                </w:r>
              </w:hyperlink>
            </w:p>
            <w:p w14:paraId="71F30D01" w14:textId="5F00A0A9" w:rsidR="0074475B" w:rsidRPr="00AD279A" w:rsidRDefault="0074475B">
              <w:pPr>
                <w:pStyle w:val="Turinys2"/>
                <w:rPr>
                  <w:rFonts w:cstheme="minorHAnsi"/>
                  <w:noProof/>
                  <w:sz w:val="22"/>
                  <w:szCs w:val="22"/>
                  <w:lang w:val="en-US" w:eastAsia="en-US"/>
                </w:rPr>
              </w:pPr>
              <w:hyperlink w:anchor="_Toc126333947" w:history="1">
                <w:r w:rsidRPr="00AD279A">
                  <w:rPr>
                    <w:rStyle w:val="Hipersaitas"/>
                    <w:rFonts w:cstheme="minorHAnsi"/>
                    <w:noProof/>
                  </w:rPr>
                  <w:t>Pirkimo sąlygų 9 priedas „Tiekėjo deklaracija dėl atitikties Reglamento nuostatoms fiziniam asmeniui“</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_Toc126333947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29</w:t>
                </w:r>
                <w:r w:rsidRPr="00AD279A">
                  <w:rPr>
                    <w:rFonts w:cstheme="minorHAnsi"/>
                    <w:noProof/>
                    <w:webHidden/>
                  </w:rPr>
                  <w:fldChar w:fldCharType="end"/>
                </w:r>
              </w:hyperlink>
            </w:p>
            <w:p w14:paraId="1446CD49" w14:textId="12CF2AFC" w:rsidR="0074475B" w:rsidRPr="00AD279A" w:rsidRDefault="0074475B">
              <w:pPr>
                <w:pStyle w:val="Turinys2"/>
                <w:rPr>
                  <w:rFonts w:cstheme="minorHAnsi"/>
                  <w:noProof/>
                  <w:sz w:val="22"/>
                  <w:szCs w:val="22"/>
                  <w:lang w:val="en-US" w:eastAsia="en-US"/>
                </w:rPr>
              </w:pPr>
              <w:hyperlink w:anchor="_Toc126333948" w:history="1">
                <w:r w:rsidRPr="00AD279A">
                  <w:rPr>
                    <w:rStyle w:val="Hipersaitas"/>
                    <w:rFonts w:cstheme="minorHAnsi"/>
                    <w:noProof/>
                  </w:rPr>
                  <w:t>Pirkimo sąlygų 10 priedas „Sutarties projektas“</w:t>
                </w:r>
                <w:r w:rsidRPr="00AD279A">
                  <w:rPr>
                    <w:rFonts w:cstheme="minorHAnsi"/>
                    <w:noProof/>
                    <w:webHidden/>
                  </w:rPr>
                  <w:tab/>
                </w:r>
                <w:r w:rsidRPr="00AD279A">
                  <w:rPr>
                    <w:rFonts w:cstheme="minorHAnsi"/>
                    <w:noProof/>
                    <w:webHidden/>
                  </w:rPr>
                  <w:fldChar w:fldCharType="begin"/>
                </w:r>
                <w:r w:rsidRPr="00AD279A">
                  <w:rPr>
                    <w:rFonts w:cstheme="minorHAnsi"/>
                    <w:noProof/>
                    <w:webHidden/>
                  </w:rPr>
                  <w:instrText xml:space="preserve"> PAGEREF _Toc126333948 \h </w:instrText>
                </w:r>
                <w:r w:rsidRPr="00AD279A">
                  <w:rPr>
                    <w:rFonts w:cstheme="minorHAnsi"/>
                    <w:noProof/>
                    <w:webHidden/>
                  </w:rPr>
                </w:r>
                <w:r w:rsidRPr="00AD279A">
                  <w:rPr>
                    <w:rFonts w:cstheme="minorHAnsi"/>
                    <w:noProof/>
                    <w:webHidden/>
                  </w:rPr>
                  <w:fldChar w:fldCharType="separate"/>
                </w:r>
                <w:r w:rsidR="001D414C" w:rsidRPr="00AD279A">
                  <w:rPr>
                    <w:rFonts w:cstheme="minorHAnsi"/>
                    <w:noProof/>
                    <w:webHidden/>
                  </w:rPr>
                  <w:t>30</w:t>
                </w:r>
                <w:r w:rsidRPr="00AD279A">
                  <w:rPr>
                    <w:rFonts w:cstheme="minorHAnsi"/>
                    <w:noProof/>
                    <w:webHidden/>
                  </w:rPr>
                  <w:fldChar w:fldCharType="end"/>
                </w:r>
              </w:hyperlink>
            </w:p>
            <w:p w14:paraId="0DDC40AE" w14:textId="0407C90C" w:rsidR="001C24BC" w:rsidRPr="00AD279A" w:rsidRDefault="001C24BC" w:rsidP="0073575D">
              <w:pPr>
                <w:pStyle w:val="Turinys2"/>
                <w:rPr>
                  <w:rFonts w:cstheme="minorHAnsi"/>
                </w:rPr>
              </w:pPr>
              <w:r w:rsidRPr="00AD279A">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AD279A">
            <w:rPr>
              <w:rFonts w:cstheme="minorHAnsi"/>
            </w:rPr>
            <w:br w:type="page"/>
          </w:r>
        </w:p>
      </w:sdtContent>
    </w:sdt>
    <w:p w14:paraId="7DBFF88B" w14:textId="0FE73970" w:rsidR="002415C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60D650FE" w14:textId="77777777" w:rsidR="00252663" w:rsidRDefault="00252663" w:rsidP="0035199B">
      <w:pPr>
        <w:spacing w:after="0" w:line="240" w:lineRule="auto"/>
        <w:jc w:val="both"/>
      </w:pPr>
      <w:r>
        <w:t>1.1. Perkančioji organizacija – VšĮ Kauno regiono atliekų tvarkymo centras, juridinio asmens kodas 300092998, adresas Pramonės pr. 4A, Kaunas. Perkančioji organizacija yra PVM mokėtoja.</w:t>
      </w:r>
    </w:p>
    <w:p w14:paraId="18EE02F5" w14:textId="77777777" w:rsidR="00252663" w:rsidRDefault="00252663" w:rsidP="0035199B">
      <w:pPr>
        <w:spacing w:after="0" w:line="240" w:lineRule="auto"/>
        <w:jc w:val="both"/>
      </w:pPr>
      <w:r>
        <w:t xml:space="preserve">1.2. Pirkimas neatliekamas naudojantis centralizuotų pirkimų katalogu, kadangi perkančiajai organizacijai reikalingo sunkvežimio CPO kataloge nėra. </w:t>
      </w:r>
    </w:p>
    <w:p w14:paraId="7DF42CF1" w14:textId="77777777" w:rsidR="00252663" w:rsidRDefault="00252663" w:rsidP="0035199B">
      <w:pPr>
        <w:spacing w:after="0" w:line="240" w:lineRule="auto"/>
        <w:jc w:val="both"/>
      </w:pPr>
      <w:r>
        <w:t>1.3. Perkančioji organizacija nerezervuoja teisės dalyvauti pirkime.</w:t>
      </w:r>
    </w:p>
    <w:p w14:paraId="1B6D25BF" w14:textId="77777777" w:rsidR="00252663" w:rsidRDefault="00252663" w:rsidP="0035199B">
      <w:pPr>
        <w:spacing w:after="0" w:line="240" w:lineRule="auto"/>
        <w:jc w:val="both"/>
      </w:pPr>
      <w:r>
        <w:t>1.4. Stebėtojai dalyvauti Komisijos posėdžiuose nėra kviečiami.</w:t>
      </w:r>
    </w:p>
    <w:p w14:paraId="454DBE2B" w14:textId="0CF5A067" w:rsidR="00252663" w:rsidRDefault="00252663" w:rsidP="0035199B">
      <w:pPr>
        <w:spacing w:after="0" w:line="240" w:lineRule="auto"/>
        <w:jc w:val="both"/>
      </w:pPr>
      <w:r>
        <w:t xml:space="preserve">1.5. Atliekamas žaliasis pirkimas. Pirkimas vykdomas vadovaujantis Lietuvos Respublikos aplinkos ministro 2011 m. birželio 28 d. įsakymo Nr. D1-508 „DĖL APLINKOS APSAUGOS KRITERIJŲ TAIKYMO, VYKDANT ŽALIUOSIUS PIRKIMUS, TVARKOS APRAŠO PATVIRTINIMO“ 4.3 ir 4.4.4.4 ir 6 </w:t>
      </w:r>
      <w:r w:rsidR="00B94355">
        <w:t xml:space="preserve">ir 10.2 </w:t>
      </w:r>
      <w:r>
        <w:t xml:space="preserve">punktais. Aplinkos apaugos kriterijai nustatyti 2 priede „Techninė specifikacija“, 4 priede „Tiekėjų kvalifikacijos reikalavimai ir reikalaujami kokybės bei aplinkos apsaugos vadybos sistemų standartai“, 10 priede „Sutarties projektas“. </w:t>
      </w:r>
    </w:p>
    <w:p w14:paraId="528550C9" w14:textId="77777777" w:rsidR="00252663" w:rsidRDefault="00252663" w:rsidP="0035199B">
      <w:pPr>
        <w:spacing w:after="0" w:line="240" w:lineRule="auto"/>
        <w:jc w:val="both"/>
      </w:pPr>
      <w:r>
        <w:t xml:space="preserve">1.6. Išankstinis skelbimas apie pirkimą nebuvo paskelbtas </w:t>
      </w:r>
    </w:p>
    <w:p w14:paraId="5F790EB4" w14:textId="77777777" w:rsidR="00252663" w:rsidRDefault="00252663" w:rsidP="0035199B">
      <w:pPr>
        <w:spacing w:after="0" w:line="240" w:lineRule="auto"/>
        <w:jc w:val="both"/>
      </w:pPr>
      <w:r>
        <w:t xml:space="preserve">1.7. Pirkime perkančioji organizacija nenumato skelbti pranešimo dėl savanoriško </w:t>
      </w:r>
      <w:proofErr w:type="spellStart"/>
      <w:r>
        <w:t>ex</w:t>
      </w:r>
      <w:proofErr w:type="spellEnd"/>
      <w:r>
        <w:t xml:space="preserve"> ante skaidrumo.</w:t>
      </w:r>
    </w:p>
    <w:p w14:paraId="4235E782" w14:textId="77777777" w:rsidR="00252663" w:rsidRDefault="00252663" w:rsidP="0035199B">
      <w:pPr>
        <w:spacing w:after="0" w:line="240" w:lineRule="auto"/>
        <w:jc w:val="both"/>
      </w:pPr>
      <w:r>
        <w:t xml:space="preserve">1.8. Pirkime neleidžiama pateikti alternatyvių pasiūlymų. </w:t>
      </w:r>
    </w:p>
    <w:p w14:paraId="28FF3115" w14:textId="77777777" w:rsidR="00252663" w:rsidRDefault="00252663" w:rsidP="0035199B">
      <w:pPr>
        <w:spacing w:after="0" w:line="240" w:lineRule="auto"/>
        <w:jc w:val="both"/>
      </w:pPr>
      <w:r>
        <w:t>1.9. Bendrosios pirkimo sąlygos yra neatskiriama šių pirkimo sąlygų dalis.</w:t>
      </w:r>
    </w:p>
    <w:p w14:paraId="4E53CD26" w14:textId="610AB7B6" w:rsidR="005E7416" w:rsidRPr="005E7416" w:rsidRDefault="00252663" w:rsidP="0035199B">
      <w:pPr>
        <w:spacing w:after="0" w:line="240" w:lineRule="auto"/>
        <w:jc w:val="both"/>
      </w:pPr>
      <w:r>
        <w:t>1.10. Šiame pirkime socialiniai kriterijai netaikomi.</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299D66D" w14:textId="77777777" w:rsidR="00696BFA" w:rsidRPr="00696BFA" w:rsidRDefault="00696BFA" w:rsidP="00696BFA">
      <w:pPr>
        <w:spacing w:after="0" w:line="240" w:lineRule="auto"/>
        <w:jc w:val="both"/>
        <w:rPr>
          <w:rFonts w:cstheme="minorHAnsi"/>
        </w:rPr>
      </w:pPr>
      <w:r w:rsidRPr="00696BFA">
        <w:rPr>
          <w:rFonts w:cstheme="minorHAnsi"/>
        </w:rPr>
        <w:t xml:space="preserve">2.1. Perkančioji organizacija numato įsigyti vieną naują sunkvežimį su priekaba ir </w:t>
      </w:r>
      <w:proofErr w:type="spellStart"/>
      <w:r w:rsidRPr="00696BFA">
        <w:rPr>
          <w:rFonts w:cstheme="minorHAnsi"/>
        </w:rPr>
        <w:t>hidromanipuliatoriumi</w:t>
      </w:r>
      <w:proofErr w:type="spellEnd"/>
      <w:r w:rsidRPr="00696BFA">
        <w:rPr>
          <w:rFonts w:cstheme="minorHAnsi"/>
        </w:rPr>
        <w:t xml:space="preserve"> (toliau – Prekė/pirkimo objektas). Reikalavimai pirkimo objektui nustatyti pirkimo sąlygų 2 priede „Techninė specifikacija“. </w:t>
      </w:r>
    </w:p>
    <w:p w14:paraId="12C3F90E" w14:textId="77777777" w:rsidR="00696BFA" w:rsidRPr="00696BFA" w:rsidRDefault="00696BFA" w:rsidP="00696BFA">
      <w:pPr>
        <w:spacing w:after="0" w:line="240" w:lineRule="auto"/>
        <w:jc w:val="both"/>
        <w:rPr>
          <w:rFonts w:cstheme="minorHAnsi"/>
        </w:rPr>
      </w:pPr>
      <w:r w:rsidRPr="00696BFA">
        <w:rPr>
          <w:rFonts w:cstheme="minorHAnsi"/>
        </w:rPr>
        <w:t xml:space="preserve">2.2. Pirkimo objektas į dalis neskaidomas, kadangi perkama viena Prekė, kurios skaidyti nėra galimybės. </w:t>
      </w:r>
    </w:p>
    <w:p w14:paraId="03363F78" w14:textId="77777777" w:rsidR="00696BFA" w:rsidRPr="00696BFA" w:rsidRDefault="00696BFA" w:rsidP="00696BFA">
      <w:pPr>
        <w:spacing w:after="0" w:line="240" w:lineRule="auto"/>
        <w:jc w:val="both"/>
        <w:rPr>
          <w:rFonts w:cstheme="minorHAnsi"/>
        </w:rPr>
      </w:pPr>
      <w:r w:rsidRPr="00696BFA">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4BACD" w14:textId="532D869B" w:rsidR="0083071D" w:rsidRDefault="00696BFA" w:rsidP="00696BFA">
      <w:pPr>
        <w:pStyle w:val="Sraopastraipa"/>
        <w:spacing w:after="0" w:line="240" w:lineRule="auto"/>
        <w:ind w:left="0"/>
        <w:jc w:val="both"/>
        <w:rPr>
          <w:rFonts w:cstheme="minorHAnsi"/>
        </w:rPr>
      </w:pPr>
      <w:r w:rsidRPr="00696BFA">
        <w:rPr>
          <w:rFonts w:cstheme="minorHAnsi"/>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392BBDD" w:rsidR="00B176FD" w:rsidRPr="00696BFA" w:rsidRDefault="00862DB8" w:rsidP="00696BFA">
      <w:pPr>
        <w:spacing w:after="0"/>
        <w:jc w:val="both"/>
        <w:rPr>
          <w:rFonts w:cstheme="minorHAnsi"/>
        </w:rPr>
      </w:pPr>
      <w:r w:rsidRPr="00696BFA">
        <w:rPr>
          <w:rFonts w:cstheme="minorHAnsi"/>
          <w:iCs/>
        </w:rPr>
        <w:t>3.1.</w:t>
      </w:r>
      <w:r w:rsidR="00B176FD" w:rsidRPr="00696BFA">
        <w:rPr>
          <w:rFonts w:cstheme="minorHAnsi"/>
        </w:rPr>
        <w:t xml:space="preserve">Perkančioji organizacija nerengs susitikimo su tiekėjais dėl pirkimo </w:t>
      </w:r>
      <w:r w:rsidR="004257A5" w:rsidRPr="00696BFA">
        <w:rPr>
          <w:rFonts w:cstheme="minorHAnsi"/>
        </w:rPr>
        <w:t>sąlyg</w:t>
      </w:r>
      <w:r w:rsidR="00B176FD" w:rsidRPr="00696BFA">
        <w:rPr>
          <w:rFonts w:cstheme="minorHAnsi"/>
        </w:rPr>
        <w:t>ų</w:t>
      </w:r>
      <w:r w:rsidR="00946722" w:rsidRPr="00696BFA">
        <w:rPr>
          <w:rFonts w:cstheme="minorHAnsi"/>
        </w:rPr>
        <w:t xml:space="preserve"> paaiškinimo</w:t>
      </w:r>
      <w:r w:rsidR="00B176FD" w:rsidRPr="00696BFA">
        <w:rPr>
          <w:rFonts w:cstheme="minorHAnsi"/>
        </w:rPr>
        <w:t>.</w:t>
      </w:r>
    </w:p>
    <w:p w14:paraId="24A7FE06" w14:textId="5DBCD455" w:rsidR="00BE0587" w:rsidRDefault="00696BFA" w:rsidP="00696BFA">
      <w:pPr>
        <w:spacing w:after="0" w:line="240" w:lineRule="auto"/>
        <w:jc w:val="both"/>
        <w:rPr>
          <w:rFonts w:cstheme="minorHAnsi"/>
        </w:rPr>
      </w:pPr>
      <w:r>
        <w:rPr>
          <w:rFonts w:eastAsiaTheme="minorHAnsi" w:cstheme="minorHAnsi"/>
          <w:lang w:eastAsia="en-US"/>
        </w:rPr>
        <w:t xml:space="preserve">3.2. </w:t>
      </w:r>
      <w:r w:rsidR="00BE0587" w:rsidRPr="00696BFA">
        <w:rPr>
          <w:rFonts w:eastAsiaTheme="minorHAnsi" w:cstheme="minorHAnsi"/>
          <w:lang w:eastAsia="en-US"/>
        </w:rPr>
        <w:t>P</w:t>
      </w:r>
      <w:r w:rsidR="00BE0587" w:rsidRPr="00696BFA">
        <w:rPr>
          <w:rFonts w:cstheme="minorHAnsi"/>
        </w:rPr>
        <w:t>erkančioji organizacija nerengs objekto apžiūros.</w:t>
      </w:r>
    </w:p>
    <w:p w14:paraId="47AD7554" w14:textId="77777777" w:rsidR="0020288C" w:rsidRDefault="0020288C" w:rsidP="00696BFA">
      <w:pPr>
        <w:spacing w:after="0" w:line="240" w:lineRule="auto"/>
        <w:jc w:val="both"/>
        <w:rPr>
          <w:rFonts w:cstheme="minorHAnsi"/>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E5A48AA" w:rsidR="002C5249" w:rsidRPr="003F371D" w:rsidRDefault="009D2F13" w:rsidP="127DD6E8">
      <w:pPr>
        <w:pStyle w:val="Sraopastraipa"/>
        <w:spacing w:after="120" w:line="20" w:lineRule="atLeast"/>
        <w:ind w:left="0" w:firstLine="567"/>
        <w:jc w:val="both"/>
      </w:pPr>
      <w:r w:rsidRPr="127DD6E8">
        <w:t xml:space="preserve">4.1. </w:t>
      </w:r>
      <w:r w:rsidR="002C5249" w:rsidRPr="003F371D">
        <w:t>Reikalavimai dėl tiekėjo ir</w:t>
      </w:r>
      <w:bookmarkStart w:id="15" w:name="_Hlk41039660"/>
      <w:r w:rsidR="00942379" w:rsidRPr="003F371D">
        <w:t xml:space="preserve"> </w:t>
      </w:r>
      <w:r w:rsidR="002C5249" w:rsidRPr="003F371D">
        <w:t>subtiekėjų</w:t>
      </w:r>
      <w:r w:rsidR="00942379" w:rsidRPr="003F371D">
        <w:t xml:space="preserve"> (jei taikoma)</w:t>
      </w:r>
      <w:r w:rsidR="00953F2B" w:rsidRPr="003F371D">
        <w:t xml:space="preserve">, </w:t>
      </w:r>
      <w:r w:rsidR="007F34C7" w:rsidRPr="003F371D">
        <w:t>ūkio subjektų, kurių pajėgumais tiekėjas remiasi,</w:t>
      </w:r>
      <w:r w:rsidR="002C5249" w:rsidRPr="003F371D">
        <w:t xml:space="preserve"> </w:t>
      </w:r>
      <w:bookmarkEnd w:id="15"/>
      <w:r w:rsidR="002C5249" w:rsidRPr="003F371D">
        <w:t xml:space="preserve">pašalinimo pagrindų nebuvimo bei jų nebuvimą patvirtinantys dokumentai nurodyti </w:t>
      </w:r>
      <w:r w:rsidR="006A737F" w:rsidRPr="003F371D">
        <w:t xml:space="preserve">specialiųjų </w:t>
      </w:r>
      <w:r w:rsidR="006A737F" w:rsidRPr="003F371D">
        <w:rPr>
          <w:rFonts w:eastAsia="Calibri"/>
        </w:rPr>
        <w:t>p</w:t>
      </w:r>
      <w:r w:rsidR="00551FA7" w:rsidRPr="003F371D">
        <w:rPr>
          <w:rFonts w:eastAsia="Calibri"/>
        </w:rPr>
        <w:t xml:space="preserve">irkimo </w:t>
      </w:r>
      <w:r w:rsidR="006773B6" w:rsidRPr="003F371D">
        <w:rPr>
          <w:rFonts w:eastAsia="Calibri"/>
        </w:rPr>
        <w:t xml:space="preserve">sąlygų </w:t>
      </w:r>
      <w:r w:rsidR="003F371D" w:rsidRPr="003F371D">
        <w:t>3</w:t>
      </w:r>
      <w:r w:rsidR="00984B02" w:rsidRPr="003F371D">
        <w:t xml:space="preserve">  </w:t>
      </w:r>
      <w:r w:rsidR="006773B6" w:rsidRPr="003F371D">
        <w:rPr>
          <w:rFonts w:eastAsia="Calibri"/>
        </w:rPr>
        <w:t>priede</w:t>
      </w:r>
      <w:r w:rsidR="002C5249" w:rsidRPr="003F371D">
        <w:t xml:space="preserve">. </w:t>
      </w:r>
    </w:p>
    <w:p w14:paraId="34E32D48" w14:textId="3EA6E14E" w:rsidR="007B6F6D" w:rsidRPr="003F371D" w:rsidRDefault="00970624" w:rsidP="00970624">
      <w:pPr>
        <w:pStyle w:val="Sraopastraipa"/>
        <w:tabs>
          <w:tab w:val="left" w:pos="851"/>
        </w:tabs>
        <w:spacing w:after="0" w:line="20" w:lineRule="atLeast"/>
        <w:ind w:left="0" w:firstLine="567"/>
        <w:jc w:val="both"/>
        <w:rPr>
          <w:highlight w:val="yellow"/>
        </w:rPr>
      </w:pPr>
      <w:r w:rsidRPr="003F371D">
        <w:t>4.2.</w:t>
      </w:r>
      <w:r w:rsidR="00990E9B" w:rsidRPr="003F371D">
        <w:t xml:space="preserve"> </w:t>
      </w:r>
      <w:r w:rsidR="00A6625B" w:rsidRPr="003F371D">
        <w:t xml:space="preserve">Tiekėjams nustatomi kvalifikacijos reikalavimai ir (arba) reikalavimai dėl kokybės vadybos sistemos ir (arba) aplinkos apsaugos vadybos sistemos standartų laikymosi ir jų atitiktį patvirtinantys dokumentai nurodyti </w:t>
      </w:r>
      <w:r w:rsidR="00765189" w:rsidRPr="003F371D">
        <w:t>specialiųjų p</w:t>
      </w:r>
      <w:r w:rsidR="00551FA7" w:rsidRPr="003F371D">
        <w:t xml:space="preserve">irkimo </w:t>
      </w:r>
      <w:r w:rsidR="00A6625B" w:rsidRPr="003F371D">
        <w:t xml:space="preserve">sąlygų </w:t>
      </w:r>
      <w:r w:rsidR="003F371D" w:rsidRPr="003F371D">
        <w:t>4</w:t>
      </w:r>
      <w:r w:rsidR="00A6625B" w:rsidRPr="003F371D">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2EE2FE7E"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5616E1">
        <w:rPr>
          <w:rFonts w:cstheme="minorHAnsi"/>
          <w:color w:val="000000" w:themeColor="text1"/>
        </w:rPr>
        <w:t>8 ir 9</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0A8DCCD4" w14:textId="77777777" w:rsidR="00FD0A91" w:rsidRPr="00FD0A91" w:rsidRDefault="00FD0A91" w:rsidP="00FD0A91">
      <w:pPr>
        <w:suppressAutoHyphens/>
        <w:spacing w:after="0" w:line="240" w:lineRule="auto"/>
        <w:jc w:val="both"/>
        <w:rPr>
          <w:rFonts w:eastAsia="Calibri" w:cstheme="minorHAnsi"/>
          <w:i/>
          <w:iCs/>
          <w:color w:val="7030A0"/>
          <w:sz w:val="22"/>
          <w:szCs w:val="22"/>
        </w:rPr>
      </w:pPr>
      <w:r w:rsidRPr="00FD0A91">
        <w:rPr>
          <w:rFonts w:eastAsia="Calibri" w:cstheme="minorHAnsi"/>
          <w:sz w:val="22"/>
          <w:szCs w:val="22"/>
        </w:rPr>
        <w:t>6.1. Tiekėjo pasiūlymą sudaro CVP IS pateikiamų ir žemiau nurodytų dokumentų visuma:</w:t>
      </w:r>
    </w:p>
    <w:p w14:paraId="7CF7904B" w14:textId="77777777" w:rsidR="00FD0A91" w:rsidRPr="00FD0A91" w:rsidRDefault="00FD0A91" w:rsidP="00FD0A91">
      <w:pPr>
        <w:numPr>
          <w:ilvl w:val="2"/>
          <w:numId w:val="26"/>
        </w:numPr>
        <w:suppressAutoHyphens/>
        <w:spacing w:after="0" w:line="240" w:lineRule="auto"/>
        <w:ind w:left="0" w:firstLine="709"/>
        <w:contextualSpacing/>
        <w:jc w:val="both"/>
        <w:rPr>
          <w:rFonts w:eastAsia="Calibri" w:cstheme="minorHAnsi"/>
          <w:sz w:val="22"/>
          <w:szCs w:val="22"/>
          <w:u w:val="single"/>
        </w:rPr>
      </w:pPr>
      <w:r w:rsidRPr="00FD0A91">
        <w:rPr>
          <w:rFonts w:eastAsia="Calibri" w:cstheme="minorHAnsi"/>
          <w:sz w:val="22"/>
          <w:szCs w:val="22"/>
        </w:rPr>
        <w:t>tiekėjo pasirašytas pasiūlymas, parengtas pagal specialiųjų pirkimo sąlygų 6 priede „Pasiūlymo forma“ pateiktą pasiūlymo formą.</w:t>
      </w:r>
    </w:p>
    <w:p w14:paraId="40677EB0" w14:textId="77777777" w:rsidR="00FD0A91" w:rsidRPr="00FD0A91" w:rsidRDefault="00FD0A91" w:rsidP="00FD0A91">
      <w:pPr>
        <w:numPr>
          <w:ilvl w:val="2"/>
          <w:numId w:val="26"/>
        </w:numPr>
        <w:suppressAutoHyphens/>
        <w:spacing w:after="0" w:line="240" w:lineRule="auto"/>
        <w:ind w:left="0" w:firstLine="709"/>
        <w:contextualSpacing/>
        <w:jc w:val="both"/>
        <w:rPr>
          <w:rFonts w:eastAsia="Calibri" w:cstheme="minorHAnsi"/>
          <w:sz w:val="22"/>
          <w:szCs w:val="22"/>
          <w:u w:val="single"/>
        </w:rPr>
      </w:pPr>
      <w:r w:rsidRPr="00FD0A91">
        <w:rPr>
          <w:rFonts w:eastAsia="Calibri" w:cstheme="minorHAnsi"/>
          <w:sz w:val="22"/>
          <w:szCs w:val="22"/>
        </w:rPr>
        <w:t>užpildytas EBVPD (specialiųjų pirkimo sąlygų 5 priedas „EBVPD“). Pasirašydamas pasiūlymą, tiekėjas patvirtina ir EBVPD tikrumą;</w:t>
      </w:r>
    </w:p>
    <w:p w14:paraId="5D740013" w14:textId="77777777" w:rsidR="00FD0A91" w:rsidRPr="00FD0A91" w:rsidRDefault="00FD0A91" w:rsidP="00FD0A91">
      <w:pPr>
        <w:numPr>
          <w:ilvl w:val="2"/>
          <w:numId w:val="26"/>
        </w:numPr>
        <w:suppressAutoHyphens/>
        <w:spacing w:after="0" w:line="240" w:lineRule="auto"/>
        <w:ind w:left="0" w:firstLine="709"/>
        <w:contextualSpacing/>
        <w:jc w:val="both"/>
        <w:rPr>
          <w:rFonts w:eastAsia="Calibri" w:cstheme="minorHAnsi"/>
          <w:sz w:val="22"/>
          <w:szCs w:val="22"/>
          <w:u w:val="single"/>
        </w:rPr>
      </w:pPr>
      <w:r w:rsidRPr="00FD0A91">
        <w:rPr>
          <w:rFonts w:eastAsia="Calibri" w:cstheme="minorHAnsi"/>
          <w:sz w:val="22"/>
          <w:szCs w:val="22"/>
        </w:rPr>
        <w:t>jungtinės veiklos sutarties kopija (jeigu pirkime dalyvauja ūkio subjektų grupė jungtinės veiklos sutarties pagrindu);</w:t>
      </w:r>
    </w:p>
    <w:p w14:paraId="4633C673" w14:textId="77777777" w:rsidR="00FD0A91" w:rsidRPr="00FD0A91" w:rsidRDefault="00FD0A91" w:rsidP="00FD0A91">
      <w:pPr>
        <w:numPr>
          <w:ilvl w:val="2"/>
          <w:numId w:val="26"/>
        </w:numPr>
        <w:suppressAutoHyphens/>
        <w:spacing w:after="0" w:line="240" w:lineRule="auto"/>
        <w:ind w:left="0" w:firstLine="709"/>
        <w:contextualSpacing/>
        <w:jc w:val="both"/>
        <w:rPr>
          <w:rFonts w:eastAsia="Calibri" w:cstheme="minorHAnsi"/>
          <w:sz w:val="22"/>
          <w:szCs w:val="22"/>
          <w:u w:val="single"/>
        </w:rPr>
      </w:pPr>
      <w:r w:rsidRPr="00FD0A91">
        <w:rPr>
          <w:rFonts w:eastAsia="Calibri" w:cstheme="minorHAnsi"/>
          <w:sz w:val="22"/>
          <w:szCs w:val="22"/>
        </w:rPr>
        <w:t>dokumentas, patvirtinantis, kad asmuo, kuris pasirašė pasiūlymą (jei jis ne tiekėjo vadovas), turėjo teisę jį pasirašyti;</w:t>
      </w:r>
    </w:p>
    <w:p w14:paraId="4B50F2AF" w14:textId="77777777" w:rsidR="00FD0A91" w:rsidRPr="00FD0A91" w:rsidRDefault="00FD0A91" w:rsidP="00FD0A91">
      <w:pPr>
        <w:numPr>
          <w:ilvl w:val="2"/>
          <w:numId w:val="26"/>
        </w:numPr>
        <w:tabs>
          <w:tab w:val="left" w:pos="1276"/>
        </w:tabs>
        <w:suppressAutoHyphens/>
        <w:spacing w:after="0" w:line="240" w:lineRule="auto"/>
        <w:ind w:left="2127" w:hanging="1431"/>
        <w:contextualSpacing/>
        <w:jc w:val="both"/>
        <w:rPr>
          <w:rFonts w:eastAsia="Calibri" w:cstheme="minorHAnsi"/>
          <w:sz w:val="22"/>
          <w:szCs w:val="22"/>
          <w:u w:val="single"/>
        </w:rPr>
      </w:pPr>
      <w:r w:rsidRPr="00FD0A91">
        <w:rPr>
          <w:rFonts w:eastAsia="Calibri" w:cstheme="minorHAnsi"/>
          <w:sz w:val="22"/>
          <w:szCs w:val="22"/>
        </w:rPr>
        <w:t>pasiūlymo galiojimą užtikrinantis dokumentas (jeigu reikalaujama);</w:t>
      </w:r>
    </w:p>
    <w:p w14:paraId="7B7AF34B" w14:textId="77777777" w:rsidR="00FD0A91" w:rsidRPr="00FD0A91" w:rsidRDefault="00FD0A91" w:rsidP="00FD0A91">
      <w:pPr>
        <w:numPr>
          <w:ilvl w:val="2"/>
          <w:numId w:val="26"/>
        </w:numPr>
        <w:suppressAutoHyphens/>
        <w:spacing w:after="0" w:line="240" w:lineRule="auto"/>
        <w:ind w:left="0" w:firstLine="709"/>
        <w:contextualSpacing/>
        <w:jc w:val="both"/>
        <w:rPr>
          <w:rFonts w:eastAsia="Calibri" w:cstheme="minorHAnsi"/>
          <w:sz w:val="22"/>
          <w:szCs w:val="22"/>
          <w:u w:val="single"/>
        </w:rPr>
      </w:pPr>
      <w:r w:rsidRPr="00FD0A91">
        <w:rPr>
          <w:rFonts w:eastAsia="Calibri" w:cstheme="minorHAnsi"/>
          <w:sz w:val="22"/>
          <w:szCs w:val="22"/>
        </w:rPr>
        <w:t>jei tiekėjas pasitelkia ūkio subjektus, kurių pajėgumais remiasi, – įrodymai, kad šie ištekliai bus prieinami per visą sutartinių įsipareigojimų vykdymo laikotarpį;</w:t>
      </w:r>
    </w:p>
    <w:p w14:paraId="36D48EA4" w14:textId="77777777" w:rsidR="00FD0A91" w:rsidRPr="00FD0A91" w:rsidRDefault="00FD0A91" w:rsidP="00FD0A91">
      <w:pPr>
        <w:numPr>
          <w:ilvl w:val="2"/>
          <w:numId w:val="26"/>
        </w:numPr>
        <w:suppressAutoHyphens/>
        <w:spacing w:after="0" w:line="240" w:lineRule="auto"/>
        <w:ind w:left="0" w:firstLine="709"/>
        <w:contextualSpacing/>
        <w:jc w:val="both"/>
        <w:rPr>
          <w:rFonts w:eastAsia="Calibri" w:cstheme="minorHAnsi"/>
          <w:sz w:val="22"/>
          <w:szCs w:val="22"/>
          <w:u w:val="single"/>
        </w:rPr>
      </w:pPr>
      <w:r w:rsidRPr="00FD0A91">
        <w:rPr>
          <w:rFonts w:eastAsia="Calibri" w:cstheme="minorHAnsi"/>
          <w:sz w:val="22"/>
          <w:szCs w:val="22"/>
        </w:rPr>
        <w:t xml:space="preserve"> jei tiekėjas pasitelkia subtiekėjus, subtiekėjo deklaracija ar kitas dokumentas, patvirtinantis jo sutikimą būti subtiekėju pirkime;</w:t>
      </w:r>
    </w:p>
    <w:p w14:paraId="1370EFF0" w14:textId="77777777" w:rsidR="00FD0A91" w:rsidRPr="00FD0A91" w:rsidRDefault="00FD0A91" w:rsidP="00FD0A91">
      <w:pPr>
        <w:numPr>
          <w:ilvl w:val="2"/>
          <w:numId w:val="26"/>
        </w:numPr>
        <w:suppressAutoHyphens/>
        <w:spacing w:after="0" w:line="240" w:lineRule="auto"/>
        <w:ind w:left="0" w:firstLine="709"/>
        <w:contextualSpacing/>
        <w:jc w:val="both"/>
        <w:rPr>
          <w:rFonts w:eastAsia="Calibri" w:cstheme="minorHAnsi"/>
          <w:sz w:val="22"/>
          <w:szCs w:val="22"/>
          <w:u w:val="single"/>
        </w:rPr>
      </w:pPr>
      <w:r w:rsidRPr="00FD0A91">
        <w:rPr>
          <w:rFonts w:eastAsia="Calibri" w:cstheme="minorHAnsi"/>
          <w:sz w:val="22"/>
          <w:szCs w:val="22"/>
        </w:rPr>
        <w:t>dokumentai, patvirtinantys, kad ūkio subjektas, kurio pajėgumais tiekėjas remiasi, atsižvelgdamas į specialiųjų pirkimo sąlygų 4</w:t>
      </w:r>
      <w:r w:rsidRPr="00FD0A91">
        <w:rPr>
          <w:rFonts w:eastAsia="Calibri" w:cstheme="minorHAnsi"/>
          <w:color w:val="00B050"/>
          <w:sz w:val="22"/>
          <w:szCs w:val="22"/>
        </w:rPr>
        <w:t xml:space="preserve"> </w:t>
      </w:r>
      <w:r w:rsidRPr="00FD0A91">
        <w:rPr>
          <w:rFonts w:eastAsia="Calibri" w:cstheme="minorHAnsi"/>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0A91">
        <w:rPr>
          <w:rFonts w:eastAsia="Calibri" w:cstheme="minorHAnsi"/>
          <w:i/>
          <w:iCs/>
          <w:color w:val="FF0000"/>
          <w:sz w:val="22"/>
          <w:szCs w:val="22"/>
        </w:rPr>
        <w:t xml:space="preserve"> </w:t>
      </w:r>
    </w:p>
    <w:p w14:paraId="6EB1932A" w14:textId="77777777" w:rsidR="00FD0A91" w:rsidRPr="00FD0A91" w:rsidRDefault="00FD0A91" w:rsidP="00FD0A91">
      <w:pPr>
        <w:numPr>
          <w:ilvl w:val="2"/>
          <w:numId w:val="26"/>
        </w:numPr>
        <w:tabs>
          <w:tab w:val="left" w:pos="1276"/>
        </w:tabs>
        <w:suppressAutoHyphens/>
        <w:spacing w:after="0" w:line="240" w:lineRule="auto"/>
        <w:ind w:left="2127" w:hanging="1431"/>
        <w:contextualSpacing/>
        <w:jc w:val="both"/>
        <w:rPr>
          <w:rFonts w:eastAsia="Calibri" w:cstheme="minorHAnsi"/>
          <w:sz w:val="22"/>
          <w:szCs w:val="22"/>
          <w:u w:val="single"/>
        </w:rPr>
      </w:pPr>
      <w:r w:rsidRPr="00FD0A91">
        <w:rPr>
          <w:rFonts w:eastAsia="Calibri" w:cstheme="minorHAnsi"/>
          <w:sz w:val="22"/>
          <w:szCs w:val="22"/>
        </w:rPr>
        <w:t xml:space="preserve">kiti dokumentai. </w:t>
      </w:r>
    </w:p>
    <w:p w14:paraId="2D67AF51" w14:textId="77777777" w:rsidR="00FD0A91" w:rsidRPr="00FD0A91" w:rsidRDefault="00FD0A91" w:rsidP="00FD0A91">
      <w:pPr>
        <w:suppressAutoHyphens/>
        <w:spacing w:after="0" w:line="240" w:lineRule="auto"/>
        <w:jc w:val="both"/>
        <w:rPr>
          <w:rFonts w:eastAsia="Calibri" w:cstheme="minorHAnsi"/>
          <w:sz w:val="22"/>
          <w:szCs w:val="22"/>
          <w:u w:val="single"/>
        </w:rPr>
      </w:pPr>
      <w:r w:rsidRPr="00FD0A91">
        <w:rPr>
          <w:rFonts w:eastAsia="Calibri" w:cstheme="minorHAnsi"/>
          <w:sz w:val="22"/>
          <w:szCs w:val="22"/>
        </w:rPr>
        <w:t xml:space="preserve">6.2. Pasiūlymas gali būti pasirašytas fiziniu parašu arba kvalifikuotu elektroniniu parašu. Jeigu tiekėjas dokumentus tvirtina naudodamas elektroninį, o ne fizinį parašą, elektroninis parašas turi atitikti VPĮ 22 straipsnio </w:t>
      </w:r>
      <w:r w:rsidRPr="00FD0A91">
        <w:rPr>
          <w:rFonts w:eastAsia="Calibri" w:cstheme="minorHAnsi"/>
          <w:sz w:val="22"/>
          <w:szCs w:val="22"/>
        </w:rPr>
        <w:lastRenderedPageBreak/>
        <w:t>11 dalies 2 ir 3 punktuose nustatytus reikalavimus. Perkančiajai organizacijai kilus abejonių dėl dokumentų tikrumo, ji turi teisę reikalauti pateikti dokumentų originalus. Gali būti:</w:t>
      </w:r>
    </w:p>
    <w:p w14:paraId="7DBD700B" w14:textId="77777777" w:rsidR="00FD0A91" w:rsidRPr="00FD0A91" w:rsidRDefault="00FD0A91" w:rsidP="00FD0A91">
      <w:pPr>
        <w:suppressAutoHyphens/>
        <w:spacing w:after="0" w:line="240" w:lineRule="auto"/>
        <w:ind w:firstLine="851"/>
        <w:contextualSpacing/>
        <w:jc w:val="both"/>
        <w:rPr>
          <w:rFonts w:eastAsia="Calibri" w:cstheme="minorHAnsi"/>
          <w:bCs/>
          <w:iCs/>
          <w:sz w:val="22"/>
          <w:szCs w:val="22"/>
          <w:u w:val="single"/>
        </w:rPr>
      </w:pPr>
      <w:r w:rsidRPr="00FD0A91">
        <w:rPr>
          <w:rFonts w:eastAsia="Calibri" w:cstheme="minorHAnsi"/>
          <w:bCs/>
          <w:iCs/>
          <w:sz w:val="22"/>
          <w:szCs w:val="22"/>
        </w:rPr>
        <w:t>6.2.1 pateikiami kvalifikuotu elektroniniu parašu pasirašyti elektroninėmis priemonėmis suformuoti dokumentai;</w:t>
      </w:r>
    </w:p>
    <w:p w14:paraId="678049FC" w14:textId="77777777" w:rsidR="00FD0A91" w:rsidRPr="00FD0A91" w:rsidRDefault="00FD0A91" w:rsidP="00FD0A91">
      <w:pPr>
        <w:numPr>
          <w:ilvl w:val="2"/>
          <w:numId w:val="27"/>
        </w:numPr>
        <w:tabs>
          <w:tab w:val="left" w:pos="1418"/>
        </w:tabs>
        <w:suppressAutoHyphens/>
        <w:spacing w:after="0" w:line="240" w:lineRule="auto"/>
        <w:ind w:left="0" w:firstLine="851"/>
        <w:contextualSpacing/>
        <w:jc w:val="both"/>
        <w:rPr>
          <w:rFonts w:eastAsia="Calibri" w:cstheme="minorHAnsi"/>
          <w:bCs/>
          <w:iCs/>
          <w:sz w:val="22"/>
          <w:szCs w:val="22"/>
        </w:rPr>
      </w:pPr>
      <w:r w:rsidRPr="00FD0A91">
        <w:rPr>
          <w:rFonts w:eastAsia="Calibri" w:cstheme="minorHAnsi"/>
          <w:bCs/>
          <w:iCs/>
          <w:sz w:val="22"/>
          <w:szCs w:val="22"/>
        </w:rPr>
        <w:t>skaitmeninės dokumentų kopijos (</w:t>
      </w:r>
      <w:r w:rsidRPr="00FD0A91">
        <w:rPr>
          <w:rFonts w:eastAsia="Calibri" w:cstheme="minorHAnsi"/>
          <w:iCs/>
          <w:sz w:val="22"/>
          <w:szCs w:val="22"/>
        </w:rPr>
        <w:t>fiziniu parašu tvirtinami dokumentai turi būti pateikiami pasirašyti ir nuskenuoti)</w:t>
      </w:r>
      <w:r w:rsidRPr="00FD0A91">
        <w:rPr>
          <w:rFonts w:eastAsia="Calibri" w:cstheme="minorHAnsi"/>
          <w:bCs/>
          <w:iCs/>
          <w:sz w:val="22"/>
          <w:szCs w:val="22"/>
        </w:rPr>
        <w:t>.</w:t>
      </w:r>
    </w:p>
    <w:p w14:paraId="3FA32948" w14:textId="77777777" w:rsidR="00FD0A91" w:rsidRPr="00FD0A91" w:rsidRDefault="00FD0A91" w:rsidP="00FD0A91">
      <w:pPr>
        <w:suppressAutoHyphens/>
        <w:spacing w:after="0" w:line="240" w:lineRule="auto"/>
        <w:jc w:val="both"/>
        <w:rPr>
          <w:rFonts w:eastAsia="Calibri" w:cstheme="minorHAnsi"/>
          <w:sz w:val="22"/>
          <w:szCs w:val="22"/>
        </w:rPr>
      </w:pPr>
      <w:r w:rsidRPr="00FD0A91">
        <w:rPr>
          <w:rFonts w:eastAsia="Calibri" w:cstheme="minorHAnsi"/>
          <w:sz w:val="22"/>
          <w:szCs w:val="22"/>
        </w:rPr>
        <w:t>6.3. Pasiūlymas turi būti parengtas, lietuvių kalba</w:t>
      </w:r>
      <w:r w:rsidRPr="00FD0A91">
        <w:rPr>
          <w:rFonts w:eastAsia="Calibri" w:cstheme="minorHAnsi"/>
          <w:color w:val="7030A0"/>
          <w:sz w:val="22"/>
          <w:szCs w:val="22"/>
        </w:rPr>
        <w:t xml:space="preserve">. </w:t>
      </w:r>
      <w:r w:rsidRPr="00FD0A91">
        <w:rPr>
          <w:rFonts w:eastAsia="Arial" w:cstheme="minorHAnsi"/>
          <w:sz w:val="22"/>
          <w:szCs w:val="22"/>
        </w:rPr>
        <w:t xml:space="preserve">Jei kurie nors su pasiūlymu teikiami dokumentai parengti ne ta kalba, kuria reikalaujama, turi būti pateiktas tikslus vertimas į reikalaujamą kalbą. </w:t>
      </w:r>
      <w:r w:rsidRPr="00FD0A91">
        <w:rPr>
          <w:rFonts w:eastAsia="Calibri" w:cstheme="minorHAnsi"/>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17375BC" w14:textId="77777777" w:rsidR="00FD0A91" w:rsidRPr="00FD0A91" w:rsidRDefault="00FD0A91" w:rsidP="00FD0A91">
      <w:pPr>
        <w:suppressAutoHyphens/>
        <w:spacing w:after="0" w:line="240" w:lineRule="auto"/>
        <w:jc w:val="both"/>
        <w:rPr>
          <w:rFonts w:eastAsia="Arial" w:cstheme="minorHAnsi"/>
          <w:sz w:val="22"/>
          <w:szCs w:val="22"/>
        </w:rPr>
      </w:pPr>
      <w:r w:rsidRPr="00FD0A91">
        <w:rPr>
          <w:rFonts w:eastAsia="Arial" w:cstheme="minorHAnsi"/>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Į pasiūlymo kainą turi būti įskaičiuota visų garantiniu laikotarpiu privalomų techninių aptarnavimų kaina. </w:t>
      </w:r>
    </w:p>
    <w:p w14:paraId="7578B18B" w14:textId="77777777" w:rsidR="00FD0A91" w:rsidRPr="00FD0A91" w:rsidRDefault="00FD0A91" w:rsidP="00FD0A91">
      <w:pPr>
        <w:suppressAutoHyphens/>
        <w:spacing w:after="0" w:line="240" w:lineRule="auto"/>
        <w:jc w:val="both"/>
        <w:rPr>
          <w:rFonts w:eastAsia="Calibri" w:cstheme="minorHAnsi"/>
          <w:sz w:val="22"/>
          <w:szCs w:val="22"/>
        </w:rPr>
      </w:pPr>
      <w:r w:rsidRPr="00FD0A91">
        <w:rPr>
          <w:rFonts w:eastAsia="Arial" w:cstheme="minorHAnsi"/>
          <w:sz w:val="22"/>
          <w:szCs w:val="22"/>
        </w:rPr>
        <w:t xml:space="preserve">6.5. Tiekėjų pasiūlymuose nurodytos kainos bus vertinamos </w:t>
      </w:r>
      <w:r w:rsidRPr="00FD0A91">
        <w:rPr>
          <w:rFonts w:eastAsia="Calibri" w:cstheme="minorHAnsi"/>
          <w:sz w:val="22"/>
          <w:szCs w:val="22"/>
        </w:rPr>
        <w:t xml:space="preserve">ir lyginamos su visais mokesčiais, išskyrus PVM. </w:t>
      </w:r>
    </w:p>
    <w:p w14:paraId="7A15AE0A" w14:textId="7EDB79DA" w:rsidR="00EE1C85" w:rsidRPr="00F0499F" w:rsidRDefault="00C449CB" w:rsidP="00C449CB">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30226687" w:rsidR="00B3551C" w:rsidRPr="00F0499F" w:rsidRDefault="00FD0A91" w:rsidP="00FD0A91">
      <w:pPr>
        <w:pStyle w:val="Sraopastraipa"/>
        <w:spacing w:after="0" w:line="240" w:lineRule="auto"/>
        <w:ind w:left="0"/>
        <w:jc w:val="both"/>
      </w:pPr>
      <w:r>
        <w:rPr>
          <w:rFonts w:eastAsia="Calibri"/>
        </w:rP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FEE61FE" w:rsidR="00040C0F" w:rsidRPr="00F0499F" w:rsidRDefault="002827E4" w:rsidP="00FD0A91">
      <w:pPr>
        <w:spacing w:after="0" w:line="240" w:lineRule="auto"/>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54EAF490" w:rsidR="009D0DC5" w:rsidRPr="00F0499F" w:rsidRDefault="00354205" w:rsidP="00354205">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Pr>
          <w:rFonts w:asciiTheme="minorHAnsi" w:hAnsiTheme="minorHAnsi" w:cstheme="minorHAnsi"/>
        </w:rPr>
        <w:t xml:space="preserve">8.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788E18A" w14:textId="45014BC0" w:rsidR="00354205" w:rsidRPr="00D371D8" w:rsidRDefault="00354205" w:rsidP="00354205">
      <w:pPr>
        <w:spacing w:after="0" w:line="240" w:lineRule="auto"/>
        <w:jc w:val="both"/>
        <w:rPr>
          <w:rFonts w:eastAsia="Calibri" w:cstheme="minorHAnsi"/>
          <w:sz w:val="22"/>
          <w:szCs w:val="22"/>
        </w:rPr>
      </w:pPr>
      <w:r w:rsidRPr="00D371D8">
        <w:rPr>
          <w:rFonts w:cstheme="minorHAnsi"/>
        </w:rPr>
        <w:t>8</w:t>
      </w:r>
      <w:r w:rsidR="002D470F" w:rsidRPr="00D371D8">
        <w:rPr>
          <w:rFonts w:cstheme="minorHAnsi"/>
        </w:rPr>
        <w:t>.1</w:t>
      </w:r>
      <w:bookmarkStart w:id="38" w:name="_Ref39425999"/>
      <w:bookmarkStart w:id="39" w:name="_Ref39426005"/>
      <w:bookmarkStart w:id="40" w:name="_Toc126333937"/>
      <w:r w:rsidRPr="00D371D8">
        <w:rPr>
          <w:rFonts w:cstheme="minorHAnsi"/>
        </w:rPr>
        <w:t>.</w:t>
      </w:r>
      <w:bookmarkEnd w:id="38"/>
      <w:bookmarkEnd w:id="39"/>
      <w:bookmarkEnd w:id="40"/>
      <w:r w:rsidRPr="00D371D8">
        <w:rPr>
          <w:rFonts w:eastAsia="Calibri" w:cstheme="minorHAnsi"/>
          <w:sz w:val="22"/>
          <w:szCs w:val="22"/>
        </w:rPr>
        <w:t xml:space="preserve">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 „Pasiūlymų vertinimo kriterijai ir sąlygos“. </w:t>
      </w:r>
    </w:p>
    <w:p w14:paraId="494130BE" w14:textId="77777777" w:rsidR="00354205" w:rsidRPr="00354205" w:rsidRDefault="00354205" w:rsidP="00354205">
      <w:pPr>
        <w:suppressAutoHyphens/>
        <w:spacing w:after="0" w:line="20" w:lineRule="atLeast"/>
        <w:jc w:val="both"/>
        <w:rPr>
          <w:rFonts w:eastAsia="Calibri" w:cstheme="minorHAnsi"/>
          <w:bCs/>
          <w:iCs/>
          <w:sz w:val="22"/>
          <w:szCs w:val="22"/>
        </w:rPr>
      </w:pPr>
      <w:r w:rsidRPr="00354205">
        <w:rPr>
          <w:rFonts w:eastAsia="Calibri" w:cstheme="minorHAnsi"/>
          <w:bCs/>
          <w:iCs/>
          <w:sz w:val="22"/>
          <w:szCs w:val="22"/>
        </w:rPr>
        <w:t xml:space="preserve">8.2. </w:t>
      </w:r>
      <w:r w:rsidRPr="00354205">
        <w:rPr>
          <w:rFonts w:eastAsia="Calibri" w:cstheme="minorHAnsi"/>
          <w:color w:val="000000"/>
          <w:sz w:val="22"/>
          <w:szCs w:val="22"/>
        </w:rPr>
        <w:t xml:space="preserve">Laimėjusiu pasiūlymu galės būti pripažintas tik 1 (vienas) ekonomiškai naudingiausias pasiūlymas, esantis pasiūlymų eilės pirmojoje vietoje. </w:t>
      </w:r>
    </w:p>
    <w:p w14:paraId="64F7B90C" w14:textId="77777777" w:rsidR="00354205" w:rsidRPr="00D371D8" w:rsidRDefault="00354205" w:rsidP="00354205">
      <w:pPr>
        <w:suppressAutoHyphens/>
        <w:spacing w:after="0" w:line="20" w:lineRule="atLeast"/>
        <w:contextualSpacing/>
        <w:jc w:val="both"/>
        <w:rPr>
          <w:rFonts w:eastAsia="Calibri" w:cstheme="minorHAnsi"/>
          <w:sz w:val="22"/>
          <w:szCs w:val="22"/>
        </w:rPr>
      </w:pPr>
      <w:r w:rsidRPr="00354205">
        <w:rPr>
          <w:rFonts w:eastAsia="Calibri" w:cstheme="minorHAnsi"/>
          <w:sz w:val="22"/>
          <w:szCs w:val="22"/>
        </w:rPr>
        <w:t xml:space="preserve">8.3. Perkančioji organizacija atmes tiekėjo pasiūlymą, jeigu kartu su pasiūlymu nebus pateikti šie pirkimo sąlygose reikalaujami pateikti dokumentai:  užpildytas 6 priedas „Pasiūlymo forma“. </w:t>
      </w:r>
    </w:p>
    <w:p w14:paraId="09D55277" w14:textId="77777777" w:rsidR="00D371D8" w:rsidRPr="00354205" w:rsidRDefault="00D371D8" w:rsidP="00354205">
      <w:pPr>
        <w:suppressAutoHyphens/>
        <w:spacing w:after="0" w:line="20" w:lineRule="atLeast"/>
        <w:contextualSpacing/>
        <w:jc w:val="both"/>
        <w:rPr>
          <w:rFonts w:eastAsia="Calibri" w:cstheme="minorHAnsi"/>
          <w:sz w:val="22"/>
          <w:szCs w:val="22"/>
        </w:rPr>
      </w:pPr>
    </w:p>
    <w:p w14:paraId="11FCCC58" w14:textId="77777777" w:rsidR="00D371D8" w:rsidRPr="00D371D8" w:rsidRDefault="00D371D8" w:rsidP="00D371D8">
      <w:pPr>
        <w:keepNext/>
        <w:keepLines/>
        <w:pBdr>
          <w:bottom w:val="single" w:sz="4" w:space="2" w:color="ED7D31"/>
        </w:pBdr>
        <w:tabs>
          <w:tab w:val="left" w:pos="567"/>
        </w:tabs>
        <w:suppressAutoHyphens/>
        <w:spacing w:before="360" w:after="120" w:line="20" w:lineRule="atLeast"/>
        <w:contextualSpacing/>
        <w:outlineLvl w:val="0"/>
        <w:rPr>
          <w:rFonts w:eastAsia="Calibri Light" w:cstheme="minorHAnsi"/>
          <w:color w:val="262626"/>
          <w:sz w:val="40"/>
          <w:szCs w:val="40"/>
        </w:rPr>
      </w:pPr>
      <w:bookmarkStart w:id="41" w:name="_Toc215491328"/>
      <w:r w:rsidRPr="00D371D8">
        <w:rPr>
          <w:rFonts w:eastAsia="Calibri Light" w:cstheme="minorHAnsi"/>
          <w:color w:val="262626"/>
          <w:sz w:val="40"/>
          <w:szCs w:val="40"/>
        </w:rPr>
        <w:t>10.Sutarties sudarymas</w:t>
      </w:r>
      <w:bookmarkEnd w:id="41"/>
    </w:p>
    <w:p w14:paraId="678C44CA" w14:textId="0E82DAE7" w:rsidR="00FE7908" w:rsidRPr="0035199B" w:rsidRDefault="00FE7908" w:rsidP="00354205">
      <w:pPr>
        <w:spacing w:after="0" w:line="240" w:lineRule="auto"/>
        <w:jc w:val="both"/>
        <w:rPr>
          <w:rFonts w:cstheme="minorHAnsi"/>
        </w:rPr>
      </w:pPr>
    </w:p>
    <w:p w14:paraId="27CAEFF7" w14:textId="31E2DF91" w:rsidR="00F57665" w:rsidRPr="0035199B" w:rsidRDefault="0035199B" w:rsidP="0035199B">
      <w:pPr>
        <w:pStyle w:val="Sraopastraipa"/>
        <w:spacing w:after="0" w:line="240" w:lineRule="auto"/>
        <w:ind w:left="0"/>
        <w:jc w:val="both"/>
      </w:pPr>
      <w:r w:rsidRPr="0035199B">
        <w:rPr>
          <w:rFonts w:cstheme="minorHAnsi"/>
          <w:color w:val="000000" w:themeColor="text1"/>
        </w:rPr>
        <w:t xml:space="preserve">10.1 </w:t>
      </w:r>
      <w:r w:rsidR="00F57665" w:rsidRPr="0035199B">
        <w:rPr>
          <w:rFonts w:cstheme="minorHAnsi"/>
          <w:color w:val="000000" w:themeColor="text1"/>
        </w:rPr>
        <w:t>Ši pirkimo procedūra atliekama siekiant sudaryti</w:t>
      </w:r>
      <w:r w:rsidR="00F57665" w:rsidRPr="127DD6E8">
        <w:rPr>
          <w:color w:val="000000" w:themeColor="text1"/>
        </w:rPr>
        <w:t xml:space="preserve">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w:t>
      </w:r>
      <w:r w:rsidR="004B2DE4" w:rsidRPr="0035199B">
        <w:t xml:space="preserve">pateikiamos </w:t>
      </w:r>
      <w:r w:rsidR="007A5D9C" w:rsidRPr="0035199B">
        <w:t>P</w:t>
      </w:r>
      <w:r w:rsidR="00551FA7" w:rsidRPr="0035199B">
        <w:t xml:space="preserve">irkimo </w:t>
      </w:r>
      <w:r w:rsidR="00D86901" w:rsidRPr="0035199B">
        <w:t xml:space="preserve">sąlygų </w:t>
      </w:r>
      <w:r w:rsidRPr="0035199B">
        <w:t xml:space="preserve">10 </w:t>
      </w:r>
      <w:r w:rsidR="00D86901" w:rsidRPr="0035199B">
        <w:t>priede „Sutarties projektas“</w:t>
      </w:r>
      <w:r w:rsidR="004B2DE4" w:rsidRPr="0035199B">
        <w:t>.</w:t>
      </w:r>
    </w:p>
    <w:p w14:paraId="1640F94B" w14:textId="07FB4257" w:rsidR="00640DBD" w:rsidRPr="00F065D6" w:rsidRDefault="0035199B" w:rsidP="0035199B">
      <w:pPr>
        <w:pStyle w:val="Antrat1"/>
        <w:tabs>
          <w:tab w:val="left" w:pos="567"/>
        </w:tabs>
        <w:spacing w:line="20" w:lineRule="atLeast"/>
        <w:ind w:left="444"/>
        <w:contextualSpacing/>
        <w:jc w:val="both"/>
        <w:rPr>
          <w:rFonts w:asciiTheme="minorHAnsi" w:hAnsiTheme="minorHAnsi" w:cstheme="minorHAnsi"/>
          <w:b/>
          <w:bCs/>
        </w:rPr>
      </w:pPr>
      <w:bookmarkStart w:id="42" w:name="_Toc126333938"/>
      <w:bookmarkEnd w:id="3"/>
      <w:r>
        <w:rPr>
          <w:rFonts w:asciiTheme="minorHAnsi" w:hAnsiTheme="minorHAnsi" w:cstheme="minorHAnsi"/>
        </w:rPr>
        <w:lastRenderedPageBreak/>
        <w:t xml:space="preserve">11. </w:t>
      </w:r>
      <w:r w:rsidR="00640DBD" w:rsidRPr="00F065D6">
        <w:rPr>
          <w:rFonts w:asciiTheme="minorHAnsi" w:hAnsiTheme="minorHAnsi" w:cstheme="minorHAnsi"/>
        </w:rPr>
        <w:t>Kitos sąlygos</w:t>
      </w:r>
      <w:bookmarkEnd w:id="42"/>
    </w:p>
    <w:p w14:paraId="4A5ACD38" w14:textId="2EA9E7BA" w:rsidR="008A7611" w:rsidRDefault="008A7611" w:rsidP="008A7611">
      <w:pPr>
        <w:shd w:val="clear" w:color="auto" w:fill="FFFFFF"/>
        <w:spacing w:after="0" w:line="240" w:lineRule="auto"/>
        <w:rPr>
          <w:rFonts w:eastAsia="Calibri" w:cstheme="minorHAnsi"/>
        </w:rPr>
      </w:pPr>
      <w:r>
        <w:rPr>
          <w:rFonts w:eastAsia="Calibri" w:cstheme="minorHAnsi"/>
        </w:rPr>
        <w:t xml:space="preserve">11.1. Sutartis su laimėtoju bus sudaroma </w:t>
      </w:r>
      <w:r w:rsidR="00926D5C">
        <w:rPr>
          <w:rFonts w:eastAsia="Calibri" w:cstheme="minorHAnsi"/>
        </w:rPr>
        <w:t xml:space="preserve">tik patvirtinus Perkančiosios organizacijos 2026 m. biudžetą. </w:t>
      </w:r>
    </w:p>
    <w:p w14:paraId="74C06D78" w14:textId="77777777" w:rsidR="008A7611" w:rsidRDefault="008A7611" w:rsidP="008A7611">
      <w:pPr>
        <w:shd w:val="clear" w:color="auto" w:fill="FFFFFF"/>
        <w:spacing w:after="0" w:line="240" w:lineRule="auto"/>
        <w:rPr>
          <w:rFonts w:eastAsia="Calibri" w:cstheme="minorHAnsi"/>
        </w:rPr>
      </w:pPr>
    </w:p>
    <w:p w14:paraId="1D70E588" w14:textId="77777777" w:rsidR="008A7611" w:rsidRDefault="008A7611" w:rsidP="008A7611">
      <w:pPr>
        <w:shd w:val="clear" w:color="auto" w:fill="FFFFFF"/>
        <w:spacing w:after="0" w:line="240" w:lineRule="auto"/>
        <w:rPr>
          <w:rFonts w:eastAsia="Calibri" w:cstheme="minorHAnsi"/>
        </w:rPr>
      </w:pPr>
    </w:p>
    <w:p w14:paraId="7881FCAE" w14:textId="15349626" w:rsidR="00C87AB8" w:rsidRDefault="008D704D" w:rsidP="00926D5C">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20D4A" w:rsidRDefault="00774AA5" w:rsidP="0003169B">
            <w:pPr>
              <w:spacing w:after="0" w:line="240" w:lineRule="auto"/>
              <w:rPr>
                <w:rFonts w:cstheme="minorHAnsi"/>
              </w:rPr>
            </w:pPr>
            <w:r w:rsidRPr="00120D4A">
              <w:rPr>
                <w:rFonts w:cstheme="minorHAnsi"/>
              </w:rPr>
              <w:t xml:space="preserve">Pradedamas ne anksčiau nei po </w:t>
            </w:r>
            <w:r w:rsidR="006B0247" w:rsidRPr="00120D4A">
              <w:rPr>
                <w:rFonts w:cstheme="minorHAnsi"/>
              </w:rPr>
              <w:t>30</w:t>
            </w:r>
            <w:r w:rsidRPr="00120D4A">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A5F5A4D" w:rsidR="00774AA5" w:rsidRPr="00120D4A" w:rsidRDefault="00FD6E55" w:rsidP="0003169B">
            <w:pPr>
              <w:spacing w:after="0" w:line="240" w:lineRule="auto"/>
              <w:rPr>
                <w:rFonts w:cstheme="minorHAnsi"/>
              </w:rPr>
            </w:pPr>
            <w:r w:rsidRPr="00120D4A">
              <w:rPr>
                <w:rFonts w:cstheme="minorHAnsi"/>
              </w:rPr>
              <w:t>10</w:t>
            </w:r>
            <w:r w:rsidR="005F17E7" w:rsidRPr="00120D4A">
              <w:rPr>
                <w:rFonts w:cstheme="minorHAnsi"/>
              </w:rPr>
              <w:t xml:space="preserve"> dienų iki pasiūlymų pateikimo termino dienos</w:t>
            </w:r>
          </w:p>
        </w:tc>
        <w:tc>
          <w:tcPr>
            <w:tcW w:w="2954" w:type="dxa"/>
            <w:tcMar>
              <w:top w:w="0" w:type="dxa"/>
              <w:left w:w="108" w:type="dxa"/>
              <w:bottom w:w="0" w:type="dxa"/>
              <w:right w:w="108" w:type="dxa"/>
            </w:tcMar>
          </w:tcPr>
          <w:p w14:paraId="6B3FEA86" w14:textId="3F63FC68"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51EBC98" w:rsidR="00774AA5" w:rsidRPr="00120D4A" w:rsidRDefault="00FD6E55" w:rsidP="0003169B">
            <w:pPr>
              <w:spacing w:after="0" w:line="240" w:lineRule="auto"/>
              <w:rPr>
                <w:rFonts w:cstheme="minorHAnsi"/>
              </w:rPr>
            </w:pPr>
            <w:r w:rsidRPr="00120D4A">
              <w:rPr>
                <w:rFonts w:cstheme="minorHAnsi"/>
              </w:rPr>
              <w:t>6</w:t>
            </w:r>
            <w:r w:rsidR="00CE1F13" w:rsidRPr="00120D4A">
              <w:rPr>
                <w:rFonts w:cstheme="minorHAnsi"/>
              </w:rPr>
              <w:t xml:space="preserve"> dienų iki pasiūlymų pateikimo termino dienos</w:t>
            </w:r>
          </w:p>
        </w:tc>
        <w:tc>
          <w:tcPr>
            <w:tcW w:w="2954" w:type="dxa"/>
            <w:tcMar>
              <w:top w:w="0" w:type="dxa"/>
              <w:left w:w="108" w:type="dxa"/>
              <w:bottom w:w="0" w:type="dxa"/>
              <w:right w:w="108" w:type="dxa"/>
            </w:tcMar>
          </w:tcPr>
          <w:p w14:paraId="2E898EC9" w14:textId="191E16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3B4EF580" w:rsidR="00774AA5" w:rsidRPr="00120D4A" w:rsidRDefault="00432FEB" w:rsidP="0003169B">
            <w:pPr>
              <w:spacing w:after="0" w:line="240" w:lineRule="auto"/>
              <w:rPr>
                <w:rFonts w:cstheme="minorHAnsi"/>
                <w:iCs/>
              </w:rPr>
            </w:pPr>
            <w:r w:rsidRPr="00120D4A">
              <w:rPr>
                <w:rFonts w:cstheme="minorHAnsi"/>
                <w:iCs/>
              </w:rPr>
              <w:t>N</w:t>
            </w:r>
            <w:r w:rsidR="00774AA5" w:rsidRPr="00120D4A">
              <w:rPr>
                <w:rFonts w:cstheme="minorHAnsi"/>
                <w:iCs/>
              </w:rPr>
              <w:t>ETAIKOMA</w:t>
            </w:r>
          </w:p>
        </w:tc>
        <w:tc>
          <w:tcPr>
            <w:tcW w:w="2954" w:type="dxa"/>
            <w:tcMar>
              <w:top w:w="0" w:type="dxa"/>
              <w:left w:w="108" w:type="dxa"/>
              <w:bottom w:w="0" w:type="dxa"/>
              <w:right w:w="108" w:type="dxa"/>
            </w:tcMar>
          </w:tcPr>
          <w:p w14:paraId="0CB425FC" w14:textId="5F2D158D"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120D4A" w:rsidRDefault="00774AA5" w:rsidP="0003169B">
            <w:pPr>
              <w:spacing w:after="0" w:line="240" w:lineRule="auto"/>
              <w:rPr>
                <w:rFonts w:cstheme="minorHAnsi"/>
                <w:iCs/>
              </w:rPr>
            </w:pPr>
            <w:r w:rsidRPr="00120D4A">
              <w:rPr>
                <w:rFonts w:cstheme="minorHAnsi"/>
                <w:iCs/>
              </w:rPr>
              <w:t>NETAIKOMA</w:t>
            </w:r>
          </w:p>
        </w:tc>
        <w:tc>
          <w:tcPr>
            <w:tcW w:w="2954" w:type="dxa"/>
            <w:tcMar>
              <w:top w:w="0" w:type="dxa"/>
              <w:left w:w="108" w:type="dxa"/>
              <w:bottom w:w="0" w:type="dxa"/>
              <w:right w:w="108" w:type="dxa"/>
            </w:tcMar>
          </w:tcPr>
          <w:p w14:paraId="1C7B20C9" w14:textId="6F3C9BD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120D4A" w:rsidRDefault="00774AA5" w:rsidP="0003169B">
            <w:pPr>
              <w:pStyle w:val="Body2"/>
              <w:spacing w:after="0"/>
              <w:rPr>
                <w:rFonts w:asciiTheme="minorHAnsi" w:hAnsiTheme="minorHAnsi" w:cstheme="minorHAnsi"/>
                <w:color w:val="auto"/>
                <w:lang w:val="lt-LT"/>
              </w:rPr>
            </w:pPr>
            <w:r w:rsidRPr="00120D4A">
              <w:rPr>
                <w:rFonts w:asciiTheme="minorHAnsi" w:hAnsiTheme="minorHAnsi" w:cstheme="minorHAnsi"/>
                <w:color w:val="auto"/>
                <w:lang w:val="lt-LT"/>
              </w:rPr>
              <w:t>NETAIKOMA</w:t>
            </w:r>
          </w:p>
          <w:p w14:paraId="2276FCB7" w14:textId="5D23DFB0" w:rsidR="00774AA5" w:rsidRPr="00120D4A" w:rsidRDefault="00955067" w:rsidP="0003169B">
            <w:pPr>
              <w:spacing w:after="0" w:line="240" w:lineRule="auto"/>
              <w:rPr>
                <w:rFonts w:cstheme="minorHAnsi"/>
                <w:iCs/>
              </w:rPr>
            </w:pPr>
            <w:r w:rsidRPr="00120D4A">
              <w:rPr>
                <w:rFonts w:cstheme="minorHAnsi"/>
                <w:i/>
                <w:iCs/>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120D4A" w:rsidRDefault="00774AA5" w:rsidP="0003169B">
            <w:pPr>
              <w:spacing w:after="0" w:line="240" w:lineRule="auto"/>
              <w:rPr>
                <w:rFonts w:cstheme="minorHAnsi"/>
                <w:iCs/>
              </w:rPr>
            </w:pPr>
            <w:r w:rsidRPr="00120D4A">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120D4A" w:rsidRDefault="00774AA5" w:rsidP="0003169B">
            <w:pPr>
              <w:spacing w:after="0" w:line="240" w:lineRule="auto"/>
              <w:rPr>
                <w:rFonts w:cstheme="minorHAnsi"/>
              </w:rPr>
            </w:pPr>
            <w:r w:rsidRPr="00120D4A">
              <w:rPr>
                <w:rFonts w:cstheme="minorHAnsi"/>
                <w:iCs/>
              </w:rPr>
              <w:t xml:space="preserve">3 (tris) darbo dienas </w:t>
            </w:r>
            <w:r w:rsidRPr="00120D4A">
              <w:rPr>
                <w:rFonts w:cstheme="minorHAnsi"/>
              </w:rPr>
              <w:t>nuo prašymo gavimo dienos</w:t>
            </w:r>
          </w:p>
          <w:p w14:paraId="4DD4DD87" w14:textId="36DF3448" w:rsidR="00774AA5" w:rsidRPr="00120D4A"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86C8B4E"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120D4A" w:rsidRDefault="00774AA5" w:rsidP="006E5188">
            <w:pPr>
              <w:spacing w:after="0" w:line="240" w:lineRule="auto"/>
              <w:jc w:val="both"/>
              <w:rPr>
                <w:rFonts w:cstheme="minorHAnsi"/>
              </w:rPr>
            </w:pPr>
            <w:r w:rsidRPr="00120D4A">
              <w:rPr>
                <w:rFonts w:cstheme="minorHAnsi"/>
              </w:rPr>
              <w:t>5 (penkias) darbo dienas</w:t>
            </w:r>
            <w:r w:rsidR="006E5188" w:rsidRPr="00120D4A">
              <w:rPr>
                <w:rFonts w:cstheme="minorHAnsi"/>
              </w:rPr>
              <w:t xml:space="preserve"> nuo prašymo gavimo dienos</w:t>
            </w:r>
          </w:p>
          <w:p w14:paraId="684369EC" w14:textId="06D354C1" w:rsidR="00774AA5" w:rsidRPr="00120D4A"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27291DEF"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120D4A" w:rsidRDefault="00774AA5" w:rsidP="0003169B">
            <w:pPr>
              <w:spacing w:after="0" w:line="240" w:lineRule="auto"/>
              <w:rPr>
                <w:rFonts w:cstheme="minorHAnsi"/>
                <w:bCs/>
              </w:rPr>
            </w:pPr>
            <w:r w:rsidRPr="00120D4A">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120D4A" w:rsidRDefault="00CC70B1" w:rsidP="0003169B">
            <w:pPr>
              <w:spacing w:after="0" w:line="240" w:lineRule="auto"/>
              <w:rPr>
                <w:rFonts w:cstheme="minorHAnsi"/>
                <w:bCs/>
              </w:rPr>
            </w:pPr>
            <w:r w:rsidRPr="00120D4A">
              <w:rPr>
                <w:rFonts w:cstheme="minorHAnsi"/>
                <w:bCs/>
              </w:rPr>
              <w:t>3</w:t>
            </w:r>
            <w:r w:rsidR="00774AA5" w:rsidRPr="00120D4A">
              <w:rPr>
                <w:rFonts w:cstheme="minorHAnsi"/>
                <w:bCs/>
              </w:rPr>
              <w:t xml:space="preserve"> (</w:t>
            </w:r>
            <w:r w:rsidR="00D707AB" w:rsidRPr="00120D4A">
              <w:rPr>
                <w:rFonts w:cstheme="minorHAnsi"/>
                <w:bCs/>
              </w:rPr>
              <w:t>tris</w:t>
            </w:r>
            <w:r w:rsidR="00774AA5" w:rsidRPr="00120D4A">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20D4A" w:rsidRDefault="00774AA5" w:rsidP="0003169B">
            <w:pPr>
              <w:spacing w:after="0" w:line="240" w:lineRule="auto"/>
              <w:rPr>
                <w:rFonts w:cstheme="minorHAnsi"/>
                <w:bCs/>
              </w:rPr>
            </w:pPr>
            <w:r w:rsidRPr="00120D4A">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8BC19B8" w14:textId="403BE6D7" w:rsidR="00774AA5" w:rsidRPr="00120D4A" w:rsidRDefault="00774AA5" w:rsidP="005A0791">
            <w:pPr>
              <w:spacing w:after="0" w:line="240" w:lineRule="auto"/>
              <w:rPr>
                <w:rFonts w:cstheme="minorHAnsi"/>
              </w:rPr>
            </w:pPr>
            <w:r w:rsidRPr="00120D4A">
              <w:rPr>
                <w:rFonts w:cstheme="minorHAnsi"/>
              </w:rPr>
              <w:t xml:space="preserve">10 (dešimt) </w:t>
            </w:r>
            <w:r w:rsidR="00C77CAE" w:rsidRPr="00120D4A">
              <w:rPr>
                <w:rFonts w:cstheme="minorHAnsi"/>
              </w:rPr>
              <w:t>dienų</w:t>
            </w:r>
          </w:p>
          <w:p w14:paraId="38F150E0" w14:textId="091326A3" w:rsidR="006C7941" w:rsidRPr="00120D4A" w:rsidRDefault="00D65C16" w:rsidP="006C7941">
            <w:pPr>
              <w:spacing w:after="0" w:line="240" w:lineRule="auto"/>
              <w:jc w:val="both"/>
              <w:rPr>
                <w:rFonts w:cstheme="minorHAnsi"/>
              </w:rPr>
            </w:pPr>
            <w:r w:rsidRPr="00120D4A">
              <w:rPr>
                <w:rFonts w:cstheme="minorHAnsi"/>
              </w:rPr>
              <w:t xml:space="preserve">nuo </w:t>
            </w:r>
            <w:r w:rsidR="006C7941" w:rsidRPr="00120D4A">
              <w:rPr>
                <w:rFonts w:eastAsia="Arial" w:cstheme="minorHAnsi"/>
              </w:rPr>
              <w:t>perkančiosios organizacijos</w:t>
            </w:r>
            <w:r w:rsidRPr="00120D4A">
              <w:rPr>
                <w:rFonts w:cstheme="minorHAnsi"/>
              </w:rPr>
              <w:t xml:space="preserve"> pranešimo raštu apie jos priimtą sprendimą išsiuntimo tiekėjams dienos arba nuo paskelbimo apie </w:t>
            </w:r>
            <w:r w:rsidR="006C7941" w:rsidRPr="00120D4A">
              <w:rPr>
                <w:rFonts w:eastAsia="Arial" w:cstheme="minorHAnsi"/>
              </w:rPr>
              <w:t>perkančiosios organizacijos</w:t>
            </w:r>
            <w:r w:rsidRPr="00120D4A">
              <w:rPr>
                <w:rFonts w:cstheme="minorHAnsi"/>
              </w:rPr>
              <w:t xml:space="preserve"> priimtus sprendimus dienos, jei VPĮ nenumato reikalavimo raštu informuoti tiekėjus apie </w:t>
            </w:r>
            <w:r w:rsidRPr="00120D4A">
              <w:rPr>
                <w:rFonts w:eastAsia="Arial" w:cstheme="minorHAnsi"/>
              </w:rPr>
              <w:t xml:space="preserve"> </w:t>
            </w:r>
            <w:r w:rsidR="006C7941" w:rsidRPr="00120D4A">
              <w:rPr>
                <w:rFonts w:eastAsia="Arial" w:cstheme="minorHAnsi"/>
              </w:rPr>
              <w:t>perkančiosios organizacijos</w:t>
            </w:r>
            <w:r w:rsidRPr="00120D4A">
              <w:rPr>
                <w:rFonts w:cstheme="minorHAnsi"/>
              </w:rPr>
              <w:t xml:space="preserve"> priimtus sprendimus;</w:t>
            </w:r>
          </w:p>
          <w:p w14:paraId="24167C40" w14:textId="4434CEE0" w:rsidR="00774AA5" w:rsidRPr="00120D4A" w:rsidRDefault="00D65C16" w:rsidP="006C7941">
            <w:pPr>
              <w:spacing w:after="0" w:line="240" w:lineRule="auto"/>
              <w:jc w:val="both"/>
              <w:rPr>
                <w:rFonts w:cstheme="minorHAnsi"/>
              </w:rPr>
            </w:pPr>
            <w:r w:rsidRPr="00120D4A">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20D4A" w:rsidRDefault="00774AA5" w:rsidP="0003169B">
            <w:pPr>
              <w:spacing w:after="0" w:line="240" w:lineRule="auto"/>
              <w:rPr>
                <w:rFonts w:cstheme="minorHAnsi"/>
              </w:rPr>
            </w:pPr>
            <w:r w:rsidRPr="00120D4A">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20D4A" w:rsidRDefault="00774AA5" w:rsidP="0003169B">
            <w:pPr>
              <w:spacing w:after="0" w:line="240" w:lineRule="auto"/>
              <w:rPr>
                <w:rFonts w:cstheme="minorHAnsi"/>
              </w:rPr>
            </w:pPr>
            <w:r w:rsidRPr="00120D4A">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492C4DBB" w:rsidR="00774AA5" w:rsidRPr="00120D4A" w:rsidRDefault="00774AA5" w:rsidP="00390639">
            <w:pPr>
              <w:spacing w:after="0" w:line="240" w:lineRule="auto"/>
              <w:rPr>
                <w:rFonts w:cstheme="minorHAnsi"/>
              </w:rPr>
            </w:pPr>
            <w:r w:rsidRPr="00120D4A">
              <w:rPr>
                <w:rFonts w:cstheme="minorHAnsi"/>
                <w:bCs/>
              </w:rPr>
              <w:t>10 (dešimt) dienų,</w:t>
            </w:r>
            <w:r w:rsidRPr="00120D4A">
              <w:rPr>
                <w:rFonts w:cstheme="minorHAnsi"/>
              </w:rPr>
              <w:t xml:space="preserve"> nuo pranešimo apie sprendimą sudaryti sutartį (o jei buv</w:t>
            </w:r>
            <w:r w:rsidR="00087211" w:rsidRPr="00120D4A">
              <w:rPr>
                <w:rFonts w:cstheme="minorHAnsi"/>
              </w:rPr>
              <w:t>o</w:t>
            </w:r>
            <w:r w:rsidRPr="00120D4A">
              <w:rPr>
                <w:rFonts w:cstheme="minorHAnsi"/>
              </w:rPr>
              <w:t xml:space="preserve"> gauta pretenzija – </w:t>
            </w:r>
            <w:r w:rsidRPr="00120D4A">
              <w:t xml:space="preserve">nuo pranešimo raštu apie jos priimtą sprendimą </w:t>
            </w:r>
            <w:r w:rsidRPr="00120D4A">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20D4A" w:rsidRDefault="000B4E01" w:rsidP="00451AF7">
            <w:pPr>
              <w:spacing w:after="0" w:line="240" w:lineRule="auto"/>
              <w:jc w:val="both"/>
              <w:rPr>
                <w:rFonts w:cstheme="minorHAnsi"/>
                <w:i/>
                <w:iCs/>
              </w:rPr>
            </w:pPr>
            <w:r w:rsidRPr="00120D4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20D4A"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6AA2E2FE" w14:textId="77777777" w:rsidR="00E65998" w:rsidRPr="00E65998" w:rsidRDefault="00E65998" w:rsidP="00E65998">
      <w:pPr>
        <w:suppressAutoHyphens/>
        <w:spacing w:after="240"/>
        <w:jc w:val="center"/>
        <w:rPr>
          <w:rFonts w:eastAsia="Calibri" w:cstheme="minorHAnsi"/>
          <w:caps/>
          <w:color w:val="404040"/>
          <w:spacing w:val="20"/>
          <w:sz w:val="22"/>
          <w:szCs w:val="22"/>
        </w:rPr>
      </w:pPr>
      <w:r w:rsidRPr="00E65998">
        <w:rPr>
          <w:rFonts w:eastAsia="Calibri" w:cstheme="minorHAnsi"/>
          <w:caps/>
          <w:color w:val="404040"/>
          <w:spacing w:val="20"/>
          <w:sz w:val="22"/>
          <w:szCs w:val="22"/>
        </w:rPr>
        <w:t>TECHNINĖ SPECIFIKACIJA</w:t>
      </w:r>
    </w:p>
    <w:p w14:paraId="05EB1427" w14:textId="77777777" w:rsidR="00E65998" w:rsidRPr="00E65998" w:rsidRDefault="00E65998" w:rsidP="00E65998">
      <w:pPr>
        <w:widowControl w:val="0"/>
        <w:suppressAutoHyphens/>
        <w:spacing w:after="0" w:line="240" w:lineRule="auto"/>
        <w:jc w:val="both"/>
        <w:rPr>
          <w:rFonts w:eastAsia="Andale Sans UI" w:cstheme="minorHAnsi"/>
          <w:kern w:val="2"/>
          <w:sz w:val="22"/>
          <w:szCs w:val="22"/>
        </w:rPr>
      </w:pPr>
      <w:r w:rsidRPr="00E65998">
        <w:rPr>
          <w:rFonts w:eastAsia="Andale Sans UI" w:cstheme="minorHAnsi"/>
          <w:kern w:val="2"/>
          <w:sz w:val="22"/>
          <w:szCs w:val="22"/>
        </w:rPr>
        <w:t xml:space="preserve">VšĮ Kauno regiono atliekų tvarkymo centras (toliau – perkančioji organizacija)  organizuoja vieno naujo sunkvežimio su </w:t>
      </w:r>
      <w:proofErr w:type="spellStart"/>
      <w:r w:rsidRPr="00E65998">
        <w:rPr>
          <w:rFonts w:eastAsia="Andale Sans UI" w:cstheme="minorHAnsi"/>
          <w:kern w:val="2"/>
          <w:sz w:val="22"/>
          <w:szCs w:val="22"/>
        </w:rPr>
        <w:t>hidromanipuliatoriumi</w:t>
      </w:r>
      <w:proofErr w:type="spellEnd"/>
      <w:r w:rsidRPr="00E65998">
        <w:rPr>
          <w:rFonts w:eastAsia="Andale Sans UI" w:cstheme="minorHAnsi"/>
          <w:kern w:val="2"/>
          <w:sz w:val="22"/>
          <w:szCs w:val="22"/>
        </w:rPr>
        <w:t xml:space="preserve">, hidrauliniu HOOK tipo konteinerių </w:t>
      </w:r>
      <w:proofErr w:type="spellStart"/>
      <w:r w:rsidRPr="00E65998">
        <w:rPr>
          <w:rFonts w:eastAsia="Andale Sans UI" w:cstheme="minorHAnsi"/>
          <w:kern w:val="2"/>
          <w:sz w:val="22"/>
          <w:szCs w:val="22"/>
        </w:rPr>
        <w:t>užtraukėju</w:t>
      </w:r>
      <w:proofErr w:type="spellEnd"/>
      <w:r w:rsidRPr="00E65998">
        <w:rPr>
          <w:rFonts w:eastAsia="Andale Sans UI" w:cstheme="minorHAnsi"/>
          <w:kern w:val="2"/>
          <w:sz w:val="22"/>
          <w:szCs w:val="22"/>
        </w:rPr>
        <w:t>, priekaba ir priekiniu sniego valytuvu (toliau – Prekė/automobilis) pirkimą.</w:t>
      </w:r>
    </w:p>
    <w:p w14:paraId="2670C288" w14:textId="77777777" w:rsidR="00E65998" w:rsidRPr="00E65998" w:rsidRDefault="00E65998" w:rsidP="00E65998">
      <w:pPr>
        <w:widowControl w:val="0"/>
        <w:suppressAutoHyphens/>
        <w:spacing w:after="0" w:line="240" w:lineRule="auto"/>
        <w:rPr>
          <w:rFonts w:eastAsia="Andale Sans UI" w:cstheme="minorHAnsi"/>
          <w:kern w:val="2"/>
          <w:sz w:val="22"/>
          <w:szCs w:val="22"/>
        </w:rPr>
      </w:pPr>
      <w:r w:rsidRPr="00E65998">
        <w:rPr>
          <w:rFonts w:eastAsia="Andale Sans UI" w:cstheme="minorHAnsi"/>
          <w:kern w:val="2"/>
          <w:sz w:val="22"/>
          <w:szCs w:val="22"/>
        </w:rPr>
        <w:t>Prekės techniniai reikalavimai:</w:t>
      </w:r>
    </w:p>
    <w:p w14:paraId="4EE3B53F" w14:textId="77777777" w:rsidR="00E65998" w:rsidRPr="00E65998" w:rsidRDefault="00E65998" w:rsidP="00E65998">
      <w:pPr>
        <w:widowControl w:val="0"/>
        <w:suppressAutoHyphens/>
        <w:spacing w:after="0" w:line="240" w:lineRule="auto"/>
        <w:rPr>
          <w:rFonts w:eastAsia="Andale Sans UI" w:cstheme="minorHAnsi"/>
          <w:kern w:val="2"/>
          <w:sz w:val="22"/>
          <w:szCs w:val="22"/>
        </w:rPr>
      </w:pPr>
    </w:p>
    <w:tbl>
      <w:tblPr>
        <w:tblW w:w="9923" w:type="dxa"/>
        <w:tblInd w:w="108" w:type="dxa"/>
        <w:tblLayout w:type="fixed"/>
        <w:tblLook w:val="04A0" w:firstRow="1" w:lastRow="0" w:firstColumn="1" w:lastColumn="0" w:noHBand="0" w:noVBand="1"/>
      </w:tblPr>
      <w:tblGrid>
        <w:gridCol w:w="709"/>
        <w:gridCol w:w="3963"/>
        <w:gridCol w:w="5251"/>
      </w:tblGrid>
      <w:tr w:rsidR="00E65998" w:rsidRPr="00E65998" w14:paraId="5587A021"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0AD0390" w14:textId="77777777" w:rsidR="00E65998" w:rsidRPr="00E65998" w:rsidRDefault="00E65998" w:rsidP="00E65998">
            <w:pPr>
              <w:suppressAutoHyphens/>
              <w:spacing w:after="0" w:line="240" w:lineRule="auto"/>
              <w:contextualSpacing/>
              <w:jc w:val="both"/>
              <w:rPr>
                <w:rFonts w:eastAsia="Calibri" w:cstheme="minorHAnsi"/>
                <w:b/>
                <w:bCs/>
                <w:i/>
                <w:iCs/>
                <w:sz w:val="22"/>
                <w:szCs w:val="22"/>
                <w:lang w:eastAsia="en-US"/>
              </w:rPr>
            </w:pPr>
            <w:r w:rsidRPr="00E65998">
              <w:rPr>
                <w:rFonts w:eastAsia="Times New Roman" w:cstheme="minorHAnsi"/>
                <w:b/>
                <w:bCs/>
                <w:color w:val="000000"/>
                <w:sz w:val="22"/>
                <w:szCs w:val="22"/>
                <w:lang w:eastAsia="en-US"/>
              </w:rPr>
              <w:t>Eil. Nr.</w:t>
            </w:r>
          </w:p>
        </w:tc>
        <w:tc>
          <w:tcPr>
            <w:tcW w:w="3963" w:type="dxa"/>
            <w:tcBorders>
              <w:top w:val="single" w:sz="4" w:space="0" w:color="000000"/>
              <w:left w:val="single" w:sz="4" w:space="0" w:color="000000"/>
              <w:bottom w:val="single" w:sz="4" w:space="0" w:color="000000"/>
              <w:right w:val="single" w:sz="4" w:space="0" w:color="000000"/>
            </w:tcBorders>
            <w:vAlign w:val="center"/>
          </w:tcPr>
          <w:p w14:paraId="586E5E56" w14:textId="77777777" w:rsidR="00E65998" w:rsidRPr="00E65998" w:rsidRDefault="00E65998" w:rsidP="00E65998">
            <w:pPr>
              <w:suppressAutoHyphens/>
              <w:spacing w:after="0" w:line="240" w:lineRule="auto"/>
              <w:contextualSpacing/>
              <w:jc w:val="both"/>
              <w:rPr>
                <w:rFonts w:eastAsia="Calibri" w:cstheme="minorHAnsi"/>
                <w:b/>
                <w:bCs/>
                <w:i/>
                <w:iCs/>
                <w:sz w:val="22"/>
                <w:szCs w:val="22"/>
                <w:lang w:eastAsia="en-US"/>
              </w:rPr>
            </w:pPr>
            <w:r w:rsidRPr="00E65998">
              <w:rPr>
                <w:rFonts w:eastAsia="Times New Roman" w:cstheme="minorHAnsi"/>
                <w:b/>
                <w:bCs/>
                <w:color w:val="000000"/>
                <w:sz w:val="22"/>
                <w:szCs w:val="22"/>
                <w:lang w:eastAsia="en-US"/>
              </w:rPr>
              <w:t>Charakteristikų pavadinimas</w:t>
            </w:r>
          </w:p>
        </w:tc>
        <w:tc>
          <w:tcPr>
            <w:tcW w:w="5251" w:type="dxa"/>
            <w:tcBorders>
              <w:top w:val="single" w:sz="4" w:space="0" w:color="000000"/>
              <w:left w:val="single" w:sz="4" w:space="0" w:color="000000"/>
              <w:bottom w:val="single" w:sz="4" w:space="0" w:color="000000"/>
              <w:right w:val="single" w:sz="4" w:space="0" w:color="000000"/>
            </w:tcBorders>
            <w:vAlign w:val="center"/>
          </w:tcPr>
          <w:p w14:paraId="1D25FDD5" w14:textId="77777777" w:rsidR="00E65998" w:rsidRPr="00E65998" w:rsidRDefault="00E65998" w:rsidP="00E65998">
            <w:pPr>
              <w:suppressAutoHyphens/>
              <w:spacing w:after="0" w:line="240" w:lineRule="auto"/>
              <w:contextualSpacing/>
              <w:rPr>
                <w:rFonts w:eastAsia="Calibri" w:cstheme="minorHAnsi"/>
                <w:b/>
                <w:bCs/>
                <w:i/>
                <w:iCs/>
                <w:sz w:val="22"/>
                <w:szCs w:val="22"/>
                <w:lang w:eastAsia="en-US"/>
              </w:rPr>
            </w:pPr>
            <w:r w:rsidRPr="00E65998">
              <w:rPr>
                <w:rFonts w:eastAsia="Times New Roman" w:cstheme="minorHAnsi"/>
                <w:b/>
                <w:bCs/>
                <w:color w:val="000000"/>
                <w:sz w:val="22"/>
                <w:szCs w:val="22"/>
                <w:lang w:eastAsia="en-US"/>
              </w:rPr>
              <w:t>Pirkėjo reikalaujamos charakteristikos</w:t>
            </w:r>
          </w:p>
        </w:tc>
      </w:tr>
      <w:tr w:rsidR="00E65998" w:rsidRPr="00E65998" w14:paraId="5013E90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F170454" w14:textId="77777777" w:rsidR="00E65998" w:rsidRPr="00E65998" w:rsidRDefault="00E65998" w:rsidP="00E65998">
            <w:pPr>
              <w:suppressAutoHyphens/>
              <w:spacing w:after="0" w:line="240" w:lineRule="auto"/>
              <w:rPr>
                <w:rFonts w:eastAsia="Calibri" w:cstheme="minorHAnsi"/>
                <w:b/>
                <w:bCs/>
                <w:sz w:val="22"/>
                <w:szCs w:val="22"/>
                <w:lang w:eastAsia="en-US"/>
              </w:rPr>
            </w:pPr>
            <w:r w:rsidRPr="00E65998">
              <w:rPr>
                <w:rFonts w:eastAsia="Calibri" w:cstheme="minorHAnsi"/>
                <w:b/>
                <w:bCs/>
                <w:sz w:val="22"/>
                <w:szCs w:val="22"/>
                <w:lang w:eastAsia="en-US"/>
              </w:rPr>
              <w:t>1.</w:t>
            </w:r>
          </w:p>
        </w:tc>
        <w:tc>
          <w:tcPr>
            <w:tcW w:w="3963" w:type="dxa"/>
            <w:tcBorders>
              <w:top w:val="single" w:sz="4" w:space="0" w:color="000000"/>
              <w:left w:val="single" w:sz="4" w:space="0" w:color="000000"/>
              <w:bottom w:val="single" w:sz="4" w:space="0" w:color="000000"/>
              <w:right w:val="single" w:sz="4" w:space="0" w:color="000000"/>
            </w:tcBorders>
          </w:tcPr>
          <w:p w14:paraId="410DEB66" w14:textId="77777777" w:rsidR="00E65998" w:rsidRPr="00E65998" w:rsidRDefault="00E65998" w:rsidP="00E65998">
            <w:pPr>
              <w:suppressAutoHyphens/>
              <w:spacing w:after="0" w:line="240" w:lineRule="auto"/>
              <w:contextualSpacing/>
              <w:rPr>
                <w:rFonts w:eastAsia="Calibri" w:cstheme="minorHAnsi"/>
                <w:b/>
                <w:bCs/>
                <w:color w:val="000000"/>
                <w:sz w:val="22"/>
                <w:szCs w:val="22"/>
                <w:lang w:eastAsia="en-US"/>
              </w:rPr>
            </w:pPr>
            <w:r w:rsidRPr="00E65998">
              <w:rPr>
                <w:rFonts w:eastAsia="Calibri" w:cstheme="minorHAnsi"/>
                <w:b/>
                <w:bCs/>
                <w:color w:val="000000"/>
                <w:sz w:val="22"/>
                <w:szCs w:val="22"/>
                <w:lang w:eastAsia="en-US"/>
              </w:rPr>
              <w:t>BENDRI REIKALAVIMAI</w:t>
            </w:r>
          </w:p>
        </w:tc>
        <w:tc>
          <w:tcPr>
            <w:tcW w:w="5251" w:type="dxa"/>
            <w:tcBorders>
              <w:top w:val="single" w:sz="4" w:space="0" w:color="000000"/>
              <w:left w:val="single" w:sz="4" w:space="0" w:color="000000"/>
              <w:bottom w:val="single" w:sz="4" w:space="0" w:color="000000"/>
              <w:right w:val="single" w:sz="4" w:space="0" w:color="000000"/>
            </w:tcBorders>
          </w:tcPr>
          <w:p w14:paraId="4E0C7C93"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p>
        </w:tc>
      </w:tr>
      <w:tr w:rsidR="00E65998" w:rsidRPr="00E65998" w14:paraId="289DD3A7"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6E03C70"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1.1.</w:t>
            </w:r>
          </w:p>
        </w:tc>
        <w:tc>
          <w:tcPr>
            <w:tcW w:w="3963" w:type="dxa"/>
            <w:tcBorders>
              <w:top w:val="single" w:sz="4" w:space="0" w:color="000000"/>
              <w:left w:val="single" w:sz="4" w:space="0" w:color="000000"/>
              <w:bottom w:val="single" w:sz="4" w:space="0" w:color="000000"/>
              <w:right w:val="single" w:sz="4" w:space="0" w:color="000000"/>
            </w:tcBorders>
          </w:tcPr>
          <w:p w14:paraId="037B6EAE"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Automobilis.</w:t>
            </w:r>
          </w:p>
        </w:tc>
        <w:tc>
          <w:tcPr>
            <w:tcW w:w="5251" w:type="dxa"/>
            <w:tcBorders>
              <w:top w:val="single" w:sz="4" w:space="0" w:color="000000"/>
              <w:left w:val="single" w:sz="4" w:space="0" w:color="000000"/>
              <w:bottom w:val="single" w:sz="4" w:space="0" w:color="000000"/>
              <w:right w:val="single" w:sz="4" w:space="0" w:color="000000"/>
            </w:tcBorders>
          </w:tcPr>
          <w:p w14:paraId="3151C275"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Markė, modelis, gamintojas.</w:t>
            </w:r>
          </w:p>
        </w:tc>
      </w:tr>
      <w:tr w:rsidR="00E65998" w:rsidRPr="00E65998" w14:paraId="42FB03B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9CD7CA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1.2.</w:t>
            </w:r>
          </w:p>
        </w:tc>
        <w:tc>
          <w:tcPr>
            <w:tcW w:w="3963" w:type="dxa"/>
            <w:tcBorders>
              <w:top w:val="single" w:sz="4" w:space="0" w:color="000000"/>
              <w:left w:val="single" w:sz="4" w:space="0" w:color="000000"/>
              <w:bottom w:val="single" w:sz="4" w:space="0" w:color="000000"/>
              <w:right w:val="single" w:sz="4" w:space="0" w:color="000000"/>
            </w:tcBorders>
          </w:tcPr>
          <w:p w14:paraId="6B338AA6"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 xml:space="preserve">Hidraulinis </w:t>
            </w:r>
            <w:proofErr w:type="spellStart"/>
            <w:r w:rsidRPr="00E65998">
              <w:rPr>
                <w:rFonts w:eastAsia="Calibri" w:cstheme="minorHAnsi"/>
                <w:color w:val="000000"/>
                <w:sz w:val="22"/>
                <w:szCs w:val="22"/>
                <w:lang w:eastAsia="en-US"/>
              </w:rPr>
              <w:t>užtraukėjas</w:t>
            </w:r>
            <w:proofErr w:type="spellEnd"/>
            <w:r w:rsidRPr="00E65998">
              <w:rPr>
                <w:rFonts w:eastAsia="Calibri" w:cstheme="minorHAnsi"/>
                <w:color w:val="000000"/>
                <w:sz w:val="22"/>
                <w:szCs w:val="22"/>
                <w:lang w:eastAsia="en-US"/>
              </w:rPr>
              <w:t>.</w:t>
            </w:r>
          </w:p>
        </w:tc>
        <w:tc>
          <w:tcPr>
            <w:tcW w:w="5251" w:type="dxa"/>
            <w:tcBorders>
              <w:top w:val="single" w:sz="4" w:space="0" w:color="000000"/>
              <w:left w:val="single" w:sz="4" w:space="0" w:color="000000"/>
              <w:bottom w:val="single" w:sz="4" w:space="0" w:color="000000"/>
              <w:right w:val="single" w:sz="4" w:space="0" w:color="000000"/>
            </w:tcBorders>
          </w:tcPr>
          <w:p w14:paraId="335AF1CD"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Markė, modelis, gamintojas.</w:t>
            </w:r>
          </w:p>
        </w:tc>
      </w:tr>
      <w:tr w:rsidR="00E65998" w:rsidRPr="00E65998" w14:paraId="63BC773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2CB415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1.3.</w:t>
            </w:r>
          </w:p>
        </w:tc>
        <w:tc>
          <w:tcPr>
            <w:tcW w:w="3963" w:type="dxa"/>
            <w:tcBorders>
              <w:top w:val="single" w:sz="4" w:space="0" w:color="000000"/>
              <w:left w:val="single" w:sz="4" w:space="0" w:color="000000"/>
              <w:bottom w:val="single" w:sz="4" w:space="0" w:color="000000"/>
              <w:right w:val="single" w:sz="4" w:space="0" w:color="000000"/>
            </w:tcBorders>
          </w:tcPr>
          <w:p w14:paraId="3A95FAEC"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proofErr w:type="spellStart"/>
            <w:r w:rsidRPr="00E65998">
              <w:rPr>
                <w:rFonts w:eastAsia="Calibri" w:cstheme="minorHAnsi"/>
                <w:color w:val="000000"/>
                <w:sz w:val="22"/>
                <w:szCs w:val="22"/>
                <w:lang w:eastAsia="en-US"/>
              </w:rPr>
              <w:t>Hidromanipuliatorius</w:t>
            </w:r>
            <w:proofErr w:type="spellEnd"/>
            <w:r w:rsidRPr="00E65998">
              <w:rPr>
                <w:rFonts w:eastAsia="Calibri" w:cstheme="minorHAnsi"/>
                <w:color w:val="000000"/>
                <w:sz w:val="22"/>
                <w:szCs w:val="22"/>
                <w:lang w:eastAsia="en-US"/>
              </w:rPr>
              <w:t>.</w:t>
            </w:r>
          </w:p>
        </w:tc>
        <w:tc>
          <w:tcPr>
            <w:tcW w:w="5251" w:type="dxa"/>
            <w:tcBorders>
              <w:top w:val="single" w:sz="4" w:space="0" w:color="000000"/>
              <w:left w:val="single" w:sz="4" w:space="0" w:color="000000"/>
              <w:bottom w:val="single" w:sz="4" w:space="0" w:color="000000"/>
              <w:right w:val="single" w:sz="4" w:space="0" w:color="000000"/>
            </w:tcBorders>
          </w:tcPr>
          <w:p w14:paraId="26C80D8C"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Markė, modelis, gamintojas.</w:t>
            </w:r>
          </w:p>
        </w:tc>
      </w:tr>
      <w:tr w:rsidR="00E65998" w:rsidRPr="00E65998" w14:paraId="7DAAA022"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5036847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1.4</w:t>
            </w:r>
          </w:p>
        </w:tc>
        <w:tc>
          <w:tcPr>
            <w:tcW w:w="3963" w:type="dxa"/>
            <w:tcBorders>
              <w:top w:val="single" w:sz="4" w:space="0" w:color="000000"/>
              <w:left w:val="single" w:sz="4" w:space="0" w:color="000000"/>
              <w:bottom w:val="single" w:sz="4" w:space="0" w:color="000000"/>
              <w:right w:val="single" w:sz="4" w:space="0" w:color="000000"/>
            </w:tcBorders>
          </w:tcPr>
          <w:p w14:paraId="5685DE38"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Priekaba</w:t>
            </w:r>
          </w:p>
        </w:tc>
        <w:tc>
          <w:tcPr>
            <w:tcW w:w="5251" w:type="dxa"/>
            <w:tcBorders>
              <w:top w:val="single" w:sz="4" w:space="0" w:color="000000"/>
              <w:left w:val="single" w:sz="4" w:space="0" w:color="000000"/>
              <w:bottom w:val="single" w:sz="4" w:space="0" w:color="000000"/>
              <w:right w:val="single" w:sz="4" w:space="0" w:color="000000"/>
            </w:tcBorders>
          </w:tcPr>
          <w:p w14:paraId="68AADB44"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Markė, modelis, gamintojas.</w:t>
            </w:r>
          </w:p>
        </w:tc>
      </w:tr>
      <w:tr w:rsidR="00E65998" w:rsidRPr="00E65998" w14:paraId="7F19726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5CE2FC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1.5</w:t>
            </w:r>
          </w:p>
        </w:tc>
        <w:tc>
          <w:tcPr>
            <w:tcW w:w="3963" w:type="dxa"/>
            <w:tcBorders>
              <w:top w:val="single" w:sz="4" w:space="0" w:color="000000"/>
              <w:left w:val="single" w:sz="4" w:space="0" w:color="000000"/>
              <w:bottom w:val="single" w:sz="4" w:space="0" w:color="000000"/>
              <w:right w:val="single" w:sz="4" w:space="0" w:color="000000"/>
            </w:tcBorders>
          </w:tcPr>
          <w:p w14:paraId="220C208A"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Priekinis sniego valytuvas</w:t>
            </w:r>
          </w:p>
        </w:tc>
        <w:tc>
          <w:tcPr>
            <w:tcW w:w="5251" w:type="dxa"/>
            <w:tcBorders>
              <w:top w:val="single" w:sz="4" w:space="0" w:color="000000"/>
              <w:left w:val="single" w:sz="4" w:space="0" w:color="000000"/>
              <w:bottom w:val="single" w:sz="4" w:space="0" w:color="000000"/>
              <w:right w:val="single" w:sz="4" w:space="0" w:color="000000"/>
            </w:tcBorders>
          </w:tcPr>
          <w:p w14:paraId="464924E6"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Markė, modelis, gamintojas.</w:t>
            </w:r>
          </w:p>
        </w:tc>
      </w:tr>
      <w:tr w:rsidR="00E65998" w:rsidRPr="00E65998" w14:paraId="738238F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E47CED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1.6.</w:t>
            </w:r>
          </w:p>
        </w:tc>
        <w:tc>
          <w:tcPr>
            <w:tcW w:w="3963" w:type="dxa"/>
            <w:tcBorders>
              <w:top w:val="single" w:sz="4" w:space="0" w:color="000000"/>
              <w:left w:val="single" w:sz="4" w:space="0" w:color="000000"/>
              <w:bottom w:val="single" w:sz="4" w:space="0" w:color="000000"/>
              <w:right w:val="single" w:sz="4" w:space="0" w:color="000000"/>
            </w:tcBorders>
          </w:tcPr>
          <w:p w14:paraId="73D7B326"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Pagaminimo metai</w:t>
            </w:r>
          </w:p>
        </w:tc>
        <w:tc>
          <w:tcPr>
            <w:tcW w:w="5251" w:type="dxa"/>
            <w:tcBorders>
              <w:top w:val="single" w:sz="4" w:space="0" w:color="000000"/>
              <w:left w:val="single" w:sz="4" w:space="0" w:color="000000"/>
              <w:bottom w:val="single" w:sz="4" w:space="0" w:color="000000"/>
              <w:right w:val="single" w:sz="4" w:space="0" w:color="000000"/>
            </w:tcBorders>
          </w:tcPr>
          <w:p w14:paraId="3500A1DB"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Automobilis ir visa įranga nauji, nenaudoti, pagaminti ne anksčiau kaip 2025 metais.</w:t>
            </w:r>
          </w:p>
          <w:p w14:paraId="744E1B82" w14:textId="77777777" w:rsidR="00E65998" w:rsidRPr="00E65998" w:rsidRDefault="00E65998" w:rsidP="00E65998">
            <w:pPr>
              <w:suppressAutoHyphens/>
              <w:spacing w:after="0" w:line="240" w:lineRule="auto"/>
              <w:contextualSpacing/>
              <w:rPr>
                <w:rFonts w:eastAsia="Calibri" w:cstheme="minorHAnsi"/>
                <w:b/>
                <w:bCs/>
                <w:color w:val="000000"/>
                <w:sz w:val="22"/>
                <w:szCs w:val="22"/>
                <w:lang w:eastAsia="en-US"/>
              </w:rPr>
            </w:pPr>
          </w:p>
        </w:tc>
      </w:tr>
      <w:tr w:rsidR="00E65998" w:rsidRPr="00E65998" w14:paraId="2BE2BE95"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5D06DE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1.7.</w:t>
            </w:r>
          </w:p>
        </w:tc>
        <w:tc>
          <w:tcPr>
            <w:tcW w:w="3963" w:type="dxa"/>
            <w:tcBorders>
              <w:top w:val="single" w:sz="4" w:space="0" w:color="000000"/>
              <w:left w:val="single" w:sz="4" w:space="0" w:color="000000"/>
              <w:bottom w:val="single" w:sz="4" w:space="0" w:color="000000"/>
              <w:right w:val="single" w:sz="4" w:space="0" w:color="000000"/>
            </w:tcBorders>
          </w:tcPr>
          <w:p w14:paraId="08159289"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sz w:val="22"/>
                <w:szCs w:val="22"/>
                <w:lang w:eastAsia="en-US"/>
              </w:rPr>
              <w:t>Automobilio sertifikatai.</w:t>
            </w:r>
          </w:p>
        </w:tc>
        <w:tc>
          <w:tcPr>
            <w:tcW w:w="5251" w:type="dxa"/>
            <w:tcBorders>
              <w:top w:val="single" w:sz="4" w:space="0" w:color="000000"/>
              <w:left w:val="single" w:sz="4" w:space="0" w:color="000000"/>
              <w:bottom w:val="single" w:sz="4" w:space="0" w:color="000000"/>
              <w:right w:val="single" w:sz="4" w:space="0" w:color="000000"/>
            </w:tcBorders>
          </w:tcPr>
          <w:p w14:paraId="3EA35428" w14:textId="77777777" w:rsidR="00E65998" w:rsidRPr="00E65998" w:rsidRDefault="00E65998" w:rsidP="00E65998">
            <w:pPr>
              <w:suppressAutoHyphens/>
              <w:spacing w:after="0" w:line="240" w:lineRule="auto"/>
              <w:contextualSpacing/>
              <w:rPr>
                <w:rFonts w:eastAsia="Calibri" w:cstheme="minorHAnsi"/>
                <w:color w:val="000000"/>
                <w:sz w:val="22"/>
                <w:szCs w:val="22"/>
                <w:lang w:eastAsia="en-US"/>
              </w:rPr>
            </w:pPr>
            <w:r w:rsidRPr="00E65998">
              <w:rPr>
                <w:rFonts w:eastAsia="Calibri" w:cstheme="minorHAnsi"/>
                <w:color w:val="000000"/>
                <w:sz w:val="22"/>
                <w:szCs w:val="22"/>
                <w:lang w:eastAsia="en-US"/>
              </w:rPr>
              <w:t>Ne mažiau EURO 6.</w:t>
            </w:r>
          </w:p>
          <w:p w14:paraId="1AE059D3" w14:textId="77777777" w:rsidR="00E65998" w:rsidRPr="00E65998" w:rsidRDefault="00E65998" w:rsidP="00E65998">
            <w:pPr>
              <w:suppressAutoHyphens/>
              <w:spacing w:after="0" w:line="240" w:lineRule="auto"/>
              <w:rPr>
                <w:rFonts w:eastAsia="Calibri" w:cstheme="minorHAnsi"/>
                <w:sz w:val="22"/>
                <w:szCs w:val="22"/>
                <w:lang w:eastAsia="en-US"/>
              </w:rPr>
            </w:pPr>
          </w:p>
        </w:tc>
      </w:tr>
      <w:tr w:rsidR="00E65998" w:rsidRPr="00E65998" w14:paraId="4CE45A22"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4B6262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1.8.</w:t>
            </w:r>
          </w:p>
        </w:tc>
        <w:tc>
          <w:tcPr>
            <w:tcW w:w="3963" w:type="dxa"/>
            <w:tcBorders>
              <w:top w:val="single" w:sz="4" w:space="0" w:color="000000"/>
              <w:left w:val="single" w:sz="4" w:space="0" w:color="000000"/>
              <w:bottom w:val="single" w:sz="4" w:space="0" w:color="000000"/>
              <w:right w:val="single" w:sz="4" w:space="0" w:color="000000"/>
            </w:tcBorders>
          </w:tcPr>
          <w:p w14:paraId="4AE39A90"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Registracija, techninė apžiūra.</w:t>
            </w:r>
          </w:p>
        </w:tc>
        <w:tc>
          <w:tcPr>
            <w:tcW w:w="5251" w:type="dxa"/>
            <w:tcBorders>
              <w:top w:val="single" w:sz="4" w:space="0" w:color="000000"/>
              <w:left w:val="single" w:sz="4" w:space="0" w:color="000000"/>
              <w:bottom w:val="single" w:sz="4" w:space="0" w:color="000000"/>
              <w:right w:val="single" w:sz="4" w:space="0" w:color="000000"/>
            </w:tcBorders>
          </w:tcPr>
          <w:p w14:paraId="18AD56B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Prekė užregistruota VĮ „Regitra” Pirkėjo vardu (tiekėjo sąskaita), N3 klasė.</w:t>
            </w:r>
          </w:p>
        </w:tc>
      </w:tr>
      <w:tr w:rsidR="00E65998" w:rsidRPr="00E65998" w14:paraId="27AD6EA4"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F62B84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1.9.</w:t>
            </w:r>
          </w:p>
        </w:tc>
        <w:tc>
          <w:tcPr>
            <w:tcW w:w="3963" w:type="dxa"/>
            <w:tcBorders>
              <w:top w:val="single" w:sz="4" w:space="0" w:color="000000"/>
              <w:left w:val="single" w:sz="4" w:space="0" w:color="000000"/>
              <w:bottom w:val="single" w:sz="4" w:space="0" w:color="000000"/>
              <w:right w:val="single" w:sz="4" w:space="0" w:color="000000"/>
            </w:tcBorders>
          </w:tcPr>
          <w:p w14:paraId="39441AD0"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Vartotojo apmokymai.</w:t>
            </w:r>
          </w:p>
        </w:tc>
        <w:tc>
          <w:tcPr>
            <w:tcW w:w="5251" w:type="dxa"/>
            <w:tcBorders>
              <w:top w:val="single" w:sz="4" w:space="0" w:color="000000"/>
              <w:left w:val="single" w:sz="4" w:space="0" w:color="000000"/>
              <w:bottom w:val="single" w:sz="4" w:space="0" w:color="000000"/>
              <w:right w:val="single" w:sz="4" w:space="0" w:color="000000"/>
            </w:tcBorders>
          </w:tcPr>
          <w:p w14:paraId="04C57F33"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Tiekėjas savo lėšomis privalo apmokyti du pirkėjo nurodytus darbuotojus dirbti su pateiktu automobiliu ir ant jo sumontuota įranga.</w:t>
            </w:r>
          </w:p>
        </w:tc>
      </w:tr>
      <w:tr w:rsidR="00E65998" w:rsidRPr="00E65998" w14:paraId="046851A2" w14:textId="77777777" w:rsidTr="009019F7">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437A5C60"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1.10.</w:t>
            </w:r>
          </w:p>
        </w:tc>
        <w:tc>
          <w:tcPr>
            <w:tcW w:w="3963" w:type="dxa"/>
            <w:vMerge w:val="restart"/>
            <w:tcBorders>
              <w:top w:val="single" w:sz="4" w:space="0" w:color="000000"/>
              <w:left w:val="single" w:sz="4" w:space="0" w:color="000000"/>
              <w:bottom w:val="single" w:sz="4" w:space="0" w:color="000000"/>
              <w:right w:val="single" w:sz="4" w:space="0" w:color="000000"/>
            </w:tcBorders>
          </w:tcPr>
          <w:p w14:paraId="48369DB3"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Instrukcijos pateikiamos kartu su automobiliu ir įranga pirkėjui.</w:t>
            </w:r>
          </w:p>
        </w:tc>
        <w:tc>
          <w:tcPr>
            <w:tcW w:w="5251" w:type="dxa"/>
            <w:tcBorders>
              <w:top w:val="single" w:sz="4" w:space="0" w:color="000000"/>
              <w:left w:val="single" w:sz="4" w:space="0" w:color="000000"/>
              <w:bottom w:val="single" w:sz="4" w:space="0" w:color="000000"/>
              <w:right w:val="single" w:sz="4" w:space="0" w:color="000000"/>
            </w:tcBorders>
          </w:tcPr>
          <w:p w14:paraId="724CB929"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1. Eksploatacijos aprašas (instrukcija) lietuvių kalba. Katalogas.</w:t>
            </w:r>
          </w:p>
        </w:tc>
      </w:tr>
      <w:tr w:rsidR="00E65998" w:rsidRPr="00E65998" w14:paraId="76FF7BD0"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1107185" w14:textId="77777777" w:rsidR="00E65998" w:rsidRPr="00E65998" w:rsidRDefault="00E65998" w:rsidP="00E65998">
            <w:pPr>
              <w:widowControl w:val="0"/>
              <w:suppressAutoHyphens/>
              <w:spacing w:after="0" w:line="278" w:lineRule="auto"/>
              <w:ind w:left="720"/>
              <w:contextualSpacing/>
              <w:rPr>
                <w:rFonts w:eastAsia="Calibri" w:cstheme="minorHAnsi"/>
                <w:sz w:val="22"/>
                <w:szCs w:val="22"/>
                <w:lang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5EDFC199"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4912F2F5"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2. Aptarnavimo (techninės priežiūros) aprašas (instrukcija) lietuvių kalba.</w:t>
            </w:r>
          </w:p>
        </w:tc>
      </w:tr>
      <w:tr w:rsidR="00E65998" w:rsidRPr="00E65998" w14:paraId="5CC5DABA"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23DE076" w14:textId="77777777" w:rsidR="00E65998" w:rsidRPr="00E65998" w:rsidRDefault="00E65998" w:rsidP="00E65998">
            <w:pPr>
              <w:widowControl w:val="0"/>
              <w:suppressAutoHyphens/>
              <w:spacing w:after="0" w:line="278" w:lineRule="auto"/>
              <w:ind w:left="720"/>
              <w:contextualSpacing/>
              <w:rPr>
                <w:rFonts w:eastAsia="Calibri" w:cstheme="minorHAnsi"/>
                <w:sz w:val="22"/>
                <w:szCs w:val="22"/>
                <w:lang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5AD8D91F"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4C0E5453"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3. Darbų saugos instrukcija lietuvių kalba.</w:t>
            </w:r>
          </w:p>
        </w:tc>
      </w:tr>
      <w:tr w:rsidR="00E65998" w:rsidRPr="00E65998" w14:paraId="6941B1CB"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2D6504F6" w14:textId="77777777" w:rsidR="00E65998" w:rsidRPr="00E65998" w:rsidRDefault="00E65998" w:rsidP="00E65998">
            <w:pPr>
              <w:widowControl w:val="0"/>
              <w:suppressAutoHyphens/>
              <w:spacing w:after="0" w:line="278" w:lineRule="auto"/>
              <w:ind w:left="720"/>
              <w:contextualSpacing/>
              <w:rPr>
                <w:rFonts w:eastAsia="Calibri" w:cstheme="minorHAnsi"/>
                <w:sz w:val="22"/>
                <w:szCs w:val="22"/>
                <w:lang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177C20B8"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0FFFF409"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 xml:space="preserve">4. </w:t>
            </w:r>
            <w:r w:rsidRPr="00E65998">
              <w:rPr>
                <w:rFonts w:eastAsia="Calibri" w:cstheme="minorHAnsi"/>
                <w:sz w:val="22"/>
                <w:szCs w:val="22"/>
                <w:lang w:eastAsia="en-US"/>
              </w:rPr>
              <w:t>Elektrinė ir hidraulinės schemos.</w:t>
            </w:r>
          </w:p>
        </w:tc>
      </w:tr>
      <w:tr w:rsidR="00E65998" w:rsidRPr="00E65998" w14:paraId="23628285"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84E9F40"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1.11.</w:t>
            </w:r>
          </w:p>
        </w:tc>
        <w:tc>
          <w:tcPr>
            <w:tcW w:w="3963" w:type="dxa"/>
            <w:tcBorders>
              <w:top w:val="single" w:sz="4" w:space="0" w:color="000000"/>
              <w:left w:val="single" w:sz="4" w:space="0" w:color="000000"/>
              <w:bottom w:val="single" w:sz="4" w:space="0" w:color="000000"/>
              <w:right w:val="single" w:sz="4" w:space="0" w:color="000000"/>
            </w:tcBorders>
          </w:tcPr>
          <w:p w14:paraId="1B40204F"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sz w:val="22"/>
                <w:szCs w:val="22"/>
                <w:lang w:eastAsia="en-US"/>
              </w:rPr>
              <w:t>Garantiniai reikalavimai prekei (automobilis, kėlimo įranga).</w:t>
            </w:r>
          </w:p>
        </w:tc>
        <w:tc>
          <w:tcPr>
            <w:tcW w:w="5251" w:type="dxa"/>
            <w:tcBorders>
              <w:top w:val="single" w:sz="4" w:space="0" w:color="000000"/>
              <w:left w:val="single" w:sz="4" w:space="0" w:color="000000"/>
              <w:bottom w:val="single" w:sz="4" w:space="0" w:color="000000"/>
              <w:right w:val="single" w:sz="4" w:space="0" w:color="000000"/>
            </w:tcBorders>
          </w:tcPr>
          <w:p w14:paraId="06244A2C"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36 mėnesių</w:t>
            </w:r>
            <w:bookmarkStart w:id="49" w:name="_Hlk104248733"/>
            <w:r w:rsidRPr="00E65998">
              <w:rPr>
                <w:rFonts w:eastAsia="Calibri" w:cstheme="minorHAnsi"/>
                <w:sz w:val="22"/>
                <w:szCs w:val="22"/>
                <w:lang w:eastAsia="en-US"/>
              </w:rPr>
              <w:t>.</w:t>
            </w:r>
          </w:p>
          <w:p w14:paraId="393E3ACC"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sz w:val="22"/>
                <w:szCs w:val="22"/>
                <w:lang w:eastAsia="en-US"/>
              </w:rPr>
              <w:t>Garantija, suteikiama visom prekės detalėms išskyrus: padangos ir ratlankiai, valytuvų šluotelės, lemputės, hidraulinės žarnos.</w:t>
            </w:r>
            <w:bookmarkEnd w:id="49"/>
          </w:p>
        </w:tc>
      </w:tr>
      <w:tr w:rsidR="00E65998" w:rsidRPr="00E65998" w14:paraId="389D389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535FD10"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1.12.</w:t>
            </w:r>
          </w:p>
        </w:tc>
        <w:tc>
          <w:tcPr>
            <w:tcW w:w="3963" w:type="dxa"/>
            <w:tcBorders>
              <w:top w:val="single" w:sz="4" w:space="0" w:color="000000"/>
              <w:left w:val="single" w:sz="4" w:space="0" w:color="000000"/>
              <w:bottom w:val="single" w:sz="4" w:space="0" w:color="000000"/>
              <w:right w:val="single" w:sz="4" w:space="0" w:color="000000"/>
            </w:tcBorders>
          </w:tcPr>
          <w:p w14:paraId="533A12FF"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sz w:val="22"/>
                <w:szCs w:val="22"/>
                <w:lang w:eastAsia="en-US"/>
              </w:rPr>
              <w:t>Kiti reikalavimai.</w:t>
            </w:r>
          </w:p>
        </w:tc>
        <w:tc>
          <w:tcPr>
            <w:tcW w:w="5251" w:type="dxa"/>
            <w:tcBorders>
              <w:top w:val="single" w:sz="4" w:space="0" w:color="000000"/>
              <w:left w:val="single" w:sz="4" w:space="0" w:color="000000"/>
              <w:bottom w:val="single" w:sz="4" w:space="0" w:color="000000"/>
              <w:right w:val="single" w:sz="4" w:space="0" w:color="000000"/>
            </w:tcBorders>
          </w:tcPr>
          <w:p w14:paraId="75F7A5B6"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Autorizuotas automobilio ir įrangos servisas Kauno regiono teritorijoje. Nurodyti adresą.</w:t>
            </w:r>
          </w:p>
        </w:tc>
      </w:tr>
      <w:tr w:rsidR="00E65998" w:rsidRPr="00E65998" w14:paraId="4DDEDAE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290F44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1.13</w:t>
            </w:r>
          </w:p>
        </w:tc>
        <w:tc>
          <w:tcPr>
            <w:tcW w:w="3963" w:type="dxa"/>
            <w:tcBorders>
              <w:top w:val="single" w:sz="4" w:space="0" w:color="000000"/>
              <w:left w:val="single" w:sz="4" w:space="0" w:color="000000"/>
              <w:bottom w:val="single" w:sz="4" w:space="0" w:color="000000"/>
              <w:right w:val="single" w:sz="4" w:space="0" w:color="000000"/>
            </w:tcBorders>
          </w:tcPr>
          <w:p w14:paraId="0DF78E6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Pristatymas</w:t>
            </w:r>
          </w:p>
        </w:tc>
        <w:tc>
          <w:tcPr>
            <w:tcW w:w="5251" w:type="dxa"/>
            <w:tcBorders>
              <w:top w:val="single" w:sz="4" w:space="0" w:color="000000"/>
              <w:left w:val="single" w:sz="4" w:space="0" w:color="000000"/>
              <w:bottom w:val="single" w:sz="4" w:space="0" w:color="000000"/>
              <w:right w:val="single" w:sz="4" w:space="0" w:color="000000"/>
            </w:tcBorders>
          </w:tcPr>
          <w:p w14:paraId="6D1EB3A6"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Automobilis su visa įranga turi būti pristatytas adresu Sandraugos g. 12, Kaunas</w:t>
            </w:r>
          </w:p>
        </w:tc>
      </w:tr>
      <w:tr w:rsidR="00E65998" w:rsidRPr="00E65998" w14:paraId="6D7957D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9814DB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1.14</w:t>
            </w:r>
          </w:p>
        </w:tc>
        <w:tc>
          <w:tcPr>
            <w:tcW w:w="3963" w:type="dxa"/>
            <w:tcBorders>
              <w:top w:val="single" w:sz="4" w:space="0" w:color="000000"/>
              <w:left w:val="single" w:sz="4" w:space="0" w:color="000000"/>
              <w:bottom w:val="single" w:sz="4" w:space="0" w:color="000000"/>
              <w:right w:val="single" w:sz="4" w:space="0" w:color="000000"/>
            </w:tcBorders>
          </w:tcPr>
          <w:p w14:paraId="708EAE2E"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bCs/>
                <w:sz w:val="22"/>
                <w:szCs w:val="22"/>
              </w:rPr>
              <w:t>Automobilis pagamintas gamintojo gamykloje, turinčioje įdiegtą kokybės vadybos sistemą, atitinkančią LST EN ISO 9001:2015 arba lygiavertės kokybės vadybos sistemos reikalavimų standartą</w:t>
            </w:r>
          </w:p>
        </w:tc>
        <w:tc>
          <w:tcPr>
            <w:tcW w:w="5251" w:type="dxa"/>
            <w:tcBorders>
              <w:top w:val="single" w:sz="4" w:space="0" w:color="000000"/>
              <w:left w:val="single" w:sz="4" w:space="0" w:color="000000"/>
              <w:bottom w:val="single" w:sz="4" w:space="0" w:color="000000"/>
              <w:right w:val="single" w:sz="4" w:space="0" w:color="000000"/>
            </w:tcBorders>
          </w:tcPr>
          <w:p w14:paraId="2CBD191E"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sz w:val="22"/>
                <w:szCs w:val="22"/>
                <w:lang w:eastAsia="en-US"/>
              </w:rPr>
              <w:t>Būtina.</w:t>
            </w:r>
          </w:p>
        </w:tc>
      </w:tr>
      <w:tr w:rsidR="00E65998" w:rsidRPr="00E65998" w14:paraId="76D51D0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32C631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lastRenderedPageBreak/>
              <w:t>1.15</w:t>
            </w:r>
          </w:p>
        </w:tc>
        <w:tc>
          <w:tcPr>
            <w:tcW w:w="3963" w:type="dxa"/>
            <w:tcBorders>
              <w:top w:val="single" w:sz="4" w:space="0" w:color="000000"/>
              <w:left w:val="single" w:sz="4" w:space="0" w:color="000000"/>
              <w:bottom w:val="single" w:sz="4" w:space="0" w:color="000000"/>
              <w:right w:val="single" w:sz="4" w:space="0" w:color="000000"/>
            </w:tcBorders>
          </w:tcPr>
          <w:p w14:paraId="38E27758" w14:textId="77777777" w:rsidR="00E65998" w:rsidRPr="00E65998" w:rsidRDefault="00E65998" w:rsidP="00E65998">
            <w:pPr>
              <w:suppressAutoHyphens/>
              <w:spacing w:after="0" w:line="240" w:lineRule="auto"/>
              <w:contextualSpacing/>
              <w:jc w:val="both"/>
              <w:rPr>
                <w:rFonts w:eastAsia="Calibri" w:cstheme="minorHAnsi"/>
                <w:bCs/>
                <w:sz w:val="22"/>
                <w:szCs w:val="22"/>
              </w:rPr>
            </w:pPr>
            <w:r w:rsidRPr="00E65998">
              <w:rPr>
                <w:rFonts w:eastAsia="Calibri" w:cstheme="minorHAnsi"/>
                <w:bCs/>
                <w:sz w:val="22"/>
                <w:szCs w:val="22"/>
              </w:rPr>
              <w:t>Automobilis  pagamintas gamintojo gamykloje, turinčioje įdiegtą aplinkosaugos vadybos sistemą, atitinkančią LST EN ISO 14001:2015 arba lygiavertės aplinkos apsaugos sistemos reikalavimų standartą</w:t>
            </w:r>
          </w:p>
        </w:tc>
        <w:tc>
          <w:tcPr>
            <w:tcW w:w="5251" w:type="dxa"/>
            <w:tcBorders>
              <w:top w:val="single" w:sz="4" w:space="0" w:color="000000"/>
              <w:left w:val="single" w:sz="4" w:space="0" w:color="000000"/>
              <w:bottom w:val="single" w:sz="4" w:space="0" w:color="000000"/>
              <w:right w:val="single" w:sz="4" w:space="0" w:color="000000"/>
            </w:tcBorders>
          </w:tcPr>
          <w:p w14:paraId="63094CD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71E8A3A1"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8C7A8B3" w14:textId="77777777" w:rsidR="00E65998" w:rsidRPr="00E65998" w:rsidRDefault="00E65998" w:rsidP="00E65998">
            <w:pPr>
              <w:suppressAutoHyphens/>
              <w:spacing w:after="0" w:line="240" w:lineRule="auto"/>
              <w:rPr>
                <w:rFonts w:eastAsia="Calibri" w:cstheme="minorHAnsi"/>
                <w:sz w:val="22"/>
                <w:szCs w:val="22"/>
                <w:lang w:eastAsia="en-US"/>
              </w:rPr>
            </w:pPr>
            <w:r w:rsidRPr="00E65998">
              <w:rPr>
                <w:rFonts w:eastAsia="Calibri" w:cstheme="minorHAnsi"/>
                <w:sz w:val="22"/>
                <w:szCs w:val="22"/>
                <w:lang w:eastAsia="en-US"/>
              </w:rPr>
              <w:t>2.</w:t>
            </w:r>
          </w:p>
        </w:tc>
        <w:tc>
          <w:tcPr>
            <w:tcW w:w="3963" w:type="dxa"/>
            <w:tcBorders>
              <w:top w:val="single" w:sz="4" w:space="0" w:color="000000"/>
              <w:left w:val="single" w:sz="4" w:space="0" w:color="000000"/>
              <w:bottom w:val="single" w:sz="4" w:space="0" w:color="000000"/>
              <w:right w:val="single" w:sz="4" w:space="0" w:color="000000"/>
            </w:tcBorders>
          </w:tcPr>
          <w:p w14:paraId="4E9FD157" w14:textId="77777777" w:rsidR="00E65998" w:rsidRPr="00E65998" w:rsidRDefault="00E65998" w:rsidP="00E65998">
            <w:pPr>
              <w:suppressAutoHyphens/>
              <w:spacing w:after="0" w:line="240" w:lineRule="auto"/>
              <w:contextualSpacing/>
              <w:jc w:val="both"/>
              <w:rPr>
                <w:rFonts w:eastAsia="Calibri" w:cstheme="minorHAnsi"/>
                <w:b/>
                <w:bCs/>
                <w:sz w:val="22"/>
                <w:szCs w:val="22"/>
                <w:lang w:eastAsia="en-US"/>
              </w:rPr>
            </w:pPr>
            <w:r w:rsidRPr="00E65998">
              <w:rPr>
                <w:rFonts w:eastAsia="Calibri" w:cstheme="minorHAnsi"/>
                <w:b/>
                <w:bCs/>
                <w:sz w:val="22"/>
                <w:szCs w:val="22"/>
                <w:lang w:eastAsia="en-US"/>
              </w:rPr>
              <w:t>AUTOMOBILIS</w:t>
            </w:r>
          </w:p>
        </w:tc>
        <w:tc>
          <w:tcPr>
            <w:tcW w:w="5251" w:type="dxa"/>
            <w:tcBorders>
              <w:top w:val="single" w:sz="4" w:space="0" w:color="000000"/>
              <w:left w:val="single" w:sz="4" w:space="0" w:color="000000"/>
              <w:bottom w:val="single" w:sz="4" w:space="0" w:color="000000"/>
              <w:right w:val="single" w:sz="4" w:space="0" w:color="000000"/>
            </w:tcBorders>
          </w:tcPr>
          <w:p w14:paraId="642EC92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r>
      <w:tr w:rsidR="00E65998" w:rsidRPr="00E65998" w14:paraId="2E834C9F"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4DA40FE"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w:t>
            </w:r>
          </w:p>
        </w:tc>
        <w:tc>
          <w:tcPr>
            <w:tcW w:w="3963" w:type="dxa"/>
            <w:tcBorders>
              <w:top w:val="single" w:sz="4" w:space="0" w:color="000000"/>
              <w:left w:val="single" w:sz="4" w:space="0" w:color="000000"/>
              <w:bottom w:val="single" w:sz="4" w:space="0" w:color="000000"/>
              <w:right w:val="single" w:sz="4" w:space="0" w:color="000000"/>
            </w:tcBorders>
          </w:tcPr>
          <w:p w14:paraId="43FBFA29"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sz w:val="22"/>
                <w:szCs w:val="22"/>
                <w:lang w:eastAsia="en-US"/>
              </w:rPr>
              <w:t>Bendroji masė.</w:t>
            </w:r>
          </w:p>
        </w:tc>
        <w:tc>
          <w:tcPr>
            <w:tcW w:w="5251" w:type="dxa"/>
            <w:tcBorders>
              <w:top w:val="single" w:sz="4" w:space="0" w:color="000000"/>
              <w:left w:val="single" w:sz="4" w:space="0" w:color="000000"/>
              <w:bottom w:val="single" w:sz="4" w:space="0" w:color="000000"/>
              <w:right w:val="single" w:sz="4" w:space="0" w:color="000000"/>
            </w:tcBorders>
          </w:tcPr>
          <w:p w14:paraId="34B8BEFA"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sz w:val="22"/>
                <w:szCs w:val="22"/>
                <w:lang w:eastAsia="en-US"/>
              </w:rPr>
              <w:t>Ne mažiau 26 t.</w:t>
            </w:r>
          </w:p>
        </w:tc>
      </w:tr>
      <w:tr w:rsidR="00E65998" w:rsidRPr="00E65998" w14:paraId="7ADE3218" w14:textId="77777777" w:rsidTr="009019F7">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7E1F346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w:t>
            </w:r>
          </w:p>
        </w:tc>
        <w:tc>
          <w:tcPr>
            <w:tcW w:w="3963" w:type="dxa"/>
            <w:vMerge w:val="restart"/>
            <w:tcBorders>
              <w:top w:val="single" w:sz="4" w:space="0" w:color="000000"/>
              <w:left w:val="single" w:sz="4" w:space="0" w:color="000000"/>
              <w:bottom w:val="single" w:sz="4" w:space="0" w:color="000000"/>
              <w:right w:val="single" w:sz="4" w:space="0" w:color="000000"/>
            </w:tcBorders>
          </w:tcPr>
          <w:p w14:paraId="0E29EF3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Priekabos prikabinimo paruošimas.</w:t>
            </w:r>
          </w:p>
        </w:tc>
        <w:tc>
          <w:tcPr>
            <w:tcW w:w="5251" w:type="dxa"/>
            <w:tcBorders>
              <w:top w:val="single" w:sz="4" w:space="0" w:color="000000"/>
              <w:left w:val="single" w:sz="4" w:space="0" w:color="000000"/>
              <w:bottom w:val="single" w:sz="4" w:space="0" w:color="000000"/>
              <w:right w:val="single" w:sz="4" w:space="0" w:color="000000"/>
            </w:tcBorders>
          </w:tcPr>
          <w:p w14:paraId="79CAF9CD" w14:textId="77777777" w:rsidR="00E65998" w:rsidRPr="00E65998" w:rsidRDefault="00E65998" w:rsidP="00E65998">
            <w:pPr>
              <w:suppressAutoHyphens/>
              <w:spacing w:after="0" w:line="240" w:lineRule="auto"/>
              <w:jc w:val="both"/>
              <w:rPr>
                <w:rFonts w:eastAsia="Calibri" w:cstheme="minorHAnsi"/>
                <w:sz w:val="22"/>
                <w:szCs w:val="22"/>
                <w:lang w:eastAsia="en-US"/>
              </w:rPr>
            </w:pPr>
            <w:r w:rsidRPr="00E65998">
              <w:rPr>
                <w:rFonts w:eastAsia="Calibri" w:cstheme="minorHAnsi"/>
                <w:sz w:val="22"/>
                <w:szCs w:val="22"/>
                <w:lang w:eastAsia="en-US"/>
              </w:rPr>
              <w:t>Sumontuotas su el. rozete (7 kontaktų).</w:t>
            </w:r>
          </w:p>
        </w:tc>
      </w:tr>
      <w:tr w:rsidR="00E65998" w:rsidRPr="00E65998" w14:paraId="1428E102"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3934B00A" w14:textId="77777777" w:rsidR="00E65998" w:rsidRPr="00E65998" w:rsidRDefault="00E65998" w:rsidP="00E65998">
            <w:pPr>
              <w:suppressAutoHyphens/>
              <w:spacing w:after="0" w:line="240" w:lineRule="auto"/>
              <w:contextualSpacing/>
              <w:rPr>
                <w:rFonts w:eastAsia="Calibri" w:cstheme="minorHAnsi"/>
                <w:sz w:val="22"/>
                <w:szCs w:val="22"/>
                <w:lang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35524A1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30F07798" w14:textId="77777777" w:rsidR="00E65998" w:rsidRPr="00E65998" w:rsidRDefault="00E65998" w:rsidP="00E65998">
            <w:pPr>
              <w:suppressAutoHyphens/>
              <w:spacing w:after="0" w:line="240" w:lineRule="auto"/>
              <w:jc w:val="both"/>
              <w:rPr>
                <w:rFonts w:eastAsia="Calibri" w:cstheme="minorHAnsi"/>
                <w:sz w:val="22"/>
                <w:szCs w:val="22"/>
                <w:lang w:eastAsia="en-US"/>
              </w:rPr>
            </w:pPr>
            <w:r w:rsidRPr="00E65998">
              <w:rPr>
                <w:rFonts w:eastAsia="Calibri" w:cstheme="minorHAnsi"/>
                <w:sz w:val="22"/>
                <w:szCs w:val="22"/>
                <w:lang w:eastAsia="en-US"/>
              </w:rPr>
              <w:t xml:space="preserve">Sumontuotas su stabdžių sistemos </w:t>
            </w:r>
            <w:proofErr w:type="spellStart"/>
            <w:r w:rsidRPr="00E65998">
              <w:rPr>
                <w:rFonts w:eastAsia="Calibri" w:cstheme="minorHAnsi"/>
                <w:sz w:val="22"/>
                <w:szCs w:val="22"/>
                <w:lang w:eastAsia="en-US"/>
              </w:rPr>
              <w:t>išvadais</w:t>
            </w:r>
            <w:proofErr w:type="spellEnd"/>
            <w:r w:rsidRPr="00E65998">
              <w:rPr>
                <w:rFonts w:eastAsia="Calibri" w:cstheme="minorHAnsi"/>
                <w:sz w:val="22"/>
                <w:szCs w:val="22"/>
                <w:lang w:eastAsia="en-US"/>
              </w:rPr>
              <w:t xml:space="preserve"> (</w:t>
            </w:r>
            <w:proofErr w:type="spellStart"/>
            <w:r w:rsidRPr="00E65998">
              <w:rPr>
                <w:rFonts w:eastAsia="Calibri" w:cstheme="minorHAnsi"/>
                <w:sz w:val="22"/>
                <w:szCs w:val="22"/>
                <w:lang w:eastAsia="en-US"/>
              </w:rPr>
              <w:t>Duomatic</w:t>
            </w:r>
            <w:proofErr w:type="spellEnd"/>
            <w:r w:rsidRPr="00E65998">
              <w:rPr>
                <w:rFonts w:eastAsia="Calibri" w:cstheme="minorHAnsi"/>
                <w:sz w:val="22"/>
                <w:szCs w:val="22"/>
                <w:lang w:eastAsia="en-US"/>
              </w:rPr>
              <w:t>).</w:t>
            </w:r>
          </w:p>
        </w:tc>
      </w:tr>
      <w:tr w:rsidR="00E65998" w:rsidRPr="00E65998" w14:paraId="2D14662B"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F4CB495" w14:textId="77777777" w:rsidR="00E65998" w:rsidRPr="00E65998" w:rsidRDefault="00E65998" w:rsidP="00E65998">
            <w:pPr>
              <w:suppressAutoHyphens/>
              <w:spacing w:after="0" w:line="240" w:lineRule="auto"/>
              <w:contextualSpacing/>
              <w:rPr>
                <w:rFonts w:eastAsia="Calibri" w:cstheme="minorHAnsi"/>
                <w:sz w:val="22"/>
                <w:szCs w:val="22"/>
                <w:lang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3CB8B46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14EEED5B" w14:textId="77777777" w:rsidR="00E65998" w:rsidRPr="00E65998" w:rsidRDefault="00E65998" w:rsidP="00E65998">
            <w:pPr>
              <w:suppressAutoHyphens/>
              <w:spacing w:after="0" w:line="240" w:lineRule="auto"/>
              <w:jc w:val="both"/>
              <w:rPr>
                <w:rFonts w:eastAsia="Calibri" w:cstheme="minorHAnsi"/>
                <w:sz w:val="22"/>
                <w:szCs w:val="22"/>
                <w:lang w:eastAsia="en-US"/>
              </w:rPr>
            </w:pPr>
            <w:r w:rsidRPr="00E65998">
              <w:rPr>
                <w:rFonts w:eastAsia="Calibri" w:cstheme="minorHAnsi"/>
                <w:sz w:val="22"/>
                <w:szCs w:val="22"/>
                <w:lang w:eastAsia="en-US"/>
              </w:rPr>
              <w:t>Sumontuotas su prikabinimo įtaisu, pritaikytu ne mažiau kaip 26 t. bendrosios masės priekabos vilkimui.</w:t>
            </w:r>
          </w:p>
        </w:tc>
      </w:tr>
      <w:tr w:rsidR="00E65998" w:rsidRPr="00E65998" w14:paraId="5CD19FE7"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02A05C9C" w14:textId="77777777" w:rsidR="00E65998" w:rsidRPr="00E65998" w:rsidRDefault="00E65998" w:rsidP="00E65998">
            <w:pPr>
              <w:suppressAutoHyphens/>
              <w:spacing w:after="0" w:line="240" w:lineRule="auto"/>
              <w:contextualSpacing/>
              <w:rPr>
                <w:rFonts w:eastAsia="Calibri" w:cstheme="minorHAnsi"/>
                <w:sz w:val="22"/>
                <w:szCs w:val="22"/>
                <w:lang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5D0D901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6C5E47EE" w14:textId="77777777" w:rsidR="00E65998" w:rsidRPr="00E65998" w:rsidRDefault="00E65998" w:rsidP="00E65998">
            <w:pPr>
              <w:suppressAutoHyphens/>
              <w:spacing w:after="0" w:line="240" w:lineRule="auto"/>
              <w:jc w:val="both"/>
              <w:rPr>
                <w:rFonts w:eastAsia="Calibri" w:cstheme="minorHAnsi"/>
                <w:sz w:val="22"/>
                <w:szCs w:val="22"/>
                <w:lang w:eastAsia="en-US"/>
              </w:rPr>
            </w:pPr>
            <w:r w:rsidRPr="00E65998">
              <w:rPr>
                <w:rFonts w:eastAsia="Calibri" w:cstheme="minorHAnsi"/>
                <w:sz w:val="22"/>
                <w:szCs w:val="22"/>
                <w:lang w:eastAsia="en-US"/>
              </w:rPr>
              <w:t>Prikabinimo įtaiso piršto diametras – 50 mm.</w:t>
            </w:r>
          </w:p>
          <w:p w14:paraId="77FA6A6C" w14:textId="77777777" w:rsidR="00E65998" w:rsidRPr="00E65998" w:rsidRDefault="00E65998" w:rsidP="00E65998">
            <w:pPr>
              <w:suppressAutoHyphens/>
              <w:spacing w:after="0" w:line="240" w:lineRule="auto"/>
              <w:jc w:val="both"/>
              <w:rPr>
                <w:rFonts w:eastAsia="Calibri" w:cstheme="minorHAnsi"/>
                <w:sz w:val="22"/>
                <w:szCs w:val="22"/>
                <w:lang w:eastAsia="en-US"/>
              </w:rPr>
            </w:pPr>
          </w:p>
        </w:tc>
      </w:tr>
      <w:tr w:rsidR="00E65998" w:rsidRPr="00E65998" w14:paraId="2031AEFF"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0F045B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2.3.</w:t>
            </w:r>
          </w:p>
        </w:tc>
        <w:tc>
          <w:tcPr>
            <w:tcW w:w="3963" w:type="dxa"/>
            <w:tcBorders>
              <w:top w:val="single" w:sz="4" w:space="0" w:color="000000"/>
              <w:left w:val="single" w:sz="4" w:space="0" w:color="000000"/>
              <w:bottom w:val="single" w:sz="4" w:space="0" w:color="000000"/>
              <w:right w:val="single" w:sz="4" w:space="0" w:color="000000"/>
            </w:tcBorders>
          </w:tcPr>
          <w:p w14:paraId="4CAEA34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Variklio galia.</w:t>
            </w:r>
          </w:p>
        </w:tc>
        <w:tc>
          <w:tcPr>
            <w:tcW w:w="5251" w:type="dxa"/>
            <w:tcBorders>
              <w:top w:val="single" w:sz="4" w:space="0" w:color="000000"/>
              <w:left w:val="single" w:sz="4" w:space="0" w:color="000000"/>
              <w:bottom w:val="single" w:sz="4" w:space="0" w:color="000000"/>
              <w:right w:val="single" w:sz="4" w:space="0" w:color="000000"/>
            </w:tcBorders>
          </w:tcPr>
          <w:p w14:paraId="62BA4D3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kaip 530 AG.</w:t>
            </w:r>
          </w:p>
        </w:tc>
      </w:tr>
      <w:tr w:rsidR="00E65998" w:rsidRPr="00E65998" w14:paraId="01B77C1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D1328F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2.4.</w:t>
            </w:r>
          </w:p>
        </w:tc>
        <w:tc>
          <w:tcPr>
            <w:tcW w:w="3963" w:type="dxa"/>
            <w:tcBorders>
              <w:top w:val="single" w:sz="4" w:space="0" w:color="000000"/>
              <w:left w:val="single" w:sz="4" w:space="0" w:color="000000"/>
              <w:bottom w:val="single" w:sz="4" w:space="0" w:color="000000"/>
              <w:right w:val="single" w:sz="4" w:space="0" w:color="000000"/>
            </w:tcBorders>
          </w:tcPr>
          <w:p w14:paraId="5316FAF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Pavarų dėžė.</w:t>
            </w:r>
          </w:p>
        </w:tc>
        <w:tc>
          <w:tcPr>
            <w:tcW w:w="5251" w:type="dxa"/>
            <w:tcBorders>
              <w:top w:val="single" w:sz="4" w:space="0" w:color="000000"/>
              <w:left w:val="single" w:sz="4" w:space="0" w:color="000000"/>
              <w:bottom w:val="single" w:sz="4" w:space="0" w:color="000000"/>
              <w:right w:val="single" w:sz="4" w:space="0" w:color="000000"/>
            </w:tcBorders>
          </w:tcPr>
          <w:p w14:paraId="33A5FBBE"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Mechaninė su automatiniu perjungimu (be sankabos pedalo), arba automatinė.</w:t>
            </w:r>
          </w:p>
        </w:tc>
      </w:tr>
      <w:tr w:rsidR="00E65998" w:rsidRPr="00E65998" w14:paraId="7EC8C121" w14:textId="77777777" w:rsidTr="009019F7">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772076E9" w14:textId="77777777" w:rsidR="00E65998" w:rsidRPr="00E65998" w:rsidRDefault="00E65998" w:rsidP="00E65998">
            <w:pPr>
              <w:suppressAutoHyphens/>
              <w:spacing w:after="0" w:line="240" w:lineRule="auto"/>
              <w:contextualSpacing/>
              <w:rPr>
                <w:rFonts w:eastAsia="Calibri" w:cstheme="minorHAnsi"/>
                <w:sz w:val="22"/>
                <w:szCs w:val="22"/>
                <w:lang w:val="en-US" w:eastAsia="en-US"/>
              </w:rPr>
            </w:pPr>
            <w:r w:rsidRPr="00E65998">
              <w:rPr>
                <w:rFonts w:eastAsia="Calibri" w:cstheme="minorHAnsi"/>
                <w:sz w:val="22"/>
                <w:szCs w:val="22"/>
                <w:lang w:val="en-US" w:eastAsia="en-US"/>
              </w:rPr>
              <w:t>2.5.</w:t>
            </w:r>
          </w:p>
        </w:tc>
        <w:tc>
          <w:tcPr>
            <w:tcW w:w="3963" w:type="dxa"/>
            <w:vMerge w:val="restart"/>
            <w:tcBorders>
              <w:top w:val="single" w:sz="4" w:space="0" w:color="000000"/>
              <w:left w:val="single" w:sz="4" w:space="0" w:color="000000"/>
              <w:bottom w:val="single" w:sz="4" w:space="0" w:color="000000"/>
              <w:right w:val="single" w:sz="4" w:space="0" w:color="000000"/>
            </w:tcBorders>
          </w:tcPr>
          <w:p w14:paraId="337ED2D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Ratų formulė.</w:t>
            </w:r>
          </w:p>
        </w:tc>
        <w:tc>
          <w:tcPr>
            <w:tcW w:w="5251" w:type="dxa"/>
            <w:tcBorders>
              <w:top w:val="single" w:sz="4" w:space="0" w:color="000000"/>
              <w:left w:val="single" w:sz="4" w:space="0" w:color="000000"/>
              <w:bottom w:val="single" w:sz="4" w:space="0" w:color="000000"/>
              <w:right w:val="single" w:sz="4" w:space="0" w:color="000000"/>
            </w:tcBorders>
          </w:tcPr>
          <w:p w14:paraId="236A646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6 x 4.</w:t>
            </w:r>
          </w:p>
          <w:p w14:paraId="4399CFE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r>
      <w:tr w:rsidR="00E65998" w:rsidRPr="00E65998" w14:paraId="74F0846B"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6A5F962" w14:textId="77777777" w:rsidR="00E65998" w:rsidRPr="00E65998" w:rsidRDefault="00E65998" w:rsidP="00E65998">
            <w:pPr>
              <w:suppressAutoHyphens/>
              <w:spacing w:after="0" w:line="240" w:lineRule="auto"/>
              <w:contextualSpacing/>
              <w:rPr>
                <w:rFonts w:eastAsia="Calibri" w:cstheme="minorHAnsi"/>
                <w:sz w:val="22"/>
                <w:szCs w:val="22"/>
                <w:lang w:val="en-US"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585D221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07F2493E"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Pirma ašis vairuojama.</w:t>
            </w:r>
          </w:p>
        </w:tc>
      </w:tr>
      <w:tr w:rsidR="00E65998" w:rsidRPr="00E65998" w14:paraId="299AA79A"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A150637" w14:textId="77777777" w:rsidR="00E65998" w:rsidRPr="00E65998" w:rsidRDefault="00E65998" w:rsidP="00E65998">
            <w:pPr>
              <w:suppressAutoHyphens/>
              <w:spacing w:after="0" w:line="240" w:lineRule="auto"/>
              <w:contextualSpacing/>
              <w:rPr>
                <w:rFonts w:eastAsia="Calibri" w:cstheme="minorHAnsi"/>
                <w:sz w:val="22"/>
                <w:szCs w:val="22"/>
                <w:lang w:val="en-US"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239C43E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3CE49E5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Antra ir trečia ašis varoma.</w:t>
            </w:r>
          </w:p>
        </w:tc>
      </w:tr>
      <w:tr w:rsidR="00E65998" w:rsidRPr="00E65998" w14:paraId="6AB625A1" w14:textId="77777777" w:rsidTr="009019F7">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14:paraId="2D1C836E"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2.6.</w:t>
            </w:r>
          </w:p>
        </w:tc>
        <w:tc>
          <w:tcPr>
            <w:tcW w:w="3963" w:type="dxa"/>
            <w:vMerge w:val="restart"/>
            <w:tcBorders>
              <w:top w:val="single" w:sz="4" w:space="0" w:color="000000"/>
              <w:left w:val="single" w:sz="4" w:space="0" w:color="000000"/>
              <w:bottom w:val="single" w:sz="4" w:space="0" w:color="000000"/>
              <w:right w:val="single" w:sz="4" w:space="0" w:color="000000"/>
            </w:tcBorders>
          </w:tcPr>
          <w:p w14:paraId="39EAED8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Pakaba.</w:t>
            </w:r>
          </w:p>
        </w:tc>
        <w:tc>
          <w:tcPr>
            <w:tcW w:w="5251" w:type="dxa"/>
            <w:tcBorders>
              <w:top w:val="single" w:sz="4" w:space="0" w:color="000000"/>
              <w:left w:val="single" w:sz="4" w:space="0" w:color="000000"/>
              <w:bottom w:val="single" w:sz="4" w:space="0" w:color="000000"/>
              <w:right w:val="single" w:sz="4" w:space="0" w:color="000000"/>
            </w:tcBorders>
          </w:tcPr>
          <w:p w14:paraId="04A804D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Linginė arba orinė priekyje.</w:t>
            </w:r>
          </w:p>
          <w:p w14:paraId="3CCEF5B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r>
      <w:tr w:rsidR="00E65998" w:rsidRPr="00E65998" w14:paraId="2C7CA354"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68CE86C0" w14:textId="77777777" w:rsidR="00E65998" w:rsidRPr="00E65998" w:rsidRDefault="00E65998" w:rsidP="00E65998">
            <w:pPr>
              <w:suppressAutoHyphens/>
              <w:spacing w:after="0" w:line="240" w:lineRule="auto"/>
              <w:contextualSpacing/>
              <w:rPr>
                <w:rFonts w:eastAsia="Calibri" w:cstheme="minorHAnsi"/>
                <w:sz w:val="22"/>
                <w:szCs w:val="22"/>
                <w:lang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561457D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657B39C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Gale orinė.</w:t>
            </w:r>
          </w:p>
          <w:p w14:paraId="43659E7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r>
      <w:tr w:rsidR="00E65998" w:rsidRPr="00E65998" w14:paraId="536FAE42"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4492A987" w14:textId="77777777" w:rsidR="00E65998" w:rsidRPr="00E65998" w:rsidRDefault="00E65998" w:rsidP="00E65998">
            <w:pPr>
              <w:suppressAutoHyphens/>
              <w:spacing w:after="0" w:line="240" w:lineRule="auto"/>
              <w:contextualSpacing/>
              <w:rPr>
                <w:rFonts w:eastAsia="Calibri" w:cstheme="minorHAnsi"/>
                <w:sz w:val="22"/>
                <w:szCs w:val="22"/>
                <w:lang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497E7BF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1467212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Priekinės ašies apkrova ne mažiau 9000 kg.</w:t>
            </w:r>
          </w:p>
        </w:tc>
      </w:tr>
      <w:tr w:rsidR="00E65998" w:rsidRPr="00E65998" w14:paraId="7CE67382" w14:textId="77777777" w:rsidTr="009019F7">
        <w:trPr>
          <w:trHeight w:val="20"/>
        </w:trPr>
        <w:tc>
          <w:tcPr>
            <w:tcW w:w="709" w:type="dxa"/>
            <w:vMerge/>
            <w:tcBorders>
              <w:top w:val="single" w:sz="4" w:space="0" w:color="000000"/>
              <w:left w:val="single" w:sz="4" w:space="0" w:color="000000"/>
              <w:bottom w:val="single" w:sz="4" w:space="0" w:color="000000"/>
              <w:right w:val="single" w:sz="4" w:space="0" w:color="000000"/>
            </w:tcBorders>
          </w:tcPr>
          <w:p w14:paraId="7E7CF2B0" w14:textId="77777777" w:rsidR="00E65998" w:rsidRPr="00E65998" w:rsidRDefault="00E65998" w:rsidP="00E65998">
            <w:pPr>
              <w:suppressAutoHyphens/>
              <w:spacing w:after="0" w:line="240" w:lineRule="auto"/>
              <w:contextualSpacing/>
              <w:rPr>
                <w:rFonts w:eastAsia="Calibri" w:cstheme="minorHAnsi"/>
                <w:sz w:val="22"/>
                <w:szCs w:val="22"/>
                <w:lang w:eastAsia="en-US"/>
              </w:rPr>
            </w:pPr>
          </w:p>
        </w:tc>
        <w:tc>
          <w:tcPr>
            <w:tcW w:w="3963" w:type="dxa"/>
            <w:vMerge/>
            <w:tcBorders>
              <w:top w:val="single" w:sz="4" w:space="0" w:color="000000"/>
              <w:left w:val="single" w:sz="4" w:space="0" w:color="000000"/>
              <w:bottom w:val="single" w:sz="4" w:space="0" w:color="000000"/>
              <w:right w:val="single" w:sz="4" w:space="0" w:color="000000"/>
            </w:tcBorders>
          </w:tcPr>
          <w:p w14:paraId="1A774C8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6DC014A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Galinių ašių ne mažiau 23 000 kg.</w:t>
            </w:r>
          </w:p>
        </w:tc>
      </w:tr>
      <w:tr w:rsidR="00E65998" w:rsidRPr="00E65998" w14:paraId="0247D7E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FEA3ED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2.7.</w:t>
            </w:r>
          </w:p>
        </w:tc>
        <w:tc>
          <w:tcPr>
            <w:tcW w:w="3963" w:type="dxa"/>
            <w:tcBorders>
              <w:top w:val="single" w:sz="4" w:space="0" w:color="000000"/>
              <w:left w:val="single" w:sz="4" w:space="0" w:color="000000"/>
              <w:bottom w:val="single" w:sz="4" w:space="0" w:color="000000"/>
              <w:right w:val="single" w:sz="4" w:space="0" w:color="000000"/>
            </w:tcBorders>
          </w:tcPr>
          <w:p w14:paraId="48794DE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Diferencialo blokavimas.</w:t>
            </w:r>
          </w:p>
        </w:tc>
        <w:tc>
          <w:tcPr>
            <w:tcW w:w="5251" w:type="dxa"/>
            <w:tcBorders>
              <w:top w:val="single" w:sz="4" w:space="0" w:color="000000"/>
              <w:left w:val="single" w:sz="4" w:space="0" w:color="000000"/>
              <w:bottom w:val="single" w:sz="4" w:space="0" w:color="000000"/>
              <w:right w:val="single" w:sz="4" w:space="0" w:color="000000"/>
            </w:tcBorders>
          </w:tcPr>
          <w:p w14:paraId="70AEF05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568AAEC6"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932BB1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2.8.</w:t>
            </w:r>
          </w:p>
        </w:tc>
        <w:tc>
          <w:tcPr>
            <w:tcW w:w="3963" w:type="dxa"/>
            <w:tcBorders>
              <w:top w:val="single" w:sz="4" w:space="0" w:color="000000"/>
              <w:left w:val="single" w:sz="4" w:space="0" w:color="000000"/>
              <w:bottom w:val="single" w:sz="4" w:space="0" w:color="000000"/>
              <w:right w:val="single" w:sz="4" w:space="0" w:color="000000"/>
            </w:tcBorders>
          </w:tcPr>
          <w:p w14:paraId="4A3F689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Padangos M+S skirtos regioniniams keliams ir statybinei technikai</w:t>
            </w:r>
          </w:p>
        </w:tc>
        <w:tc>
          <w:tcPr>
            <w:tcW w:w="5251" w:type="dxa"/>
            <w:tcBorders>
              <w:top w:val="single" w:sz="4" w:space="0" w:color="000000"/>
              <w:left w:val="single" w:sz="4" w:space="0" w:color="000000"/>
              <w:bottom w:val="single" w:sz="4" w:space="0" w:color="000000"/>
              <w:right w:val="single" w:sz="4" w:space="0" w:color="000000"/>
            </w:tcBorders>
          </w:tcPr>
          <w:p w14:paraId="7D9BA15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0E400A82"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15FC61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2.9.</w:t>
            </w:r>
          </w:p>
        </w:tc>
        <w:tc>
          <w:tcPr>
            <w:tcW w:w="3963" w:type="dxa"/>
            <w:tcBorders>
              <w:top w:val="single" w:sz="4" w:space="0" w:color="000000"/>
              <w:left w:val="single" w:sz="4" w:space="0" w:color="000000"/>
              <w:bottom w:val="single" w:sz="4" w:space="0" w:color="000000"/>
              <w:right w:val="single" w:sz="4" w:space="0" w:color="000000"/>
            </w:tcBorders>
          </w:tcPr>
          <w:p w14:paraId="723FF46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 xml:space="preserve">Stabdžiai ABS, </w:t>
            </w:r>
            <w:proofErr w:type="spellStart"/>
            <w:r w:rsidRPr="00E65998">
              <w:rPr>
                <w:rFonts w:eastAsia="Calibri" w:cstheme="minorHAnsi"/>
                <w:sz w:val="22"/>
                <w:szCs w:val="22"/>
                <w:lang w:eastAsia="en-US"/>
              </w:rPr>
              <w:t>antipraslydimo</w:t>
            </w:r>
            <w:proofErr w:type="spellEnd"/>
            <w:r w:rsidRPr="00E65998">
              <w:rPr>
                <w:rFonts w:eastAsia="Calibri" w:cstheme="minorHAnsi"/>
                <w:sz w:val="22"/>
                <w:szCs w:val="22"/>
                <w:lang w:eastAsia="en-US"/>
              </w:rPr>
              <w:t xml:space="preserve"> sistema ir stabilumo kontrolė.</w:t>
            </w:r>
          </w:p>
        </w:tc>
        <w:tc>
          <w:tcPr>
            <w:tcW w:w="5251" w:type="dxa"/>
            <w:tcBorders>
              <w:top w:val="single" w:sz="4" w:space="0" w:color="000000"/>
              <w:left w:val="single" w:sz="4" w:space="0" w:color="000000"/>
              <w:bottom w:val="single" w:sz="4" w:space="0" w:color="000000"/>
              <w:right w:val="single" w:sz="4" w:space="0" w:color="000000"/>
            </w:tcBorders>
          </w:tcPr>
          <w:p w14:paraId="1A8F807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0E506E54"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9DFD65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2.10.</w:t>
            </w:r>
          </w:p>
        </w:tc>
        <w:tc>
          <w:tcPr>
            <w:tcW w:w="3963" w:type="dxa"/>
            <w:tcBorders>
              <w:top w:val="single" w:sz="4" w:space="0" w:color="000000"/>
              <w:left w:val="single" w:sz="4" w:space="0" w:color="000000"/>
              <w:bottom w:val="single" w:sz="4" w:space="0" w:color="000000"/>
              <w:right w:val="single" w:sz="4" w:space="0" w:color="000000"/>
            </w:tcBorders>
          </w:tcPr>
          <w:p w14:paraId="2B2DF15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Automobilio šviesų aukščio reguliatorius.</w:t>
            </w:r>
          </w:p>
        </w:tc>
        <w:tc>
          <w:tcPr>
            <w:tcW w:w="5251" w:type="dxa"/>
            <w:tcBorders>
              <w:top w:val="single" w:sz="4" w:space="0" w:color="000000"/>
              <w:left w:val="single" w:sz="4" w:space="0" w:color="000000"/>
              <w:bottom w:val="single" w:sz="4" w:space="0" w:color="000000"/>
              <w:right w:val="single" w:sz="4" w:space="0" w:color="000000"/>
            </w:tcBorders>
          </w:tcPr>
          <w:p w14:paraId="1C91540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264B816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EA53653"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2.11.</w:t>
            </w:r>
          </w:p>
        </w:tc>
        <w:tc>
          <w:tcPr>
            <w:tcW w:w="3963" w:type="dxa"/>
            <w:tcBorders>
              <w:top w:val="single" w:sz="4" w:space="0" w:color="000000"/>
              <w:left w:val="single" w:sz="4" w:space="0" w:color="000000"/>
              <w:bottom w:val="single" w:sz="4" w:space="0" w:color="000000"/>
              <w:right w:val="single" w:sz="4" w:space="0" w:color="000000"/>
            </w:tcBorders>
          </w:tcPr>
          <w:p w14:paraId="6321F5A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Masės išjungimas.</w:t>
            </w:r>
          </w:p>
        </w:tc>
        <w:tc>
          <w:tcPr>
            <w:tcW w:w="5251" w:type="dxa"/>
            <w:tcBorders>
              <w:top w:val="single" w:sz="4" w:space="0" w:color="000000"/>
              <w:left w:val="single" w:sz="4" w:space="0" w:color="000000"/>
              <w:bottom w:val="single" w:sz="4" w:space="0" w:color="000000"/>
              <w:right w:val="single" w:sz="4" w:space="0" w:color="000000"/>
            </w:tcBorders>
          </w:tcPr>
          <w:p w14:paraId="28D8F56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5657AC2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9B0387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2.12.</w:t>
            </w:r>
          </w:p>
        </w:tc>
        <w:tc>
          <w:tcPr>
            <w:tcW w:w="3963" w:type="dxa"/>
            <w:tcBorders>
              <w:top w:val="single" w:sz="4" w:space="0" w:color="000000"/>
              <w:left w:val="single" w:sz="4" w:space="0" w:color="000000"/>
              <w:bottom w:val="single" w:sz="4" w:space="0" w:color="000000"/>
              <w:right w:val="single" w:sz="4" w:space="0" w:color="000000"/>
            </w:tcBorders>
          </w:tcPr>
          <w:p w14:paraId="3873043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Gale žibintų apsaugos.</w:t>
            </w:r>
          </w:p>
        </w:tc>
        <w:tc>
          <w:tcPr>
            <w:tcW w:w="5251" w:type="dxa"/>
            <w:tcBorders>
              <w:top w:val="single" w:sz="4" w:space="0" w:color="000000"/>
              <w:left w:val="single" w:sz="4" w:space="0" w:color="000000"/>
              <w:bottom w:val="single" w:sz="4" w:space="0" w:color="000000"/>
              <w:right w:val="single" w:sz="4" w:space="0" w:color="000000"/>
            </w:tcBorders>
          </w:tcPr>
          <w:p w14:paraId="2F75D42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6415B301"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C74873E"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2.13.</w:t>
            </w:r>
          </w:p>
        </w:tc>
        <w:tc>
          <w:tcPr>
            <w:tcW w:w="3963" w:type="dxa"/>
            <w:tcBorders>
              <w:top w:val="single" w:sz="4" w:space="0" w:color="000000"/>
              <w:left w:val="single" w:sz="4" w:space="0" w:color="000000"/>
              <w:bottom w:val="single" w:sz="4" w:space="0" w:color="000000"/>
              <w:right w:val="single" w:sz="4" w:space="0" w:color="000000"/>
            </w:tcBorders>
          </w:tcPr>
          <w:p w14:paraId="1D755A6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Oranžinės spalvos švyturėliai sumontuoti ant automobilio kabinos.</w:t>
            </w:r>
          </w:p>
        </w:tc>
        <w:tc>
          <w:tcPr>
            <w:tcW w:w="5251" w:type="dxa"/>
            <w:tcBorders>
              <w:top w:val="single" w:sz="4" w:space="0" w:color="000000"/>
              <w:left w:val="single" w:sz="4" w:space="0" w:color="000000"/>
              <w:bottom w:val="single" w:sz="4" w:space="0" w:color="000000"/>
              <w:right w:val="single" w:sz="4" w:space="0" w:color="000000"/>
            </w:tcBorders>
          </w:tcPr>
          <w:p w14:paraId="3A18CA4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1.</w:t>
            </w:r>
          </w:p>
        </w:tc>
      </w:tr>
      <w:tr w:rsidR="00E65998" w:rsidRPr="00E65998" w14:paraId="3AFE53E5"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F810EB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2.14.</w:t>
            </w:r>
          </w:p>
        </w:tc>
        <w:tc>
          <w:tcPr>
            <w:tcW w:w="3963" w:type="dxa"/>
            <w:tcBorders>
              <w:top w:val="single" w:sz="4" w:space="0" w:color="000000"/>
              <w:left w:val="single" w:sz="4" w:space="0" w:color="000000"/>
              <w:bottom w:val="single" w:sz="4" w:space="0" w:color="000000"/>
              <w:right w:val="single" w:sz="4" w:space="0" w:color="000000"/>
            </w:tcBorders>
          </w:tcPr>
          <w:p w14:paraId="051D9AA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Kabinos konstrukcija.</w:t>
            </w:r>
          </w:p>
        </w:tc>
        <w:tc>
          <w:tcPr>
            <w:tcW w:w="5251" w:type="dxa"/>
            <w:tcBorders>
              <w:top w:val="single" w:sz="4" w:space="0" w:color="000000"/>
              <w:left w:val="single" w:sz="4" w:space="0" w:color="000000"/>
              <w:bottom w:val="single" w:sz="4" w:space="0" w:color="000000"/>
              <w:right w:val="single" w:sz="4" w:space="0" w:color="000000"/>
            </w:tcBorders>
          </w:tcPr>
          <w:p w14:paraId="5BC1F5C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2 sėdimų vietų (įskaitant vairuotoją).</w:t>
            </w:r>
          </w:p>
        </w:tc>
      </w:tr>
      <w:tr w:rsidR="00E65998" w:rsidRPr="00E65998" w14:paraId="50DE5D0E"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9E53D0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2.15.</w:t>
            </w:r>
          </w:p>
        </w:tc>
        <w:tc>
          <w:tcPr>
            <w:tcW w:w="3963" w:type="dxa"/>
            <w:tcBorders>
              <w:top w:val="single" w:sz="4" w:space="0" w:color="000000"/>
              <w:left w:val="single" w:sz="4" w:space="0" w:color="000000"/>
              <w:bottom w:val="single" w:sz="4" w:space="0" w:color="000000"/>
              <w:right w:val="single" w:sz="4" w:space="0" w:color="000000"/>
            </w:tcBorders>
          </w:tcPr>
          <w:p w14:paraId="7A63F2C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Kabinos pakaba.</w:t>
            </w:r>
          </w:p>
        </w:tc>
        <w:tc>
          <w:tcPr>
            <w:tcW w:w="5251" w:type="dxa"/>
            <w:tcBorders>
              <w:top w:val="single" w:sz="4" w:space="0" w:color="000000"/>
              <w:left w:val="single" w:sz="4" w:space="0" w:color="000000"/>
              <w:bottom w:val="single" w:sz="4" w:space="0" w:color="000000"/>
              <w:right w:val="single" w:sz="4" w:space="0" w:color="000000"/>
            </w:tcBorders>
          </w:tcPr>
          <w:p w14:paraId="67660BC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Orinė.</w:t>
            </w:r>
          </w:p>
        </w:tc>
      </w:tr>
      <w:tr w:rsidR="00E65998" w:rsidRPr="00E65998" w14:paraId="678EF4D5"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DA4CFC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2.16.</w:t>
            </w:r>
          </w:p>
        </w:tc>
        <w:tc>
          <w:tcPr>
            <w:tcW w:w="3963" w:type="dxa"/>
            <w:tcBorders>
              <w:top w:val="single" w:sz="4" w:space="0" w:color="000000"/>
              <w:left w:val="single" w:sz="4" w:space="0" w:color="000000"/>
              <w:bottom w:val="single" w:sz="4" w:space="0" w:color="000000"/>
              <w:right w:val="single" w:sz="4" w:space="0" w:color="000000"/>
            </w:tcBorders>
          </w:tcPr>
          <w:p w14:paraId="36C4028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Veidrodžiai.</w:t>
            </w:r>
          </w:p>
        </w:tc>
        <w:tc>
          <w:tcPr>
            <w:tcW w:w="5251" w:type="dxa"/>
            <w:tcBorders>
              <w:top w:val="single" w:sz="4" w:space="0" w:color="000000"/>
              <w:left w:val="single" w:sz="4" w:space="0" w:color="000000"/>
              <w:bottom w:val="single" w:sz="4" w:space="0" w:color="000000"/>
              <w:right w:val="single" w:sz="4" w:space="0" w:color="000000"/>
            </w:tcBorders>
          </w:tcPr>
          <w:p w14:paraId="18A0B00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Šildomi elektra.</w:t>
            </w:r>
          </w:p>
        </w:tc>
      </w:tr>
      <w:tr w:rsidR="00E65998" w:rsidRPr="00E65998" w14:paraId="6591FE60"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25370D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2.17.</w:t>
            </w:r>
          </w:p>
        </w:tc>
        <w:tc>
          <w:tcPr>
            <w:tcW w:w="3963" w:type="dxa"/>
            <w:tcBorders>
              <w:top w:val="single" w:sz="4" w:space="0" w:color="000000"/>
              <w:left w:val="single" w:sz="4" w:space="0" w:color="000000"/>
              <w:bottom w:val="single" w:sz="4" w:space="0" w:color="000000"/>
              <w:right w:val="single" w:sz="4" w:space="0" w:color="000000"/>
            </w:tcBorders>
          </w:tcPr>
          <w:p w14:paraId="061D8DD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Oro kondicionavimo sistema.</w:t>
            </w:r>
          </w:p>
        </w:tc>
        <w:tc>
          <w:tcPr>
            <w:tcW w:w="5251" w:type="dxa"/>
            <w:tcBorders>
              <w:top w:val="single" w:sz="4" w:space="0" w:color="000000"/>
              <w:left w:val="single" w:sz="4" w:space="0" w:color="000000"/>
              <w:bottom w:val="single" w:sz="4" w:space="0" w:color="000000"/>
              <w:right w:val="single" w:sz="4" w:space="0" w:color="000000"/>
            </w:tcBorders>
          </w:tcPr>
          <w:p w14:paraId="36D6B2B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Su automatine temperatūros reguliavimo kontrole.</w:t>
            </w:r>
          </w:p>
        </w:tc>
      </w:tr>
      <w:tr w:rsidR="00E65998" w:rsidRPr="00E65998" w14:paraId="747EFD27"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CD88D0E"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2.18.</w:t>
            </w:r>
          </w:p>
        </w:tc>
        <w:tc>
          <w:tcPr>
            <w:tcW w:w="3963" w:type="dxa"/>
            <w:tcBorders>
              <w:top w:val="single" w:sz="4" w:space="0" w:color="000000"/>
              <w:left w:val="single" w:sz="4" w:space="0" w:color="000000"/>
              <w:bottom w:val="single" w:sz="4" w:space="0" w:color="000000"/>
              <w:right w:val="single" w:sz="4" w:space="0" w:color="000000"/>
            </w:tcBorders>
          </w:tcPr>
          <w:p w14:paraId="0AA8264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Vairuotojo sėdynė.</w:t>
            </w:r>
          </w:p>
        </w:tc>
        <w:tc>
          <w:tcPr>
            <w:tcW w:w="5251" w:type="dxa"/>
            <w:tcBorders>
              <w:top w:val="single" w:sz="4" w:space="0" w:color="000000"/>
              <w:left w:val="single" w:sz="4" w:space="0" w:color="000000"/>
              <w:bottom w:val="single" w:sz="4" w:space="0" w:color="000000"/>
              <w:right w:val="single" w:sz="4" w:space="0" w:color="000000"/>
            </w:tcBorders>
          </w:tcPr>
          <w:p w14:paraId="6FD25E7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Pneumatinė, su saugos diržu.</w:t>
            </w:r>
          </w:p>
        </w:tc>
      </w:tr>
      <w:tr w:rsidR="00E65998" w:rsidRPr="00E65998" w14:paraId="6DDBA11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6C2C02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2.19.</w:t>
            </w:r>
          </w:p>
        </w:tc>
        <w:tc>
          <w:tcPr>
            <w:tcW w:w="3963" w:type="dxa"/>
            <w:tcBorders>
              <w:top w:val="single" w:sz="4" w:space="0" w:color="000000"/>
              <w:left w:val="single" w:sz="4" w:space="0" w:color="000000"/>
              <w:bottom w:val="single" w:sz="4" w:space="0" w:color="000000"/>
              <w:right w:val="single" w:sz="4" w:space="0" w:color="000000"/>
            </w:tcBorders>
          </w:tcPr>
          <w:p w14:paraId="38532D5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Keleivio sėdynė.</w:t>
            </w:r>
          </w:p>
        </w:tc>
        <w:tc>
          <w:tcPr>
            <w:tcW w:w="5251" w:type="dxa"/>
            <w:tcBorders>
              <w:top w:val="single" w:sz="4" w:space="0" w:color="000000"/>
              <w:left w:val="single" w:sz="4" w:space="0" w:color="000000"/>
              <w:bottom w:val="single" w:sz="4" w:space="0" w:color="000000"/>
              <w:right w:val="single" w:sz="4" w:space="0" w:color="000000"/>
            </w:tcBorders>
          </w:tcPr>
          <w:p w14:paraId="69FEC515"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Pneumatinė, su saugos diržu.</w:t>
            </w:r>
          </w:p>
        </w:tc>
      </w:tr>
      <w:tr w:rsidR="00E65998" w:rsidRPr="00E65998" w14:paraId="72304CB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DC0408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2.20.</w:t>
            </w:r>
          </w:p>
        </w:tc>
        <w:tc>
          <w:tcPr>
            <w:tcW w:w="3963" w:type="dxa"/>
            <w:tcBorders>
              <w:top w:val="single" w:sz="4" w:space="0" w:color="000000"/>
              <w:left w:val="single" w:sz="4" w:space="0" w:color="000000"/>
              <w:bottom w:val="single" w:sz="4" w:space="0" w:color="000000"/>
              <w:right w:val="single" w:sz="4" w:space="0" w:color="000000"/>
            </w:tcBorders>
          </w:tcPr>
          <w:p w14:paraId="737966D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Centrinis nuotolinis užraktas.</w:t>
            </w:r>
          </w:p>
        </w:tc>
        <w:tc>
          <w:tcPr>
            <w:tcW w:w="5251" w:type="dxa"/>
            <w:tcBorders>
              <w:top w:val="single" w:sz="4" w:space="0" w:color="000000"/>
              <w:left w:val="single" w:sz="4" w:space="0" w:color="000000"/>
              <w:bottom w:val="single" w:sz="4" w:space="0" w:color="000000"/>
              <w:right w:val="single" w:sz="4" w:space="0" w:color="000000"/>
            </w:tcBorders>
          </w:tcPr>
          <w:p w14:paraId="136A5AF6"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131BA98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1FC991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2.21.</w:t>
            </w:r>
          </w:p>
        </w:tc>
        <w:tc>
          <w:tcPr>
            <w:tcW w:w="3963" w:type="dxa"/>
            <w:tcBorders>
              <w:top w:val="single" w:sz="4" w:space="0" w:color="000000"/>
              <w:left w:val="single" w:sz="4" w:space="0" w:color="000000"/>
              <w:bottom w:val="single" w:sz="4" w:space="0" w:color="000000"/>
              <w:right w:val="single" w:sz="4" w:space="0" w:color="000000"/>
            </w:tcBorders>
          </w:tcPr>
          <w:p w14:paraId="12891A3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Raktai.</w:t>
            </w:r>
          </w:p>
        </w:tc>
        <w:tc>
          <w:tcPr>
            <w:tcW w:w="5251" w:type="dxa"/>
            <w:tcBorders>
              <w:top w:val="single" w:sz="4" w:space="0" w:color="000000"/>
              <w:left w:val="single" w:sz="4" w:space="0" w:color="000000"/>
              <w:bottom w:val="single" w:sz="4" w:space="0" w:color="000000"/>
              <w:right w:val="single" w:sz="4" w:space="0" w:color="000000"/>
            </w:tcBorders>
          </w:tcPr>
          <w:p w14:paraId="30BE645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kaip 3 raktai.</w:t>
            </w:r>
          </w:p>
        </w:tc>
      </w:tr>
      <w:tr w:rsidR="00E65998" w:rsidRPr="00E65998" w14:paraId="61F30BE3"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743970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lastRenderedPageBreak/>
              <w:t>2.22.</w:t>
            </w:r>
          </w:p>
        </w:tc>
        <w:tc>
          <w:tcPr>
            <w:tcW w:w="3963" w:type="dxa"/>
            <w:tcBorders>
              <w:top w:val="single" w:sz="4" w:space="0" w:color="000000"/>
              <w:left w:val="single" w:sz="4" w:space="0" w:color="000000"/>
              <w:bottom w:val="single" w:sz="4" w:space="0" w:color="000000"/>
              <w:right w:val="single" w:sz="4" w:space="0" w:color="000000"/>
            </w:tcBorders>
          </w:tcPr>
          <w:p w14:paraId="6705D27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Guminiai kilimėliai.</w:t>
            </w:r>
          </w:p>
        </w:tc>
        <w:tc>
          <w:tcPr>
            <w:tcW w:w="5251" w:type="dxa"/>
            <w:tcBorders>
              <w:top w:val="single" w:sz="4" w:space="0" w:color="000000"/>
              <w:left w:val="single" w:sz="4" w:space="0" w:color="000000"/>
              <w:bottom w:val="single" w:sz="4" w:space="0" w:color="000000"/>
              <w:right w:val="single" w:sz="4" w:space="0" w:color="000000"/>
            </w:tcBorders>
          </w:tcPr>
          <w:p w14:paraId="656800C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16E7AE0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41C00B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2.23.</w:t>
            </w:r>
          </w:p>
        </w:tc>
        <w:tc>
          <w:tcPr>
            <w:tcW w:w="3963" w:type="dxa"/>
            <w:tcBorders>
              <w:top w:val="single" w:sz="4" w:space="0" w:color="000000"/>
              <w:left w:val="single" w:sz="4" w:space="0" w:color="000000"/>
              <w:bottom w:val="single" w:sz="4" w:space="0" w:color="000000"/>
              <w:right w:val="single" w:sz="4" w:space="0" w:color="000000"/>
            </w:tcBorders>
          </w:tcPr>
          <w:p w14:paraId="01556DD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Garso sistema su laisvų rankų telefono įranga.</w:t>
            </w:r>
          </w:p>
        </w:tc>
        <w:tc>
          <w:tcPr>
            <w:tcW w:w="5251" w:type="dxa"/>
            <w:tcBorders>
              <w:top w:val="single" w:sz="4" w:space="0" w:color="000000"/>
              <w:left w:val="single" w:sz="4" w:space="0" w:color="000000"/>
              <w:bottom w:val="single" w:sz="4" w:space="0" w:color="000000"/>
              <w:right w:val="single" w:sz="4" w:space="0" w:color="000000"/>
            </w:tcBorders>
          </w:tcPr>
          <w:p w14:paraId="45638B66"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5C347D51"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510C5660"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2.24.</w:t>
            </w:r>
          </w:p>
        </w:tc>
        <w:tc>
          <w:tcPr>
            <w:tcW w:w="3963" w:type="dxa"/>
            <w:tcBorders>
              <w:top w:val="single" w:sz="4" w:space="0" w:color="000000"/>
              <w:left w:val="single" w:sz="4" w:space="0" w:color="000000"/>
              <w:bottom w:val="single" w:sz="4" w:space="0" w:color="000000"/>
              <w:right w:val="single" w:sz="4" w:space="0" w:color="000000"/>
            </w:tcBorders>
          </w:tcPr>
          <w:p w14:paraId="615A892C"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Galinės eigos signalizatorius.</w:t>
            </w:r>
          </w:p>
          <w:p w14:paraId="694D573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Automobilio galinio vaizdo kamera.</w:t>
            </w:r>
          </w:p>
          <w:p w14:paraId="5716D67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222E104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3024987F"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4B8655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2.25.</w:t>
            </w:r>
          </w:p>
        </w:tc>
        <w:tc>
          <w:tcPr>
            <w:tcW w:w="3963" w:type="dxa"/>
            <w:tcBorders>
              <w:top w:val="single" w:sz="4" w:space="0" w:color="000000"/>
              <w:left w:val="single" w:sz="4" w:space="0" w:color="000000"/>
              <w:bottom w:val="single" w:sz="4" w:space="0" w:color="000000"/>
              <w:right w:val="single" w:sz="4" w:space="0" w:color="000000"/>
            </w:tcBorders>
          </w:tcPr>
          <w:p w14:paraId="111591EE"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Galinis kabinos langas.</w:t>
            </w:r>
          </w:p>
        </w:tc>
        <w:tc>
          <w:tcPr>
            <w:tcW w:w="5251" w:type="dxa"/>
            <w:tcBorders>
              <w:top w:val="single" w:sz="4" w:space="0" w:color="000000"/>
              <w:left w:val="single" w:sz="4" w:space="0" w:color="000000"/>
              <w:bottom w:val="single" w:sz="4" w:space="0" w:color="000000"/>
              <w:right w:val="single" w:sz="4" w:space="0" w:color="000000"/>
            </w:tcBorders>
          </w:tcPr>
          <w:p w14:paraId="038C1595"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05E371E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6FB0FC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2.26.</w:t>
            </w:r>
          </w:p>
        </w:tc>
        <w:tc>
          <w:tcPr>
            <w:tcW w:w="3963" w:type="dxa"/>
            <w:tcBorders>
              <w:top w:val="single" w:sz="4" w:space="0" w:color="000000"/>
              <w:left w:val="single" w:sz="4" w:space="0" w:color="000000"/>
              <w:bottom w:val="single" w:sz="4" w:space="0" w:color="000000"/>
              <w:right w:val="single" w:sz="4" w:space="0" w:color="000000"/>
            </w:tcBorders>
          </w:tcPr>
          <w:p w14:paraId="68996F1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Priekinis elektra šildomas langas.</w:t>
            </w:r>
          </w:p>
        </w:tc>
        <w:tc>
          <w:tcPr>
            <w:tcW w:w="5251" w:type="dxa"/>
            <w:tcBorders>
              <w:top w:val="single" w:sz="4" w:space="0" w:color="000000"/>
              <w:left w:val="single" w:sz="4" w:space="0" w:color="000000"/>
              <w:bottom w:val="single" w:sz="4" w:space="0" w:color="000000"/>
              <w:right w:val="single" w:sz="4" w:space="0" w:color="000000"/>
            </w:tcBorders>
          </w:tcPr>
          <w:p w14:paraId="6147430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1039A2D7"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195AF9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2.27.</w:t>
            </w:r>
          </w:p>
        </w:tc>
        <w:tc>
          <w:tcPr>
            <w:tcW w:w="3963" w:type="dxa"/>
            <w:tcBorders>
              <w:top w:val="single" w:sz="4" w:space="0" w:color="000000"/>
              <w:left w:val="single" w:sz="4" w:space="0" w:color="000000"/>
              <w:bottom w:val="single" w:sz="4" w:space="0" w:color="000000"/>
              <w:right w:val="single" w:sz="4" w:space="0" w:color="000000"/>
            </w:tcBorders>
          </w:tcPr>
          <w:p w14:paraId="667F0E2C"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Karterio apsauga.</w:t>
            </w:r>
          </w:p>
        </w:tc>
        <w:tc>
          <w:tcPr>
            <w:tcW w:w="5251" w:type="dxa"/>
            <w:tcBorders>
              <w:top w:val="single" w:sz="4" w:space="0" w:color="000000"/>
              <w:left w:val="single" w:sz="4" w:space="0" w:color="000000"/>
              <w:bottom w:val="single" w:sz="4" w:space="0" w:color="000000"/>
              <w:right w:val="single" w:sz="4" w:space="0" w:color="000000"/>
            </w:tcBorders>
          </w:tcPr>
          <w:p w14:paraId="334F9CA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Plieninė.</w:t>
            </w:r>
          </w:p>
        </w:tc>
      </w:tr>
      <w:tr w:rsidR="00E65998" w:rsidRPr="00E65998" w14:paraId="3F5306C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E28C25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2.28.</w:t>
            </w:r>
          </w:p>
        </w:tc>
        <w:tc>
          <w:tcPr>
            <w:tcW w:w="3963" w:type="dxa"/>
            <w:tcBorders>
              <w:top w:val="single" w:sz="4" w:space="0" w:color="000000"/>
              <w:left w:val="single" w:sz="4" w:space="0" w:color="000000"/>
              <w:bottom w:val="single" w:sz="4" w:space="0" w:color="000000"/>
              <w:right w:val="single" w:sz="4" w:space="0" w:color="000000"/>
            </w:tcBorders>
          </w:tcPr>
          <w:p w14:paraId="4CB51C5C"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Monitoringo sistema.</w:t>
            </w:r>
          </w:p>
        </w:tc>
        <w:tc>
          <w:tcPr>
            <w:tcW w:w="5251" w:type="dxa"/>
            <w:tcBorders>
              <w:top w:val="single" w:sz="4" w:space="0" w:color="000000"/>
              <w:left w:val="single" w:sz="4" w:space="0" w:color="000000"/>
              <w:bottom w:val="single" w:sz="4" w:space="0" w:color="000000"/>
              <w:right w:val="single" w:sz="4" w:space="0" w:color="000000"/>
            </w:tcBorders>
          </w:tcPr>
          <w:p w14:paraId="5B0DE69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Kompiuterinė automobilio gedimų informavimo, diagnostikos, kuro rodmenų ir vairuotojo informacinė sistema.</w:t>
            </w:r>
          </w:p>
        </w:tc>
      </w:tr>
      <w:tr w:rsidR="00E65998" w:rsidRPr="00E65998" w14:paraId="242231CF"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F386379"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2.29.</w:t>
            </w:r>
          </w:p>
        </w:tc>
        <w:tc>
          <w:tcPr>
            <w:tcW w:w="3963" w:type="dxa"/>
            <w:tcBorders>
              <w:top w:val="single" w:sz="4" w:space="0" w:color="000000"/>
              <w:left w:val="single" w:sz="4" w:space="0" w:color="000000"/>
              <w:bottom w:val="single" w:sz="4" w:space="0" w:color="000000"/>
              <w:right w:val="single" w:sz="4" w:space="0" w:color="000000"/>
            </w:tcBorders>
          </w:tcPr>
          <w:p w14:paraId="614D0EF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 xml:space="preserve">Sertifikuotas skaitmeninis </w:t>
            </w:r>
            <w:proofErr w:type="spellStart"/>
            <w:r w:rsidRPr="00E65998">
              <w:rPr>
                <w:rFonts w:eastAsia="Calibri" w:cstheme="minorHAnsi"/>
                <w:sz w:val="22"/>
                <w:szCs w:val="22"/>
                <w:lang w:eastAsia="en-US"/>
              </w:rPr>
              <w:t>tachografas</w:t>
            </w:r>
            <w:proofErr w:type="spellEnd"/>
            <w:r w:rsidRPr="00E65998">
              <w:rPr>
                <w:rFonts w:eastAsia="Calibri" w:cstheme="minorHAnsi"/>
                <w:sz w:val="22"/>
                <w:szCs w:val="22"/>
                <w:lang w:eastAsia="en-US"/>
              </w:rPr>
              <w:t>.</w:t>
            </w:r>
          </w:p>
        </w:tc>
        <w:tc>
          <w:tcPr>
            <w:tcW w:w="5251" w:type="dxa"/>
            <w:tcBorders>
              <w:top w:val="single" w:sz="4" w:space="0" w:color="000000"/>
              <w:left w:val="single" w:sz="4" w:space="0" w:color="000000"/>
              <w:bottom w:val="single" w:sz="4" w:space="0" w:color="000000"/>
              <w:right w:val="single" w:sz="4" w:space="0" w:color="000000"/>
            </w:tcBorders>
          </w:tcPr>
          <w:p w14:paraId="64441D3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7478FB26"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EDD8FB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2.30.</w:t>
            </w:r>
          </w:p>
        </w:tc>
        <w:tc>
          <w:tcPr>
            <w:tcW w:w="3963" w:type="dxa"/>
            <w:tcBorders>
              <w:top w:val="single" w:sz="4" w:space="0" w:color="000000"/>
              <w:left w:val="single" w:sz="4" w:space="0" w:color="000000"/>
              <w:bottom w:val="single" w:sz="4" w:space="0" w:color="000000"/>
              <w:right w:val="single" w:sz="4" w:space="0" w:color="000000"/>
            </w:tcBorders>
          </w:tcPr>
          <w:p w14:paraId="24DF3E3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Elektroninis greičio ribotuvas.</w:t>
            </w:r>
          </w:p>
        </w:tc>
        <w:tc>
          <w:tcPr>
            <w:tcW w:w="5251" w:type="dxa"/>
            <w:tcBorders>
              <w:top w:val="single" w:sz="4" w:space="0" w:color="000000"/>
              <w:left w:val="single" w:sz="4" w:space="0" w:color="000000"/>
              <w:bottom w:val="single" w:sz="4" w:space="0" w:color="000000"/>
              <w:right w:val="single" w:sz="4" w:space="0" w:color="000000"/>
            </w:tcBorders>
          </w:tcPr>
          <w:p w14:paraId="2361A80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Iki 90 km/h.</w:t>
            </w:r>
          </w:p>
        </w:tc>
      </w:tr>
      <w:tr w:rsidR="00E65998" w:rsidRPr="00E65998" w14:paraId="7257752E"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047C761"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2.31.</w:t>
            </w:r>
          </w:p>
        </w:tc>
        <w:tc>
          <w:tcPr>
            <w:tcW w:w="3963" w:type="dxa"/>
            <w:tcBorders>
              <w:top w:val="single" w:sz="4" w:space="0" w:color="000000"/>
              <w:left w:val="single" w:sz="4" w:space="0" w:color="000000"/>
              <w:bottom w:val="single" w:sz="4" w:space="0" w:color="000000"/>
              <w:right w:val="single" w:sz="4" w:space="0" w:color="000000"/>
            </w:tcBorders>
          </w:tcPr>
          <w:p w14:paraId="3CB8C7B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Kuro bakas.</w:t>
            </w:r>
          </w:p>
        </w:tc>
        <w:tc>
          <w:tcPr>
            <w:tcW w:w="5251" w:type="dxa"/>
            <w:tcBorders>
              <w:top w:val="single" w:sz="4" w:space="0" w:color="000000"/>
              <w:left w:val="single" w:sz="4" w:space="0" w:color="000000"/>
              <w:bottom w:val="single" w:sz="4" w:space="0" w:color="000000"/>
              <w:right w:val="single" w:sz="4" w:space="0" w:color="000000"/>
            </w:tcBorders>
          </w:tcPr>
          <w:p w14:paraId="17D21AB6"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mažesnės kaip 250 l talpos.</w:t>
            </w:r>
          </w:p>
        </w:tc>
      </w:tr>
      <w:tr w:rsidR="00E65998" w:rsidRPr="00E65998" w14:paraId="51F5D0CE"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037675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2.32.</w:t>
            </w:r>
          </w:p>
        </w:tc>
        <w:tc>
          <w:tcPr>
            <w:tcW w:w="3963" w:type="dxa"/>
            <w:tcBorders>
              <w:top w:val="single" w:sz="4" w:space="0" w:color="000000"/>
              <w:left w:val="single" w:sz="4" w:space="0" w:color="000000"/>
              <w:bottom w:val="single" w:sz="4" w:space="0" w:color="000000"/>
              <w:right w:val="single" w:sz="4" w:space="0" w:color="000000"/>
            </w:tcBorders>
          </w:tcPr>
          <w:p w14:paraId="0884316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Kuro bakas su užraktais.</w:t>
            </w:r>
          </w:p>
        </w:tc>
        <w:tc>
          <w:tcPr>
            <w:tcW w:w="5251" w:type="dxa"/>
            <w:tcBorders>
              <w:top w:val="single" w:sz="4" w:space="0" w:color="000000"/>
              <w:left w:val="single" w:sz="4" w:space="0" w:color="000000"/>
              <w:bottom w:val="single" w:sz="4" w:space="0" w:color="000000"/>
              <w:right w:val="single" w:sz="4" w:space="0" w:color="000000"/>
            </w:tcBorders>
          </w:tcPr>
          <w:p w14:paraId="5266EF4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0E42159A"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5E58452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2.33.</w:t>
            </w:r>
          </w:p>
        </w:tc>
        <w:tc>
          <w:tcPr>
            <w:tcW w:w="3963" w:type="dxa"/>
            <w:tcBorders>
              <w:top w:val="single" w:sz="4" w:space="0" w:color="000000"/>
              <w:left w:val="single" w:sz="4" w:space="0" w:color="000000"/>
              <w:bottom w:val="single" w:sz="4" w:space="0" w:color="000000"/>
              <w:right w:val="single" w:sz="4" w:space="0" w:color="000000"/>
            </w:tcBorders>
          </w:tcPr>
          <w:p w14:paraId="7B61CC9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Automobilio kabinos spalva.</w:t>
            </w:r>
          </w:p>
        </w:tc>
        <w:tc>
          <w:tcPr>
            <w:tcW w:w="5251" w:type="dxa"/>
            <w:tcBorders>
              <w:top w:val="single" w:sz="4" w:space="0" w:color="000000"/>
              <w:left w:val="single" w:sz="4" w:space="0" w:color="000000"/>
              <w:bottom w:val="single" w:sz="4" w:space="0" w:color="000000"/>
              <w:right w:val="single" w:sz="4" w:space="0" w:color="000000"/>
            </w:tcBorders>
          </w:tcPr>
          <w:p w14:paraId="71F2E4D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Balta, pilka, juoda.</w:t>
            </w:r>
          </w:p>
        </w:tc>
      </w:tr>
      <w:tr w:rsidR="00E65998" w:rsidRPr="00E65998" w14:paraId="29C8C63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843746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2.34.</w:t>
            </w:r>
          </w:p>
        </w:tc>
        <w:tc>
          <w:tcPr>
            <w:tcW w:w="3963" w:type="dxa"/>
            <w:tcBorders>
              <w:top w:val="single" w:sz="4" w:space="0" w:color="000000"/>
              <w:left w:val="single" w:sz="4" w:space="0" w:color="000000"/>
              <w:bottom w:val="single" w:sz="4" w:space="0" w:color="000000"/>
              <w:right w:val="single" w:sz="4" w:space="0" w:color="000000"/>
            </w:tcBorders>
          </w:tcPr>
          <w:p w14:paraId="6ED5B436"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Ratų atramos                 ( Apsaugos nuo nuriedėjimo).</w:t>
            </w:r>
          </w:p>
        </w:tc>
        <w:tc>
          <w:tcPr>
            <w:tcW w:w="5251" w:type="dxa"/>
            <w:tcBorders>
              <w:top w:val="single" w:sz="4" w:space="0" w:color="000000"/>
              <w:left w:val="single" w:sz="4" w:space="0" w:color="000000"/>
              <w:bottom w:val="single" w:sz="4" w:space="0" w:color="000000"/>
              <w:right w:val="single" w:sz="4" w:space="0" w:color="000000"/>
            </w:tcBorders>
          </w:tcPr>
          <w:p w14:paraId="176F742E"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4 vnt.</w:t>
            </w:r>
          </w:p>
        </w:tc>
      </w:tr>
      <w:tr w:rsidR="00E65998" w:rsidRPr="00E65998" w14:paraId="171DFD55"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6697DC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2.35.</w:t>
            </w:r>
          </w:p>
        </w:tc>
        <w:tc>
          <w:tcPr>
            <w:tcW w:w="3963" w:type="dxa"/>
            <w:tcBorders>
              <w:top w:val="single" w:sz="4" w:space="0" w:color="000000"/>
              <w:left w:val="single" w:sz="4" w:space="0" w:color="000000"/>
              <w:bottom w:val="single" w:sz="4" w:space="0" w:color="000000"/>
              <w:right w:val="single" w:sz="4" w:space="0" w:color="000000"/>
            </w:tcBorders>
          </w:tcPr>
          <w:p w14:paraId="680B2BE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Gesinimo priemonės.</w:t>
            </w:r>
          </w:p>
        </w:tc>
        <w:tc>
          <w:tcPr>
            <w:tcW w:w="5251" w:type="dxa"/>
            <w:tcBorders>
              <w:top w:val="single" w:sz="4" w:space="0" w:color="000000"/>
              <w:left w:val="single" w:sz="4" w:space="0" w:color="000000"/>
              <w:bottom w:val="single" w:sz="4" w:space="0" w:color="000000"/>
              <w:right w:val="single" w:sz="4" w:space="0" w:color="000000"/>
            </w:tcBorders>
          </w:tcPr>
          <w:p w14:paraId="0FA063B6"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Atitinkančios transporto priemonių priešgaisrinius reikalavimus.</w:t>
            </w:r>
          </w:p>
        </w:tc>
      </w:tr>
      <w:tr w:rsidR="00E65998" w:rsidRPr="00E65998" w14:paraId="1164C765"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48C72E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2.36.</w:t>
            </w:r>
          </w:p>
        </w:tc>
        <w:tc>
          <w:tcPr>
            <w:tcW w:w="3963" w:type="dxa"/>
            <w:tcBorders>
              <w:top w:val="single" w:sz="4" w:space="0" w:color="000000"/>
              <w:left w:val="single" w:sz="4" w:space="0" w:color="000000"/>
              <w:bottom w:val="single" w:sz="4" w:space="0" w:color="000000"/>
              <w:right w:val="single" w:sz="4" w:space="0" w:color="000000"/>
            </w:tcBorders>
          </w:tcPr>
          <w:p w14:paraId="4B20FDA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Pirmos pagalbos komplektas.</w:t>
            </w:r>
          </w:p>
        </w:tc>
        <w:tc>
          <w:tcPr>
            <w:tcW w:w="5251" w:type="dxa"/>
            <w:tcBorders>
              <w:top w:val="single" w:sz="4" w:space="0" w:color="000000"/>
              <w:left w:val="single" w:sz="4" w:space="0" w:color="000000"/>
              <w:bottom w:val="single" w:sz="4" w:space="0" w:color="000000"/>
              <w:right w:val="single" w:sz="4" w:space="0" w:color="000000"/>
            </w:tcBorders>
          </w:tcPr>
          <w:p w14:paraId="4BAEF11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Atitinkantis transporto priemonių pirmos pagalbos reikalavimus.</w:t>
            </w:r>
          </w:p>
        </w:tc>
      </w:tr>
      <w:tr w:rsidR="00E65998" w:rsidRPr="00E65998" w14:paraId="3DCE308E"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24229B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w:t>
            </w:r>
          </w:p>
        </w:tc>
        <w:tc>
          <w:tcPr>
            <w:tcW w:w="3963" w:type="dxa"/>
            <w:tcBorders>
              <w:top w:val="single" w:sz="4" w:space="0" w:color="000000"/>
              <w:left w:val="single" w:sz="4" w:space="0" w:color="000000"/>
              <w:bottom w:val="single" w:sz="4" w:space="0" w:color="000000"/>
              <w:right w:val="single" w:sz="4" w:space="0" w:color="000000"/>
            </w:tcBorders>
          </w:tcPr>
          <w:p w14:paraId="1F46F18D" w14:textId="77777777" w:rsidR="00E65998" w:rsidRPr="00E65998" w:rsidRDefault="00E65998" w:rsidP="00E65998">
            <w:pPr>
              <w:suppressAutoHyphens/>
              <w:spacing w:after="0" w:line="240" w:lineRule="auto"/>
              <w:contextualSpacing/>
              <w:jc w:val="both"/>
              <w:rPr>
                <w:rFonts w:eastAsia="Calibri" w:cstheme="minorHAnsi"/>
                <w:b/>
                <w:bCs/>
                <w:sz w:val="22"/>
                <w:szCs w:val="22"/>
                <w:lang w:eastAsia="en-US"/>
              </w:rPr>
            </w:pPr>
            <w:r w:rsidRPr="00E65998">
              <w:rPr>
                <w:rFonts w:eastAsia="Calibri" w:cstheme="minorHAnsi"/>
                <w:b/>
                <w:bCs/>
                <w:sz w:val="22"/>
                <w:szCs w:val="22"/>
                <w:lang w:eastAsia="en-US"/>
              </w:rPr>
              <w:t>HIDRAULINIS UŽTRAUKĖJAS</w:t>
            </w:r>
          </w:p>
        </w:tc>
        <w:tc>
          <w:tcPr>
            <w:tcW w:w="5251" w:type="dxa"/>
            <w:tcBorders>
              <w:top w:val="single" w:sz="4" w:space="0" w:color="000000"/>
              <w:left w:val="single" w:sz="4" w:space="0" w:color="000000"/>
              <w:bottom w:val="single" w:sz="4" w:space="0" w:color="000000"/>
              <w:right w:val="single" w:sz="4" w:space="0" w:color="000000"/>
            </w:tcBorders>
          </w:tcPr>
          <w:p w14:paraId="7FAD7E2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r>
      <w:tr w:rsidR="00E65998" w:rsidRPr="00E65998" w14:paraId="3DACCC93"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A29980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3.1.</w:t>
            </w:r>
          </w:p>
        </w:tc>
        <w:tc>
          <w:tcPr>
            <w:tcW w:w="3963" w:type="dxa"/>
            <w:tcBorders>
              <w:top w:val="single" w:sz="4" w:space="0" w:color="000000"/>
              <w:left w:val="single" w:sz="4" w:space="0" w:color="000000"/>
              <w:bottom w:val="single" w:sz="4" w:space="0" w:color="000000"/>
              <w:right w:val="single" w:sz="4" w:space="0" w:color="000000"/>
            </w:tcBorders>
          </w:tcPr>
          <w:p w14:paraId="18B9C8E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Kėlimo galia.</w:t>
            </w:r>
          </w:p>
        </w:tc>
        <w:tc>
          <w:tcPr>
            <w:tcW w:w="5251" w:type="dxa"/>
            <w:tcBorders>
              <w:top w:val="single" w:sz="4" w:space="0" w:color="000000"/>
              <w:left w:val="single" w:sz="4" w:space="0" w:color="000000"/>
              <w:bottom w:val="single" w:sz="4" w:space="0" w:color="000000"/>
              <w:right w:val="single" w:sz="4" w:space="0" w:color="000000"/>
            </w:tcBorders>
          </w:tcPr>
          <w:p w14:paraId="2A5C9AD6"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kaip 21 000 kg.</w:t>
            </w:r>
          </w:p>
        </w:tc>
      </w:tr>
      <w:tr w:rsidR="00E65998" w:rsidRPr="00E65998" w14:paraId="1C1D2F95"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930EC29" w14:textId="77777777" w:rsidR="00E65998" w:rsidRPr="00E65998" w:rsidRDefault="00E65998" w:rsidP="00E65998">
            <w:pPr>
              <w:suppressAutoHyphens/>
              <w:spacing w:after="0" w:line="240" w:lineRule="auto"/>
              <w:contextualSpacing/>
              <w:rPr>
                <w:rFonts w:eastAsia="Calibri" w:cstheme="minorHAnsi"/>
                <w:sz w:val="22"/>
                <w:szCs w:val="22"/>
                <w:lang w:val="en-US" w:eastAsia="en-US"/>
              </w:rPr>
            </w:pPr>
            <w:r w:rsidRPr="00E65998">
              <w:rPr>
                <w:rFonts w:eastAsia="Calibri" w:cstheme="minorHAnsi"/>
                <w:sz w:val="22"/>
                <w:szCs w:val="22"/>
                <w:lang w:val="en-US" w:eastAsia="en-US"/>
              </w:rPr>
              <w:t>3.2.</w:t>
            </w:r>
          </w:p>
        </w:tc>
        <w:tc>
          <w:tcPr>
            <w:tcW w:w="3963" w:type="dxa"/>
            <w:tcBorders>
              <w:top w:val="single" w:sz="4" w:space="0" w:color="000000"/>
              <w:left w:val="single" w:sz="4" w:space="0" w:color="000000"/>
              <w:bottom w:val="single" w:sz="4" w:space="0" w:color="000000"/>
              <w:right w:val="single" w:sz="4" w:space="0" w:color="000000"/>
            </w:tcBorders>
          </w:tcPr>
          <w:p w14:paraId="54E0A2AE"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Kablio aukštis.</w:t>
            </w:r>
          </w:p>
        </w:tc>
        <w:tc>
          <w:tcPr>
            <w:tcW w:w="5251" w:type="dxa"/>
            <w:tcBorders>
              <w:top w:val="single" w:sz="4" w:space="0" w:color="000000"/>
              <w:left w:val="single" w:sz="4" w:space="0" w:color="000000"/>
              <w:bottom w:val="single" w:sz="4" w:space="0" w:color="000000"/>
              <w:right w:val="single" w:sz="4" w:space="0" w:color="000000"/>
            </w:tcBorders>
          </w:tcPr>
          <w:p w14:paraId="48CDD97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Mechaniškai reguliuojamas (1450 mm ir 1570 mm).</w:t>
            </w:r>
          </w:p>
        </w:tc>
      </w:tr>
      <w:tr w:rsidR="00E65998" w:rsidRPr="00E65998" w14:paraId="0C251307"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6B73030"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3.3.</w:t>
            </w:r>
          </w:p>
        </w:tc>
        <w:tc>
          <w:tcPr>
            <w:tcW w:w="3963" w:type="dxa"/>
            <w:tcBorders>
              <w:top w:val="single" w:sz="4" w:space="0" w:color="000000"/>
              <w:left w:val="single" w:sz="4" w:space="0" w:color="000000"/>
              <w:bottom w:val="single" w:sz="4" w:space="0" w:color="000000"/>
              <w:right w:val="single" w:sz="4" w:space="0" w:color="000000"/>
            </w:tcBorders>
          </w:tcPr>
          <w:p w14:paraId="5CC058BC"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roofErr w:type="spellStart"/>
            <w:r w:rsidRPr="00E65998">
              <w:rPr>
                <w:rFonts w:eastAsia="Calibri" w:cstheme="minorHAnsi"/>
                <w:sz w:val="22"/>
                <w:szCs w:val="22"/>
                <w:lang w:eastAsia="en-US"/>
              </w:rPr>
              <w:t>Užtraukėjo</w:t>
            </w:r>
            <w:proofErr w:type="spellEnd"/>
            <w:r w:rsidRPr="00E65998">
              <w:rPr>
                <w:rFonts w:eastAsia="Calibri" w:cstheme="minorHAnsi"/>
                <w:sz w:val="22"/>
                <w:szCs w:val="22"/>
                <w:lang w:eastAsia="en-US"/>
              </w:rPr>
              <w:t xml:space="preserve"> hidraulinė sistema dirba nuo siurblio, kuris pastatytas ant pavarų dėžės.</w:t>
            </w:r>
          </w:p>
        </w:tc>
        <w:tc>
          <w:tcPr>
            <w:tcW w:w="5251" w:type="dxa"/>
            <w:tcBorders>
              <w:top w:val="single" w:sz="4" w:space="0" w:color="000000"/>
              <w:left w:val="single" w:sz="4" w:space="0" w:color="000000"/>
              <w:bottom w:val="single" w:sz="4" w:space="0" w:color="000000"/>
              <w:right w:val="single" w:sz="4" w:space="0" w:color="000000"/>
            </w:tcBorders>
          </w:tcPr>
          <w:p w14:paraId="5A190015"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1A4DBAFA"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557AE8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3.4.</w:t>
            </w:r>
          </w:p>
        </w:tc>
        <w:tc>
          <w:tcPr>
            <w:tcW w:w="3963" w:type="dxa"/>
            <w:tcBorders>
              <w:top w:val="single" w:sz="4" w:space="0" w:color="000000"/>
              <w:left w:val="single" w:sz="4" w:space="0" w:color="000000"/>
              <w:bottom w:val="single" w:sz="4" w:space="0" w:color="000000"/>
              <w:right w:val="single" w:sz="4" w:space="0" w:color="000000"/>
            </w:tcBorders>
          </w:tcPr>
          <w:p w14:paraId="0FCEAF8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Kablys su apsauginiu mechaniniu užraktu.</w:t>
            </w:r>
          </w:p>
        </w:tc>
        <w:tc>
          <w:tcPr>
            <w:tcW w:w="5251" w:type="dxa"/>
            <w:tcBorders>
              <w:top w:val="single" w:sz="4" w:space="0" w:color="000000"/>
              <w:left w:val="single" w:sz="4" w:space="0" w:color="000000"/>
              <w:bottom w:val="single" w:sz="4" w:space="0" w:color="000000"/>
              <w:right w:val="single" w:sz="4" w:space="0" w:color="000000"/>
            </w:tcBorders>
          </w:tcPr>
          <w:p w14:paraId="0731BDD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6F1DCA5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30ACDAE"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3.5.</w:t>
            </w:r>
          </w:p>
        </w:tc>
        <w:tc>
          <w:tcPr>
            <w:tcW w:w="3963" w:type="dxa"/>
            <w:tcBorders>
              <w:top w:val="single" w:sz="4" w:space="0" w:color="000000"/>
              <w:left w:val="single" w:sz="4" w:space="0" w:color="000000"/>
              <w:bottom w:val="single" w:sz="4" w:space="0" w:color="000000"/>
              <w:right w:val="single" w:sz="4" w:space="0" w:color="000000"/>
            </w:tcBorders>
          </w:tcPr>
          <w:p w14:paraId="4081634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Tinkamas užtraukti ant automobilio konteinerius.</w:t>
            </w:r>
          </w:p>
        </w:tc>
        <w:tc>
          <w:tcPr>
            <w:tcW w:w="5251" w:type="dxa"/>
            <w:tcBorders>
              <w:top w:val="single" w:sz="4" w:space="0" w:color="000000"/>
              <w:left w:val="single" w:sz="4" w:space="0" w:color="000000"/>
              <w:bottom w:val="single" w:sz="4" w:space="0" w:color="000000"/>
              <w:right w:val="single" w:sz="4" w:space="0" w:color="000000"/>
            </w:tcBorders>
          </w:tcPr>
          <w:p w14:paraId="3ECA772E" w14:textId="77777777" w:rsidR="00E65998" w:rsidRPr="00E65998" w:rsidRDefault="00E65998" w:rsidP="00E65998">
            <w:pPr>
              <w:suppressAutoHyphens/>
              <w:spacing w:after="0" w:line="240" w:lineRule="auto"/>
              <w:contextualSpacing/>
              <w:jc w:val="both"/>
              <w:rPr>
                <w:rFonts w:eastAsia="Calibri" w:cstheme="minorHAnsi"/>
                <w:color w:val="EE0000"/>
                <w:sz w:val="22"/>
                <w:szCs w:val="22"/>
                <w:lang w:eastAsia="en-US"/>
              </w:rPr>
            </w:pPr>
            <w:r w:rsidRPr="00E65998">
              <w:rPr>
                <w:rFonts w:eastAsia="Calibri" w:cstheme="minorHAnsi"/>
                <w:sz w:val="22"/>
                <w:szCs w:val="22"/>
                <w:lang w:eastAsia="en-US"/>
              </w:rPr>
              <w:t>Nuo 4,5 m iki 6,4 m vidutinio ilgio, atitinkančius DIN 30722 standarto reikalavimus.</w:t>
            </w:r>
          </w:p>
          <w:p w14:paraId="784AF820" w14:textId="77777777" w:rsidR="00E65998" w:rsidRPr="00E65998" w:rsidRDefault="00E65998" w:rsidP="00E65998">
            <w:pPr>
              <w:suppressAutoHyphens/>
              <w:spacing w:after="0" w:line="240" w:lineRule="auto"/>
              <w:contextualSpacing/>
              <w:jc w:val="both"/>
              <w:rPr>
                <w:rFonts w:eastAsia="Calibri" w:cstheme="minorHAnsi"/>
                <w:color w:val="EE0000"/>
                <w:sz w:val="22"/>
                <w:szCs w:val="22"/>
                <w:lang w:eastAsia="en-US"/>
              </w:rPr>
            </w:pPr>
          </w:p>
        </w:tc>
      </w:tr>
      <w:tr w:rsidR="00E65998" w:rsidRPr="00E65998" w14:paraId="3F8BDBA7"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4E8B9BB"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3.6.</w:t>
            </w:r>
          </w:p>
        </w:tc>
        <w:tc>
          <w:tcPr>
            <w:tcW w:w="3963" w:type="dxa"/>
            <w:tcBorders>
              <w:top w:val="single" w:sz="4" w:space="0" w:color="000000"/>
              <w:left w:val="single" w:sz="4" w:space="0" w:color="000000"/>
              <w:bottom w:val="single" w:sz="4" w:space="0" w:color="000000"/>
              <w:right w:val="single" w:sz="4" w:space="0" w:color="000000"/>
            </w:tcBorders>
          </w:tcPr>
          <w:p w14:paraId="4F2A2F7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 xml:space="preserve">Hidraulinis </w:t>
            </w:r>
            <w:proofErr w:type="spellStart"/>
            <w:r w:rsidRPr="00E65998">
              <w:rPr>
                <w:rFonts w:eastAsia="Calibri" w:cstheme="minorHAnsi"/>
                <w:sz w:val="22"/>
                <w:szCs w:val="22"/>
                <w:lang w:eastAsia="en-US"/>
              </w:rPr>
              <w:t>kablinis</w:t>
            </w:r>
            <w:proofErr w:type="spellEnd"/>
            <w:r w:rsidRPr="00E65998">
              <w:rPr>
                <w:rFonts w:eastAsia="Calibri" w:cstheme="minorHAnsi"/>
                <w:sz w:val="22"/>
                <w:szCs w:val="22"/>
                <w:lang w:eastAsia="en-US"/>
              </w:rPr>
              <w:t xml:space="preserve"> </w:t>
            </w:r>
            <w:proofErr w:type="spellStart"/>
            <w:r w:rsidRPr="00E65998">
              <w:rPr>
                <w:rFonts w:eastAsia="Calibri" w:cstheme="minorHAnsi"/>
                <w:sz w:val="22"/>
                <w:szCs w:val="22"/>
                <w:lang w:eastAsia="en-US"/>
              </w:rPr>
              <w:t>užtraukėjas</w:t>
            </w:r>
            <w:proofErr w:type="spellEnd"/>
            <w:r w:rsidRPr="00E65998">
              <w:rPr>
                <w:rFonts w:eastAsia="Calibri" w:cstheme="minorHAnsi"/>
                <w:sz w:val="22"/>
                <w:szCs w:val="22"/>
                <w:lang w:eastAsia="en-US"/>
              </w:rPr>
              <w:t xml:space="preserve"> su elektriniu valdymu.</w:t>
            </w:r>
          </w:p>
          <w:p w14:paraId="206B139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Pultas su gedimų, techninių aptarnavimų ir darbo klaidų kodų identifikatoriumi</w:t>
            </w:r>
          </w:p>
        </w:tc>
        <w:tc>
          <w:tcPr>
            <w:tcW w:w="5251" w:type="dxa"/>
            <w:tcBorders>
              <w:top w:val="single" w:sz="4" w:space="0" w:color="000000"/>
              <w:left w:val="single" w:sz="4" w:space="0" w:color="000000"/>
              <w:bottom w:val="single" w:sz="4" w:space="0" w:color="000000"/>
              <w:right w:val="single" w:sz="4" w:space="0" w:color="000000"/>
            </w:tcBorders>
          </w:tcPr>
          <w:p w14:paraId="46DA4B6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4F9F3403"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3766DB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3.7.</w:t>
            </w:r>
          </w:p>
        </w:tc>
        <w:tc>
          <w:tcPr>
            <w:tcW w:w="3963" w:type="dxa"/>
            <w:tcBorders>
              <w:top w:val="single" w:sz="4" w:space="0" w:color="000000"/>
              <w:left w:val="single" w:sz="4" w:space="0" w:color="000000"/>
              <w:bottom w:val="single" w:sz="4" w:space="0" w:color="000000"/>
              <w:right w:val="single" w:sz="4" w:space="0" w:color="000000"/>
            </w:tcBorders>
          </w:tcPr>
          <w:p w14:paraId="215BA30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Švelnaus konteinerių nuleidimo funkcija</w:t>
            </w:r>
          </w:p>
        </w:tc>
        <w:tc>
          <w:tcPr>
            <w:tcW w:w="5251" w:type="dxa"/>
            <w:tcBorders>
              <w:top w:val="single" w:sz="4" w:space="0" w:color="000000"/>
              <w:left w:val="single" w:sz="4" w:space="0" w:color="000000"/>
              <w:bottom w:val="single" w:sz="4" w:space="0" w:color="000000"/>
              <w:right w:val="single" w:sz="4" w:space="0" w:color="000000"/>
            </w:tcBorders>
          </w:tcPr>
          <w:p w14:paraId="538926B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7964C0BA"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99B48C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3.8.</w:t>
            </w:r>
          </w:p>
        </w:tc>
        <w:tc>
          <w:tcPr>
            <w:tcW w:w="3963" w:type="dxa"/>
            <w:tcBorders>
              <w:top w:val="single" w:sz="4" w:space="0" w:color="000000"/>
              <w:left w:val="single" w:sz="4" w:space="0" w:color="000000"/>
              <w:bottom w:val="single" w:sz="4" w:space="0" w:color="000000"/>
              <w:right w:val="single" w:sz="4" w:space="0" w:color="000000"/>
            </w:tcBorders>
          </w:tcPr>
          <w:p w14:paraId="4543030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Automatinis valdymas</w:t>
            </w:r>
          </w:p>
        </w:tc>
        <w:tc>
          <w:tcPr>
            <w:tcW w:w="5251" w:type="dxa"/>
            <w:tcBorders>
              <w:top w:val="single" w:sz="4" w:space="0" w:color="000000"/>
              <w:left w:val="single" w:sz="4" w:space="0" w:color="000000"/>
              <w:bottom w:val="single" w:sz="4" w:space="0" w:color="000000"/>
              <w:right w:val="single" w:sz="4" w:space="0" w:color="000000"/>
            </w:tcBorders>
          </w:tcPr>
          <w:p w14:paraId="36D736F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Pilnas konteinerio nukėlimo/užkėlimo/užrakinimo ciklas veikia automatiškai.</w:t>
            </w:r>
          </w:p>
        </w:tc>
      </w:tr>
      <w:tr w:rsidR="00E65998" w:rsidRPr="00E65998" w14:paraId="6883DA5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9428A5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3.9.</w:t>
            </w:r>
          </w:p>
        </w:tc>
        <w:tc>
          <w:tcPr>
            <w:tcW w:w="3963" w:type="dxa"/>
            <w:tcBorders>
              <w:top w:val="single" w:sz="4" w:space="0" w:color="000000"/>
              <w:left w:val="single" w:sz="4" w:space="0" w:color="000000"/>
              <w:bottom w:val="single" w:sz="4" w:space="0" w:color="000000"/>
              <w:right w:val="single" w:sz="4" w:space="0" w:color="000000"/>
            </w:tcBorders>
          </w:tcPr>
          <w:p w14:paraId="78C225A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roofErr w:type="spellStart"/>
            <w:r w:rsidRPr="00E65998">
              <w:rPr>
                <w:rFonts w:eastAsia="Calibri" w:cstheme="minorHAnsi"/>
                <w:sz w:val="22"/>
                <w:szCs w:val="22"/>
                <w:lang w:eastAsia="en-US"/>
              </w:rPr>
              <w:t>Teleskopuojamas</w:t>
            </w:r>
            <w:proofErr w:type="spellEnd"/>
            <w:r w:rsidRPr="00E65998">
              <w:rPr>
                <w:rFonts w:eastAsia="Calibri" w:cstheme="minorHAnsi"/>
                <w:sz w:val="22"/>
                <w:szCs w:val="22"/>
                <w:lang w:eastAsia="en-US"/>
              </w:rPr>
              <w:t xml:space="preserve"> kablys (teleskopinė „ranka“),</w:t>
            </w:r>
          </w:p>
        </w:tc>
        <w:tc>
          <w:tcPr>
            <w:tcW w:w="5251" w:type="dxa"/>
            <w:tcBorders>
              <w:top w:val="single" w:sz="4" w:space="0" w:color="000000"/>
              <w:left w:val="single" w:sz="4" w:space="0" w:color="000000"/>
              <w:bottom w:val="single" w:sz="4" w:space="0" w:color="000000"/>
              <w:right w:val="single" w:sz="4" w:space="0" w:color="000000"/>
            </w:tcBorders>
          </w:tcPr>
          <w:p w14:paraId="4B2BC07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0446F2C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55D1E0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3.10.</w:t>
            </w:r>
          </w:p>
        </w:tc>
        <w:tc>
          <w:tcPr>
            <w:tcW w:w="3963" w:type="dxa"/>
            <w:tcBorders>
              <w:top w:val="single" w:sz="4" w:space="0" w:color="000000"/>
              <w:left w:val="single" w:sz="4" w:space="0" w:color="000000"/>
              <w:bottom w:val="single" w:sz="4" w:space="0" w:color="000000"/>
              <w:right w:val="single" w:sz="4" w:space="0" w:color="000000"/>
            </w:tcBorders>
          </w:tcPr>
          <w:p w14:paraId="00555F7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Komplektuojamas su:</w:t>
            </w:r>
          </w:p>
        </w:tc>
        <w:tc>
          <w:tcPr>
            <w:tcW w:w="5251" w:type="dxa"/>
            <w:tcBorders>
              <w:top w:val="single" w:sz="4" w:space="0" w:color="000000"/>
              <w:left w:val="single" w:sz="4" w:space="0" w:color="000000"/>
              <w:bottom w:val="single" w:sz="4" w:space="0" w:color="000000"/>
              <w:right w:val="single" w:sz="4" w:space="0" w:color="000000"/>
            </w:tcBorders>
          </w:tcPr>
          <w:p w14:paraId="663B195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 xml:space="preserve"> Hidrauliniais išoriniais/vidiniais (persukamais) arba išoriniais ir vidiniais atskirai, kablio formos, konteinerio fiksavimo transportinėje padėtyje užraktais valdomais iš kabinos nuo pagrindinio pulto.</w:t>
            </w:r>
          </w:p>
        </w:tc>
      </w:tr>
      <w:tr w:rsidR="00E65998" w:rsidRPr="00E65998" w14:paraId="1A8E642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0DD511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lastRenderedPageBreak/>
              <w:t>3.11.</w:t>
            </w:r>
          </w:p>
        </w:tc>
        <w:tc>
          <w:tcPr>
            <w:tcW w:w="3963" w:type="dxa"/>
            <w:tcBorders>
              <w:top w:val="single" w:sz="4" w:space="0" w:color="000000"/>
              <w:left w:val="single" w:sz="4" w:space="0" w:color="000000"/>
              <w:bottom w:val="single" w:sz="4" w:space="0" w:color="000000"/>
              <w:right w:val="single" w:sz="4" w:space="0" w:color="000000"/>
            </w:tcBorders>
          </w:tcPr>
          <w:p w14:paraId="357C455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Atraminiai padeliai konteineriui kiekvienoje pusėje.</w:t>
            </w:r>
          </w:p>
        </w:tc>
        <w:tc>
          <w:tcPr>
            <w:tcW w:w="5251" w:type="dxa"/>
            <w:tcBorders>
              <w:top w:val="single" w:sz="4" w:space="0" w:color="000000"/>
              <w:left w:val="single" w:sz="4" w:space="0" w:color="000000"/>
              <w:bottom w:val="single" w:sz="4" w:space="0" w:color="000000"/>
              <w:right w:val="single" w:sz="4" w:space="0" w:color="000000"/>
            </w:tcBorders>
          </w:tcPr>
          <w:p w14:paraId="7B7D8CC5"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kaip trys.</w:t>
            </w:r>
          </w:p>
        </w:tc>
      </w:tr>
      <w:tr w:rsidR="00E65998" w:rsidRPr="00E65998" w14:paraId="026F9F8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3A5902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3.12.</w:t>
            </w:r>
          </w:p>
        </w:tc>
        <w:tc>
          <w:tcPr>
            <w:tcW w:w="3963" w:type="dxa"/>
            <w:tcBorders>
              <w:top w:val="single" w:sz="4" w:space="0" w:color="000000"/>
              <w:left w:val="single" w:sz="4" w:space="0" w:color="000000"/>
              <w:bottom w:val="single" w:sz="4" w:space="0" w:color="000000"/>
              <w:right w:val="single" w:sz="4" w:space="0" w:color="000000"/>
            </w:tcBorders>
          </w:tcPr>
          <w:p w14:paraId="6198DDE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Avarinė pakelto keltuvo atrama.</w:t>
            </w:r>
          </w:p>
        </w:tc>
        <w:tc>
          <w:tcPr>
            <w:tcW w:w="5251" w:type="dxa"/>
            <w:tcBorders>
              <w:top w:val="single" w:sz="4" w:space="0" w:color="000000"/>
              <w:left w:val="single" w:sz="4" w:space="0" w:color="000000"/>
              <w:bottom w:val="single" w:sz="4" w:space="0" w:color="000000"/>
              <w:right w:val="single" w:sz="4" w:space="0" w:color="000000"/>
            </w:tcBorders>
          </w:tcPr>
          <w:p w14:paraId="40867CD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76B05811"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F4858C3"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3.13.</w:t>
            </w:r>
          </w:p>
        </w:tc>
        <w:tc>
          <w:tcPr>
            <w:tcW w:w="3963" w:type="dxa"/>
            <w:tcBorders>
              <w:top w:val="single" w:sz="4" w:space="0" w:color="000000"/>
              <w:left w:val="single" w:sz="4" w:space="0" w:color="000000"/>
              <w:bottom w:val="single" w:sz="4" w:space="0" w:color="000000"/>
              <w:right w:val="single" w:sz="4" w:space="0" w:color="000000"/>
            </w:tcBorders>
          </w:tcPr>
          <w:p w14:paraId="6581EC55"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Montavimas ant automobilio.</w:t>
            </w:r>
          </w:p>
        </w:tc>
        <w:tc>
          <w:tcPr>
            <w:tcW w:w="5251" w:type="dxa"/>
            <w:tcBorders>
              <w:top w:val="single" w:sz="4" w:space="0" w:color="000000"/>
              <w:left w:val="single" w:sz="4" w:space="0" w:color="000000"/>
              <w:bottom w:val="single" w:sz="4" w:space="0" w:color="000000"/>
              <w:right w:val="single" w:sz="4" w:space="0" w:color="000000"/>
            </w:tcBorders>
          </w:tcPr>
          <w:p w14:paraId="4454724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 xml:space="preserve">Naudojant montavimo komplektą nereikalaujantį </w:t>
            </w:r>
            <w:proofErr w:type="spellStart"/>
            <w:r w:rsidRPr="00E65998">
              <w:rPr>
                <w:rFonts w:eastAsia="Calibri" w:cstheme="minorHAnsi"/>
                <w:sz w:val="22"/>
                <w:szCs w:val="22"/>
                <w:lang w:eastAsia="en-US"/>
              </w:rPr>
              <w:t>užtraukėjo</w:t>
            </w:r>
            <w:proofErr w:type="spellEnd"/>
            <w:r w:rsidRPr="00E65998">
              <w:rPr>
                <w:rFonts w:eastAsia="Calibri" w:cstheme="minorHAnsi"/>
                <w:sz w:val="22"/>
                <w:szCs w:val="22"/>
                <w:lang w:eastAsia="en-US"/>
              </w:rPr>
              <w:t xml:space="preserve"> porėmio gręžimo, virinimo ir dažymo išsaugant originalią gamyklos gamintojos dažymo dangą.</w:t>
            </w:r>
          </w:p>
        </w:tc>
      </w:tr>
      <w:tr w:rsidR="00E65998" w:rsidRPr="00E65998" w14:paraId="69F484B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62F7B4F" w14:textId="77777777" w:rsidR="00E65998" w:rsidRPr="00E65998" w:rsidRDefault="00E65998" w:rsidP="00E65998">
            <w:pPr>
              <w:suppressAutoHyphens/>
              <w:spacing w:after="0" w:line="240" w:lineRule="auto"/>
              <w:contextualSpacing/>
              <w:rPr>
                <w:rFonts w:eastAsia="Calibri" w:cstheme="minorHAnsi"/>
                <w:b/>
                <w:bCs/>
                <w:sz w:val="22"/>
                <w:szCs w:val="22"/>
                <w:lang w:eastAsia="en-US"/>
              </w:rPr>
            </w:pPr>
            <w:r w:rsidRPr="00E65998">
              <w:rPr>
                <w:rFonts w:eastAsia="Calibri" w:cstheme="minorHAnsi"/>
                <w:b/>
                <w:bCs/>
                <w:sz w:val="22"/>
                <w:szCs w:val="22"/>
                <w:lang w:eastAsia="en-US"/>
              </w:rPr>
              <w:t>4.</w:t>
            </w:r>
          </w:p>
        </w:tc>
        <w:tc>
          <w:tcPr>
            <w:tcW w:w="3963" w:type="dxa"/>
            <w:tcBorders>
              <w:top w:val="single" w:sz="4" w:space="0" w:color="000000"/>
              <w:left w:val="single" w:sz="4" w:space="0" w:color="000000"/>
              <w:bottom w:val="single" w:sz="4" w:space="0" w:color="000000"/>
              <w:right w:val="single" w:sz="4" w:space="0" w:color="000000"/>
            </w:tcBorders>
          </w:tcPr>
          <w:p w14:paraId="469A7EB5" w14:textId="77777777" w:rsidR="00E65998" w:rsidRPr="00E65998" w:rsidRDefault="00E65998" w:rsidP="00E65998">
            <w:pPr>
              <w:suppressAutoHyphens/>
              <w:spacing w:after="0" w:line="240" w:lineRule="auto"/>
              <w:contextualSpacing/>
              <w:jc w:val="both"/>
              <w:rPr>
                <w:rFonts w:eastAsia="Calibri" w:cstheme="minorHAnsi"/>
                <w:b/>
                <w:bCs/>
                <w:sz w:val="22"/>
                <w:szCs w:val="22"/>
                <w:lang w:eastAsia="en-US"/>
              </w:rPr>
            </w:pPr>
            <w:r w:rsidRPr="00E65998">
              <w:rPr>
                <w:rFonts w:eastAsia="Calibri" w:cstheme="minorHAnsi"/>
                <w:b/>
                <w:bCs/>
                <w:sz w:val="22"/>
                <w:szCs w:val="22"/>
                <w:lang w:eastAsia="en-US"/>
              </w:rPr>
              <w:t>HIDROMANIPULIATORIUS</w:t>
            </w:r>
          </w:p>
        </w:tc>
        <w:tc>
          <w:tcPr>
            <w:tcW w:w="5251" w:type="dxa"/>
            <w:tcBorders>
              <w:top w:val="single" w:sz="4" w:space="0" w:color="000000"/>
              <w:left w:val="single" w:sz="4" w:space="0" w:color="000000"/>
              <w:bottom w:val="single" w:sz="4" w:space="0" w:color="000000"/>
              <w:right w:val="single" w:sz="4" w:space="0" w:color="000000"/>
            </w:tcBorders>
          </w:tcPr>
          <w:p w14:paraId="2FFBCD0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r>
      <w:tr w:rsidR="00E65998" w:rsidRPr="00E65998" w14:paraId="1AF0BCF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4953DA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w:t>
            </w:r>
          </w:p>
        </w:tc>
        <w:tc>
          <w:tcPr>
            <w:tcW w:w="3963" w:type="dxa"/>
            <w:tcBorders>
              <w:top w:val="single" w:sz="4" w:space="0" w:color="000000"/>
              <w:left w:val="single" w:sz="4" w:space="0" w:color="000000"/>
              <w:bottom w:val="single" w:sz="4" w:space="0" w:color="000000"/>
              <w:right w:val="single" w:sz="4" w:space="0" w:color="000000"/>
            </w:tcBorders>
          </w:tcPr>
          <w:p w14:paraId="4C6ACDD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roofErr w:type="spellStart"/>
            <w:r w:rsidRPr="00E65998">
              <w:rPr>
                <w:rFonts w:eastAsia="Calibri" w:cstheme="minorHAnsi"/>
                <w:sz w:val="22"/>
                <w:szCs w:val="22"/>
                <w:lang w:eastAsia="en-US"/>
              </w:rPr>
              <w:t>Hidromanipuliatorius</w:t>
            </w:r>
            <w:proofErr w:type="spellEnd"/>
            <w:r w:rsidRPr="00E65998">
              <w:rPr>
                <w:rFonts w:eastAsia="Calibri" w:cstheme="minorHAnsi"/>
                <w:sz w:val="22"/>
                <w:szCs w:val="22"/>
                <w:lang w:eastAsia="en-US"/>
              </w:rPr>
              <w:t xml:space="preserve"> turi būti sumontuotas ant automobilio važiuoklės rėmo prie kabinos.</w:t>
            </w:r>
          </w:p>
        </w:tc>
        <w:tc>
          <w:tcPr>
            <w:tcW w:w="5251" w:type="dxa"/>
            <w:tcBorders>
              <w:top w:val="single" w:sz="4" w:space="0" w:color="000000"/>
              <w:left w:val="single" w:sz="4" w:space="0" w:color="000000"/>
              <w:bottom w:val="single" w:sz="4" w:space="0" w:color="000000"/>
              <w:right w:val="single" w:sz="4" w:space="0" w:color="000000"/>
            </w:tcBorders>
          </w:tcPr>
          <w:p w14:paraId="386878D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18B8E81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08E99BD" w14:textId="77777777" w:rsidR="00E65998" w:rsidRPr="00E65998" w:rsidRDefault="00E65998" w:rsidP="00E65998">
            <w:pPr>
              <w:suppressAutoHyphens/>
              <w:spacing w:after="0" w:line="240" w:lineRule="auto"/>
              <w:contextualSpacing/>
              <w:rPr>
                <w:rFonts w:eastAsia="Calibri" w:cstheme="minorHAnsi"/>
                <w:sz w:val="22"/>
                <w:szCs w:val="22"/>
                <w:lang w:val="en-US" w:eastAsia="en-US"/>
              </w:rPr>
            </w:pPr>
            <w:r w:rsidRPr="00E65998">
              <w:rPr>
                <w:rFonts w:eastAsia="Calibri" w:cstheme="minorHAnsi"/>
                <w:sz w:val="22"/>
                <w:szCs w:val="22"/>
                <w:lang w:val="en-US" w:eastAsia="en-US"/>
              </w:rPr>
              <w:t>4.2.</w:t>
            </w:r>
          </w:p>
        </w:tc>
        <w:tc>
          <w:tcPr>
            <w:tcW w:w="3963" w:type="dxa"/>
            <w:tcBorders>
              <w:top w:val="single" w:sz="4" w:space="0" w:color="000000"/>
              <w:left w:val="single" w:sz="4" w:space="0" w:color="000000"/>
              <w:bottom w:val="single" w:sz="4" w:space="0" w:color="000000"/>
              <w:right w:val="single" w:sz="4" w:space="0" w:color="000000"/>
            </w:tcBorders>
          </w:tcPr>
          <w:p w14:paraId="19ACB61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Kėlimo momentas.</w:t>
            </w:r>
          </w:p>
        </w:tc>
        <w:tc>
          <w:tcPr>
            <w:tcW w:w="5251" w:type="dxa"/>
            <w:tcBorders>
              <w:top w:val="single" w:sz="4" w:space="0" w:color="000000"/>
              <w:left w:val="single" w:sz="4" w:space="0" w:color="000000"/>
              <w:bottom w:val="single" w:sz="4" w:space="0" w:color="000000"/>
              <w:right w:val="single" w:sz="4" w:space="0" w:color="000000"/>
            </w:tcBorders>
          </w:tcPr>
          <w:p w14:paraId="11D330D5"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r w:rsidRPr="00E65998">
              <w:rPr>
                <w:rFonts w:eastAsia="Calibri" w:cstheme="minorHAnsi"/>
                <w:color w:val="000000"/>
                <w:sz w:val="22"/>
                <w:szCs w:val="22"/>
                <w:lang w:eastAsia="en-US"/>
              </w:rPr>
              <w:t xml:space="preserve">Ne mažesnis kaip 26,0 </w:t>
            </w:r>
            <w:proofErr w:type="spellStart"/>
            <w:r w:rsidRPr="00E65998">
              <w:rPr>
                <w:rFonts w:eastAsia="Calibri" w:cstheme="minorHAnsi"/>
                <w:color w:val="000000"/>
                <w:sz w:val="22"/>
                <w:szCs w:val="22"/>
                <w:lang w:eastAsia="en-US"/>
              </w:rPr>
              <w:t>tm</w:t>
            </w:r>
            <w:proofErr w:type="spellEnd"/>
          </w:p>
          <w:p w14:paraId="6E051AFE"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p>
          <w:p w14:paraId="54E96447" w14:textId="77777777" w:rsidR="00E65998" w:rsidRPr="00E65998" w:rsidRDefault="00E65998" w:rsidP="00E65998">
            <w:pPr>
              <w:suppressAutoHyphens/>
              <w:spacing w:after="0" w:line="240" w:lineRule="auto"/>
              <w:contextualSpacing/>
              <w:jc w:val="both"/>
              <w:rPr>
                <w:rFonts w:eastAsia="Calibri" w:cstheme="minorHAnsi"/>
                <w:color w:val="000000"/>
                <w:sz w:val="22"/>
                <w:szCs w:val="22"/>
                <w:lang w:eastAsia="en-US"/>
              </w:rPr>
            </w:pPr>
          </w:p>
        </w:tc>
      </w:tr>
      <w:tr w:rsidR="00E65998" w:rsidRPr="00E65998" w14:paraId="254C04A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8AD5EBB"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4.3.</w:t>
            </w:r>
          </w:p>
        </w:tc>
        <w:tc>
          <w:tcPr>
            <w:tcW w:w="3963" w:type="dxa"/>
            <w:tcBorders>
              <w:top w:val="single" w:sz="4" w:space="0" w:color="000000"/>
              <w:left w:val="single" w:sz="4" w:space="0" w:color="000000"/>
              <w:bottom w:val="single" w:sz="4" w:space="0" w:color="000000"/>
              <w:right w:val="single" w:sz="4" w:space="0" w:color="000000"/>
            </w:tcBorders>
          </w:tcPr>
          <w:p w14:paraId="7E17D64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Sukimo momentas.</w:t>
            </w:r>
          </w:p>
        </w:tc>
        <w:tc>
          <w:tcPr>
            <w:tcW w:w="5251" w:type="dxa"/>
            <w:tcBorders>
              <w:top w:val="single" w:sz="4" w:space="0" w:color="000000"/>
              <w:left w:val="single" w:sz="4" w:space="0" w:color="000000"/>
              <w:bottom w:val="single" w:sz="4" w:space="0" w:color="000000"/>
              <w:right w:val="single" w:sz="4" w:space="0" w:color="000000"/>
            </w:tcBorders>
          </w:tcPr>
          <w:p w14:paraId="7383E09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 xml:space="preserve">Ne mažesnis kaip 34 </w:t>
            </w:r>
            <w:proofErr w:type="spellStart"/>
            <w:r w:rsidRPr="00E65998">
              <w:rPr>
                <w:rFonts w:eastAsia="Calibri" w:cstheme="minorHAnsi"/>
                <w:sz w:val="22"/>
                <w:szCs w:val="22"/>
                <w:lang w:eastAsia="en-US"/>
              </w:rPr>
              <w:t>kNm</w:t>
            </w:r>
            <w:proofErr w:type="spellEnd"/>
            <w:r w:rsidRPr="00E65998">
              <w:rPr>
                <w:rFonts w:eastAsia="Calibri" w:cstheme="minorHAnsi"/>
                <w:sz w:val="22"/>
                <w:szCs w:val="22"/>
                <w:lang w:eastAsia="en-US"/>
              </w:rPr>
              <w:t>.</w:t>
            </w:r>
          </w:p>
        </w:tc>
      </w:tr>
      <w:tr w:rsidR="00E65998" w:rsidRPr="00E65998" w14:paraId="7AA8A6AC"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05B67F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4.4.</w:t>
            </w:r>
          </w:p>
        </w:tc>
        <w:tc>
          <w:tcPr>
            <w:tcW w:w="3963" w:type="dxa"/>
            <w:tcBorders>
              <w:top w:val="single" w:sz="4" w:space="0" w:color="000000"/>
              <w:left w:val="single" w:sz="4" w:space="0" w:color="000000"/>
              <w:bottom w:val="single" w:sz="4" w:space="0" w:color="000000"/>
              <w:right w:val="single" w:sz="4" w:space="0" w:color="000000"/>
            </w:tcBorders>
          </w:tcPr>
          <w:p w14:paraId="7DB12F45"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Strėlės posūkio kampas.</w:t>
            </w:r>
          </w:p>
        </w:tc>
        <w:tc>
          <w:tcPr>
            <w:tcW w:w="5251" w:type="dxa"/>
            <w:tcBorders>
              <w:top w:val="single" w:sz="4" w:space="0" w:color="000000"/>
              <w:left w:val="single" w:sz="4" w:space="0" w:color="000000"/>
              <w:bottom w:val="single" w:sz="4" w:space="0" w:color="000000"/>
              <w:right w:val="single" w:sz="4" w:space="0" w:color="000000"/>
            </w:tcBorders>
          </w:tcPr>
          <w:p w14:paraId="116F6CA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mažesnis kaip 400</w:t>
            </w:r>
            <w:r w:rsidRPr="00E65998">
              <w:rPr>
                <w:rFonts w:eastAsia="Calibri" w:cstheme="minorHAnsi"/>
                <w:sz w:val="22"/>
                <w:szCs w:val="22"/>
                <w:vertAlign w:val="superscript"/>
                <w:lang w:eastAsia="en-US"/>
              </w:rPr>
              <w:t>0</w:t>
            </w:r>
            <w:r w:rsidRPr="00E65998">
              <w:rPr>
                <w:rFonts w:eastAsia="Calibri" w:cstheme="minorHAnsi"/>
                <w:sz w:val="22"/>
                <w:szCs w:val="22"/>
                <w:lang w:eastAsia="en-US"/>
              </w:rPr>
              <w:t>.</w:t>
            </w:r>
          </w:p>
        </w:tc>
      </w:tr>
      <w:tr w:rsidR="00E65998" w:rsidRPr="00E65998" w14:paraId="03680B0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30F0A6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4.5.</w:t>
            </w:r>
          </w:p>
        </w:tc>
        <w:tc>
          <w:tcPr>
            <w:tcW w:w="3963" w:type="dxa"/>
            <w:tcBorders>
              <w:top w:val="single" w:sz="4" w:space="0" w:color="000000"/>
              <w:left w:val="single" w:sz="4" w:space="0" w:color="000000"/>
              <w:bottom w:val="single" w:sz="4" w:space="0" w:color="000000"/>
              <w:right w:val="single" w:sz="4" w:space="0" w:color="000000"/>
            </w:tcBorders>
          </w:tcPr>
          <w:p w14:paraId="630FA77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Strėlės hidraulinis siekis.</w:t>
            </w:r>
          </w:p>
        </w:tc>
        <w:tc>
          <w:tcPr>
            <w:tcW w:w="5251" w:type="dxa"/>
            <w:tcBorders>
              <w:top w:val="single" w:sz="4" w:space="0" w:color="000000"/>
              <w:left w:val="single" w:sz="4" w:space="0" w:color="000000"/>
              <w:bottom w:val="single" w:sz="4" w:space="0" w:color="000000"/>
              <w:right w:val="single" w:sz="4" w:space="0" w:color="000000"/>
            </w:tcBorders>
          </w:tcPr>
          <w:p w14:paraId="6A98CFC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kaip 14 m.</w:t>
            </w:r>
          </w:p>
        </w:tc>
      </w:tr>
      <w:tr w:rsidR="00E65998" w:rsidRPr="00E65998" w14:paraId="045525B1"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97C613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4.6.</w:t>
            </w:r>
          </w:p>
        </w:tc>
        <w:tc>
          <w:tcPr>
            <w:tcW w:w="3963" w:type="dxa"/>
            <w:tcBorders>
              <w:top w:val="single" w:sz="4" w:space="0" w:color="000000"/>
              <w:left w:val="single" w:sz="4" w:space="0" w:color="000000"/>
              <w:bottom w:val="single" w:sz="4" w:space="0" w:color="000000"/>
              <w:right w:val="single" w:sz="4" w:space="0" w:color="000000"/>
            </w:tcBorders>
          </w:tcPr>
          <w:p w14:paraId="43AB3C7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Keliamoji galia esant pilnam strėlės siekiui.</w:t>
            </w:r>
          </w:p>
        </w:tc>
        <w:tc>
          <w:tcPr>
            <w:tcW w:w="5251" w:type="dxa"/>
            <w:tcBorders>
              <w:top w:val="single" w:sz="4" w:space="0" w:color="000000"/>
              <w:left w:val="single" w:sz="4" w:space="0" w:color="000000"/>
              <w:bottom w:val="single" w:sz="4" w:space="0" w:color="000000"/>
              <w:right w:val="single" w:sz="4" w:space="0" w:color="000000"/>
            </w:tcBorders>
          </w:tcPr>
          <w:p w14:paraId="1B3CBE1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1 500 kg.</w:t>
            </w:r>
          </w:p>
        </w:tc>
      </w:tr>
      <w:tr w:rsidR="00E65998" w:rsidRPr="00E65998" w14:paraId="2C1ACE56"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5193A6A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4.7.</w:t>
            </w:r>
          </w:p>
        </w:tc>
        <w:tc>
          <w:tcPr>
            <w:tcW w:w="3963" w:type="dxa"/>
            <w:tcBorders>
              <w:top w:val="single" w:sz="4" w:space="0" w:color="000000"/>
              <w:left w:val="single" w:sz="4" w:space="0" w:color="000000"/>
              <w:bottom w:val="single" w:sz="4" w:space="0" w:color="000000"/>
              <w:right w:val="single" w:sz="4" w:space="0" w:color="000000"/>
            </w:tcBorders>
          </w:tcPr>
          <w:p w14:paraId="286D4D1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Išvadai centriniam kelmo tepimui.</w:t>
            </w:r>
          </w:p>
        </w:tc>
        <w:tc>
          <w:tcPr>
            <w:tcW w:w="5251" w:type="dxa"/>
            <w:tcBorders>
              <w:top w:val="single" w:sz="4" w:space="0" w:color="000000"/>
              <w:left w:val="single" w:sz="4" w:space="0" w:color="000000"/>
              <w:bottom w:val="single" w:sz="4" w:space="0" w:color="000000"/>
              <w:right w:val="single" w:sz="4" w:space="0" w:color="000000"/>
            </w:tcBorders>
          </w:tcPr>
          <w:p w14:paraId="0432CE2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3EE271F6"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B6A86D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4.8.</w:t>
            </w:r>
          </w:p>
        </w:tc>
        <w:tc>
          <w:tcPr>
            <w:tcW w:w="3963" w:type="dxa"/>
            <w:tcBorders>
              <w:top w:val="single" w:sz="4" w:space="0" w:color="000000"/>
              <w:left w:val="single" w:sz="4" w:space="0" w:color="000000"/>
              <w:bottom w:val="single" w:sz="4" w:space="0" w:color="000000"/>
              <w:right w:val="single" w:sz="4" w:space="0" w:color="000000"/>
            </w:tcBorders>
          </w:tcPr>
          <w:p w14:paraId="60C4D36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Operatoriaus aikštelė su apsauga darbui stovint šalia manipuliatoriaus kolonos.</w:t>
            </w:r>
          </w:p>
        </w:tc>
        <w:tc>
          <w:tcPr>
            <w:tcW w:w="5251" w:type="dxa"/>
            <w:tcBorders>
              <w:top w:val="single" w:sz="4" w:space="0" w:color="000000"/>
              <w:left w:val="single" w:sz="4" w:space="0" w:color="000000"/>
              <w:bottom w:val="single" w:sz="4" w:space="0" w:color="000000"/>
              <w:right w:val="single" w:sz="4" w:space="0" w:color="000000"/>
            </w:tcBorders>
          </w:tcPr>
          <w:p w14:paraId="79EE1D2E"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1CE2EEDE"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03AB4C6"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4.9.</w:t>
            </w:r>
          </w:p>
        </w:tc>
        <w:tc>
          <w:tcPr>
            <w:tcW w:w="3963" w:type="dxa"/>
            <w:tcBorders>
              <w:top w:val="single" w:sz="4" w:space="0" w:color="000000"/>
              <w:left w:val="single" w:sz="4" w:space="0" w:color="000000"/>
              <w:bottom w:val="single" w:sz="4" w:space="0" w:color="000000"/>
              <w:right w:val="single" w:sz="4" w:space="0" w:color="000000"/>
            </w:tcBorders>
          </w:tcPr>
          <w:p w14:paraId="3735D19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Atraminės kojos.</w:t>
            </w:r>
          </w:p>
        </w:tc>
        <w:tc>
          <w:tcPr>
            <w:tcW w:w="5251" w:type="dxa"/>
            <w:tcBorders>
              <w:top w:val="single" w:sz="4" w:space="0" w:color="000000"/>
              <w:left w:val="single" w:sz="4" w:space="0" w:color="000000"/>
              <w:bottom w:val="single" w:sz="4" w:space="0" w:color="000000"/>
              <w:right w:val="single" w:sz="4" w:space="0" w:color="000000"/>
            </w:tcBorders>
          </w:tcPr>
          <w:p w14:paraId="26B5860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roofErr w:type="spellStart"/>
            <w:r w:rsidRPr="00E65998">
              <w:rPr>
                <w:rFonts w:eastAsia="Calibri" w:cstheme="minorHAnsi"/>
                <w:sz w:val="22"/>
                <w:szCs w:val="22"/>
                <w:lang w:eastAsia="en-US"/>
              </w:rPr>
              <w:t>Hidrauliškai</w:t>
            </w:r>
            <w:proofErr w:type="spellEnd"/>
            <w:r w:rsidRPr="00E65998">
              <w:rPr>
                <w:rFonts w:eastAsia="Calibri" w:cstheme="minorHAnsi"/>
                <w:sz w:val="22"/>
                <w:szCs w:val="22"/>
                <w:lang w:eastAsia="en-US"/>
              </w:rPr>
              <w:t xml:space="preserve"> į šalis išplatinamos atraminės kojos, valdomos pagrindiniu radijo pultu, fiksuotos, neužsukamos.</w:t>
            </w:r>
          </w:p>
        </w:tc>
      </w:tr>
      <w:tr w:rsidR="00E65998" w:rsidRPr="00E65998" w14:paraId="02317A9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8F282F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4.10.</w:t>
            </w:r>
          </w:p>
        </w:tc>
        <w:tc>
          <w:tcPr>
            <w:tcW w:w="3963" w:type="dxa"/>
            <w:tcBorders>
              <w:top w:val="single" w:sz="4" w:space="0" w:color="000000"/>
              <w:left w:val="single" w:sz="4" w:space="0" w:color="000000"/>
              <w:bottom w:val="single" w:sz="4" w:space="0" w:color="000000"/>
              <w:right w:val="single" w:sz="4" w:space="0" w:color="000000"/>
            </w:tcBorders>
          </w:tcPr>
          <w:p w14:paraId="1A96AF5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 xml:space="preserve">Įspėjamieji švyturėliai arba žibintai ant išplatintų atraminių kojų, įsijungiantys savaime išplatinus atramines kojas už automobilio </w:t>
            </w:r>
            <w:proofErr w:type="spellStart"/>
            <w:r w:rsidRPr="00E65998">
              <w:rPr>
                <w:rFonts w:eastAsia="Calibri" w:cstheme="minorHAnsi"/>
                <w:sz w:val="22"/>
                <w:szCs w:val="22"/>
                <w:lang w:eastAsia="en-US"/>
              </w:rPr>
              <w:t>gabaritinių</w:t>
            </w:r>
            <w:proofErr w:type="spellEnd"/>
            <w:r w:rsidRPr="00E65998">
              <w:rPr>
                <w:rFonts w:eastAsia="Calibri" w:cstheme="minorHAnsi"/>
                <w:sz w:val="22"/>
                <w:szCs w:val="22"/>
                <w:lang w:eastAsia="en-US"/>
              </w:rPr>
              <w:t xml:space="preserve"> matmenų, sumontuoti taip, kad būtų užtikrintas jų matomumas tiek iš priekio tiek iš automobilio galo.</w:t>
            </w:r>
          </w:p>
        </w:tc>
        <w:tc>
          <w:tcPr>
            <w:tcW w:w="5251" w:type="dxa"/>
            <w:tcBorders>
              <w:top w:val="single" w:sz="4" w:space="0" w:color="000000"/>
              <w:left w:val="single" w:sz="4" w:space="0" w:color="000000"/>
              <w:bottom w:val="single" w:sz="4" w:space="0" w:color="000000"/>
              <w:right w:val="single" w:sz="4" w:space="0" w:color="000000"/>
            </w:tcBorders>
          </w:tcPr>
          <w:p w14:paraId="21D1A19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5C4756F3"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F38F76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4.11.</w:t>
            </w:r>
          </w:p>
        </w:tc>
        <w:tc>
          <w:tcPr>
            <w:tcW w:w="3963" w:type="dxa"/>
            <w:tcBorders>
              <w:top w:val="single" w:sz="4" w:space="0" w:color="000000"/>
              <w:left w:val="single" w:sz="4" w:space="0" w:color="000000"/>
              <w:bottom w:val="single" w:sz="4" w:space="0" w:color="000000"/>
              <w:right w:val="single" w:sz="4" w:space="0" w:color="000000"/>
            </w:tcBorders>
          </w:tcPr>
          <w:p w14:paraId="077810A0"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Visi hidrauliniai cilindrai turi būti su apsauginiais vožtuvais.</w:t>
            </w:r>
          </w:p>
        </w:tc>
        <w:tc>
          <w:tcPr>
            <w:tcW w:w="5251" w:type="dxa"/>
            <w:tcBorders>
              <w:top w:val="single" w:sz="4" w:space="0" w:color="000000"/>
              <w:left w:val="single" w:sz="4" w:space="0" w:color="000000"/>
              <w:bottom w:val="single" w:sz="4" w:space="0" w:color="000000"/>
              <w:right w:val="single" w:sz="4" w:space="0" w:color="000000"/>
            </w:tcBorders>
          </w:tcPr>
          <w:p w14:paraId="24228B5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5F4D2874"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7DF8EC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4.12.</w:t>
            </w:r>
          </w:p>
        </w:tc>
        <w:tc>
          <w:tcPr>
            <w:tcW w:w="3963" w:type="dxa"/>
            <w:tcBorders>
              <w:top w:val="single" w:sz="4" w:space="0" w:color="000000"/>
              <w:left w:val="single" w:sz="4" w:space="0" w:color="000000"/>
              <w:bottom w:val="single" w:sz="4" w:space="0" w:color="000000"/>
              <w:right w:val="single" w:sz="4" w:space="0" w:color="000000"/>
            </w:tcBorders>
          </w:tcPr>
          <w:p w14:paraId="167554B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Bepakopė manipuliatoriaus stabilumo sistema leidžianti dirbti neišplatinus, o tik pastačius atramines kojas su veikiančia ir ribojančia galią elektronine apsauga nuo perkrovų.</w:t>
            </w:r>
          </w:p>
        </w:tc>
        <w:tc>
          <w:tcPr>
            <w:tcW w:w="5251" w:type="dxa"/>
            <w:tcBorders>
              <w:top w:val="single" w:sz="4" w:space="0" w:color="000000"/>
              <w:left w:val="single" w:sz="4" w:space="0" w:color="000000"/>
              <w:bottom w:val="single" w:sz="4" w:space="0" w:color="000000"/>
              <w:right w:val="single" w:sz="4" w:space="0" w:color="000000"/>
            </w:tcBorders>
          </w:tcPr>
          <w:p w14:paraId="2E3FC3F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1B269D34"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E15C88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4.13.</w:t>
            </w:r>
          </w:p>
        </w:tc>
        <w:tc>
          <w:tcPr>
            <w:tcW w:w="3963" w:type="dxa"/>
            <w:tcBorders>
              <w:top w:val="single" w:sz="4" w:space="0" w:color="000000"/>
              <w:left w:val="single" w:sz="4" w:space="0" w:color="000000"/>
              <w:bottom w:val="single" w:sz="4" w:space="0" w:color="000000"/>
              <w:right w:val="single" w:sz="4" w:space="0" w:color="000000"/>
            </w:tcBorders>
          </w:tcPr>
          <w:p w14:paraId="14BB9DF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Papildomos strėlės funkcijos.</w:t>
            </w:r>
          </w:p>
        </w:tc>
        <w:tc>
          <w:tcPr>
            <w:tcW w:w="5251" w:type="dxa"/>
            <w:tcBorders>
              <w:top w:val="single" w:sz="4" w:space="0" w:color="000000"/>
              <w:left w:val="single" w:sz="4" w:space="0" w:color="000000"/>
              <w:bottom w:val="single" w:sz="4" w:space="0" w:color="000000"/>
              <w:right w:val="single" w:sz="4" w:space="0" w:color="000000"/>
            </w:tcBorders>
          </w:tcPr>
          <w:p w14:paraId="7CA7F746"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4 vnt. hidrauliniai išvadai krano strėlės gale papildomiems hidrauliniams įrenginiams prijungti su greito jungimo jungtimis.</w:t>
            </w:r>
          </w:p>
          <w:p w14:paraId="52C643D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Žarnos vyniojamos ant ričių pravestos strėlės viduje.</w:t>
            </w:r>
          </w:p>
        </w:tc>
      </w:tr>
      <w:tr w:rsidR="00E65998" w:rsidRPr="00E65998" w14:paraId="231D667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369898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4.14.</w:t>
            </w:r>
          </w:p>
        </w:tc>
        <w:tc>
          <w:tcPr>
            <w:tcW w:w="3963" w:type="dxa"/>
            <w:tcBorders>
              <w:top w:val="single" w:sz="4" w:space="0" w:color="000000"/>
              <w:left w:val="single" w:sz="4" w:space="0" w:color="000000"/>
              <w:bottom w:val="single" w:sz="4" w:space="0" w:color="000000"/>
              <w:right w:val="single" w:sz="4" w:space="0" w:color="000000"/>
            </w:tcBorders>
          </w:tcPr>
          <w:p w14:paraId="72CE4F1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LED apšvietimo lempa ant strėlės krano, kablio apšvietimui tamsiu paros metu.</w:t>
            </w:r>
          </w:p>
        </w:tc>
        <w:tc>
          <w:tcPr>
            <w:tcW w:w="5251" w:type="dxa"/>
            <w:tcBorders>
              <w:top w:val="single" w:sz="4" w:space="0" w:color="000000"/>
              <w:left w:val="single" w:sz="4" w:space="0" w:color="000000"/>
              <w:bottom w:val="single" w:sz="4" w:space="0" w:color="000000"/>
              <w:right w:val="single" w:sz="4" w:space="0" w:color="000000"/>
            </w:tcBorders>
          </w:tcPr>
          <w:p w14:paraId="6FBC3A8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70B2DFD3"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9F0C9F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4.15.</w:t>
            </w:r>
          </w:p>
        </w:tc>
        <w:tc>
          <w:tcPr>
            <w:tcW w:w="3963" w:type="dxa"/>
            <w:tcBorders>
              <w:top w:val="single" w:sz="4" w:space="0" w:color="000000"/>
              <w:left w:val="single" w:sz="4" w:space="0" w:color="000000"/>
              <w:bottom w:val="single" w:sz="4" w:space="0" w:color="000000"/>
              <w:right w:val="single" w:sz="4" w:space="0" w:color="000000"/>
            </w:tcBorders>
          </w:tcPr>
          <w:p w14:paraId="658096F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Strėlės vertikalaus švytavimo slopinimo sistema. Sistema apsauganti nuo krano susidūrimo su vairuotojo kabina.</w:t>
            </w:r>
          </w:p>
        </w:tc>
        <w:tc>
          <w:tcPr>
            <w:tcW w:w="5251" w:type="dxa"/>
            <w:tcBorders>
              <w:top w:val="single" w:sz="4" w:space="0" w:color="000000"/>
              <w:left w:val="single" w:sz="4" w:space="0" w:color="000000"/>
              <w:bottom w:val="single" w:sz="4" w:space="0" w:color="000000"/>
              <w:right w:val="single" w:sz="4" w:space="0" w:color="000000"/>
            </w:tcBorders>
          </w:tcPr>
          <w:p w14:paraId="112C6F3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2CD6D68C"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9419BD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lastRenderedPageBreak/>
              <w:t>4.16.</w:t>
            </w:r>
          </w:p>
        </w:tc>
        <w:tc>
          <w:tcPr>
            <w:tcW w:w="3963" w:type="dxa"/>
            <w:tcBorders>
              <w:top w:val="single" w:sz="4" w:space="0" w:color="000000"/>
              <w:left w:val="single" w:sz="4" w:space="0" w:color="000000"/>
              <w:bottom w:val="single" w:sz="4" w:space="0" w:color="000000"/>
              <w:right w:val="single" w:sz="4" w:space="0" w:color="000000"/>
            </w:tcBorders>
          </w:tcPr>
          <w:p w14:paraId="05052AA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Alyvos aušintuvas ir aukšto slėgio filtras.</w:t>
            </w:r>
          </w:p>
        </w:tc>
        <w:tc>
          <w:tcPr>
            <w:tcW w:w="5251" w:type="dxa"/>
            <w:tcBorders>
              <w:top w:val="single" w:sz="4" w:space="0" w:color="000000"/>
              <w:left w:val="single" w:sz="4" w:space="0" w:color="000000"/>
              <w:bottom w:val="single" w:sz="4" w:space="0" w:color="000000"/>
              <w:right w:val="single" w:sz="4" w:space="0" w:color="000000"/>
            </w:tcBorders>
          </w:tcPr>
          <w:p w14:paraId="3242197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33F3BFD4"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8F1922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4.17.</w:t>
            </w:r>
          </w:p>
        </w:tc>
        <w:tc>
          <w:tcPr>
            <w:tcW w:w="3963" w:type="dxa"/>
            <w:tcBorders>
              <w:top w:val="single" w:sz="4" w:space="0" w:color="000000"/>
              <w:left w:val="single" w:sz="4" w:space="0" w:color="000000"/>
              <w:bottom w:val="single" w:sz="4" w:space="0" w:color="000000"/>
              <w:right w:val="single" w:sz="4" w:space="0" w:color="000000"/>
            </w:tcBorders>
          </w:tcPr>
          <w:p w14:paraId="76818F9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Kablys kroviniui kabinti.</w:t>
            </w:r>
          </w:p>
        </w:tc>
        <w:tc>
          <w:tcPr>
            <w:tcW w:w="5251" w:type="dxa"/>
            <w:tcBorders>
              <w:top w:val="single" w:sz="4" w:space="0" w:color="000000"/>
              <w:left w:val="single" w:sz="4" w:space="0" w:color="000000"/>
              <w:bottom w:val="single" w:sz="4" w:space="0" w:color="000000"/>
              <w:right w:val="single" w:sz="4" w:space="0" w:color="000000"/>
            </w:tcBorders>
          </w:tcPr>
          <w:p w14:paraId="636EFD2E"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8000 kg galios.</w:t>
            </w:r>
          </w:p>
        </w:tc>
      </w:tr>
      <w:tr w:rsidR="00E65998" w:rsidRPr="00E65998" w14:paraId="665A675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912F3F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4.18.</w:t>
            </w:r>
          </w:p>
        </w:tc>
        <w:tc>
          <w:tcPr>
            <w:tcW w:w="3963" w:type="dxa"/>
            <w:tcBorders>
              <w:top w:val="single" w:sz="4" w:space="0" w:color="000000"/>
              <w:left w:val="single" w:sz="4" w:space="0" w:color="000000"/>
              <w:bottom w:val="single" w:sz="4" w:space="0" w:color="000000"/>
              <w:right w:val="single" w:sz="4" w:space="0" w:color="000000"/>
            </w:tcBorders>
          </w:tcPr>
          <w:p w14:paraId="5727382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„Varpo” tipo ir požeminių konteinerių kėlimo ir atidarymo mechanizmas. Su strėlės viduje sumontuotu papildomu cilindru ir kabliu su kėlimo grandine. Valdomas nuotolinio valdymo radijo pultu.</w:t>
            </w:r>
          </w:p>
        </w:tc>
        <w:tc>
          <w:tcPr>
            <w:tcW w:w="5251" w:type="dxa"/>
            <w:tcBorders>
              <w:top w:val="single" w:sz="4" w:space="0" w:color="000000"/>
              <w:left w:val="single" w:sz="4" w:space="0" w:color="000000"/>
              <w:bottom w:val="single" w:sz="4" w:space="0" w:color="000000"/>
              <w:right w:val="single" w:sz="4" w:space="0" w:color="000000"/>
            </w:tcBorders>
          </w:tcPr>
          <w:p w14:paraId="16A22B0E"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Būtina.</w:t>
            </w:r>
          </w:p>
        </w:tc>
      </w:tr>
      <w:tr w:rsidR="00E65998" w:rsidRPr="00E65998" w14:paraId="3C83E541"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53C4C3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4.19.</w:t>
            </w:r>
          </w:p>
        </w:tc>
        <w:tc>
          <w:tcPr>
            <w:tcW w:w="3963" w:type="dxa"/>
            <w:tcBorders>
              <w:top w:val="single" w:sz="4" w:space="0" w:color="000000"/>
              <w:left w:val="single" w:sz="4" w:space="0" w:color="000000"/>
              <w:bottom w:val="single" w:sz="4" w:space="0" w:color="000000"/>
              <w:right w:val="single" w:sz="4" w:space="0" w:color="000000"/>
            </w:tcBorders>
          </w:tcPr>
          <w:p w14:paraId="6545270F" w14:textId="77777777" w:rsidR="00E65998" w:rsidRPr="00E65998" w:rsidRDefault="00E65998" w:rsidP="00E65998">
            <w:pPr>
              <w:suppressAutoHyphens/>
              <w:spacing w:after="0" w:line="240" w:lineRule="auto"/>
              <w:contextualSpacing/>
              <w:rPr>
                <w:rFonts w:eastAsia="Calibri" w:cstheme="minorHAnsi"/>
                <w:sz w:val="22"/>
                <w:szCs w:val="22"/>
                <w:lang w:eastAsia="en-US"/>
              </w:rPr>
            </w:pPr>
            <w:proofErr w:type="spellStart"/>
            <w:r w:rsidRPr="00E65998">
              <w:rPr>
                <w:rFonts w:eastAsia="Calibri" w:cstheme="minorHAnsi"/>
                <w:sz w:val="22"/>
                <w:szCs w:val="22"/>
                <w:lang w:eastAsia="en-US"/>
              </w:rPr>
              <w:t>Hidromanipuliatoriaus</w:t>
            </w:r>
            <w:proofErr w:type="spellEnd"/>
            <w:r w:rsidRPr="00E65998">
              <w:rPr>
                <w:rFonts w:eastAsia="Calibri" w:cstheme="minorHAnsi"/>
                <w:sz w:val="22"/>
                <w:szCs w:val="22"/>
                <w:lang w:eastAsia="en-US"/>
              </w:rPr>
              <w:t xml:space="preserve"> strėlės gale sumontuotas metalo laužo griebtuvas su rotoriumi ir pakaba. Griebtuvas ne mažiau 4 gnybtų, pusiau uždaras.</w:t>
            </w:r>
          </w:p>
          <w:p w14:paraId="28F84A0F" w14:textId="77777777" w:rsidR="00E65998" w:rsidRPr="00E65998" w:rsidRDefault="00E65998" w:rsidP="00E65998">
            <w:pPr>
              <w:suppressAutoHyphens/>
              <w:spacing w:after="0" w:line="240" w:lineRule="auto"/>
              <w:contextualSpacing/>
              <w:rPr>
                <w:rFonts w:eastAsia="Calibri" w:cstheme="minorHAnsi"/>
                <w:sz w:val="22"/>
                <w:szCs w:val="22"/>
                <w:highlight w:val="yellow"/>
                <w:lang w:eastAsia="en-US"/>
              </w:rPr>
            </w:pPr>
          </w:p>
          <w:p w14:paraId="583DF298" w14:textId="77777777" w:rsidR="00E65998" w:rsidRPr="00E65998" w:rsidRDefault="00E65998" w:rsidP="00E65998">
            <w:pPr>
              <w:suppressAutoHyphens/>
              <w:spacing w:after="0" w:line="240" w:lineRule="auto"/>
              <w:contextualSpacing/>
              <w:rPr>
                <w:rFonts w:eastAsia="Calibri" w:cstheme="minorHAnsi"/>
                <w:sz w:val="22"/>
                <w:szCs w:val="22"/>
                <w:highlight w:val="yellow"/>
                <w:lang w:eastAsia="en-US"/>
              </w:rPr>
            </w:pPr>
          </w:p>
          <w:p w14:paraId="5B90A68E" w14:textId="77777777" w:rsidR="00E65998" w:rsidRPr="00E65998" w:rsidRDefault="00E65998" w:rsidP="00E65998">
            <w:pPr>
              <w:suppressAutoHyphens/>
              <w:spacing w:after="0" w:line="240" w:lineRule="auto"/>
              <w:contextualSpacing/>
              <w:rPr>
                <w:rFonts w:eastAsia="Calibri" w:cstheme="minorHAnsi"/>
                <w:sz w:val="22"/>
                <w:szCs w:val="22"/>
                <w:lang w:eastAsia="en-US"/>
              </w:rPr>
            </w:pPr>
          </w:p>
        </w:tc>
        <w:tc>
          <w:tcPr>
            <w:tcW w:w="5251" w:type="dxa"/>
            <w:tcBorders>
              <w:top w:val="single" w:sz="4" w:space="0" w:color="000000"/>
              <w:left w:val="single" w:sz="4" w:space="0" w:color="000000"/>
              <w:bottom w:val="single" w:sz="4" w:space="0" w:color="000000"/>
              <w:right w:val="single" w:sz="4" w:space="0" w:color="000000"/>
            </w:tcBorders>
          </w:tcPr>
          <w:p w14:paraId="575280A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Talpa ne mažiau kaip 180 l.</w:t>
            </w:r>
          </w:p>
          <w:p w14:paraId="131E9C87" w14:textId="77777777" w:rsidR="00E65998" w:rsidRPr="00E65998" w:rsidRDefault="00E65998" w:rsidP="00E65998">
            <w:pPr>
              <w:suppressAutoHyphens/>
              <w:spacing w:after="0" w:line="240" w:lineRule="auto"/>
              <w:contextualSpacing/>
              <w:rPr>
                <w:rFonts w:eastAsia="Calibri" w:cstheme="minorHAnsi"/>
                <w:sz w:val="22"/>
                <w:szCs w:val="22"/>
                <w:lang w:eastAsia="en-US"/>
              </w:rPr>
            </w:pPr>
          </w:p>
          <w:p w14:paraId="1867A550" w14:textId="77777777" w:rsidR="00E65998" w:rsidRPr="00E65998" w:rsidRDefault="00E65998" w:rsidP="00E65998">
            <w:pPr>
              <w:suppressAutoHyphens/>
              <w:spacing w:after="0" w:line="240" w:lineRule="auto"/>
              <w:contextualSpacing/>
              <w:rPr>
                <w:rFonts w:eastAsia="Calibri" w:cstheme="minorHAnsi"/>
                <w:sz w:val="22"/>
                <w:szCs w:val="22"/>
                <w:highlight w:val="yellow"/>
                <w:lang w:eastAsia="en-US"/>
              </w:rPr>
            </w:pPr>
          </w:p>
          <w:p w14:paraId="5B3D9F5D" w14:textId="77777777" w:rsidR="00E65998" w:rsidRPr="00E65998" w:rsidRDefault="00E65998" w:rsidP="00E65998">
            <w:pPr>
              <w:suppressAutoHyphens/>
              <w:spacing w:after="0" w:line="240" w:lineRule="auto"/>
              <w:contextualSpacing/>
              <w:rPr>
                <w:rFonts w:eastAsia="Calibri" w:cstheme="minorHAnsi"/>
                <w:sz w:val="22"/>
                <w:szCs w:val="22"/>
                <w:highlight w:val="yellow"/>
                <w:lang w:eastAsia="en-US"/>
              </w:rPr>
            </w:pPr>
          </w:p>
          <w:p w14:paraId="6617A08E" w14:textId="77777777" w:rsidR="00E65998" w:rsidRPr="00E65998" w:rsidRDefault="00E65998" w:rsidP="00E65998">
            <w:pPr>
              <w:suppressAutoHyphens/>
              <w:spacing w:after="0" w:line="240" w:lineRule="auto"/>
              <w:contextualSpacing/>
              <w:rPr>
                <w:rFonts w:eastAsia="Calibri" w:cstheme="minorHAnsi"/>
                <w:sz w:val="22"/>
                <w:szCs w:val="22"/>
                <w:highlight w:val="yellow"/>
                <w:lang w:eastAsia="en-US"/>
              </w:rPr>
            </w:pPr>
          </w:p>
          <w:p w14:paraId="33774566" w14:textId="77777777" w:rsidR="00E65998" w:rsidRPr="00E65998" w:rsidRDefault="00E65998" w:rsidP="00E65998">
            <w:pPr>
              <w:suppressAutoHyphens/>
              <w:spacing w:after="0" w:line="240" w:lineRule="auto"/>
              <w:contextualSpacing/>
              <w:rPr>
                <w:rFonts w:eastAsia="Calibri" w:cstheme="minorHAnsi"/>
                <w:sz w:val="22"/>
                <w:szCs w:val="22"/>
                <w:highlight w:val="yellow"/>
                <w:lang w:eastAsia="en-US"/>
              </w:rPr>
            </w:pPr>
          </w:p>
          <w:p w14:paraId="01AE1D6B" w14:textId="77777777" w:rsidR="00E65998" w:rsidRPr="00E65998" w:rsidRDefault="00E65998" w:rsidP="00E65998">
            <w:pPr>
              <w:suppressAutoHyphens/>
              <w:spacing w:after="0" w:line="240" w:lineRule="auto"/>
              <w:contextualSpacing/>
              <w:rPr>
                <w:rFonts w:eastAsia="Calibri" w:cstheme="minorHAnsi"/>
                <w:sz w:val="22"/>
                <w:szCs w:val="22"/>
                <w:highlight w:val="yellow"/>
                <w:lang w:eastAsia="en-US"/>
              </w:rPr>
            </w:pPr>
          </w:p>
          <w:p w14:paraId="0FAB50AA" w14:textId="77777777" w:rsidR="00E65998" w:rsidRPr="00E65998" w:rsidRDefault="00E65998" w:rsidP="00E65998">
            <w:pPr>
              <w:suppressAutoHyphens/>
              <w:spacing w:after="0" w:line="240" w:lineRule="auto"/>
              <w:contextualSpacing/>
              <w:rPr>
                <w:rFonts w:eastAsia="Calibri" w:cstheme="minorHAnsi"/>
                <w:sz w:val="22"/>
                <w:szCs w:val="22"/>
                <w:highlight w:val="yellow"/>
                <w:lang w:eastAsia="en-US"/>
              </w:rPr>
            </w:pPr>
          </w:p>
          <w:p w14:paraId="3A42457B" w14:textId="77777777" w:rsidR="00E65998" w:rsidRPr="00E65998" w:rsidRDefault="00E65998" w:rsidP="00E65998">
            <w:pPr>
              <w:suppressAutoHyphens/>
              <w:spacing w:after="0" w:line="240" w:lineRule="auto"/>
              <w:contextualSpacing/>
              <w:rPr>
                <w:rFonts w:eastAsia="Calibri" w:cstheme="minorHAnsi"/>
                <w:sz w:val="22"/>
                <w:szCs w:val="22"/>
                <w:highlight w:val="yellow"/>
                <w:lang w:eastAsia="en-US"/>
              </w:rPr>
            </w:pPr>
          </w:p>
          <w:p w14:paraId="1B704140" w14:textId="77777777" w:rsidR="00E65998" w:rsidRPr="00E65998" w:rsidRDefault="00E65998" w:rsidP="00E65998">
            <w:pPr>
              <w:suppressAutoHyphens/>
              <w:spacing w:after="0" w:line="240" w:lineRule="auto"/>
              <w:contextualSpacing/>
              <w:rPr>
                <w:rFonts w:eastAsia="Calibri" w:cstheme="minorHAnsi"/>
                <w:sz w:val="22"/>
                <w:szCs w:val="22"/>
                <w:lang w:eastAsia="en-US"/>
              </w:rPr>
            </w:pPr>
          </w:p>
        </w:tc>
      </w:tr>
      <w:tr w:rsidR="00E65998" w:rsidRPr="00E65998" w14:paraId="03C49060"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AFEC083"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4.20.</w:t>
            </w:r>
          </w:p>
        </w:tc>
        <w:tc>
          <w:tcPr>
            <w:tcW w:w="3963" w:type="dxa"/>
            <w:tcBorders>
              <w:top w:val="single" w:sz="4" w:space="0" w:color="000000"/>
              <w:left w:val="single" w:sz="4" w:space="0" w:color="000000"/>
              <w:bottom w:val="single" w:sz="4" w:space="0" w:color="000000"/>
              <w:right w:val="single" w:sz="4" w:space="0" w:color="000000"/>
            </w:tcBorders>
          </w:tcPr>
          <w:p w14:paraId="0A2C2986"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Hidraulinių mazgų apsauga.</w:t>
            </w:r>
          </w:p>
        </w:tc>
        <w:tc>
          <w:tcPr>
            <w:tcW w:w="5251" w:type="dxa"/>
            <w:tcBorders>
              <w:top w:val="single" w:sz="4" w:space="0" w:color="000000"/>
              <w:left w:val="single" w:sz="4" w:space="0" w:color="000000"/>
              <w:bottom w:val="single" w:sz="4" w:space="0" w:color="000000"/>
              <w:right w:val="single" w:sz="4" w:space="0" w:color="000000"/>
            </w:tcBorders>
          </w:tcPr>
          <w:p w14:paraId="5B41BB8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Kolonos, strėlės, atraminių kojų hidraulinės žarnos, jungtys ir vamzdeliai turi būti apsaugoti nuo išorinio pažeidimo.</w:t>
            </w:r>
          </w:p>
        </w:tc>
      </w:tr>
      <w:tr w:rsidR="00E65998" w:rsidRPr="00E65998" w14:paraId="7E997DD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6E3744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4.21.</w:t>
            </w:r>
          </w:p>
        </w:tc>
        <w:tc>
          <w:tcPr>
            <w:tcW w:w="3963" w:type="dxa"/>
            <w:tcBorders>
              <w:top w:val="single" w:sz="4" w:space="0" w:color="000000"/>
              <w:left w:val="single" w:sz="4" w:space="0" w:color="000000"/>
              <w:bottom w:val="single" w:sz="4" w:space="0" w:color="000000"/>
              <w:right w:val="single" w:sz="4" w:space="0" w:color="000000"/>
            </w:tcBorders>
          </w:tcPr>
          <w:p w14:paraId="7EF1044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LED darbo žibintai.</w:t>
            </w:r>
          </w:p>
        </w:tc>
        <w:tc>
          <w:tcPr>
            <w:tcW w:w="5251" w:type="dxa"/>
            <w:tcBorders>
              <w:top w:val="single" w:sz="4" w:space="0" w:color="000000"/>
              <w:left w:val="single" w:sz="4" w:space="0" w:color="000000"/>
              <w:bottom w:val="single" w:sz="4" w:space="0" w:color="000000"/>
              <w:right w:val="single" w:sz="4" w:space="0" w:color="000000"/>
            </w:tcBorders>
          </w:tcPr>
          <w:p w14:paraId="7F3F4B3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Iš viso 6 vnt.,</w:t>
            </w:r>
          </w:p>
          <w:p w14:paraId="3A34D126"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du montuojami ant kabinos gale viršuje,</w:t>
            </w:r>
          </w:p>
          <w:p w14:paraId="17486EC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du automobilio šonuose,</w:t>
            </w:r>
          </w:p>
          <w:p w14:paraId="50CDB4A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du automobilio gale</w:t>
            </w:r>
          </w:p>
        </w:tc>
      </w:tr>
      <w:tr w:rsidR="00E65998" w:rsidRPr="00E65998" w14:paraId="4E21A9B6"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17E240E"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4.22.</w:t>
            </w:r>
          </w:p>
        </w:tc>
        <w:tc>
          <w:tcPr>
            <w:tcW w:w="3963" w:type="dxa"/>
            <w:tcBorders>
              <w:top w:val="single" w:sz="4" w:space="0" w:color="000000"/>
              <w:left w:val="single" w:sz="4" w:space="0" w:color="000000"/>
              <w:bottom w:val="single" w:sz="4" w:space="0" w:color="000000"/>
              <w:right w:val="single" w:sz="4" w:space="0" w:color="000000"/>
            </w:tcBorders>
          </w:tcPr>
          <w:p w14:paraId="3F3A23B3"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Daiktadėžė.</w:t>
            </w:r>
          </w:p>
        </w:tc>
        <w:tc>
          <w:tcPr>
            <w:tcW w:w="5251" w:type="dxa"/>
            <w:tcBorders>
              <w:top w:val="single" w:sz="4" w:space="0" w:color="000000"/>
              <w:left w:val="single" w:sz="4" w:space="0" w:color="000000"/>
              <w:bottom w:val="single" w:sz="4" w:space="0" w:color="000000"/>
              <w:right w:val="single" w:sz="4" w:space="0" w:color="000000"/>
            </w:tcBorders>
          </w:tcPr>
          <w:p w14:paraId="3478521C"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Ant rėmo, aliumininė arba nerūdijančio plieno, darbui netrukdanti daiktadėžė.</w:t>
            </w:r>
          </w:p>
          <w:p w14:paraId="06F2CBF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p w14:paraId="2B87D41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kaip 400 mm pločio;</w:t>
            </w:r>
          </w:p>
          <w:p w14:paraId="14E05EE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p w14:paraId="7EA4C67C"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kaip 400 mm gylio;</w:t>
            </w:r>
          </w:p>
          <w:p w14:paraId="125F80B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p w14:paraId="74D94464"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kaip 500 mm aukščio.</w:t>
            </w:r>
          </w:p>
        </w:tc>
      </w:tr>
      <w:tr w:rsidR="00E65998" w:rsidRPr="00E65998" w14:paraId="31B556E5"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C788ED8" w14:textId="77777777" w:rsidR="00E65998" w:rsidRPr="00E65998" w:rsidRDefault="00E65998" w:rsidP="00E65998">
            <w:pPr>
              <w:suppressAutoHyphens/>
              <w:spacing w:after="0" w:line="240" w:lineRule="auto"/>
              <w:contextualSpacing/>
              <w:rPr>
                <w:rFonts w:eastAsia="Calibri" w:cstheme="minorHAnsi"/>
                <w:b/>
                <w:bCs/>
                <w:sz w:val="22"/>
                <w:szCs w:val="22"/>
                <w:lang w:eastAsia="en-US"/>
              </w:rPr>
            </w:pPr>
            <w:r w:rsidRPr="00E65998">
              <w:rPr>
                <w:rFonts w:eastAsia="Calibri" w:cstheme="minorHAnsi"/>
                <w:b/>
                <w:bCs/>
                <w:sz w:val="22"/>
                <w:szCs w:val="22"/>
                <w:lang w:eastAsia="en-US"/>
              </w:rPr>
              <w:t>5.</w:t>
            </w:r>
          </w:p>
        </w:tc>
        <w:tc>
          <w:tcPr>
            <w:tcW w:w="3963" w:type="dxa"/>
            <w:tcBorders>
              <w:top w:val="single" w:sz="4" w:space="0" w:color="000000"/>
              <w:left w:val="single" w:sz="4" w:space="0" w:color="000000"/>
              <w:bottom w:val="single" w:sz="4" w:space="0" w:color="000000"/>
              <w:right w:val="single" w:sz="4" w:space="0" w:color="000000"/>
            </w:tcBorders>
            <w:vAlign w:val="center"/>
          </w:tcPr>
          <w:p w14:paraId="380CEB9B" w14:textId="77777777" w:rsidR="00E65998" w:rsidRPr="00E65998" w:rsidRDefault="00E65998" w:rsidP="00E65998">
            <w:pPr>
              <w:suppressAutoHyphens/>
              <w:spacing w:after="0" w:line="240" w:lineRule="auto"/>
              <w:contextualSpacing/>
              <w:rPr>
                <w:rFonts w:eastAsia="Calibri" w:cstheme="minorHAnsi"/>
                <w:b/>
                <w:bCs/>
                <w:sz w:val="22"/>
                <w:szCs w:val="22"/>
                <w:lang w:eastAsia="en-US"/>
              </w:rPr>
            </w:pPr>
            <w:r w:rsidRPr="00E65998">
              <w:rPr>
                <w:rFonts w:eastAsia="Calibri" w:cstheme="minorHAnsi"/>
                <w:b/>
                <w:bCs/>
                <w:sz w:val="22"/>
                <w:szCs w:val="22"/>
                <w:lang w:eastAsia="en-US"/>
              </w:rPr>
              <w:t>PRIEKABA</w:t>
            </w:r>
          </w:p>
        </w:tc>
        <w:tc>
          <w:tcPr>
            <w:tcW w:w="5251" w:type="dxa"/>
            <w:tcBorders>
              <w:top w:val="single" w:sz="4" w:space="0" w:color="000000"/>
              <w:left w:val="single" w:sz="4" w:space="0" w:color="000000"/>
              <w:bottom w:val="single" w:sz="4" w:space="0" w:color="000000"/>
              <w:right w:val="single" w:sz="4" w:space="0" w:color="000000"/>
            </w:tcBorders>
          </w:tcPr>
          <w:p w14:paraId="62B76BF4" w14:textId="77777777" w:rsidR="00E65998" w:rsidRPr="00E65998" w:rsidRDefault="00E65998" w:rsidP="00E65998">
            <w:pPr>
              <w:suppressAutoHyphens/>
              <w:spacing w:after="0" w:line="240" w:lineRule="auto"/>
              <w:contextualSpacing/>
              <w:jc w:val="both"/>
              <w:rPr>
                <w:rFonts w:eastAsia="Times New Roman" w:cstheme="minorHAnsi"/>
                <w:kern w:val="2"/>
                <w:sz w:val="22"/>
                <w:szCs w:val="22"/>
              </w:rPr>
            </w:pPr>
          </w:p>
        </w:tc>
      </w:tr>
      <w:tr w:rsidR="00E65998" w:rsidRPr="00E65998" w14:paraId="3D3C602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4D34E36"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5.1</w:t>
            </w:r>
          </w:p>
        </w:tc>
        <w:tc>
          <w:tcPr>
            <w:tcW w:w="3963" w:type="dxa"/>
            <w:tcBorders>
              <w:top w:val="single" w:sz="4" w:space="0" w:color="000000"/>
              <w:left w:val="single" w:sz="4" w:space="0" w:color="000000"/>
              <w:bottom w:val="single" w:sz="4" w:space="0" w:color="000000"/>
              <w:right w:val="single" w:sz="4" w:space="0" w:color="000000"/>
            </w:tcBorders>
            <w:vAlign w:val="center"/>
          </w:tcPr>
          <w:p w14:paraId="096C17E1"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Pagaminimo metai</w:t>
            </w:r>
          </w:p>
        </w:tc>
        <w:tc>
          <w:tcPr>
            <w:tcW w:w="5251" w:type="dxa"/>
            <w:tcBorders>
              <w:top w:val="single" w:sz="4" w:space="0" w:color="000000"/>
              <w:left w:val="single" w:sz="4" w:space="0" w:color="000000"/>
              <w:bottom w:val="single" w:sz="4" w:space="0" w:color="000000"/>
              <w:right w:val="single" w:sz="4" w:space="0" w:color="000000"/>
            </w:tcBorders>
          </w:tcPr>
          <w:p w14:paraId="12DCD74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kern w:val="2"/>
                <w:sz w:val="22"/>
                <w:szCs w:val="22"/>
              </w:rPr>
              <w:t>Ne ankstesni nei 2025</w:t>
            </w:r>
          </w:p>
        </w:tc>
      </w:tr>
      <w:tr w:rsidR="00E65998" w:rsidRPr="00E65998" w14:paraId="20C5709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50421821"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5.2</w:t>
            </w:r>
          </w:p>
        </w:tc>
        <w:tc>
          <w:tcPr>
            <w:tcW w:w="3963" w:type="dxa"/>
            <w:tcBorders>
              <w:top w:val="single" w:sz="4" w:space="0" w:color="000000"/>
              <w:left w:val="single" w:sz="4" w:space="0" w:color="000000"/>
              <w:bottom w:val="single" w:sz="4" w:space="0" w:color="000000"/>
              <w:right w:val="single" w:sz="4" w:space="0" w:color="000000"/>
            </w:tcBorders>
            <w:vAlign w:val="center"/>
          </w:tcPr>
          <w:p w14:paraId="12A480E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Tipas</w:t>
            </w:r>
          </w:p>
        </w:tc>
        <w:tc>
          <w:tcPr>
            <w:tcW w:w="5251" w:type="dxa"/>
            <w:tcBorders>
              <w:top w:val="single" w:sz="4" w:space="0" w:color="000000"/>
              <w:left w:val="single" w:sz="4" w:space="0" w:color="000000"/>
              <w:bottom w:val="single" w:sz="4" w:space="0" w:color="000000"/>
              <w:right w:val="single" w:sz="4" w:space="0" w:color="000000"/>
            </w:tcBorders>
          </w:tcPr>
          <w:p w14:paraId="4BF212B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kern w:val="2"/>
                <w:sz w:val="22"/>
                <w:szCs w:val="22"/>
              </w:rPr>
              <w:t>Dviejų ašių, pritaikyta vieno konteinerio pagaminto pagal DIN 30722 standartą (arba lygiavertį), kurio ilgis nuo 5500 mm iki 7000 mm pervežimui.</w:t>
            </w:r>
          </w:p>
        </w:tc>
      </w:tr>
      <w:tr w:rsidR="00E65998" w:rsidRPr="00E65998" w14:paraId="55FAE1E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517D36D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5.3</w:t>
            </w:r>
          </w:p>
        </w:tc>
        <w:tc>
          <w:tcPr>
            <w:tcW w:w="3963" w:type="dxa"/>
            <w:tcBorders>
              <w:top w:val="single" w:sz="4" w:space="0" w:color="000000"/>
              <w:left w:val="single" w:sz="4" w:space="0" w:color="000000"/>
              <w:bottom w:val="single" w:sz="4" w:space="0" w:color="000000"/>
              <w:right w:val="single" w:sz="4" w:space="0" w:color="000000"/>
            </w:tcBorders>
            <w:vAlign w:val="center"/>
          </w:tcPr>
          <w:p w14:paraId="4BAD6B6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Konteinerio užkėlimas/nuleidimas</w:t>
            </w:r>
          </w:p>
        </w:tc>
        <w:tc>
          <w:tcPr>
            <w:tcW w:w="5251" w:type="dxa"/>
            <w:tcBorders>
              <w:top w:val="single" w:sz="4" w:space="0" w:color="000000"/>
              <w:left w:val="single" w:sz="4" w:space="0" w:color="000000"/>
              <w:bottom w:val="single" w:sz="4" w:space="0" w:color="000000"/>
              <w:right w:val="single" w:sz="4" w:space="0" w:color="000000"/>
            </w:tcBorders>
          </w:tcPr>
          <w:p w14:paraId="56FD7EE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kern w:val="2"/>
                <w:sz w:val="22"/>
                <w:szCs w:val="22"/>
              </w:rPr>
              <w:t>Galimybė konteinerį nuleisti ir nuimti tiek iš priekabos galo tiek iš priekio</w:t>
            </w:r>
          </w:p>
        </w:tc>
      </w:tr>
      <w:tr w:rsidR="00E65998" w:rsidRPr="00E65998" w14:paraId="044D098E"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4BA11C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5.4</w:t>
            </w:r>
          </w:p>
        </w:tc>
        <w:tc>
          <w:tcPr>
            <w:tcW w:w="3963" w:type="dxa"/>
            <w:tcBorders>
              <w:top w:val="single" w:sz="4" w:space="0" w:color="000000"/>
              <w:left w:val="single" w:sz="4" w:space="0" w:color="000000"/>
              <w:bottom w:val="single" w:sz="4" w:space="0" w:color="000000"/>
              <w:right w:val="single" w:sz="4" w:space="0" w:color="000000"/>
            </w:tcBorders>
            <w:vAlign w:val="center"/>
          </w:tcPr>
          <w:p w14:paraId="41498AA3"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Ašių apkrova</w:t>
            </w:r>
          </w:p>
        </w:tc>
        <w:tc>
          <w:tcPr>
            <w:tcW w:w="5251" w:type="dxa"/>
            <w:tcBorders>
              <w:top w:val="single" w:sz="4" w:space="0" w:color="000000"/>
              <w:left w:val="single" w:sz="4" w:space="0" w:color="000000"/>
              <w:bottom w:val="single" w:sz="4" w:space="0" w:color="000000"/>
              <w:right w:val="single" w:sz="4" w:space="0" w:color="000000"/>
            </w:tcBorders>
          </w:tcPr>
          <w:p w14:paraId="3D586CA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kern w:val="2"/>
                <w:sz w:val="22"/>
                <w:szCs w:val="22"/>
              </w:rPr>
              <w:t>Kiekvienos ašies techniškai leistina maksimali keliamoji galia ne mažiau kaip 11 000 kg.</w:t>
            </w:r>
          </w:p>
        </w:tc>
      </w:tr>
      <w:tr w:rsidR="00E65998" w:rsidRPr="00E65998" w14:paraId="1E0C0A8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A74399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5.5</w:t>
            </w:r>
          </w:p>
        </w:tc>
        <w:tc>
          <w:tcPr>
            <w:tcW w:w="3963" w:type="dxa"/>
            <w:tcBorders>
              <w:top w:val="single" w:sz="4" w:space="0" w:color="000000"/>
              <w:left w:val="single" w:sz="4" w:space="0" w:color="000000"/>
              <w:bottom w:val="single" w:sz="4" w:space="0" w:color="000000"/>
              <w:right w:val="single" w:sz="4" w:space="0" w:color="000000"/>
            </w:tcBorders>
            <w:vAlign w:val="center"/>
          </w:tcPr>
          <w:p w14:paraId="77D3429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Bendroji masė</w:t>
            </w:r>
          </w:p>
        </w:tc>
        <w:tc>
          <w:tcPr>
            <w:tcW w:w="5251" w:type="dxa"/>
            <w:tcBorders>
              <w:top w:val="single" w:sz="4" w:space="0" w:color="000000"/>
              <w:left w:val="single" w:sz="4" w:space="0" w:color="000000"/>
              <w:bottom w:val="single" w:sz="4" w:space="0" w:color="000000"/>
              <w:right w:val="single" w:sz="4" w:space="0" w:color="000000"/>
            </w:tcBorders>
          </w:tcPr>
          <w:p w14:paraId="7EAF16D6"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color w:val="000000"/>
                <w:sz w:val="22"/>
                <w:szCs w:val="22"/>
              </w:rPr>
              <w:t>Bendroji masė ne mažiau kaip 18 000 kg.</w:t>
            </w:r>
          </w:p>
        </w:tc>
      </w:tr>
      <w:tr w:rsidR="00E65998" w:rsidRPr="00E65998" w14:paraId="4FE76EFA"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EFD91F9"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5.6</w:t>
            </w:r>
          </w:p>
        </w:tc>
        <w:tc>
          <w:tcPr>
            <w:tcW w:w="3963" w:type="dxa"/>
            <w:tcBorders>
              <w:top w:val="single" w:sz="4" w:space="0" w:color="000000"/>
              <w:left w:val="single" w:sz="4" w:space="0" w:color="000000"/>
              <w:bottom w:val="single" w:sz="4" w:space="0" w:color="000000"/>
              <w:right w:val="single" w:sz="4" w:space="0" w:color="000000"/>
            </w:tcBorders>
            <w:vAlign w:val="center"/>
          </w:tcPr>
          <w:p w14:paraId="70D5D39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Konteinerio fiksavimas</w:t>
            </w:r>
          </w:p>
        </w:tc>
        <w:tc>
          <w:tcPr>
            <w:tcW w:w="5251" w:type="dxa"/>
            <w:tcBorders>
              <w:top w:val="single" w:sz="4" w:space="0" w:color="000000"/>
              <w:left w:val="single" w:sz="4" w:space="0" w:color="000000"/>
              <w:bottom w:val="single" w:sz="4" w:space="0" w:color="000000"/>
              <w:right w:val="single" w:sz="4" w:space="0" w:color="000000"/>
            </w:tcBorders>
          </w:tcPr>
          <w:p w14:paraId="5624769E" w14:textId="77777777" w:rsidR="00E65998" w:rsidRPr="00E65998" w:rsidRDefault="00E65998" w:rsidP="00E65998">
            <w:pPr>
              <w:suppressAutoHyphens/>
              <w:spacing w:after="0" w:line="240" w:lineRule="auto"/>
              <w:contextualSpacing/>
              <w:jc w:val="both"/>
              <w:rPr>
                <w:rFonts w:eastAsia="Times New Roman" w:cstheme="minorHAnsi"/>
                <w:color w:val="000000"/>
                <w:sz w:val="22"/>
                <w:szCs w:val="22"/>
              </w:rPr>
            </w:pPr>
            <w:r w:rsidRPr="00E65998">
              <w:rPr>
                <w:rFonts w:eastAsia="Times New Roman" w:cstheme="minorHAnsi"/>
                <w:color w:val="000000"/>
                <w:sz w:val="22"/>
                <w:szCs w:val="22"/>
              </w:rPr>
              <w:t xml:space="preserve">Konteinerių (DIN 30722 arba lygiavertis) tvirtinimo sistema pneumatinė, keturi kablio formos užraktai, </w:t>
            </w:r>
            <w:r w:rsidRPr="00E65998">
              <w:rPr>
                <w:rFonts w:eastAsia="Times New Roman" w:cstheme="minorHAnsi"/>
                <w:color w:val="000000"/>
                <w:sz w:val="22"/>
                <w:szCs w:val="22"/>
              </w:rPr>
              <w:lastRenderedPageBreak/>
              <w:t>užrakinantys konteinerį iš išorės/vidaus (persukami)</w:t>
            </w:r>
            <w:r w:rsidRPr="00E65998">
              <w:rPr>
                <w:rFonts w:eastAsia="Calibri" w:cstheme="minorHAnsi"/>
                <w:sz w:val="22"/>
                <w:szCs w:val="22"/>
                <w:lang w:eastAsia="en-US"/>
              </w:rPr>
              <w:t xml:space="preserve"> arba išorės ir vidaus atskirai</w:t>
            </w:r>
            <w:r w:rsidRPr="00E65998">
              <w:rPr>
                <w:rFonts w:eastAsia="Times New Roman" w:cstheme="minorHAnsi"/>
                <w:color w:val="000000"/>
                <w:sz w:val="22"/>
                <w:szCs w:val="22"/>
              </w:rPr>
              <w:t xml:space="preserve"> .</w:t>
            </w:r>
          </w:p>
        </w:tc>
      </w:tr>
      <w:tr w:rsidR="00E65998" w:rsidRPr="00E65998" w14:paraId="51C9BE57"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C99560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lastRenderedPageBreak/>
              <w:t>5.7</w:t>
            </w:r>
          </w:p>
        </w:tc>
        <w:tc>
          <w:tcPr>
            <w:tcW w:w="3963" w:type="dxa"/>
            <w:tcBorders>
              <w:top w:val="single" w:sz="4" w:space="0" w:color="000000"/>
              <w:left w:val="single" w:sz="4" w:space="0" w:color="000000"/>
              <w:bottom w:val="single" w:sz="4" w:space="0" w:color="000000"/>
              <w:right w:val="single" w:sz="4" w:space="0" w:color="000000"/>
            </w:tcBorders>
            <w:vAlign w:val="center"/>
          </w:tcPr>
          <w:p w14:paraId="2185D88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Saugos sistema</w:t>
            </w:r>
          </w:p>
        </w:tc>
        <w:tc>
          <w:tcPr>
            <w:tcW w:w="5251" w:type="dxa"/>
            <w:tcBorders>
              <w:top w:val="single" w:sz="4" w:space="0" w:color="000000"/>
              <w:left w:val="single" w:sz="4" w:space="0" w:color="000000"/>
              <w:bottom w:val="single" w:sz="4" w:space="0" w:color="000000"/>
              <w:right w:val="single" w:sz="4" w:space="0" w:color="000000"/>
            </w:tcBorders>
          </w:tcPr>
          <w:p w14:paraId="26D1983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color w:val="000000"/>
                <w:sz w:val="22"/>
                <w:szCs w:val="22"/>
              </w:rPr>
              <w:t>Imobilizavimo saugos sistema leidžianti važiuoti tik su užrakintu konteineriu.</w:t>
            </w:r>
          </w:p>
        </w:tc>
      </w:tr>
      <w:tr w:rsidR="00E65998" w:rsidRPr="00E65998" w14:paraId="28C4DC6A"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397DE3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5.8</w:t>
            </w:r>
          </w:p>
        </w:tc>
        <w:tc>
          <w:tcPr>
            <w:tcW w:w="3963" w:type="dxa"/>
            <w:tcBorders>
              <w:top w:val="single" w:sz="4" w:space="0" w:color="000000"/>
              <w:left w:val="single" w:sz="4" w:space="0" w:color="000000"/>
              <w:bottom w:val="single" w:sz="4" w:space="0" w:color="000000"/>
              <w:right w:val="single" w:sz="4" w:space="0" w:color="000000"/>
            </w:tcBorders>
            <w:vAlign w:val="center"/>
          </w:tcPr>
          <w:p w14:paraId="34345F7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Ratai</w:t>
            </w:r>
          </w:p>
        </w:tc>
        <w:tc>
          <w:tcPr>
            <w:tcW w:w="5251" w:type="dxa"/>
            <w:tcBorders>
              <w:top w:val="single" w:sz="4" w:space="0" w:color="000000"/>
              <w:left w:val="single" w:sz="4" w:space="0" w:color="000000"/>
              <w:bottom w:val="single" w:sz="4" w:space="0" w:color="000000"/>
              <w:right w:val="single" w:sz="4" w:space="0" w:color="000000"/>
            </w:tcBorders>
          </w:tcPr>
          <w:p w14:paraId="583FF5C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color w:val="000000"/>
                <w:sz w:val="22"/>
                <w:szCs w:val="22"/>
              </w:rPr>
              <w:t>Sudvejinti ratai, padangų matmenys ne mažesni kaip 265/70 R19.5.</w:t>
            </w:r>
          </w:p>
        </w:tc>
      </w:tr>
      <w:tr w:rsidR="00E65998" w:rsidRPr="00E65998" w14:paraId="46412F4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348916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5.9</w:t>
            </w:r>
          </w:p>
        </w:tc>
        <w:tc>
          <w:tcPr>
            <w:tcW w:w="3963" w:type="dxa"/>
            <w:tcBorders>
              <w:top w:val="single" w:sz="4" w:space="0" w:color="000000"/>
              <w:left w:val="single" w:sz="4" w:space="0" w:color="000000"/>
              <w:bottom w:val="single" w:sz="4" w:space="0" w:color="000000"/>
              <w:right w:val="single" w:sz="4" w:space="0" w:color="000000"/>
            </w:tcBorders>
          </w:tcPr>
          <w:p w14:paraId="31FF979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Atsarginis ratas</w:t>
            </w:r>
          </w:p>
        </w:tc>
        <w:tc>
          <w:tcPr>
            <w:tcW w:w="5251" w:type="dxa"/>
            <w:tcBorders>
              <w:top w:val="single" w:sz="4" w:space="0" w:color="000000"/>
              <w:left w:val="single" w:sz="4" w:space="0" w:color="000000"/>
              <w:bottom w:val="single" w:sz="4" w:space="0" w:color="000000"/>
              <w:right w:val="single" w:sz="4" w:space="0" w:color="000000"/>
            </w:tcBorders>
          </w:tcPr>
          <w:p w14:paraId="3566DD36" w14:textId="77777777" w:rsidR="00E65998" w:rsidRPr="00E65998" w:rsidRDefault="00E65998" w:rsidP="00E65998">
            <w:pPr>
              <w:suppressAutoHyphens/>
              <w:spacing w:after="0" w:line="240" w:lineRule="auto"/>
              <w:contextualSpacing/>
              <w:jc w:val="both"/>
              <w:rPr>
                <w:rFonts w:eastAsia="Times New Roman" w:cstheme="minorHAnsi"/>
                <w:color w:val="000000"/>
                <w:sz w:val="22"/>
                <w:szCs w:val="22"/>
              </w:rPr>
            </w:pPr>
            <w:r w:rsidRPr="00E65998">
              <w:rPr>
                <w:rFonts w:eastAsia="Times New Roman" w:cstheme="minorHAnsi"/>
                <w:color w:val="000000"/>
                <w:sz w:val="22"/>
                <w:szCs w:val="22"/>
              </w:rPr>
              <w:t>Identiškas atsarginis ratas su laikikliu.</w:t>
            </w:r>
          </w:p>
        </w:tc>
      </w:tr>
      <w:tr w:rsidR="00E65998" w:rsidRPr="00E65998" w14:paraId="5F9CC13C"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DC01F7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5.10</w:t>
            </w:r>
          </w:p>
        </w:tc>
        <w:tc>
          <w:tcPr>
            <w:tcW w:w="3963" w:type="dxa"/>
            <w:tcBorders>
              <w:top w:val="single" w:sz="4" w:space="0" w:color="000000"/>
              <w:left w:val="single" w:sz="4" w:space="0" w:color="000000"/>
              <w:bottom w:val="single" w:sz="4" w:space="0" w:color="000000"/>
              <w:right w:val="single" w:sz="4" w:space="0" w:color="000000"/>
            </w:tcBorders>
            <w:vAlign w:val="center"/>
          </w:tcPr>
          <w:p w14:paraId="5E83320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Sukabinimo įtaisas</w:t>
            </w:r>
          </w:p>
        </w:tc>
        <w:tc>
          <w:tcPr>
            <w:tcW w:w="5251" w:type="dxa"/>
            <w:tcBorders>
              <w:top w:val="single" w:sz="4" w:space="0" w:color="000000"/>
              <w:left w:val="single" w:sz="4" w:space="0" w:color="000000"/>
              <w:bottom w:val="single" w:sz="4" w:space="0" w:color="000000"/>
              <w:right w:val="single" w:sz="4" w:space="0" w:color="000000"/>
            </w:tcBorders>
          </w:tcPr>
          <w:p w14:paraId="6A2319AC"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roofErr w:type="spellStart"/>
            <w:r w:rsidRPr="00E65998">
              <w:rPr>
                <w:rFonts w:eastAsia="Times New Roman" w:cstheme="minorHAnsi"/>
                <w:color w:val="000000"/>
                <w:sz w:val="22"/>
                <w:szCs w:val="22"/>
              </w:rPr>
              <w:t>Pneumatiškai</w:t>
            </w:r>
            <w:proofErr w:type="spellEnd"/>
            <w:r w:rsidRPr="00E65998">
              <w:rPr>
                <w:rFonts w:eastAsia="Times New Roman" w:cstheme="minorHAnsi"/>
                <w:color w:val="000000"/>
                <w:sz w:val="22"/>
                <w:szCs w:val="22"/>
              </w:rPr>
              <w:t xml:space="preserve"> nuleidžiamas sukabinimo įtaisas, kurio diametras 50 mm diametro.</w:t>
            </w:r>
          </w:p>
        </w:tc>
      </w:tr>
      <w:tr w:rsidR="00E65998" w:rsidRPr="00E65998" w14:paraId="75FE8034"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BAE0E4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5.11</w:t>
            </w:r>
          </w:p>
        </w:tc>
        <w:tc>
          <w:tcPr>
            <w:tcW w:w="3963" w:type="dxa"/>
            <w:tcBorders>
              <w:top w:val="single" w:sz="4" w:space="0" w:color="000000"/>
              <w:left w:val="single" w:sz="4" w:space="0" w:color="000000"/>
              <w:bottom w:val="single" w:sz="4" w:space="0" w:color="000000"/>
              <w:right w:val="single" w:sz="4" w:space="0" w:color="000000"/>
            </w:tcBorders>
            <w:vAlign w:val="center"/>
          </w:tcPr>
          <w:p w14:paraId="7F65F6A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Pakaba</w:t>
            </w:r>
          </w:p>
        </w:tc>
        <w:tc>
          <w:tcPr>
            <w:tcW w:w="5251" w:type="dxa"/>
            <w:tcBorders>
              <w:top w:val="single" w:sz="4" w:space="0" w:color="000000"/>
              <w:left w:val="single" w:sz="4" w:space="0" w:color="000000"/>
              <w:bottom w:val="single" w:sz="4" w:space="0" w:color="000000"/>
              <w:right w:val="single" w:sz="4" w:space="0" w:color="000000"/>
            </w:tcBorders>
          </w:tcPr>
          <w:p w14:paraId="05B46E7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color w:val="000000"/>
                <w:sz w:val="22"/>
                <w:szCs w:val="22"/>
              </w:rPr>
              <w:t>Pakaba pneumatinė.</w:t>
            </w:r>
          </w:p>
        </w:tc>
      </w:tr>
      <w:tr w:rsidR="00E65998" w:rsidRPr="00E65998" w14:paraId="64523AA0"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F8934D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5.12</w:t>
            </w:r>
          </w:p>
        </w:tc>
        <w:tc>
          <w:tcPr>
            <w:tcW w:w="3963" w:type="dxa"/>
            <w:tcBorders>
              <w:top w:val="single" w:sz="4" w:space="0" w:color="000000"/>
              <w:left w:val="single" w:sz="4" w:space="0" w:color="000000"/>
              <w:bottom w:val="single" w:sz="4" w:space="0" w:color="000000"/>
              <w:right w:val="single" w:sz="4" w:space="0" w:color="000000"/>
            </w:tcBorders>
            <w:vAlign w:val="center"/>
          </w:tcPr>
          <w:p w14:paraId="0DBCEFF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Stabdžiai</w:t>
            </w:r>
          </w:p>
        </w:tc>
        <w:tc>
          <w:tcPr>
            <w:tcW w:w="5251" w:type="dxa"/>
            <w:tcBorders>
              <w:top w:val="single" w:sz="4" w:space="0" w:color="000000"/>
              <w:left w:val="single" w:sz="4" w:space="0" w:color="000000"/>
              <w:bottom w:val="single" w:sz="4" w:space="0" w:color="000000"/>
              <w:right w:val="single" w:sz="4" w:space="0" w:color="000000"/>
            </w:tcBorders>
          </w:tcPr>
          <w:p w14:paraId="244E20E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color w:val="000000"/>
                <w:sz w:val="22"/>
                <w:szCs w:val="22"/>
              </w:rPr>
              <w:t>Diskiniai stabdžiai.</w:t>
            </w:r>
          </w:p>
        </w:tc>
      </w:tr>
      <w:tr w:rsidR="00E65998" w:rsidRPr="00E65998" w14:paraId="3359A086"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1A0091B"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5.13</w:t>
            </w:r>
          </w:p>
        </w:tc>
        <w:tc>
          <w:tcPr>
            <w:tcW w:w="3963" w:type="dxa"/>
            <w:tcBorders>
              <w:top w:val="single" w:sz="4" w:space="0" w:color="000000"/>
              <w:left w:val="single" w:sz="4" w:space="0" w:color="000000"/>
              <w:bottom w:val="single" w:sz="4" w:space="0" w:color="000000"/>
              <w:right w:val="single" w:sz="4" w:space="0" w:color="000000"/>
            </w:tcBorders>
          </w:tcPr>
          <w:p w14:paraId="338A29C0"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Daiktadėžė</w:t>
            </w:r>
          </w:p>
        </w:tc>
        <w:tc>
          <w:tcPr>
            <w:tcW w:w="5251" w:type="dxa"/>
            <w:tcBorders>
              <w:top w:val="single" w:sz="4" w:space="0" w:color="000000"/>
              <w:left w:val="single" w:sz="4" w:space="0" w:color="000000"/>
              <w:bottom w:val="single" w:sz="4" w:space="0" w:color="000000"/>
              <w:right w:val="single" w:sz="4" w:space="0" w:color="000000"/>
            </w:tcBorders>
          </w:tcPr>
          <w:p w14:paraId="5670758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Times New Roman" w:cstheme="minorHAnsi"/>
                <w:color w:val="000000"/>
                <w:sz w:val="22"/>
                <w:szCs w:val="22"/>
              </w:rPr>
              <w:t xml:space="preserve">Daiktadėžė </w:t>
            </w:r>
            <w:proofErr w:type="spellStart"/>
            <w:r w:rsidRPr="00E65998">
              <w:rPr>
                <w:rFonts w:eastAsia="Times New Roman" w:cstheme="minorHAnsi"/>
                <w:color w:val="000000"/>
                <w:sz w:val="22"/>
                <w:szCs w:val="22"/>
              </w:rPr>
              <w:t>aliuminė</w:t>
            </w:r>
            <w:proofErr w:type="spellEnd"/>
            <w:r w:rsidRPr="00E65998">
              <w:rPr>
                <w:rFonts w:eastAsia="Times New Roman" w:cstheme="minorHAnsi"/>
                <w:color w:val="000000"/>
                <w:sz w:val="22"/>
                <w:szCs w:val="22"/>
              </w:rPr>
              <w:t xml:space="preserve"> arba iš nerūdijančio plieno, ne mažiau kaip 1 vnt.</w:t>
            </w:r>
          </w:p>
        </w:tc>
      </w:tr>
      <w:tr w:rsidR="00E65998" w:rsidRPr="00E65998" w14:paraId="223D109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06FFE6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5.14.</w:t>
            </w:r>
          </w:p>
        </w:tc>
        <w:tc>
          <w:tcPr>
            <w:tcW w:w="3963" w:type="dxa"/>
            <w:tcBorders>
              <w:top w:val="single" w:sz="4" w:space="0" w:color="000000"/>
              <w:left w:val="single" w:sz="4" w:space="0" w:color="000000"/>
              <w:bottom w:val="single" w:sz="4" w:space="0" w:color="000000"/>
              <w:right w:val="single" w:sz="4" w:space="0" w:color="000000"/>
            </w:tcBorders>
          </w:tcPr>
          <w:p w14:paraId="337FD1CB"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Ratų atramos                 ( Apsaugos nuo nuriedėjimo).</w:t>
            </w:r>
          </w:p>
        </w:tc>
        <w:tc>
          <w:tcPr>
            <w:tcW w:w="5251" w:type="dxa"/>
            <w:tcBorders>
              <w:top w:val="single" w:sz="4" w:space="0" w:color="000000"/>
              <w:left w:val="single" w:sz="4" w:space="0" w:color="000000"/>
              <w:bottom w:val="single" w:sz="4" w:space="0" w:color="000000"/>
              <w:right w:val="single" w:sz="4" w:space="0" w:color="000000"/>
            </w:tcBorders>
          </w:tcPr>
          <w:p w14:paraId="49A035CF" w14:textId="77777777" w:rsidR="00E65998" w:rsidRPr="00E65998" w:rsidRDefault="00E65998" w:rsidP="00E65998">
            <w:pPr>
              <w:suppressAutoHyphens/>
              <w:spacing w:after="0" w:line="240" w:lineRule="auto"/>
              <w:contextualSpacing/>
              <w:jc w:val="both"/>
              <w:rPr>
                <w:rFonts w:eastAsia="Times New Roman" w:cstheme="minorHAnsi"/>
                <w:color w:val="000000"/>
                <w:sz w:val="22"/>
                <w:szCs w:val="22"/>
              </w:rPr>
            </w:pPr>
            <w:r w:rsidRPr="00E65998">
              <w:rPr>
                <w:rFonts w:eastAsia="Calibri" w:cstheme="minorHAnsi"/>
                <w:sz w:val="22"/>
                <w:szCs w:val="22"/>
                <w:lang w:eastAsia="en-US"/>
              </w:rPr>
              <w:t>Ne mažiau 4 vnt.</w:t>
            </w:r>
          </w:p>
        </w:tc>
      </w:tr>
      <w:tr w:rsidR="00E65998" w:rsidRPr="00E65998" w14:paraId="4CF22ED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BB2CBF3"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w:t>
            </w:r>
          </w:p>
        </w:tc>
        <w:tc>
          <w:tcPr>
            <w:tcW w:w="3963" w:type="dxa"/>
            <w:tcBorders>
              <w:top w:val="single" w:sz="4" w:space="0" w:color="000000"/>
              <w:left w:val="single" w:sz="4" w:space="0" w:color="000000"/>
              <w:bottom w:val="single" w:sz="4" w:space="0" w:color="000000"/>
              <w:right w:val="single" w:sz="4" w:space="0" w:color="000000"/>
            </w:tcBorders>
          </w:tcPr>
          <w:p w14:paraId="3546E140" w14:textId="77777777" w:rsidR="00E65998" w:rsidRPr="00E65998" w:rsidRDefault="00E65998" w:rsidP="00E65998">
            <w:pPr>
              <w:suppressAutoHyphens/>
              <w:spacing w:after="0" w:line="240" w:lineRule="auto"/>
              <w:contextualSpacing/>
              <w:rPr>
                <w:rFonts w:eastAsia="Calibri" w:cstheme="minorHAnsi"/>
                <w:b/>
                <w:bCs/>
                <w:sz w:val="22"/>
                <w:szCs w:val="22"/>
                <w:lang w:eastAsia="en-US"/>
              </w:rPr>
            </w:pPr>
            <w:r w:rsidRPr="00E65998">
              <w:rPr>
                <w:rFonts w:eastAsia="Calibri" w:cstheme="minorHAnsi"/>
                <w:b/>
                <w:bCs/>
                <w:sz w:val="22"/>
                <w:szCs w:val="22"/>
                <w:lang w:eastAsia="en-US"/>
              </w:rPr>
              <w:t>PRIEKINIS SNIEGO VALYTUVAS</w:t>
            </w:r>
          </w:p>
        </w:tc>
        <w:tc>
          <w:tcPr>
            <w:tcW w:w="5251" w:type="dxa"/>
            <w:tcBorders>
              <w:top w:val="single" w:sz="4" w:space="0" w:color="000000"/>
              <w:left w:val="single" w:sz="4" w:space="0" w:color="000000"/>
              <w:bottom w:val="single" w:sz="4" w:space="0" w:color="000000"/>
              <w:right w:val="single" w:sz="4" w:space="0" w:color="000000"/>
            </w:tcBorders>
          </w:tcPr>
          <w:p w14:paraId="7B3C2206" w14:textId="77777777" w:rsidR="00E65998" w:rsidRPr="00E65998" w:rsidRDefault="00E65998" w:rsidP="00E65998">
            <w:pPr>
              <w:suppressAutoHyphens/>
              <w:spacing w:after="0" w:line="240" w:lineRule="auto"/>
              <w:ind w:right="69"/>
              <w:jc w:val="both"/>
              <w:rPr>
                <w:rFonts w:eastAsia="Calibri" w:cstheme="minorHAnsi"/>
                <w:sz w:val="22"/>
                <w:szCs w:val="22"/>
                <w:lang w:eastAsia="en-US"/>
              </w:rPr>
            </w:pPr>
          </w:p>
        </w:tc>
      </w:tr>
      <w:tr w:rsidR="00E65998" w:rsidRPr="00E65998" w14:paraId="021FAF4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1FC1F9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w:t>
            </w:r>
          </w:p>
        </w:tc>
        <w:tc>
          <w:tcPr>
            <w:tcW w:w="3963" w:type="dxa"/>
            <w:tcBorders>
              <w:top w:val="single" w:sz="4" w:space="0" w:color="000000"/>
              <w:left w:val="single" w:sz="4" w:space="0" w:color="000000"/>
              <w:bottom w:val="single" w:sz="4" w:space="0" w:color="000000"/>
              <w:right w:val="single" w:sz="4" w:space="0" w:color="000000"/>
            </w:tcBorders>
          </w:tcPr>
          <w:p w14:paraId="40558946"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Paskirtis/pritaikymas (tipas, markė)</w:t>
            </w:r>
          </w:p>
        </w:tc>
        <w:tc>
          <w:tcPr>
            <w:tcW w:w="5251" w:type="dxa"/>
            <w:tcBorders>
              <w:top w:val="single" w:sz="4" w:space="0" w:color="000000"/>
              <w:left w:val="single" w:sz="4" w:space="0" w:color="000000"/>
              <w:bottom w:val="single" w:sz="4" w:space="0" w:color="000000"/>
              <w:right w:val="single" w:sz="4" w:space="0" w:color="000000"/>
            </w:tcBorders>
          </w:tcPr>
          <w:p w14:paraId="2C8027F6" w14:textId="77777777" w:rsidR="00E65998" w:rsidRPr="00E65998" w:rsidRDefault="00E65998" w:rsidP="00E65998">
            <w:pPr>
              <w:suppressAutoHyphens/>
              <w:spacing w:after="0" w:line="240" w:lineRule="auto"/>
              <w:ind w:right="69"/>
              <w:jc w:val="both"/>
              <w:rPr>
                <w:rFonts w:eastAsia="Calibri" w:cstheme="minorHAnsi"/>
                <w:sz w:val="22"/>
                <w:szCs w:val="22"/>
                <w:lang w:eastAsia="en-US"/>
              </w:rPr>
            </w:pPr>
            <w:r w:rsidRPr="00E65998">
              <w:rPr>
                <w:rFonts w:eastAsia="Calibri" w:cstheme="minorHAnsi"/>
                <w:sz w:val="22"/>
                <w:szCs w:val="22"/>
                <w:lang w:eastAsia="en-US"/>
              </w:rPr>
              <w:t>Turi būti nenaudotas, pagamintas ne anksčiau kaip 2025 m.</w:t>
            </w:r>
          </w:p>
          <w:p w14:paraId="4B89D791" w14:textId="77777777" w:rsidR="00E65998" w:rsidRPr="00E65998" w:rsidRDefault="00E65998" w:rsidP="00E65998">
            <w:pPr>
              <w:suppressAutoHyphens/>
              <w:spacing w:line="259" w:lineRule="auto"/>
              <w:jc w:val="both"/>
              <w:rPr>
                <w:rFonts w:eastAsia="Calibri" w:cstheme="minorHAnsi"/>
                <w:bCs/>
                <w:spacing w:val="-3"/>
                <w:sz w:val="22"/>
                <w:szCs w:val="22"/>
                <w:lang w:eastAsia="en-US"/>
              </w:rPr>
            </w:pPr>
            <w:r w:rsidRPr="00E65998">
              <w:rPr>
                <w:rFonts w:eastAsia="Calibri" w:cstheme="minorHAnsi"/>
                <w:sz w:val="22"/>
                <w:szCs w:val="22"/>
                <w:lang w:eastAsia="en-US"/>
              </w:rPr>
              <w:t xml:space="preserve">Valytuvas skirtas nublokšti sniegą nuo kelio važiuojamosios dalies į kelkraštį ir neleidžiantis užnešti vairuotojo kabinos priekinio lango valomu sniegu (viršutinėje dalyje „stogelis“ C formos </w:t>
            </w:r>
            <w:proofErr w:type="spellStart"/>
            <w:r w:rsidRPr="00E65998">
              <w:rPr>
                <w:rFonts w:eastAsia="Calibri" w:cstheme="minorHAnsi"/>
                <w:sz w:val="22"/>
                <w:szCs w:val="22"/>
                <w:lang w:eastAsia="en-US"/>
              </w:rPr>
              <w:t>deflektorius</w:t>
            </w:r>
            <w:proofErr w:type="spellEnd"/>
            <w:r w:rsidRPr="00E65998">
              <w:rPr>
                <w:rFonts w:eastAsia="Calibri" w:cstheme="minorHAnsi"/>
                <w:sz w:val="22"/>
                <w:szCs w:val="22"/>
                <w:lang w:eastAsia="en-US"/>
              </w:rPr>
              <w:t>) automobiliui judant 40 km/h  ir didesniu greičiu.</w:t>
            </w:r>
          </w:p>
        </w:tc>
      </w:tr>
      <w:tr w:rsidR="00E65998" w:rsidRPr="00E65998" w14:paraId="1DE0A7A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4948D0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6.2</w:t>
            </w:r>
          </w:p>
        </w:tc>
        <w:tc>
          <w:tcPr>
            <w:tcW w:w="3963" w:type="dxa"/>
            <w:tcBorders>
              <w:top w:val="single" w:sz="4" w:space="0" w:color="000000"/>
              <w:left w:val="single" w:sz="4" w:space="0" w:color="000000"/>
              <w:bottom w:val="single" w:sz="4" w:space="0" w:color="000000"/>
              <w:right w:val="single" w:sz="4" w:space="0" w:color="000000"/>
            </w:tcBorders>
          </w:tcPr>
          <w:p w14:paraId="21F291D9"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CE sertifikatas</w:t>
            </w:r>
          </w:p>
        </w:tc>
        <w:tc>
          <w:tcPr>
            <w:tcW w:w="5251" w:type="dxa"/>
            <w:tcBorders>
              <w:top w:val="single" w:sz="4" w:space="0" w:color="000000"/>
              <w:left w:val="single" w:sz="4" w:space="0" w:color="000000"/>
              <w:bottom w:val="single" w:sz="4" w:space="0" w:color="000000"/>
              <w:right w:val="single" w:sz="4" w:space="0" w:color="000000"/>
            </w:tcBorders>
          </w:tcPr>
          <w:p w14:paraId="71D1EF92" w14:textId="77777777" w:rsidR="00E65998" w:rsidRPr="00E65998" w:rsidRDefault="00E65998" w:rsidP="00E65998">
            <w:pPr>
              <w:suppressAutoHyphens/>
              <w:spacing w:after="0" w:line="240" w:lineRule="auto"/>
              <w:ind w:right="69"/>
              <w:jc w:val="both"/>
              <w:rPr>
                <w:rFonts w:eastAsia="Calibri" w:cstheme="minorHAnsi"/>
                <w:sz w:val="22"/>
                <w:szCs w:val="22"/>
                <w:lang w:eastAsia="en-US"/>
              </w:rPr>
            </w:pPr>
            <w:r w:rsidRPr="00E65998">
              <w:rPr>
                <w:rFonts w:eastAsia="Calibri" w:cstheme="minorHAnsi"/>
                <w:sz w:val="22"/>
                <w:szCs w:val="22"/>
                <w:lang w:eastAsia="en-US"/>
              </w:rPr>
              <w:t>Turi atitikti techninio reglamento „Mašinų sauga“ reikalavimus, įranga pažymėta CE ženklu. Su preke turi būti pateiktas gamintojo įrangos tipo EB atitikties deklaracijos kopija su vertimu į lietuvių kalbą.</w:t>
            </w:r>
          </w:p>
        </w:tc>
      </w:tr>
      <w:tr w:rsidR="00E65998" w:rsidRPr="00E65998" w14:paraId="4E69607E"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4E8C95F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6.3</w:t>
            </w:r>
          </w:p>
        </w:tc>
        <w:tc>
          <w:tcPr>
            <w:tcW w:w="3963" w:type="dxa"/>
            <w:tcBorders>
              <w:top w:val="single" w:sz="4" w:space="0" w:color="000000"/>
              <w:left w:val="single" w:sz="4" w:space="0" w:color="000000"/>
              <w:bottom w:val="single" w:sz="4" w:space="0" w:color="000000"/>
              <w:right w:val="single" w:sz="4" w:space="0" w:color="000000"/>
            </w:tcBorders>
          </w:tcPr>
          <w:p w14:paraId="026339C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Montavimas</w:t>
            </w:r>
          </w:p>
        </w:tc>
        <w:tc>
          <w:tcPr>
            <w:tcW w:w="5251" w:type="dxa"/>
            <w:tcBorders>
              <w:top w:val="single" w:sz="4" w:space="0" w:color="000000"/>
              <w:left w:val="single" w:sz="4" w:space="0" w:color="000000"/>
              <w:bottom w:val="single" w:sz="4" w:space="0" w:color="000000"/>
              <w:right w:val="single" w:sz="4" w:space="0" w:color="000000"/>
            </w:tcBorders>
          </w:tcPr>
          <w:p w14:paraId="33ACF8A3" w14:textId="77777777" w:rsidR="00E65998" w:rsidRPr="00E65998" w:rsidRDefault="00E65998" w:rsidP="00E65998">
            <w:pPr>
              <w:suppressAutoHyphens/>
              <w:spacing w:after="0" w:line="240" w:lineRule="auto"/>
              <w:ind w:right="69"/>
              <w:jc w:val="both"/>
              <w:rPr>
                <w:rFonts w:eastAsia="Calibri" w:cstheme="minorHAnsi"/>
                <w:color w:val="EE0000"/>
                <w:sz w:val="22"/>
                <w:szCs w:val="22"/>
                <w:lang w:eastAsia="en-US"/>
              </w:rPr>
            </w:pPr>
            <w:r w:rsidRPr="00E65998">
              <w:rPr>
                <w:rFonts w:eastAsia="Calibri" w:cstheme="minorHAnsi"/>
                <w:color w:val="000000"/>
                <w:sz w:val="22"/>
                <w:szCs w:val="22"/>
                <w:lang w:eastAsia="en-US"/>
              </w:rPr>
              <w:t>Turi būti montuojamas prie ratinės transporto priemonės priekinės prikabinimo plokštės (DIN 76060-A). Sumontuojamas per specialų įrenginį-pakabą automobilio priekyje, kuri atitinka komplektuojamo sniego valytuvo tvirtinimo plokštės matmenis ir fiksavimo vietas.  Pakaba pagaminta ir sumontuota ant automobilio pagal galiojančius standartus priekinėms transporto priemonių tvirtinimo plokštėms (DIN 76060 tipas „A“).</w:t>
            </w:r>
          </w:p>
          <w:p w14:paraId="0DCB6188" w14:textId="77777777" w:rsidR="00E65998" w:rsidRPr="00E65998" w:rsidRDefault="00E65998" w:rsidP="00E65998">
            <w:pPr>
              <w:suppressAutoHyphens/>
              <w:spacing w:after="0" w:line="240" w:lineRule="auto"/>
              <w:ind w:right="69"/>
              <w:jc w:val="both"/>
              <w:rPr>
                <w:rFonts w:eastAsia="Calibri" w:cstheme="minorHAnsi"/>
                <w:sz w:val="22"/>
                <w:szCs w:val="22"/>
                <w:lang w:eastAsia="en-US"/>
              </w:rPr>
            </w:pPr>
            <w:r w:rsidRPr="00E65998">
              <w:rPr>
                <w:rFonts w:eastAsia="Calibri" w:cstheme="minorHAnsi"/>
                <w:color w:val="000000"/>
                <w:sz w:val="22"/>
                <w:szCs w:val="22"/>
                <w:lang w:eastAsia="en-US"/>
              </w:rPr>
              <w:t>Elektros rozetė valytuvui su greito jungimo jungtimi automobilio priekyje.</w:t>
            </w:r>
          </w:p>
        </w:tc>
      </w:tr>
      <w:tr w:rsidR="00E65998" w:rsidRPr="00E65998" w14:paraId="6E06232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BA7A38E"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6.4</w:t>
            </w:r>
          </w:p>
        </w:tc>
        <w:tc>
          <w:tcPr>
            <w:tcW w:w="3963" w:type="dxa"/>
            <w:tcBorders>
              <w:top w:val="single" w:sz="4" w:space="0" w:color="000000"/>
              <w:left w:val="single" w:sz="4" w:space="0" w:color="000000"/>
              <w:bottom w:val="single" w:sz="4" w:space="0" w:color="000000"/>
              <w:right w:val="single" w:sz="4" w:space="0" w:color="000000"/>
            </w:tcBorders>
          </w:tcPr>
          <w:p w14:paraId="293A5A00"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Valdymas</w:t>
            </w:r>
          </w:p>
        </w:tc>
        <w:tc>
          <w:tcPr>
            <w:tcW w:w="5251" w:type="dxa"/>
            <w:tcBorders>
              <w:top w:val="single" w:sz="4" w:space="0" w:color="000000"/>
              <w:left w:val="single" w:sz="4" w:space="0" w:color="000000"/>
              <w:bottom w:val="single" w:sz="4" w:space="0" w:color="000000"/>
              <w:right w:val="single" w:sz="4" w:space="0" w:color="000000"/>
            </w:tcBorders>
          </w:tcPr>
          <w:p w14:paraId="3E9B7C8E" w14:textId="77777777" w:rsidR="00E65998" w:rsidRPr="00E65998" w:rsidRDefault="00E65998" w:rsidP="00E65998">
            <w:pPr>
              <w:suppressAutoHyphens/>
              <w:spacing w:after="0" w:line="240" w:lineRule="auto"/>
              <w:ind w:right="69"/>
              <w:jc w:val="both"/>
              <w:rPr>
                <w:rFonts w:eastAsia="Calibri" w:cstheme="minorHAnsi"/>
                <w:color w:val="000000"/>
                <w:sz w:val="22"/>
                <w:szCs w:val="22"/>
                <w:lang w:eastAsia="en-US"/>
              </w:rPr>
            </w:pPr>
            <w:r w:rsidRPr="00E65998">
              <w:rPr>
                <w:rFonts w:eastAsia="Calibri" w:cstheme="minorHAnsi"/>
                <w:sz w:val="22"/>
                <w:szCs w:val="22"/>
                <w:lang w:eastAsia="en-US"/>
              </w:rPr>
              <w:t xml:space="preserve">Nuleidimas, pakėlimas, pasukimas kairėn/dešinėn vykdomas iš vairuotojo kabinoje esančio pulto. Energijos šaltinis – nepriklausoma (autonominė) </w:t>
            </w:r>
            <w:proofErr w:type="spellStart"/>
            <w:r w:rsidRPr="00E65998">
              <w:rPr>
                <w:rFonts w:eastAsia="Calibri" w:cstheme="minorHAnsi"/>
                <w:sz w:val="22"/>
                <w:szCs w:val="22"/>
                <w:lang w:eastAsia="en-US"/>
              </w:rPr>
              <w:t>elektro</w:t>
            </w:r>
            <w:proofErr w:type="spellEnd"/>
            <w:r w:rsidRPr="00E65998">
              <w:rPr>
                <w:rFonts w:eastAsia="Calibri" w:cstheme="minorHAnsi"/>
                <w:sz w:val="22"/>
                <w:szCs w:val="22"/>
                <w:lang w:eastAsia="en-US"/>
              </w:rPr>
              <w:t>-hidraulinė  stotelė, sumontuota ant sniego valytuvo. Elektros instaliacija – 24 V.</w:t>
            </w:r>
          </w:p>
        </w:tc>
      </w:tr>
      <w:tr w:rsidR="00E65998" w:rsidRPr="00E65998" w14:paraId="025EFAD4"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7C7FB1F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lastRenderedPageBreak/>
              <w:t>6.5</w:t>
            </w:r>
          </w:p>
        </w:tc>
        <w:tc>
          <w:tcPr>
            <w:tcW w:w="3963" w:type="dxa"/>
            <w:tcBorders>
              <w:top w:val="single" w:sz="4" w:space="0" w:color="000000"/>
              <w:left w:val="single" w:sz="4" w:space="0" w:color="000000"/>
              <w:bottom w:val="single" w:sz="4" w:space="0" w:color="000000"/>
              <w:right w:val="single" w:sz="4" w:space="0" w:color="000000"/>
            </w:tcBorders>
          </w:tcPr>
          <w:p w14:paraId="49DC058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Pasukimas</w:t>
            </w:r>
          </w:p>
        </w:tc>
        <w:tc>
          <w:tcPr>
            <w:tcW w:w="5251" w:type="dxa"/>
            <w:tcBorders>
              <w:top w:val="single" w:sz="4" w:space="0" w:color="000000"/>
              <w:left w:val="single" w:sz="4" w:space="0" w:color="000000"/>
              <w:bottom w:val="single" w:sz="4" w:space="0" w:color="000000"/>
              <w:right w:val="single" w:sz="4" w:space="0" w:color="000000"/>
            </w:tcBorders>
            <w:vAlign w:val="center"/>
          </w:tcPr>
          <w:p w14:paraId="18CC3AE6" w14:textId="77777777" w:rsidR="00E65998" w:rsidRPr="00E65998" w:rsidRDefault="00E65998" w:rsidP="00E65998">
            <w:pPr>
              <w:suppressAutoHyphens/>
              <w:spacing w:after="0" w:line="240" w:lineRule="auto"/>
              <w:ind w:right="69"/>
              <w:jc w:val="both"/>
              <w:rPr>
                <w:rFonts w:eastAsia="Calibri" w:cstheme="minorHAnsi"/>
                <w:sz w:val="22"/>
                <w:szCs w:val="22"/>
                <w:lang w:eastAsia="en-US"/>
              </w:rPr>
            </w:pPr>
            <w:r w:rsidRPr="00E65998">
              <w:rPr>
                <w:rFonts w:eastAsia="Calibri" w:cstheme="minorHAnsi"/>
                <w:sz w:val="22"/>
                <w:szCs w:val="22"/>
                <w:lang w:eastAsia="en-US"/>
              </w:rPr>
              <w:t>Valytuvo pasukimas automobilio išilginės ašies atžvilgiu 30</w:t>
            </w:r>
            <w:r w:rsidRPr="00E65998">
              <w:rPr>
                <w:rFonts w:eastAsia="Calibri" w:cstheme="minorHAnsi"/>
                <w:sz w:val="22"/>
                <w:szCs w:val="22"/>
                <w:vertAlign w:val="superscript"/>
                <w:lang w:eastAsia="en-US"/>
              </w:rPr>
              <w:t>0</w:t>
            </w:r>
            <w:r w:rsidRPr="00E65998">
              <w:rPr>
                <w:rFonts w:eastAsia="Calibri" w:cstheme="minorHAnsi"/>
                <w:sz w:val="22"/>
                <w:szCs w:val="22"/>
                <w:lang w:eastAsia="en-US"/>
              </w:rPr>
              <w:t xml:space="preserve"> +/-3</w:t>
            </w:r>
            <w:r w:rsidRPr="00E65998">
              <w:rPr>
                <w:rFonts w:eastAsia="Calibri" w:cstheme="minorHAnsi"/>
                <w:sz w:val="22"/>
                <w:szCs w:val="22"/>
                <w:vertAlign w:val="superscript"/>
                <w:lang w:eastAsia="en-US"/>
              </w:rPr>
              <w:t>0</w:t>
            </w:r>
            <w:r w:rsidRPr="00E65998">
              <w:rPr>
                <w:rFonts w:eastAsia="Calibri" w:cstheme="minorHAnsi"/>
                <w:sz w:val="22"/>
                <w:szCs w:val="22"/>
                <w:lang w:eastAsia="en-US"/>
              </w:rPr>
              <w:t xml:space="preserve"> .Valytuvo forma ir konstrukcija pritaikyta sniegui nublokšti į kairę ar dešinę pusę.</w:t>
            </w:r>
          </w:p>
          <w:p w14:paraId="6DFC47E4" w14:textId="77777777" w:rsidR="00E65998" w:rsidRPr="00E65998" w:rsidRDefault="00E65998" w:rsidP="00E65998">
            <w:pPr>
              <w:suppressAutoHyphens/>
              <w:spacing w:after="0" w:line="240" w:lineRule="auto"/>
              <w:ind w:right="69"/>
              <w:jc w:val="both"/>
              <w:rPr>
                <w:rFonts w:eastAsia="Calibri" w:cstheme="minorHAnsi"/>
                <w:sz w:val="22"/>
                <w:szCs w:val="22"/>
                <w:lang w:eastAsia="en-US"/>
              </w:rPr>
            </w:pPr>
          </w:p>
        </w:tc>
      </w:tr>
      <w:tr w:rsidR="00E65998" w:rsidRPr="00E65998" w14:paraId="78CD0357"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0C95A61"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6.6</w:t>
            </w:r>
          </w:p>
        </w:tc>
        <w:tc>
          <w:tcPr>
            <w:tcW w:w="3963" w:type="dxa"/>
            <w:tcBorders>
              <w:top w:val="single" w:sz="4" w:space="0" w:color="000000"/>
              <w:left w:val="single" w:sz="4" w:space="0" w:color="000000"/>
              <w:bottom w:val="single" w:sz="4" w:space="0" w:color="000000"/>
              <w:right w:val="single" w:sz="4" w:space="0" w:color="000000"/>
            </w:tcBorders>
          </w:tcPr>
          <w:p w14:paraId="179CFA09"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Plotis</w:t>
            </w:r>
          </w:p>
        </w:tc>
        <w:tc>
          <w:tcPr>
            <w:tcW w:w="5251" w:type="dxa"/>
            <w:tcBorders>
              <w:top w:val="single" w:sz="4" w:space="0" w:color="000000"/>
              <w:left w:val="single" w:sz="4" w:space="0" w:color="000000"/>
              <w:bottom w:val="single" w:sz="4" w:space="0" w:color="000000"/>
              <w:right w:val="single" w:sz="4" w:space="0" w:color="000000"/>
            </w:tcBorders>
            <w:vAlign w:val="center"/>
          </w:tcPr>
          <w:p w14:paraId="7C30D7A0" w14:textId="77777777" w:rsidR="00E65998" w:rsidRPr="00E65998" w:rsidRDefault="00E65998" w:rsidP="00E65998">
            <w:pPr>
              <w:suppressAutoHyphens/>
              <w:spacing w:after="0" w:line="240" w:lineRule="auto"/>
              <w:ind w:right="69"/>
              <w:jc w:val="both"/>
              <w:rPr>
                <w:rFonts w:eastAsia="Calibri" w:cstheme="minorHAnsi"/>
                <w:sz w:val="22"/>
                <w:szCs w:val="22"/>
                <w:lang w:eastAsia="en-US"/>
              </w:rPr>
            </w:pPr>
            <w:r w:rsidRPr="00E65998">
              <w:rPr>
                <w:rFonts w:eastAsia="Calibri" w:cstheme="minorHAnsi"/>
                <w:sz w:val="22"/>
                <w:szCs w:val="22"/>
                <w:lang w:eastAsia="en-US"/>
              </w:rPr>
              <w:t>Valytuvo plotis turi būti  ne mažiau kaip 3200 mm.</w:t>
            </w:r>
          </w:p>
        </w:tc>
      </w:tr>
      <w:tr w:rsidR="00E65998" w:rsidRPr="00E65998" w14:paraId="32A335AF"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6C06284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6.7</w:t>
            </w:r>
          </w:p>
        </w:tc>
        <w:tc>
          <w:tcPr>
            <w:tcW w:w="3963" w:type="dxa"/>
            <w:tcBorders>
              <w:top w:val="single" w:sz="4" w:space="0" w:color="000000"/>
              <w:left w:val="single" w:sz="4" w:space="0" w:color="000000"/>
              <w:bottom w:val="single" w:sz="4" w:space="0" w:color="000000"/>
              <w:right w:val="single" w:sz="4" w:space="0" w:color="000000"/>
            </w:tcBorders>
          </w:tcPr>
          <w:p w14:paraId="4344EA03"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Korpusas</w:t>
            </w:r>
          </w:p>
        </w:tc>
        <w:tc>
          <w:tcPr>
            <w:tcW w:w="5251" w:type="dxa"/>
            <w:tcBorders>
              <w:top w:val="single" w:sz="4" w:space="0" w:color="000000"/>
              <w:left w:val="single" w:sz="4" w:space="0" w:color="000000"/>
              <w:bottom w:val="single" w:sz="4" w:space="0" w:color="000000"/>
              <w:right w:val="single" w:sz="4" w:space="0" w:color="000000"/>
            </w:tcBorders>
            <w:vAlign w:val="center"/>
          </w:tcPr>
          <w:p w14:paraId="45D25F6A"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Pagamintas iš plieno, su standumo briaunomis.</w:t>
            </w:r>
          </w:p>
        </w:tc>
      </w:tr>
      <w:tr w:rsidR="00E65998" w:rsidRPr="00E65998" w14:paraId="4CF93F78"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A4F3BB0"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6.8</w:t>
            </w:r>
          </w:p>
        </w:tc>
        <w:tc>
          <w:tcPr>
            <w:tcW w:w="3963" w:type="dxa"/>
            <w:tcBorders>
              <w:top w:val="single" w:sz="4" w:space="0" w:color="000000"/>
              <w:left w:val="single" w:sz="4" w:space="0" w:color="000000"/>
              <w:bottom w:val="single" w:sz="4" w:space="0" w:color="000000"/>
              <w:right w:val="single" w:sz="4" w:space="0" w:color="000000"/>
            </w:tcBorders>
          </w:tcPr>
          <w:p w14:paraId="0CB1A2DC"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Darbinis plotis</w:t>
            </w:r>
          </w:p>
        </w:tc>
        <w:tc>
          <w:tcPr>
            <w:tcW w:w="5251" w:type="dxa"/>
            <w:tcBorders>
              <w:top w:val="single" w:sz="4" w:space="0" w:color="000000"/>
              <w:left w:val="single" w:sz="4" w:space="0" w:color="000000"/>
              <w:bottom w:val="single" w:sz="4" w:space="0" w:color="000000"/>
              <w:right w:val="single" w:sz="4" w:space="0" w:color="000000"/>
            </w:tcBorders>
          </w:tcPr>
          <w:p w14:paraId="15C1962F"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Valomo ruožo darbinis plotis, esant maksimaliam pasukimui, turi būti ne mažiau kaip 2700 mm.</w:t>
            </w:r>
          </w:p>
          <w:p w14:paraId="3EAB4EC2"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p>
        </w:tc>
      </w:tr>
      <w:tr w:rsidR="00E65998" w:rsidRPr="00E65998" w14:paraId="504211F4"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104B404"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6.9</w:t>
            </w:r>
          </w:p>
        </w:tc>
        <w:tc>
          <w:tcPr>
            <w:tcW w:w="3963" w:type="dxa"/>
            <w:tcBorders>
              <w:top w:val="single" w:sz="4" w:space="0" w:color="000000"/>
              <w:left w:val="single" w:sz="4" w:space="0" w:color="000000"/>
              <w:bottom w:val="single" w:sz="4" w:space="0" w:color="000000"/>
              <w:right w:val="single" w:sz="4" w:space="0" w:color="000000"/>
            </w:tcBorders>
          </w:tcPr>
          <w:p w14:paraId="7C7AB39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Aukštis</w:t>
            </w:r>
          </w:p>
        </w:tc>
        <w:tc>
          <w:tcPr>
            <w:tcW w:w="5251" w:type="dxa"/>
            <w:tcBorders>
              <w:top w:val="single" w:sz="4" w:space="0" w:color="000000"/>
              <w:left w:val="single" w:sz="4" w:space="0" w:color="000000"/>
              <w:bottom w:val="single" w:sz="4" w:space="0" w:color="000000"/>
              <w:right w:val="single" w:sz="4" w:space="0" w:color="000000"/>
            </w:tcBorders>
          </w:tcPr>
          <w:p w14:paraId="0A49E77B"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Valytuvo aukštis ne mažiau kaip 1000 mm.</w:t>
            </w:r>
          </w:p>
        </w:tc>
      </w:tr>
      <w:tr w:rsidR="00E65998" w:rsidRPr="00E65998" w14:paraId="736263C9"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11B7A74B"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6.10</w:t>
            </w:r>
          </w:p>
        </w:tc>
        <w:tc>
          <w:tcPr>
            <w:tcW w:w="3963" w:type="dxa"/>
            <w:tcBorders>
              <w:top w:val="single" w:sz="4" w:space="0" w:color="000000"/>
              <w:left w:val="single" w:sz="4" w:space="0" w:color="000000"/>
              <w:bottom w:val="single" w:sz="4" w:space="0" w:color="000000"/>
              <w:right w:val="single" w:sz="4" w:space="0" w:color="000000"/>
            </w:tcBorders>
          </w:tcPr>
          <w:p w14:paraId="4D99A011"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Valytuvo ratukai</w:t>
            </w:r>
          </w:p>
        </w:tc>
        <w:tc>
          <w:tcPr>
            <w:tcW w:w="5251" w:type="dxa"/>
            <w:tcBorders>
              <w:top w:val="single" w:sz="4" w:space="0" w:color="000000"/>
              <w:left w:val="single" w:sz="4" w:space="0" w:color="000000"/>
              <w:bottom w:val="single" w:sz="4" w:space="0" w:color="000000"/>
              <w:right w:val="single" w:sz="4" w:space="0" w:color="000000"/>
            </w:tcBorders>
          </w:tcPr>
          <w:p w14:paraId="199E9261"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Valytuvas komplektuojamas su atraminiais, pripučiamais, reguliuojamo aukščio ratukais.</w:t>
            </w:r>
          </w:p>
        </w:tc>
      </w:tr>
      <w:tr w:rsidR="00E65998" w:rsidRPr="00E65998" w14:paraId="20B6EA34"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09AF9F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6.11</w:t>
            </w:r>
          </w:p>
        </w:tc>
        <w:tc>
          <w:tcPr>
            <w:tcW w:w="3963" w:type="dxa"/>
            <w:tcBorders>
              <w:top w:val="single" w:sz="4" w:space="0" w:color="000000"/>
              <w:left w:val="single" w:sz="4" w:space="0" w:color="000000"/>
              <w:bottom w:val="single" w:sz="4" w:space="0" w:color="000000"/>
              <w:right w:val="single" w:sz="4" w:space="0" w:color="000000"/>
            </w:tcBorders>
          </w:tcPr>
          <w:p w14:paraId="7474AB4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Atakos kampas</w:t>
            </w:r>
          </w:p>
        </w:tc>
        <w:tc>
          <w:tcPr>
            <w:tcW w:w="5251" w:type="dxa"/>
            <w:tcBorders>
              <w:top w:val="single" w:sz="4" w:space="0" w:color="000000"/>
              <w:left w:val="single" w:sz="4" w:space="0" w:color="000000"/>
              <w:bottom w:val="single" w:sz="4" w:space="0" w:color="000000"/>
              <w:right w:val="single" w:sz="4" w:space="0" w:color="000000"/>
            </w:tcBorders>
          </w:tcPr>
          <w:p w14:paraId="3ADBE397"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Atakos kampas nuo 0</w:t>
            </w:r>
            <w:r w:rsidRPr="00E65998">
              <w:rPr>
                <w:rFonts w:eastAsia="Calibri" w:cstheme="minorHAnsi"/>
                <w:sz w:val="22"/>
                <w:szCs w:val="22"/>
                <w:vertAlign w:val="superscript"/>
                <w:lang w:eastAsia="en-US"/>
              </w:rPr>
              <w:t xml:space="preserve"> </w:t>
            </w:r>
            <w:r w:rsidRPr="00E65998">
              <w:rPr>
                <w:rFonts w:eastAsia="Calibri" w:cstheme="minorHAnsi"/>
                <w:sz w:val="22"/>
                <w:szCs w:val="22"/>
                <w:lang w:eastAsia="en-US"/>
              </w:rPr>
              <w:t>iki -5</w:t>
            </w:r>
            <w:r w:rsidRPr="00E65998">
              <w:rPr>
                <w:rFonts w:eastAsia="Calibri" w:cstheme="minorHAnsi"/>
                <w:sz w:val="22"/>
                <w:szCs w:val="22"/>
                <w:vertAlign w:val="superscript"/>
                <w:lang w:eastAsia="en-US"/>
              </w:rPr>
              <w:t>o</w:t>
            </w:r>
            <w:r w:rsidRPr="00E65998">
              <w:rPr>
                <w:rFonts w:eastAsia="Calibri" w:cstheme="minorHAnsi"/>
                <w:sz w:val="22"/>
                <w:szCs w:val="22"/>
                <w:lang w:eastAsia="en-US"/>
              </w:rPr>
              <w:t xml:space="preserve"> arba ašmenys statmeni valomam paviršiui</w:t>
            </w:r>
          </w:p>
        </w:tc>
      </w:tr>
      <w:tr w:rsidR="00E65998" w:rsidRPr="00E65998" w14:paraId="195A1E1F"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443984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6.12</w:t>
            </w:r>
          </w:p>
        </w:tc>
        <w:tc>
          <w:tcPr>
            <w:tcW w:w="3963" w:type="dxa"/>
            <w:tcBorders>
              <w:top w:val="single" w:sz="4" w:space="0" w:color="000000"/>
              <w:left w:val="single" w:sz="4" w:space="0" w:color="000000"/>
              <w:bottom w:val="single" w:sz="4" w:space="0" w:color="000000"/>
              <w:right w:val="single" w:sz="4" w:space="0" w:color="000000"/>
            </w:tcBorders>
          </w:tcPr>
          <w:p w14:paraId="50355E91"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Valymo segmentai</w:t>
            </w:r>
          </w:p>
        </w:tc>
        <w:tc>
          <w:tcPr>
            <w:tcW w:w="5251" w:type="dxa"/>
            <w:tcBorders>
              <w:top w:val="single" w:sz="4" w:space="0" w:color="000000"/>
              <w:left w:val="single" w:sz="4" w:space="0" w:color="000000"/>
              <w:bottom w:val="single" w:sz="4" w:space="0" w:color="000000"/>
              <w:right w:val="single" w:sz="4" w:space="0" w:color="000000"/>
            </w:tcBorders>
          </w:tcPr>
          <w:p w14:paraId="2A79AFCD"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Valymo segmentai turi būti  – guminiai, storis ne mažiau kaip 50 mm.</w:t>
            </w:r>
          </w:p>
        </w:tc>
      </w:tr>
      <w:tr w:rsidR="00E65998" w:rsidRPr="00E65998" w14:paraId="6D9F3196"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1424C27"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6.13</w:t>
            </w:r>
          </w:p>
        </w:tc>
        <w:tc>
          <w:tcPr>
            <w:tcW w:w="3963" w:type="dxa"/>
            <w:tcBorders>
              <w:top w:val="single" w:sz="4" w:space="0" w:color="000000"/>
              <w:left w:val="single" w:sz="4" w:space="0" w:color="000000"/>
              <w:bottom w:val="single" w:sz="4" w:space="0" w:color="000000"/>
              <w:right w:val="single" w:sz="4" w:space="0" w:color="000000"/>
            </w:tcBorders>
          </w:tcPr>
          <w:p w14:paraId="5770332E"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Smūgių slopinimas</w:t>
            </w:r>
          </w:p>
        </w:tc>
        <w:tc>
          <w:tcPr>
            <w:tcW w:w="5251" w:type="dxa"/>
            <w:tcBorders>
              <w:top w:val="single" w:sz="4" w:space="0" w:color="000000"/>
              <w:left w:val="single" w:sz="4" w:space="0" w:color="000000"/>
              <w:bottom w:val="single" w:sz="4" w:space="0" w:color="000000"/>
              <w:right w:val="single" w:sz="4" w:space="0" w:color="000000"/>
            </w:tcBorders>
          </w:tcPr>
          <w:p w14:paraId="066862B3"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Turi būti hidraulinis smūgių slopinimo apsaugos nuo kliūčių mechanizmas.</w:t>
            </w:r>
          </w:p>
        </w:tc>
      </w:tr>
      <w:tr w:rsidR="00E65998" w:rsidRPr="00E65998" w14:paraId="51BE62ED"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F3E290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6.14</w:t>
            </w:r>
          </w:p>
        </w:tc>
        <w:tc>
          <w:tcPr>
            <w:tcW w:w="3963" w:type="dxa"/>
            <w:tcBorders>
              <w:top w:val="single" w:sz="4" w:space="0" w:color="000000"/>
              <w:left w:val="single" w:sz="4" w:space="0" w:color="000000"/>
              <w:bottom w:val="single" w:sz="4" w:space="0" w:color="000000"/>
              <w:right w:val="single" w:sz="4" w:space="0" w:color="000000"/>
            </w:tcBorders>
          </w:tcPr>
          <w:p w14:paraId="5EB99E61"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Valytuvo padėtis</w:t>
            </w:r>
          </w:p>
        </w:tc>
        <w:tc>
          <w:tcPr>
            <w:tcW w:w="5251" w:type="dxa"/>
            <w:tcBorders>
              <w:top w:val="single" w:sz="4" w:space="0" w:color="000000"/>
              <w:left w:val="single" w:sz="4" w:space="0" w:color="000000"/>
              <w:bottom w:val="single" w:sz="4" w:space="0" w:color="000000"/>
              <w:right w:val="single" w:sz="4" w:space="0" w:color="000000"/>
            </w:tcBorders>
          </w:tcPr>
          <w:p w14:paraId="11FDD418"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Turi būti „plaukiojanti“ valytuvo padėtis kelio atžvilgiu, palengvinta prispaudimo funkcija.</w:t>
            </w:r>
          </w:p>
        </w:tc>
      </w:tr>
      <w:tr w:rsidR="00E65998" w:rsidRPr="00E65998" w14:paraId="374A37C5"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0FE5FF82"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6.15</w:t>
            </w:r>
          </w:p>
        </w:tc>
        <w:tc>
          <w:tcPr>
            <w:tcW w:w="3963" w:type="dxa"/>
            <w:tcBorders>
              <w:top w:val="single" w:sz="4" w:space="0" w:color="000000"/>
              <w:left w:val="single" w:sz="4" w:space="0" w:color="000000"/>
              <w:bottom w:val="single" w:sz="4" w:space="0" w:color="000000"/>
              <w:right w:val="single" w:sz="4" w:space="0" w:color="000000"/>
            </w:tcBorders>
          </w:tcPr>
          <w:p w14:paraId="0587D6C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Valytuvo svoris</w:t>
            </w:r>
          </w:p>
        </w:tc>
        <w:tc>
          <w:tcPr>
            <w:tcW w:w="5251" w:type="dxa"/>
            <w:tcBorders>
              <w:top w:val="single" w:sz="4" w:space="0" w:color="000000"/>
              <w:left w:val="single" w:sz="4" w:space="0" w:color="000000"/>
              <w:bottom w:val="single" w:sz="4" w:space="0" w:color="000000"/>
              <w:right w:val="single" w:sz="4" w:space="0" w:color="000000"/>
            </w:tcBorders>
          </w:tcPr>
          <w:p w14:paraId="47482F45"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Ne mažiau kaip 600 kg., bet ne daugiau kaip 900kg.</w:t>
            </w:r>
          </w:p>
        </w:tc>
      </w:tr>
      <w:tr w:rsidR="00E65998" w:rsidRPr="00E65998" w14:paraId="247FCD7B"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354A41E8"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6.16</w:t>
            </w:r>
          </w:p>
        </w:tc>
        <w:tc>
          <w:tcPr>
            <w:tcW w:w="3963" w:type="dxa"/>
            <w:tcBorders>
              <w:top w:val="single" w:sz="4" w:space="0" w:color="000000"/>
              <w:left w:val="single" w:sz="4" w:space="0" w:color="000000"/>
              <w:bottom w:val="single" w:sz="4" w:space="0" w:color="000000"/>
              <w:right w:val="single" w:sz="4" w:space="0" w:color="000000"/>
            </w:tcBorders>
          </w:tcPr>
          <w:p w14:paraId="7CCF23B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Sandėliavimo kojos</w:t>
            </w:r>
          </w:p>
        </w:tc>
        <w:tc>
          <w:tcPr>
            <w:tcW w:w="5251" w:type="dxa"/>
            <w:tcBorders>
              <w:top w:val="single" w:sz="4" w:space="0" w:color="000000"/>
              <w:left w:val="single" w:sz="4" w:space="0" w:color="000000"/>
              <w:bottom w:val="single" w:sz="4" w:space="0" w:color="000000"/>
              <w:right w:val="single" w:sz="4" w:space="0" w:color="000000"/>
            </w:tcBorders>
          </w:tcPr>
          <w:p w14:paraId="319B0E4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Turi būti</w:t>
            </w:r>
          </w:p>
        </w:tc>
      </w:tr>
      <w:tr w:rsidR="00E65998" w:rsidRPr="00E65998" w14:paraId="332B7CD2"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55FA9BAF"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6.17</w:t>
            </w:r>
          </w:p>
        </w:tc>
        <w:tc>
          <w:tcPr>
            <w:tcW w:w="3963" w:type="dxa"/>
            <w:tcBorders>
              <w:top w:val="single" w:sz="4" w:space="0" w:color="000000"/>
              <w:left w:val="single" w:sz="4" w:space="0" w:color="000000"/>
              <w:bottom w:val="single" w:sz="4" w:space="0" w:color="000000"/>
              <w:right w:val="single" w:sz="4" w:space="0" w:color="000000"/>
            </w:tcBorders>
          </w:tcPr>
          <w:p w14:paraId="0A3364AA"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Apšvietimas</w:t>
            </w:r>
          </w:p>
        </w:tc>
        <w:tc>
          <w:tcPr>
            <w:tcW w:w="5251" w:type="dxa"/>
            <w:tcBorders>
              <w:top w:val="single" w:sz="4" w:space="0" w:color="000000"/>
              <w:left w:val="single" w:sz="4" w:space="0" w:color="000000"/>
              <w:bottom w:val="single" w:sz="4" w:space="0" w:color="000000"/>
              <w:right w:val="single" w:sz="4" w:space="0" w:color="000000"/>
            </w:tcBorders>
          </w:tcPr>
          <w:p w14:paraId="70A98A4C"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 xml:space="preserve">Turi būti komplektuojamas su </w:t>
            </w:r>
            <w:proofErr w:type="spellStart"/>
            <w:r w:rsidRPr="00E65998">
              <w:rPr>
                <w:rFonts w:eastAsia="Calibri" w:cstheme="minorHAnsi"/>
                <w:sz w:val="22"/>
                <w:szCs w:val="22"/>
                <w:lang w:eastAsia="en-US"/>
              </w:rPr>
              <w:t>gabaritiniu</w:t>
            </w:r>
            <w:proofErr w:type="spellEnd"/>
            <w:r w:rsidRPr="00E65998">
              <w:rPr>
                <w:rFonts w:eastAsia="Calibri" w:cstheme="minorHAnsi"/>
                <w:sz w:val="22"/>
                <w:szCs w:val="22"/>
                <w:lang w:eastAsia="en-US"/>
              </w:rPr>
              <w:t xml:space="preserve"> apšvietimu iš abiejų pusių</w:t>
            </w:r>
          </w:p>
        </w:tc>
      </w:tr>
      <w:tr w:rsidR="00E65998" w:rsidRPr="00E65998" w14:paraId="739A996E" w14:textId="77777777" w:rsidTr="009019F7">
        <w:trPr>
          <w:trHeight w:val="20"/>
        </w:trPr>
        <w:tc>
          <w:tcPr>
            <w:tcW w:w="709" w:type="dxa"/>
            <w:tcBorders>
              <w:top w:val="single" w:sz="4" w:space="0" w:color="000000"/>
              <w:left w:val="single" w:sz="4" w:space="0" w:color="000000"/>
              <w:bottom w:val="single" w:sz="4" w:space="0" w:color="000000"/>
              <w:right w:val="single" w:sz="4" w:space="0" w:color="000000"/>
            </w:tcBorders>
          </w:tcPr>
          <w:p w14:paraId="26605DD5"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6.18</w:t>
            </w:r>
          </w:p>
        </w:tc>
        <w:tc>
          <w:tcPr>
            <w:tcW w:w="3963" w:type="dxa"/>
            <w:tcBorders>
              <w:top w:val="single" w:sz="4" w:space="0" w:color="000000"/>
              <w:left w:val="single" w:sz="4" w:space="0" w:color="000000"/>
              <w:bottom w:val="single" w:sz="4" w:space="0" w:color="000000"/>
              <w:right w:val="single" w:sz="4" w:space="0" w:color="000000"/>
            </w:tcBorders>
          </w:tcPr>
          <w:p w14:paraId="59FC6A2D" w14:textId="77777777" w:rsidR="00E65998" w:rsidRPr="00E65998" w:rsidRDefault="00E65998" w:rsidP="00E65998">
            <w:pPr>
              <w:suppressAutoHyphens/>
              <w:spacing w:after="0" w:line="240" w:lineRule="auto"/>
              <w:contextualSpacing/>
              <w:rPr>
                <w:rFonts w:eastAsia="Calibri" w:cstheme="minorHAnsi"/>
                <w:sz w:val="22"/>
                <w:szCs w:val="22"/>
                <w:lang w:eastAsia="en-US"/>
              </w:rPr>
            </w:pPr>
            <w:r w:rsidRPr="00E65998">
              <w:rPr>
                <w:rFonts w:eastAsia="Calibri" w:cstheme="minorHAnsi"/>
                <w:sz w:val="22"/>
                <w:szCs w:val="22"/>
                <w:lang w:eastAsia="en-US"/>
              </w:rPr>
              <w:t>Kalba ir matavimo vienetai</w:t>
            </w:r>
          </w:p>
        </w:tc>
        <w:tc>
          <w:tcPr>
            <w:tcW w:w="5251" w:type="dxa"/>
            <w:tcBorders>
              <w:top w:val="single" w:sz="4" w:space="0" w:color="000000"/>
              <w:left w:val="single" w:sz="4" w:space="0" w:color="000000"/>
              <w:bottom w:val="single" w:sz="4" w:space="0" w:color="000000"/>
              <w:right w:val="single" w:sz="4" w:space="0" w:color="000000"/>
            </w:tcBorders>
          </w:tcPr>
          <w:p w14:paraId="43822A39" w14:textId="77777777" w:rsidR="00E65998" w:rsidRPr="00E65998" w:rsidRDefault="00E65998" w:rsidP="00E65998">
            <w:pPr>
              <w:suppressAutoHyphens/>
              <w:spacing w:after="0" w:line="240" w:lineRule="auto"/>
              <w:contextualSpacing/>
              <w:jc w:val="both"/>
              <w:rPr>
                <w:rFonts w:eastAsia="Calibri" w:cstheme="minorHAnsi"/>
                <w:sz w:val="22"/>
                <w:szCs w:val="22"/>
                <w:lang w:eastAsia="en-US"/>
              </w:rPr>
            </w:pPr>
            <w:r w:rsidRPr="00E65998">
              <w:rPr>
                <w:rFonts w:eastAsia="Calibri" w:cstheme="minorHAnsi"/>
                <w:sz w:val="22"/>
                <w:szCs w:val="22"/>
                <w:lang w:eastAsia="en-US"/>
              </w:rPr>
              <w:t>Visos duomenų lentelės, įspėjamieji užrašai, įrenginio eksploatacijos instrukcija turi būti lietuvių kalba ir SI sistemos matavimo vienetais.</w:t>
            </w:r>
          </w:p>
        </w:tc>
      </w:tr>
    </w:tbl>
    <w:p w14:paraId="7E8BE8B8" w14:textId="77777777" w:rsidR="00E65998" w:rsidRPr="00E65998" w:rsidRDefault="00E65998" w:rsidP="00E65998">
      <w:pPr>
        <w:suppressAutoHyphens/>
        <w:spacing w:after="0" w:line="240" w:lineRule="auto"/>
        <w:jc w:val="both"/>
        <w:rPr>
          <w:rFonts w:eastAsia="Times New Roman" w:cstheme="minorHAnsi"/>
          <w:b/>
          <w:bCs/>
          <w:sz w:val="22"/>
          <w:szCs w:val="22"/>
          <w:lang w:eastAsia="en-US"/>
        </w:rPr>
      </w:pPr>
      <w:r w:rsidRPr="00E65998">
        <w:rPr>
          <w:rFonts w:eastAsia="Times New Roman" w:cstheme="minorHAnsi"/>
          <w:b/>
          <w:bCs/>
          <w:sz w:val="22"/>
          <w:szCs w:val="22"/>
          <w:lang w:eastAsia="en-US"/>
        </w:rPr>
        <w:t xml:space="preserve">Prekės tiekimo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586BCB4F" w14:textId="77777777" w:rsidR="00E65998" w:rsidRPr="00E65998" w:rsidRDefault="00E65998" w:rsidP="00E65998">
      <w:pPr>
        <w:suppressAutoHyphens/>
        <w:spacing w:after="0" w:line="240" w:lineRule="auto"/>
        <w:jc w:val="both"/>
        <w:rPr>
          <w:rFonts w:eastAsia="Times New Roman" w:cstheme="minorHAnsi"/>
          <w:b/>
          <w:bCs/>
          <w:sz w:val="22"/>
          <w:szCs w:val="22"/>
          <w:lang w:eastAsia="en-US"/>
        </w:rPr>
      </w:pPr>
      <w:r w:rsidRPr="00E65998">
        <w:rPr>
          <w:rFonts w:eastAsia="Times New Roman" w:cstheme="minorHAnsi"/>
          <w:b/>
          <w:bCs/>
          <w:sz w:val="22"/>
          <w:szCs w:val="22"/>
          <w:lang w:eastAsia="en-US"/>
        </w:rPr>
        <w:t xml:space="preserve">jei remonto paslaugų teikimo metu tiekėjo naudojamos </w:t>
      </w:r>
      <w:bookmarkStart w:id="50" w:name="_Hlk159846841"/>
      <w:r w:rsidRPr="00E65998">
        <w:rPr>
          <w:rFonts w:eastAsia="Times New Roman" w:cstheme="minorHAnsi"/>
          <w:b/>
          <w:bCs/>
          <w:sz w:val="22"/>
          <w:szCs w:val="22"/>
          <w:lang w:eastAsia="en-US"/>
        </w:rPr>
        <w:t>prekės/medžiagos/žaliavos turi būti tiekiamos ar perduodamos antrinėje pakuotėje</w:t>
      </w:r>
      <w:bookmarkEnd w:id="50"/>
      <w:r w:rsidRPr="00E65998">
        <w:rPr>
          <w:rFonts w:eastAsia="Times New Roman" w:cstheme="minorHAnsi"/>
          <w:b/>
          <w:bCs/>
          <w:sz w:val="22"/>
          <w:szCs w:val="22"/>
          <w:lang w:eastAsia="en-US"/>
        </w:rPr>
        <w:t>,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3A638844" w14:textId="77777777" w:rsidR="00E65998" w:rsidRPr="00E65998" w:rsidRDefault="00E65998" w:rsidP="00E65998">
      <w:pPr>
        <w:suppressAutoHyphens/>
        <w:spacing w:after="0" w:line="240" w:lineRule="auto"/>
        <w:jc w:val="both"/>
        <w:rPr>
          <w:rFonts w:eastAsia="Calibri" w:cstheme="minorHAnsi"/>
          <w:sz w:val="22"/>
          <w:szCs w:val="22"/>
        </w:rPr>
      </w:pPr>
      <w:r w:rsidRPr="00E65998">
        <w:rPr>
          <w:rFonts w:eastAsia="Calibri" w:cstheme="minorHAnsi"/>
          <w:sz w:val="22"/>
          <w:szCs w:val="22"/>
        </w:rPr>
        <w:t>Papildomi reikalavimai prekėms/medžiagoms/žaliavoms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35199B" w:rsidRDefault="000E6657" w:rsidP="00BE1858">
      <w:pPr>
        <w:pStyle w:val="Paantrat"/>
        <w:jc w:val="center"/>
        <w:rPr>
          <w:rFonts w:cstheme="minorHAnsi"/>
          <w:sz w:val="22"/>
          <w:szCs w:val="22"/>
        </w:rPr>
      </w:pPr>
      <w:r w:rsidRPr="0035199B">
        <w:rPr>
          <w:rFonts w:cstheme="minorHAnsi"/>
          <w:sz w:val="22"/>
          <w:szCs w:val="22"/>
        </w:rPr>
        <w:t>TIEKĖJŲ PAŠALINIMO PAGRINDAI</w:t>
      </w:r>
    </w:p>
    <w:p w14:paraId="45A12410" w14:textId="07C942A9" w:rsidR="000532E3" w:rsidRPr="000532E3" w:rsidRDefault="000532E3" w:rsidP="000532E3">
      <w:pPr>
        <w:numPr>
          <w:ilvl w:val="0"/>
          <w:numId w:val="18"/>
        </w:numPr>
        <w:spacing w:after="0" w:line="240" w:lineRule="auto"/>
        <w:ind w:left="0" w:firstLine="851"/>
        <w:jc w:val="both"/>
        <w:rPr>
          <w:rFonts w:eastAsia="Yu Mincho" w:cstheme="minorHAnsi"/>
          <w:sz w:val="22"/>
          <w:szCs w:val="22"/>
        </w:rPr>
      </w:pPr>
      <w:r w:rsidRPr="000532E3">
        <w:rPr>
          <w:rFonts w:eastAsia="Yu Mincho"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F158E5" w14:textId="7D816CF7" w:rsidR="000532E3" w:rsidRPr="000532E3" w:rsidRDefault="000532E3" w:rsidP="000532E3">
      <w:pPr>
        <w:numPr>
          <w:ilvl w:val="0"/>
          <w:numId w:val="18"/>
        </w:numPr>
        <w:spacing w:after="0" w:line="240" w:lineRule="auto"/>
        <w:ind w:left="0" w:firstLine="851"/>
        <w:jc w:val="both"/>
        <w:rPr>
          <w:rFonts w:eastAsia="Yu Mincho" w:cstheme="minorHAnsi"/>
          <w:sz w:val="22"/>
          <w:szCs w:val="22"/>
        </w:rPr>
      </w:pPr>
      <w:r w:rsidRPr="000532E3">
        <w:rPr>
          <w:rFonts w:eastAsia="Yu Mincho" w:cstheme="minorHAnsi"/>
          <w:sz w:val="22"/>
          <w:szCs w:val="22"/>
        </w:rPr>
        <w:t>Pašalinimo pagrindai taikomi tiekėjui (kai pasiūlymą teikia ūkio subjektų grupė – visiems tos grupės nariams) ir ūkio subjektams, kurių pajėgumais tiekėjas remiasi</w:t>
      </w:r>
      <w:r w:rsidRPr="0035199B">
        <w:rPr>
          <w:rFonts w:eastAsia="Yu Mincho" w:cstheme="minorHAnsi"/>
          <w:sz w:val="22"/>
          <w:szCs w:val="22"/>
        </w:rPr>
        <w:t>.</w:t>
      </w:r>
      <w:r w:rsidRPr="000532E3">
        <w:rPr>
          <w:rFonts w:eastAsia="Yu Mincho" w:cstheme="minorHAnsi"/>
          <w:color w:val="7030A0"/>
          <w:sz w:val="22"/>
          <w:szCs w:val="22"/>
        </w:rPr>
        <w:t xml:space="preserve"> </w:t>
      </w:r>
    </w:p>
    <w:p w14:paraId="32EC364A" w14:textId="77777777" w:rsidR="000532E3" w:rsidRPr="000532E3" w:rsidRDefault="000532E3" w:rsidP="000532E3">
      <w:pPr>
        <w:numPr>
          <w:ilvl w:val="0"/>
          <w:numId w:val="18"/>
        </w:numPr>
        <w:spacing w:after="0" w:line="240" w:lineRule="auto"/>
        <w:ind w:left="0" w:firstLine="851"/>
        <w:jc w:val="both"/>
        <w:rPr>
          <w:rFonts w:eastAsia="Verdana" w:cstheme="minorHAnsi"/>
          <w:sz w:val="22"/>
          <w:szCs w:val="22"/>
        </w:rPr>
      </w:pPr>
      <w:r w:rsidRPr="000532E3">
        <w:rPr>
          <w:rFonts w:eastAsia="Yu Mincho"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532E3">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2AEB7A58" w14:textId="77777777" w:rsidR="000532E3" w:rsidRPr="000532E3" w:rsidRDefault="000532E3" w:rsidP="000532E3">
      <w:pPr>
        <w:numPr>
          <w:ilvl w:val="0"/>
          <w:numId w:val="18"/>
        </w:numPr>
        <w:spacing w:after="0" w:line="240" w:lineRule="auto"/>
        <w:ind w:left="0" w:firstLine="851"/>
        <w:jc w:val="both"/>
        <w:rPr>
          <w:rFonts w:eastAsia="Verdana" w:cstheme="minorHAnsi"/>
          <w:color w:val="000000" w:themeColor="text1"/>
          <w:sz w:val="22"/>
          <w:szCs w:val="22"/>
        </w:rPr>
      </w:pPr>
      <w:r w:rsidRPr="000532E3">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C1440F" w14:textId="77777777" w:rsidR="000532E3" w:rsidRPr="000532E3" w:rsidRDefault="000532E3" w:rsidP="000532E3">
      <w:pPr>
        <w:numPr>
          <w:ilvl w:val="0"/>
          <w:numId w:val="18"/>
        </w:numPr>
        <w:spacing w:after="0" w:line="240" w:lineRule="auto"/>
        <w:ind w:left="0" w:firstLine="851"/>
        <w:jc w:val="both"/>
        <w:rPr>
          <w:rFonts w:eastAsia="Yu Mincho" w:cstheme="minorHAnsi"/>
          <w:sz w:val="22"/>
          <w:szCs w:val="22"/>
        </w:rPr>
      </w:pPr>
      <w:r w:rsidRPr="000532E3">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532E3">
        <w:rPr>
          <w:rFonts w:eastAsia="Verdana" w:cstheme="minorHAnsi"/>
          <w:sz w:val="22"/>
          <w:szCs w:val="22"/>
        </w:rPr>
        <w:t>Certis</w:t>
      </w:r>
      <w:proofErr w:type="spellEnd"/>
      <w:r w:rsidRPr="000532E3">
        <w:rPr>
          <w:rFonts w:eastAsia="Verdana" w:cstheme="minorHAnsi"/>
          <w:sz w:val="22"/>
          <w:szCs w:val="22"/>
        </w:rPr>
        <w:t>“. Lentelės ketvirtame stulpelyje nurodomi doku</w:t>
      </w:r>
      <w:r w:rsidRPr="000532E3">
        <w:rPr>
          <w:rFonts w:eastAsia="Yu Mincho"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0532E3">
        <w:rPr>
          <w:rFonts w:eastAsia="Yu Mincho" w:cstheme="minorHAnsi"/>
          <w:sz w:val="22"/>
          <w:szCs w:val="22"/>
        </w:rPr>
        <w:t>Certis</w:t>
      </w:r>
      <w:proofErr w:type="spellEnd"/>
      <w:r w:rsidRPr="000532E3">
        <w:rPr>
          <w:rFonts w:eastAsia="Yu Mincho" w:cstheme="minorHAnsi"/>
          <w:sz w:val="22"/>
          <w:szCs w:val="22"/>
        </w:rPr>
        <w:t xml:space="preserve">“, adresu </w:t>
      </w:r>
      <w:hyperlink r:id="rId15" w:history="1">
        <w:r w:rsidRPr="000532E3">
          <w:rPr>
            <w:rFonts w:eastAsia="Calibri" w:cstheme="minorHAnsi"/>
            <w:sz w:val="22"/>
            <w:szCs w:val="22"/>
          </w:rPr>
          <w:t>https://ec.europa.eu/tools/ecertis/</w:t>
        </w:r>
      </w:hyperlink>
      <w:r w:rsidRPr="000532E3">
        <w:rPr>
          <w:rFonts w:eastAsia="Yu Mincho" w:cstheme="minorHAnsi"/>
          <w:sz w:val="22"/>
          <w:szCs w:val="22"/>
        </w:rPr>
        <w:t xml:space="preserve">. </w:t>
      </w:r>
    </w:p>
    <w:p w14:paraId="5F5CAEDE" w14:textId="77777777" w:rsidR="000532E3" w:rsidRPr="000532E3" w:rsidRDefault="000532E3" w:rsidP="000532E3">
      <w:pPr>
        <w:numPr>
          <w:ilvl w:val="0"/>
          <w:numId w:val="18"/>
        </w:numPr>
        <w:spacing w:after="0" w:line="240" w:lineRule="auto"/>
        <w:ind w:left="0" w:firstLine="851"/>
        <w:jc w:val="both"/>
        <w:rPr>
          <w:rFonts w:eastAsia="Yu Mincho" w:cstheme="minorHAnsi"/>
          <w:sz w:val="22"/>
          <w:szCs w:val="22"/>
        </w:rPr>
      </w:pPr>
      <w:r w:rsidRPr="000532E3">
        <w:rPr>
          <w:rFonts w:eastAsia="Yu Mincho" w:cstheme="minorHAnsi"/>
          <w:sz w:val="22"/>
          <w:szCs w:val="22"/>
        </w:rPr>
        <w:t>Perkančioji organizacija nereikalauja iš tiekėjo pateikti dokumentų, patvirtinančių jo pašalinimo pagrindų nebuvimą, jeigu ji:</w:t>
      </w:r>
    </w:p>
    <w:p w14:paraId="01AD5611" w14:textId="77777777" w:rsidR="000532E3" w:rsidRPr="000532E3" w:rsidRDefault="000532E3" w:rsidP="000532E3">
      <w:pPr>
        <w:numPr>
          <w:ilvl w:val="1"/>
          <w:numId w:val="18"/>
        </w:numPr>
        <w:spacing w:after="0" w:line="240" w:lineRule="auto"/>
        <w:ind w:left="0" w:firstLine="851"/>
        <w:jc w:val="both"/>
        <w:rPr>
          <w:rFonts w:eastAsia="Yu Mincho" w:cstheme="minorHAnsi"/>
          <w:sz w:val="22"/>
          <w:szCs w:val="22"/>
        </w:rPr>
      </w:pPr>
      <w:r w:rsidRPr="000532E3">
        <w:rPr>
          <w:rFonts w:eastAsia="Yu Mincho"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CB6E5D" w14:textId="77777777" w:rsidR="000532E3" w:rsidRPr="000532E3" w:rsidRDefault="000532E3" w:rsidP="000532E3">
      <w:pPr>
        <w:numPr>
          <w:ilvl w:val="1"/>
          <w:numId w:val="18"/>
        </w:numPr>
        <w:spacing w:after="0" w:line="240" w:lineRule="auto"/>
        <w:ind w:left="0" w:firstLine="851"/>
        <w:jc w:val="both"/>
        <w:rPr>
          <w:rFonts w:eastAsia="Yu Mincho" w:cstheme="minorHAnsi"/>
          <w:sz w:val="22"/>
          <w:szCs w:val="22"/>
        </w:rPr>
      </w:pPr>
      <w:r w:rsidRPr="000532E3">
        <w:rPr>
          <w:rFonts w:eastAsia="Yu Mincho"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9B96AA" w14:textId="77777777" w:rsidR="000532E3" w:rsidRPr="000532E3" w:rsidRDefault="000532E3" w:rsidP="000532E3">
      <w:pPr>
        <w:numPr>
          <w:ilvl w:val="0"/>
          <w:numId w:val="18"/>
        </w:numPr>
        <w:spacing w:after="0" w:line="240" w:lineRule="auto"/>
        <w:ind w:left="0" w:firstLine="851"/>
        <w:jc w:val="both"/>
        <w:rPr>
          <w:rFonts w:eastAsia="Yu Mincho" w:cstheme="minorHAnsi"/>
          <w:sz w:val="22"/>
          <w:szCs w:val="22"/>
        </w:rPr>
      </w:pPr>
      <w:r w:rsidRPr="000532E3">
        <w:rPr>
          <w:rFonts w:eastAsia="Yu Mincho"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EFDC15" w14:textId="77777777" w:rsidR="000532E3" w:rsidRPr="000532E3" w:rsidRDefault="000532E3" w:rsidP="000532E3">
      <w:pPr>
        <w:numPr>
          <w:ilvl w:val="1"/>
          <w:numId w:val="18"/>
        </w:numPr>
        <w:spacing w:after="0" w:line="240" w:lineRule="auto"/>
        <w:ind w:left="0" w:firstLine="851"/>
        <w:jc w:val="both"/>
        <w:rPr>
          <w:rFonts w:eastAsia="Yu Mincho" w:cstheme="minorHAnsi"/>
          <w:sz w:val="22"/>
          <w:szCs w:val="22"/>
        </w:rPr>
      </w:pPr>
      <w:r w:rsidRPr="000532E3">
        <w:rPr>
          <w:rFonts w:eastAsia="Yu Mincho" w:cstheme="minorHAnsi"/>
          <w:sz w:val="22"/>
          <w:szCs w:val="22"/>
        </w:rPr>
        <w:t>priesaikos deklaracija;</w:t>
      </w:r>
    </w:p>
    <w:p w14:paraId="3BDB1A26" w14:textId="77777777" w:rsidR="000532E3" w:rsidRPr="000532E3" w:rsidRDefault="000532E3" w:rsidP="000532E3">
      <w:pPr>
        <w:ind w:firstLine="851"/>
        <w:jc w:val="both"/>
        <w:rPr>
          <w:rFonts w:eastAsia="Yu Mincho" w:cstheme="minorHAnsi"/>
          <w:sz w:val="22"/>
          <w:szCs w:val="22"/>
        </w:rPr>
      </w:pPr>
      <w:r w:rsidRPr="000532E3">
        <w:rPr>
          <w:rFonts w:eastAsia="Yu Mincho"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86FBD8" w14:textId="77777777" w:rsidR="000532E3" w:rsidRPr="000532E3" w:rsidRDefault="000532E3" w:rsidP="000532E3">
      <w:pPr>
        <w:rPr>
          <w:rFonts w:ascii="Times New Roman" w:eastAsia="Yu Mincho" w:hAnsi="Times New Roman" w:cs="Times New Roman"/>
          <w:sz w:val="22"/>
          <w:szCs w:val="22"/>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DB16E8" w:rsidRPr="003A43BF" w14:paraId="015DD069"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8C187" w14:textId="77777777" w:rsidR="00DB16E8" w:rsidRPr="003A43BF" w:rsidRDefault="00DB16E8" w:rsidP="00571FBD">
            <w:pPr>
              <w:spacing w:after="0" w:line="240" w:lineRule="auto"/>
              <w:ind w:left="32"/>
              <w:jc w:val="center"/>
              <w:rPr>
                <w:rFonts w:eastAsia="Times New Roman" w:cstheme="minorHAnsi"/>
                <w:b/>
                <w:bCs/>
                <w:sz w:val="22"/>
                <w:szCs w:val="22"/>
              </w:rPr>
            </w:pPr>
            <w:r w:rsidRPr="003A43BF">
              <w:rPr>
                <w:rFonts w:eastAsia="Times New Roman" w:cstheme="minorHAnsi"/>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52A3D" w14:textId="77777777" w:rsidR="00DB16E8" w:rsidRPr="003A43BF" w:rsidRDefault="00DB16E8" w:rsidP="00571FBD">
            <w:pPr>
              <w:spacing w:after="0" w:line="240" w:lineRule="auto"/>
              <w:jc w:val="center"/>
              <w:rPr>
                <w:rFonts w:eastAsia="Times New Roman" w:cstheme="minorHAnsi"/>
                <w:bCs/>
                <w:sz w:val="22"/>
                <w:szCs w:val="22"/>
                <w:lang w:eastAsia="en-US"/>
              </w:rPr>
            </w:pPr>
            <w:r w:rsidRPr="003A43BF">
              <w:rPr>
                <w:rFonts w:eastAsia="Times New Roman" w:cstheme="minorHAnsi"/>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249F6" w14:textId="77777777" w:rsidR="00DB16E8" w:rsidRPr="003A43BF" w:rsidRDefault="00DB16E8" w:rsidP="00571FBD">
            <w:pPr>
              <w:spacing w:after="0" w:line="240" w:lineRule="auto"/>
              <w:jc w:val="center"/>
              <w:rPr>
                <w:rFonts w:eastAsia="Yu Mincho" w:cstheme="minorHAnsi"/>
                <w:b/>
                <w:bCs/>
                <w:sz w:val="22"/>
                <w:szCs w:val="22"/>
              </w:rPr>
            </w:pPr>
            <w:r w:rsidRPr="003A43BF">
              <w:rPr>
                <w:rFonts w:eastAsia="Yu Mincho" w:cstheme="minorHAnsi"/>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C607A" w14:textId="77777777" w:rsidR="00DB16E8" w:rsidRPr="003A43BF" w:rsidRDefault="00DB16E8" w:rsidP="00571FBD">
            <w:pPr>
              <w:spacing w:after="0" w:line="240" w:lineRule="auto"/>
              <w:ind w:right="611"/>
              <w:rPr>
                <w:rFonts w:eastAsia="Times New Roman" w:cstheme="minorHAnsi"/>
                <w:bCs/>
                <w:iCs/>
                <w:sz w:val="22"/>
                <w:szCs w:val="22"/>
                <w:lang w:eastAsia="en-US"/>
              </w:rPr>
            </w:pPr>
            <w:r w:rsidRPr="003A43BF">
              <w:rPr>
                <w:rFonts w:eastAsia="Times New Roman" w:cstheme="minorHAnsi"/>
                <w:b/>
                <w:sz w:val="22"/>
                <w:szCs w:val="22"/>
              </w:rPr>
              <w:t>Pašalinimo pagrindų nebuvimą įrodantys dokumentai</w:t>
            </w:r>
          </w:p>
        </w:tc>
      </w:tr>
      <w:tr w:rsidR="00DB16E8" w:rsidRPr="003A43BF" w14:paraId="3330E82A" w14:textId="77777777" w:rsidTr="00571FBD">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10672"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b/>
                <w:bCs/>
                <w:sz w:val="22"/>
                <w:szCs w:val="22"/>
                <w:lang w:eastAsia="en-US"/>
              </w:rPr>
              <w:t>Privalomi pašalinimo pagrindai pagal VPĮ 46 straipsnio 1 – 4 dalių nuostatas</w:t>
            </w:r>
          </w:p>
        </w:tc>
      </w:tr>
      <w:tr w:rsidR="00DB16E8" w:rsidRPr="003A43BF" w14:paraId="6B196023"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76CEA" w14:textId="77777777" w:rsidR="00DB16E8" w:rsidRPr="003A43BF" w:rsidRDefault="00DB16E8" w:rsidP="00571FBD">
            <w:pPr>
              <w:spacing w:after="200"/>
              <w:rPr>
                <w:rFonts w:eastAsia="Arial Unicode MS" w:cstheme="minorHAnsi"/>
                <w:sz w:val="22"/>
                <w:szCs w:val="22"/>
                <w:lang w:eastAsia="en-US"/>
              </w:rPr>
            </w:pPr>
            <w:r w:rsidRPr="003A43BF">
              <w:rPr>
                <w:rFonts w:eastAsia="Arial Unicode MS" w:cstheme="minorHAnsi"/>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A560E"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sz w:val="22"/>
                <w:szCs w:val="22"/>
                <w:lang w:eastAsia="en-US"/>
              </w:rPr>
              <w:t>Tiekėjas arba jo atsakingas asmuo, nurodytas VPĮ 46 straipsnio 2 dalies 2 punkte, nuteistas už šią nusikalstamą veiką:</w:t>
            </w:r>
          </w:p>
          <w:p w14:paraId="4C34131A"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1) dalyvavimą nusikalstamame susivienijime, jo organizavimą ar vadovavimą jam;</w:t>
            </w:r>
          </w:p>
          <w:p w14:paraId="04CDB93F"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2) kyšininkavimą, prekybą poveikiu, papirkimą;</w:t>
            </w:r>
          </w:p>
          <w:p w14:paraId="63484F78"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1DA787"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4) nusikalstamą bankrotą;</w:t>
            </w:r>
          </w:p>
          <w:p w14:paraId="54B0C653"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5) teroristinį ir su teroristine veikla susijusį nusikaltimą;</w:t>
            </w:r>
          </w:p>
          <w:p w14:paraId="1CB547A7"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6) nusikalstamu būdu gauto turto legalizavimą;</w:t>
            </w:r>
          </w:p>
          <w:p w14:paraId="718AA1EA"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7) prekybą žmonėmis, vaiko pirkimą arba pardavimą;</w:t>
            </w:r>
          </w:p>
          <w:p w14:paraId="6E727C73"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1D3E17" w14:textId="77777777" w:rsidR="00DB16E8" w:rsidRPr="003A43BF" w:rsidRDefault="00DB16E8" w:rsidP="00571FBD">
            <w:pPr>
              <w:spacing w:after="0" w:line="240" w:lineRule="auto"/>
              <w:jc w:val="both"/>
              <w:rPr>
                <w:rFonts w:eastAsia="Times New Roman" w:cstheme="minorHAnsi"/>
                <w:b/>
                <w:bCs/>
                <w:sz w:val="22"/>
                <w:szCs w:val="22"/>
                <w:lang w:eastAsia="en-US"/>
              </w:rPr>
            </w:pPr>
          </w:p>
          <w:p w14:paraId="31E3CB01"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lastRenderedPageBreak/>
              <w:t>Laikoma, kad tiekėjas arba jo atsakingas asmuo nuteistas už aukščiau nurodytą nusikalstamą veiką, kai dėl:</w:t>
            </w:r>
          </w:p>
          <w:p w14:paraId="0AEFA641" w14:textId="77777777" w:rsidR="00DB16E8" w:rsidRPr="003A43BF" w:rsidRDefault="00DB16E8" w:rsidP="00571FBD">
            <w:pPr>
              <w:spacing w:after="0" w:line="240" w:lineRule="auto"/>
              <w:jc w:val="both"/>
              <w:rPr>
                <w:rFonts w:eastAsia="Times New Roman" w:cstheme="minorHAnsi"/>
                <w:bCs/>
                <w:sz w:val="22"/>
                <w:szCs w:val="22"/>
                <w:lang w:eastAsia="en-US"/>
              </w:rPr>
            </w:pPr>
            <w:r w:rsidRPr="003A43BF">
              <w:rPr>
                <w:rFonts w:eastAsia="Times New Roman"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6C9CAA1"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sz w:val="22"/>
                <w:szCs w:val="22"/>
                <w:lang w:eastAsia="en-US"/>
              </w:rPr>
              <w:t xml:space="preserve">2) tiekėjo, kuris yra juridinis asmuo, kita organizacija ar jos </w:t>
            </w:r>
            <w:r w:rsidRPr="003A43BF">
              <w:rPr>
                <w:rFonts w:eastAsia="Times New Roman" w:cstheme="minorHAnsi"/>
                <w:b/>
                <w:bCs/>
                <w:sz w:val="22"/>
                <w:szCs w:val="22"/>
                <w:lang w:eastAsia="en-US"/>
              </w:rPr>
              <w:t>struktūrinis</w:t>
            </w:r>
            <w:r w:rsidRPr="003A43BF">
              <w:rPr>
                <w:rFonts w:eastAsia="Times New Roman"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6F531D"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 xml:space="preserve">3) tiekėjo, kuris yra juridinis asmuo, kita organizacija ar jos </w:t>
            </w:r>
            <w:r w:rsidRPr="003A43BF">
              <w:rPr>
                <w:rFonts w:eastAsia="Times New Roman" w:cstheme="minorHAnsi"/>
                <w:b/>
                <w:sz w:val="22"/>
                <w:szCs w:val="22"/>
                <w:lang w:eastAsia="en-US"/>
              </w:rPr>
              <w:t>struktūrinis</w:t>
            </w:r>
            <w:r w:rsidRPr="003A43BF">
              <w:rPr>
                <w:rFonts w:eastAsia="Times New Roman"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4419" w14:textId="77777777" w:rsidR="00DB16E8" w:rsidRPr="003A43BF" w:rsidRDefault="00DB16E8" w:rsidP="00571FBD">
            <w:pPr>
              <w:spacing w:after="0" w:line="240" w:lineRule="auto"/>
              <w:jc w:val="both"/>
              <w:rPr>
                <w:rFonts w:eastAsia="Yu Mincho" w:cstheme="minorHAnsi"/>
                <w:b/>
                <w:bCs/>
                <w:sz w:val="22"/>
                <w:szCs w:val="22"/>
                <w:lang w:eastAsia="en-US"/>
              </w:rPr>
            </w:pPr>
            <w:r w:rsidRPr="003A43BF">
              <w:rPr>
                <w:rFonts w:eastAsia="Yu Mincho" w:cstheme="minorHAnsi"/>
                <w:b/>
                <w:bCs/>
                <w:sz w:val="22"/>
                <w:szCs w:val="22"/>
                <w:lang w:eastAsia="en-US"/>
              </w:rPr>
              <w:lastRenderedPageBreak/>
              <w:t>VPĮ 46 straipsnio 1 dalis</w:t>
            </w:r>
          </w:p>
          <w:p w14:paraId="45452E46" w14:textId="77777777" w:rsidR="00DB16E8" w:rsidRPr="003A43BF" w:rsidRDefault="00DB16E8" w:rsidP="00571FBD">
            <w:pPr>
              <w:spacing w:after="0" w:line="240" w:lineRule="auto"/>
              <w:jc w:val="both"/>
              <w:rPr>
                <w:rFonts w:eastAsia="Yu Mincho" w:cstheme="minorHAnsi"/>
                <w:sz w:val="22"/>
                <w:szCs w:val="22"/>
                <w:lang w:eastAsia="en-US"/>
              </w:rPr>
            </w:pPr>
          </w:p>
          <w:p w14:paraId="0A0D204E" w14:textId="77777777" w:rsidR="00DB16E8" w:rsidRPr="003A43BF" w:rsidRDefault="00DB16E8" w:rsidP="00571FBD">
            <w:pPr>
              <w:spacing w:after="0" w:line="240" w:lineRule="auto"/>
              <w:jc w:val="both"/>
              <w:rPr>
                <w:rFonts w:eastAsia="Yu Mincho" w:cstheme="minorHAnsi"/>
                <w:sz w:val="22"/>
                <w:szCs w:val="22"/>
                <w:lang w:eastAsia="en-US"/>
              </w:rPr>
            </w:pPr>
            <w:r w:rsidRPr="003A43BF">
              <w:rPr>
                <w:rFonts w:eastAsia="Yu Mincho" w:cstheme="minorHAnsi"/>
                <w:sz w:val="22"/>
                <w:szCs w:val="22"/>
                <w:lang w:eastAsia="en-US"/>
              </w:rPr>
              <w:t>EBVPD III dalies A1-A6 punktai</w:t>
            </w:r>
          </w:p>
          <w:p w14:paraId="349D00E4" w14:textId="77777777" w:rsidR="00DB16E8" w:rsidRPr="003A43BF" w:rsidRDefault="00DB16E8" w:rsidP="00571FBD">
            <w:pPr>
              <w:spacing w:after="0" w:line="240" w:lineRule="auto"/>
              <w:jc w:val="both"/>
              <w:rPr>
                <w:rFonts w:eastAsia="Yu Mincho" w:cstheme="minorHAnsi"/>
                <w:sz w:val="22"/>
                <w:szCs w:val="22"/>
                <w:lang w:eastAsia="en-US"/>
              </w:rPr>
            </w:pPr>
          </w:p>
          <w:p w14:paraId="0637F948" w14:textId="77777777" w:rsidR="00DB16E8" w:rsidRPr="003A43BF" w:rsidRDefault="00DB16E8" w:rsidP="00571FBD">
            <w:pPr>
              <w:spacing w:after="0" w:line="240" w:lineRule="auto"/>
              <w:jc w:val="both"/>
              <w:rPr>
                <w:rFonts w:eastAsia="Yu Mincho" w:cstheme="minorHAnsi"/>
                <w:sz w:val="22"/>
                <w:szCs w:val="22"/>
                <w:lang w:eastAsia="en-US"/>
              </w:rPr>
            </w:pPr>
            <w:r w:rsidRPr="003A43BF">
              <w:rPr>
                <w:rFonts w:eastAsia="Yu Mincho" w:cstheme="minorHAnsi"/>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2F974"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lang w:eastAsia="en-US"/>
              </w:rPr>
              <w:t>Iš Lietuvoje įsteigtų subjektų reikalaujama:</w:t>
            </w:r>
          </w:p>
          <w:p w14:paraId="6C0896C1" w14:textId="77777777" w:rsidR="00DB16E8" w:rsidRPr="003A43BF" w:rsidRDefault="00DB16E8" w:rsidP="00DB16E8">
            <w:pPr>
              <w:numPr>
                <w:ilvl w:val="0"/>
                <w:numId w:val="37"/>
              </w:numPr>
              <w:spacing w:after="0" w:line="240" w:lineRule="auto"/>
              <w:ind w:left="314"/>
              <w:jc w:val="both"/>
              <w:rPr>
                <w:rFonts w:eastAsia="Times New Roman" w:cstheme="minorHAnsi"/>
                <w:b/>
                <w:bCs/>
                <w:sz w:val="22"/>
                <w:szCs w:val="22"/>
              </w:rPr>
            </w:pPr>
            <w:r w:rsidRPr="003A43BF">
              <w:rPr>
                <w:rFonts w:eastAsia="Times New Roman" w:cstheme="minorHAnsi"/>
                <w:sz w:val="22"/>
                <w:szCs w:val="22"/>
              </w:rPr>
              <w:t>išrašo iš teismo sprendimo arba</w:t>
            </w:r>
          </w:p>
          <w:p w14:paraId="208C4C1F" w14:textId="77777777" w:rsidR="00DB16E8" w:rsidRPr="003A43BF" w:rsidRDefault="00DB16E8" w:rsidP="00DB16E8">
            <w:pPr>
              <w:numPr>
                <w:ilvl w:val="0"/>
                <w:numId w:val="37"/>
              </w:numPr>
              <w:spacing w:after="0" w:line="240" w:lineRule="auto"/>
              <w:ind w:left="314"/>
              <w:jc w:val="both"/>
              <w:rPr>
                <w:rFonts w:eastAsia="Times New Roman" w:cstheme="minorHAnsi"/>
                <w:b/>
                <w:bCs/>
                <w:sz w:val="22"/>
                <w:szCs w:val="22"/>
              </w:rPr>
            </w:pPr>
            <w:r w:rsidRPr="003A43BF">
              <w:rPr>
                <w:rFonts w:eastAsia="Times New Roman" w:cstheme="minorHAnsi"/>
                <w:sz w:val="22"/>
                <w:szCs w:val="22"/>
              </w:rPr>
              <w:t>Informatikos ir ryšių departamento prie Vidaus reikalų ministerijos pažymos, arba</w:t>
            </w:r>
          </w:p>
          <w:p w14:paraId="41510B37" w14:textId="77777777" w:rsidR="00DB16E8" w:rsidRPr="003A43BF" w:rsidRDefault="00DB16E8" w:rsidP="00DB16E8">
            <w:pPr>
              <w:numPr>
                <w:ilvl w:val="0"/>
                <w:numId w:val="37"/>
              </w:numPr>
              <w:spacing w:after="0" w:line="240" w:lineRule="auto"/>
              <w:ind w:left="314"/>
              <w:jc w:val="both"/>
              <w:rPr>
                <w:rFonts w:eastAsia="Times New Roman" w:cstheme="minorHAnsi"/>
                <w:b/>
                <w:bCs/>
                <w:sz w:val="22"/>
                <w:szCs w:val="22"/>
              </w:rPr>
            </w:pPr>
            <w:r w:rsidRPr="003A43BF">
              <w:rPr>
                <w:rFonts w:eastAsia="Times New Roman" w:cstheme="minorHAnsi"/>
                <w:sz w:val="22"/>
                <w:szCs w:val="22"/>
              </w:rPr>
              <w:t>valstybės įmonės Registrų centro Lietuvos Respublikos Vyriausybės nustatyta tvarka išduoto dokumento, patvirtinančio jungtinius kompetentingų institucijų tvarkomus duomenis.</w:t>
            </w:r>
          </w:p>
          <w:p w14:paraId="5D282188" w14:textId="77777777" w:rsidR="00DB16E8" w:rsidRPr="003A43BF" w:rsidRDefault="00DB16E8" w:rsidP="00571FBD">
            <w:pPr>
              <w:spacing w:after="0" w:line="240" w:lineRule="auto"/>
              <w:jc w:val="both"/>
              <w:rPr>
                <w:rFonts w:eastAsia="Times New Roman" w:cstheme="minorHAnsi"/>
                <w:sz w:val="22"/>
                <w:szCs w:val="22"/>
                <w:lang w:eastAsia="en-US"/>
              </w:rPr>
            </w:pPr>
          </w:p>
          <w:p w14:paraId="679B5577"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lang w:eastAsia="en-US"/>
              </w:rPr>
              <w:t>Iš ne Lietuvoje įsteigtų subjektų reikalaujama:</w:t>
            </w:r>
          </w:p>
          <w:p w14:paraId="4D2AA81F" w14:textId="77777777" w:rsidR="00DB16E8" w:rsidRPr="003A43BF" w:rsidRDefault="00DB16E8" w:rsidP="00DB16E8">
            <w:pPr>
              <w:numPr>
                <w:ilvl w:val="0"/>
                <w:numId w:val="37"/>
              </w:numPr>
              <w:spacing w:after="0" w:line="240" w:lineRule="auto"/>
              <w:ind w:left="314"/>
              <w:jc w:val="both"/>
              <w:rPr>
                <w:rFonts w:eastAsia="Times New Roman" w:cstheme="minorHAnsi"/>
                <w:b/>
                <w:bCs/>
                <w:sz w:val="22"/>
                <w:szCs w:val="22"/>
              </w:rPr>
            </w:pPr>
            <w:r w:rsidRPr="003A43BF">
              <w:rPr>
                <w:rFonts w:eastAsia="Times New Roman" w:cstheme="minorHAnsi"/>
                <w:sz w:val="22"/>
                <w:szCs w:val="22"/>
              </w:rPr>
              <w:t>atitinkamos užsienio šalies institucijos dokumento</w:t>
            </w:r>
            <w:r w:rsidRPr="003A43BF">
              <w:rPr>
                <w:rFonts w:eastAsia="Times New Roman" w:cstheme="minorHAnsi"/>
                <w:sz w:val="22"/>
                <w:szCs w:val="22"/>
                <w:vertAlign w:val="superscript"/>
              </w:rPr>
              <w:footnoteReference w:id="2"/>
            </w:r>
            <w:r w:rsidRPr="003A43BF">
              <w:rPr>
                <w:rFonts w:eastAsia="Times New Roman" w:cstheme="minorHAnsi"/>
                <w:sz w:val="22"/>
                <w:szCs w:val="22"/>
              </w:rPr>
              <w:t>.</w:t>
            </w:r>
          </w:p>
          <w:p w14:paraId="78808AB2" w14:textId="77777777" w:rsidR="00DB16E8" w:rsidRPr="003A43BF" w:rsidRDefault="00DB16E8" w:rsidP="00571FBD">
            <w:pPr>
              <w:spacing w:after="0" w:line="240" w:lineRule="auto"/>
              <w:jc w:val="both"/>
              <w:rPr>
                <w:rFonts w:eastAsia="Times New Roman" w:cstheme="minorHAnsi"/>
                <w:sz w:val="22"/>
                <w:szCs w:val="22"/>
              </w:rPr>
            </w:pPr>
          </w:p>
          <w:p w14:paraId="7655BBE8" w14:textId="77777777" w:rsidR="00DB16E8" w:rsidRPr="003A43BF" w:rsidRDefault="00DB16E8" w:rsidP="00571FBD">
            <w:pPr>
              <w:spacing w:after="0" w:line="240" w:lineRule="auto"/>
              <w:jc w:val="both"/>
              <w:rPr>
                <w:rFonts w:eastAsia="Times New Roman" w:cstheme="minorHAnsi"/>
                <w:color w:val="7030A0"/>
                <w:sz w:val="22"/>
                <w:szCs w:val="22"/>
              </w:rPr>
            </w:pPr>
            <w:r w:rsidRPr="003A43BF">
              <w:rPr>
                <w:rFonts w:eastAsia="Times New Roman" w:cstheme="minorHAnsi"/>
                <w:sz w:val="22"/>
                <w:szCs w:val="22"/>
              </w:rPr>
              <w:t xml:space="preserve">Nurodyti dokumentai turi būti išduoti ne anksčiau kaip 180 dienų iki </w:t>
            </w:r>
            <w:r w:rsidRPr="003A43BF">
              <w:rPr>
                <w:rFonts w:eastAsia="Times New Roman" w:cstheme="minorHAnsi"/>
                <w:i/>
                <w:iCs/>
                <w:sz w:val="22"/>
                <w:szCs w:val="22"/>
              </w:rPr>
              <w:t>tos dienos, kai tiekėjas perkančiosios organizacijos prašymu turės pateikti pašalinimo pagrindų nebuvimą patvirtinančius dok</w:t>
            </w:r>
            <w:r w:rsidRPr="003A43BF">
              <w:rPr>
                <w:rFonts w:eastAsia="Times New Roman" w:cstheme="minorHAnsi"/>
                <w:sz w:val="22"/>
                <w:szCs w:val="22"/>
              </w:rPr>
              <w:t xml:space="preserve">umentus. </w:t>
            </w:r>
            <w:r w:rsidRPr="003A43BF">
              <w:rPr>
                <w:rFonts w:eastAsia="Times New Roman" w:cstheme="minorHAnsi"/>
                <w:b/>
                <w:bCs/>
                <w:i/>
                <w:iCs/>
                <w:color w:val="000000"/>
                <w:sz w:val="22"/>
                <w:szCs w:val="22"/>
              </w:rPr>
              <w:t>Pavyzdys</w:t>
            </w:r>
            <w:r w:rsidRPr="003A43BF">
              <w:rPr>
                <w:rFonts w:eastAsia="Times New Roman" w:cstheme="minorHAnsi"/>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216AD30" w14:textId="77777777" w:rsidR="00DB16E8" w:rsidRPr="003A43BF" w:rsidRDefault="00DB16E8" w:rsidP="00571FBD">
            <w:pPr>
              <w:spacing w:after="0" w:line="240" w:lineRule="auto"/>
              <w:jc w:val="both"/>
              <w:rPr>
                <w:rFonts w:eastAsia="Times New Roman" w:cstheme="minorHAnsi"/>
                <w:b/>
                <w:bCs/>
                <w:sz w:val="22"/>
                <w:szCs w:val="22"/>
              </w:rPr>
            </w:pPr>
          </w:p>
          <w:p w14:paraId="4AFEF8A8" w14:textId="77777777" w:rsidR="00DB16E8" w:rsidRPr="003A43BF" w:rsidRDefault="00DB16E8" w:rsidP="00571FBD">
            <w:pPr>
              <w:spacing w:after="0" w:line="240" w:lineRule="auto"/>
              <w:jc w:val="both"/>
              <w:rPr>
                <w:rFonts w:eastAsia="Times New Roman" w:cstheme="minorHAnsi"/>
                <w:bCs/>
                <w:sz w:val="22"/>
                <w:szCs w:val="22"/>
              </w:rPr>
            </w:pPr>
            <w:r w:rsidRPr="003A43BF">
              <w:rPr>
                <w:rFonts w:eastAsia="Times New Roman"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296264A" w14:textId="77777777" w:rsidR="00DB16E8" w:rsidRPr="003A43BF" w:rsidRDefault="00DB16E8" w:rsidP="00571FBD">
            <w:pPr>
              <w:spacing w:after="0" w:line="240" w:lineRule="auto"/>
              <w:jc w:val="both"/>
              <w:rPr>
                <w:rFonts w:eastAsia="Times New Roman" w:cstheme="minorHAnsi"/>
                <w:bCs/>
                <w:sz w:val="22"/>
                <w:szCs w:val="22"/>
              </w:rPr>
            </w:pPr>
          </w:p>
          <w:p w14:paraId="4547B5E1" w14:textId="77777777" w:rsidR="00DB16E8" w:rsidRPr="003A43BF" w:rsidRDefault="00DB16E8" w:rsidP="00571FBD">
            <w:pPr>
              <w:spacing w:after="0" w:line="240" w:lineRule="auto"/>
              <w:jc w:val="both"/>
              <w:rPr>
                <w:rFonts w:eastAsia="Times New Roman" w:cstheme="minorHAnsi"/>
                <w:b/>
                <w:bCs/>
                <w:sz w:val="22"/>
                <w:szCs w:val="22"/>
              </w:rPr>
            </w:pPr>
          </w:p>
        </w:tc>
      </w:tr>
      <w:tr w:rsidR="00DB16E8" w:rsidRPr="003A43BF" w14:paraId="7CDBCD0F"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A1208" w14:textId="77777777" w:rsidR="00DB16E8" w:rsidRPr="003A43BF" w:rsidRDefault="00DB16E8" w:rsidP="00571FBD">
            <w:pPr>
              <w:spacing w:after="200"/>
              <w:rPr>
                <w:rFonts w:eastAsia="Arial Unicode MS" w:cstheme="minorHAnsi"/>
                <w:b/>
                <w:bCs/>
                <w:sz w:val="22"/>
                <w:szCs w:val="22"/>
                <w:lang w:eastAsia="en-US"/>
              </w:rPr>
            </w:pPr>
            <w:r w:rsidRPr="003A43BF">
              <w:rPr>
                <w:rFonts w:eastAsia="Arial Unicode MS" w:cstheme="minorHAnsi"/>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2855D"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cstheme="minorHAnsi"/>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30D11" w14:textId="77777777" w:rsidR="00DB16E8" w:rsidRPr="003A43BF" w:rsidRDefault="00DB16E8" w:rsidP="00571FBD">
            <w:pPr>
              <w:pStyle w:val="Betarp"/>
              <w:spacing w:line="256" w:lineRule="auto"/>
              <w:jc w:val="both"/>
              <w:rPr>
                <w:rFonts w:eastAsia="Yu Mincho" w:cstheme="minorHAnsi"/>
                <w:b/>
                <w:bCs/>
                <w:sz w:val="22"/>
                <w:szCs w:val="22"/>
                <w:lang w:eastAsia="en-US"/>
              </w:rPr>
            </w:pPr>
            <w:r w:rsidRPr="003A43BF">
              <w:rPr>
                <w:rFonts w:eastAsia="Yu Mincho" w:cstheme="minorHAnsi"/>
                <w:b/>
                <w:bCs/>
                <w:sz w:val="22"/>
                <w:szCs w:val="22"/>
                <w:lang w:eastAsia="en-US"/>
              </w:rPr>
              <w:t>VPĮ 46 straipsnio 2¹ dalis</w:t>
            </w:r>
          </w:p>
          <w:p w14:paraId="5AB8F534" w14:textId="77777777" w:rsidR="00DB16E8" w:rsidRPr="003A43BF" w:rsidRDefault="00DB16E8" w:rsidP="00571FBD">
            <w:pPr>
              <w:pStyle w:val="Betarp"/>
              <w:spacing w:line="256" w:lineRule="auto"/>
              <w:jc w:val="both"/>
              <w:rPr>
                <w:rFonts w:eastAsia="Yu Mincho" w:cstheme="minorHAnsi"/>
                <w:b/>
                <w:bCs/>
                <w:sz w:val="22"/>
                <w:szCs w:val="22"/>
                <w:lang w:eastAsia="en-US"/>
              </w:rPr>
            </w:pPr>
          </w:p>
          <w:p w14:paraId="04A3B64B" w14:textId="77777777" w:rsidR="00DB16E8" w:rsidRPr="003A43BF" w:rsidRDefault="00DB16E8" w:rsidP="00571FBD">
            <w:pPr>
              <w:spacing w:after="0" w:line="240" w:lineRule="auto"/>
              <w:jc w:val="both"/>
              <w:rPr>
                <w:rFonts w:eastAsia="Yu Mincho" w:cstheme="minorHAnsi"/>
                <w:b/>
                <w:bCs/>
                <w:sz w:val="22"/>
                <w:szCs w:val="22"/>
                <w:lang w:eastAsia="en-US"/>
              </w:rPr>
            </w:pPr>
            <w:r w:rsidRPr="003A43BF">
              <w:rPr>
                <w:rFonts w:eastAsia="Yu Mincho" w:cstheme="minorHAnsi"/>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50C07" w14:textId="77777777" w:rsidR="00DB16E8" w:rsidRPr="003A43BF" w:rsidRDefault="00DB16E8" w:rsidP="00571FBD">
            <w:pPr>
              <w:pStyle w:val="Betarp"/>
              <w:spacing w:line="256" w:lineRule="auto"/>
              <w:jc w:val="both"/>
              <w:rPr>
                <w:rFonts w:cstheme="minorHAnsi"/>
                <w:sz w:val="22"/>
                <w:szCs w:val="22"/>
                <w:lang w:eastAsia="en-US"/>
              </w:rPr>
            </w:pPr>
            <w:r w:rsidRPr="003A43BF">
              <w:rPr>
                <w:rFonts w:cstheme="minorHAnsi"/>
                <w:sz w:val="22"/>
                <w:szCs w:val="22"/>
                <w:lang w:eastAsia="en-US"/>
              </w:rPr>
              <w:t>Iš Lietuvoje įsteigtų subjektų įrodančių dokumentų nereikalaujama. Užtenka pateikto EBVPD.</w:t>
            </w:r>
          </w:p>
          <w:p w14:paraId="4BFB2589" w14:textId="77777777" w:rsidR="00DB16E8" w:rsidRPr="003A43BF" w:rsidRDefault="00DB16E8" w:rsidP="00571FBD">
            <w:pPr>
              <w:spacing w:after="0" w:line="240" w:lineRule="auto"/>
              <w:jc w:val="both"/>
              <w:rPr>
                <w:rFonts w:eastAsia="Times New Roman" w:cstheme="minorHAnsi"/>
                <w:sz w:val="22"/>
                <w:szCs w:val="22"/>
                <w:lang w:eastAsia="en-US"/>
              </w:rPr>
            </w:pPr>
          </w:p>
        </w:tc>
      </w:tr>
      <w:tr w:rsidR="00DB16E8" w:rsidRPr="003A43BF" w14:paraId="30B7E0C4"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6C5EB" w14:textId="77777777" w:rsidR="00DB16E8" w:rsidRPr="003A43BF" w:rsidRDefault="00DB16E8" w:rsidP="00571FBD">
            <w:pPr>
              <w:spacing w:after="200"/>
              <w:rPr>
                <w:rFonts w:eastAsia="Arial Unicode MS" w:cstheme="minorHAnsi"/>
                <w:b/>
                <w:bCs/>
                <w:sz w:val="22"/>
                <w:szCs w:val="22"/>
                <w:lang w:eastAsia="en-US"/>
              </w:rPr>
            </w:pPr>
            <w:bookmarkStart w:id="54" w:name="_Hlk90887843"/>
            <w:r w:rsidRPr="003A43BF">
              <w:rPr>
                <w:rFonts w:eastAsia="Arial Unicode MS" w:cstheme="minorHAnsi"/>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7972"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w:t>
            </w:r>
            <w:r w:rsidRPr="003A43BF">
              <w:rPr>
                <w:rFonts w:eastAsia="Times New Roman" w:cstheme="minorHAnsi"/>
                <w:sz w:val="22"/>
                <w:szCs w:val="22"/>
                <w:lang w:eastAsia="en-US"/>
              </w:rPr>
              <w:lastRenderedPageBreak/>
              <w:t xml:space="preserve">yra perkančioji organizacija, reikalavimus, kaip tai apibrėžta VPĮ 46 straipsnio 2 dalies 1 ir 3 punktuose, arba perkančioji organizacija turi kitų įrodymų apie šių įsipareigojimų nevykdymą. </w:t>
            </w:r>
          </w:p>
          <w:p w14:paraId="758709A4" w14:textId="77777777" w:rsidR="00DB16E8" w:rsidRPr="003A43BF" w:rsidRDefault="00DB16E8" w:rsidP="00571FBD">
            <w:pPr>
              <w:spacing w:after="0" w:line="240" w:lineRule="auto"/>
              <w:jc w:val="both"/>
              <w:rPr>
                <w:rFonts w:eastAsia="Times New Roman" w:cstheme="minorHAnsi"/>
                <w:b/>
                <w:bCs/>
                <w:sz w:val="22"/>
                <w:szCs w:val="22"/>
                <w:lang w:eastAsia="en-US"/>
              </w:rPr>
            </w:pPr>
          </w:p>
          <w:p w14:paraId="5889C2E6"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Laikoma, kad tiekėjas nuteistas už aukščiau nurodytą nusikalstamą veiką, kai dėl:</w:t>
            </w:r>
          </w:p>
          <w:p w14:paraId="3806E82B" w14:textId="77777777" w:rsidR="00DB16E8" w:rsidRPr="003A43BF" w:rsidRDefault="00DB16E8" w:rsidP="00571FBD">
            <w:pPr>
              <w:spacing w:after="0" w:line="240" w:lineRule="auto"/>
              <w:jc w:val="both"/>
              <w:rPr>
                <w:rFonts w:eastAsia="Times New Roman" w:cstheme="minorHAnsi"/>
                <w:bCs/>
                <w:sz w:val="22"/>
                <w:szCs w:val="22"/>
                <w:lang w:eastAsia="en-US"/>
              </w:rPr>
            </w:pPr>
            <w:r w:rsidRPr="003A43BF">
              <w:rPr>
                <w:rFonts w:eastAsia="Times New Roman"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C0581B3"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 xml:space="preserve">2) tiekėjo, kuris yra juridinis asmuo, kita organizacija ar jos </w:t>
            </w:r>
            <w:r w:rsidRPr="003A43BF">
              <w:rPr>
                <w:rFonts w:eastAsia="Times New Roman" w:cstheme="minorHAnsi"/>
                <w:b/>
                <w:sz w:val="22"/>
                <w:szCs w:val="22"/>
                <w:lang w:eastAsia="en-US"/>
              </w:rPr>
              <w:t>struktūrinis</w:t>
            </w:r>
            <w:r w:rsidRPr="003A43BF">
              <w:rPr>
                <w:rFonts w:eastAsia="Times New Roman"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4DA630"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Tačiau ši nuostata netaikoma, jeigu:</w:t>
            </w:r>
          </w:p>
          <w:p w14:paraId="0FED6A83"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1) tiekėjas yra įsipareigojęs sumokėti mokesčius, įskaitant socialinio draudimo įmokas ir dėl to laikomas jau įvykdžiusiu šioje dalyje nurodytus įsipareigojimus;</w:t>
            </w:r>
          </w:p>
          <w:p w14:paraId="221BECCC"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2) įsiskolinimo suma neviršija 50 Eur (penkiasdešimt eurų);</w:t>
            </w:r>
          </w:p>
          <w:p w14:paraId="24581358" w14:textId="77777777" w:rsidR="00DB16E8" w:rsidRPr="003A43BF" w:rsidRDefault="00DB16E8" w:rsidP="00571FBD">
            <w:pPr>
              <w:spacing w:after="0" w:line="240" w:lineRule="auto"/>
              <w:jc w:val="both"/>
              <w:rPr>
                <w:rFonts w:eastAsia="Times New Roman" w:cstheme="minorHAnsi"/>
                <w:b/>
                <w:bCs/>
                <w:sz w:val="22"/>
                <w:szCs w:val="22"/>
                <w:lang w:eastAsia="en-US"/>
              </w:rPr>
            </w:pPr>
            <w:r w:rsidRPr="003A43BF">
              <w:rPr>
                <w:rFonts w:eastAsia="Times New Roman"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w:t>
            </w:r>
            <w:r w:rsidRPr="003A43BF">
              <w:rPr>
                <w:rFonts w:eastAsia="Times New Roman" w:cstheme="minorHAnsi"/>
                <w:bCs/>
                <w:sz w:val="22"/>
                <w:szCs w:val="22"/>
                <w:lang w:eastAsia="en-US"/>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AEA83"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lastRenderedPageBreak/>
              <w:t>VPĮ 46 straipsnio 3 dalis</w:t>
            </w:r>
          </w:p>
          <w:p w14:paraId="0C3391BD" w14:textId="77777777" w:rsidR="00DB16E8" w:rsidRPr="003A43BF" w:rsidRDefault="00DB16E8" w:rsidP="00571FBD">
            <w:pPr>
              <w:spacing w:after="0" w:line="240" w:lineRule="auto"/>
              <w:jc w:val="both"/>
              <w:rPr>
                <w:rFonts w:eastAsia="Arial" w:cstheme="minorHAnsi"/>
                <w:sz w:val="22"/>
                <w:szCs w:val="22"/>
              </w:rPr>
            </w:pPr>
          </w:p>
          <w:p w14:paraId="316AB396" w14:textId="77777777" w:rsidR="00DB16E8" w:rsidRPr="003A43BF" w:rsidRDefault="00DB16E8" w:rsidP="00571FBD">
            <w:pPr>
              <w:spacing w:after="0" w:line="240" w:lineRule="auto"/>
              <w:jc w:val="both"/>
              <w:rPr>
                <w:rFonts w:eastAsia="Yu Mincho" w:cstheme="minorHAnsi"/>
                <w:sz w:val="22"/>
                <w:szCs w:val="22"/>
              </w:rPr>
            </w:pPr>
            <w:r w:rsidRPr="003A43BF">
              <w:rPr>
                <w:rFonts w:eastAsia="Arial" w:cstheme="minorHAnsi"/>
                <w:sz w:val="22"/>
                <w:szCs w:val="22"/>
              </w:rPr>
              <w:lastRenderedPageBreak/>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569C"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rPr>
              <w:lastRenderedPageBreak/>
              <w:t>1) Dėl įsipareigojimų, susijusių su mokesčių mokėjimu, įvykdymo i</w:t>
            </w:r>
            <w:r w:rsidRPr="003A43BF">
              <w:rPr>
                <w:rFonts w:eastAsia="Times New Roman" w:cstheme="minorHAnsi"/>
                <w:sz w:val="22"/>
                <w:szCs w:val="22"/>
                <w:lang w:eastAsia="en-US"/>
              </w:rPr>
              <w:t xml:space="preserve">š Lietuvoje įsteigtų subjektų </w:t>
            </w:r>
            <w:r w:rsidRPr="003A43BF">
              <w:rPr>
                <w:rFonts w:eastAsia="Times New Roman" w:cstheme="minorHAnsi"/>
                <w:sz w:val="22"/>
                <w:szCs w:val="22"/>
              </w:rPr>
              <w:t>prašoma:</w:t>
            </w:r>
          </w:p>
          <w:p w14:paraId="549F85B3" w14:textId="77777777" w:rsidR="00DB16E8" w:rsidRPr="003A43BF" w:rsidRDefault="00DB16E8" w:rsidP="00571FBD">
            <w:pPr>
              <w:spacing w:after="0" w:line="240" w:lineRule="auto"/>
              <w:jc w:val="both"/>
              <w:rPr>
                <w:rFonts w:eastAsia="Times New Roman" w:cstheme="minorHAnsi"/>
                <w:b/>
                <w:bCs/>
                <w:sz w:val="22"/>
                <w:szCs w:val="22"/>
              </w:rPr>
            </w:pPr>
          </w:p>
          <w:p w14:paraId="06D8F481" w14:textId="77777777" w:rsidR="00DB16E8" w:rsidRPr="003A43BF" w:rsidRDefault="00DB16E8" w:rsidP="00DB16E8">
            <w:pPr>
              <w:numPr>
                <w:ilvl w:val="0"/>
                <w:numId w:val="38"/>
              </w:numPr>
              <w:spacing w:after="0" w:line="240" w:lineRule="auto"/>
              <w:jc w:val="both"/>
              <w:rPr>
                <w:rFonts w:eastAsia="Times New Roman" w:cstheme="minorHAnsi"/>
                <w:sz w:val="22"/>
                <w:szCs w:val="22"/>
              </w:rPr>
            </w:pPr>
            <w:r w:rsidRPr="003A43BF">
              <w:rPr>
                <w:rFonts w:eastAsia="Times New Roman" w:cstheme="minorHAnsi"/>
                <w:sz w:val="22"/>
                <w:szCs w:val="22"/>
              </w:rPr>
              <w:lastRenderedPageBreak/>
              <w:t>išrašo iš teismo sprendimo (jei toks yra) arba Valstybinės mokesčių inspekcijos prie Lietuvos Respublikos finansų ministerijos išduoto dokumento,</w:t>
            </w:r>
          </w:p>
          <w:p w14:paraId="4C28AF7C" w14:textId="77777777" w:rsidR="00DB16E8" w:rsidRPr="003A43BF" w:rsidRDefault="00DB16E8" w:rsidP="00DB16E8">
            <w:pPr>
              <w:numPr>
                <w:ilvl w:val="0"/>
                <w:numId w:val="39"/>
              </w:numPr>
              <w:spacing w:after="0" w:line="240" w:lineRule="auto"/>
              <w:jc w:val="both"/>
              <w:rPr>
                <w:rFonts w:eastAsia="Times New Roman" w:cstheme="minorHAnsi"/>
                <w:sz w:val="22"/>
                <w:szCs w:val="22"/>
              </w:rPr>
            </w:pPr>
            <w:r w:rsidRPr="003A43BF">
              <w:rPr>
                <w:rFonts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4FE111D8" w14:textId="77777777" w:rsidR="00DB16E8" w:rsidRPr="003A43BF" w:rsidRDefault="00DB16E8" w:rsidP="00571FBD">
            <w:pPr>
              <w:spacing w:after="0" w:line="240" w:lineRule="auto"/>
              <w:jc w:val="both"/>
              <w:rPr>
                <w:rFonts w:eastAsia="Times New Roman" w:cstheme="minorHAnsi"/>
                <w:sz w:val="22"/>
                <w:szCs w:val="22"/>
              </w:rPr>
            </w:pPr>
          </w:p>
          <w:p w14:paraId="08767798"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lang w:eastAsia="en-US"/>
              </w:rPr>
              <w:t>Iš ne Lietuvoje įsteigtų subjektų reikalaujama:</w:t>
            </w:r>
          </w:p>
          <w:p w14:paraId="43D6B9D1" w14:textId="77777777" w:rsidR="00DB16E8" w:rsidRPr="003A43BF" w:rsidRDefault="00DB16E8" w:rsidP="00DB16E8">
            <w:pPr>
              <w:numPr>
                <w:ilvl w:val="0"/>
                <w:numId w:val="37"/>
              </w:numPr>
              <w:spacing w:after="0" w:line="240" w:lineRule="auto"/>
              <w:ind w:left="314"/>
              <w:jc w:val="both"/>
              <w:rPr>
                <w:rFonts w:eastAsia="Times New Roman" w:cstheme="minorHAnsi"/>
                <w:b/>
                <w:bCs/>
                <w:sz w:val="22"/>
                <w:szCs w:val="22"/>
              </w:rPr>
            </w:pPr>
            <w:r w:rsidRPr="003A43BF">
              <w:rPr>
                <w:rFonts w:eastAsia="Times New Roman" w:cstheme="minorHAnsi"/>
                <w:sz w:val="22"/>
                <w:szCs w:val="22"/>
              </w:rPr>
              <w:t>atitinkamos užsienio šalies institucijos dokumento</w:t>
            </w:r>
            <w:r w:rsidRPr="003A43BF">
              <w:rPr>
                <w:rFonts w:eastAsia="Times New Roman" w:cstheme="minorHAnsi"/>
                <w:sz w:val="22"/>
                <w:szCs w:val="22"/>
                <w:vertAlign w:val="superscript"/>
              </w:rPr>
              <w:footnoteReference w:id="3"/>
            </w:r>
            <w:r w:rsidRPr="003A43BF">
              <w:rPr>
                <w:rFonts w:eastAsia="Times New Roman" w:cstheme="minorHAnsi"/>
                <w:sz w:val="22"/>
                <w:szCs w:val="22"/>
              </w:rPr>
              <w:t>.</w:t>
            </w:r>
          </w:p>
          <w:p w14:paraId="1FA3583A" w14:textId="77777777" w:rsidR="00DB16E8" w:rsidRPr="003A43BF" w:rsidRDefault="00DB16E8" w:rsidP="00571FBD">
            <w:pPr>
              <w:spacing w:after="0" w:line="240" w:lineRule="auto"/>
              <w:jc w:val="both"/>
              <w:rPr>
                <w:rFonts w:eastAsia="Yu Mincho" w:cstheme="minorHAnsi"/>
                <w:sz w:val="22"/>
                <w:szCs w:val="22"/>
              </w:rPr>
            </w:pPr>
          </w:p>
          <w:p w14:paraId="587C5F9E" w14:textId="77777777" w:rsidR="00DB16E8" w:rsidRPr="003A43BF" w:rsidRDefault="00DB16E8" w:rsidP="00571FBD">
            <w:pPr>
              <w:spacing w:after="0" w:line="240" w:lineRule="auto"/>
              <w:jc w:val="both"/>
              <w:rPr>
                <w:rFonts w:eastAsia="Times New Roman" w:cstheme="minorHAnsi"/>
                <w:i/>
                <w:iCs/>
                <w:color w:val="000000"/>
                <w:sz w:val="22"/>
                <w:szCs w:val="22"/>
              </w:rPr>
            </w:pPr>
            <w:r w:rsidRPr="003A43BF">
              <w:rPr>
                <w:rFonts w:eastAsia="Times New Roman" w:cstheme="minorHAnsi"/>
                <w:sz w:val="22"/>
                <w:szCs w:val="22"/>
              </w:rPr>
              <w:t xml:space="preserve">Nurodyti dokumentai turi būti  išduoti ne anksčiau kaip 120 dienų iki </w:t>
            </w:r>
            <w:r w:rsidRPr="003A43BF">
              <w:rPr>
                <w:rFonts w:eastAsia="Times New Roman" w:cstheme="minorHAnsi"/>
                <w:i/>
                <w:iCs/>
                <w:sz w:val="22"/>
                <w:szCs w:val="22"/>
              </w:rPr>
              <w:t>tos dienos, kai tiekėjas perkančiosios organizacijos prašymu turės pateikti pašalinimo pagrindų nebuvimą patvirtinančius dok</w:t>
            </w:r>
            <w:r w:rsidRPr="003A43BF">
              <w:rPr>
                <w:rFonts w:eastAsia="Times New Roman" w:cstheme="minorHAnsi"/>
                <w:sz w:val="22"/>
                <w:szCs w:val="22"/>
              </w:rPr>
              <w:t xml:space="preserve">umentus. </w:t>
            </w:r>
            <w:r w:rsidRPr="003A43BF">
              <w:rPr>
                <w:rFonts w:eastAsia="Times New Roman" w:cstheme="minorHAnsi"/>
                <w:b/>
                <w:bCs/>
                <w:i/>
                <w:iCs/>
                <w:color w:val="000000"/>
                <w:sz w:val="22"/>
                <w:szCs w:val="22"/>
              </w:rPr>
              <w:t>Pavyzdys</w:t>
            </w:r>
            <w:r w:rsidRPr="003A43BF">
              <w:rPr>
                <w:rFonts w:eastAsia="Times New Roman" w:cstheme="minorHAns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6D133B" w14:textId="77777777" w:rsidR="00DB16E8" w:rsidRPr="003A43BF" w:rsidRDefault="00DB16E8" w:rsidP="00571FBD">
            <w:pPr>
              <w:spacing w:after="0" w:line="240" w:lineRule="auto"/>
              <w:jc w:val="both"/>
              <w:rPr>
                <w:rFonts w:eastAsia="Times New Roman" w:cstheme="minorHAnsi"/>
                <w:i/>
                <w:iCs/>
                <w:color w:val="7030A0"/>
                <w:sz w:val="22"/>
                <w:szCs w:val="22"/>
              </w:rPr>
            </w:pPr>
          </w:p>
          <w:p w14:paraId="11878851"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bCs/>
                <w:sz w:val="22"/>
                <w:szCs w:val="22"/>
              </w:rPr>
              <w:t xml:space="preserve">Jei dokumentas išduotas anksčiau, tačiau jame nurodytas galiojimo terminas ilgesnis nei pašalinimo pagrindų nebuvimą patvirtinančių dokumentų pagal EBVPD galutinis pateikimo </w:t>
            </w:r>
            <w:r w:rsidRPr="003A43BF">
              <w:rPr>
                <w:rFonts w:eastAsia="Times New Roman" w:cstheme="minorHAnsi"/>
                <w:bCs/>
                <w:sz w:val="22"/>
                <w:szCs w:val="22"/>
              </w:rPr>
              <w:lastRenderedPageBreak/>
              <w:t>terminas, toks dokumentas jo galiojimo laikotarpiu yra priimtinas.</w:t>
            </w:r>
          </w:p>
          <w:p w14:paraId="178542A7" w14:textId="77777777" w:rsidR="00DB16E8" w:rsidRPr="003A43BF" w:rsidRDefault="00DB16E8" w:rsidP="00571FBD">
            <w:pPr>
              <w:spacing w:after="0" w:line="240" w:lineRule="auto"/>
              <w:jc w:val="both"/>
              <w:rPr>
                <w:rFonts w:eastAsia="Times New Roman" w:cstheme="minorHAnsi"/>
                <w:b/>
                <w:bCs/>
                <w:sz w:val="22"/>
                <w:szCs w:val="22"/>
              </w:rPr>
            </w:pPr>
          </w:p>
          <w:p w14:paraId="6E5AAF1F"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bCs/>
                <w:sz w:val="22"/>
                <w:szCs w:val="22"/>
              </w:rPr>
              <w:t>2) Dėl įsipareigojimų, susijusių su socialinio draudimo įmokų mokėjimu, įvykdymo i</w:t>
            </w:r>
            <w:r w:rsidRPr="003A43BF">
              <w:rPr>
                <w:rFonts w:eastAsia="Times New Roman" w:cstheme="minorHAnsi"/>
                <w:sz w:val="22"/>
                <w:szCs w:val="22"/>
                <w:lang w:eastAsia="en-US"/>
              </w:rPr>
              <w:t xml:space="preserve">š Lietuvoje įsteigtų subjektų </w:t>
            </w:r>
            <w:r w:rsidRPr="003A43BF">
              <w:rPr>
                <w:rFonts w:eastAsia="Times New Roman" w:cstheme="minorHAnsi"/>
                <w:bCs/>
                <w:sz w:val="22"/>
                <w:szCs w:val="22"/>
              </w:rPr>
              <w:t>prašoma:</w:t>
            </w:r>
          </w:p>
          <w:p w14:paraId="27FD29C8" w14:textId="77777777" w:rsidR="00DB16E8" w:rsidRPr="003A43BF" w:rsidRDefault="00DB16E8" w:rsidP="00571FBD">
            <w:pPr>
              <w:spacing w:after="0" w:line="240" w:lineRule="auto"/>
              <w:jc w:val="both"/>
              <w:rPr>
                <w:rFonts w:eastAsia="Times New Roman" w:cstheme="minorHAnsi"/>
                <w:bCs/>
                <w:sz w:val="22"/>
                <w:szCs w:val="22"/>
              </w:rPr>
            </w:pPr>
            <w:r w:rsidRPr="003A43BF">
              <w:rPr>
                <w:rFonts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A43BF">
                <w:rPr>
                  <w:rFonts w:eastAsia="Times New Roman" w:cstheme="minorHAnsi"/>
                  <w:bCs/>
                  <w:color w:val="000000"/>
                  <w:sz w:val="22"/>
                  <w:szCs w:val="22"/>
                  <w:u w:val="single"/>
                </w:rPr>
                <w:t>http://draudejai.sodra.lt/draudeju_viesi_duomenys/</w:t>
              </w:r>
            </w:hyperlink>
            <w:r w:rsidRPr="003A43BF">
              <w:rPr>
                <w:rFonts w:eastAsia="Times New Roman" w:cstheme="minorHAnsi"/>
                <w:bCs/>
                <w:sz w:val="22"/>
                <w:szCs w:val="22"/>
              </w:rPr>
              <w:t>.</w:t>
            </w:r>
          </w:p>
          <w:p w14:paraId="36389853" w14:textId="77777777" w:rsidR="00DB16E8" w:rsidRPr="003A43BF" w:rsidRDefault="00DB16E8" w:rsidP="00571FBD">
            <w:pPr>
              <w:spacing w:after="0" w:line="240" w:lineRule="auto"/>
              <w:jc w:val="both"/>
              <w:rPr>
                <w:rFonts w:eastAsia="Times New Roman" w:cstheme="minorHAnsi"/>
                <w:b/>
                <w:bCs/>
                <w:sz w:val="22"/>
                <w:szCs w:val="22"/>
              </w:rPr>
            </w:pPr>
          </w:p>
          <w:p w14:paraId="34388A9C"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A5012" w14:textId="77777777" w:rsidR="00DB16E8" w:rsidRPr="003A43BF" w:rsidRDefault="00DB16E8" w:rsidP="00571FBD">
            <w:pPr>
              <w:spacing w:after="0" w:line="240" w:lineRule="auto"/>
              <w:jc w:val="both"/>
              <w:rPr>
                <w:rFonts w:eastAsia="Times New Roman" w:cstheme="minorHAnsi"/>
                <w:b/>
                <w:bCs/>
                <w:sz w:val="22"/>
                <w:szCs w:val="22"/>
              </w:rPr>
            </w:pPr>
          </w:p>
          <w:p w14:paraId="0A4EB4BC"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783CE2" w14:textId="77777777" w:rsidR="00DB16E8" w:rsidRPr="003A43BF" w:rsidRDefault="00DB16E8" w:rsidP="00571FBD">
            <w:pPr>
              <w:spacing w:after="0" w:line="240" w:lineRule="auto"/>
              <w:jc w:val="both"/>
              <w:rPr>
                <w:rFonts w:eastAsia="Times New Roman" w:cstheme="minorHAnsi"/>
                <w:b/>
                <w:bCs/>
                <w:sz w:val="22"/>
                <w:szCs w:val="22"/>
              </w:rPr>
            </w:pPr>
          </w:p>
          <w:p w14:paraId="07C46081"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lang w:eastAsia="en-US"/>
              </w:rPr>
              <w:lastRenderedPageBreak/>
              <w:t>Iš ne Lietuvoje įsteigtų subjektų reikalaujama:</w:t>
            </w:r>
          </w:p>
          <w:p w14:paraId="13B6E366" w14:textId="77777777" w:rsidR="00DB16E8" w:rsidRPr="003A43BF" w:rsidRDefault="00DB16E8" w:rsidP="00DB16E8">
            <w:pPr>
              <w:numPr>
                <w:ilvl w:val="0"/>
                <w:numId w:val="37"/>
              </w:numPr>
              <w:spacing w:after="0" w:line="240" w:lineRule="auto"/>
              <w:ind w:left="314"/>
              <w:jc w:val="both"/>
              <w:rPr>
                <w:rFonts w:eastAsia="Times New Roman" w:cstheme="minorHAnsi"/>
                <w:b/>
                <w:bCs/>
                <w:sz w:val="22"/>
                <w:szCs w:val="22"/>
              </w:rPr>
            </w:pPr>
            <w:r w:rsidRPr="003A43BF">
              <w:rPr>
                <w:rFonts w:eastAsia="Times New Roman" w:cstheme="minorHAnsi"/>
                <w:sz w:val="22"/>
                <w:szCs w:val="22"/>
              </w:rPr>
              <w:t>atitinkamos užsienio šalies kompetentingos institucijos dokumento</w:t>
            </w:r>
            <w:r w:rsidRPr="003A43BF">
              <w:rPr>
                <w:rFonts w:eastAsia="Times New Roman" w:cstheme="minorHAnsi"/>
                <w:sz w:val="22"/>
                <w:szCs w:val="22"/>
                <w:vertAlign w:val="superscript"/>
              </w:rPr>
              <w:footnoteReference w:id="4"/>
            </w:r>
            <w:r w:rsidRPr="003A43BF">
              <w:rPr>
                <w:rFonts w:eastAsia="Times New Roman" w:cstheme="minorHAnsi"/>
                <w:sz w:val="22"/>
                <w:szCs w:val="22"/>
              </w:rPr>
              <w:t>.</w:t>
            </w:r>
          </w:p>
          <w:p w14:paraId="6A3E6BD0" w14:textId="77777777" w:rsidR="00DB16E8" w:rsidRPr="003A43BF" w:rsidRDefault="00DB16E8" w:rsidP="00571FBD">
            <w:pPr>
              <w:spacing w:after="0" w:line="240" w:lineRule="auto"/>
              <w:jc w:val="both"/>
              <w:rPr>
                <w:rFonts w:eastAsia="Times New Roman" w:cstheme="minorHAnsi"/>
                <w:b/>
                <w:bCs/>
                <w:sz w:val="22"/>
                <w:szCs w:val="22"/>
              </w:rPr>
            </w:pPr>
          </w:p>
          <w:p w14:paraId="77BAE765" w14:textId="77777777" w:rsidR="00DB16E8" w:rsidRPr="003A43BF" w:rsidRDefault="00DB16E8" w:rsidP="00571FBD">
            <w:pPr>
              <w:spacing w:after="0" w:line="240" w:lineRule="auto"/>
              <w:jc w:val="both"/>
              <w:rPr>
                <w:rFonts w:eastAsia="Times New Roman" w:cstheme="minorHAnsi"/>
                <w:i/>
                <w:iCs/>
                <w:color w:val="7030A0"/>
                <w:sz w:val="22"/>
                <w:szCs w:val="22"/>
              </w:rPr>
            </w:pPr>
            <w:r w:rsidRPr="003A43BF">
              <w:rPr>
                <w:rFonts w:eastAsia="Times New Roman" w:cstheme="minorHAnsi"/>
                <w:sz w:val="22"/>
                <w:szCs w:val="22"/>
              </w:rPr>
              <w:t xml:space="preserve">Nurodyti dokumentai turi būti  išduoti ne anksčiau kaip </w:t>
            </w:r>
            <w:r w:rsidRPr="003A43BF">
              <w:rPr>
                <w:rFonts w:eastAsia="Times New Roman" w:cstheme="minorHAnsi"/>
                <w:color w:val="00B050"/>
                <w:sz w:val="22"/>
                <w:szCs w:val="22"/>
              </w:rPr>
              <w:t>120</w:t>
            </w:r>
            <w:r w:rsidRPr="003A43BF">
              <w:rPr>
                <w:rFonts w:eastAsia="Times New Roman" w:cstheme="minorHAnsi"/>
                <w:sz w:val="22"/>
                <w:szCs w:val="22"/>
              </w:rPr>
              <w:t xml:space="preserve"> </w:t>
            </w:r>
            <w:r w:rsidRPr="003A43BF">
              <w:rPr>
                <w:rFonts w:eastAsia="Times New Roman" w:cstheme="minorHAnsi"/>
                <w:color w:val="00B050"/>
                <w:sz w:val="22"/>
                <w:szCs w:val="22"/>
              </w:rPr>
              <w:t>dienų</w:t>
            </w:r>
            <w:r w:rsidRPr="003A43BF">
              <w:rPr>
                <w:rFonts w:eastAsia="Times New Roman" w:cstheme="minorHAnsi"/>
                <w:sz w:val="22"/>
                <w:szCs w:val="22"/>
              </w:rPr>
              <w:t xml:space="preserve"> iki </w:t>
            </w:r>
            <w:r w:rsidRPr="003A43BF">
              <w:rPr>
                <w:rFonts w:eastAsia="Times New Roman" w:cstheme="minorHAnsi"/>
                <w:i/>
                <w:iCs/>
                <w:sz w:val="22"/>
                <w:szCs w:val="22"/>
              </w:rPr>
              <w:t>tos dienos, kai tiekėjas perkančiosios organizacijos prašymu turės pateikti pašalinimo pagrindų nebuvimą patvirtinančius dok</w:t>
            </w:r>
            <w:r w:rsidRPr="003A43BF">
              <w:rPr>
                <w:rFonts w:eastAsia="Times New Roman" w:cstheme="minorHAnsi"/>
                <w:sz w:val="22"/>
                <w:szCs w:val="22"/>
              </w:rPr>
              <w:t xml:space="preserve">umentus. </w:t>
            </w:r>
            <w:r w:rsidRPr="003A43BF">
              <w:rPr>
                <w:rFonts w:eastAsia="Times New Roman" w:cstheme="minorHAnsi"/>
                <w:b/>
                <w:bCs/>
                <w:i/>
                <w:iCs/>
                <w:color w:val="000000"/>
                <w:sz w:val="22"/>
                <w:szCs w:val="22"/>
              </w:rPr>
              <w:t>Pavyzdys</w:t>
            </w:r>
            <w:r w:rsidRPr="003A43BF">
              <w:rPr>
                <w:rFonts w:eastAsia="Times New Roman" w:cstheme="minorHAnsi"/>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84C0FEA" w14:textId="77777777" w:rsidR="00DB16E8" w:rsidRPr="003A43BF" w:rsidRDefault="00DB16E8" w:rsidP="00571FBD">
            <w:pPr>
              <w:spacing w:after="0" w:line="240" w:lineRule="auto"/>
              <w:jc w:val="both"/>
              <w:rPr>
                <w:rFonts w:eastAsia="Times New Roman" w:cstheme="minorHAnsi"/>
                <w:b/>
                <w:bCs/>
                <w:sz w:val="22"/>
                <w:szCs w:val="22"/>
              </w:rPr>
            </w:pPr>
          </w:p>
          <w:p w14:paraId="790B7885"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1B7177" w14:textId="77777777" w:rsidR="00DB16E8" w:rsidRPr="003A43BF" w:rsidRDefault="00DB16E8" w:rsidP="00571FBD">
            <w:pPr>
              <w:spacing w:after="0" w:line="240" w:lineRule="auto"/>
              <w:jc w:val="both"/>
              <w:rPr>
                <w:rFonts w:eastAsia="Times New Roman" w:cstheme="minorHAnsi"/>
                <w:sz w:val="22"/>
                <w:szCs w:val="22"/>
              </w:rPr>
            </w:pPr>
          </w:p>
          <w:p w14:paraId="5FDCB27A" w14:textId="77777777" w:rsidR="00DB16E8" w:rsidRPr="003A43BF" w:rsidRDefault="00DB16E8" w:rsidP="00571FBD">
            <w:pPr>
              <w:spacing w:after="0" w:line="240" w:lineRule="auto"/>
              <w:jc w:val="both"/>
              <w:rPr>
                <w:rFonts w:eastAsia="Times New Roman" w:cstheme="minorHAnsi"/>
                <w:b/>
                <w:bCs/>
                <w:sz w:val="22"/>
                <w:szCs w:val="22"/>
              </w:rPr>
            </w:pPr>
          </w:p>
        </w:tc>
        <w:bookmarkEnd w:id="54"/>
      </w:tr>
      <w:tr w:rsidR="00DB16E8" w:rsidRPr="003A43BF" w14:paraId="23B5036F"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68F01" w14:textId="77777777" w:rsidR="00DB16E8" w:rsidRPr="003A43BF" w:rsidRDefault="00DB16E8" w:rsidP="00571FBD">
            <w:pPr>
              <w:spacing w:after="200"/>
              <w:rPr>
                <w:rFonts w:eastAsia="Arial Unicode MS" w:cstheme="minorHAnsi"/>
                <w:b/>
                <w:bCs/>
                <w:sz w:val="22"/>
                <w:szCs w:val="22"/>
                <w:lang w:eastAsia="en-US"/>
              </w:rPr>
            </w:pPr>
            <w:r w:rsidRPr="003A43BF">
              <w:rPr>
                <w:rFonts w:eastAsia="Arial Unicode MS" w:cstheme="minorHAnsi"/>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8DDFF"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9682A"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t>VPĮ 46 straipsnio 4 dalies 1 punktas</w:t>
            </w:r>
          </w:p>
          <w:p w14:paraId="69EDD5A4" w14:textId="77777777" w:rsidR="00DB16E8" w:rsidRPr="003A43BF" w:rsidRDefault="00DB16E8" w:rsidP="00571FBD">
            <w:pPr>
              <w:spacing w:after="0" w:line="240" w:lineRule="auto"/>
              <w:jc w:val="both"/>
              <w:rPr>
                <w:rFonts w:eastAsia="Yu Mincho" w:cstheme="minorHAnsi"/>
                <w:sz w:val="22"/>
                <w:szCs w:val="22"/>
              </w:rPr>
            </w:pPr>
          </w:p>
          <w:p w14:paraId="6429F23B" w14:textId="77777777" w:rsidR="00DB16E8" w:rsidRPr="003A43BF" w:rsidRDefault="00DB16E8" w:rsidP="00571FBD">
            <w:pPr>
              <w:spacing w:after="0" w:line="240" w:lineRule="auto"/>
              <w:jc w:val="both"/>
              <w:rPr>
                <w:rFonts w:eastAsia="Yu Mincho" w:cstheme="minorHAnsi"/>
                <w:sz w:val="22"/>
                <w:szCs w:val="22"/>
                <w:lang w:eastAsia="en-US"/>
              </w:rPr>
            </w:pPr>
            <w:r w:rsidRPr="003A43BF">
              <w:rPr>
                <w:rFonts w:eastAsia="Yu Mincho" w:cstheme="minorHAnsi"/>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EB2BA"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sz w:val="22"/>
                <w:szCs w:val="22"/>
                <w:lang w:eastAsia="en-US"/>
              </w:rPr>
              <w:t>Iš Lietuvoje įsteigtų subjektų įrodančių dokumentų nereikalaujama. Užtenka pateikto EBVPD.</w:t>
            </w:r>
          </w:p>
          <w:p w14:paraId="585B559F" w14:textId="77777777" w:rsidR="00DB16E8" w:rsidRPr="003A43BF" w:rsidRDefault="00DB16E8" w:rsidP="00571FBD">
            <w:pPr>
              <w:spacing w:after="0" w:line="240" w:lineRule="auto"/>
              <w:jc w:val="both"/>
              <w:rPr>
                <w:rFonts w:eastAsia="Times New Roman" w:cstheme="minorHAnsi"/>
                <w:bCs/>
                <w:iCs/>
                <w:sz w:val="22"/>
                <w:szCs w:val="22"/>
                <w:lang w:eastAsia="en-US"/>
              </w:rPr>
            </w:pPr>
          </w:p>
          <w:p w14:paraId="42F09C9D" w14:textId="77777777" w:rsidR="00DB16E8" w:rsidRPr="003A43BF" w:rsidRDefault="00DB16E8" w:rsidP="00571FBD">
            <w:pPr>
              <w:spacing w:after="0" w:line="240" w:lineRule="auto"/>
              <w:jc w:val="both"/>
              <w:rPr>
                <w:rFonts w:eastAsia="Times New Roman" w:cstheme="minorHAnsi"/>
                <w:b/>
                <w:bCs/>
                <w:iCs/>
                <w:sz w:val="22"/>
                <w:szCs w:val="22"/>
                <w:lang w:eastAsia="en-US"/>
              </w:rPr>
            </w:pPr>
          </w:p>
        </w:tc>
      </w:tr>
      <w:tr w:rsidR="00DB16E8" w:rsidRPr="003A43BF" w14:paraId="32B496AD"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18F57" w14:textId="77777777" w:rsidR="00DB16E8" w:rsidRPr="003A43BF" w:rsidRDefault="00DB16E8" w:rsidP="00571FBD">
            <w:pPr>
              <w:spacing w:after="200"/>
              <w:rPr>
                <w:rFonts w:eastAsia="Arial Unicode MS" w:cstheme="minorHAnsi"/>
                <w:b/>
                <w:bCs/>
                <w:iCs/>
                <w:sz w:val="22"/>
                <w:szCs w:val="22"/>
                <w:lang w:eastAsia="en-US"/>
              </w:rPr>
            </w:pPr>
            <w:r w:rsidRPr="003A43BF">
              <w:rPr>
                <w:rFonts w:eastAsia="Arial Unicode MS" w:cstheme="minorHAnsi"/>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4EA87"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rPr>
              <w:t xml:space="preserve">Tiekėjas pirkimo metu pateko į interesų konflikto situaciją, kaip apibrėžta VPĮ 21 </w:t>
            </w:r>
            <w:r w:rsidRPr="003A43BF">
              <w:rPr>
                <w:rFonts w:eastAsia="Times New Roman" w:cstheme="minorHAnsi"/>
                <w:sz w:val="22"/>
                <w:szCs w:val="22"/>
              </w:rPr>
              <w:lastRenderedPageBreak/>
              <w:t xml:space="preserve">straipsnyje, ir atitinkamos padėties negalima ištaisyti. </w:t>
            </w:r>
          </w:p>
          <w:p w14:paraId="77D60280"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D0F3"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lastRenderedPageBreak/>
              <w:t>VPĮ 46 straipsnio 4 dalies 2 punktas</w:t>
            </w:r>
          </w:p>
          <w:p w14:paraId="4D9EDC35" w14:textId="77777777" w:rsidR="00DB16E8" w:rsidRPr="003A43BF" w:rsidRDefault="00DB16E8" w:rsidP="00571FBD">
            <w:pPr>
              <w:spacing w:after="0" w:line="240" w:lineRule="auto"/>
              <w:jc w:val="both"/>
              <w:rPr>
                <w:rFonts w:eastAsia="Yu Mincho" w:cstheme="minorHAnsi"/>
                <w:sz w:val="22"/>
                <w:szCs w:val="22"/>
              </w:rPr>
            </w:pPr>
          </w:p>
          <w:p w14:paraId="6272C69A" w14:textId="77777777" w:rsidR="00DB16E8" w:rsidRPr="003A43BF" w:rsidRDefault="00DB16E8" w:rsidP="00571FBD">
            <w:pPr>
              <w:spacing w:after="0" w:line="240" w:lineRule="auto"/>
              <w:jc w:val="both"/>
              <w:rPr>
                <w:rFonts w:eastAsia="Yu Mincho" w:cstheme="minorHAnsi"/>
                <w:sz w:val="22"/>
                <w:szCs w:val="22"/>
              </w:rPr>
            </w:pPr>
            <w:r w:rsidRPr="003A43BF">
              <w:rPr>
                <w:rFonts w:eastAsia="Yu Mincho" w:cstheme="minorHAnsi"/>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9EA9E"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sz w:val="22"/>
                <w:szCs w:val="22"/>
                <w:lang w:eastAsia="en-US"/>
              </w:rPr>
              <w:lastRenderedPageBreak/>
              <w:t>Iš Lietuvoje įsteigtų subjektų įrodančių dokumentų nereikalaujama. Užtenka pateikto EBVPD.</w:t>
            </w:r>
          </w:p>
          <w:p w14:paraId="10EAA617" w14:textId="77777777" w:rsidR="00DB16E8" w:rsidRPr="003A43BF" w:rsidRDefault="00DB16E8" w:rsidP="00571FBD">
            <w:pPr>
              <w:spacing w:after="0" w:line="240" w:lineRule="auto"/>
              <w:jc w:val="both"/>
              <w:rPr>
                <w:rFonts w:eastAsia="Times New Roman" w:cstheme="minorHAnsi"/>
                <w:bCs/>
                <w:iCs/>
                <w:sz w:val="22"/>
                <w:szCs w:val="22"/>
                <w:lang w:eastAsia="en-US"/>
              </w:rPr>
            </w:pPr>
          </w:p>
          <w:p w14:paraId="14F2690B" w14:textId="77777777" w:rsidR="00DB16E8" w:rsidRPr="003A43BF" w:rsidRDefault="00DB16E8" w:rsidP="00571FBD">
            <w:pPr>
              <w:spacing w:after="0" w:line="240" w:lineRule="auto"/>
              <w:jc w:val="both"/>
              <w:rPr>
                <w:rFonts w:eastAsia="Times New Roman" w:cstheme="minorHAnsi"/>
                <w:b/>
                <w:bCs/>
                <w:iCs/>
                <w:sz w:val="22"/>
                <w:szCs w:val="22"/>
                <w:lang w:eastAsia="en-US"/>
              </w:rPr>
            </w:pPr>
          </w:p>
        </w:tc>
      </w:tr>
      <w:tr w:rsidR="00DB16E8" w:rsidRPr="003A43BF" w14:paraId="788B5738"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52FDB" w14:textId="77777777" w:rsidR="00DB16E8" w:rsidRPr="003A43BF" w:rsidRDefault="00DB16E8" w:rsidP="00571FBD">
            <w:pPr>
              <w:spacing w:after="200"/>
              <w:rPr>
                <w:rFonts w:eastAsia="Arial Unicode MS" w:cstheme="minorHAnsi"/>
                <w:b/>
                <w:bCs/>
                <w:iCs/>
                <w:sz w:val="22"/>
                <w:szCs w:val="22"/>
                <w:lang w:eastAsia="en-US"/>
              </w:rPr>
            </w:pPr>
            <w:r w:rsidRPr="003A43BF">
              <w:rPr>
                <w:rFonts w:eastAsia="Arial Unicode MS" w:cstheme="minorHAnsi"/>
                <w:b/>
                <w:bCs/>
                <w:iCs/>
                <w:sz w:val="22"/>
                <w:szCs w:val="22"/>
                <w:lang w:eastAsia="en-US"/>
              </w:rPr>
              <w:lastRenderedPageBreak/>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9C990"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66D74"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t>VPĮ 46 straipsnio 4 dalies 3 punktas</w:t>
            </w:r>
          </w:p>
          <w:p w14:paraId="6521FAAB" w14:textId="77777777" w:rsidR="00DB16E8" w:rsidRPr="003A43BF" w:rsidRDefault="00DB16E8" w:rsidP="00571FBD">
            <w:pPr>
              <w:spacing w:after="0" w:line="240" w:lineRule="auto"/>
              <w:jc w:val="both"/>
              <w:rPr>
                <w:rFonts w:eastAsia="Yu Mincho" w:cstheme="minorHAnsi"/>
                <w:sz w:val="22"/>
                <w:szCs w:val="22"/>
              </w:rPr>
            </w:pPr>
          </w:p>
          <w:p w14:paraId="639A51CD" w14:textId="77777777" w:rsidR="00DB16E8" w:rsidRPr="003A43BF" w:rsidRDefault="00DB16E8" w:rsidP="00571FBD">
            <w:pPr>
              <w:spacing w:after="0" w:line="240" w:lineRule="auto"/>
              <w:jc w:val="both"/>
              <w:rPr>
                <w:rFonts w:eastAsia="Yu Mincho" w:cstheme="minorHAnsi"/>
                <w:sz w:val="22"/>
                <w:szCs w:val="22"/>
                <w:lang w:eastAsia="en-US"/>
              </w:rPr>
            </w:pPr>
            <w:r w:rsidRPr="003A43BF">
              <w:rPr>
                <w:rFonts w:eastAsia="Yu Mincho" w:cstheme="minorHAnsi"/>
                <w:sz w:val="22"/>
                <w:szCs w:val="22"/>
              </w:rPr>
              <w:t>EBVPD III dalies C13 punktas</w:t>
            </w:r>
            <w:r w:rsidRPr="003A43BF">
              <w:rPr>
                <w:rFonts w:eastAsia="Yu Mincho" w:cstheme="minorHAnsi"/>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123F4"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sz w:val="22"/>
                <w:szCs w:val="22"/>
                <w:lang w:eastAsia="en-US"/>
              </w:rPr>
              <w:t>Iš Lietuvoje įsteigtų subjektų įrodančių dokumentų nereikalaujama. Užtenka pateikto EBVPD.</w:t>
            </w:r>
          </w:p>
          <w:p w14:paraId="080D127F" w14:textId="77777777" w:rsidR="00DB16E8" w:rsidRPr="003A43BF" w:rsidRDefault="00DB16E8" w:rsidP="00571FBD">
            <w:pPr>
              <w:spacing w:after="0" w:line="240" w:lineRule="auto"/>
              <w:jc w:val="both"/>
              <w:rPr>
                <w:rFonts w:eastAsia="Times New Roman" w:cstheme="minorHAnsi"/>
                <w:b/>
                <w:bCs/>
                <w:iCs/>
                <w:sz w:val="22"/>
                <w:szCs w:val="22"/>
                <w:lang w:eastAsia="en-US"/>
              </w:rPr>
            </w:pPr>
          </w:p>
        </w:tc>
      </w:tr>
      <w:tr w:rsidR="00DB16E8" w:rsidRPr="003A43BF" w14:paraId="3D9C049D"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DEB52" w14:textId="77777777" w:rsidR="00DB16E8" w:rsidRPr="003A43BF" w:rsidRDefault="00DB16E8" w:rsidP="00571FBD">
            <w:pPr>
              <w:spacing w:after="200"/>
              <w:rPr>
                <w:rFonts w:eastAsia="Arial Unicode MS" w:cstheme="minorHAnsi"/>
                <w:b/>
                <w:bCs/>
                <w:iCs/>
                <w:sz w:val="22"/>
                <w:szCs w:val="22"/>
                <w:lang w:eastAsia="en-US"/>
              </w:rPr>
            </w:pPr>
            <w:r w:rsidRPr="003A43BF">
              <w:rPr>
                <w:rFonts w:eastAsia="Arial Unicode MS" w:cstheme="minorHAnsi"/>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95287"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FBF30" w14:textId="77777777" w:rsidR="00DB16E8" w:rsidRPr="003A43BF" w:rsidRDefault="00DB16E8" w:rsidP="00571FBD">
            <w:pPr>
              <w:spacing w:after="0" w:line="240" w:lineRule="auto"/>
              <w:jc w:val="both"/>
              <w:rPr>
                <w:rFonts w:eastAsia="Times New Roman" w:cstheme="minorHAnsi"/>
                <w:bCs/>
                <w:sz w:val="22"/>
                <w:szCs w:val="22"/>
              </w:rPr>
            </w:pPr>
            <w:r w:rsidRPr="003A43BF">
              <w:rPr>
                <w:rFonts w:eastAsia="Times New Roman"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166C7A" w14:textId="77777777" w:rsidR="00DB16E8" w:rsidRPr="003A43BF" w:rsidRDefault="00DB16E8" w:rsidP="00571FBD">
            <w:pPr>
              <w:spacing w:after="0" w:line="240" w:lineRule="auto"/>
              <w:jc w:val="both"/>
              <w:rPr>
                <w:rFonts w:eastAsia="Times New Roman" w:cstheme="minorHAnsi"/>
                <w:bCs/>
                <w:sz w:val="22"/>
                <w:szCs w:val="22"/>
              </w:rPr>
            </w:pPr>
            <w:r w:rsidRPr="003A43BF">
              <w:rPr>
                <w:rFonts w:eastAsia="Times New Roman" w:cstheme="minorHAnsi"/>
                <w:bCs/>
                <w:sz w:val="22"/>
                <w:szCs w:val="22"/>
              </w:rPr>
              <w:t xml:space="preserve">Šiuo pagrindu tiekėjas taip pat pašalinamas iš pirkimo procedūros, kai, </w:t>
            </w:r>
            <w:r w:rsidRPr="003A43BF">
              <w:rPr>
                <w:rFonts w:eastAsia="Times New Roman" w:cstheme="minorHAnsi"/>
                <w:bCs/>
                <w:sz w:val="22"/>
                <w:szCs w:val="22"/>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C6E91"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lastRenderedPageBreak/>
              <w:t>VPĮ 46 straipsnio 4 dalies 4 punktas</w:t>
            </w:r>
          </w:p>
          <w:p w14:paraId="633AA03E" w14:textId="77777777" w:rsidR="00DB16E8" w:rsidRPr="003A43BF" w:rsidRDefault="00DB16E8" w:rsidP="00571FBD">
            <w:pPr>
              <w:spacing w:after="0" w:line="240" w:lineRule="auto"/>
              <w:jc w:val="both"/>
              <w:rPr>
                <w:rFonts w:eastAsia="Yu Mincho" w:cstheme="minorHAnsi"/>
                <w:sz w:val="22"/>
                <w:szCs w:val="22"/>
              </w:rPr>
            </w:pPr>
          </w:p>
          <w:p w14:paraId="5B22561E" w14:textId="77777777" w:rsidR="00DB16E8" w:rsidRPr="003A43BF" w:rsidRDefault="00DB16E8" w:rsidP="00571FBD">
            <w:pPr>
              <w:spacing w:after="0" w:line="240" w:lineRule="auto"/>
              <w:jc w:val="both"/>
              <w:rPr>
                <w:rFonts w:eastAsia="Yu Mincho" w:cstheme="minorHAnsi"/>
                <w:sz w:val="22"/>
                <w:szCs w:val="22"/>
                <w:lang w:eastAsia="en-US"/>
              </w:rPr>
            </w:pPr>
            <w:r w:rsidRPr="003A43BF">
              <w:rPr>
                <w:rFonts w:eastAsia="Yu Mincho" w:cstheme="minorHAnsi"/>
                <w:sz w:val="22"/>
                <w:szCs w:val="22"/>
              </w:rPr>
              <w:t>EBVPD III dalies C15 punktas</w:t>
            </w:r>
            <w:r w:rsidRPr="003A43BF">
              <w:rPr>
                <w:rFonts w:eastAsia="Yu Mincho" w:cstheme="minorHAnsi"/>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B6CE"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sz w:val="22"/>
                <w:szCs w:val="22"/>
                <w:lang w:eastAsia="en-US"/>
              </w:rPr>
              <w:t>Iš Lietuvoje įsteigtų subjektų įrodančių dokumentų nereikalaujama. Užtenka pateikto EBVPD.</w:t>
            </w:r>
          </w:p>
          <w:p w14:paraId="19C7EAFC" w14:textId="77777777" w:rsidR="00DB16E8" w:rsidRPr="003A43BF" w:rsidRDefault="00DB16E8" w:rsidP="00571FBD">
            <w:pPr>
              <w:spacing w:after="0" w:line="240" w:lineRule="auto"/>
              <w:jc w:val="both"/>
              <w:rPr>
                <w:rFonts w:eastAsia="Times New Roman" w:cstheme="minorHAnsi"/>
                <w:bCs/>
                <w:iCs/>
                <w:sz w:val="22"/>
                <w:szCs w:val="22"/>
                <w:lang w:eastAsia="en-US"/>
              </w:rPr>
            </w:pPr>
          </w:p>
          <w:p w14:paraId="258E7979" w14:textId="77777777" w:rsidR="00DB16E8" w:rsidRPr="003A43BF" w:rsidRDefault="00DB16E8" w:rsidP="00571FBD">
            <w:pPr>
              <w:spacing w:after="0" w:line="240" w:lineRule="auto"/>
              <w:jc w:val="both"/>
              <w:rPr>
                <w:rFonts w:eastAsia="Times New Roman" w:cstheme="minorHAnsi"/>
                <w:bCs/>
                <w:iCs/>
                <w:sz w:val="22"/>
                <w:szCs w:val="22"/>
                <w:lang w:eastAsia="en-US"/>
              </w:rPr>
            </w:pPr>
          </w:p>
          <w:p w14:paraId="65D6EC13"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12B7BEF" w14:textId="77777777" w:rsidR="00DB16E8" w:rsidRPr="003A43BF" w:rsidRDefault="00DB16E8" w:rsidP="00571FBD">
            <w:pPr>
              <w:spacing w:after="0" w:line="240" w:lineRule="auto"/>
              <w:jc w:val="both"/>
              <w:rPr>
                <w:rFonts w:eastAsia="Times New Roman" w:cstheme="minorHAnsi"/>
                <w:b/>
                <w:bCs/>
                <w:sz w:val="22"/>
                <w:szCs w:val="22"/>
              </w:rPr>
            </w:pPr>
          </w:p>
          <w:p w14:paraId="7C3E29EE" w14:textId="77777777" w:rsidR="00DB16E8" w:rsidRPr="003A43BF" w:rsidRDefault="00DB16E8" w:rsidP="00571FBD">
            <w:pPr>
              <w:spacing w:after="0" w:line="240" w:lineRule="auto"/>
              <w:jc w:val="both"/>
              <w:rPr>
                <w:rFonts w:eastAsia="Times New Roman" w:cstheme="minorHAnsi"/>
                <w:sz w:val="22"/>
                <w:szCs w:val="22"/>
                <w:u w:val="single"/>
              </w:rPr>
            </w:pPr>
            <w:hyperlink r:id="rId17" w:history="1">
              <w:r w:rsidRPr="003A43BF">
                <w:rPr>
                  <w:rFonts w:eastAsia="Times New Roman" w:cstheme="minorHAnsi"/>
                  <w:color w:val="000000"/>
                  <w:sz w:val="22"/>
                  <w:szCs w:val="22"/>
                  <w:u w:val="single"/>
                </w:rPr>
                <w:t>https://vpt.lrv.lt/melaginga-informacija-pateikusiu-tiekeju-sarasas-3</w:t>
              </w:r>
            </w:hyperlink>
          </w:p>
          <w:p w14:paraId="77DB92CF" w14:textId="77777777" w:rsidR="00DB16E8" w:rsidRPr="003A43BF" w:rsidRDefault="00DB16E8" w:rsidP="00571FBD">
            <w:pPr>
              <w:spacing w:after="0" w:line="240" w:lineRule="auto"/>
              <w:jc w:val="both"/>
              <w:rPr>
                <w:rFonts w:eastAsia="Times New Roman" w:cstheme="minorHAnsi"/>
                <w:b/>
                <w:bCs/>
                <w:sz w:val="22"/>
                <w:szCs w:val="22"/>
              </w:rPr>
            </w:pPr>
          </w:p>
        </w:tc>
      </w:tr>
      <w:tr w:rsidR="00DB16E8" w:rsidRPr="003A43BF" w14:paraId="27FEBD15"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9C6CA" w14:textId="77777777" w:rsidR="00DB16E8" w:rsidRPr="003A43BF" w:rsidRDefault="00DB16E8" w:rsidP="00571FBD">
            <w:pPr>
              <w:spacing w:after="200"/>
              <w:rPr>
                <w:rFonts w:eastAsia="Arial Unicode MS" w:cstheme="minorHAnsi"/>
                <w:b/>
                <w:bCs/>
                <w:sz w:val="22"/>
                <w:szCs w:val="22"/>
                <w:lang w:eastAsia="en-US"/>
              </w:rPr>
            </w:pPr>
            <w:r w:rsidRPr="003A43BF">
              <w:rPr>
                <w:rFonts w:eastAsia="Arial Unicode MS" w:cstheme="minorHAnsi"/>
                <w:b/>
                <w:b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BFF5C"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4D4F"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t>VPĮ 46 straipsnio 4 dalies 5 punktas</w:t>
            </w:r>
          </w:p>
          <w:p w14:paraId="48227DDB" w14:textId="77777777" w:rsidR="00DB16E8" w:rsidRPr="003A43BF" w:rsidRDefault="00DB16E8" w:rsidP="00571FBD">
            <w:pPr>
              <w:spacing w:after="0" w:line="240" w:lineRule="auto"/>
              <w:jc w:val="both"/>
              <w:rPr>
                <w:rFonts w:eastAsia="Yu Mincho" w:cstheme="minorHAnsi"/>
                <w:sz w:val="22"/>
                <w:szCs w:val="22"/>
              </w:rPr>
            </w:pPr>
          </w:p>
          <w:p w14:paraId="6E431033" w14:textId="77777777" w:rsidR="00DB16E8" w:rsidRPr="003A43BF" w:rsidRDefault="00DB16E8" w:rsidP="00571FBD">
            <w:pPr>
              <w:spacing w:after="0" w:line="240" w:lineRule="auto"/>
              <w:jc w:val="both"/>
              <w:rPr>
                <w:rFonts w:eastAsia="Yu Mincho" w:cstheme="minorHAnsi"/>
                <w:sz w:val="22"/>
                <w:szCs w:val="22"/>
              </w:rPr>
            </w:pPr>
            <w:r w:rsidRPr="003A43BF">
              <w:rPr>
                <w:rFonts w:eastAsia="Yu Mincho" w:cstheme="minorHAnsi"/>
                <w:sz w:val="22"/>
                <w:szCs w:val="22"/>
              </w:rPr>
              <w:t>EBVPD</w:t>
            </w:r>
            <w:r w:rsidRPr="003A43BF">
              <w:rPr>
                <w:rFonts w:eastAsia="Arial" w:cstheme="minorHAnsi"/>
                <w:sz w:val="22"/>
                <w:szCs w:val="22"/>
              </w:rPr>
              <w:t xml:space="preserve"> III dalies C15 punktas</w:t>
            </w:r>
          </w:p>
          <w:p w14:paraId="1DD165F9" w14:textId="77777777" w:rsidR="00DB16E8" w:rsidRPr="003A43BF" w:rsidRDefault="00DB16E8" w:rsidP="00571FBD">
            <w:pPr>
              <w:spacing w:after="0" w:line="240" w:lineRule="auto"/>
              <w:jc w:val="both"/>
              <w:rPr>
                <w:rFonts w:eastAsia="Yu Mincho" w:cstheme="minorHAnsi"/>
                <w:sz w:val="22"/>
                <w:szCs w:val="22"/>
                <w:lang w:eastAsia="en-US"/>
              </w:rPr>
            </w:pPr>
          </w:p>
          <w:p w14:paraId="0541B53D" w14:textId="77777777" w:rsidR="00DB16E8" w:rsidRPr="003A43BF" w:rsidRDefault="00DB16E8" w:rsidP="00571FBD">
            <w:pPr>
              <w:spacing w:after="0" w:line="240" w:lineRule="auto"/>
              <w:jc w:val="both"/>
              <w:rPr>
                <w:rFonts w:eastAsia="Yu Mincho" w:cstheme="minorHAnsi"/>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285FB"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sz w:val="22"/>
                <w:szCs w:val="22"/>
                <w:lang w:eastAsia="en-US"/>
              </w:rPr>
              <w:t>Iš Lietuvoje įsteigtų subjektų įrodančių dokumentų nereikalaujama. Užtenka pateikto EBVPD.</w:t>
            </w:r>
          </w:p>
          <w:p w14:paraId="5B6AB716" w14:textId="77777777" w:rsidR="00DB16E8" w:rsidRPr="003A43BF" w:rsidRDefault="00DB16E8" w:rsidP="00571FBD">
            <w:pPr>
              <w:spacing w:after="0" w:line="240" w:lineRule="auto"/>
              <w:jc w:val="both"/>
              <w:rPr>
                <w:rFonts w:eastAsia="Times New Roman" w:cstheme="minorHAnsi"/>
                <w:b/>
                <w:bCs/>
                <w:iCs/>
                <w:sz w:val="22"/>
                <w:szCs w:val="22"/>
                <w:lang w:eastAsia="en-US"/>
              </w:rPr>
            </w:pPr>
          </w:p>
        </w:tc>
      </w:tr>
      <w:tr w:rsidR="00DB16E8" w:rsidRPr="003A43BF" w14:paraId="72FBFEEF"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88C4B" w14:textId="77777777" w:rsidR="00DB16E8" w:rsidRPr="003A43BF" w:rsidRDefault="00DB16E8" w:rsidP="00571FBD">
            <w:pPr>
              <w:spacing w:after="200"/>
              <w:rPr>
                <w:rFonts w:eastAsia="Arial Unicode MS" w:cstheme="minorHAnsi"/>
                <w:b/>
                <w:bCs/>
                <w:iCs/>
                <w:sz w:val="22"/>
                <w:szCs w:val="22"/>
                <w:lang w:eastAsia="en-US"/>
              </w:rPr>
            </w:pPr>
            <w:r w:rsidRPr="003A43BF">
              <w:rPr>
                <w:rFonts w:eastAsia="Arial Unicode MS" w:cstheme="minorHAnsi"/>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B05E4" w14:textId="77777777" w:rsidR="00DB16E8" w:rsidRPr="003A43BF" w:rsidRDefault="00DB16E8" w:rsidP="00571FBD">
            <w:pPr>
              <w:spacing w:after="0" w:line="240" w:lineRule="auto"/>
              <w:jc w:val="both"/>
              <w:rPr>
                <w:rFonts w:eastAsia="Arial Unicode MS" w:cstheme="minorHAnsi"/>
                <w:sz w:val="22"/>
                <w:szCs w:val="22"/>
                <w:lang w:eastAsia="en-US"/>
              </w:rPr>
            </w:pPr>
            <w:r w:rsidRPr="003A43BF">
              <w:rPr>
                <w:rFonts w:eastAsia="Arial Unicode MS" w:cstheme="minorHAns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3A43BF">
              <w:rPr>
                <w:rFonts w:eastAsia="Arial Unicode MS" w:cstheme="minorHAnsi"/>
                <w:sz w:val="22"/>
                <w:szCs w:val="22"/>
                <w:lang w:eastAsia="en-US"/>
              </w:rPr>
              <w:lastRenderedPageBreak/>
              <w:t xml:space="preserve">perkančiosios organizacijos sprendimas, kad tiekėjas sutartyje nustatytą esminę sutarties sąlygą vykdė su dideliais arba nuolatiniais trūkumais ir dėl to buvo pritaikyta sutartyje nustatyta sankcija. </w:t>
            </w:r>
          </w:p>
          <w:p w14:paraId="72BDE45A" w14:textId="77777777" w:rsidR="00DB16E8" w:rsidRPr="003A43BF" w:rsidRDefault="00DB16E8" w:rsidP="00571FBD">
            <w:pPr>
              <w:spacing w:after="0" w:line="240" w:lineRule="auto"/>
              <w:jc w:val="both"/>
              <w:rPr>
                <w:rFonts w:eastAsia="Arial Unicode MS" w:cstheme="minorHAnsi"/>
                <w:sz w:val="22"/>
                <w:szCs w:val="22"/>
                <w:lang w:eastAsia="en-US"/>
              </w:rPr>
            </w:pPr>
            <w:r w:rsidRPr="003A43BF">
              <w:rPr>
                <w:rFonts w:eastAsia="Arial Unicode MS" w:cstheme="minorHAns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E3971"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lastRenderedPageBreak/>
              <w:t>VPĮ 46 straipsnio 4 dalies 6 punktas</w:t>
            </w:r>
          </w:p>
          <w:p w14:paraId="431EA1DB" w14:textId="77777777" w:rsidR="00DB16E8" w:rsidRPr="003A43BF" w:rsidRDefault="00DB16E8" w:rsidP="00571FBD">
            <w:pPr>
              <w:spacing w:after="0" w:line="240" w:lineRule="auto"/>
              <w:jc w:val="both"/>
              <w:rPr>
                <w:rFonts w:eastAsia="Yu Mincho" w:cstheme="minorHAnsi"/>
                <w:sz w:val="22"/>
                <w:szCs w:val="22"/>
              </w:rPr>
            </w:pPr>
          </w:p>
          <w:p w14:paraId="09342781" w14:textId="77777777" w:rsidR="00DB16E8" w:rsidRPr="003A43BF" w:rsidRDefault="00DB16E8" w:rsidP="00571FBD">
            <w:pPr>
              <w:spacing w:after="0" w:line="240" w:lineRule="auto"/>
              <w:jc w:val="both"/>
              <w:rPr>
                <w:rFonts w:eastAsia="Yu Mincho" w:cstheme="minorHAnsi"/>
                <w:sz w:val="22"/>
                <w:szCs w:val="22"/>
              </w:rPr>
            </w:pPr>
            <w:r w:rsidRPr="003A43BF">
              <w:rPr>
                <w:rFonts w:eastAsia="Yu Mincho" w:cstheme="minorHAnsi"/>
                <w:sz w:val="22"/>
                <w:szCs w:val="22"/>
              </w:rPr>
              <w:t>EBVPD</w:t>
            </w:r>
            <w:r w:rsidRPr="003A43BF">
              <w:rPr>
                <w:rFonts w:eastAsia="Arial" w:cstheme="minorHAnsi"/>
                <w:sz w:val="22"/>
                <w:szCs w:val="22"/>
              </w:rPr>
              <w:t xml:space="preserve"> III dalies C14 punktas</w:t>
            </w:r>
          </w:p>
          <w:p w14:paraId="30DC2448" w14:textId="77777777" w:rsidR="00DB16E8" w:rsidRPr="003A43BF" w:rsidRDefault="00DB16E8" w:rsidP="00571FBD">
            <w:pPr>
              <w:spacing w:after="0" w:line="240" w:lineRule="auto"/>
              <w:jc w:val="both"/>
              <w:rPr>
                <w:rFonts w:eastAsia="Yu Mincho" w:cstheme="minorHAnsi"/>
                <w:sz w:val="22"/>
                <w:szCs w:val="22"/>
                <w:lang w:eastAsia="en-US"/>
              </w:rPr>
            </w:pPr>
          </w:p>
          <w:p w14:paraId="08689C47" w14:textId="77777777" w:rsidR="00DB16E8" w:rsidRPr="003A43BF" w:rsidRDefault="00DB16E8" w:rsidP="00571FBD">
            <w:pPr>
              <w:spacing w:after="0" w:line="240" w:lineRule="auto"/>
              <w:jc w:val="both"/>
              <w:rPr>
                <w:rFonts w:eastAsia="Yu Mincho" w:cstheme="minorHAnsi"/>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FF329"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sz w:val="22"/>
                <w:szCs w:val="22"/>
                <w:lang w:eastAsia="en-US"/>
              </w:rPr>
              <w:t>Iš Lietuvoje įsteigtų subjektų įrodančių dokumentų nereikalaujama. Užtenka pateikto EBVPD.</w:t>
            </w:r>
          </w:p>
          <w:p w14:paraId="20603B8C" w14:textId="77777777" w:rsidR="00DB16E8" w:rsidRPr="003A43BF" w:rsidRDefault="00DB16E8" w:rsidP="00571FBD">
            <w:pPr>
              <w:spacing w:after="0" w:line="240" w:lineRule="auto"/>
              <w:jc w:val="both"/>
              <w:rPr>
                <w:rFonts w:eastAsia="Times New Roman" w:cstheme="minorHAnsi"/>
                <w:bCs/>
                <w:iCs/>
                <w:sz w:val="22"/>
                <w:szCs w:val="22"/>
                <w:lang w:eastAsia="en-US"/>
              </w:rPr>
            </w:pPr>
          </w:p>
          <w:p w14:paraId="26D9208F"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72C2D85A" w14:textId="77777777" w:rsidR="00DB16E8" w:rsidRPr="003A43BF" w:rsidRDefault="00DB16E8" w:rsidP="00571FBD">
            <w:pPr>
              <w:spacing w:after="0" w:line="240" w:lineRule="auto"/>
              <w:jc w:val="both"/>
              <w:rPr>
                <w:rFonts w:eastAsia="Times New Roman" w:cstheme="minorHAnsi"/>
                <w:sz w:val="22"/>
                <w:szCs w:val="22"/>
              </w:rPr>
            </w:pPr>
          </w:p>
          <w:p w14:paraId="37F2DCB2" w14:textId="77777777" w:rsidR="00DB16E8" w:rsidRPr="003A43BF" w:rsidRDefault="00DB16E8" w:rsidP="00571FBD">
            <w:pPr>
              <w:spacing w:after="0" w:line="240" w:lineRule="auto"/>
              <w:jc w:val="both"/>
              <w:rPr>
                <w:rFonts w:eastAsia="Times New Roman" w:cstheme="minorHAnsi"/>
                <w:sz w:val="22"/>
                <w:szCs w:val="22"/>
                <w:u w:val="single"/>
              </w:rPr>
            </w:pPr>
            <w:hyperlink r:id="rId18" w:history="1">
              <w:r w:rsidRPr="003A43BF">
                <w:rPr>
                  <w:rFonts w:eastAsia="Times New Roman" w:cstheme="minorHAnsi"/>
                  <w:color w:val="000000"/>
                  <w:sz w:val="22"/>
                  <w:szCs w:val="22"/>
                  <w:u w:val="single"/>
                </w:rPr>
                <w:t>https://vpt.lrv.lt/lt/pasalinimo-pagrindai-1/nepatikimi-tiekejai-1</w:t>
              </w:r>
            </w:hyperlink>
          </w:p>
          <w:p w14:paraId="7B0976FF" w14:textId="77777777" w:rsidR="00DB16E8" w:rsidRPr="003A43BF" w:rsidRDefault="00DB16E8" w:rsidP="00571FBD">
            <w:pPr>
              <w:spacing w:after="0" w:line="240" w:lineRule="auto"/>
              <w:jc w:val="both"/>
              <w:rPr>
                <w:rFonts w:eastAsia="Times New Roman" w:cstheme="minorHAnsi"/>
                <w:sz w:val="22"/>
                <w:szCs w:val="22"/>
              </w:rPr>
            </w:pPr>
          </w:p>
          <w:p w14:paraId="352708C7" w14:textId="77777777" w:rsidR="00DB16E8" w:rsidRPr="003A43BF" w:rsidRDefault="00DB16E8" w:rsidP="00571FBD">
            <w:pPr>
              <w:spacing w:after="0" w:line="240" w:lineRule="auto"/>
              <w:jc w:val="both"/>
              <w:rPr>
                <w:rFonts w:eastAsia="Times New Roman" w:cstheme="minorHAnsi"/>
                <w:sz w:val="22"/>
                <w:szCs w:val="22"/>
              </w:rPr>
            </w:pPr>
            <w:hyperlink r:id="rId19" w:history="1">
              <w:r w:rsidRPr="003A43BF">
                <w:rPr>
                  <w:rFonts w:eastAsia="Times New Roman" w:cstheme="minorHAnsi"/>
                  <w:color w:val="000000"/>
                  <w:sz w:val="22"/>
                  <w:szCs w:val="22"/>
                  <w:u w:val="single"/>
                </w:rPr>
                <w:t>https://vpt.lrv.lt/lt/pasalinimo-pagrindai-1/nepatikimu-koncesininku-sarasas-1/nepatikimu-koncesininku-sarasas</w:t>
              </w:r>
            </w:hyperlink>
          </w:p>
          <w:p w14:paraId="358882C0" w14:textId="77777777" w:rsidR="00DB16E8" w:rsidRPr="003A43BF" w:rsidRDefault="00DB16E8" w:rsidP="00571FBD">
            <w:pPr>
              <w:spacing w:after="0" w:line="240" w:lineRule="auto"/>
              <w:jc w:val="both"/>
              <w:rPr>
                <w:rFonts w:eastAsia="Times New Roman" w:cstheme="minorHAnsi"/>
                <w:bCs/>
                <w:sz w:val="22"/>
                <w:szCs w:val="22"/>
              </w:rPr>
            </w:pPr>
          </w:p>
          <w:p w14:paraId="510CCC07" w14:textId="77777777" w:rsidR="00DB16E8" w:rsidRPr="003A43BF" w:rsidRDefault="00DB16E8" w:rsidP="00571FBD">
            <w:pPr>
              <w:spacing w:after="0" w:line="240" w:lineRule="auto"/>
              <w:jc w:val="both"/>
              <w:rPr>
                <w:rFonts w:eastAsia="Times New Roman" w:cstheme="minorHAnsi"/>
                <w:b/>
                <w:bCs/>
                <w:sz w:val="22"/>
                <w:szCs w:val="22"/>
              </w:rPr>
            </w:pPr>
          </w:p>
        </w:tc>
      </w:tr>
      <w:tr w:rsidR="00DB16E8" w:rsidRPr="003A43BF" w14:paraId="5004BA09"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0139" w14:textId="77777777" w:rsidR="00DB16E8" w:rsidRPr="003A43BF" w:rsidRDefault="00DB16E8" w:rsidP="00571FBD">
            <w:pPr>
              <w:spacing w:after="0" w:line="240" w:lineRule="auto"/>
              <w:rPr>
                <w:rFonts w:eastAsia="Times New Roman" w:cstheme="minorHAnsi"/>
                <w:b/>
                <w:bCs/>
                <w:sz w:val="22"/>
                <w:szCs w:val="22"/>
              </w:rPr>
            </w:pPr>
            <w:r w:rsidRPr="003A43BF">
              <w:rPr>
                <w:rFonts w:eastAsia="Times New Roman" w:cstheme="minorHAnsi"/>
                <w:b/>
                <w:bCs/>
                <w:sz w:val="22"/>
                <w:szCs w:val="22"/>
              </w:rPr>
              <w:t>10.</w:t>
            </w:r>
          </w:p>
          <w:p w14:paraId="0BEBBEDA" w14:textId="77777777" w:rsidR="00DB16E8" w:rsidRPr="003A43BF" w:rsidRDefault="00DB16E8" w:rsidP="00571FBD">
            <w:pPr>
              <w:spacing w:after="0" w:line="240" w:lineRule="auto"/>
              <w:rPr>
                <w:rFonts w:eastAsia="Times New Roman" w:cstheme="minorHAnsi"/>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56E2F"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160FBBB" w14:textId="77777777" w:rsidR="00DB16E8" w:rsidRPr="003A43BF" w:rsidRDefault="00DB16E8" w:rsidP="00571FBD">
            <w:pPr>
              <w:spacing w:after="0" w:line="240" w:lineRule="auto"/>
              <w:jc w:val="both"/>
              <w:rPr>
                <w:rFonts w:eastAsia="Arial Unicode MS" w:cstheme="minorHAnsi"/>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61C1C"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t>VPĮ 46 straipsnio 4 dalies 7 punkto a papunktis</w:t>
            </w:r>
          </w:p>
          <w:p w14:paraId="5F913C94" w14:textId="77777777" w:rsidR="00DB16E8" w:rsidRPr="003A43BF" w:rsidRDefault="00DB16E8" w:rsidP="00571FBD">
            <w:pPr>
              <w:spacing w:after="0" w:line="240" w:lineRule="auto"/>
              <w:jc w:val="both"/>
              <w:rPr>
                <w:rFonts w:eastAsia="Yu Mincho" w:cstheme="minorHAnsi"/>
                <w:sz w:val="22"/>
                <w:szCs w:val="22"/>
              </w:rPr>
            </w:pPr>
          </w:p>
          <w:p w14:paraId="61CDF4DF" w14:textId="77777777" w:rsidR="00DB16E8" w:rsidRPr="003A43BF" w:rsidRDefault="00DB16E8" w:rsidP="00571FBD">
            <w:pPr>
              <w:spacing w:after="0" w:line="240" w:lineRule="auto"/>
              <w:jc w:val="both"/>
              <w:rPr>
                <w:rFonts w:eastAsia="Yu Mincho" w:cstheme="minorHAnsi"/>
                <w:sz w:val="22"/>
                <w:szCs w:val="22"/>
              </w:rPr>
            </w:pPr>
            <w:r w:rsidRPr="003A43BF">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F990"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lang w:eastAsia="en-US"/>
              </w:rPr>
              <w:t xml:space="preserve">Iš Lietuvoje įsteigtų subjektų įrodančių dokumentų nereikalaujama. Užtenka pateikto EBVPD. </w:t>
            </w:r>
            <w:r w:rsidRPr="003A43BF">
              <w:rPr>
                <w:rFonts w:eastAsia="Times New Roman" w:cstheme="minorHAnsi"/>
                <w:sz w:val="22"/>
                <w:szCs w:val="22"/>
              </w:rPr>
              <w:t>Priimant sprendimus dėl tiekėjo pašalinimo iš pirkimo procedūros šiame punkte nurodytu pašalinimo pagrindu, be kita ko, atsižvelgiama į</w:t>
            </w:r>
            <w:r w:rsidRPr="003A43BF">
              <w:rPr>
                <w:rFonts w:eastAsia="Times New Roman" w:cstheme="minorHAnsi"/>
                <w:b/>
                <w:bCs/>
                <w:sz w:val="22"/>
                <w:szCs w:val="22"/>
              </w:rPr>
              <w:t xml:space="preserve"> </w:t>
            </w:r>
            <w:r w:rsidRPr="003A43BF">
              <w:rPr>
                <w:rFonts w:eastAsia="Times New Roman" w:cstheme="minorHAnsi"/>
                <w:sz w:val="22"/>
                <w:szCs w:val="22"/>
              </w:rPr>
              <w:t xml:space="preserve">nacionalinėje duomenų bazėje adresu: </w:t>
            </w:r>
            <w:hyperlink r:id="rId20" w:history="1">
              <w:r w:rsidRPr="003A43BF">
                <w:rPr>
                  <w:rFonts w:eastAsia="Times New Roman" w:cstheme="minorHAnsi"/>
                  <w:color w:val="000000"/>
                  <w:sz w:val="22"/>
                  <w:szCs w:val="22"/>
                  <w:u w:val="single"/>
                </w:rPr>
                <w:t>https://www.registrucentras.lt/jar/p/index.php</w:t>
              </w:r>
            </w:hyperlink>
          </w:p>
          <w:p w14:paraId="3F6DC807"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rPr>
              <w:t>paskelbtą informaciją, taip pat į šiame informaciniame pranešime pateiktą informaciją:</w:t>
            </w:r>
          </w:p>
          <w:p w14:paraId="719F8FA7" w14:textId="77777777" w:rsidR="00DB16E8" w:rsidRPr="003A43BF" w:rsidRDefault="00DB16E8" w:rsidP="00571FBD">
            <w:pPr>
              <w:spacing w:after="0" w:line="240" w:lineRule="auto"/>
              <w:jc w:val="both"/>
              <w:rPr>
                <w:rFonts w:eastAsia="Times New Roman" w:cstheme="minorHAnsi"/>
                <w:sz w:val="22"/>
                <w:szCs w:val="22"/>
                <w:lang w:eastAsia="en-US"/>
              </w:rPr>
            </w:pPr>
            <w:hyperlink r:id="rId21" w:history="1">
              <w:r w:rsidRPr="003A43BF">
                <w:rPr>
                  <w:rFonts w:eastAsia="Times New Roman" w:cstheme="minorHAnsi"/>
                  <w:color w:val="000000"/>
                  <w:sz w:val="22"/>
                  <w:szCs w:val="22"/>
                  <w:u w:val="single"/>
                </w:rPr>
                <w:t>https://vpt.lrv.lt/lt/naujienos/finansiniu-ataskaitu-nepateikimas-gali-tapti-kliutimi-dalyvauti-viesuosiuose-pirkimuose</w:t>
              </w:r>
            </w:hyperlink>
          </w:p>
          <w:p w14:paraId="1156F514" w14:textId="77777777" w:rsidR="00DB16E8" w:rsidRPr="003A43BF" w:rsidRDefault="00DB16E8" w:rsidP="00571FBD">
            <w:pPr>
              <w:spacing w:after="0" w:line="240" w:lineRule="auto"/>
              <w:jc w:val="both"/>
              <w:rPr>
                <w:rFonts w:eastAsia="Times New Roman" w:cstheme="minorHAnsi"/>
                <w:b/>
                <w:bCs/>
                <w:iCs/>
                <w:sz w:val="22"/>
                <w:szCs w:val="22"/>
              </w:rPr>
            </w:pPr>
          </w:p>
        </w:tc>
      </w:tr>
      <w:tr w:rsidR="00DB16E8" w:rsidRPr="003A43BF" w14:paraId="24EC0063"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1C6D5" w14:textId="77777777" w:rsidR="00DB16E8" w:rsidRPr="003A43BF" w:rsidRDefault="00DB16E8" w:rsidP="00571FBD">
            <w:pPr>
              <w:spacing w:after="200"/>
              <w:rPr>
                <w:rFonts w:eastAsia="Arial Unicode MS" w:cstheme="minorHAnsi"/>
                <w:b/>
                <w:bCs/>
                <w:iCs/>
                <w:sz w:val="22"/>
                <w:szCs w:val="22"/>
                <w:lang w:eastAsia="en-US"/>
              </w:rPr>
            </w:pPr>
            <w:r w:rsidRPr="003A43BF">
              <w:rPr>
                <w:rFonts w:eastAsia="Arial Unicode MS" w:cstheme="minorHAnsi"/>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5B1DF"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A43BF">
              <w:rPr>
                <w:rFonts w:eastAsia="Times New Roman" w:cstheme="minorHAnsi"/>
                <w:sz w:val="22"/>
                <w:szCs w:val="22"/>
                <w:vertAlign w:val="superscript"/>
              </w:rPr>
              <w:t>1</w:t>
            </w:r>
            <w:r w:rsidRPr="003A43BF">
              <w:rPr>
                <w:rFonts w:eastAsia="Times New Roman" w:cstheme="minorHAnsi"/>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57F58"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t>VPĮ 46 straipsnio 4 dalies 7 punkto b papunktis</w:t>
            </w:r>
          </w:p>
          <w:p w14:paraId="2C0329D0" w14:textId="77777777" w:rsidR="00DB16E8" w:rsidRPr="003A43BF" w:rsidRDefault="00DB16E8" w:rsidP="00571FBD">
            <w:pPr>
              <w:spacing w:after="0" w:line="240" w:lineRule="auto"/>
              <w:jc w:val="both"/>
              <w:rPr>
                <w:rFonts w:eastAsia="Yu Mincho" w:cstheme="minorHAnsi"/>
                <w:sz w:val="22"/>
                <w:szCs w:val="22"/>
              </w:rPr>
            </w:pPr>
          </w:p>
          <w:p w14:paraId="1067D80C" w14:textId="77777777" w:rsidR="00DB16E8" w:rsidRPr="003A43BF" w:rsidRDefault="00DB16E8" w:rsidP="00571FBD">
            <w:pPr>
              <w:spacing w:after="0" w:line="240" w:lineRule="auto"/>
              <w:jc w:val="both"/>
              <w:rPr>
                <w:rFonts w:eastAsia="Yu Mincho" w:cstheme="minorHAnsi"/>
                <w:sz w:val="22"/>
                <w:szCs w:val="22"/>
                <w:lang w:eastAsia="en-US"/>
              </w:rPr>
            </w:pPr>
            <w:r w:rsidRPr="003A43BF">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802C5"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sz w:val="22"/>
                <w:szCs w:val="22"/>
                <w:lang w:eastAsia="en-US"/>
              </w:rPr>
              <w:t>Iš Lietuvoje įsteigtų subjektų įrodančių dokumentų nereikalaujama. Užtenka pateikto EBVPD.</w:t>
            </w:r>
          </w:p>
          <w:p w14:paraId="4BEF4B88" w14:textId="77777777" w:rsidR="00DB16E8" w:rsidRPr="003A43BF" w:rsidRDefault="00DB16E8" w:rsidP="00571FBD">
            <w:pPr>
              <w:spacing w:after="0" w:line="240" w:lineRule="auto"/>
              <w:jc w:val="both"/>
              <w:rPr>
                <w:rFonts w:eastAsia="Times New Roman" w:cstheme="minorHAnsi"/>
                <w:b/>
                <w:bCs/>
                <w:iCs/>
                <w:sz w:val="22"/>
                <w:szCs w:val="22"/>
                <w:lang w:eastAsia="en-US"/>
              </w:rPr>
            </w:pPr>
          </w:p>
          <w:p w14:paraId="363185EF"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rPr>
              <w:t>Priimant sprendimus dėl tiekėjo pašalinimo iš pirkimo procedūros šiame punkte nurodytu pašalinimo pagrindu, be kita ko, atsižvelgiama į</w:t>
            </w:r>
            <w:r w:rsidRPr="003A43BF">
              <w:rPr>
                <w:rFonts w:eastAsia="Times New Roman" w:cstheme="minorHAnsi"/>
                <w:b/>
                <w:bCs/>
                <w:sz w:val="22"/>
                <w:szCs w:val="22"/>
              </w:rPr>
              <w:t xml:space="preserve"> </w:t>
            </w:r>
            <w:r w:rsidRPr="003A43BF">
              <w:rPr>
                <w:rFonts w:eastAsia="Times New Roman" w:cstheme="minorHAnsi"/>
                <w:sz w:val="22"/>
                <w:szCs w:val="22"/>
              </w:rPr>
              <w:t xml:space="preserve">nacionalinėje </w:t>
            </w:r>
            <w:r w:rsidRPr="003A43BF">
              <w:rPr>
                <w:rFonts w:eastAsia="Times New Roman" w:cstheme="minorHAnsi"/>
                <w:sz w:val="22"/>
                <w:szCs w:val="22"/>
              </w:rPr>
              <w:lastRenderedPageBreak/>
              <w:t xml:space="preserve">duomenų bazėje adresu </w:t>
            </w:r>
            <w:hyperlink r:id="rId22" w:history="1">
              <w:r w:rsidRPr="003A43BF">
                <w:rPr>
                  <w:rFonts w:eastAsia="Times New Roman" w:cstheme="minorHAnsi"/>
                  <w:color w:val="000000"/>
                  <w:sz w:val="22"/>
                  <w:szCs w:val="22"/>
                  <w:u w:val="single"/>
                </w:rPr>
                <w:t>https://www.vmi.lt/evmi/mokesciu-moketoju-informacija</w:t>
              </w:r>
            </w:hyperlink>
            <w:r w:rsidRPr="003A43BF">
              <w:rPr>
                <w:rFonts w:eastAsia="Times New Roman" w:cstheme="minorHAnsi"/>
                <w:sz w:val="22"/>
                <w:szCs w:val="22"/>
              </w:rPr>
              <w:t xml:space="preserve"> skelbiamą informaciją.</w:t>
            </w:r>
          </w:p>
        </w:tc>
      </w:tr>
      <w:tr w:rsidR="00DB16E8" w:rsidRPr="003A43BF" w14:paraId="19E2C8F4"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9249" w14:textId="77777777" w:rsidR="00DB16E8" w:rsidRPr="003A43BF" w:rsidRDefault="00DB16E8" w:rsidP="00571FBD">
            <w:pPr>
              <w:spacing w:after="0" w:line="240" w:lineRule="auto"/>
              <w:rPr>
                <w:rFonts w:eastAsia="Times New Roman" w:cstheme="minorHAnsi"/>
                <w:b/>
                <w:bCs/>
                <w:sz w:val="22"/>
                <w:szCs w:val="22"/>
              </w:rPr>
            </w:pPr>
            <w:r w:rsidRPr="003A43BF">
              <w:rPr>
                <w:rFonts w:eastAsia="Times New Roman" w:cstheme="minorHAnsi"/>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3B676"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rPr>
              <w:t xml:space="preserve">Tiekėjas yra padaręs rimtą profesinį pažeidimą, dėl kurio perkančioji organizacija abejoja tiekėjo sąžiningumu, kai jis </w:t>
            </w:r>
            <w:r w:rsidRPr="003A43BF">
              <w:rPr>
                <w:rFonts w:eastAsia="Times New Roman" w:cstheme="minorHAns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BB2B2" w14:textId="77777777" w:rsidR="00DB16E8" w:rsidRPr="003A43BF" w:rsidRDefault="00DB16E8" w:rsidP="00571FBD">
            <w:pPr>
              <w:spacing w:after="0" w:line="240" w:lineRule="auto"/>
              <w:jc w:val="both"/>
              <w:rPr>
                <w:rFonts w:eastAsia="Yu Mincho" w:cstheme="minorHAnsi"/>
                <w:b/>
                <w:bCs/>
                <w:sz w:val="22"/>
                <w:szCs w:val="22"/>
              </w:rPr>
            </w:pPr>
            <w:r w:rsidRPr="003A43BF">
              <w:rPr>
                <w:rFonts w:eastAsia="Yu Mincho" w:cstheme="minorHAnsi"/>
                <w:b/>
                <w:bCs/>
                <w:sz w:val="22"/>
                <w:szCs w:val="22"/>
              </w:rPr>
              <w:t>VPĮ 46 straipsnio 4 dalies 7 punkto c papunktis</w:t>
            </w:r>
          </w:p>
          <w:p w14:paraId="13132ABD" w14:textId="77777777" w:rsidR="00DB16E8" w:rsidRPr="003A43BF" w:rsidRDefault="00DB16E8" w:rsidP="00571FBD">
            <w:pPr>
              <w:spacing w:after="0" w:line="240" w:lineRule="auto"/>
              <w:jc w:val="both"/>
              <w:rPr>
                <w:rFonts w:eastAsia="Yu Mincho" w:cstheme="minorHAnsi"/>
                <w:sz w:val="22"/>
                <w:szCs w:val="22"/>
              </w:rPr>
            </w:pPr>
          </w:p>
          <w:p w14:paraId="615B407E" w14:textId="77777777" w:rsidR="00DB16E8" w:rsidRPr="003A43BF" w:rsidRDefault="00DB16E8" w:rsidP="00571FBD">
            <w:pPr>
              <w:spacing w:after="0" w:line="240" w:lineRule="auto"/>
              <w:jc w:val="both"/>
              <w:rPr>
                <w:rFonts w:eastAsia="Yu Mincho" w:cstheme="minorHAnsi"/>
                <w:sz w:val="22"/>
                <w:szCs w:val="22"/>
                <w:lang w:eastAsia="en-US"/>
              </w:rPr>
            </w:pPr>
            <w:r w:rsidRPr="003A43BF">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60595" w14:textId="77777777" w:rsidR="00DB16E8" w:rsidRPr="003A43BF" w:rsidRDefault="00DB16E8" w:rsidP="00571FBD">
            <w:pPr>
              <w:spacing w:after="0" w:line="240" w:lineRule="auto"/>
              <w:jc w:val="both"/>
              <w:rPr>
                <w:rFonts w:eastAsia="Times New Roman" w:cstheme="minorHAnsi"/>
                <w:sz w:val="22"/>
                <w:szCs w:val="22"/>
                <w:lang w:eastAsia="en-US"/>
              </w:rPr>
            </w:pPr>
            <w:r w:rsidRPr="003A43BF">
              <w:rPr>
                <w:rFonts w:eastAsia="Times New Roman" w:cstheme="minorHAnsi"/>
                <w:sz w:val="22"/>
                <w:szCs w:val="22"/>
                <w:lang w:eastAsia="en-US"/>
              </w:rPr>
              <w:t>Iš Lietuvoje įsteigtų subjektų įrodančių dokumentų nereikalaujama. Užtenka pateikto EBVPD.</w:t>
            </w:r>
          </w:p>
          <w:p w14:paraId="3BD0D682" w14:textId="77777777" w:rsidR="00DB16E8" w:rsidRPr="003A43BF" w:rsidRDefault="00DB16E8" w:rsidP="00571FBD">
            <w:pPr>
              <w:spacing w:after="0" w:line="240" w:lineRule="auto"/>
              <w:jc w:val="both"/>
              <w:rPr>
                <w:rFonts w:eastAsia="Times New Roman" w:cstheme="minorHAnsi"/>
                <w:bCs/>
                <w:iCs/>
                <w:sz w:val="22"/>
                <w:szCs w:val="22"/>
                <w:lang w:eastAsia="en-US"/>
              </w:rPr>
            </w:pPr>
          </w:p>
          <w:p w14:paraId="55C2079A" w14:textId="77777777" w:rsidR="00DB16E8" w:rsidRPr="003A43BF" w:rsidRDefault="00DB16E8" w:rsidP="00571FBD">
            <w:pPr>
              <w:spacing w:after="200"/>
              <w:jc w:val="both"/>
              <w:rPr>
                <w:rFonts w:eastAsia="Arial Unicode MS" w:cstheme="minorHAnsi"/>
                <w:b/>
                <w:bCs/>
                <w:sz w:val="22"/>
                <w:szCs w:val="22"/>
                <w:lang w:eastAsia="en-US"/>
              </w:rPr>
            </w:pPr>
            <w:r w:rsidRPr="003A43BF">
              <w:rPr>
                <w:rFonts w:eastAsia="Arial Unicode MS" w:cstheme="minorHAns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0FAA78A3" w14:textId="77777777" w:rsidR="00DB16E8" w:rsidRPr="003A43BF" w:rsidRDefault="00DB16E8" w:rsidP="00571FBD">
            <w:pPr>
              <w:spacing w:after="200"/>
              <w:rPr>
                <w:rFonts w:eastAsia="Arial Unicode MS" w:cstheme="minorHAnsi"/>
                <w:bCs/>
                <w:iCs/>
                <w:sz w:val="22"/>
                <w:szCs w:val="22"/>
                <w:lang w:eastAsia="en-US"/>
              </w:rPr>
            </w:pPr>
            <w:hyperlink r:id="rId23" w:history="1">
              <w:r w:rsidRPr="003A43BF">
                <w:rPr>
                  <w:rFonts w:eastAsia="Arial Unicode MS" w:cstheme="minorHAnsi"/>
                  <w:color w:val="000000"/>
                  <w:sz w:val="22"/>
                  <w:szCs w:val="22"/>
                  <w:u w:val="single"/>
                  <w:lang w:eastAsia="en-US"/>
                </w:rPr>
                <w:t>https://kt.gov.lt/lt/atviri-duomenys/diskvalifikavimas-is-viesuju-pirkimu</w:t>
              </w:r>
            </w:hyperlink>
            <w:r w:rsidRPr="003A43BF">
              <w:rPr>
                <w:rFonts w:eastAsia="Arial Unicode MS" w:cstheme="minorHAnsi"/>
                <w:sz w:val="22"/>
                <w:szCs w:val="22"/>
                <w:lang w:eastAsia="en-US"/>
              </w:rPr>
              <w:t xml:space="preserve"> skelbiamą informaciją. </w:t>
            </w:r>
          </w:p>
        </w:tc>
      </w:tr>
      <w:tr w:rsidR="00DB16E8" w:rsidRPr="003A43BF" w14:paraId="4CBE0DDE"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3F3E9" w14:textId="77777777" w:rsidR="00DB16E8" w:rsidRPr="003A43BF" w:rsidRDefault="00DB16E8" w:rsidP="00571FBD">
            <w:pPr>
              <w:spacing w:after="0" w:line="240" w:lineRule="auto"/>
              <w:rPr>
                <w:rFonts w:eastAsia="Times New Roman" w:cstheme="minorHAnsi"/>
                <w:b/>
                <w:bCs/>
                <w:color w:val="00B050"/>
                <w:sz w:val="22"/>
                <w:szCs w:val="22"/>
              </w:rPr>
            </w:pPr>
            <w:r w:rsidRPr="003A43BF">
              <w:rPr>
                <w:rFonts w:eastAsia="Times New Roman" w:cstheme="minorHAnsi"/>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0FF1F" w14:textId="77777777" w:rsidR="00DB16E8" w:rsidRPr="003A43BF" w:rsidRDefault="00DB16E8" w:rsidP="00571FBD">
            <w:pPr>
              <w:spacing w:after="0" w:line="240" w:lineRule="auto"/>
              <w:jc w:val="both"/>
              <w:rPr>
                <w:rFonts w:eastAsia="Times New Roman" w:cstheme="minorHAnsi"/>
                <w:bCs/>
                <w:sz w:val="22"/>
                <w:szCs w:val="22"/>
              </w:rPr>
            </w:pPr>
            <w:r w:rsidRPr="003A43BF">
              <w:rPr>
                <w:rFonts w:eastAsia="Times New Roman" w:cstheme="minorHAnsi"/>
                <w:bCs/>
                <w:sz w:val="22"/>
                <w:szCs w:val="22"/>
              </w:rPr>
              <w:t xml:space="preserve">Tiekėjas </w:t>
            </w:r>
            <w:r w:rsidRPr="003A43BF">
              <w:rPr>
                <w:rFonts w:eastAsia="Times New Roman"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81B0F" w14:textId="77777777" w:rsidR="00DB16E8" w:rsidRPr="003A43BF" w:rsidRDefault="00DB16E8" w:rsidP="00571FBD">
            <w:pPr>
              <w:spacing w:after="200"/>
              <w:rPr>
                <w:rFonts w:eastAsia="Yu Mincho" w:cstheme="minorHAnsi"/>
                <w:sz w:val="22"/>
                <w:szCs w:val="22"/>
                <w:lang w:eastAsia="en-US"/>
              </w:rPr>
            </w:pPr>
            <w:r w:rsidRPr="003A43BF">
              <w:rPr>
                <w:rFonts w:eastAsia="Yu Mincho" w:cstheme="minorHAnsi"/>
                <w:b/>
                <w:bCs/>
                <w:sz w:val="22"/>
                <w:szCs w:val="22"/>
                <w:lang w:eastAsia="en-US"/>
              </w:rPr>
              <w:t>VPĮ 46 straipsnio 6 dalies 1 punktas</w:t>
            </w:r>
          </w:p>
          <w:p w14:paraId="1FB2DD47" w14:textId="77777777" w:rsidR="00DB16E8" w:rsidRPr="003A43BF" w:rsidRDefault="00DB16E8" w:rsidP="00571FBD">
            <w:pPr>
              <w:spacing w:after="200"/>
              <w:rPr>
                <w:rFonts w:eastAsia="Yu Mincho" w:cstheme="minorHAnsi"/>
                <w:sz w:val="22"/>
                <w:szCs w:val="22"/>
                <w:lang w:eastAsia="en-US"/>
              </w:rPr>
            </w:pPr>
            <w:r w:rsidRPr="003A43BF">
              <w:rPr>
                <w:rFonts w:eastAsia="Yu Mincho" w:cstheme="minorHAnsi"/>
                <w:sz w:val="22"/>
                <w:szCs w:val="22"/>
                <w:lang w:eastAsia="en-US"/>
              </w:rPr>
              <w:t>EBVPD III dalies C1, C2, C3 punktai</w:t>
            </w:r>
          </w:p>
          <w:p w14:paraId="2BDFA391" w14:textId="77777777" w:rsidR="00DB16E8" w:rsidRPr="003A43BF" w:rsidRDefault="00DB16E8" w:rsidP="00571FBD">
            <w:pPr>
              <w:spacing w:after="200"/>
              <w:jc w:val="center"/>
              <w:rPr>
                <w:rFonts w:eastAsia="Arial Unicode MS" w:cstheme="minorHAnsi"/>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2C30C"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lang w:eastAsia="en-US"/>
              </w:rPr>
              <w:t>Iš Lietuvoje įsteigtų subjektų įrodančių dokumentų nereikalaujama. Užtenka pateikto EBVPD.</w:t>
            </w:r>
          </w:p>
          <w:p w14:paraId="4251873D" w14:textId="77777777" w:rsidR="00DB16E8" w:rsidRPr="003A43BF" w:rsidRDefault="00DB16E8" w:rsidP="00571FBD">
            <w:pPr>
              <w:spacing w:after="0" w:line="240" w:lineRule="auto"/>
              <w:jc w:val="both"/>
              <w:rPr>
                <w:rFonts w:eastAsia="Yu Mincho" w:cstheme="minorHAnsi"/>
                <w:sz w:val="22"/>
                <w:szCs w:val="22"/>
              </w:rPr>
            </w:pPr>
          </w:p>
        </w:tc>
      </w:tr>
      <w:tr w:rsidR="00DB16E8" w:rsidRPr="003A43BF" w14:paraId="435618F9"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EE44" w14:textId="77777777" w:rsidR="00DB16E8" w:rsidRPr="003A43BF" w:rsidRDefault="00DB16E8" w:rsidP="00571FBD">
            <w:pPr>
              <w:spacing w:after="0" w:line="240" w:lineRule="auto"/>
              <w:rPr>
                <w:rFonts w:eastAsia="Times New Roman" w:cstheme="minorHAnsi"/>
                <w:b/>
                <w:bCs/>
                <w:sz w:val="22"/>
                <w:szCs w:val="22"/>
              </w:rPr>
            </w:pPr>
            <w:bookmarkStart w:id="55" w:name="_Hlk90887894"/>
            <w:r w:rsidRPr="003A43BF">
              <w:rPr>
                <w:rFonts w:eastAsia="Times New Roman" w:cstheme="minorHAnsi"/>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F80C5" w14:textId="77777777" w:rsidR="00DB16E8" w:rsidRPr="003A43BF" w:rsidRDefault="00DB16E8" w:rsidP="00571FBD">
            <w:pPr>
              <w:spacing w:after="0" w:line="240" w:lineRule="auto"/>
              <w:jc w:val="both"/>
              <w:rPr>
                <w:rFonts w:eastAsia="Arial Unicode MS" w:cstheme="minorHAnsi"/>
                <w:sz w:val="22"/>
                <w:szCs w:val="22"/>
                <w:lang w:eastAsia="en-US"/>
              </w:rPr>
            </w:pPr>
            <w:r w:rsidRPr="003A43BF">
              <w:rPr>
                <w:rFonts w:eastAsia="Arial Unicode MS" w:cstheme="minorHAnsi"/>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4BC5C9" w14:textId="77777777" w:rsidR="00DB16E8" w:rsidRPr="003A43BF" w:rsidRDefault="00DB16E8" w:rsidP="00571FBD">
            <w:pPr>
              <w:spacing w:after="0" w:line="240" w:lineRule="auto"/>
              <w:jc w:val="both"/>
              <w:rPr>
                <w:rFonts w:eastAsia="Arial Unicode MS" w:cstheme="minorHAnsi"/>
                <w:sz w:val="22"/>
                <w:szCs w:val="22"/>
                <w:lang w:eastAsia="en-US"/>
              </w:rPr>
            </w:pPr>
            <w:r w:rsidRPr="003A43BF">
              <w:rPr>
                <w:rFonts w:eastAsia="Arial Unicode MS" w:cstheme="minorHAnsi"/>
                <w:sz w:val="22"/>
                <w:szCs w:val="22"/>
                <w:lang w:eastAsia="en-US"/>
              </w:rPr>
              <w:t xml:space="preserve">Tačiau kai yra šiame punkte apibrėžta situacija, perkančioji organizacija nepašalins tiekėjo iš pirkimo procedūros, </w:t>
            </w:r>
            <w:r w:rsidRPr="003A43BF">
              <w:rPr>
                <w:rFonts w:eastAsia="Arial Unicode MS" w:cstheme="minorHAnsi"/>
                <w:sz w:val="22"/>
                <w:szCs w:val="22"/>
                <w:lang w:eastAsia="en-US"/>
              </w:rPr>
              <w:lastRenderedPageBreak/>
              <w:t>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F56B0" w14:textId="77777777" w:rsidR="00DB16E8" w:rsidRPr="003A43BF" w:rsidRDefault="00DB16E8" w:rsidP="00571FBD">
            <w:pPr>
              <w:spacing w:after="200"/>
              <w:rPr>
                <w:rFonts w:eastAsia="Yu Mincho" w:cstheme="minorHAnsi"/>
                <w:sz w:val="22"/>
                <w:szCs w:val="22"/>
                <w:lang w:eastAsia="en-US"/>
              </w:rPr>
            </w:pPr>
            <w:r w:rsidRPr="003A43BF">
              <w:rPr>
                <w:rFonts w:eastAsia="Yu Mincho" w:cstheme="minorHAnsi"/>
                <w:b/>
                <w:bCs/>
                <w:sz w:val="22"/>
                <w:szCs w:val="22"/>
                <w:lang w:eastAsia="en-US"/>
              </w:rPr>
              <w:lastRenderedPageBreak/>
              <w:t>VPĮ 46 straipsnio 6 dalies 2 punktas</w:t>
            </w:r>
          </w:p>
          <w:p w14:paraId="77DD46EC" w14:textId="77777777" w:rsidR="00DB16E8" w:rsidRPr="003A43BF" w:rsidRDefault="00DB16E8" w:rsidP="00571FBD">
            <w:pPr>
              <w:spacing w:after="0" w:line="240" w:lineRule="auto"/>
              <w:jc w:val="both"/>
              <w:rPr>
                <w:rFonts w:eastAsia="Yu Mincho" w:cstheme="minorHAnsi"/>
                <w:sz w:val="22"/>
                <w:szCs w:val="22"/>
              </w:rPr>
            </w:pPr>
          </w:p>
          <w:p w14:paraId="7EF6B348" w14:textId="77777777" w:rsidR="00DB16E8" w:rsidRPr="003A43BF" w:rsidRDefault="00DB16E8" w:rsidP="00571FBD">
            <w:pPr>
              <w:spacing w:after="0" w:line="240" w:lineRule="auto"/>
              <w:jc w:val="both"/>
              <w:rPr>
                <w:rFonts w:eastAsia="Yu Mincho" w:cstheme="minorHAnsi"/>
                <w:sz w:val="22"/>
                <w:szCs w:val="22"/>
              </w:rPr>
            </w:pPr>
            <w:r w:rsidRPr="003A43BF">
              <w:rPr>
                <w:rFonts w:eastAsia="Yu Mincho" w:cstheme="minorHAnsi"/>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8D28E"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lang w:eastAsia="en-US"/>
              </w:rPr>
              <w:t xml:space="preserve">Iš Lietuvoje įsteigtų subjektų įrodančių dokumentų nereikalaujama, užtenka pateikto EBVPD. </w:t>
            </w:r>
            <w:r w:rsidRPr="003A43BF">
              <w:rPr>
                <w:rFonts w:eastAsia="Times New Roman" w:cstheme="minorHAnsi"/>
                <w:sz w:val="22"/>
                <w:szCs w:val="22"/>
              </w:rPr>
              <w:t>Perkančioji organizacija savarankiškai patikrina duomenis nacionalinėje duomenų bazėje, adresu:</w:t>
            </w:r>
          </w:p>
          <w:p w14:paraId="59C28619" w14:textId="77777777" w:rsidR="00DB16E8" w:rsidRPr="003A43BF" w:rsidRDefault="00DB16E8" w:rsidP="00571FBD">
            <w:pPr>
              <w:spacing w:after="0" w:line="240" w:lineRule="auto"/>
              <w:jc w:val="both"/>
              <w:rPr>
                <w:rFonts w:eastAsia="Times New Roman" w:cstheme="minorHAnsi"/>
                <w:bCs/>
                <w:sz w:val="22"/>
                <w:szCs w:val="22"/>
              </w:rPr>
            </w:pPr>
            <w:hyperlink r:id="rId24" w:history="1">
              <w:r w:rsidRPr="003A43BF">
                <w:rPr>
                  <w:rFonts w:eastAsia="Times New Roman" w:cstheme="minorHAnsi"/>
                  <w:bCs/>
                  <w:color w:val="000000"/>
                  <w:sz w:val="22"/>
                  <w:szCs w:val="22"/>
                  <w:u w:val="single"/>
                </w:rPr>
                <w:t>https://www.registrucentras.lt/jar/p/</w:t>
              </w:r>
            </w:hyperlink>
            <w:r w:rsidRPr="003A43BF">
              <w:rPr>
                <w:rFonts w:eastAsia="Times New Roman" w:cstheme="minorHAnsi"/>
                <w:bCs/>
                <w:sz w:val="22"/>
                <w:szCs w:val="22"/>
              </w:rPr>
              <w:t xml:space="preserve">. </w:t>
            </w:r>
          </w:p>
          <w:p w14:paraId="169F583B" w14:textId="77777777" w:rsidR="00DB16E8" w:rsidRPr="003A43BF" w:rsidRDefault="00DB16E8" w:rsidP="00571FBD">
            <w:pPr>
              <w:spacing w:after="0" w:line="240" w:lineRule="auto"/>
              <w:jc w:val="both"/>
              <w:rPr>
                <w:rFonts w:eastAsia="Times New Roman" w:cstheme="minorHAnsi"/>
                <w:b/>
                <w:bCs/>
                <w:sz w:val="22"/>
                <w:szCs w:val="22"/>
              </w:rPr>
            </w:pPr>
          </w:p>
          <w:p w14:paraId="7A089F87" w14:textId="77777777" w:rsidR="00DB16E8" w:rsidRPr="003A43BF" w:rsidRDefault="00DB16E8" w:rsidP="00571FBD">
            <w:pPr>
              <w:spacing w:after="0" w:line="240" w:lineRule="auto"/>
              <w:jc w:val="both"/>
              <w:rPr>
                <w:rFonts w:eastAsia="Times New Roman" w:cstheme="minorHAnsi"/>
                <w:i/>
                <w:iCs/>
                <w:color w:val="000000"/>
                <w:sz w:val="22"/>
                <w:szCs w:val="22"/>
              </w:rPr>
            </w:pPr>
            <w:r w:rsidRPr="003A43BF">
              <w:rPr>
                <w:rFonts w:eastAsia="Times New Roman" w:cstheme="minorHAns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43BF">
              <w:rPr>
                <w:rFonts w:eastAsia="Times New Roman" w:cstheme="minorHAnsi"/>
                <w:color w:val="00B050"/>
                <w:sz w:val="22"/>
                <w:szCs w:val="22"/>
              </w:rPr>
              <w:t>120</w:t>
            </w:r>
            <w:r w:rsidRPr="003A43BF">
              <w:rPr>
                <w:rFonts w:eastAsia="Times New Roman" w:cstheme="minorHAnsi"/>
                <w:sz w:val="22"/>
                <w:szCs w:val="22"/>
              </w:rPr>
              <w:t xml:space="preserve"> </w:t>
            </w:r>
            <w:r w:rsidRPr="003A43BF">
              <w:rPr>
                <w:rFonts w:eastAsia="Times New Roman" w:cstheme="minorHAnsi"/>
                <w:color w:val="00B050"/>
                <w:sz w:val="22"/>
                <w:szCs w:val="22"/>
              </w:rPr>
              <w:t>dienų</w:t>
            </w:r>
            <w:r w:rsidRPr="003A43BF">
              <w:rPr>
                <w:rFonts w:eastAsia="Times New Roman" w:cstheme="minorHAnsi"/>
                <w:sz w:val="22"/>
                <w:szCs w:val="22"/>
              </w:rPr>
              <w:t xml:space="preserve"> iki </w:t>
            </w:r>
            <w:r w:rsidRPr="003A43BF">
              <w:rPr>
                <w:rFonts w:eastAsia="Times New Roman" w:cstheme="minorHAnsi"/>
                <w:i/>
                <w:iCs/>
                <w:sz w:val="22"/>
                <w:szCs w:val="22"/>
              </w:rPr>
              <w:t xml:space="preserve">tos dienos, kai tiekėjas perkančiosios organizacijos prašymu turės pateikti </w:t>
            </w:r>
            <w:r w:rsidRPr="003A43BF">
              <w:rPr>
                <w:rFonts w:eastAsia="Times New Roman" w:cstheme="minorHAnsi"/>
                <w:i/>
                <w:iCs/>
                <w:sz w:val="22"/>
                <w:szCs w:val="22"/>
              </w:rPr>
              <w:lastRenderedPageBreak/>
              <w:t>pašalinimo pagrindų nebuvimą patvirtinančius dok</w:t>
            </w:r>
            <w:r w:rsidRPr="003A43BF">
              <w:rPr>
                <w:rFonts w:eastAsia="Times New Roman" w:cstheme="minorHAnsi"/>
                <w:sz w:val="22"/>
                <w:szCs w:val="22"/>
              </w:rPr>
              <w:t xml:space="preserve">umentus. </w:t>
            </w:r>
            <w:r w:rsidRPr="003A43BF">
              <w:rPr>
                <w:rFonts w:eastAsia="Times New Roman" w:cstheme="minorHAnsi"/>
                <w:b/>
                <w:bCs/>
                <w:i/>
                <w:iCs/>
                <w:color w:val="000000"/>
                <w:sz w:val="22"/>
                <w:szCs w:val="22"/>
              </w:rPr>
              <w:t>Pavyzdys</w:t>
            </w:r>
            <w:r w:rsidRPr="003A43BF">
              <w:rPr>
                <w:rFonts w:eastAsia="Times New Roman" w:cstheme="minorHAnsi"/>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7DD04EA" w14:textId="77777777" w:rsidR="00DB16E8" w:rsidRPr="003A43BF" w:rsidRDefault="00DB16E8" w:rsidP="00571FBD">
            <w:pPr>
              <w:spacing w:after="0" w:line="240" w:lineRule="auto"/>
              <w:jc w:val="both"/>
              <w:rPr>
                <w:rFonts w:eastAsia="Times New Roman" w:cstheme="minorHAnsi"/>
                <w:sz w:val="22"/>
                <w:szCs w:val="22"/>
              </w:rPr>
            </w:pPr>
          </w:p>
          <w:p w14:paraId="35125D0D" w14:textId="77777777" w:rsidR="00DB16E8" w:rsidRPr="003A43BF" w:rsidRDefault="00DB16E8" w:rsidP="00571FBD">
            <w:pPr>
              <w:spacing w:after="0" w:line="240" w:lineRule="auto"/>
              <w:jc w:val="both"/>
              <w:rPr>
                <w:rFonts w:eastAsia="Times New Roman" w:cstheme="minorHAnsi"/>
                <w:sz w:val="22"/>
                <w:szCs w:val="22"/>
              </w:rPr>
            </w:pPr>
            <w:r w:rsidRPr="003A43BF">
              <w:rPr>
                <w:rFonts w:eastAsia="Times New Roman"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887F9C" w14:textId="77777777" w:rsidR="00DB16E8" w:rsidRPr="003A43BF" w:rsidRDefault="00DB16E8" w:rsidP="00571FBD">
            <w:pPr>
              <w:spacing w:after="0" w:line="240" w:lineRule="auto"/>
              <w:jc w:val="both"/>
              <w:rPr>
                <w:rFonts w:eastAsia="Times New Roman" w:cstheme="minorHAnsi"/>
                <w:b/>
                <w:bCs/>
                <w:i/>
                <w:iCs/>
                <w:sz w:val="22"/>
                <w:szCs w:val="22"/>
              </w:rPr>
            </w:pPr>
            <w:r w:rsidRPr="003A43BF">
              <w:rPr>
                <w:rFonts w:eastAsia="Times New Roman" w:cstheme="minorHAnsi"/>
                <w:b/>
                <w:bCs/>
                <w:i/>
                <w:iCs/>
                <w:sz w:val="22"/>
                <w:szCs w:val="22"/>
              </w:rPr>
              <w:t>PASTABA</w:t>
            </w:r>
          </w:p>
          <w:p w14:paraId="3B944CE1" w14:textId="77777777" w:rsidR="00DB16E8" w:rsidRPr="003A43BF" w:rsidRDefault="00DB16E8" w:rsidP="00571FBD">
            <w:pPr>
              <w:spacing w:after="0" w:line="240" w:lineRule="auto"/>
              <w:jc w:val="both"/>
              <w:rPr>
                <w:rFonts w:eastAsia="Times New Roman" w:cstheme="minorHAnsi"/>
                <w:b/>
                <w:bCs/>
                <w:sz w:val="22"/>
                <w:szCs w:val="22"/>
              </w:rPr>
            </w:pPr>
            <w:r w:rsidRPr="003A43BF">
              <w:rPr>
                <w:rFonts w:eastAsia="Times New Roman"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5"/>
      </w:tr>
      <w:tr w:rsidR="00DB16E8" w:rsidRPr="003A43BF" w14:paraId="543BD4B1" w14:textId="77777777" w:rsidTr="00571F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8DC00" w14:textId="77777777" w:rsidR="00DB16E8" w:rsidRPr="003A43BF" w:rsidRDefault="00DB16E8" w:rsidP="00571FBD">
            <w:pPr>
              <w:spacing w:after="0" w:line="240" w:lineRule="auto"/>
              <w:rPr>
                <w:rFonts w:eastAsia="Times New Roman" w:cstheme="minorHAnsi"/>
                <w:b/>
                <w:bCs/>
                <w:sz w:val="22"/>
                <w:szCs w:val="22"/>
              </w:rPr>
            </w:pPr>
            <w:r w:rsidRPr="003A43BF">
              <w:rPr>
                <w:rFonts w:eastAsia="Times New Roman" w:cstheme="minorHAnsi"/>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CDA25" w14:textId="77777777" w:rsidR="00DB16E8" w:rsidRPr="003A43BF" w:rsidRDefault="00DB16E8" w:rsidP="00571FBD">
            <w:pPr>
              <w:spacing w:after="0" w:line="240" w:lineRule="auto"/>
              <w:jc w:val="both"/>
              <w:rPr>
                <w:rFonts w:eastAsia="Arial Unicode MS" w:cstheme="minorHAnsi"/>
                <w:sz w:val="22"/>
                <w:szCs w:val="22"/>
                <w:lang w:eastAsia="en-US"/>
              </w:rPr>
            </w:pPr>
            <w:r w:rsidRPr="003A43BF">
              <w:rPr>
                <w:rFonts w:eastAsia="Arial Unicode MS" w:cstheme="minorHAnsi"/>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97BA" w14:textId="77777777" w:rsidR="00DB16E8" w:rsidRPr="003A43BF" w:rsidRDefault="00DB16E8" w:rsidP="00571FBD">
            <w:pPr>
              <w:spacing w:after="200"/>
              <w:rPr>
                <w:rFonts w:eastAsia="Yu Mincho" w:cstheme="minorHAnsi"/>
                <w:sz w:val="22"/>
                <w:szCs w:val="22"/>
                <w:lang w:eastAsia="en-US"/>
              </w:rPr>
            </w:pPr>
            <w:r w:rsidRPr="003A43BF">
              <w:rPr>
                <w:rFonts w:eastAsia="Yu Mincho" w:cstheme="minorHAnsi"/>
                <w:b/>
                <w:bCs/>
                <w:sz w:val="22"/>
                <w:szCs w:val="22"/>
                <w:lang w:eastAsia="en-US"/>
              </w:rPr>
              <w:t>VPĮ 46 straipsnio 6 dalies 3 punktas</w:t>
            </w:r>
          </w:p>
          <w:p w14:paraId="03BEB60E" w14:textId="77777777" w:rsidR="00DB16E8" w:rsidRPr="003A43BF" w:rsidRDefault="00DB16E8" w:rsidP="00571FBD">
            <w:pPr>
              <w:spacing w:after="0" w:line="240" w:lineRule="auto"/>
              <w:jc w:val="both"/>
              <w:rPr>
                <w:rFonts w:eastAsia="Yu Mincho" w:cstheme="minorHAnsi"/>
                <w:sz w:val="22"/>
                <w:szCs w:val="22"/>
              </w:rPr>
            </w:pPr>
          </w:p>
          <w:p w14:paraId="465AF7C0" w14:textId="77777777" w:rsidR="00DB16E8" w:rsidRPr="003A43BF" w:rsidRDefault="00DB16E8" w:rsidP="00571FBD">
            <w:pPr>
              <w:spacing w:after="0" w:line="240" w:lineRule="auto"/>
              <w:jc w:val="both"/>
              <w:rPr>
                <w:rFonts w:eastAsia="Yu Mincho" w:cstheme="minorHAnsi"/>
                <w:sz w:val="22"/>
                <w:szCs w:val="22"/>
              </w:rPr>
            </w:pPr>
            <w:r w:rsidRPr="003A43BF">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F5139" w14:textId="77777777" w:rsidR="00DB16E8" w:rsidRPr="003A43BF" w:rsidRDefault="00DB16E8" w:rsidP="00571FBD">
            <w:pPr>
              <w:spacing w:after="0" w:line="240" w:lineRule="auto"/>
              <w:jc w:val="both"/>
              <w:rPr>
                <w:rFonts w:eastAsia="Times New Roman" w:cstheme="minorHAnsi"/>
                <w:color w:val="00B050"/>
                <w:sz w:val="22"/>
                <w:szCs w:val="22"/>
                <w:lang w:eastAsia="en-US"/>
              </w:rPr>
            </w:pPr>
            <w:r w:rsidRPr="003A43BF">
              <w:rPr>
                <w:rFonts w:eastAsia="Times New Roman" w:cstheme="minorHAnsi"/>
                <w:sz w:val="22"/>
                <w:szCs w:val="22"/>
                <w:lang w:eastAsia="en-US"/>
              </w:rPr>
              <w:t>Iš Lietuvoje įsteigtų subjektų įrodančių dokumentų nereikalaujama, užtenka pateikto EBVPD.</w:t>
            </w:r>
          </w:p>
        </w:tc>
      </w:tr>
    </w:tbl>
    <w:p w14:paraId="165B741A" w14:textId="77777777" w:rsidR="00DB16E8" w:rsidRPr="003A43BF" w:rsidRDefault="00DB16E8" w:rsidP="00DB16E8">
      <w:pPr>
        <w:tabs>
          <w:tab w:val="center" w:pos="4320"/>
          <w:tab w:val="right" w:pos="8640"/>
        </w:tabs>
        <w:spacing w:after="0" w:line="240" w:lineRule="auto"/>
        <w:jc w:val="both"/>
        <w:rPr>
          <w:rFonts w:cstheme="minorHAnsi"/>
          <w:b/>
          <w:sz w:val="22"/>
          <w:szCs w:val="22"/>
        </w:rPr>
      </w:pPr>
      <w:r w:rsidRPr="003A43BF">
        <w:rPr>
          <w:rFonts w:cstheme="minorHAnsi"/>
          <w:b/>
          <w:sz w:val="22"/>
          <w:szCs w:val="22"/>
        </w:rPr>
        <w:t>Pastabos:</w:t>
      </w:r>
    </w:p>
    <w:p w14:paraId="4D81CF34" w14:textId="77777777" w:rsidR="00DB16E8" w:rsidRPr="003A43BF" w:rsidRDefault="00DB16E8" w:rsidP="00DB16E8">
      <w:pPr>
        <w:spacing w:after="0" w:line="240" w:lineRule="auto"/>
        <w:jc w:val="both"/>
        <w:rPr>
          <w:rFonts w:cstheme="minorHAnsi"/>
          <w:sz w:val="22"/>
          <w:szCs w:val="22"/>
        </w:rPr>
      </w:pPr>
      <w:r w:rsidRPr="003A43BF">
        <w:rPr>
          <w:rFonts w:cstheme="minorHAnsi"/>
          <w:sz w:val="22"/>
          <w:szCs w:val="22"/>
        </w:rPr>
        <w:t>(i)</w:t>
      </w:r>
      <w:r w:rsidRPr="003A43BF">
        <w:rPr>
          <w:rFonts w:cstheme="minorHAnsi"/>
          <w:b/>
          <w:sz w:val="22"/>
          <w:szCs w:val="22"/>
        </w:rPr>
        <w:t xml:space="preserve"> </w:t>
      </w:r>
      <w:r w:rsidRPr="003A43BF">
        <w:rPr>
          <w:rFonts w:cstheme="minorHAnsi"/>
          <w:sz w:val="22"/>
          <w:szCs w:val="22"/>
        </w:rPr>
        <w:t>Perkančioji organizacija pripažįsta kitose valstybėse išduotus lygiaverčius pašalinimo pagrindų nebuvimą įrodančius dokumentus.</w:t>
      </w:r>
    </w:p>
    <w:p w14:paraId="07F6DBDB" w14:textId="77777777" w:rsidR="00DB16E8" w:rsidRPr="003A43BF" w:rsidRDefault="00DB16E8" w:rsidP="00DB16E8">
      <w:pPr>
        <w:tabs>
          <w:tab w:val="center" w:pos="4320"/>
          <w:tab w:val="right" w:pos="8640"/>
        </w:tabs>
        <w:spacing w:after="0" w:line="240" w:lineRule="auto"/>
        <w:jc w:val="both"/>
        <w:rPr>
          <w:rFonts w:cstheme="minorHAnsi"/>
          <w:sz w:val="22"/>
          <w:szCs w:val="22"/>
        </w:rPr>
      </w:pPr>
      <w:r w:rsidRPr="003A43BF">
        <w:rPr>
          <w:rFonts w:cstheme="minorHAnsi"/>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3A43BF">
        <w:rPr>
          <w:rFonts w:cstheme="minorHAnsi"/>
          <w:sz w:val="22"/>
          <w:szCs w:val="22"/>
        </w:rPr>
        <w:t>Apostille</w:t>
      </w:r>
      <w:proofErr w:type="spellEnd"/>
      <w:r w:rsidRPr="003A43BF">
        <w:rPr>
          <w:rFonts w:cstheme="minorHAnsi"/>
          <w:sz w:val="22"/>
          <w:szCs w:val="22"/>
        </w:rPr>
        <w:t xml:space="preserve">) tvarkos aprašo </w:t>
      </w:r>
      <w:proofErr w:type="spellStart"/>
      <w:r w:rsidRPr="003A43BF">
        <w:rPr>
          <w:rFonts w:cstheme="minorHAnsi"/>
          <w:sz w:val="22"/>
          <w:szCs w:val="22"/>
        </w:rPr>
        <w:t>patvirtinimo“ir</w:t>
      </w:r>
      <w:proofErr w:type="spellEnd"/>
      <w:r w:rsidRPr="003A43BF">
        <w:rPr>
          <w:rFonts w:cstheme="minorHAnsi"/>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A43BF">
        <w:rPr>
          <w:rFonts w:cstheme="minorHAnsi"/>
          <w:sz w:val="22"/>
          <w:szCs w:val="22"/>
        </w:rPr>
        <w:t>Apostille</w:t>
      </w:r>
      <w:proofErr w:type="spellEnd"/>
      <w:r w:rsidRPr="003A43BF">
        <w:rPr>
          <w:rFonts w:cstheme="minorHAnsi"/>
          <w:sz w:val="22"/>
          <w:szCs w:val="22"/>
        </w:rPr>
        <w:t>).</w:t>
      </w:r>
    </w:p>
    <w:p w14:paraId="245D0B7F" w14:textId="77777777" w:rsidR="00DB16E8" w:rsidRPr="003A43BF" w:rsidRDefault="00DB16E8" w:rsidP="00DB16E8">
      <w:pPr>
        <w:tabs>
          <w:tab w:val="center" w:pos="4320"/>
          <w:tab w:val="right" w:pos="8640"/>
        </w:tabs>
        <w:spacing w:after="0" w:line="240" w:lineRule="auto"/>
        <w:jc w:val="both"/>
        <w:rPr>
          <w:rFonts w:cstheme="minorHAnsi"/>
          <w:sz w:val="22"/>
          <w:szCs w:val="22"/>
        </w:rPr>
      </w:pPr>
      <w:r w:rsidRPr="003A43BF">
        <w:rPr>
          <w:rFonts w:cstheme="minorHAnsi"/>
          <w:sz w:val="22"/>
          <w:szCs w:val="22"/>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A43BF">
        <w:rPr>
          <w:rFonts w:cstheme="minorHAnsi"/>
          <w:b/>
          <w:sz w:val="22"/>
          <w:szCs w:val="22"/>
        </w:rPr>
        <w:t>laikoma, kad dokumentai, nurodantys duomenis po pasiūlymų pateikimo termino pabaigos, yra priimtini.</w:t>
      </w:r>
    </w:p>
    <w:p w14:paraId="208EBDB0" w14:textId="77777777" w:rsidR="00DB16E8" w:rsidRPr="003A43BF" w:rsidRDefault="00DB16E8" w:rsidP="00DB16E8">
      <w:pPr>
        <w:tabs>
          <w:tab w:val="center" w:pos="4320"/>
          <w:tab w:val="right" w:pos="8640"/>
        </w:tabs>
        <w:spacing w:after="0" w:line="240" w:lineRule="auto"/>
        <w:jc w:val="both"/>
        <w:rPr>
          <w:rFonts w:cstheme="minorHAnsi"/>
          <w:sz w:val="22"/>
          <w:szCs w:val="22"/>
        </w:rPr>
      </w:pPr>
      <w:r w:rsidRPr="003A43BF">
        <w:rPr>
          <w:rFonts w:cstheme="minorHAnsi"/>
          <w:sz w:val="22"/>
          <w:szCs w:val="22"/>
        </w:rPr>
        <w:t>(iv) Perkančiajai organizacijai paprašius, tiekėjas privalės pateikti pašalinimo pagrindų nebuvimą įrodančių dokumentų originalus.</w:t>
      </w:r>
    </w:p>
    <w:p w14:paraId="1F0FC568" w14:textId="77777777" w:rsidR="00DB16E8" w:rsidRPr="003A43BF" w:rsidRDefault="00DB16E8" w:rsidP="00DB16E8">
      <w:pPr>
        <w:tabs>
          <w:tab w:val="center" w:pos="4320"/>
          <w:tab w:val="right" w:pos="8640"/>
        </w:tabs>
        <w:spacing w:after="0" w:line="240" w:lineRule="auto"/>
        <w:jc w:val="both"/>
        <w:rPr>
          <w:rFonts w:cstheme="minorHAnsi"/>
          <w:sz w:val="22"/>
          <w:szCs w:val="22"/>
        </w:rPr>
      </w:pPr>
      <w:r w:rsidRPr="003A43BF">
        <w:rPr>
          <w:rFonts w:cstheme="minorHAnsi"/>
          <w:sz w:val="22"/>
          <w:szCs w:val="22"/>
        </w:rPr>
        <w:t xml:space="preserve">(v) Jeigu nustatytų pašalinimo pagrindų nebuvimą pagrindžiantys dokumentai (informacija) skelbiami viešai elektroninėse duomenų bazėse ir (ar) yra teikiami nemokamai, tokiu atveju galės būti </w:t>
      </w:r>
      <w:r w:rsidRPr="003A43BF">
        <w:rPr>
          <w:rFonts w:cstheme="minorHAnsi"/>
          <w:b/>
          <w:sz w:val="22"/>
          <w:szCs w:val="22"/>
        </w:rPr>
        <w:t>pateikiama nuoroda į informacijos šaltinį</w:t>
      </w:r>
      <w:r w:rsidRPr="003A43BF">
        <w:rPr>
          <w:rFonts w:cstheme="minorHAnsi"/>
          <w:sz w:val="22"/>
          <w:szCs w:val="22"/>
        </w:rPr>
        <w:t>.</w:t>
      </w:r>
    </w:p>
    <w:p w14:paraId="5751DE66" w14:textId="77777777" w:rsidR="000532E3" w:rsidRPr="003A43BF" w:rsidRDefault="000532E3" w:rsidP="000532E3">
      <w:pPr>
        <w:spacing w:after="0" w:line="240" w:lineRule="auto"/>
        <w:rPr>
          <w:rFonts w:eastAsia="Yu Mincho" w:cstheme="minorHAnsi"/>
          <w:sz w:val="22"/>
          <w:szCs w:val="22"/>
        </w:rPr>
      </w:pPr>
    </w:p>
    <w:p w14:paraId="3C8C6407" w14:textId="77777777" w:rsidR="00E65998" w:rsidRPr="003A43BF" w:rsidRDefault="00E65998" w:rsidP="00E81709">
      <w:pPr>
        <w:rPr>
          <w:rFonts w:cstheme="minorHAnsi"/>
          <w:sz w:val="22"/>
          <w:szCs w:val="22"/>
        </w:rPr>
      </w:pPr>
    </w:p>
    <w:p w14:paraId="327B1AA3" w14:textId="63305FBB" w:rsidR="00A4599F" w:rsidRPr="00F0499F" w:rsidRDefault="003F1531" w:rsidP="00C6497D">
      <w:pPr>
        <w:jc w:val="center"/>
        <w:rPr>
          <w:rFonts w:cstheme="minorHAnsi"/>
          <w:b/>
          <w:bCs/>
          <w:smallCaps/>
          <w:sz w:val="22"/>
          <w:szCs w:val="22"/>
        </w:rPr>
      </w:pPr>
      <w:r w:rsidRPr="003A43B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D482F2F" w14:textId="77777777" w:rsidR="003834B8" w:rsidRPr="003834B8" w:rsidRDefault="003834B8" w:rsidP="003834B8">
      <w:pPr>
        <w:suppressAutoHyphens/>
        <w:spacing w:after="0" w:line="240" w:lineRule="auto"/>
        <w:jc w:val="both"/>
        <w:rPr>
          <w:rFonts w:eastAsia="Times New Roman" w:cstheme="minorHAnsi"/>
          <w:sz w:val="22"/>
          <w:szCs w:val="22"/>
          <w:lang w:eastAsia="en-US"/>
        </w:rPr>
      </w:pPr>
      <w:r w:rsidRPr="003834B8">
        <w:rPr>
          <w:rFonts w:eastAsia="Times New Roman" w:cstheme="minorHAnsi"/>
          <w:sz w:val="22"/>
          <w:szCs w:val="22"/>
          <w:lang w:eastAsia="en-US"/>
        </w:rPr>
        <w:t>1. Tiekėjų kvalifikacijos reikalavimai bei reikalaujami dokumentai ir informacija, patvirtinantys šiuos reikalavimus:</w:t>
      </w:r>
    </w:p>
    <w:tbl>
      <w:tblPr>
        <w:tblW w:w="9947" w:type="dxa"/>
        <w:tblInd w:w="226" w:type="dxa"/>
        <w:tblLayout w:type="fixed"/>
        <w:tblLook w:val="04A0" w:firstRow="1" w:lastRow="0" w:firstColumn="1" w:lastColumn="0" w:noHBand="0" w:noVBand="1"/>
      </w:tblPr>
      <w:tblGrid>
        <w:gridCol w:w="804"/>
        <w:gridCol w:w="3861"/>
        <w:gridCol w:w="5282"/>
      </w:tblGrid>
      <w:tr w:rsidR="003834B8" w:rsidRPr="003834B8" w14:paraId="179B4CF2" w14:textId="77777777" w:rsidTr="006444EF">
        <w:trPr>
          <w:cantSplit/>
          <w:trHeight w:val="463"/>
          <w:tblHeader/>
        </w:trPr>
        <w:tc>
          <w:tcPr>
            <w:tcW w:w="804" w:type="dxa"/>
            <w:tcBorders>
              <w:top w:val="single" w:sz="4" w:space="0" w:color="000000"/>
              <w:left w:val="single" w:sz="4" w:space="0" w:color="000000"/>
              <w:bottom w:val="single" w:sz="4" w:space="0" w:color="000000"/>
              <w:right w:val="single" w:sz="4" w:space="0" w:color="000000"/>
            </w:tcBorders>
            <w:vAlign w:val="center"/>
          </w:tcPr>
          <w:p w14:paraId="55471D9A" w14:textId="77777777" w:rsidR="003834B8" w:rsidRPr="003834B8" w:rsidRDefault="003834B8" w:rsidP="003834B8">
            <w:pPr>
              <w:suppressAutoHyphens/>
              <w:jc w:val="center"/>
              <w:rPr>
                <w:rFonts w:eastAsia="Calibri" w:cstheme="minorHAnsi"/>
                <w:b/>
                <w:sz w:val="22"/>
                <w:szCs w:val="22"/>
                <w:lang w:eastAsia="en-US"/>
              </w:rPr>
            </w:pPr>
            <w:r w:rsidRPr="003834B8">
              <w:rPr>
                <w:rFonts w:eastAsia="Calibri" w:cstheme="minorHAnsi"/>
                <w:b/>
                <w:sz w:val="22"/>
                <w:szCs w:val="22"/>
                <w:lang w:eastAsia="en-US"/>
              </w:rPr>
              <w:t>Eil. Nr.</w:t>
            </w:r>
          </w:p>
        </w:tc>
        <w:tc>
          <w:tcPr>
            <w:tcW w:w="3861" w:type="dxa"/>
            <w:tcBorders>
              <w:top w:val="single" w:sz="4" w:space="0" w:color="000000"/>
              <w:left w:val="single" w:sz="4" w:space="0" w:color="000000"/>
              <w:bottom w:val="single" w:sz="4" w:space="0" w:color="000000"/>
              <w:right w:val="single" w:sz="4" w:space="0" w:color="000000"/>
            </w:tcBorders>
            <w:vAlign w:val="center"/>
          </w:tcPr>
          <w:p w14:paraId="24477CC8" w14:textId="77777777" w:rsidR="003834B8" w:rsidRPr="003834B8" w:rsidRDefault="003834B8" w:rsidP="003834B8">
            <w:pPr>
              <w:suppressAutoHyphens/>
              <w:jc w:val="center"/>
              <w:rPr>
                <w:rFonts w:eastAsia="Calibri" w:cstheme="minorHAnsi"/>
                <w:b/>
                <w:sz w:val="22"/>
                <w:szCs w:val="22"/>
                <w:lang w:eastAsia="en-US"/>
              </w:rPr>
            </w:pPr>
            <w:r w:rsidRPr="003834B8">
              <w:rPr>
                <w:rFonts w:eastAsia="Calibri" w:cstheme="minorHAnsi"/>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tcPr>
          <w:p w14:paraId="658AC458" w14:textId="77777777" w:rsidR="003834B8" w:rsidRPr="003834B8" w:rsidRDefault="003834B8" w:rsidP="003834B8">
            <w:pPr>
              <w:suppressAutoHyphens/>
              <w:jc w:val="center"/>
              <w:rPr>
                <w:rFonts w:eastAsia="Calibri" w:cstheme="minorHAnsi"/>
                <w:b/>
                <w:sz w:val="22"/>
                <w:szCs w:val="22"/>
                <w:lang w:eastAsia="en-US"/>
              </w:rPr>
            </w:pPr>
            <w:r w:rsidRPr="003834B8">
              <w:rPr>
                <w:rFonts w:eastAsia="Calibri" w:cstheme="minorHAnsi"/>
                <w:b/>
                <w:sz w:val="22"/>
                <w:szCs w:val="22"/>
                <w:lang w:eastAsia="en-US"/>
              </w:rPr>
              <w:t>Patvirtinančių dokumentų sąrašas</w:t>
            </w:r>
          </w:p>
        </w:tc>
      </w:tr>
      <w:tr w:rsidR="003834B8" w:rsidRPr="003834B8" w14:paraId="275A7551" w14:textId="77777777" w:rsidTr="006444EF">
        <w:trPr>
          <w:trHeight w:val="463"/>
        </w:trPr>
        <w:tc>
          <w:tcPr>
            <w:tcW w:w="9947" w:type="dxa"/>
            <w:gridSpan w:val="3"/>
            <w:tcBorders>
              <w:top w:val="single" w:sz="4" w:space="0" w:color="000000"/>
              <w:left w:val="single" w:sz="4" w:space="0" w:color="000000"/>
              <w:bottom w:val="single" w:sz="4" w:space="0" w:color="000000"/>
              <w:right w:val="single" w:sz="4" w:space="0" w:color="000000"/>
            </w:tcBorders>
          </w:tcPr>
          <w:p w14:paraId="3BE3A5BF" w14:textId="77777777" w:rsidR="003834B8" w:rsidRPr="003834B8" w:rsidRDefault="003834B8" w:rsidP="003834B8">
            <w:pPr>
              <w:suppressAutoHyphens/>
              <w:jc w:val="center"/>
              <w:rPr>
                <w:rFonts w:eastAsia="Calibri" w:cstheme="minorHAnsi"/>
                <w:b/>
                <w:i/>
                <w:sz w:val="22"/>
                <w:szCs w:val="22"/>
                <w:lang w:eastAsia="en-US"/>
              </w:rPr>
            </w:pPr>
            <w:r w:rsidRPr="003834B8">
              <w:rPr>
                <w:rFonts w:eastAsia="Calibri" w:cstheme="minorHAnsi"/>
                <w:b/>
                <w:i/>
                <w:sz w:val="22"/>
                <w:szCs w:val="22"/>
                <w:lang w:eastAsia="en-US"/>
              </w:rPr>
              <w:t>Teisė verstis atitinkama veikla</w:t>
            </w:r>
          </w:p>
        </w:tc>
      </w:tr>
      <w:tr w:rsidR="003834B8" w:rsidRPr="003834B8" w14:paraId="35792CD3" w14:textId="77777777" w:rsidTr="006444EF">
        <w:trPr>
          <w:trHeight w:val="2235"/>
        </w:trPr>
        <w:tc>
          <w:tcPr>
            <w:tcW w:w="804" w:type="dxa"/>
            <w:tcBorders>
              <w:top w:val="single" w:sz="4" w:space="0" w:color="000000"/>
              <w:left w:val="single" w:sz="4" w:space="0" w:color="000000"/>
              <w:bottom w:val="single" w:sz="4" w:space="0" w:color="000000"/>
              <w:right w:val="single" w:sz="4" w:space="0" w:color="000000"/>
            </w:tcBorders>
          </w:tcPr>
          <w:p w14:paraId="5453719A" w14:textId="77777777" w:rsidR="003834B8" w:rsidRPr="003834B8" w:rsidRDefault="003834B8" w:rsidP="003834B8">
            <w:pPr>
              <w:suppressAutoHyphens/>
              <w:spacing w:after="0"/>
              <w:rPr>
                <w:rFonts w:eastAsia="Calibri" w:cstheme="minorHAnsi"/>
                <w:sz w:val="22"/>
                <w:szCs w:val="22"/>
                <w:lang w:eastAsia="en-US"/>
              </w:rPr>
            </w:pPr>
            <w:r w:rsidRPr="003834B8">
              <w:rPr>
                <w:rFonts w:eastAsia="Calibri" w:cstheme="minorHAnsi"/>
                <w:sz w:val="22"/>
                <w:szCs w:val="22"/>
                <w:lang w:eastAsia="en-US"/>
              </w:rPr>
              <w:t>1.1.</w:t>
            </w:r>
          </w:p>
        </w:tc>
        <w:tc>
          <w:tcPr>
            <w:tcW w:w="3861" w:type="dxa"/>
            <w:tcBorders>
              <w:top w:val="single" w:sz="4" w:space="0" w:color="000000"/>
              <w:left w:val="single" w:sz="4" w:space="0" w:color="000000"/>
              <w:bottom w:val="single" w:sz="4" w:space="0" w:color="000000"/>
              <w:right w:val="single" w:sz="4" w:space="0" w:color="000000"/>
            </w:tcBorders>
          </w:tcPr>
          <w:p w14:paraId="2039FE3C" w14:textId="77777777" w:rsidR="003834B8" w:rsidRPr="003834B8" w:rsidRDefault="003834B8" w:rsidP="003834B8">
            <w:pPr>
              <w:suppressAutoHyphens/>
              <w:spacing w:after="0"/>
              <w:jc w:val="both"/>
              <w:rPr>
                <w:rFonts w:eastAsia="Times New Roman" w:cstheme="minorHAnsi"/>
                <w:bCs/>
                <w:color w:val="000000"/>
                <w:kern w:val="2"/>
                <w:sz w:val="22"/>
                <w:szCs w:val="22"/>
                <w:lang w:eastAsia="ar-SA"/>
              </w:rPr>
            </w:pPr>
            <w:r w:rsidRPr="003834B8">
              <w:rPr>
                <w:rFonts w:eastAsia="Calibri" w:cstheme="minorHAnsi"/>
                <w:sz w:val="22"/>
                <w:szCs w:val="22"/>
              </w:rPr>
              <w:t>Tiekėjas turi būti siūlomos Prekės gamintojas arba būti įgaliotas siūlomos Prekės gamintojo atstovas arba turi būti sudaręs atitinkamą sutartį su kitu ūkio subjektu, turinčiu teisę atstovauti siūlomos Prekės gamintojui, dėl prekybos siūloma Preke ir turi teisę atlikti siūlomos Prekės techninį aptarnavimą ir remontą garantiniu laikotarpiu arba būti sudaręs atitinkamų paslaugų teikimo sutartį su kitu tokią teisę turinčiu ūkio subjektu.</w:t>
            </w:r>
          </w:p>
        </w:tc>
        <w:tc>
          <w:tcPr>
            <w:tcW w:w="5282" w:type="dxa"/>
            <w:tcBorders>
              <w:top w:val="single" w:sz="4" w:space="0" w:color="000000"/>
              <w:left w:val="single" w:sz="4" w:space="0" w:color="000000"/>
              <w:bottom w:val="single" w:sz="4" w:space="0" w:color="000000"/>
              <w:right w:val="single" w:sz="4" w:space="0" w:color="000000"/>
            </w:tcBorders>
          </w:tcPr>
          <w:p w14:paraId="6BDAFCBD" w14:textId="77777777" w:rsidR="003834B8" w:rsidRPr="003834B8" w:rsidRDefault="003834B8" w:rsidP="003834B8">
            <w:pPr>
              <w:tabs>
                <w:tab w:val="left" w:pos="3240"/>
              </w:tabs>
              <w:suppressAutoHyphens/>
              <w:jc w:val="both"/>
              <w:rPr>
                <w:rFonts w:eastAsia="Calibri" w:cstheme="minorHAnsi"/>
                <w:sz w:val="22"/>
                <w:szCs w:val="22"/>
              </w:rPr>
            </w:pPr>
            <w:r w:rsidRPr="003834B8">
              <w:rPr>
                <w:rFonts w:eastAsia="Calibri" w:cstheme="minorHAnsi"/>
                <w:sz w:val="22"/>
                <w:szCs w:val="22"/>
              </w:rPr>
              <w:t>Dokumentas</w:t>
            </w:r>
          </w:p>
          <w:p w14:paraId="4B1EE0A9" w14:textId="77777777" w:rsidR="003834B8" w:rsidRPr="003834B8" w:rsidRDefault="003834B8" w:rsidP="003834B8">
            <w:pPr>
              <w:numPr>
                <w:ilvl w:val="0"/>
                <w:numId w:val="35"/>
              </w:numPr>
              <w:tabs>
                <w:tab w:val="left" w:pos="3240"/>
              </w:tabs>
              <w:suppressAutoHyphens/>
              <w:contextualSpacing/>
              <w:jc w:val="both"/>
              <w:rPr>
                <w:rFonts w:eastAsia="Calibri" w:cstheme="minorHAnsi"/>
                <w:sz w:val="22"/>
                <w:szCs w:val="22"/>
              </w:rPr>
            </w:pPr>
            <w:r w:rsidRPr="003834B8">
              <w:rPr>
                <w:rFonts w:eastAsia="Calibri" w:cstheme="minorHAnsi"/>
                <w:sz w:val="22"/>
                <w:szCs w:val="22"/>
              </w:rPr>
              <w:t xml:space="preserve"> patvirtinantis, kad tiekėjas yra siūlomos Prekės gamintojas (pateikiama tiekėjo pažyma) ir (ar) įgaliotas siūlomos Prekės gamintojo atstovas (pateikiami oficialų atstovavimą patvirtinantys dokumentai);</w:t>
            </w:r>
          </w:p>
          <w:p w14:paraId="7A9D92ED" w14:textId="77777777" w:rsidR="003834B8" w:rsidRPr="003834B8" w:rsidRDefault="003834B8" w:rsidP="003834B8">
            <w:pPr>
              <w:numPr>
                <w:ilvl w:val="0"/>
                <w:numId w:val="35"/>
              </w:numPr>
              <w:tabs>
                <w:tab w:val="left" w:pos="3240"/>
              </w:tabs>
              <w:suppressAutoHyphens/>
              <w:contextualSpacing/>
              <w:jc w:val="both"/>
              <w:rPr>
                <w:rFonts w:eastAsia="Calibri" w:cstheme="minorHAnsi"/>
                <w:sz w:val="22"/>
                <w:szCs w:val="22"/>
              </w:rPr>
            </w:pPr>
            <w:r w:rsidRPr="003834B8">
              <w:rPr>
                <w:rFonts w:eastAsia="Calibri" w:cstheme="minorHAnsi"/>
                <w:sz w:val="22"/>
                <w:szCs w:val="22"/>
              </w:rPr>
              <w:t xml:space="preserve"> gamintojo įgaliojimas ar kitas dokumentas, patvirtinantis tiekėjo teisę suteikti techninio aptarnavimo ir remonto paslaugas arba pateikiami įrodymai apie sudarytą sutartį su kitu tokią teisę turinčiu ūkio subjektu.</w:t>
            </w:r>
          </w:p>
          <w:p w14:paraId="0A1A7EA5" w14:textId="77777777" w:rsidR="003834B8" w:rsidRPr="003834B8" w:rsidRDefault="003834B8" w:rsidP="003834B8">
            <w:pPr>
              <w:tabs>
                <w:tab w:val="left" w:pos="3240"/>
              </w:tabs>
              <w:suppressAutoHyphens/>
              <w:jc w:val="both"/>
              <w:rPr>
                <w:rFonts w:eastAsia="Calibri" w:cstheme="minorHAnsi"/>
                <w:sz w:val="22"/>
                <w:szCs w:val="22"/>
              </w:rPr>
            </w:pPr>
            <w:r w:rsidRPr="003834B8">
              <w:rPr>
                <w:rFonts w:eastAsia="Calibri" w:cstheme="minorHAnsi"/>
                <w:sz w:val="22"/>
                <w:szCs w:val="22"/>
              </w:rPr>
              <w:t>Pateikiamas skenuotas pasirašytas dokumentas elektroninėje formoje</w:t>
            </w:r>
          </w:p>
        </w:tc>
      </w:tr>
      <w:tr w:rsidR="003834B8" w:rsidRPr="003834B8" w14:paraId="6F8D4D94" w14:textId="77777777" w:rsidTr="00E47B81">
        <w:trPr>
          <w:trHeight w:val="2235"/>
        </w:trPr>
        <w:tc>
          <w:tcPr>
            <w:tcW w:w="804" w:type="dxa"/>
            <w:tcBorders>
              <w:top w:val="single" w:sz="4" w:space="0" w:color="000000"/>
              <w:left w:val="single" w:sz="4" w:space="0" w:color="000000"/>
              <w:bottom w:val="single" w:sz="4" w:space="0" w:color="000000"/>
              <w:right w:val="single" w:sz="4" w:space="0" w:color="000000"/>
            </w:tcBorders>
          </w:tcPr>
          <w:p w14:paraId="04B96CED" w14:textId="77777777" w:rsidR="003834B8" w:rsidRPr="003834B8" w:rsidRDefault="003834B8" w:rsidP="003834B8">
            <w:pPr>
              <w:suppressAutoHyphens/>
              <w:spacing w:after="0"/>
              <w:rPr>
                <w:rFonts w:eastAsia="Calibri" w:cstheme="minorHAnsi"/>
                <w:sz w:val="22"/>
                <w:szCs w:val="22"/>
                <w:lang w:eastAsia="en-US"/>
              </w:rPr>
            </w:pPr>
            <w:r w:rsidRPr="003834B8">
              <w:rPr>
                <w:rFonts w:eastAsia="Calibri" w:cstheme="minorHAnsi"/>
                <w:sz w:val="22"/>
                <w:szCs w:val="22"/>
                <w:lang w:eastAsia="en-US"/>
              </w:rPr>
              <w:t xml:space="preserve">1.2. </w:t>
            </w:r>
          </w:p>
        </w:tc>
        <w:tc>
          <w:tcPr>
            <w:tcW w:w="3861" w:type="dxa"/>
            <w:tcBorders>
              <w:top w:val="single" w:sz="4" w:space="0" w:color="auto"/>
              <w:left w:val="single" w:sz="4" w:space="0" w:color="auto"/>
              <w:bottom w:val="single" w:sz="4" w:space="0" w:color="auto"/>
              <w:right w:val="single" w:sz="4" w:space="0" w:color="auto"/>
            </w:tcBorders>
          </w:tcPr>
          <w:p w14:paraId="58948482" w14:textId="58424906" w:rsidR="003834B8" w:rsidRPr="003834B8" w:rsidRDefault="003834B8" w:rsidP="003834B8">
            <w:pPr>
              <w:suppressAutoHyphens/>
              <w:spacing w:after="0"/>
              <w:jc w:val="both"/>
              <w:rPr>
                <w:rFonts w:eastAsia="Calibri" w:cstheme="minorHAnsi"/>
                <w:sz w:val="22"/>
                <w:szCs w:val="22"/>
              </w:rPr>
            </w:pPr>
            <w:r w:rsidRPr="003834B8">
              <w:rPr>
                <w:rFonts w:cstheme="minorHAnsi"/>
                <w:sz w:val="22"/>
                <w:szCs w:val="22"/>
              </w:rPr>
              <w:t>Tiekėjas turi teisę atlikti siūlomos Prekės techninį aptarnavimą ir remontą garantiniu laikotarpiu arba būti sudaręs atitinkamų paslaugų teikimo sutartį su kitu tokią teisę turinčiu ūkio subjektu.</w:t>
            </w:r>
          </w:p>
        </w:tc>
        <w:tc>
          <w:tcPr>
            <w:tcW w:w="5282" w:type="dxa"/>
            <w:tcBorders>
              <w:top w:val="single" w:sz="4" w:space="0" w:color="auto"/>
              <w:left w:val="single" w:sz="4" w:space="0" w:color="auto"/>
              <w:bottom w:val="single" w:sz="4" w:space="0" w:color="auto"/>
              <w:right w:val="single" w:sz="4" w:space="0" w:color="auto"/>
            </w:tcBorders>
          </w:tcPr>
          <w:p w14:paraId="01F86265" w14:textId="77777777" w:rsidR="003834B8" w:rsidRPr="003834B8" w:rsidRDefault="003834B8" w:rsidP="003834B8">
            <w:pPr>
              <w:widowControl w:val="0"/>
              <w:autoSpaceDE w:val="0"/>
              <w:autoSpaceDN w:val="0"/>
              <w:adjustRightInd w:val="0"/>
              <w:spacing w:before="100" w:beforeAutospacing="1" w:after="100" w:afterAutospacing="1" w:line="240" w:lineRule="auto"/>
              <w:jc w:val="both"/>
              <w:rPr>
                <w:rFonts w:cstheme="minorHAnsi"/>
                <w:iCs/>
                <w:sz w:val="22"/>
                <w:szCs w:val="22"/>
              </w:rPr>
            </w:pPr>
            <w:r w:rsidRPr="003834B8">
              <w:rPr>
                <w:rFonts w:cstheme="minorHAnsi"/>
                <w:iCs/>
                <w:sz w:val="22"/>
                <w:szCs w:val="22"/>
              </w:rPr>
              <w:t>Pateikiamas įrenginių gamintojų įgaliojimas ar kitas dokumentas, patvirtinantis tiekėjo teisę suteikti techninio aptarnavimo ir remonto paslaugas arba pateikiami įrodymai apie sudarytą sutartį su kitu tokią teisę turinčiu ūkio subjektu.</w:t>
            </w:r>
          </w:p>
          <w:p w14:paraId="54AC42D8" w14:textId="30E36FCB" w:rsidR="003834B8" w:rsidRPr="003834B8" w:rsidRDefault="003834B8" w:rsidP="003834B8">
            <w:pPr>
              <w:tabs>
                <w:tab w:val="left" w:pos="3240"/>
              </w:tabs>
              <w:suppressAutoHyphens/>
              <w:jc w:val="both"/>
              <w:rPr>
                <w:rFonts w:eastAsia="Calibri" w:cstheme="minorHAnsi"/>
                <w:sz w:val="22"/>
                <w:szCs w:val="22"/>
              </w:rPr>
            </w:pPr>
            <w:r w:rsidRPr="003834B8">
              <w:rPr>
                <w:rFonts w:cstheme="minorHAnsi"/>
                <w:iCs/>
                <w:sz w:val="22"/>
                <w:szCs w:val="22"/>
              </w:rPr>
              <w:t> Pateikiamas skenuotas pasirašytas dokumentas elektroninėje formoje</w:t>
            </w:r>
          </w:p>
        </w:tc>
      </w:tr>
    </w:tbl>
    <w:p w14:paraId="1AE6234D" w14:textId="77777777" w:rsidR="003834B8" w:rsidRDefault="003834B8" w:rsidP="003834B8">
      <w:pPr>
        <w:suppressAutoHyphens/>
        <w:spacing w:after="0" w:line="240" w:lineRule="auto"/>
        <w:jc w:val="both"/>
        <w:rPr>
          <w:rFonts w:eastAsia="Times New Roman" w:cstheme="minorHAnsi"/>
          <w:sz w:val="22"/>
          <w:szCs w:val="22"/>
          <w:lang w:eastAsia="en-US"/>
        </w:rPr>
      </w:pPr>
    </w:p>
    <w:p w14:paraId="25391A92" w14:textId="77777777" w:rsidR="000E5A1E" w:rsidRDefault="000E5A1E" w:rsidP="003834B8">
      <w:pPr>
        <w:suppressAutoHyphens/>
        <w:spacing w:after="0" w:line="240" w:lineRule="auto"/>
        <w:jc w:val="both"/>
        <w:rPr>
          <w:rFonts w:eastAsia="Times New Roman" w:cstheme="minorHAnsi"/>
          <w:sz w:val="22"/>
          <w:szCs w:val="22"/>
          <w:lang w:eastAsia="en-US"/>
        </w:rPr>
      </w:pPr>
    </w:p>
    <w:p w14:paraId="60F7A464" w14:textId="77777777" w:rsidR="000E5A1E" w:rsidRDefault="000E5A1E" w:rsidP="003834B8">
      <w:pPr>
        <w:suppressAutoHyphens/>
        <w:spacing w:after="0" w:line="240" w:lineRule="auto"/>
        <w:jc w:val="both"/>
        <w:rPr>
          <w:rFonts w:eastAsia="Times New Roman" w:cstheme="minorHAnsi"/>
          <w:sz w:val="22"/>
          <w:szCs w:val="22"/>
          <w:lang w:eastAsia="en-US"/>
        </w:rPr>
      </w:pPr>
    </w:p>
    <w:p w14:paraId="6A35513F" w14:textId="77777777" w:rsidR="000E5A1E" w:rsidRDefault="000E5A1E" w:rsidP="003834B8">
      <w:pPr>
        <w:suppressAutoHyphens/>
        <w:spacing w:after="0" w:line="240" w:lineRule="auto"/>
        <w:jc w:val="both"/>
        <w:rPr>
          <w:rFonts w:eastAsia="Times New Roman" w:cstheme="minorHAnsi"/>
          <w:sz w:val="22"/>
          <w:szCs w:val="22"/>
          <w:lang w:eastAsia="en-US"/>
        </w:rPr>
      </w:pPr>
    </w:p>
    <w:p w14:paraId="72D875DE" w14:textId="77777777" w:rsidR="000E5A1E" w:rsidRDefault="000E5A1E" w:rsidP="003834B8">
      <w:pPr>
        <w:suppressAutoHyphens/>
        <w:spacing w:after="0" w:line="240" w:lineRule="auto"/>
        <w:jc w:val="both"/>
        <w:rPr>
          <w:rFonts w:eastAsia="Times New Roman" w:cstheme="minorHAnsi"/>
          <w:sz w:val="22"/>
          <w:szCs w:val="22"/>
          <w:lang w:eastAsia="en-US"/>
        </w:rPr>
      </w:pPr>
    </w:p>
    <w:p w14:paraId="1AFC5577" w14:textId="77777777" w:rsidR="000E5A1E" w:rsidRPr="003834B8" w:rsidRDefault="000E5A1E" w:rsidP="003834B8">
      <w:pPr>
        <w:suppressAutoHyphens/>
        <w:spacing w:after="0" w:line="240" w:lineRule="auto"/>
        <w:jc w:val="both"/>
        <w:rPr>
          <w:rFonts w:eastAsia="Times New Roman" w:cstheme="minorHAnsi"/>
          <w:sz w:val="22"/>
          <w:szCs w:val="22"/>
          <w:lang w:eastAsia="en-US"/>
        </w:rPr>
      </w:pPr>
    </w:p>
    <w:p w14:paraId="09E4F042" w14:textId="77777777" w:rsidR="003834B8" w:rsidRPr="003834B8" w:rsidRDefault="003834B8" w:rsidP="003834B8">
      <w:pPr>
        <w:suppressAutoHyphens/>
        <w:spacing w:after="0" w:line="240" w:lineRule="auto"/>
        <w:rPr>
          <w:rFonts w:eastAsia="Calibri" w:cstheme="minorHAnsi"/>
          <w:bCs/>
          <w:sz w:val="22"/>
          <w:szCs w:val="22"/>
          <w:lang w:eastAsia="en-US"/>
        </w:rPr>
      </w:pPr>
      <w:r w:rsidRPr="003834B8">
        <w:rPr>
          <w:rFonts w:eastAsia="Calibri" w:cstheme="minorHAnsi"/>
          <w:bCs/>
          <w:sz w:val="22"/>
          <w:szCs w:val="22"/>
          <w:lang w:eastAsia="en-US"/>
        </w:rPr>
        <w:lastRenderedPageBreak/>
        <w:t xml:space="preserve">2. Reikalaujami kokybės vadybos sistemos ir (arba) aplinkos apsaugos vadybos sistemos standartai: </w:t>
      </w:r>
    </w:p>
    <w:p w14:paraId="2EE1B8B1" w14:textId="77777777" w:rsidR="003834B8" w:rsidRPr="003834B8" w:rsidRDefault="003834B8" w:rsidP="003834B8">
      <w:pPr>
        <w:suppressAutoHyphens/>
        <w:spacing w:after="0" w:line="240" w:lineRule="auto"/>
        <w:rPr>
          <w:rFonts w:eastAsia="Calibri" w:cstheme="minorHAnsi"/>
          <w:bCs/>
          <w:sz w:val="22"/>
          <w:szCs w:val="22"/>
          <w:lang w:eastAsia="en-US"/>
        </w:rPr>
      </w:pPr>
    </w:p>
    <w:tbl>
      <w:tblPr>
        <w:tblStyle w:val="TableGrid32"/>
        <w:tblpPr w:leftFromText="180" w:rightFromText="180" w:vertAnchor="text" w:tblpX="108" w:tblpY="1"/>
        <w:tblOverlap w:val="never"/>
        <w:tblW w:w="9962" w:type="dxa"/>
        <w:tblLayout w:type="fixed"/>
        <w:tblLook w:val="04A0" w:firstRow="1" w:lastRow="0" w:firstColumn="1" w:lastColumn="0" w:noHBand="0" w:noVBand="1"/>
      </w:tblPr>
      <w:tblGrid>
        <w:gridCol w:w="695"/>
        <w:gridCol w:w="3958"/>
        <w:gridCol w:w="2844"/>
        <w:gridCol w:w="2465"/>
      </w:tblGrid>
      <w:tr w:rsidR="003834B8" w:rsidRPr="003834B8" w14:paraId="0A3FA3E4" w14:textId="77777777" w:rsidTr="003834B8">
        <w:tc>
          <w:tcPr>
            <w:tcW w:w="695" w:type="dxa"/>
            <w:shd w:val="clear" w:color="auto" w:fill="DEEAF6"/>
            <w:vAlign w:val="center"/>
          </w:tcPr>
          <w:p w14:paraId="2477384B" w14:textId="77777777" w:rsidR="003834B8" w:rsidRPr="003834B8" w:rsidRDefault="003834B8" w:rsidP="003834B8">
            <w:pPr>
              <w:spacing w:before="60" w:after="60" w:line="254" w:lineRule="auto"/>
              <w:jc w:val="center"/>
              <w:rPr>
                <w:rFonts w:eastAsia="Calibri" w:cstheme="minorHAnsi"/>
                <w:sz w:val="22"/>
                <w:szCs w:val="22"/>
              </w:rPr>
            </w:pPr>
            <w:r w:rsidRPr="003834B8">
              <w:rPr>
                <w:rFonts w:eastAsia="Calibri" w:cstheme="minorHAnsi"/>
                <w:b/>
                <w:bCs/>
                <w:sz w:val="22"/>
                <w:szCs w:val="22"/>
              </w:rPr>
              <w:t>Eil. Nr.</w:t>
            </w:r>
          </w:p>
        </w:tc>
        <w:tc>
          <w:tcPr>
            <w:tcW w:w="3958" w:type="dxa"/>
            <w:shd w:val="clear" w:color="auto" w:fill="DEEAF6"/>
            <w:vAlign w:val="center"/>
          </w:tcPr>
          <w:p w14:paraId="0CB74E7F" w14:textId="77777777" w:rsidR="003834B8" w:rsidRPr="003834B8" w:rsidRDefault="003834B8" w:rsidP="003834B8">
            <w:pPr>
              <w:jc w:val="both"/>
              <w:rPr>
                <w:rFonts w:eastAsia="Calibri" w:cstheme="minorHAnsi"/>
                <w:sz w:val="22"/>
                <w:szCs w:val="22"/>
              </w:rPr>
            </w:pPr>
            <w:r w:rsidRPr="003834B8">
              <w:rPr>
                <w:rFonts w:eastAsia="Calibri" w:cstheme="minorHAnsi"/>
                <w:b/>
                <w:bCs/>
                <w:sz w:val="22"/>
                <w:szCs w:val="22"/>
              </w:rPr>
              <w:t xml:space="preserve">Reikalavimas </w:t>
            </w:r>
            <w:r w:rsidRPr="003834B8">
              <w:rPr>
                <w:rFonts w:eastAsia="Calibri" w:cstheme="minorHAnsi"/>
                <w:b/>
                <w:bCs/>
                <w:sz w:val="22"/>
                <w:szCs w:val="22"/>
                <w:lang w:eastAsia="en-US"/>
              </w:rPr>
              <w:t xml:space="preserve">dėl </w:t>
            </w:r>
            <w:r w:rsidRPr="003834B8">
              <w:rPr>
                <w:rFonts w:eastAsia="Calibri" w:cstheme="minorHAnsi"/>
                <w:b/>
                <w:bCs/>
                <w:iCs/>
                <w:sz w:val="22"/>
                <w:szCs w:val="22"/>
                <w:lang w:eastAsia="en-US"/>
              </w:rPr>
              <w:t>aplinkos apsaugos vadybos sistemos standartų</w:t>
            </w:r>
            <w:r w:rsidRPr="003834B8">
              <w:rPr>
                <w:rFonts w:eastAsia="Calibri" w:cstheme="minorHAnsi"/>
                <w:b/>
                <w:bCs/>
                <w:sz w:val="22"/>
                <w:szCs w:val="22"/>
                <w:lang w:eastAsia="en-US"/>
              </w:rPr>
              <w:t xml:space="preserve"> laikymosi.</w:t>
            </w:r>
          </w:p>
        </w:tc>
        <w:tc>
          <w:tcPr>
            <w:tcW w:w="2844" w:type="dxa"/>
            <w:shd w:val="clear" w:color="auto" w:fill="DEEAF6"/>
            <w:vAlign w:val="center"/>
          </w:tcPr>
          <w:p w14:paraId="6F4B08EB" w14:textId="77777777" w:rsidR="003834B8" w:rsidRPr="003834B8" w:rsidRDefault="003834B8" w:rsidP="003834B8">
            <w:pPr>
              <w:jc w:val="both"/>
              <w:rPr>
                <w:rFonts w:eastAsia="Calibri" w:cstheme="minorHAnsi"/>
                <w:color w:val="000000"/>
                <w:sz w:val="22"/>
                <w:szCs w:val="22"/>
              </w:rPr>
            </w:pPr>
            <w:r w:rsidRPr="003834B8">
              <w:rPr>
                <w:rFonts w:eastAsia="Calibri" w:cstheme="minorHAnsi"/>
                <w:b/>
                <w:bCs/>
                <w:color w:val="000000"/>
                <w:sz w:val="22"/>
                <w:szCs w:val="22"/>
              </w:rPr>
              <w:t>Atitiktį reikalavimui įrodantys dokumentai</w:t>
            </w:r>
          </w:p>
        </w:tc>
        <w:tc>
          <w:tcPr>
            <w:tcW w:w="2465" w:type="dxa"/>
            <w:shd w:val="clear" w:color="auto" w:fill="DEEAF6"/>
          </w:tcPr>
          <w:p w14:paraId="2CA214B6" w14:textId="77777777" w:rsidR="003834B8" w:rsidRPr="003834B8" w:rsidRDefault="003834B8" w:rsidP="003834B8">
            <w:pPr>
              <w:jc w:val="center"/>
              <w:rPr>
                <w:rFonts w:eastAsia="Calibri" w:cstheme="minorHAnsi"/>
                <w:b/>
                <w:bCs/>
                <w:color w:val="000000"/>
                <w:sz w:val="22"/>
                <w:szCs w:val="22"/>
              </w:rPr>
            </w:pPr>
            <w:r w:rsidRPr="003834B8">
              <w:rPr>
                <w:rFonts w:eastAsia="Calibri" w:cstheme="minorHAnsi"/>
                <w:b/>
                <w:bCs/>
                <w:color w:val="000000"/>
                <w:sz w:val="22"/>
                <w:szCs w:val="22"/>
              </w:rPr>
              <w:t>Subjektas, kuris turi atitikti reikalavimą</w:t>
            </w:r>
          </w:p>
          <w:p w14:paraId="61014EF9" w14:textId="77777777" w:rsidR="003834B8" w:rsidRPr="003834B8" w:rsidRDefault="003834B8" w:rsidP="003834B8">
            <w:pPr>
              <w:rPr>
                <w:rFonts w:eastAsia="Calibri" w:cstheme="minorHAnsi"/>
                <w:b/>
                <w:bCs/>
                <w:color w:val="000000"/>
                <w:sz w:val="22"/>
                <w:szCs w:val="22"/>
                <w:lang w:eastAsia="en-US"/>
              </w:rPr>
            </w:pPr>
          </w:p>
        </w:tc>
      </w:tr>
      <w:tr w:rsidR="003834B8" w:rsidRPr="003834B8" w14:paraId="0520C3EA" w14:textId="77777777" w:rsidTr="006444EF">
        <w:tc>
          <w:tcPr>
            <w:tcW w:w="695" w:type="dxa"/>
          </w:tcPr>
          <w:p w14:paraId="467F17DA" w14:textId="77777777" w:rsidR="003834B8" w:rsidRPr="003834B8" w:rsidRDefault="003834B8" w:rsidP="003834B8">
            <w:pPr>
              <w:spacing w:before="60" w:after="60" w:line="254" w:lineRule="auto"/>
              <w:jc w:val="center"/>
              <w:rPr>
                <w:rFonts w:eastAsia="Calibri" w:cstheme="minorHAnsi"/>
                <w:sz w:val="22"/>
                <w:szCs w:val="22"/>
              </w:rPr>
            </w:pPr>
            <w:r w:rsidRPr="003834B8">
              <w:rPr>
                <w:rFonts w:eastAsia="Calibri" w:cstheme="minorHAnsi"/>
                <w:sz w:val="22"/>
                <w:szCs w:val="22"/>
              </w:rPr>
              <w:t>2.1.</w:t>
            </w:r>
          </w:p>
        </w:tc>
        <w:tc>
          <w:tcPr>
            <w:tcW w:w="3958" w:type="dxa"/>
          </w:tcPr>
          <w:p w14:paraId="14C2DE9D" w14:textId="77777777" w:rsidR="003834B8" w:rsidRPr="003834B8" w:rsidRDefault="003834B8" w:rsidP="003834B8">
            <w:pPr>
              <w:jc w:val="both"/>
              <w:rPr>
                <w:rFonts w:eastAsia="Calibri" w:cstheme="minorHAnsi"/>
                <w:color w:val="000000"/>
                <w:sz w:val="22"/>
                <w:szCs w:val="22"/>
              </w:rPr>
            </w:pPr>
            <w:r w:rsidRPr="003834B8">
              <w:rPr>
                <w:rFonts w:eastAsia="Calibri" w:cstheme="minorHAnsi"/>
                <w:color w:val="000000"/>
                <w:sz w:val="22"/>
                <w:szCs w:val="22"/>
              </w:rPr>
              <w:t xml:space="preserve">Tiekėjas technikos pardavimui ir/ar aptarnavimo paslaugoms taiko Europos Sąjungos aplinkos apsaugos vadybos ir audito sistemą (angl. </w:t>
            </w:r>
            <w:proofErr w:type="spellStart"/>
            <w:r w:rsidRPr="003834B8">
              <w:rPr>
                <w:rFonts w:eastAsia="Calibri" w:cstheme="minorHAnsi"/>
                <w:color w:val="000000"/>
                <w:sz w:val="22"/>
                <w:szCs w:val="22"/>
              </w:rPr>
              <w:t>Eco</w:t>
            </w:r>
            <w:proofErr w:type="spellEnd"/>
            <w:r w:rsidRPr="003834B8">
              <w:rPr>
                <w:rFonts w:eastAsia="Calibri" w:cstheme="minorHAnsi"/>
                <w:color w:val="000000"/>
                <w:sz w:val="22"/>
                <w:szCs w:val="22"/>
              </w:rPr>
              <w:t>–</w:t>
            </w:r>
            <w:proofErr w:type="spellStart"/>
            <w:r w:rsidRPr="003834B8">
              <w:rPr>
                <w:rFonts w:eastAsia="Calibri" w:cstheme="minorHAnsi"/>
                <w:color w:val="000000"/>
                <w:sz w:val="22"/>
                <w:szCs w:val="22"/>
              </w:rPr>
              <w:t>Management</w:t>
            </w:r>
            <w:proofErr w:type="spellEnd"/>
            <w:r w:rsidRPr="003834B8">
              <w:rPr>
                <w:rFonts w:eastAsia="Calibri" w:cstheme="minorHAnsi"/>
                <w:color w:val="000000"/>
                <w:sz w:val="22"/>
                <w:szCs w:val="22"/>
              </w:rPr>
              <w:t xml:space="preserve"> </w:t>
            </w:r>
            <w:proofErr w:type="spellStart"/>
            <w:r w:rsidRPr="003834B8">
              <w:rPr>
                <w:rFonts w:eastAsia="Calibri" w:cstheme="minorHAnsi"/>
                <w:color w:val="000000"/>
                <w:sz w:val="22"/>
                <w:szCs w:val="22"/>
              </w:rPr>
              <w:t>and</w:t>
            </w:r>
            <w:proofErr w:type="spellEnd"/>
            <w:r w:rsidRPr="003834B8">
              <w:rPr>
                <w:rFonts w:eastAsia="Calibri" w:cstheme="minorHAnsi"/>
                <w:color w:val="000000"/>
                <w:sz w:val="22"/>
                <w:szCs w:val="22"/>
              </w:rPr>
              <w:t xml:space="preserve"> </w:t>
            </w:r>
            <w:proofErr w:type="spellStart"/>
            <w:r w:rsidRPr="003834B8">
              <w:rPr>
                <w:rFonts w:eastAsia="Calibri" w:cstheme="minorHAnsi"/>
                <w:color w:val="000000"/>
                <w:sz w:val="22"/>
                <w:szCs w:val="22"/>
              </w:rPr>
              <w:t>Audit</w:t>
            </w:r>
            <w:proofErr w:type="spellEnd"/>
            <w:r w:rsidRPr="003834B8">
              <w:rPr>
                <w:rFonts w:eastAsia="Calibri" w:cstheme="minorHAnsi"/>
                <w:color w:val="000000"/>
                <w:sz w:val="22"/>
                <w:szCs w:val="22"/>
              </w:rPr>
              <w:t xml:space="preserve"> </w:t>
            </w:r>
            <w:proofErr w:type="spellStart"/>
            <w:r w:rsidRPr="003834B8">
              <w:rPr>
                <w:rFonts w:eastAsia="Calibri" w:cstheme="minorHAnsi"/>
                <w:color w:val="000000"/>
                <w:sz w:val="22"/>
                <w:szCs w:val="22"/>
              </w:rPr>
              <w:t>Scheme</w:t>
            </w:r>
            <w:proofErr w:type="spellEnd"/>
            <w:r w:rsidRPr="003834B8">
              <w:rPr>
                <w:rFonts w:eastAsia="Calibri" w:cstheme="minorHAnsi"/>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Pr>
          <w:p w14:paraId="12E2ED67" w14:textId="77777777" w:rsidR="003834B8" w:rsidRPr="003834B8" w:rsidRDefault="003834B8" w:rsidP="003834B8">
            <w:pPr>
              <w:jc w:val="both"/>
              <w:rPr>
                <w:rFonts w:eastAsia="Calibri" w:cstheme="minorHAnsi"/>
                <w:color w:val="000000"/>
                <w:sz w:val="22"/>
                <w:szCs w:val="22"/>
              </w:rPr>
            </w:pPr>
            <w:r w:rsidRPr="003834B8">
              <w:rPr>
                <w:rFonts w:eastAsia="Calibri" w:cstheme="minorHAnsi"/>
                <w:color w:val="000000"/>
                <w:sz w:val="22"/>
                <w:szCs w:val="22"/>
              </w:rPr>
              <w:t xml:space="preserve">Nepriklausomos įstaigos išduoto </w:t>
            </w:r>
            <w:r w:rsidRPr="003834B8">
              <w:rPr>
                <w:rFonts w:eastAsia="Calibri" w:cstheme="minorHAnsi"/>
                <w:color w:val="000000"/>
                <w:sz w:val="22"/>
                <w:szCs w:val="22"/>
                <w:u w:val="single"/>
              </w:rPr>
              <w:t>galiojančio</w:t>
            </w:r>
            <w:r w:rsidRPr="003834B8">
              <w:rPr>
                <w:rFonts w:eastAsia="Calibri" w:cstheme="minorHAnsi"/>
                <w:color w:val="000000"/>
                <w:sz w:val="22"/>
                <w:szCs w:val="22"/>
              </w:rPr>
              <w:t xml:space="preserve"> sertifikato, patvirtinančio, kad tiekėjas laikosi reikalaujamos aplinkos apsaugos vadybos sistemos standartų, skaitmeninė kopija.</w:t>
            </w:r>
          </w:p>
          <w:p w14:paraId="26BA3D05" w14:textId="77777777" w:rsidR="003834B8" w:rsidRPr="003834B8" w:rsidRDefault="003834B8" w:rsidP="003834B8">
            <w:pPr>
              <w:jc w:val="both"/>
              <w:rPr>
                <w:rFonts w:eastAsia="Calibri" w:cstheme="minorHAnsi"/>
                <w:color w:val="000000"/>
                <w:sz w:val="22"/>
                <w:szCs w:val="22"/>
              </w:rPr>
            </w:pPr>
          </w:p>
          <w:p w14:paraId="51C3AFEC" w14:textId="77777777" w:rsidR="003834B8" w:rsidRPr="003834B8" w:rsidRDefault="003834B8" w:rsidP="003834B8">
            <w:pPr>
              <w:jc w:val="both"/>
              <w:rPr>
                <w:rFonts w:eastAsia="Calibri" w:cstheme="minorHAnsi"/>
                <w:color w:val="000000"/>
                <w:sz w:val="22"/>
                <w:szCs w:val="22"/>
              </w:rPr>
            </w:pPr>
            <w:r w:rsidRPr="003834B8">
              <w:rPr>
                <w:rFonts w:eastAsia="Calibr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B40D909" w14:textId="77777777" w:rsidR="003834B8" w:rsidRPr="003834B8" w:rsidRDefault="003834B8" w:rsidP="003834B8">
            <w:pPr>
              <w:jc w:val="both"/>
              <w:rPr>
                <w:rFonts w:eastAsia="Calibri" w:cstheme="minorHAnsi"/>
                <w:color w:val="000000"/>
                <w:sz w:val="22"/>
                <w:szCs w:val="22"/>
              </w:rPr>
            </w:pPr>
          </w:p>
          <w:p w14:paraId="61D3021D" w14:textId="77777777" w:rsidR="003834B8" w:rsidRPr="003834B8" w:rsidRDefault="003834B8" w:rsidP="003834B8">
            <w:pPr>
              <w:jc w:val="both"/>
              <w:rPr>
                <w:rFonts w:eastAsia="Calibri" w:cstheme="minorHAnsi"/>
                <w:color w:val="000000"/>
                <w:sz w:val="22"/>
                <w:szCs w:val="22"/>
              </w:rPr>
            </w:pPr>
          </w:p>
          <w:p w14:paraId="7704F630" w14:textId="77777777" w:rsidR="003834B8" w:rsidRPr="003834B8" w:rsidRDefault="003834B8" w:rsidP="003834B8">
            <w:pPr>
              <w:jc w:val="both"/>
              <w:rPr>
                <w:rFonts w:eastAsia="Calibri" w:cstheme="minorHAnsi"/>
                <w:color w:val="000000"/>
                <w:sz w:val="22"/>
                <w:szCs w:val="22"/>
              </w:rPr>
            </w:pPr>
          </w:p>
        </w:tc>
        <w:tc>
          <w:tcPr>
            <w:tcW w:w="2465" w:type="dxa"/>
          </w:tcPr>
          <w:p w14:paraId="14657F9C" w14:textId="77777777" w:rsidR="003834B8" w:rsidRPr="003834B8" w:rsidRDefault="003834B8" w:rsidP="003834B8">
            <w:pPr>
              <w:jc w:val="both"/>
              <w:rPr>
                <w:rFonts w:eastAsia="Calibri" w:cstheme="minorHAnsi"/>
                <w:color w:val="000000"/>
                <w:sz w:val="22"/>
                <w:szCs w:val="22"/>
                <w:lang w:eastAsia="en-US"/>
              </w:rPr>
            </w:pPr>
            <w:r w:rsidRPr="003834B8">
              <w:rPr>
                <w:rFonts w:eastAsia="Calibri" w:cstheme="minorHAnsi"/>
                <w:b/>
                <w:bCs/>
                <w:color w:val="000000"/>
                <w:sz w:val="22"/>
                <w:szCs w:val="22"/>
                <w:lang w:eastAsia="en-US"/>
              </w:rPr>
              <w:t>Pastaba</w:t>
            </w:r>
            <w:r w:rsidRPr="003834B8">
              <w:rPr>
                <w:rFonts w:eastAsia="Calibri" w:cstheme="minorHAnsi"/>
                <w:color w:val="000000"/>
                <w:sz w:val="22"/>
                <w:szCs w:val="22"/>
                <w:lang w:eastAsia="en-US"/>
              </w:rPr>
              <w:t>: jeigu tiekėjas pats atitinka šį reikalavimą, tačiau pasitelkia subtiekėjus nurodytiems darbams atlikti /  paslaugoms teikti, kuriems (-</w:t>
            </w:r>
            <w:proofErr w:type="spellStart"/>
            <w:r w:rsidRPr="003834B8">
              <w:rPr>
                <w:rFonts w:eastAsia="Calibri" w:cstheme="minorHAnsi"/>
                <w:color w:val="000000"/>
                <w:sz w:val="22"/>
                <w:szCs w:val="22"/>
                <w:lang w:eastAsia="en-US"/>
              </w:rPr>
              <w:t>ioms</w:t>
            </w:r>
            <w:proofErr w:type="spellEnd"/>
            <w:r w:rsidRPr="003834B8">
              <w:rPr>
                <w:rFonts w:eastAsia="Calibri" w:cstheme="minorHAns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14DD3401" w14:textId="77777777" w:rsidR="003834B8" w:rsidRPr="003834B8" w:rsidRDefault="003834B8" w:rsidP="003834B8">
            <w:pPr>
              <w:jc w:val="both"/>
              <w:rPr>
                <w:rFonts w:eastAsia="Calibri" w:cstheme="minorHAnsi"/>
                <w:color w:val="000000"/>
                <w:sz w:val="22"/>
                <w:szCs w:val="22"/>
              </w:rPr>
            </w:pPr>
          </w:p>
        </w:tc>
      </w:tr>
    </w:tbl>
    <w:p w14:paraId="5EB59CA5" w14:textId="77777777" w:rsidR="0020417D" w:rsidRPr="003834B8" w:rsidRDefault="0020417D" w:rsidP="002D71B6">
      <w:pPr>
        <w:spacing w:before="60" w:after="60" w:line="256" w:lineRule="auto"/>
        <w:rPr>
          <w:rFonts w:eastAsiaTheme="minorHAnsi" w:cstheme="minorHAnsi"/>
          <w:b/>
          <w:bCs/>
          <w:sz w:val="22"/>
          <w:szCs w:val="22"/>
        </w:rPr>
      </w:pPr>
    </w:p>
    <w:p w14:paraId="64D8FA1D" w14:textId="77777777" w:rsidR="003834B8" w:rsidRPr="003834B8" w:rsidRDefault="003834B8" w:rsidP="002D71B6">
      <w:pPr>
        <w:spacing w:before="60" w:after="60" w:line="256" w:lineRule="auto"/>
        <w:rPr>
          <w:rFonts w:eastAsiaTheme="minorHAnsi" w:cstheme="minorHAnsi"/>
          <w:b/>
          <w:bCs/>
          <w:sz w:val="22"/>
          <w:szCs w:val="22"/>
        </w:rPr>
      </w:pPr>
    </w:p>
    <w:p w14:paraId="054BBDB1" w14:textId="6C000FF4" w:rsidR="002F396F" w:rsidRPr="00F0499F" w:rsidRDefault="00384F5A" w:rsidP="00214F90">
      <w:pPr>
        <w:spacing w:after="0" w:line="240" w:lineRule="auto"/>
        <w:jc w:val="center"/>
        <w:rPr>
          <w:rFonts w:cstheme="minorHAnsi"/>
          <w:b/>
          <w:bCs/>
          <w:smallCaps/>
        </w:rPr>
      </w:pPr>
      <w:r w:rsidRPr="00F0499F">
        <w:rPr>
          <w:rFonts w:eastAsiaTheme="minorHAnsi" w:cstheme="minorHAnsi"/>
          <w:lang w:eastAsia="en-US"/>
        </w:rPr>
        <w:t>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614E83DF" w14:textId="77777777" w:rsidR="0038251E" w:rsidRPr="0038251E" w:rsidRDefault="0038251E" w:rsidP="0038251E">
      <w:pPr>
        <w:suppressAutoHyphens/>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8251E">
        <w:rPr>
          <w:rFonts w:ascii="Times New Roman" w:eastAsia="Times New Roman" w:hAnsi="Times New Roman" w:cs="Times New Roman"/>
          <w:color w:val="000000"/>
          <w:sz w:val="20"/>
          <w:szCs w:val="22"/>
          <w:lang w:eastAsia="en-US"/>
        </w:rPr>
        <w:t>Herbas arba prekių ženklas</w:t>
      </w:r>
    </w:p>
    <w:p w14:paraId="1C25DE67" w14:textId="77777777" w:rsidR="0038251E" w:rsidRPr="0038251E" w:rsidRDefault="0038251E" w:rsidP="0038251E">
      <w:pPr>
        <w:suppressAutoHyphens/>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8251E">
        <w:rPr>
          <w:rFonts w:ascii="Times New Roman" w:eastAsia="Times New Roman" w:hAnsi="Times New Roman" w:cs="Times New Roman"/>
          <w:color w:val="000000"/>
          <w:sz w:val="20"/>
          <w:szCs w:val="22"/>
          <w:lang w:eastAsia="en-US"/>
        </w:rPr>
        <w:t>(Tiekėjo pavadinimas)</w:t>
      </w:r>
    </w:p>
    <w:p w14:paraId="73D1C778" w14:textId="77777777" w:rsidR="0038251E" w:rsidRPr="0038251E" w:rsidRDefault="0038251E" w:rsidP="0038251E">
      <w:pPr>
        <w:suppressAutoHyphens/>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8251E">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DE2D52" w14:textId="77777777" w:rsidR="0038251E" w:rsidRPr="0038251E" w:rsidRDefault="0038251E" w:rsidP="0038251E">
      <w:pPr>
        <w:suppressAutoHyphens/>
        <w:spacing w:after="0" w:line="240" w:lineRule="auto"/>
        <w:jc w:val="center"/>
        <w:textAlignment w:val="baseline"/>
        <w:rPr>
          <w:rFonts w:ascii="Times New Roman" w:eastAsia="Times New Roman" w:hAnsi="Times New Roman" w:cs="Times New Roman"/>
          <w:color w:val="000000"/>
          <w:sz w:val="20"/>
          <w:szCs w:val="22"/>
          <w:lang w:eastAsia="en-US"/>
        </w:rPr>
      </w:pPr>
      <w:r w:rsidRPr="0038251E">
        <w:rPr>
          <w:rFonts w:ascii="Times New Roman" w:eastAsia="Times New Roman" w:hAnsi="Times New Roman" w:cs="Times New Roman"/>
          <w:color w:val="000000"/>
          <w:sz w:val="20"/>
          <w:szCs w:val="22"/>
          <w:lang w:eastAsia="en-US"/>
        </w:rPr>
        <w:t>_________________________</w:t>
      </w:r>
    </w:p>
    <w:p w14:paraId="537D7DD3" w14:textId="77777777" w:rsidR="0038251E" w:rsidRPr="0038251E" w:rsidRDefault="0038251E" w:rsidP="0038251E">
      <w:pPr>
        <w:tabs>
          <w:tab w:val="center" w:pos="2520"/>
        </w:tabs>
        <w:suppressAutoHyphens/>
        <w:spacing w:after="180" w:line="240" w:lineRule="auto"/>
        <w:jc w:val="center"/>
        <w:textAlignment w:val="baseline"/>
        <w:rPr>
          <w:rFonts w:ascii="Times New Roman" w:eastAsia="Times New Roman" w:hAnsi="Times New Roman" w:cs="Times New Roman"/>
          <w:color w:val="000000"/>
          <w:sz w:val="20"/>
          <w:szCs w:val="22"/>
          <w:lang w:eastAsia="en-US"/>
        </w:rPr>
      </w:pPr>
      <w:r w:rsidRPr="0038251E">
        <w:rPr>
          <w:rFonts w:ascii="Times New Roman" w:eastAsia="Times New Roman" w:hAnsi="Times New Roman" w:cs="Times New Roman"/>
          <w:color w:val="000000"/>
          <w:sz w:val="20"/>
          <w:szCs w:val="22"/>
          <w:lang w:eastAsia="en-US"/>
        </w:rPr>
        <w:t>(Adresatas (perkančioji organizacija)</w:t>
      </w:r>
    </w:p>
    <w:p w14:paraId="1050FC18" w14:textId="77777777" w:rsidR="0038251E" w:rsidRPr="0038251E" w:rsidRDefault="0038251E" w:rsidP="0038251E">
      <w:pPr>
        <w:suppressAutoHyphens/>
        <w:spacing w:after="0" w:line="240" w:lineRule="auto"/>
        <w:jc w:val="center"/>
        <w:textAlignment w:val="baseline"/>
        <w:rPr>
          <w:rFonts w:ascii="Times New Roman" w:eastAsia="Calibri" w:hAnsi="Times New Roman" w:cs="Times New Roman"/>
          <w:b/>
          <w:sz w:val="24"/>
          <w:szCs w:val="24"/>
          <w:lang w:eastAsia="en-US"/>
        </w:rPr>
      </w:pPr>
      <w:r w:rsidRPr="0038251E">
        <w:rPr>
          <w:rFonts w:ascii="Times New Roman" w:eastAsia="Calibri" w:hAnsi="Times New Roman" w:cs="Times New Roman"/>
          <w:b/>
          <w:sz w:val="24"/>
          <w:szCs w:val="24"/>
          <w:lang w:eastAsia="en-US"/>
        </w:rPr>
        <w:t xml:space="preserve">PASIŪLYMAS </w:t>
      </w:r>
    </w:p>
    <w:p w14:paraId="0DE3E28A" w14:textId="77777777" w:rsidR="0038251E" w:rsidRPr="0038251E" w:rsidRDefault="0038251E" w:rsidP="0038251E">
      <w:pPr>
        <w:suppressAutoHyphens/>
        <w:spacing w:line="240" w:lineRule="auto"/>
        <w:jc w:val="center"/>
        <w:textAlignment w:val="baseline"/>
        <w:rPr>
          <w:rFonts w:ascii="Times New Roman" w:eastAsia="Times New Roman" w:hAnsi="Times New Roman" w:cs="Times New Roman"/>
          <w:b/>
          <w:bCs/>
          <w:sz w:val="24"/>
          <w:szCs w:val="24"/>
          <w:lang w:eastAsia="en-US"/>
        </w:rPr>
      </w:pPr>
      <w:r w:rsidRPr="0038251E">
        <w:rPr>
          <w:rFonts w:ascii="Times New Roman" w:eastAsia="Calibri" w:hAnsi="Times New Roman" w:cs="Times New Roman"/>
          <w:b/>
          <w:sz w:val="24"/>
          <w:szCs w:val="24"/>
          <w:lang w:eastAsia="en-US"/>
        </w:rPr>
        <w:t>DĖL</w:t>
      </w:r>
      <w:r w:rsidRPr="0038251E">
        <w:rPr>
          <w:rFonts w:ascii="Times New Roman" w:eastAsia="Times New Roman" w:hAnsi="Times New Roman" w:cs="Times New Roman"/>
          <w:b/>
          <w:sz w:val="24"/>
          <w:szCs w:val="24"/>
          <w:lang w:eastAsia="en-US"/>
        </w:rPr>
        <w:t xml:space="preserve"> SUNKVEŽIMIO SU PRIEKABA IR HIDROMANIPULIATORIUMI </w:t>
      </w:r>
      <w:r w:rsidRPr="0038251E">
        <w:rPr>
          <w:rFonts w:ascii="Times New Roman" w:eastAsia="Times New Roman" w:hAnsi="Times New Roman" w:cs="Times New Roman"/>
          <w:b/>
          <w:bCs/>
          <w:sz w:val="24"/>
          <w:szCs w:val="24"/>
          <w:lang w:eastAsia="en-US"/>
        </w:rPr>
        <w:t>PIRKIMO</w:t>
      </w:r>
    </w:p>
    <w:p w14:paraId="7A7675FC" w14:textId="77777777" w:rsidR="0038251E" w:rsidRPr="0038251E" w:rsidRDefault="0038251E" w:rsidP="0038251E">
      <w:pPr>
        <w:shd w:val="clear" w:color="auto" w:fill="FFFFFF"/>
        <w:suppressAutoHyphens/>
        <w:spacing w:after="0" w:line="240" w:lineRule="auto"/>
        <w:jc w:val="center"/>
        <w:textAlignment w:val="baseline"/>
        <w:rPr>
          <w:rFonts w:ascii="Times New Roman" w:eastAsia="Times New Roman" w:hAnsi="Times New Roman" w:cs="Times New Roman"/>
          <w:bCs/>
          <w:color w:val="000000"/>
          <w:sz w:val="24"/>
          <w:szCs w:val="24"/>
          <w:lang w:eastAsia="en-US"/>
        </w:rPr>
      </w:pPr>
      <w:r w:rsidRPr="0038251E">
        <w:rPr>
          <w:rFonts w:ascii="Times New Roman" w:eastAsia="Times New Roman" w:hAnsi="Times New Roman" w:cs="Times New Roman"/>
          <w:bCs/>
          <w:color w:val="000000"/>
          <w:sz w:val="24"/>
          <w:szCs w:val="24"/>
          <w:lang w:eastAsia="en-US"/>
        </w:rPr>
        <w:t>____________</w:t>
      </w:r>
    </w:p>
    <w:p w14:paraId="2D994B0B" w14:textId="77777777" w:rsidR="0038251E" w:rsidRPr="0038251E" w:rsidRDefault="0038251E" w:rsidP="0038251E">
      <w:pPr>
        <w:suppressAutoHyphens/>
        <w:spacing w:after="0" w:line="240" w:lineRule="auto"/>
        <w:jc w:val="center"/>
        <w:textAlignment w:val="baseline"/>
        <w:rPr>
          <w:rFonts w:ascii="Times New Roman" w:eastAsia="Times New Roman" w:hAnsi="Times New Roman" w:cs="Times New Roman"/>
          <w:bCs/>
          <w:color w:val="000000"/>
          <w:sz w:val="24"/>
          <w:szCs w:val="24"/>
          <w:lang w:eastAsia="en-US"/>
        </w:rPr>
      </w:pPr>
      <w:r w:rsidRPr="0038251E">
        <w:rPr>
          <w:rFonts w:ascii="Times New Roman" w:eastAsia="Times New Roman" w:hAnsi="Times New Roman" w:cs="Times New Roman"/>
          <w:bCs/>
          <w:color w:val="000000"/>
          <w:sz w:val="24"/>
          <w:szCs w:val="24"/>
          <w:lang w:eastAsia="en-US"/>
        </w:rPr>
        <w:t>(Data)</w:t>
      </w:r>
    </w:p>
    <w:p w14:paraId="6CE0C0A2" w14:textId="77777777" w:rsidR="0038251E" w:rsidRPr="0038251E" w:rsidRDefault="0038251E" w:rsidP="0038251E">
      <w:pPr>
        <w:shd w:val="clear" w:color="auto" w:fill="FFFFFF"/>
        <w:suppressAutoHyphens/>
        <w:spacing w:after="0" w:line="240" w:lineRule="auto"/>
        <w:jc w:val="center"/>
        <w:textAlignment w:val="baseline"/>
        <w:rPr>
          <w:rFonts w:ascii="Times New Roman" w:eastAsia="Times New Roman" w:hAnsi="Times New Roman" w:cs="Times New Roman"/>
          <w:bCs/>
          <w:color w:val="000000"/>
          <w:sz w:val="24"/>
          <w:szCs w:val="24"/>
          <w:lang w:eastAsia="en-US"/>
        </w:rPr>
      </w:pPr>
      <w:r w:rsidRPr="0038251E">
        <w:rPr>
          <w:rFonts w:ascii="Times New Roman" w:eastAsia="Times New Roman" w:hAnsi="Times New Roman" w:cs="Times New Roman"/>
          <w:bCs/>
          <w:color w:val="000000"/>
          <w:sz w:val="24"/>
          <w:szCs w:val="24"/>
          <w:lang w:eastAsia="en-US"/>
        </w:rPr>
        <w:t>___________</w:t>
      </w:r>
    </w:p>
    <w:p w14:paraId="054AE650" w14:textId="77777777" w:rsidR="0038251E" w:rsidRPr="0038251E" w:rsidRDefault="0038251E" w:rsidP="0038251E">
      <w:pPr>
        <w:shd w:val="clear" w:color="auto" w:fill="FFFFFF"/>
        <w:suppressAutoHyphens/>
        <w:spacing w:after="120" w:line="240" w:lineRule="auto"/>
        <w:jc w:val="center"/>
        <w:textAlignment w:val="baseline"/>
        <w:rPr>
          <w:rFonts w:ascii="Times New Roman" w:eastAsia="Times New Roman" w:hAnsi="Times New Roman" w:cs="Times New Roman"/>
          <w:bCs/>
          <w:color w:val="000000"/>
          <w:sz w:val="24"/>
          <w:szCs w:val="24"/>
          <w:lang w:eastAsia="en-US"/>
        </w:rPr>
      </w:pPr>
      <w:r w:rsidRPr="0038251E">
        <w:rPr>
          <w:rFonts w:ascii="Times New Roman" w:eastAsia="Times New Roman" w:hAnsi="Times New Roman" w:cs="Times New Roman"/>
          <w:bCs/>
          <w:color w:val="000000"/>
          <w:sz w:val="24"/>
          <w:szCs w:val="24"/>
          <w:lang w:eastAsia="en-US"/>
        </w:rPr>
        <w:t>(Sudarymo vieta)</w:t>
      </w:r>
    </w:p>
    <w:p w14:paraId="25724E6D" w14:textId="77777777" w:rsidR="0038251E" w:rsidRPr="0038251E" w:rsidRDefault="0038251E" w:rsidP="0038251E">
      <w:pPr>
        <w:shd w:val="clear" w:color="auto" w:fill="FFFFFF"/>
        <w:suppressAutoHyphens/>
        <w:spacing w:after="120" w:line="240" w:lineRule="auto"/>
        <w:rPr>
          <w:rFonts w:ascii="Times New Roman" w:eastAsia="Times New Roman" w:hAnsi="Times New Roman" w:cs="Times New Roman"/>
          <w:i/>
          <w:iCs/>
          <w:sz w:val="24"/>
          <w:szCs w:val="24"/>
          <w:lang w:eastAsia="en-US"/>
        </w:rPr>
      </w:pPr>
      <w:r w:rsidRPr="0038251E">
        <w:rPr>
          <w:rFonts w:ascii="Times New Roman" w:eastAsia="Times New Roman" w:hAnsi="Times New Roman" w:cs="Times New Roman"/>
          <w:b/>
          <w:bCs/>
          <w:sz w:val="24"/>
          <w:szCs w:val="24"/>
          <w:lang w:eastAsia="en-US"/>
        </w:rPr>
        <w:t xml:space="preserve">Informacija apie tiekėją </w:t>
      </w:r>
      <w:r w:rsidRPr="0038251E">
        <w:rPr>
          <w:rFonts w:ascii="Times New Roman" w:eastAsia="Times New Roman" w:hAnsi="Times New Roman" w:cs="Times New Roman"/>
          <w:i/>
          <w:iCs/>
          <w:sz w:val="24"/>
          <w:szCs w:val="24"/>
          <w:lang w:eastAsia="en-US"/>
        </w:rPr>
        <w:t>(pildo tiekėjas)</w:t>
      </w:r>
    </w:p>
    <w:tbl>
      <w:tblPr>
        <w:tblW w:w="10343" w:type="dxa"/>
        <w:jc w:val="center"/>
        <w:tblLayout w:type="fixed"/>
        <w:tblLook w:val="04A0" w:firstRow="1" w:lastRow="0" w:firstColumn="1" w:lastColumn="0" w:noHBand="0" w:noVBand="1"/>
      </w:tblPr>
      <w:tblGrid>
        <w:gridCol w:w="5042"/>
        <w:gridCol w:w="5301"/>
      </w:tblGrid>
      <w:tr w:rsidR="0038251E" w:rsidRPr="0038251E" w14:paraId="1134AF49" w14:textId="77777777" w:rsidTr="009019F7">
        <w:trPr>
          <w:trHeight w:val="995"/>
          <w:jc w:val="center"/>
        </w:trPr>
        <w:tc>
          <w:tcPr>
            <w:tcW w:w="5042" w:type="dxa"/>
            <w:tcBorders>
              <w:top w:val="single" w:sz="4" w:space="0" w:color="000000"/>
              <w:left w:val="single" w:sz="4" w:space="0" w:color="000000"/>
              <w:bottom w:val="single" w:sz="4" w:space="0" w:color="000000"/>
              <w:right w:val="single" w:sz="4" w:space="0" w:color="000000"/>
            </w:tcBorders>
          </w:tcPr>
          <w:p w14:paraId="2D376A64" w14:textId="77777777" w:rsidR="0038251E" w:rsidRPr="0038251E" w:rsidRDefault="0038251E" w:rsidP="0038251E">
            <w:pPr>
              <w:suppressAutoHyphens/>
              <w:snapToGrid w:val="0"/>
              <w:spacing w:after="0" w:line="240" w:lineRule="auto"/>
              <w:jc w:val="both"/>
              <w:rPr>
                <w:rFonts w:ascii="Times New Roman" w:eastAsia="Times New Roman" w:hAnsi="Times New Roman" w:cs="Times New Roman"/>
                <w:sz w:val="24"/>
                <w:szCs w:val="24"/>
                <w:lang w:eastAsia="en-US"/>
              </w:rPr>
            </w:pPr>
            <w:r w:rsidRPr="0038251E">
              <w:rPr>
                <w:rFonts w:ascii="Times New Roman" w:eastAsia="Times New Roman" w:hAnsi="Times New Roman" w:cs="Times New Roman"/>
                <w:sz w:val="24"/>
                <w:szCs w:val="24"/>
                <w:lang w:eastAsia="en-US"/>
              </w:rPr>
              <w:t>Tiekėjo arba tiekėjų grupės narių pavadinimas (-ai) (</w:t>
            </w:r>
            <w:r w:rsidRPr="0038251E">
              <w:rPr>
                <w:rFonts w:ascii="Times New Roman" w:eastAsia="Times New Roman" w:hAnsi="Times New Roman" w:cs="Times New Roman"/>
                <w:i/>
                <w:iCs/>
                <w:sz w:val="24"/>
                <w:szCs w:val="24"/>
                <w:lang w:eastAsia="en-US"/>
              </w:rPr>
              <w:t>Jeigu dalyvauja ūkio subjektų grupė, surašomi visi dalyvių pavadinimai</w:t>
            </w:r>
            <w:r w:rsidRPr="0038251E">
              <w:rPr>
                <w:rFonts w:ascii="Times New Roman" w:eastAsia="Times New Roman" w:hAnsi="Times New Roman" w:cs="Times New Roman"/>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vAlign w:val="center"/>
          </w:tcPr>
          <w:p w14:paraId="41F93A0C" w14:textId="77777777" w:rsidR="0038251E" w:rsidRPr="0038251E" w:rsidRDefault="0038251E" w:rsidP="0038251E">
            <w:pPr>
              <w:suppressAutoHyphens/>
              <w:spacing w:after="0" w:line="240" w:lineRule="auto"/>
              <w:rPr>
                <w:rFonts w:ascii="Times New Roman" w:eastAsia="Times New Roman" w:hAnsi="Times New Roman" w:cs="Times New Roman"/>
                <w:color w:val="000000"/>
                <w:sz w:val="24"/>
                <w:szCs w:val="24"/>
                <w:lang w:eastAsia="en-US"/>
              </w:rPr>
            </w:pPr>
          </w:p>
        </w:tc>
      </w:tr>
      <w:tr w:rsidR="0038251E" w:rsidRPr="0038251E" w14:paraId="09AC6478" w14:textId="77777777" w:rsidTr="009019F7">
        <w:trPr>
          <w:trHeight w:val="1216"/>
          <w:jc w:val="center"/>
        </w:trPr>
        <w:tc>
          <w:tcPr>
            <w:tcW w:w="5042" w:type="dxa"/>
            <w:tcBorders>
              <w:top w:val="single" w:sz="4" w:space="0" w:color="000000"/>
              <w:left w:val="single" w:sz="4" w:space="0" w:color="000000"/>
              <w:bottom w:val="single" w:sz="4" w:space="0" w:color="000000"/>
              <w:right w:val="single" w:sz="4" w:space="0" w:color="000000"/>
            </w:tcBorders>
          </w:tcPr>
          <w:p w14:paraId="2D353D97" w14:textId="77777777" w:rsidR="0038251E" w:rsidRPr="0038251E" w:rsidRDefault="0038251E" w:rsidP="0038251E">
            <w:pPr>
              <w:suppressAutoHyphens/>
              <w:snapToGrid w:val="0"/>
              <w:spacing w:after="0" w:line="240" w:lineRule="auto"/>
              <w:jc w:val="both"/>
              <w:rPr>
                <w:rFonts w:ascii="Times New Roman" w:eastAsia="Times New Roman" w:hAnsi="Times New Roman" w:cs="Times New Roman"/>
                <w:sz w:val="24"/>
                <w:szCs w:val="24"/>
                <w:lang w:eastAsia="en-US"/>
              </w:rPr>
            </w:pPr>
            <w:r w:rsidRPr="0038251E">
              <w:rPr>
                <w:rFonts w:ascii="Times New Roman" w:eastAsia="Times New Roman" w:hAnsi="Times New Roman" w:cs="Times New Roman"/>
                <w:sz w:val="24"/>
                <w:szCs w:val="24"/>
                <w:lang w:eastAsia="en-US"/>
              </w:rPr>
              <w:t xml:space="preserve">Tiekėjo arba tiekėjų grupės narių juridinio asmens </w:t>
            </w:r>
            <w:r w:rsidRPr="0038251E">
              <w:rPr>
                <w:rFonts w:ascii="Times New Roman" w:eastAsia="Times New Roman" w:hAnsi="Times New Roman" w:cs="Times New Roman"/>
                <w:b/>
                <w:bCs/>
                <w:sz w:val="24"/>
                <w:szCs w:val="24"/>
                <w:lang w:eastAsia="en-US"/>
              </w:rPr>
              <w:t>kodas</w:t>
            </w:r>
            <w:r w:rsidRPr="0038251E">
              <w:rPr>
                <w:rFonts w:ascii="Times New Roman" w:eastAsia="Times New Roman" w:hAnsi="Times New Roman" w:cs="Times New Roman"/>
                <w:sz w:val="24"/>
                <w:szCs w:val="24"/>
                <w:lang w:eastAsia="en-US"/>
              </w:rPr>
              <w:t xml:space="preserve"> (-ai) </w:t>
            </w:r>
            <w:r w:rsidRPr="0038251E">
              <w:rPr>
                <w:rFonts w:ascii="Times New Roman" w:eastAsia="Times New Roman" w:hAnsi="Times New Roman" w:cs="Times New Roman"/>
                <w:i/>
                <w:iCs/>
                <w:sz w:val="24"/>
                <w:szCs w:val="24"/>
                <w:lang w:eastAsia="en-US"/>
              </w:rPr>
              <w:t xml:space="preserve">(tuo atveju, jei pasiūlymą teikia fizinis asmuo – verslo pažymėjimo Nr. ar pan.), </w:t>
            </w:r>
            <w:r w:rsidRPr="0038251E">
              <w:rPr>
                <w:rFonts w:ascii="Times New Roman" w:eastAsia="Times New Roman" w:hAnsi="Times New Roman" w:cs="Times New Roman"/>
                <w:b/>
                <w:bCs/>
                <w:sz w:val="24"/>
                <w:szCs w:val="24"/>
                <w:lang w:eastAsia="en-US"/>
              </w:rPr>
              <w:t>adresas</w:t>
            </w:r>
            <w:r w:rsidRPr="0038251E">
              <w:rPr>
                <w:rFonts w:ascii="Times New Roman" w:eastAsia="Times New Roman" w:hAnsi="Times New Roman" w:cs="Times New Roman"/>
                <w:sz w:val="24"/>
                <w:szCs w:val="24"/>
                <w:lang w:eastAsia="en-US"/>
              </w:rPr>
              <w:t xml:space="preserve"> (-ai)</w:t>
            </w:r>
          </w:p>
        </w:tc>
        <w:tc>
          <w:tcPr>
            <w:tcW w:w="5301" w:type="dxa"/>
            <w:tcBorders>
              <w:top w:val="single" w:sz="4" w:space="0" w:color="000000"/>
              <w:left w:val="single" w:sz="4" w:space="0" w:color="000000"/>
              <w:bottom w:val="single" w:sz="4" w:space="0" w:color="000000"/>
              <w:right w:val="single" w:sz="4" w:space="0" w:color="000000"/>
            </w:tcBorders>
            <w:vAlign w:val="center"/>
          </w:tcPr>
          <w:p w14:paraId="6E889AED" w14:textId="77777777" w:rsidR="0038251E" w:rsidRPr="0038251E" w:rsidRDefault="0038251E" w:rsidP="0038251E">
            <w:pPr>
              <w:suppressAutoHyphens/>
              <w:spacing w:after="0" w:line="240" w:lineRule="auto"/>
              <w:rPr>
                <w:rFonts w:ascii="Times New Roman" w:eastAsia="Times New Roman" w:hAnsi="Times New Roman" w:cs="Times New Roman"/>
                <w:color w:val="000000"/>
                <w:sz w:val="24"/>
                <w:szCs w:val="24"/>
                <w:lang w:eastAsia="en-US"/>
              </w:rPr>
            </w:pPr>
          </w:p>
        </w:tc>
      </w:tr>
      <w:tr w:rsidR="0038251E" w:rsidRPr="0038251E" w14:paraId="0064B49B" w14:textId="77777777" w:rsidTr="009019F7">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Pr>
          <w:p w14:paraId="35971880" w14:textId="77777777" w:rsidR="0038251E" w:rsidRPr="0038251E" w:rsidRDefault="0038251E" w:rsidP="0038251E">
            <w:pPr>
              <w:suppressAutoHyphens/>
              <w:snapToGrid w:val="0"/>
              <w:spacing w:after="0" w:line="240" w:lineRule="auto"/>
              <w:jc w:val="both"/>
              <w:rPr>
                <w:rFonts w:ascii="Times New Roman" w:eastAsia="Times New Roman" w:hAnsi="Times New Roman" w:cs="Times New Roman"/>
                <w:color w:val="000000"/>
                <w:sz w:val="24"/>
                <w:szCs w:val="24"/>
                <w:lang w:eastAsia="en-US"/>
              </w:rPr>
            </w:pPr>
            <w:r w:rsidRPr="0038251E">
              <w:rPr>
                <w:rFonts w:ascii="Times New Roman" w:eastAsia="Times New Roman" w:hAnsi="Times New Roman" w:cs="Times New Roman"/>
                <w:sz w:val="24"/>
                <w:szCs w:val="24"/>
                <w:lang w:eastAsia="en-US"/>
              </w:rPr>
              <w:t xml:space="preserve">Tiekėjų grupės narys, atstovaujantis grupei </w:t>
            </w:r>
            <w:r w:rsidRPr="0038251E">
              <w:rPr>
                <w:rFonts w:ascii="Times New Roman" w:eastAsia="Times New Roman" w:hAnsi="Times New Roman" w:cs="Times New Roman"/>
                <w:i/>
                <w:iCs/>
                <w:sz w:val="24"/>
                <w:szCs w:val="24"/>
                <w:lang w:eastAsia="en-US"/>
              </w:rPr>
              <w:t>(pildoma, jei pasiūlymą teikia tiekėjų grupė)</w:t>
            </w:r>
          </w:p>
        </w:tc>
        <w:tc>
          <w:tcPr>
            <w:tcW w:w="5301" w:type="dxa"/>
            <w:tcBorders>
              <w:top w:val="single" w:sz="4" w:space="0" w:color="000000"/>
              <w:left w:val="single" w:sz="4" w:space="0" w:color="000000"/>
              <w:bottom w:val="single" w:sz="4" w:space="0" w:color="000000"/>
              <w:right w:val="single" w:sz="4" w:space="0" w:color="000000"/>
            </w:tcBorders>
            <w:vAlign w:val="center"/>
          </w:tcPr>
          <w:p w14:paraId="0093B63A" w14:textId="77777777" w:rsidR="0038251E" w:rsidRPr="0038251E" w:rsidRDefault="0038251E" w:rsidP="0038251E">
            <w:pPr>
              <w:suppressAutoHyphens/>
              <w:snapToGrid w:val="0"/>
              <w:spacing w:after="0" w:line="240" w:lineRule="auto"/>
              <w:rPr>
                <w:rFonts w:ascii="Times New Roman" w:eastAsia="Times New Roman" w:hAnsi="Times New Roman" w:cs="Times New Roman"/>
                <w:color w:val="000000"/>
                <w:sz w:val="24"/>
                <w:szCs w:val="24"/>
                <w:lang w:eastAsia="en-US"/>
              </w:rPr>
            </w:pPr>
          </w:p>
          <w:p w14:paraId="3DC28CBD" w14:textId="77777777" w:rsidR="0038251E" w:rsidRPr="0038251E" w:rsidRDefault="0038251E" w:rsidP="0038251E">
            <w:pPr>
              <w:suppressAutoHyphens/>
              <w:snapToGrid w:val="0"/>
              <w:spacing w:after="0" w:line="240" w:lineRule="auto"/>
              <w:rPr>
                <w:rFonts w:ascii="Times New Roman" w:eastAsia="Times New Roman" w:hAnsi="Times New Roman" w:cs="Times New Roman"/>
                <w:color w:val="000000"/>
                <w:sz w:val="24"/>
                <w:szCs w:val="24"/>
                <w:lang w:eastAsia="en-US"/>
              </w:rPr>
            </w:pPr>
          </w:p>
          <w:p w14:paraId="6B9DF4F1" w14:textId="77777777" w:rsidR="0038251E" w:rsidRPr="0038251E" w:rsidRDefault="0038251E" w:rsidP="0038251E">
            <w:pPr>
              <w:suppressAutoHyphens/>
              <w:snapToGrid w:val="0"/>
              <w:spacing w:after="0" w:line="240" w:lineRule="auto"/>
              <w:rPr>
                <w:rFonts w:ascii="Times New Roman" w:eastAsia="Times New Roman" w:hAnsi="Times New Roman" w:cs="Times New Roman"/>
                <w:color w:val="000000"/>
                <w:sz w:val="24"/>
                <w:szCs w:val="24"/>
                <w:lang w:eastAsia="en-US"/>
              </w:rPr>
            </w:pPr>
          </w:p>
          <w:p w14:paraId="25CAB564" w14:textId="77777777" w:rsidR="0038251E" w:rsidRPr="0038251E" w:rsidRDefault="0038251E" w:rsidP="0038251E">
            <w:pPr>
              <w:suppressAutoHyphens/>
              <w:snapToGrid w:val="0"/>
              <w:spacing w:after="0" w:line="240" w:lineRule="auto"/>
              <w:rPr>
                <w:rFonts w:ascii="Times New Roman" w:eastAsia="Times New Roman" w:hAnsi="Times New Roman" w:cs="Times New Roman"/>
                <w:color w:val="000000"/>
                <w:sz w:val="24"/>
                <w:szCs w:val="24"/>
                <w:lang w:eastAsia="en-US"/>
              </w:rPr>
            </w:pPr>
          </w:p>
          <w:p w14:paraId="6C9D9045" w14:textId="77777777" w:rsidR="0038251E" w:rsidRPr="0038251E" w:rsidRDefault="0038251E" w:rsidP="0038251E">
            <w:pPr>
              <w:suppressAutoHyphens/>
              <w:snapToGrid w:val="0"/>
              <w:spacing w:after="0" w:line="240" w:lineRule="auto"/>
              <w:rPr>
                <w:rFonts w:ascii="Times New Roman" w:eastAsia="Times New Roman" w:hAnsi="Times New Roman" w:cs="Times New Roman"/>
                <w:color w:val="000000"/>
                <w:sz w:val="24"/>
                <w:szCs w:val="24"/>
                <w:lang w:eastAsia="en-US"/>
              </w:rPr>
            </w:pPr>
          </w:p>
          <w:p w14:paraId="73B4AA30" w14:textId="77777777" w:rsidR="0038251E" w:rsidRPr="0038251E" w:rsidRDefault="0038251E" w:rsidP="0038251E">
            <w:pPr>
              <w:suppressAutoHyphens/>
              <w:snapToGrid w:val="0"/>
              <w:spacing w:after="0" w:line="240" w:lineRule="auto"/>
              <w:rPr>
                <w:rFonts w:ascii="Times New Roman" w:eastAsia="Times New Roman" w:hAnsi="Times New Roman" w:cs="Times New Roman"/>
                <w:color w:val="000000"/>
                <w:sz w:val="24"/>
                <w:szCs w:val="24"/>
                <w:lang w:eastAsia="en-US"/>
              </w:rPr>
            </w:pPr>
          </w:p>
          <w:p w14:paraId="74F1EED7" w14:textId="77777777" w:rsidR="0038251E" w:rsidRPr="0038251E" w:rsidRDefault="0038251E" w:rsidP="0038251E">
            <w:pPr>
              <w:suppressAutoHyphens/>
              <w:snapToGrid w:val="0"/>
              <w:spacing w:after="0" w:line="240" w:lineRule="auto"/>
              <w:rPr>
                <w:rFonts w:ascii="Times New Roman" w:eastAsia="Times New Roman" w:hAnsi="Times New Roman" w:cs="Times New Roman"/>
                <w:color w:val="000000"/>
                <w:sz w:val="24"/>
                <w:szCs w:val="24"/>
                <w:lang w:eastAsia="en-US"/>
              </w:rPr>
            </w:pPr>
          </w:p>
        </w:tc>
      </w:tr>
      <w:tr w:rsidR="0038251E" w:rsidRPr="0038251E" w14:paraId="62C02473" w14:textId="77777777" w:rsidTr="009019F7">
        <w:trPr>
          <w:trHeight w:val="958"/>
          <w:jc w:val="center"/>
        </w:trPr>
        <w:tc>
          <w:tcPr>
            <w:tcW w:w="5042" w:type="dxa"/>
            <w:tcBorders>
              <w:top w:val="single" w:sz="4" w:space="0" w:color="000000"/>
              <w:left w:val="single" w:sz="4" w:space="0" w:color="000000"/>
              <w:bottom w:val="single" w:sz="4" w:space="0" w:color="000000"/>
              <w:right w:val="single" w:sz="4" w:space="0" w:color="000000"/>
            </w:tcBorders>
          </w:tcPr>
          <w:p w14:paraId="32715395" w14:textId="77777777" w:rsidR="0038251E" w:rsidRPr="0038251E" w:rsidRDefault="0038251E" w:rsidP="0038251E">
            <w:pPr>
              <w:suppressAutoHyphens/>
              <w:snapToGrid w:val="0"/>
              <w:spacing w:after="0" w:line="240" w:lineRule="auto"/>
              <w:jc w:val="both"/>
              <w:rPr>
                <w:rFonts w:ascii="Times New Roman" w:eastAsia="Times New Roman" w:hAnsi="Times New Roman" w:cs="Times New Roman"/>
                <w:color w:val="000000"/>
                <w:sz w:val="24"/>
                <w:szCs w:val="24"/>
                <w:lang w:eastAsia="en-US"/>
              </w:rPr>
            </w:pPr>
            <w:r w:rsidRPr="0038251E">
              <w:rPr>
                <w:rFonts w:ascii="Times New Roman" w:eastAsia="Times New Roman" w:hAnsi="Times New Roman" w:cs="Times New Roman"/>
                <w:sz w:val="24"/>
                <w:szCs w:val="24"/>
                <w:lang w:eastAsia="en-US"/>
              </w:rPr>
              <w:t>Asmens, įgalioto bendrauti su perkančiąją organizacija, kontaktinė informacija (vardas, pavardė, pareigos, tel., el. p. adresas)</w:t>
            </w:r>
          </w:p>
        </w:tc>
        <w:tc>
          <w:tcPr>
            <w:tcW w:w="5301" w:type="dxa"/>
            <w:tcBorders>
              <w:top w:val="single" w:sz="4" w:space="0" w:color="000000"/>
              <w:left w:val="single" w:sz="4" w:space="0" w:color="000000"/>
              <w:bottom w:val="single" w:sz="4" w:space="0" w:color="000000"/>
              <w:right w:val="single" w:sz="4" w:space="0" w:color="000000"/>
            </w:tcBorders>
            <w:vAlign w:val="center"/>
          </w:tcPr>
          <w:p w14:paraId="40A05A97" w14:textId="77777777" w:rsidR="0038251E" w:rsidRPr="0038251E" w:rsidRDefault="0038251E" w:rsidP="0038251E">
            <w:pPr>
              <w:suppressAutoHyphens/>
              <w:spacing w:after="0" w:line="240" w:lineRule="auto"/>
              <w:rPr>
                <w:rFonts w:ascii="Times New Roman" w:eastAsia="Times New Roman" w:hAnsi="Times New Roman" w:cs="Times New Roman"/>
                <w:color w:val="000000"/>
                <w:sz w:val="24"/>
                <w:szCs w:val="24"/>
                <w:lang w:eastAsia="en-US"/>
              </w:rPr>
            </w:pPr>
          </w:p>
        </w:tc>
      </w:tr>
      <w:tr w:rsidR="0038251E" w:rsidRPr="0038251E" w14:paraId="5746DFA5" w14:textId="77777777" w:rsidTr="009019F7">
        <w:trPr>
          <w:trHeight w:val="958"/>
          <w:jc w:val="center"/>
        </w:trPr>
        <w:tc>
          <w:tcPr>
            <w:tcW w:w="5042" w:type="dxa"/>
            <w:tcBorders>
              <w:top w:val="single" w:sz="4" w:space="0" w:color="000000"/>
              <w:left w:val="single" w:sz="4" w:space="0" w:color="000000"/>
              <w:bottom w:val="single" w:sz="4" w:space="0" w:color="000000"/>
              <w:right w:val="single" w:sz="4" w:space="0" w:color="000000"/>
            </w:tcBorders>
          </w:tcPr>
          <w:p w14:paraId="00434891" w14:textId="77777777" w:rsidR="0038251E" w:rsidRPr="0038251E" w:rsidRDefault="0038251E" w:rsidP="0038251E">
            <w:pPr>
              <w:suppressAutoHyphens/>
              <w:snapToGrid w:val="0"/>
              <w:spacing w:after="0" w:line="240" w:lineRule="auto"/>
              <w:jc w:val="both"/>
              <w:rPr>
                <w:rFonts w:ascii="Times New Roman" w:eastAsia="Times New Roman" w:hAnsi="Times New Roman" w:cs="Times New Roman"/>
                <w:sz w:val="24"/>
                <w:szCs w:val="24"/>
                <w:lang w:eastAsia="en-US"/>
              </w:rPr>
            </w:pPr>
            <w:r w:rsidRPr="0038251E">
              <w:rPr>
                <w:rFonts w:ascii="Times New Roman" w:eastAsia="Times New Roman" w:hAnsi="Times New Roman" w:cs="Times New Roman"/>
                <w:sz w:val="24"/>
                <w:szCs w:val="24"/>
                <w:lang w:eastAsia="en-US"/>
              </w:rPr>
              <w:t xml:space="preserve">(1) </w:t>
            </w:r>
            <w:r w:rsidRPr="0038251E">
              <w:rPr>
                <w:rFonts w:ascii="Times New Roman" w:eastAsia="Times New Roman" w:hAnsi="Times New Roman" w:cs="Times New Roman"/>
                <w:b/>
                <w:bCs/>
                <w:sz w:val="24"/>
                <w:szCs w:val="24"/>
                <w:lang w:eastAsia="en-US"/>
              </w:rPr>
              <w:t>Tiekėjo/tiekėjų grupės narių</w:t>
            </w:r>
            <w:r w:rsidRPr="0038251E">
              <w:rPr>
                <w:rFonts w:ascii="Times New Roman" w:eastAsia="Times New Roman" w:hAnsi="Times New Roman" w:cs="Times New Roman"/>
                <w:sz w:val="24"/>
                <w:szCs w:val="24"/>
                <w:lang w:eastAsia="en-US"/>
              </w:rPr>
              <w:t xml:space="preserve">, (2) </w:t>
            </w:r>
            <w:r w:rsidRPr="0038251E">
              <w:rPr>
                <w:rFonts w:ascii="Times New Roman" w:eastAsia="Times New Roman" w:hAnsi="Times New Roman" w:cs="Times New Roman"/>
                <w:b/>
                <w:bCs/>
                <w:sz w:val="24"/>
                <w:szCs w:val="24"/>
                <w:lang w:eastAsia="en-US"/>
              </w:rPr>
              <w:t>ūkio subjektų, kurių pajėgumais remiamasi</w:t>
            </w:r>
            <w:r w:rsidRPr="0038251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38251E">
              <w:rPr>
                <w:rFonts w:ascii="Times New Roman" w:eastAsia="Times New Roman" w:hAnsi="Times New Roman" w:cs="Times New Roman"/>
                <w:b/>
                <w:bCs/>
                <w:sz w:val="24"/>
                <w:szCs w:val="24"/>
                <w:lang w:eastAsia="en-US"/>
              </w:rPr>
              <w:t>narių sąrašas</w:t>
            </w:r>
            <w:r w:rsidRPr="0038251E">
              <w:rPr>
                <w:rFonts w:ascii="Times New Roman" w:eastAsia="Times New Roman" w:hAnsi="Times New Roman" w:cs="Times New Roman"/>
                <w:sz w:val="24"/>
                <w:szCs w:val="24"/>
                <w:lang w:eastAsia="en-US"/>
              </w:rPr>
              <w:t xml:space="preserve"> (jei sudaryta) ir (ar) </w:t>
            </w:r>
            <w:r w:rsidRPr="0038251E">
              <w:rPr>
                <w:rFonts w:ascii="Times New Roman" w:eastAsia="Times New Roman" w:hAnsi="Times New Roman" w:cs="Times New Roman"/>
                <w:b/>
                <w:bCs/>
                <w:sz w:val="24"/>
                <w:szCs w:val="24"/>
                <w:lang w:eastAsia="en-US"/>
              </w:rPr>
              <w:t>asmuo</w:t>
            </w:r>
            <w:r w:rsidRPr="0038251E">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38251E">
              <w:rPr>
                <w:rFonts w:ascii="Times New Roman" w:eastAsia="Times New Roman" w:hAnsi="Times New Roman" w:cs="Times New Roman"/>
                <w:color w:val="000000"/>
                <w:sz w:val="24"/>
                <w:szCs w:val="24"/>
                <w:lang w:eastAsia="en-US"/>
              </w:rPr>
              <w:t>(</w:t>
            </w:r>
            <w:r w:rsidRPr="0038251E">
              <w:rPr>
                <w:rFonts w:ascii="Times New Roman" w:eastAsia="Times New Roman" w:hAnsi="Times New Roman" w:cs="Times New Roman"/>
                <w:i/>
                <w:iCs/>
                <w:color w:val="000000"/>
                <w:sz w:val="24"/>
                <w:szCs w:val="24"/>
                <w:lang w:eastAsia="en-US"/>
              </w:rPr>
              <w:t>taikoma, kai pirkimo dokumentuose nustatyti pašalinimo pagrindai</w:t>
            </w:r>
            <w:r w:rsidRPr="0038251E">
              <w:rPr>
                <w:rFonts w:ascii="Times New Roman" w:eastAsia="Times New Roman" w:hAnsi="Times New Roman" w:cs="Times New Roman"/>
                <w:color w:val="000000"/>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vAlign w:val="center"/>
          </w:tcPr>
          <w:p w14:paraId="30438EA9" w14:textId="77777777" w:rsidR="0038251E" w:rsidRPr="0038251E" w:rsidRDefault="0038251E" w:rsidP="0038251E">
            <w:pPr>
              <w:suppressAutoHyphens/>
              <w:spacing w:after="0" w:line="240" w:lineRule="auto"/>
              <w:jc w:val="both"/>
              <w:textAlignment w:val="baseline"/>
              <w:rPr>
                <w:rFonts w:ascii="Times New Roman" w:eastAsia="Times New Roman" w:hAnsi="Times New Roman" w:cs="Times New Roman"/>
                <w:i/>
                <w:iCs/>
                <w:color w:val="000000"/>
                <w:sz w:val="24"/>
                <w:szCs w:val="24"/>
                <w:lang w:eastAsia="en-US"/>
              </w:rPr>
            </w:pPr>
            <w:r w:rsidRPr="0038251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38251E">
              <w:rPr>
                <w:rFonts w:ascii="Times New Roman" w:eastAsia="Times New Roman" w:hAnsi="Times New Roman" w:cs="Times New Roman"/>
                <w:b/>
                <w:bCs/>
                <w:i/>
                <w:iCs/>
                <w:color w:val="FF0000"/>
                <w:sz w:val="24"/>
                <w:szCs w:val="24"/>
                <w:lang w:eastAsia="en-US"/>
              </w:rPr>
              <w:t>aiškiai nurodyti, kad tokių asmenų nėra</w:t>
            </w:r>
            <w:r w:rsidRPr="0038251E">
              <w:rPr>
                <w:rFonts w:ascii="Times New Roman" w:eastAsia="Times New Roman" w:hAnsi="Times New Roman" w:cs="Times New Roman"/>
                <w:i/>
                <w:iCs/>
                <w:color w:val="000000"/>
                <w:sz w:val="24"/>
                <w:szCs w:val="24"/>
                <w:lang w:eastAsia="en-US"/>
              </w:rPr>
              <w:t>:</w:t>
            </w:r>
          </w:p>
          <w:p w14:paraId="2AC4B4C7" w14:textId="77777777" w:rsidR="0038251E" w:rsidRPr="0038251E" w:rsidRDefault="0038251E" w:rsidP="0038251E">
            <w:pPr>
              <w:suppressAutoHyphens/>
              <w:spacing w:after="0" w:line="240" w:lineRule="auto"/>
              <w:jc w:val="both"/>
              <w:textAlignment w:val="baseline"/>
              <w:rPr>
                <w:rFonts w:ascii="Times New Roman" w:eastAsia="Times New Roman" w:hAnsi="Times New Roman" w:cs="Times New Roman"/>
                <w:i/>
                <w:iCs/>
                <w:color w:val="000000"/>
                <w:sz w:val="24"/>
                <w:szCs w:val="24"/>
                <w:lang w:eastAsia="en-US"/>
              </w:rPr>
            </w:pPr>
            <w:r w:rsidRPr="0038251E">
              <w:rPr>
                <w:rFonts w:ascii="Times New Roman" w:eastAsia="Times New Roman" w:hAnsi="Times New Roman" w:cs="Times New Roman"/>
                <w:i/>
                <w:iCs/>
                <w:color w:val="000000"/>
                <w:sz w:val="24"/>
                <w:szCs w:val="24"/>
                <w:lang w:eastAsia="en-US"/>
              </w:rPr>
              <w:t>- dėl tiekėjo/tiekėjų grupės narių;</w:t>
            </w:r>
          </w:p>
          <w:p w14:paraId="5757EDD0" w14:textId="77777777" w:rsidR="0038251E" w:rsidRPr="0038251E" w:rsidRDefault="0038251E" w:rsidP="0038251E">
            <w:pPr>
              <w:suppressAutoHyphens/>
              <w:spacing w:after="0" w:line="240" w:lineRule="auto"/>
              <w:jc w:val="both"/>
              <w:textAlignment w:val="baseline"/>
              <w:rPr>
                <w:rFonts w:ascii="Times New Roman" w:eastAsia="Times New Roman" w:hAnsi="Times New Roman" w:cs="Times New Roman"/>
                <w:i/>
                <w:iCs/>
                <w:color w:val="000000"/>
                <w:sz w:val="24"/>
                <w:szCs w:val="24"/>
                <w:lang w:eastAsia="en-US"/>
              </w:rPr>
            </w:pPr>
            <w:r w:rsidRPr="0038251E">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634B3541" w14:textId="77777777" w:rsidR="0038251E" w:rsidRPr="0038251E" w:rsidRDefault="0038251E" w:rsidP="0038251E">
            <w:pPr>
              <w:suppressAutoHyphens/>
              <w:spacing w:after="0" w:line="240" w:lineRule="auto"/>
              <w:rPr>
                <w:rFonts w:ascii="Times New Roman" w:eastAsia="Times New Roman" w:hAnsi="Times New Roman" w:cs="Times New Roman"/>
                <w:color w:val="000000"/>
                <w:sz w:val="24"/>
                <w:szCs w:val="24"/>
                <w:lang w:eastAsia="en-US"/>
              </w:rPr>
            </w:pPr>
          </w:p>
        </w:tc>
      </w:tr>
    </w:tbl>
    <w:p w14:paraId="54FE9F65" w14:textId="77777777" w:rsidR="0038251E" w:rsidRPr="0038251E" w:rsidRDefault="0038251E" w:rsidP="0038251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Lucida Sans Unicode" w:hAnsi="Times New Roman" w:cs="Times New Roman"/>
          <w:kern w:val="2"/>
          <w:sz w:val="24"/>
          <w:szCs w:val="24"/>
          <w:lang w:eastAsia="hi-IN" w:bidi="hi-IN"/>
        </w:rPr>
      </w:pPr>
    </w:p>
    <w:p w14:paraId="4735D975" w14:textId="77777777" w:rsidR="0038251E" w:rsidRPr="0038251E" w:rsidRDefault="0038251E" w:rsidP="0038251E">
      <w:pPr>
        <w:suppressAutoHyphens/>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38251E">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7E42954" w14:textId="77777777" w:rsidR="0038251E" w:rsidRPr="0038251E" w:rsidRDefault="0038251E" w:rsidP="0038251E">
      <w:pPr>
        <w:suppressAutoHyphens/>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38251E">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071274D4" w14:textId="77777777" w:rsidR="0038251E" w:rsidRPr="0038251E" w:rsidRDefault="0038251E" w:rsidP="0038251E">
      <w:pPr>
        <w:suppressAutoHyphens/>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38251E">
        <w:rPr>
          <w:rFonts w:ascii="Times New Roman" w:eastAsia="Times New Roman" w:hAnsi="Times New Roman" w:cs="Times New Roman"/>
          <w:color w:val="000000"/>
          <w:sz w:val="24"/>
          <w:szCs w:val="24"/>
          <w:lang w:eastAsia="ar-SA"/>
        </w:rPr>
        <w:t xml:space="preserve">Mūsų siūlomos Prekės visiškai atitinka pirkimo dokumentuose nurodytus reikalavimus. </w:t>
      </w:r>
    </w:p>
    <w:p w14:paraId="6A189F7C" w14:textId="77777777" w:rsidR="0038251E" w:rsidRPr="0038251E" w:rsidRDefault="0038251E" w:rsidP="0038251E">
      <w:pPr>
        <w:suppressAutoHyphens/>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38251E">
        <w:rPr>
          <w:rFonts w:ascii="Times New Roman" w:eastAsia="Times New Roman" w:hAnsi="Times New Roman" w:cs="Times New Roman"/>
          <w:color w:val="000000"/>
          <w:sz w:val="24"/>
          <w:szCs w:val="24"/>
          <w:lang w:eastAsia="ar-SA"/>
        </w:rPr>
        <w:t xml:space="preserve">Patvirtiname, kad jei pasiūlyme </w:t>
      </w:r>
      <w:r w:rsidRPr="0038251E">
        <w:rPr>
          <w:rFonts w:ascii="Times New Roman" w:eastAsia="Times New Roman" w:hAnsi="Times New Roman" w:cs="Times New Roman"/>
          <w:color w:val="000000"/>
          <w:sz w:val="24"/>
          <w:szCs w:val="24"/>
          <w:u w:val="single"/>
          <w:lang w:eastAsia="ar-SA"/>
        </w:rPr>
        <w:t>nenurodyti</w:t>
      </w:r>
      <w:r w:rsidRPr="0038251E">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38251E">
        <w:rPr>
          <w:rFonts w:ascii="Times New Roman" w:eastAsia="Times New Roman" w:hAnsi="Times New Roman" w:cs="Times New Roman"/>
          <w:color w:val="000000"/>
          <w:sz w:val="24"/>
          <w:szCs w:val="24"/>
          <w:u w:val="single"/>
          <w:lang w:eastAsia="ar-SA"/>
        </w:rPr>
        <w:t>nėra sudaryti</w:t>
      </w:r>
      <w:r w:rsidRPr="0038251E">
        <w:rPr>
          <w:rFonts w:ascii="Times New Roman" w:eastAsia="Times New Roman" w:hAnsi="Times New Roman" w:cs="Times New Roman"/>
          <w:color w:val="000000"/>
          <w:sz w:val="24"/>
          <w:szCs w:val="24"/>
          <w:lang w:eastAsia="ar-SA"/>
        </w:rPr>
        <w:t xml:space="preserve"> (taikoma, kai pirkimo dokumentuose nustatyti pašalinimo pagrindai).</w:t>
      </w:r>
    </w:p>
    <w:p w14:paraId="4DAB5A46" w14:textId="77777777" w:rsidR="0038251E" w:rsidRPr="0038251E" w:rsidRDefault="0038251E" w:rsidP="0038251E">
      <w:pPr>
        <w:suppressAutoHyphens/>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41B2FD6E" w14:textId="77777777" w:rsidR="0038251E" w:rsidRPr="0038251E" w:rsidRDefault="0038251E" w:rsidP="0038251E">
      <w:pPr>
        <w:tabs>
          <w:tab w:val="left" w:pos="567"/>
        </w:tabs>
        <w:suppressAutoHyphens/>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38251E">
        <w:rPr>
          <w:rFonts w:ascii="Times New Roman" w:eastAsia="Times New Roman" w:hAnsi="Times New Roman" w:cs="Times New Roman"/>
          <w:b/>
          <w:bCs/>
          <w:sz w:val="24"/>
          <w:szCs w:val="24"/>
          <w:lang w:eastAsia="ar-SA"/>
        </w:rPr>
        <w:t xml:space="preserve">1. Informacija apie </w:t>
      </w:r>
      <w:r w:rsidRPr="0038251E">
        <w:rPr>
          <w:rFonts w:ascii="Times New Roman" w:eastAsia="Times New Roman" w:hAnsi="Times New Roman" w:cs="Times New Roman"/>
          <w:b/>
          <w:bCs/>
          <w:sz w:val="24"/>
          <w:szCs w:val="24"/>
          <w:u w:val="single"/>
          <w:lang w:eastAsia="ar-SA"/>
        </w:rPr>
        <w:t>ūkio subjektus, kurių pajėgumais tiekėjas remiasi</w:t>
      </w:r>
      <w:r w:rsidRPr="0038251E">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38251E">
        <w:rPr>
          <w:rFonts w:ascii="Times New Roman" w:eastAsia="Times New Roman" w:hAnsi="Times New Roman" w:cs="Times New Roman"/>
          <w:b/>
          <w:bCs/>
          <w:i/>
          <w:iCs/>
          <w:sz w:val="24"/>
          <w:szCs w:val="24"/>
          <w:lang w:eastAsia="ar-SA"/>
        </w:rPr>
        <w:t xml:space="preserve">nurodomi ir </w:t>
      </w:r>
      <w:proofErr w:type="spellStart"/>
      <w:r w:rsidRPr="0038251E">
        <w:rPr>
          <w:rFonts w:ascii="Times New Roman" w:eastAsia="Times New Roman" w:hAnsi="Times New Roman" w:cs="Times New Roman"/>
          <w:b/>
          <w:bCs/>
          <w:i/>
          <w:iCs/>
          <w:sz w:val="24"/>
          <w:szCs w:val="24"/>
          <w:lang w:eastAsia="ar-SA"/>
        </w:rPr>
        <w:t>kvazisubrangovai</w:t>
      </w:r>
      <w:proofErr w:type="spellEnd"/>
      <w:r w:rsidRPr="0038251E">
        <w:rPr>
          <w:rFonts w:ascii="Times New Roman" w:eastAsia="Times New Roman" w:hAnsi="Times New Roman" w:cs="Times New Roman"/>
          <w:b/>
          <w:bCs/>
          <w:i/>
          <w:iCs/>
          <w:sz w:val="24"/>
          <w:szCs w:val="24"/>
          <w:lang w:eastAsia="ar-SA"/>
        </w:rPr>
        <w:t>/</w:t>
      </w:r>
      <w:proofErr w:type="spellStart"/>
      <w:r w:rsidRPr="0038251E">
        <w:rPr>
          <w:rFonts w:ascii="Times New Roman" w:eastAsia="Times New Roman" w:hAnsi="Times New Roman" w:cs="Times New Roman"/>
          <w:b/>
          <w:bCs/>
          <w:i/>
          <w:iCs/>
          <w:sz w:val="24"/>
          <w:szCs w:val="24"/>
          <w:lang w:eastAsia="ar-SA"/>
        </w:rPr>
        <w:t>kvazisubtiekėjai</w:t>
      </w:r>
      <w:proofErr w:type="spellEnd"/>
      <w:r w:rsidRPr="0038251E">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0AB1422D" w14:textId="77777777" w:rsidR="0038251E" w:rsidRPr="0038251E" w:rsidRDefault="0038251E" w:rsidP="0038251E">
      <w:pPr>
        <w:suppressAutoHyphens/>
        <w:spacing w:after="0" w:line="240" w:lineRule="auto"/>
        <w:jc w:val="center"/>
        <w:rPr>
          <w:rFonts w:ascii="Times New Roman" w:eastAsia="Times New Roman" w:hAnsi="Times New Roman" w:cs="Times New Roman"/>
          <w:i/>
          <w:iCs/>
          <w:sz w:val="24"/>
          <w:szCs w:val="24"/>
          <w:lang w:eastAsia="ar-SA"/>
        </w:rPr>
      </w:pPr>
      <w:r w:rsidRPr="0038251E">
        <w:rPr>
          <w:rFonts w:ascii="Times New Roman" w:eastAsia="Times New Roman" w:hAnsi="Times New Roman" w:cs="Times New Roman"/>
          <w:i/>
          <w:iCs/>
          <w:sz w:val="24"/>
          <w:szCs w:val="24"/>
          <w:lang w:eastAsia="ar-SA"/>
        </w:rPr>
        <w:t>(pildoma, jei tiekėjas pasitelkia kitų ūkio subjektų pajėgumais pagal VPĮ 49 str.)</w:t>
      </w:r>
    </w:p>
    <w:tbl>
      <w:tblPr>
        <w:tblW w:w="9761" w:type="dxa"/>
        <w:tblInd w:w="113" w:type="dxa"/>
        <w:tblLayout w:type="fixed"/>
        <w:tblLook w:val="04A0" w:firstRow="1" w:lastRow="0" w:firstColumn="1" w:lastColumn="0" w:noHBand="0" w:noVBand="1"/>
      </w:tblPr>
      <w:tblGrid>
        <w:gridCol w:w="556"/>
        <w:gridCol w:w="3112"/>
        <w:gridCol w:w="6093"/>
      </w:tblGrid>
      <w:tr w:rsidR="0038251E" w:rsidRPr="0038251E" w14:paraId="4DB2EAAA" w14:textId="77777777" w:rsidTr="009019F7">
        <w:trPr>
          <w:trHeight w:val="1358"/>
        </w:trPr>
        <w:tc>
          <w:tcPr>
            <w:tcW w:w="556" w:type="dxa"/>
            <w:tcBorders>
              <w:top w:val="single" w:sz="4" w:space="0" w:color="000000"/>
              <w:left w:val="single" w:sz="4" w:space="0" w:color="000000"/>
              <w:bottom w:val="single" w:sz="4" w:space="0" w:color="000000"/>
              <w:right w:val="single" w:sz="4" w:space="0" w:color="000000"/>
            </w:tcBorders>
            <w:shd w:val="clear" w:color="auto" w:fill="DBE5F1"/>
          </w:tcPr>
          <w:p w14:paraId="4D446A53"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r w:rsidRPr="0038251E">
              <w:rPr>
                <w:rFonts w:ascii="Times New Roman" w:eastAsia="Times New Roman" w:hAnsi="Times New Roman" w:cs="Times New Roman"/>
                <w:bCs/>
                <w:sz w:val="24"/>
                <w:szCs w:val="24"/>
                <w:lang w:eastAsia="en-US"/>
              </w:rPr>
              <w:t>Eil. Nr.</w:t>
            </w:r>
          </w:p>
        </w:tc>
        <w:tc>
          <w:tcPr>
            <w:tcW w:w="3112" w:type="dxa"/>
            <w:tcBorders>
              <w:top w:val="single" w:sz="4" w:space="0" w:color="000000"/>
              <w:left w:val="single" w:sz="4" w:space="0" w:color="000000"/>
              <w:bottom w:val="single" w:sz="4" w:space="0" w:color="000000"/>
              <w:right w:val="single" w:sz="4" w:space="0" w:color="000000"/>
            </w:tcBorders>
            <w:shd w:val="clear" w:color="auto" w:fill="DBE5F1"/>
          </w:tcPr>
          <w:p w14:paraId="54AFD1E9"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r w:rsidRPr="0038251E">
              <w:rPr>
                <w:rFonts w:ascii="Times New Roman" w:eastAsia="Times New Roman" w:hAnsi="Times New Roman" w:cs="Times New Roman"/>
                <w:bCs/>
                <w:sz w:val="24"/>
                <w:szCs w:val="24"/>
                <w:lang w:eastAsia="en-US"/>
              </w:rPr>
              <w:t>Ūkio subjekto pavadinimas, juridinio asmens kodas, adresas</w:t>
            </w:r>
          </w:p>
        </w:tc>
        <w:tc>
          <w:tcPr>
            <w:tcW w:w="6093" w:type="dxa"/>
            <w:tcBorders>
              <w:top w:val="single" w:sz="4" w:space="0" w:color="000000"/>
              <w:left w:val="single" w:sz="4" w:space="0" w:color="000000"/>
              <w:bottom w:val="single" w:sz="4" w:space="0" w:color="000000"/>
              <w:right w:val="single" w:sz="4" w:space="0" w:color="000000"/>
            </w:tcBorders>
            <w:shd w:val="clear" w:color="auto" w:fill="DBE5F1"/>
          </w:tcPr>
          <w:p w14:paraId="7814B6BA" w14:textId="77777777" w:rsidR="0038251E" w:rsidRPr="0038251E" w:rsidRDefault="0038251E" w:rsidP="0038251E">
            <w:pPr>
              <w:suppressAutoHyphens/>
              <w:spacing w:after="0" w:line="240" w:lineRule="auto"/>
              <w:rPr>
                <w:rFonts w:ascii="Times New Roman" w:eastAsia="Times New Roman" w:hAnsi="Times New Roman" w:cs="Times New Roman"/>
                <w:color w:val="000000"/>
                <w:sz w:val="24"/>
                <w:szCs w:val="24"/>
                <w:lang w:eastAsia="en-US"/>
              </w:rPr>
            </w:pPr>
            <w:r w:rsidRPr="0038251E">
              <w:rPr>
                <w:rFonts w:ascii="Times New Roman" w:eastAsia="Times New Roman" w:hAnsi="Times New Roman" w:cs="Times New Roman"/>
                <w:b/>
                <w:bCs/>
                <w:color w:val="000000"/>
                <w:sz w:val="24"/>
                <w:szCs w:val="24"/>
                <w:lang w:eastAsia="en-US"/>
              </w:rPr>
              <w:t>Įrašyti abi reikalaujamas reikšmes:</w:t>
            </w:r>
            <w:r w:rsidRPr="0038251E">
              <w:rPr>
                <w:rFonts w:ascii="Times New Roman" w:eastAsia="Times New Roman" w:hAnsi="Times New Roman" w:cs="Times New Roman"/>
                <w:color w:val="000000"/>
                <w:sz w:val="24"/>
                <w:szCs w:val="24"/>
                <w:lang w:eastAsia="en-US"/>
              </w:rPr>
              <w:br/>
              <w:t xml:space="preserve">1. </w:t>
            </w:r>
            <w:r w:rsidRPr="0038251E">
              <w:rPr>
                <w:rFonts w:ascii="Times New Roman" w:eastAsia="Times New Roman" w:hAnsi="Times New Roman" w:cs="Times New Roman"/>
                <w:bCs/>
                <w:color w:val="000000"/>
                <w:sz w:val="24"/>
                <w:szCs w:val="24"/>
                <w:lang w:eastAsia="en-US"/>
              </w:rPr>
              <w:t>Sutarties objekto dalies, perduodamos vykdyti ūkio subjektui, aprašymas</w:t>
            </w:r>
            <w:r w:rsidRPr="0038251E">
              <w:rPr>
                <w:rFonts w:ascii="Times New Roman" w:eastAsia="Times New Roman" w:hAnsi="Times New Roman" w:cs="Times New Roman"/>
                <w:color w:val="000000"/>
                <w:sz w:val="24"/>
                <w:szCs w:val="24"/>
                <w:lang w:eastAsia="en-US"/>
              </w:rPr>
              <w:br/>
              <w:t>2. Ūkio subjektui perduodama sutarties dalis % ar Eur sutarties kainoje</w:t>
            </w:r>
          </w:p>
        </w:tc>
      </w:tr>
      <w:tr w:rsidR="0038251E" w:rsidRPr="0038251E" w14:paraId="2519A041" w14:textId="77777777" w:rsidTr="009019F7">
        <w:trPr>
          <w:trHeight w:val="265"/>
        </w:trPr>
        <w:tc>
          <w:tcPr>
            <w:tcW w:w="556" w:type="dxa"/>
            <w:tcBorders>
              <w:top w:val="single" w:sz="4" w:space="0" w:color="000000"/>
              <w:left w:val="single" w:sz="4" w:space="0" w:color="000000"/>
              <w:bottom w:val="single" w:sz="4" w:space="0" w:color="000000"/>
              <w:right w:val="single" w:sz="4" w:space="0" w:color="000000"/>
            </w:tcBorders>
          </w:tcPr>
          <w:p w14:paraId="63E16794"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r w:rsidRPr="0038251E">
              <w:rPr>
                <w:rFonts w:ascii="Times New Roman" w:eastAsia="Times New Roman" w:hAnsi="Times New Roman" w:cs="Times New Roman"/>
                <w:bCs/>
                <w:sz w:val="24"/>
                <w:szCs w:val="24"/>
                <w:lang w:eastAsia="en-US"/>
              </w:rPr>
              <w:t>1.</w:t>
            </w:r>
          </w:p>
        </w:tc>
        <w:tc>
          <w:tcPr>
            <w:tcW w:w="3112" w:type="dxa"/>
            <w:tcBorders>
              <w:top w:val="single" w:sz="4" w:space="0" w:color="000000"/>
              <w:left w:val="single" w:sz="4" w:space="0" w:color="000000"/>
              <w:bottom w:val="single" w:sz="4" w:space="0" w:color="000000"/>
              <w:right w:val="single" w:sz="4" w:space="0" w:color="000000"/>
            </w:tcBorders>
          </w:tcPr>
          <w:p w14:paraId="594F8137"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p>
        </w:tc>
        <w:tc>
          <w:tcPr>
            <w:tcW w:w="6093" w:type="dxa"/>
            <w:tcBorders>
              <w:top w:val="single" w:sz="4" w:space="0" w:color="000000"/>
              <w:left w:val="single" w:sz="4" w:space="0" w:color="000000"/>
              <w:bottom w:val="single" w:sz="4" w:space="0" w:color="000000"/>
              <w:right w:val="single" w:sz="4" w:space="0" w:color="000000"/>
            </w:tcBorders>
          </w:tcPr>
          <w:p w14:paraId="5A1CFCC3"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p>
        </w:tc>
      </w:tr>
      <w:tr w:rsidR="0038251E" w:rsidRPr="0038251E" w14:paraId="41088780" w14:textId="77777777" w:rsidTr="009019F7">
        <w:trPr>
          <w:trHeight w:val="251"/>
        </w:trPr>
        <w:tc>
          <w:tcPr>
            <w:tcW w:w="556" w:type="dxa"/>
            <w:tcBorders>
              <w:top w:val="single" w:sz="4" w:space="0" w:color="000000"/>
              <w:left w:val="single" w:sz="4" w:space="0" w:color="000000"/>
              <w:bottom w:val="single" w:sz="4" w:space="0" w:color="000000"/>
              <w:right w:val="single" w:sz="4" w:space="0" w:color="000000"/>
            </w:tcBorders>
          </w:tcPr>
          <w:p w14:paraId="6325A82A"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r w:rsidRPr="0038251E">
              <w:rPr>
                <w:rFonts w:ascii="Times New Roman" w:eastAsia="Times New Roman" w:hAnsi="Times New Roman" w:cs="Times New Roman"/>
                <w:bCs/>
                <w:sz w:val="24"/>
                <w:szCs w:val="24"/>
                <w:lang w:eastAsia="en-US"/>
              </w:rPr>
              <w:t>2.</w:t>
            </w:r>
          </w:p>
        </w:tc>
        <w:tc>
          <w:tcPr>
            <w:tcW w:w="3112" w:type="dxa"/>
            <w:tcBorders>
              <w:top w:val="single" w:sz="4" w:space="0" w:color="000000"/>
              <w:left w:val="single" w:sz="4" w:space="0" w:color="000000"/>
              <w:bottom w:val="single" w:sz="4" w:space="0" w:color="000000"/>
              <w:right w:val="single" w:sz="4" w:space="0" w:color="000000"/>
            </w:tcBorders>
          </w:tcPr>
          <w:p w14:paraId="36B14932"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p>
        </w:tc>
        <w:tc>
          <w:tcPr>
            <w:tcW w:w="6093" w:type="dxa"/>
            <w:tcBorders>
              <w:top w:val="single" w:sz="4" w:space="0" w:color="000000"/>
              <w:left w:val="single" w:sz="4" w:space="0" w:color="000000"/>
              <w:bottom w:val="single" w:sz="4" w:space="0" w:color="000000"/>
              <w:right w:val="single" w:sz="4" w:space="0" w:color="000000"/>
            </w:tcBorders>
          </w:tcPr>
          <w:p w14:paraId="4A51D942"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p>
        </w:tc>
      </w:tr>
    </w:tbl>
    <w:p w14:paraId="7F43211F" w14:textId="77777777" w:rsidR="0038251E" w:rsidRPr="0038251E" w:rsidRDefault="0038251E" w:rsidP="0038251E">
      <w:pPr>
        <w:tabs>
          <w:tab w:val="left" w:pos="567"/>
        </w:tabs>
        <w:suppressAutoHyphens/>
        <w:spacing w:after="0" w:line="240" w:lineRule="auto"/>
        <w:rPr>
          <w:rFonts w:ascii="Times New Roman" w:eastAsia="Times New Roman" w:hAnsi="Times New Roman" w:cs="Times New Roman"/>
          <w:b/>
          <w:bCs/>
          <w:sz w:val="24"/>
          <w:szCs w:val="24"/>
          <w:lang w:eastAsia="en-US"/>
        </w:rPr>
      </w:pPr>
    </w:p>
    <w:p w14:paraId="4D5AAA7B" w14:textId="77777777" w:rsidR="0038251E" w:rsidRPr="0038251E" w:rsidRDefault="0038251E" w:rsidP="0038251E">
      <w:pPr>
        <w:tabs>
          <w:tab w:val="left" w:pos="567"/>
        </w:tabs>
        <w:suppressAutoHyphens/>
        <w:spacing w:after="0" w:line="240" w:lineRule="auto"/>
        <w:jc w:val="both"/>
        <w:textAlignment w:val="baseline"/>
        <w:rPr>
          <w:rFonts w:ascii="Times New Roman" w:eastAsia="Times New Roman" w:hAnsi="Times New Roman" w:cs="Times New Roman"/>
          <w:b/>
          <w:bCs/>
          <w:sz w:val="24"/>
          <w:szCs w:val="24"/>
          <w:lang w:eastAsia="en-US"/>
        </w:rPr>
      </w:pPr>
      <w:r w:rsidRPr="0038251E">
        <w:rPr>
          <w:rFonts w:ascii="Times New Roman" w:eastAsia="Times New Roman" w:hAnsi="Times New Roman" w:cs="Times New Roman"/>
          <w:b/>
          <w:bCs/>
          <w:sz w:val="24"/>
          <w:szCs w:val="24"/>
          <w:lang w:eastAsia="en-US"/>
        </w:rPr>
        <w:t xml:space="preserve">2. Informacija apie žinomus </w:t>
      </w:r>
      <w:r w:rsidRPr="0038251E">
        <w:rPr>
          <w:rFonts w:ascii="Times New Roman" w:eastAsia="Times New Roman" w:hAnsi="Times New Roman" w:cs="Times New Roman"/>
          <w:b/>
          <w:bCs/>
          <w:sz w:val="24"/>
          <w:szCs w:val="24"/>
          <w:u w:val="single"/>
          <w:lang w:eastAsia="en-US"/>
        </w:rPr>
        <w:t>subrangovus/subtiekėjus</w:t>
      </w:r>
      <w:r w:rsidRPr="0038251E">
        <w:rPr>
          <w:rFonts w:ascii="Times New Roman" w:eastAsia="Times New Roman" w:hAnsi="Times New Roman" w:cs="Times New Roman"/>
          <w:b/>
          <w:bCs/>
          <w:sz w:val="24"/>
          <w:szCs w:val="24"/>
          <w:lang w:eastAsia="en-US"/>
        </w:rPr>
        <w:t xml:space="preserve">, kurių </w:t>
      </w:r>
      <w:r w:rsidRPr="0038251E">
        <w:rPr>
          <w:rFonts w:ascii="Times New Roman" w:eastAsia="Times New Roman" w:hAnsi="Times New Roman" w:cs="Times New Roman"/>
          <w:b/>
          <w:bCs/>
          <w:sz w:val="24"/>
          <w:szCs w:val="24"/>
          <w:u w:val="single"/>
          <w:lang w:eastAsia="en-US"/>
        </w:rPr>
        <w:t xml:space="preserve">pajėgumais </w:t>
      </w:r>
      <w:r w:rsidRPr="0038251E">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38251E">
        <w:rPr>
          <w:rFonts w:ascii="Times New Roman" w:eastAsia="Times New Roman" w:hAnsi="Times New Roman" w:cs="Times New Roman"/>
          <w:b/>
          <w:bCs/>
          <w:sz w:val="24"/>
          <w:szCs w:val="24"/>
          <w:u w:val="single"/>
          <w:lang w:eastAsia="en-US"/>
        </w:rPr>
        <w:t>nesiremia</w:t>
      </w:r>
      <w:r w:rsidRPr="0038251E">
        <w:rPr>
          <w:rFonts w:ascii="Times New Roman" w:eastAsia="Times New Roman" w:hAnsi="Times New Roman" w:cs="Times New Roman"/>
          <w:b/>
          <w:bCs/>
          <w:sz w:val="24"/>
          <w:szCs w:val="24"/>
          <w:lang w:eastAsia="en-US"/>
        </w:rPr>
        <w:t xml:space="preserve">, ir jiems perduodama vykdyti sutarties dalis </w:t>
      </w:r>
    </w:p>
    <w:p w14:paraId="2A4B1337" w14:textId="77777777" w:rsidR="0038251E" w:rsidRPr="0038251E" w:rsidRDefault="0038251E" w:rsidP="0038251E">
      <w:pPr>
        <w:suppressAutoHyphens/>
        <w:spacing w:after="0" w:line="240" w:lineRule="auto"/>
        <w:ind w:left="567"/>
        <w:textAlignment w:val="baseline"/>
        <w:rPr>
          <w:rFonts w:ascii="Times New Roman" w:eastAsia="Times New Roman" w:hAnsi="Times New Roman" w:cs="Times New Roman"/>
          <w:i/>
          <w:iCs/>
          <w:color w:val="000000"/>
          <w:sz w:val="24"/>
          <w:szCs w:val="24"/>
          <w:lang w:eastAsia="en-US"/>
        </w:rPr>
      </w:pPr>
      <w:r w:rsidRPr="0038251E">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38251E">
        <w:rPr>
          <w:rFonts w:ascii="Times New Roman" w:eastAsia="Times New Roman" w:hAnsi="Times New Roman" w:cs="Times New Roman"/>
          <w:i/>
          <w:iCs/>
          <w:color w:val="000000"/>
          <w:sz w:val="24"/>
          <w:szCs w:val="24"/>
          <w:lang w:eastAsia="en-US"/>
        </w:rPr>
        <w:t xml:space="preserve"> (VPĮ 88 str.))</w:t>
      </w:r>
    </w:p>
    <w:tbl>
      <w:tblPr>
        <w:tblW w:w="9776" w:type="dxa"/>
        <w:tblInd w:w="113" w:type="dxa"/>
        <w:tblLayout w:type="fixed"/>
        <w:tblLook w:val="04A0" w:firstRow="1" w:lastRow="0" w:firstColumn="1" w:lastColumn="0" w:noHBand="0" w:noVBand="1"/>
      </w:tblPr>
      <w:tblGrid>
        <w:gridCol w:w="556"/>
        <w:gridCol w:w="3661"/>
        <w:gridCol w:w="5559"/>
      </w:tblGrid>
      <w:tr w:rsidR="0038251E" w:rsidRPr="0038251E" w14:paraId="7D7566E5" w14:textId="77777777" w:rsidTr="009019F7">
        <w:trPr>
          <w:trHeight w:val="1475"/>
        </w:trPr>
        <w:tc>
          <w:tcPr>
            <w:tcW w:w="556" w:type="dxa"/>
            <w:tcBorders>
              <w:top w:val="single" w:sz="4" w:space="0" w:color="000000"/>
              <w:left w:val="single" w:sz="4" w:space="0" w:color="000000"/>
              <w:bottom w:val="single" w:sz="4" w:space="0" w:color="000000"/>
              <w:right w:val="single" w:sz="4" w:space="0" w:color="000000"/>
            </w:tcBorders>
            <w:shd w:val="clear" w:color="auto" w:fill="DBE5F1"/>
          </w:tcPr>
          <w:p w14:paraId="1D2CF95A"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r w:rsidRPr="0038251E">
              <w:rPr>
                <w:rFonts w:ascii="Times New Roman" w:eastAsia="Times New Roman" w:hAnsi="Times New Roman" w:cs="Times New Roman"/>
                <w:bCs/>
                <w:sz w:val="24"/>
                <w:szCs w:val="24"/>
                <w:lang w:eastAsia="en-US"/>
              </w:rPr>
              <w:t>Eil. Nr.</w:t>
            </w:r>
          </w:p>
        </w:tc>
        <w:tc>
          <w:tcPr>
            <w:tcW w:w="3661" w:type="dxa"/>
            <w:tcBorders>
              <w:top w:val="single" w:sz="4" w:space="0" w:color="000000"/>
              <w:left w:val="single" w:sz="4" w:space="0" w:color="000000"/>
              <w:bottom w:val="single" w:sz="4" w:space="0" w:color="000000"/>
              <w:right w:val="single" w:sz="4" w:space="0" w:color="000000"/>
            </w:tcBorders>
            <w:shd w:val="clear" w:color="auto" w:fill="DBE5F1"/>
          </w:tcPr>
          <w:p w14:paraId="6166B966"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r w:rsidRPr="0038251E">
              <w:rPr>
                <w:rFonts w:ascii="Times New Roman" w:eastAsia="Times New Roman" w:hAnsi="Times New Roman" w:cs="Times New Roman"/>
                <w:bCs/>
                <w:sz w:val="24"/>
                <w:szCs w:val="24"/>
                <w:lang w:eastAsia="en-US"/>
              </w:rPr>
              <w:t>Subrangovo/subtiekėjo pavadinimas, juridinio asmens kodas, adresas</w:t>
            </w:r>
          </w:p>
        </w:tc>
        <w:tc>
          <w:tcPr>
            <w:tcW w:w="5559" w:type="dxa"/>
            <w:tcBorders>
              <w:top w:val="single" w:sz="4" w:space="0" w:color="000000"/>
              <w:left w:val="single" w:sz="4" w:space="0" w:color="000000"/>
              <w:bottom w:val="single" w:sz="4" w:space="0" w:color="000000"/>
              <w:right w:val="single" w:sz="4" w:space="0" w:color="000000"/>
            </w:tcBorders>
            <w:shd w:val="clear" w:color="auto" w:fill="DBE5F1"/>
          </w:tcPr>
          <w:p w14:paraId="3CE377BD" w14:textId="77777777" w:rsidR="0038251E" w:rsidRPr="0038251E" w:rsidRDefault="0038251E" w:rsidP="0038251E">
            <w:pPr>
              <w:suppressAutoHyphens/>
              <w:spacing w:after="0" w:line="240" w:lineRule="auto"/>
              <w:rPr>
                <w:rFonts w:ascii="Times New Roman" w:eastAsia="Times New Roman" w:hAnsi="Times New Roman" w:cs="Times New Roman"/>
                <w:b/>
                <w:sz w:val="24"/>
                <w:szCs w:val="24"/>
                <w:lang w:eastAsia="en-US"/>
              </w:rPr>
            </w:pPr>
            <w:r w:rsidRPr="0038251E">
              <w:rPr>
                <w:rFonts w:ascii="Times New Roman" w:eastAsia="Times New Roman" w:hAnsi="Times New Roman" w:cs="Times New Roman"/>
                <w:b/>
                <w:bCs/>
                <w:color w:val="000000"/>
                <w:sz w:val="24"/>
                <w:szCs w:val="24"/>
                <w:lang w:eastAsia="en-US"/>
              </w:rPr>
              <w:t>Įrašyti abi reikalaujamas reikšmes:</w:t>
            </w:r>
            <w:r w:rsidRPr="0038251E">
              <w:rPr>
                <w:rFonts w:ascii="Times New Roman" w:eastAsia="Times New Roman" w:hAnsi="Times New Roman" w:cs="Times New Roman"/>
                <w:color w:val="000000"/>
                <w:sz w:val="24"/>
                <w:szCs w:val="24"/>
                <w:lang w:eastAsia="en-US"/>
              </w:rPr>
              <w:br/>
              <w:t xml:space="preserve">1. </w:t>
            </w:r>
            <w:r w:rsidRPr="0038251E">
              <w:rPr>
                <w:rFonts w:ascii="Times New Roman" w:eastAsia="Times New Roman" w:hAnsi="Times New Roman" w:cs="Times New Roman"/>
                <w:bCs/>
                <w:color w:val="000000"/>
                <w:sz w:val="24"/>
                <w:szCs w:val="24"/>
                <w:lang w:eastAsia="en-US"/>
              </w:rPr>
              <w:t>Sutarties objekto dalies, perduodamos vykdyti subrangovui/subtiekėjui, aprašymas</w:t>
            </w:r>
            <w:r w:rsidRPr="0038251E">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38251E" w:rsidRPr="0038251E" w14:paraId="21586708" w14:textId="77777777" w:rsidTr="009019F7">
        <w:trPr>
          <w:trHeight w:val="288"/>
        </w:trPr>
        <w:tc>
          <w:tcPr>
            <w:tcW w:w="556" w:type="dxa"/>
            <w:tcBorders>
              <w:top w:val="single" w:sz="4" w:space="0" w:color="000000"/>
              <w:left w:val="single" w:sz="4" w:space="0" w:color="000000"/>
              <w:bottom w:val="single" w:sz="4" w:space="0" w:color="000000"/>
              <w:right w:val="single" w:sz="4" w:space="0" w:color="000000"/>
            </w:tcBorders>
          </w:tcPr>
          <w:p w14:paraId="1BF96C36"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r w:rsidRPr="0038251E">
              <w:rPr>
                <w:rFonts w:ascii="Times New Roman" w:eastAsia="Times New Roman" w:hAnsi="Times New Roman" w:cs="Times New Roman"/>
                <w:bCs/>
                <w:sz w:val="24"/>
                <w:szCs w:val="24"/>
                <w:lang w:eastAsia="en-US"/>
              </w:rPr>
              <w:t>1.</w:t>
            </w:r>
          </w:p>
        </w:tc>
        <w:tc>
          <w:tcPr>
            <w:tcW w:w="3661" w:type="dxa"/>
            <w:tcBorders>
              <w:top w:val="single" w:sz="4" w:space="0" w:color="000000"/>
              <w:left w:val="single" w:sz="4" w:space="0" w:color="000000"/>
              <w:bottom w:val="single" w:sz="4" w:space="0" w:color="000000"/>
              <w:right w:val="single" w:sz="4" w:space="0" w:color="000000"/>
            </w:tcBorders>
          </w:tcPr>
          <w:p w14:paraId="4AB90166"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p>
        </w:tc>
        <w:tc>
          <w:tcPr>
            <w:tcW w:w="5559" w:type="dxa"/>
            <w:tcBorders>
              <w:top w:val="single" w:sz="4" w:space="0" w:color="000000"/>
              <w:left w:val="single" w:sz="4" w:space="0" w:color="000000"/>
              <w:bottom w:val="single" w:sz="4" w:space="0" w:color="000000"/>
              <w:right w:val="single" w:sz="4" w:space="0" w:color="000000"/>
            </w:tcBorders>
          </w:tcPr>
          <w:p w14:paraId="36777F38"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p>
        </w:tc>
      </w:tr>
      <w:tr w:rsidR="0038251E" w:rsidRPr="0038251E" w14:paraId="12F72DDB" w14:textId="77777777" w:rsidTr="009019F7">
        <w:trPr>
          <w:trHeight w:val="272"/>
        </w:trPr>
        <w:tc>
          <w:tcPr>
            <w:tcW w:w="556" w:type="dxa"/>
            <w:tcBorders>
              <w:top w:val="single" w:sz="4" w:space="0" w:color="000000"/>
              <w:left w:val="single" w:sz="4" w:space="0" w:color="000000"/>
              <w:bottom w:val="single" w:sz="4" w:space="0" w:color="000000"/>
              <w:right w:val="single" w:sz="4" w:space="0" w:color="000000"/>
            </w:tcBorders>
          </w:tcPr>
          <w:p w14:paraId="57754FA8"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r w:rsidRPr="0038251E">
              <w:rPr>
                <w:rFonts w:ascii="Times New Roman" w:eastAsia="Times New Roman" w:hAnsi="Times New Roman" w:cs="Times New Roman"/>
                <w:bCs/>
                <w:sz w:val="24"/>
                <w:szCs w:val="24"/>
                <w:lang w:eastAsia="en-US"/>
              </w:rPr>
              <w:t>2.</w:t>
            </w:r>
          </w:p>
        </w:tc>
        <w:tc>
          <w:tcPr>
            <w:tcW w:w="3661" w:type="dxa"/>
            <w:tcBorders>
              <w:top w:val="single" w:sz="4" w:space="0" w:color="000000"/>
              <w:left w:val="single" w:sz="4" w:space="0" w:color="000000"/>
              <w:bottom w:val="single" w:sz="4" w:space="0" w:color="000000"/>
              <w:right w:val="single" w:sz="4" w:space="0" w:color="000000"/>
            </w:tcBorders>
          </w:tcPr>
          <w:p w14:paraId="4A7DD13F"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p>
        </w:tc>
        <w:tc>
          <w:tcPr>
            <w:tcW w:w="5559" w:type="dxa"/>
            <w:tcBorders>
              <w:top w:val="single" w:sz="4" w:space="0" w:color="000000"/>
              <w:left w:val="single" w:sz="4" w:space="0" w:color="000000"/>
              <w:bottom w:val="single" w:sz="4" w:space="0" w:color="000000"/>
              <w:right w:val="single" w:sz="4" w:space="0" w:color="000000"/>
            </w:tcBorders>
          </w:tcPr>
          <w:p w14:paraId="57D14955" w14:textId="77777777" w:rsidR="0038251E" w:rsidRPr="0038251E" w:rsidRDefault="0038251E" w:rsidP="0038251E">
            <w:pPr>
              <w:suppressAutoHyphens/>
              <w:spacing w:after="0" w:line="240" w:lineRule="auto"/>
              <w:rPr>
                <w:rFonts w:ascii="Times New Roman" w:eastAsia="Times New Roman" w:hAnsi="Times New Roman" w:cs="Times New Roman"/>
                <w:bCs/>
                <w:sz w:val="24"/>
                <w:szCs w:val="24"/>
                <w:lang w:eastAsia="en-US"/>
              </w:rPr>
            </w:pPr>
          </w:p>
        </w:tc>
      </w:tr>
    </w:tbl>
    <w:p w14:paraId="2FA6D438" w14:textId="77777777" w:rsidR="0038251E" w:rsidRPr="0038251E" w:rsidRDefault="0038251E" w:rsidP="0038251E">
      <w:pPr>
        <w:suppressAutoHyphens/>
        <w:spacing w:after="0" w:line="240" w:lineRule="auto"/>
        <w:jc w:val="both"/>
        <w:rPr>
          <w:rFonts w:ascii="Times New Roman" w:eastAsia="Lucida Sans Unicode" w:hAnsi="Times New Roman" w:cs="Times New Roman"/>
          <w:kern w:val="2"/>
          <w:sz w:val="24"/>
          <w:szCs w:val="24"/>
          <w:lang w:eastAsia="hi-IN" w:bidi="hi-IN"/>
        </w:rPr>
      </w:pPr>
    </w:p>
    <w:p w14:paraId="2E2841E2"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bCs/>
          <w:kern w:val="2"/>
          <w:sz w:val="24"/>
          <w:szCs w:val="24"/>
          <w:lang w:eastAsia="hi-IN" w:bidi="hi-IN"/>
        </w:rPr>
        <w:t>3.</w:t>
      </w:r>
      <w:r w:rsidRPr="0038251E">
        <w:rPr>
          <w:rFonts w:ascii="Times New Roman" w:eastAsia="Lucida Sans Unicode" w:hAnsi="Times New Roman" w:cs="Times New Roman"/>
          <w:kern w:val="2"/>
          <w:sz w:val="24"/>
          <w:szCs w:val="24"/>
          <w:lang w:eastAsia="hi-IN" w:bidi="hi-IN"/>
        </w:rPr>
        <w:t xml:space="preserve"> Mes siūlome:</w:t>
      </w:r>
    </w:p>
    <w:p w14:paraId="59745743"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i/>
          <w:iCs/>
          <w:kern w:val="2"/>
          <w:sz w:val="24"/>
          <w:szCs w:val="24"/>
          <w:lang w:eastAsia="hi-IN" w:bidi="hi-IN"/>
        </w:rPr>
      </w:pPr>
    </w:p>
    <w:tbl>
      <w:tblPr>
        <w:tblW w:w="9792" w:type="dxa"/>
        <w:tblInd w:w="113" w:type="dxa"/>
        <w:tblLayout w:type="fixed"/>
        <w:tblLook w:val="01E0" w:firstRow="1" w:lastRow="1" w:firstColumn="1" w:lastColumn="1" w:noHBand="0" w:noVBand="0"/>
      </w:tblPr>
      <w:tblGrid>
        <w:gridCol w:w="564"/>
        <w:gridCol w:w="2714"/>
        <w:gridCol w:w="1160"/>
        <w:gridCol w:w="1650"/>
        <w:gridCol w:w="1704"/>
        <w:gridCol w:w="2000"/>
      </w:tblGrid>
      <w:tr w:rsidR="0038251E" w:rsidRPr="0038251E" w14:paraId="702EC59D" w14:textId="77777777" w:rsidTr="009019F7">
        <w:trPr>
          <w:trHeight w:val="575"/>
        </w:trPr>
        <w:tc>
          <w:tcPr>
            <w:tcW w:w="564" w:type="dxa"/>
            <w:tcBorders>
              <w:top w:val="single" w:sz="4" w:space="0" w:color="000000"/>
              <w:left w:val="single" w:sz="4" w:space="0" w:color="000000"/>
              <w:bottom w:val="single" w:sz="4" w:space="0" w:color="000000"/>
              <w:right w:val="single" w:sz="4" w:space="0" w:color="000000"/>
            </w:tcBorders>
            <w:vAlign w:val="center"/>
          </w:tcPr>
          <w:p w14:paraId="5F448F36"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b/>
                <w:kern w:val="2"/>
                <w:sz w:val="24"/>
                <w:szCs w:val="24"/>
                <w:lang w:eastAsia="hi-IN" w:bidi="hi-IN"/>
              </w:rPr>
            </w:pPr>
            <w:r w:rsidRPr="0038251E">
              <w:rPr>
                <w:rFonts w:ascii="Times New Roman" w:eastAsia="Lucida Sans Unicode" w:hAnsi="Times New Roman" w:cs="Times New Roman"/>
                <w:b/>
                <w:kern w:val="2"/>
                <w:sz w:val="24"/>
                <w:szCs w:val="24"/>
                <w:lang w:eastAsia="hi-IN" w:bidi="hi-IN"/>
              </w:rPr>
              <w:t>Eil. Nr.</w:t>
            </w:r>
          </w:p>
        </w:tc>
        <w:tc>
          <w:tcPr>
            <w:tcW w:w="2714" w:type="dxa"/>
            <w:tcBorders>
              <w:top w:val="single" w:sz="4" w:space="0" w:color="000000"/>
              <w:left w:val="single" w:sz="4" w:space="0" w:color="000000"/>
              <w:bottom w:val="single" w:sz="4" w:space="0" w:color="000000"/>
              <w:right w:val="single" w:sz="4" w:space="0" w:color="000000"/>
            </w:tcBorders>
            <w:vAlign w:val="center"/>
          </w:tcPr>
          <w:p w14:paraId="6436FDB5"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b/>
                <w:kern w:val="2"/>
                <w:sz w:val="24"/>
                <w:szCs w:val="24"/>
                <w:lang w:eastAsia="hi-IN" w:bidi="hi-IN"/>
              </w:rPr>
            </w:pPr>
            <w:r w:rsidRPr="0038251E">
              <w:rPr>
                <w:rFonts w:ascii="Times New Roman" w:eastAsia="Lucida Sans Unicode" w:hAnsi="Times New Roman" w:cs="Times New Roman"/>
                <w:b/>
                <w:kern w:val="2"/>
                <w:sz w:val="24"/>
                <w:szCs w:val="24"/>
                <w:lang w:eastAsia="hi-IN" w:bidi="hi-IN"/>
              </w:rPr>
              <w:t>Prekės pavadinimas</w:t>
            </w:r>
          </w:p>
        </w:tc>
        <w:tc>
          <w:tcPr>
            <w:tcW w:w="1160" w:type="dxa"/>
            <w:tcBorders>
              <w:top w:val="single" w:sz="4" w:space="0" w:color="000000"/>
              <w:left w:val="single" w:sz="4" w:space="0" w:color="000000"/>
              <w:bottom w:val="single" w:sz="4" w:space="0" w:color="000000"/>
              <w:right w:val="single" w:sz="4" w:space="0" w:color="000000"/>
            </w:tcBorders>
            <w:vAlign w:val="center"/>
          </w:tcPr>
          <w:p w14:paraId="2CAFE298"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b/>
                <w:kern w:val="2"/>
                <w:sz w:val="24"/>
                <w:szCs w:val="24"/>
                <w:lang w:eastAsia="hi-IN" w:bidi="hi-IN"/>
              </w:rPr>
            </w:pPr>
            <w:r w:rsidRPr="0038251E">
              <w:rPr>
                <w:rFonts w:ascii="Times New Roman" w:eastAsia="Lucida Sans Unicode" w:hAnsi="Times New Roman" w:cs="Times New Roman"/>
                <w:b/>
                <w:kern w:val="2"/>
                <w:sz w:val="24"/>
                <w:szCs w:val="24"/>
                <w:lang w:eastAsia="hi-IN" w:bidi="hi-IN"/>
              </w:rPr>
              <w:t>Mato</w:t>
            </w:r>
          </w:p>
          <w:p w14:paraId="7294B2E3"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b/>
                <w:kern w:val="2"/>
                <w:sz w:val="24"/>
                <w:szCs w:val="24"/>
                <w:lang w:eastAsia="hi-IN" w:bidi="hi-IN"/>
              </w:rPr>
            </w:pPr>
            <w:r w:rsidRPr="0038251E">
              <w:rPr>
                <w:rFonts w:ascii="Times New Roman" w:eastAsia="Lucida Sans Unicode" w:hAnsi="Times New Roman" w:cs="Times New Roman"/>
                <w:b/>
                <w:kern w:val="2"/>
                <w:sz w:val="24"/>
                <w:szCs w:val="24"/>
                <w:lang w:eastAsia="hi-IN" w:bidi="hi-IN"/>
              </w:rPr>
              <w:t>vnt.</w:t>
            </w:r>
          </w:p>
        </w:tc>
        <w:tc>
          <w:tcPr>
            <w:tcW w:w="1650" w:type="dxa"/>
            <w:tcBorders>
              <w:top w:val="single" w:sz="4" w:space="0" w:color="000000"/>
              <w:left w:val="single" w:sz="4" w:space="0" w:color="000000"/>
              <w:bottom w:val="single" w:sz="4" w:space="0" w:color="000000"/>
              <w:right w:val="single" w:sz="4" w:space="0" w:color="000000"/>
            </w:tcBorders>
            <w:vAlign w:val="center"/>
          </w:tcPr>
          <w:p w14:paraId="4D9FAE38" w14:textId="77777777" w:rsidR="0038251E" w:rsidRPr="0038251E" w:rsidRDefault="0038251E" w:rsidP="0038251E">
            <w:pPr>
              <w:suppressAutoHyphens/>
              <w:spacing w:after="0" w:line="100" w:lineRule="atLeast"/>
              <w:jc w:val="center"/>
              <w:textAlignment w:val="baseline"/>
              <w:rPr>
                <w:rFonts w:ascii="Times New Roman" w:eastAsia="Lucida Sans Unicode" w:hAnsi="Times New Roman" w:cs="Times New Roman"/>
                <w:b/>
                <w:kern w:val="2"/>
                <w:sz w:val="24"/>
                <w:szCs w:val="24"/>
                <w:lang w:eastAsia="hi-IN" w:bidi="hi-IN"/>
              </w:rPr>
            </w:pPr>
            <w:r w:rsidRPr="0038251E">
              <w:rPr>
                <w:rFonts w:ascii="Times New Roman" w:eastAsia="Lucida Sans Unicode" w:hAnsi="Times New Roman" w:cs="Times New Roman"/>
                <w:b/>
                <w:kern w:val="2"/>
                <w:sz w:val="24"/>
                <w:szCs w:val="24"/>
                <w:lang w:eastAsia="hi-IN" w:bidi="hi-IN"/>
              </w:rPr>
              <w:t>Kiekis</w:t>
            </w:r>
          </w:p>
        </w:tc>
        <w:tc>
          <w:tcPr>
            <w:tcW w:w="1704" w:type="dxa"/>
            <w:tcBorders>
              <w:top w:val="single" w:sz="4" w:space="0" w:color="000000"/>
              <w:left w:val="single" w:sz="4" w:space="0" w:color="000000"/>
              <w:bottom w:val="single" w:sz="4" w:space="0" w:color="000000"/>
              <w:right w:val="single" w:sz="4" w:space="0" w:color="000000"/>
            </w:tcBorders>
            <w:vAlign w:val="center"/>
          </w:tcPr>
          <w:p w14:paraId="01EB68A6"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b/>
                <w:kern w:val="2"/>
                <w:sz w:val="24"/>
                <w:szCs w:val="24"/>
                <w:lang w:eastAsia="hi-IN" w:bidi="hi-IN"/>
              </w:rPr>
            </w:pPr>
            <w:r w:rsidRPr="0038251E">
              <w:rPr>
                <w:rFonts w:ascii="Times New Roman" w:eastAsia="Lucida Sans Unicode" w:hAnsi="Times New Roman" w:cs="Times New Roman"/>
                <w:b/>
                <w:kern w:val="2"/>
                <w:sz w:val="24"/>
                <w:szCs w:val="24"/>
                <w:lang w:eastAsia="hi-IN" w:bidi="hi-IN"/>
              </w:rPr>
              <w:t>Vnt. įkainis Eur be PVM</w:t>
            </w:r>
          </w:p>
        </w:tc>
        <w:tc>
          <w:tcPr>
            <w:tcW w:w="2000" w:type="dxa"/>
            <w:tcBorders>
              <w:top w:val="single" w:sz="4" w:space="0" w:color="000000"/>
              <w:left w:val="single" w:sz="4" w:space="0" w:color="000000"/>
              <w:bottom w:val="single" w:sz="4" w:space="0" w:color="000000"/>
              <w:right w:val="single" w:sz="4" w:space="0" w:color="000000"/>
            </w:tcBorders>
            <w:vAlign w:val="center"/>
          </w:tcPr>
          <w:p w14:paraId="3F1A54AA"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b/>
                <w:kern w:val="2"/>
                <w:sz w:val="24"/>
                <w:szCs w:val="24"/>
                <w:lang w:eastAsia="hi-IN" w:bidi="hi-IN"/>
              </w:rPr>
            </w:pPr>
            <w:r w:rsidRPr="0038251E">
              <w:rPr>
                <w:rFonts w:ascii="Times New Roman" w:eastAsia="Lucida Sans Unicode" w:hAnsi="Times New Roman" w:cs="Times New Roman"/>
                <w:b/>
                <w:kern w:val="2"/>
                <w:sz w:val="24"/>
                <w:szCs w:val="24"/>
                <w:lang w:eastAsia="hi-IN" w:bidi="hi-IN"/>
              </w:rPr>
              <w:t>Pasiūlymo kaina Eur be PVM</w:t>
            </w:r>
          </w:p>
        </w:tc>
      </w:tr>
      <w:tr w:rsidR="0038251E" w:rsidRPr="0038251E" w14:paraId="5366A8BC" w14:textId="77777777" w:rsidTr="009019F7">
        <w:trPr>
          <w:trHeight w:val="303"/>
        </w:trPr>
        <w:tc>
          <w:tcPr>
            <w:tcW w:w="564" w:type="dxa"/>
            <w:tcBorders>
              <w:top w:val="single" w:sz="4" w:space="0" w:color="000000"/>
              <w:left w:val="single" w:sz="4" w:space="0" w:color="000000"/>
              <w:bottom w:val="single" w:sz="4" w:space="0" w:color="000000"/>
              <w:right w:val="single" w:sz="4" w:space="0" w:color="000000"/>
            </w:tcBorders>
            <w:shd w:val="clear" w:color="auto" w:fill="D9D9D9"/>
          </w:tcPr>
          <w:p w14:paraId="4D60104B" w14:textId="77777777" w:rsidR="0038251E" w:rsidRPr="0038251E" w:rsidRDefault="0038251E" w:rsidP="0038251E">
            <w:pPr>
              <w:suppressAutoHyphens/>
              <w:spacing w:after="0" w:line="100" w:lineRule="atLeast"/>
              <w:jc w:val="center"/>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1</w:t>
            </w:r>
          </w:p>
        </w:tc>
        <w:tc>
          <w:tcPr>
            <w:tcW w:w="2714" w:type="dxa"/>
            <w:tcBorders>
              <w:top w:val="single" w:sz="4" w:space="0" w:color="000000"/>
              <w:left w:val="single" w:sz="4" w:space="0" w:color="000000"/>
              <w:bottom w:val="single" w:sz="4" w:space="0" w:color="000000"/>
              <w:right w:val="single" w:sz="4" w:space="0" w:color="000000"/>
            </w:tcBorders>
            <w:shd w:val="clear" w:color="auto" w:fill="D9D9D9"/>
          </w:tcPr>
          <w:p w14:paraId="795DFB9D" w14:textId="77777777" w:rsidR="0038251E" w:rsidRPr="0038251E" w:rsidRDefault="0038251E" w:rsidP="0038251E">
            <w:pPr>
              <w:suppressAutoHyphens/>
              <w:spacing w:after="0" w:line="100" w:lineRule="atLeast"/>
              <w:jc w:val="center"/>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D9D9D9"/>
          </w:tcPr>
          <w:p w14:paraId="258AA53B" w14:textId="77777777" w:rsidR="0038251E" w:rsidRPr="0038251E" w:rsidRDefault="0038251E" w:rsidP="0038251E">
            <w:pPr>
              <w:suppressAutoHyphens/>
              <w:spacing w:after="0" w:line="100" w:lineRule="atLeast"/>
              <w:jc w:val="center"/>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3</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Pr>
          <w:p w14:paraId="52F19130" w14:textId="77777777" w:rsidR="0038251E" w:rsidRPr="0038251E" w:rsidRDefault="0038251E" w:rsidP="0038251E">
            <w:pPr>
              <w:suppressAutoHyphens/>
              <w:spacing w:after="0" w:line="100" w:lineRule="atLeast"/>
              <w:jc w:val="center"/>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4</w:t>
            </w:r>
          </w:p>
        </w:tc>
        <w:tc>
          <w:tcPr>
            <w:tcW w:w="1704" w:type="dxa"/>
            <w:tcBorders>
              <w:top w:val="single" w:sz="4" w:space="0" w:color="000000"/>
              <w:left w:val="single" w:sz="4" w:space="0" w:color="000000"/>
              <w:bottom w:val="single" w:sz="4" w:space="0" w:color="000000"/>
              <w:right w:val="single" w:sz="4" w:space="0" w:color="000000"/>
            </w:tcBorders>
            <w:shd w:val="clear" w:color="auto" w:fill="D9D9D9"/>
          </w:tcPr>
          <w:p w14:paraId="185BC697" w14:textId="77777777" w:rsidR="0038251E" w:rsidRPr="0038251E" w:rsidRDefault="0038251E" w:rsidP="0038251E">
            <w:pPr>
              <w:suppressAutoHyphens/>
              <w:spacing w:after="0" w:line="100" w:lineRule="atLeast"/>
              <w:jc w:val="center"/>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5</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Pr>
          <w:p w14:paraId="13DE54C4" w14:textId="77777777" w:rsidR="0038251E" w:rsidRPr="0038251E" w:rsidRDefault="0038251E" w:rsidP="0038251E">
            <w:pPr>
              <w:suppressAutoHyphens/>
              <w:spacing w:after="0" w:line="100" w:lineRule="atLeast"/>
              <w:jc w:val="center"/>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6</w:t>
            </w:r>
          </w:p>
        </w:tc>
      </w:tr>
      <w:tr w:rsidR="0038251E" w:rsidRPr="0038251E" w14:paraId="389C0626" w14:textId="77777777" w:rsidTr="009019F7">
        <w:trPr>
          <w:trHeight w:val="863"/>
        </w:trPr>
        <w:tc>
          <w:tcPr>
            <w:tcW w:w="564" w:type="dxa"/>
            <w:tcBorders>
              <w:top w:val="single" w:sz="4" w:space="0" w:color="000000"/>
              <w:left w:val="single" w:sz="4" w:space="0" w:color="000000"/>
              <w:bottom w:val="single" w:sz="4" w:space="0" w:color="000000"/>
              <w:right w:val="single" w:sz="4" w:space="0" w:color="000000"/>
            </w:tcBorders>
            <w:vAlign w:val="center"/>
          </w:tcPr>
          <w:p w14:paraId="246423B8"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1.</w:t>
            </w:r>
          </w:p>
        </w:tc>
        <w:tc>
          <w:tcPr>
            <w:tcW w:w="2714" w:type="dxa"/>
            <w:tcBorders>
              <w:top w:val="single" w:sz="4" w:space="0" w:color="000000"/>
              <w:left w:val="single" w:sz="4" w:space="0" w:color="000000"/>
              <w:bottom w:val="single" w:sz="4" w:space="0" w:color="000000"/>
              <w:right w:val="single" w:sz="4" w:space="0" w:color="000000"/>
            </w:tcBorders>
            <w:vAlign w:val="center"/>
          </w:tcPr>
          <w:p w14:paraId="30BB0124"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kern w:val="2"/>
                <w:sz w:val="24"/>
                <w:szCs w:val="24"/>
                <w:lang w:eastAsia="hi-IN" w:bidi="hi-IN"/>
              </w:rPr>
            </w:pPr>
            <w:r w:rsidRPr="0038251E">
              <w:rPr>
                <w:rFonts w:ascii="Times New Roman" w:eastAsia="Calibri" w:hAnsi="Times New Roman" w:cs="Times New Roman"/>
                <w:kern w:val="2"/>
                <w:sz w:val="24"/>
                <w:szCs w:val="24"/>
                <w:lang w:eastAsia="en-US"/>
              </w:rPr>
              <w:t xml:space="preserve">Sunkvežimis su priekaba ir </w:t>
            </w:r>
            <w:proofErr w:type="spellStart"/>
            <w:r w:rsidRPr="0038251E">
              <w:rPr>
                <w:rFonts w:ascii="Times New Roman" w:eastAsia="Calibri" w:hAnsi="Times New Roman" w:cs="Times New Roman"/>
                <w:kern w:val="2"/>
                <w:sz w:val="24"/>
                <w:szCs w:val="24"/>
                <w:lang w:eastAsia="en-US"/>
              </w:rPr>
              <w:t>hidromanipuliatoriumi</w:t>
            </w:r>
            <w:proofErr w:type="spellEnd"/>
            <w:r w:rsidRPr="0038251E">
              <w:rPr>
                <w:rFonts w:ascii="Times New Roman" w:eastAsia="Calibri" w:hAnsi="Times New Roman" w:cs="Times New Roman"/>
                <w:kern w:val="2"/>
                <w:sz w:val="24"/>
                <w:szCs w:val="24"/>
                <w:lang w:eastAsia="en-US"/>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14:paraId="11279DDE" w14:textId="77777777" w:rsidR="0038251E" w:rsidRPr="0038251E" w:rsidRDefault="0038251E" w:rsidP="0038251E">
            <w:pPr>
              <w:suppressAutoHyphens/>
              <w:spacing w:after="0" w:line="100" w:lineRule="atLeast"/>
              <w:jc w:val="center"/>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Vnt.</w:t>
            </w:r>
          </w:p>
        </w:tc>
        <w:tc>
          <w:tcPr>
            <w:tcW w:w="1650" w:type="dxa"/>
            <w:tcBorders>
              <w:top w:val="single" w:sz="4" w:space="0" w:color="000000"/>
              <w:left w:val="single" w:sz="4" w:space="0" w:color="000000"/>
              <w:bottom w:val="single" w:sz="4" w:space="0" w:color="000000"/>
              <w:right w:val="single" w:sz="4" w:space="0" w:color="000000"/>
            </w:tcBorders>
            <w:vAlign w:val="center"/>
          </w:tcPr>
          <w:p w14:paraId="37E014AE" w14:textId="77777777" w:rsidR="0038251E" w:rsidRPr="0038251E" w:rsidRDefault="0038251E" w:rsidP="0038251E">
            <w:pPr>
              <w:suppressAutoHyphens/>
              <w:spacing w:after="0" w:line="100" w:lineRule="atLeast"/>
              <w:jc w:val="center"/>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1</w:t>
            </w:r>
          </w:p>
        </w:tc>
        <w:tc>
          <w:tcPr>
            <w:tcW w:w="1704" w:type="dxa"/>
            <w:tcBorders>
              <w:top w:val="single" w:sz="4" w:space="0" w:color="000000"/>
              <w:left w:val="single" w:sz="4" w:space="0" w:color="000000"/>
              <w:bottom w:val="single" w:sz="4" w:space="0" w:color="000000"/>
              <w:right w:val="single" w:sz="4" w:space="0" w:color="000000"/>
            </w:tcBorders>
            <w:vAlign w:val="center"/>
          </w:tcPr>
          <w:p w14:paraId="2A86388B"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kern w:val="2"/>
                <w:sz w:val="24"/>
                <w:szCs w:val="24"/>
                <w:lang w:eastAsia="hi-IN" w:bidi="hi-IN"/>
              </w:rPr>
            </w:pPr>
          </w:p>
        </w:tc>
        <w:tc>
          <w:tcPr>
            <w:tcW w:w="2000" w:type="dxa"/>
            <w:tcBorders>
              <w:top w:val="single" w:sz="4" w:space="0" w:color="000000"/>
              <w:left w:val="single" w:sz="4" w:space="0" w:color="000000"/>
              <w:bottom w:val="single" w:sz="4" w:space="0" w:color="000000"/>
              <w:right w:val="single" w:sz="4" w:space="0" w:color="000000"/>
            </w:tcBorders>
            <w:vAlign w:val="center"/>
          </w:tcPr>
          <w:p w14:paraId="7A340475"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b/>
                <w:kern w:val="2"/>
                <w:sz w:val="24"/>
                <w:szCs w:val="24"/>
                <w:lang w:eastAsia="hi-IN" w:bidi="hi-IN"/>
              </w:rPr>
            </w:pPr>
          </w:p>
        </w:tc>
      </w:tr>
      <w:tr w:rsidR="0038251E" w:rsidRPr="0038251E" w14:paraId="21AB7694" w14:textId="77777777" w:rsidTr="009019F7">
        <w:trPr>
          <w:trHeight w:val="287"/>
        </w:trPr>
        <w:tc>
          <w:tcPr>
            <w:tcW w:w="7792" w:type="dxa"/>
            <w:gridSpan w:val="5"/>
            <w:tcBorders>
              <w:top w:val="single" w:sz="4" w:space="0" w:color="000000"/>
              <w:left w:val="single" w:sz="4" w:space="0" w:color="000000"/>
              <w:bottom w:val="single" w:sz="4" w:space="0" w:color="000000"/>
              <w:right w:val="single" w:sz="4" w:space="0" w:color="000000"/>
            </w:tcBorders>
            <w:vAlign w:val="center"/>
          </w:tcPr>
          <w:p w14:paraId="54A4AD34" w14:textId="77777777" w:rsidR="0038251E" w:rsidRPr="0038251E" w:rsidRDefault="0038251E" w:rsidP="0038251E">
            <w:pPr>
              <w:suppressAutoHyphens/>
              <w:spacing w:after="0" w:line="100" w:lineRule="atLeast"/>
              <w:jc w:val="right"/>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PVM (21 proc.)</w:t>
            </w:r>
          </w:p>
        </w:tc>
        <w:tc>
          <w:tcPr>
            <w:tcW w:w="2000" w:type="dxa"/>
            <w:tcBorders>
              <w:top w:val="single" w:sz="4" w:space="0" w:color="000000"/>
              <w:left w:val="single" w:sz="4" w:space="0" w:color="000000"/>
              <w:bottom w:val="single" w:sz="4" w:space="0" w:color="000000"/>
              <w:right w:val="single" w:sz="4" w:space="0" w:color="000000"/>
            </w:tcBorders>
            <w:vAlign w:val="center"/>
          </w:tcPr>
          <w:p w14:paraId="4C959615"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b/>
                <w:kern w:val="2"/>
                <w:sz w:val="24"/>
                <w:szCs w:val="24"/>
                <w:lang w:eastAsia="hi-IN" w:bidi="hi-IN"/>
              </w:rPr>
            </w:pPr>
          </w:p>
        </w:tc>
      </w:tr>
      <w:tr w:rsidR="0038251E" w:rsidRPr="0038251E" w14:paraId="53079C4A" w14:textId="77777777" w:rsidTr="009019F7">
        <w:trPr>
          <w:trHeight w:val="287"/>
        </w:trPr>
        <w:tc>
          <w:tcPr>
            <w:tcW w:w="7792" w:type="dxa"/>
            <w:gridSpan w:val="5"/>
            <w:tcBorders>
              <w:top w:val="single" w:sz="4" w:space="0" w:color="000000"/>
              <w:left w:val="single" w:sz="4" w:space="0" w:color="000000"/>
              <w:bottom w:val="single" w:sz="4" w:space="0" w:color="000000"/>
              <w:right w:val="single" w:sz="4" w:space="0" w:color="000000"/>
            </w:tcBorders>
            <w:vAlign w:val="center"/>
          </w:tcPr>
          <w:p w14:paraId="49F0C22A" w14:textId="77777777" w:rsidR="0038251E" w:rsidRPr="0038251E" w:rsidRDefault="0038251E" w:rsidP="0038251E">
            <w:pPr>
              <w:suppressAutoHyphens/>
              <w:spacing w:after="0" w:line="100" w:lineRule="atLeast"/>
              <w:jc w:val="right"/>
              <w:textAlignment w:val="baseline"/>
              <w:rPr>
                <w:rFonts w:ascii="Times New Roman" w:eastAsia="Lucida Sans Unicode" w:hAnsi="Times New Roman" w:cs="Times New Roman"/>
                <w:kern w:val="2"/>
                <w:sz w:val="24"/>
                <w:szCs w:val="24"/>
                <w:lang w:eastAsia="hi-IN" w:bidi="hi-IN"/>
              </w:rPr>
            </w:pPr>
            <w:r w:rsidRPr="0038251E">
              <w:rPr>
                <w:rFonts w:ascii="Times New Roman" w:eastAsia="Lucida Sans Unicode" w:hAnsi="Times New Roman" w:cs="Times New Roman"/>
                <w:kern w:val="2"/>
                <w:sz w:val="24"/>
                <w:szCs w:val="24"/>
                <w:lang w:eastAsia="hi-IN" w:bidi="hi-IN"/>
              </w:rPr>
              <w:t>Visa pasiūlymo kaina su PVM</w:t>
            </w:r>
          </w:p>
        </w:tc>
        <w:tc>
          <w:tcPr>
            <w:tcW w:w="2000" w:type="dxa"/>
            <w:tcBorders>
              <w:top w:val="single" w:sz="4" w:space="0" w:color="000000"/>
              <w:left w:val="single" w:sz="4" w:space="0" w:color="000000"/>
              <w:bottom w:val="single" w:sz="4" w:space="0" w:color="000000"/>
              <w:right w:val="single" w:sz="4" w:space="0" w:color="000000"/>
            </w:tcBorders>
            <w:vAlign w:val="center"/>
          </w:tcPr>
          <w:p w14:paraId="34559A27"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b/>
                <w:kern w:val="2"/>
                <w:sz w:val="24"/>
                <w:szCs w:val="24"/>
                <w:lang w:eastAsia="hi-IN" w:bidi="hi-IN"/>
              </w:rPr>
            </w:pPr>
          </w:p>
        </w:tc>
      </w:tr>
    </w:tbl>
    <w:p w14:paraId="66039FB8" w14:textId="77777777" w:rsidR="0038251E" w:rsidRPr="0038251E" w:rsidRDefault="0038251E" w:rsidP="0038251E">
      <w:pPr>
        <w:suppressAutoHyphens/>
        <w:spacing w:after="0" w:line="100" w:lineRule="atLeast"/>
        <w:jc w:val="both"/>
        <w:textAlignment w:val="baseline"/>
        <w:rPr>
          <w:rFonts w:ascii="Times New Roman" w:eastAsia="Lucida Sans Unicode" w:hAnsi="Times New Roman" w:cs="Times New Roman"/>
          <w:kern w:val="2"/>
          <w:sz w:val="24"/>
          <w:szCs w:val="24"/>
          <w:lang w:eastAsia="hi-IN" w:bidi="hi-IN"/>
        </w:rPr>
      </w:pPr>
    </w:p>
    <w:p w14:paraId="341331B5" w14:textId="77777777" w:rsidR="0038251E" w:rsidRPr="0038251E" w:rsidRDefault="0038251E" w:rsidP="0038251E">
      <w:pPr>
        <w:widowControl w:val="0"/>
        <w:suppressAutoHyphens/>
        <w:spacing w:after="0" w:line="240" w:lineRule="auto"/>
        <w:jc w:val="both"/>
        <w:textAlignment w:val="baseline"/>
        <w:rPr>
          <w:rFonts w:ascii="Times New Roman" w:eastAsia="Times New Roman" w:hAnsi="Times New Roman" w:cs="Times New Roman"/>
          <w:sz w:val="24"/>
          <w:szCs w:val="24"/>
          <w:lang w:eastAsia="en-US"/>
        </w:rPr>
      </w:pPr>
      <w:r w:rsidRPr="0038251E">
        <w:rPr>
          <w:rFonts w:ascii="Times New Roman" w:eastAsia="Times New Roman" w:hAnsi="Times New Roman" w:cs="Times New Roman"/>
          <w:sz w:val="24"/>
          <w:szCs w:val="24"/>
          <w:lang w:eastAsia="en-US"/>
        </w:rPr>
        <w:t>Teikdami šį pasiūlymą, mes patvirtiname, kad į mūsų siūlomą kainą/įkainį įskaičiuoti visi mokesčiai ir tiekėjo išlaidos.</w:t>
      </w:r>
    </w:p>
    <w:p w14:paraId="5F66BAC1" w14:textId="77777777" w:rsidR="0038251E" w:rsidRPr="0038251E" w:rsidRDefault="0038251E" w:rsidP="0038251E">
      <w:pPr>
        <w:tabs>
          <w:tab w:val="left" w:leader="underscore" w:pos="6293"/>
          <w:tab w:val="left" w:leader="underscore" w:pos="8453"/>
        </w:tabs>
        <w:suppressAutoHyphens/>
        <w:spacing w:after="120" w:line="240" w:lineRule="auto"/>
        <w:jc w:val="both"/>
        <w:textAlignment w:val="baseline"/>
        <w:rPr>
          <w:rFonts w:ascii="Times New Roman" w:eastAsia="Times New Roman" w:hAnsi="Times New Roman" w:cs="Times New Roman"/>
          <w:bCs/>
          <w:sz w:val="24"/>
          <w:szCs w:val="24"/>
          <w:lang w:eastAsia="en-US"/>
        </w:rPr>
      </w:pPr>
      <w:r w:rsidRPr="0038251E">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03175B54" w14:textId="77777777" w:rsidR="0038251E" w:rsidRPr="0038251E" w:rsidRDefault="0038251E" w:rsidP="0038251E">
      <w:pPr>
        <w:widowControl w:val="0"/>
        <w:shd w:val="clear" w:color="auto" w:fill="FFFFFF"/>
        <w:suppressAutoHyphens/>
        <w:spacing w:line="100" w:lineRule="atLeast"/>
        <w:contextualSpacing/>
        <w:rPr>
          <w:rFonts w:ascii="Times New Roman" w:eastAsia="Times New Roman" w:hAnsi="Times New Roman" w:cs="Times New Roman"/>
          <w:sz w:val="24"/>
          <w:szCs w:val="24"/>
          <w:lang w:eastAsia="en-US"/>
        </w:rPr>
      </w:pPr>
      <w:r w:rsidRPr="0038251E">
        <w:rPr>
          <w:rFonts w:ascii="Times New Roman" w:eastAsia="Times New Roman" w:hAnsi="Times New Roman" w:cs="Times New Roman"/>
          <w:sz w:val="24"/>
          <w:szCs w:val="24"/>
          <w:lang w:eastAsia="en-US"/>
        </w:rPr>
        <w:t xml:space="preserve">4. Techniniai reikalavimai Prekei:  </w:t>
      </w:r>
    </w:p>
    <w:tbl>
      <w:tblPr>
        <w:tblW w:w="9639" w:type="dxa"/>
        <w:tblLayout w:type="fixed"/>
        <w:tblLook w:val="04A0" w:firstRow="1" w:lastRow="0" w:firstColumn="1" w:lastColumn="0" w:noHBand="0" w:noVBand="1"/>
      </w:tblPr>
      <w:tblGrid>
        <w:gridCol w:w="735"/>
        <w:gridCol w:w="4505"/>
        <w:gridCol w:w="1900"/>
        <w:gridCol w:w="2499"/>
      </w:tblGrid>
      <w:tr w:rsidR="0038251E" w:rsidRPr="0038251E" w14:paraId="12D2511F"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vAlign w:val="center"/>
          </w:tcPr>
          <w:p w14:paraId="3217577E" w14:textId="77777777" w:rsidR="0038251E" w:rsidRPr="0038251E" w:rsidRDefault="0038251E" w:rsidP="0038251E">
            <w:pPr>
              <w:suppressAutoHyphens/>
              <w:contextualSpacing/>
              <w:jc w:val="both"/>
              <w:rPr>
                <w:rFonts w:ascii="Times New Roman" w:eastAsia="Calibri" w:hAnsi="Times New Roman" w:cs="Calibri"/>
                <w:sz w:val="22"/>
                <w:szCs w:val="22"/>
              </w:rPr>
            </w:pPr>
            <w:r w:rsidRPr="0038251E">
              <w:rPr>
                <w:rFonts w:ascii="Times New Roman" w:eastAsia="Times New Roman" w:hAnsi="Times New Roman" w:cs="Calibri"/>
                <w:b/>
                <w:bCs/>
                <w:color w:val="000000"/>
                <w:sz w:val="22"/>
                <w:szCs w:val="22"/>
                <w:lang w:eastAsia="en-US"/>
              </w:rPr>
              <w:t>Eil. Nr.</w:t>
            </w:r>
          </w:p>
        </w:tc>
        <w:tc>
          <w:tcPr>
            <w:tcW w:w="4505" w:type="dxa"/>
            <w:tcBorders>
              <w:top w:val="single" w:sz="4" w:space="0" w:color="000000"/>
              <w:left w:val="single" w:sz="4" w:space="0" w:color="000000"/>
              <w:bottom w:val="single" w:sz="4" w:space="0" w:color="000000"/>
              <w:right w:val="single" w:sz="4" w:space="0" w:color="000000"/>
            </w:tcBorders>
            <w:vAlign w:val="center"/>
          </w:tcPr>
          <w:p w14:paraId="44845C89" w14:textId="77777777" w:rsidR="0038251E" w:rsidRPr="0038251E" w:rsidRDefault="0038251E" w:rsidP="0038251E">
            <w:pPr>
              <w:suppressAutoHyphens/>
              <w:contextualSpacing/>
              <w:jc w:val="both"/>
              <w:rPr>
                <w:rFonts w:ascii="Times New Roman" w:eastAsia="Calibri" w:hAnsi="Times New Roman" w:cs="Calibri"/>
                <w:sz w:val="22"/>
                <w:szCs w:val="22"/>
              </w:rPr>
            </w:pPr>
            <w:r w:rsidRPr="0038251E">
              <w:rPr>
                <w:rFonts w:ascii="Times New Roman" w:eastAsia="Times New Roman" w:hAnsi="Times New Roman" w:cs="Calibri"/>
                <w:b/>
                <w:bCs/>
                <w:color w:val="000000"/>
                <w:sz w:val="22"/>
                <w:szCs w:val="22"/>
                <w:lang w:eastAsia="en-US"/>
              </w:rPr>
              <w:t>Charakteristikų pavadinimas</w:t>
            </w:r>
          </w:p>
        </w:tc>
        <w:tc>
          <w:tcPr>
            <w:tcW w:w="1900" w:type="dxa"/>
            <w:tcBorders>
              <w:top w:val="single" w:sz="4" w:space="0" w:color="000000"/>
              <w:left w:val="single" w:sz="4" w:space="0" w:color="000000"/>
              <w:bottom w:val="single" w:sz="4" w:space="0" w:color="000000"/>
              <w:right w:val="single" w:sz="4" w:space="0" w:color="000000"/>
            </w:tcBorders>
            <w:vAlign w:val="center"/>
          </w:tcPr>
          <w:p w14:paraId="24DEC37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b/>
                <w:bCs/>
                <w:color w:val="000000"/>
                <w:sz w:val="22"/>
                <w:szCs w:val="22"/>
                <w:lang w:eastAsia="en-US"/>
              </w:rPr>
              <w:t>Pirkėjo reikalaujamos charakteristikos</w:t>
            </w:r>
          </w:p>
        </w:tc>
        <w:tc>
          <w:tcPr>
            <w:tcW w:w="2499" w:type="dxa"/>
            <w:tcBorders>
              <w:top w:val="single" w:sz="4" w:space="0" w:color="000000"/>
              <w:left w:val="single" w:sz="4" w:space="0" w:color="000000"/>
              <w:bottom w:val="single" w:sz="4" w:space="0" w:color="000000"/>
              <w:right w:val="single" w:sz="4" w:space="0" w:color="000000"/>
            </w:tcBorders>
            <w:vAlign w:val="center"/>
          </w:tcPr>
          <w:p w14:paraId="10FE9CC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b/>
                <w:bCs/>
                <w:sz w:val="22"/>
                <w:szCs w:val="22"/>
                <w:lang w:eastAsia="en-US"/>
              </w:rPr>
              <w:t>Tiekėjo siūlomų Prekių/Įrangos parametrai ir jų reikšmės</w:t>
            </w:r>
          </w:p>
        </w:tc>
      </w:tr>
      <w:tr w:rsidR="0038251E" w:rsidRPr="0038251E" w14:paraId="01A25C3F" w14:textId="77777777" w:rsidTr="009019F7">
        <w:trPr>
          <w:trHeight w:val="20"/>
        </w:trPr>
        <w:tc>
          <w:tcPr>
            <w:tcW w:w="9639" w:type="dxa"/>
            <w:gridSpan w:val="4"/>
            <w:tcBorders>
              <w:top w:val="single" w:sz="4" w:space="0" w:color="000000"/>
              <w:left w:val="single" w:sz="4" w:space="0" w:color="000000"/>
              <w:bottom w:val="single" w:sz="4" w:space="0" w:color="000000"/>
              <w:right w:val="single" w:sz="4" w:space="0" w:color="000000"/>
            </w:tcBorders>
          </w:tcPr>
          <w:p w14:paraId="297ED44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b/>
                <w:sz w:val="22"/>
                <w:szCs w:val="22"/>
                <w:lang w:eastAsia="en-US"/>
              </w:rPr>
              <w:t>1. BENDRI REIKALAVIMAI</w:t>
            </w:r>
          </w:p>
        </w:tc>
      </w:tr>
      <w:tr w:rsidR="0038251E" w:rsidRPr="0038251E" w14:paraId="3EDDCEF0"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CB9960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1.1.</w:t>
            </w:r>
          </w:p>
        </w:tc>
        <w:tc>
          <w:tcPr>
            <w:tcW w:w="4505" w:type="dxa"/>
            <w:tcBorders>
              <w:top w:val="single" w:sz="4" w:space="0" w:color="000000"/>
              <w:left w:val="single" w:sz="4" w:space="0" w:color="000000"/>
              <w:bottom w:val="single" w:sz="4" w:space="0" w:color="000000"/>
              <w:right w:val="single" w:sz="4" w:space="0" w:color="000000"/>
            </w:tcBorders>
          </w:tcPr>
          <w:p w14:paraId="06BE87A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Automobilis.</w:t>
            </w:r>
          </w:p>
        </w:tc>
        <w:tc>
          <w:tcPr>
            <w:tcW w:w="1900" w:type="dxa"/>
            <w:tcBorders>
              <w:top w:val="single" w:sz="4" w:space="0" w:color="000000"/>
              <w:left w:val="single" w:sz="4" w:space="0" w:color="000000"/>
              <w:bottom w:val="single" w:sz="4" w:space="0" w:color="000000"/>
              <w:right w:val="single" w:sz="4" w:space="0" w:color="000000"/>
            </w:tcBorders>
          </w:tcPr>
          <w:p w14:paraId="56660A0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Markė, modelis, gamintojas.</w:t>
            </w:r>
          </w:p>
        </w:tc>
        <w:tc>
          <w:tcPr>
            <w:tcW w:w="2499" w:type="dxa"/>
            <w:tcBorders>
              <w:top w:val="single" w:sz="4" w:space="0" w:color="000000"/>
              <w:left w:val="single" w:sz="4" w:space="0" w:color="000000"/>
              <w:bottom w:val="single" w:sz="4" w:space="0" w:color="000000"/>
              <w:right w:val="single" w:sz="4" w:space="0" w:color="000000"/>
            </w:tcBorders>
          </w:tcPr>
          <w:p w14:paraId="239C510B"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02CF177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E58B30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1.2.</w:t>
            </w:r>
          </w:p>
        </w:tc>
        <w:tc>
          <w:tcPr>
            <w:tcW w:w="4505" w:type="dxa"/>
            <w:tcBorders>
              <w:top w:val="single" w:sz="4" w:space="0" w:color="000000"/>
              <w:left w:val="single" w:sz="4" w:space="0" w:color="000000"/>
              <w:bottom w:val="single" w:sz="4" w:space="0" w:color="000000"/>
              <w:right w:val="single" w:sz="4" w:space="0" w:color="000000"/>
            </w:tcBorders>
          </w:tcPr>
          <w:p w14:paraId="0BD8748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 xml:space="preserve">Hidraulinis </w:t>
            </w:r>
            <w:proofErr w:type="spellStart"/>
            <w:r w:rsidRPr="0038251E">
              <w:rPr>
                <w:rFonts w:ascii="Times New Roman" w:eastAsia="Calibri" w:hAnsi="Times New Roman" w:cs="Calibri"/>
                <w:color w:val="000000"/>
                <w:sz w:val="22"/>
                <w:szCs w:val="22"/>
                <w:lang w:eastAsia="en-US"/>
              </w:rPr>
              <w:t>užtraukėjas</w:t>
            </w:r>
            <w:proofErr w:type="spellEnd"/>
            <w:r w:rsidRPr="0038251E">
              <w:rPr>
                <w:rFonts w:ascii="Times New Roman" w:eastAsia="Calibri" w:hAnsi="Times New Roman" w:cs="Calibri"/>
                <w:color w:val="000000"/>
                <w:sz w:val="22"/>
                <w:szCs w:val="22"/>
                <w:lang w:eastAsia="en-US"/>
              </w:rPr>
              <w:t>.</w:t>
            </w:r>
          </w:p>
        </w:tc>
        <w:tc>
          <w:tcPr>
            <w:tcW w:w="1900" w:type="dxa"/>
            <w:tcBorders>
              <w:top w:val="single" w:sz="4" w:space="0" w:color="000000"/>
              <w:left w:val="single" w:sz="4" w:space="0" w:color="000000"/>
              <w:bottom w:val="single" w:sz="4" w:space="0" w:color="000000"/>
              <w:right w:val="single" w:sz="4" w:space="0" w:color="000000"/>
            </w:tcBorders>
          </w:tcPr>
          <w:p w14:paraId="09FB0AE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Markė, modelis, gamintojas.</w:t>
            </w:r>
          </w:p>
        </w:tc>
        <w:tc>
          <w:tcPr>
            <w:tcW w:w="2499" w:type="dxa"/>
            <w:tcBorders>
              <w:top w:val="single" w:sz="4" w:space="0" w:color="000000"/>
              <w:left w:val="single" w:sz="4" w:space="0" w:color="000000"/>
              <w:bottom w:val="single" w:sz="4" w:space="0" w:color="000000"/>
              <w:right w:val="single" w:sz="4" w:space="0" w:color="000000"/>
            </w:tcBorders>
          </w:tcPr>
          <w:p w14:paraId="7EDD172D"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1292AB0A"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DC38B9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1.3.</w:t>
            </w:r>
          </w:p>
        </w:tc>
        <w:tc>
          <w:tcPr>
            <w:tcW w:w="4505" w:type="dxa"/>
            <w:tcBorders>
              <w:top w:val="single" w:sz="4" w:space="0" w:color="000000"/>
              <w:left w:val="single" w:sz="4" w:space="0" w:color="000000"/>
              <w:bottom w:val="single" w:sz="4" w:space="0" w:color="000000"/>
              <w:right w:val="single" w:sz="4" w:space="0" w:color="000000"/>
            </w:tcBorders>
          </w:tcPr>
          <w:p w14:paraId="31CF0084" w14:textId="77777777" w:rsidR="0038251E" w:rsidRPr="0038251E" w:rsidRDefault="0038251E" w:rsidP="0038251E">
            <w:pPr>
              <w:suppressAutoHyphens/>
              <w:contextualSpacing/>
              <w:rPr>
                <w:rFonts w:ascii="Times New Roman" w:eastAsia="Calibri" w:hAnsi="Times New Roman" w:cs="Calibri"/>
                <w:sz w:val="22"/>
                <w:szCs w:val="22"/>
              </w:rPr>
            </w:pPr>
            <w:proofErr w:type="spellStart"/>
            <w:r w:rsidRPr="0038251E">
              <w:rPr>
                <w:rFonts w:ascii="Times New Roman" w:eastAsia="Calibri" w:hAnsi="Times New Roman" w:cs="Calibri"/>
                <w:color w:val="000000"/>
                <w:sz w:val="22"/>
                <w:szCs w:val="22"/>
                <w:lang w:eastAsia="en-US"/>
              </w:rPr>
              <w:t>Hidromanipuliatorius</w:t>
            </w:r>
            <w:proofErr w:type="spellEnd"/>
            <w:r w:rsidRPr="0038251E">
              <w:rPr>
                <w:rFonts w:ascii="Times New Roman" w:eastAsia="Calibri" w:hAnsi="Times New Roman" w:cs="Calibri"/>
                <w:color w:val="000000"/>
                <w:sz w:val="22"/>
                <w:szCs w:val="22"/>
                <w:lang w:eastAsia="en-US"/>
              </w:rPr>
              <w:t>.</w:t>
            </w:r>
          </w:p>
        </w:tc>
        <w:tc>
          <w:tcPr>
            <w:tcW w:w="1900" w:type="dxa"/>
            <w:tcBorders>
              <w:top w:val="single" w:sz="4" w:space="0" w:color="000000"/>
              <w:left w:val="single" w:sz="4" w:space="0" w:color="000000"/>
              <w:bottom w:val="single" w:sz="4" w:space="0" w:color="000000"/>
              <w:right w:val="single" w:sz="4" w:space="0" w:color="000000"/>
            </w:tcBorders>
          </w:tcPr>
          <w:p w14:paraId="6D539E9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Markė, modelis, gamintojas.</w:t>
            </w:r>
          </w:p>
        </w:tc>
        <w:tc>
          <w:tcPr>
            <w:tcW w:w="2499" w:type="dxa"/>
            <w:tcBorders>
              <w:top w:val="single" w:sz="4" w:space="0" w:color="000000"/>
              <w:left w:val="single" w:sz="4" w:space="0" w:color="000000"/>
              <w:bottom w:val="single" w:sz="4" w:space="0" w:color="000000"/>
              <w:right w:val="single" w:sz="4" w:space="0" w:color="000000"/>
            </w:tcBorders>
          </w:tcPr>
          <w:p w14:paraId="3BF71FFB"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35FE4F4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FB863B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1.4</w:t>
            </w:r>
          </w:p>
        </w:tc>
        <w:tc>
          <w:tcPr>
            <w:tcW w:w="4505" w:type="dxa"/>
            <w:tcBorders>
              <w:top w:val="single" w:sz="4" w:space="0" w:color="000000"/>
              <w:left w:val="single" w:sz="4" w:space="0" w:color="000000"/>
              <w:bottom w:val="single" w:sz="4" w:space="0" w:color="000000"/>
              <w:right w:val="single" w:sz="4" w:space="0" w:color="000000"/>
            </w:tcBorders>
          </w:tcPr>
          <w:p w14:paraId="7FD64F7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Priekaba</w:t>
            </w:r>
          </w:p>
        </w:tc>
        <w:tc>
          <w:tcPr>
            <w:tcW w:w="1900" w:type="dxa"/>
            <w:tcBorders>
              <w:top w:val="single" w:sz="4" w:space="0" w:color="000000"/>
              <w:left w:val="single" w:sz="4" w:space="0" w:color="000000"/>
              <w:bottom w:val="single" w:sz="4" w:space="0" w:color="000000"/>
              <w:right w:val="single" w:sz="4" w:space="0" w:color="000000"/>
            </w:tcBorders>
          </w:tcPr>
          <w:p w14:paraId="5BB2E52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Markė, modelis, gamintojas.</w:t>
            </w:r>
          </w:p>
        </w:tc>
        <w:tc>
          <w:tcPr>
            <w:tcW w:w="2499" w:type="dxa"/>
            <w:tcBorders>
              <w:top w:val="single" w:sz="4" w:space="0" w:color="000000"/>
              <w:left w:val="single" w:sz="4" w:space="0" w:color="000000"/>
              <w:bottom w:val="single" w:sz="4" w:space="0" w:color="000000"/>
              <w:right w:val="single" w:sz="4" w:space="0" w:color="000000"/>
            </w:tcBorders>
          </w:tcPr>
          <w:p w14:paraId="790E55CB"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48A9227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833F41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1.5</w:t>
            </w:r>
          </w:p>
        </w:tc>
        <w:tc>
          <w:tcPr>
            <w:tcW w:w="4505" w:type="dxa"/>
            <w:tcBorders>
              <w:top w:val="single" w:sz="4" w:space="0" w:color="000000"/>
              <w:left w:val="single" w:sz="4" w:space="0" w:color="000000"/>
              <w:bottom w:val="single" w:sz="4" w:space="0" w:color="000000"/>
              <w:right w:val="single" w:sz="4" w:space="0" w:color="000000"/>
            </w:tcBorders>
          </w:tcPr>
          <w:p w14:paraId="7C27F10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Priekinis sniego valytuvas</w:t>
            </w:r>
          </w:p>
        </w:tc>
        <w:tc>
          <w:tcPr>
            <w:tcW w:w="1900" w:type="dxa"/>
            <w:tcBorders>
              <w:top w:val="single" w:sz="4" w:space="0" w:color="000000"/>
              <w:left w:val="single" w:sz="4" w:space="0" w:color="000000"/>
              <w:bottom w:val="single" w:sz="4" w:space="0" w:color="000000"/>
              <w:right w:val="single" w:sz="4" w:space="0" w:color="000000"/>
            </w:tcBorders>
          </w:tcPr>
          <w:p w14:paraId="23561E9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Markė, modelis, gamintojas.</w:t>
            </w:r>
          </w:p>
        </w:tc>
        <w:tc>
          <w:tcPr>
            <w:tcW w:w="2499" w:type="dxa"/>
            <w:tcBorders>
              <w:top w:val="single" w:sz="4" w:space="0" w:color="000000"/>
              <w:left w:val="single" w:sz="4" w:space="0" w:color="000000"/>
              <w:bottom w:val="single" w:sz="4" w:space="0" w:color="000000"/>
              <w:right w:val="single" w:sz="4" w:space="0" w:color="000000"/>
            </w:tcBorders>
          </w:tcPr>
          <w:p w14:paraId="39DF5ABF"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6B38BC93"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B9BD0E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1.6.</w:t>
            </w:r>
          </w:p>
        </w:tc>
        <w:tc>
          <w:tcPr>
            <w:tcW w:w="4505" w:type="dxa"/>
            <w:tcBorders>
              <w:top w:val="single" w:sz="4" w:space="0" w:color="000000"/>
              <w:left w:val="single" w:sz="4" w:space="0" w:color="000000"/>
              <w:bottom w:val="single" w:sz="4" w:space="0" w:color="000000"/>
              <w:right w:val="single" w:sz="4" w:space="0" w:color="000000"/>
            </w:tcBorders>
          </w:tcPr>
          <w:p w14:paraId="43A8EA3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Pagaminimo metai</w:t>
            </w:r>
          </w:p>
        </w:tc>
        <w:tc>
          <w:tcPr>
            <w:tcW w:w="1900" w:type="dxa"/>
            <w:tcBorders>
              <w:top w:val="single" w:sz="4" w:space="0" w:color="000000"/>
              <w:left w:val="single" w:sz="4" w:space="0" w:color="000000"/>
              <w:bottom w:val="single" w:sz="4" w:space="0" w:color="000000"/>
              <w:right w:val="single" w:sz="4" w:space="0" w:color="000000"/>
            </w:tcBorders>
          </w:tcPr>
          <w:p w14:paraId="422DBC0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Automobilis ir visa įranga nauji, nenaudoti, pagaminti ne anksčiau kaip 2025 metais.</w:t>
            </w:r>
          </w:p>
          <w:p w14:paraId="6F9280E0" w14:textId="77777777" w:rsidR="0038251E" w:rsidRPr="0038251E" w:rsidRDefault="0038251E" w:rsidP="0038251E">
            <w:pPr>
              <w:suppressAutoHyphens/>
              <w:contextualSpacing/>
              <w:rPr>
                <w:rFonts w:ascii="Times New Roman" w:eastAsia="Calibri" w:hAnsi="Times New Roman" w:cs="Calibri"/>
                <w:b/>
                <w:bCs/>
                <w:color w:val="000000"/>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6266FDA5"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241D8EE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en-US"/>
              </w:rPr>
              <w:t>Pagaminimo metai _________.</w:t>
            </w:r>
          </w:p>
          <w:p w14:paraId="1D00770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en-US"/>
              </w:rPr>
              <w:t>Pateikto dokumento pavadinimas ________ ir psl. Nr. ______</w:t>
            </w:r>
            <w:r w:rsidRPr="0038251E">
              <w:rPr>
                <w:rFonts w:ascii="Times New Roman" w:eastAsia="Times New Roman" w:hAnsi="Times New Roman" w:cs="Calibri"/>
                <w:sz w:val="22"/>
                <w:szCs w:val="22"/>
                <w:lang w:eastAsia="en-US"/>
              </w:rPr>
              <w:t>.</w:t>
            </w:r>
          </w:p>
          <w:p w14:paraId="35E34772" w14:textId="77777777" w:rsidR="0038251E" w:rsidRPr="0038251E" w:rsidRDefault="0038251E" w:rsidP="0038251E">
            <w:pPr>
              <w:suppressAutoHyphens/>
              <w:ind w:right="132"/>
              <w:rPr>
                <w:rFonts w:ascii="Times New Roman" w:eastAsia="Calibri" w:hAnsi="Times New Roman" w:cs="Calibri"/>
                <w:color w:val="000000"/>
                <w:sz w:val="22"/>
                <w:szCs w:val="22"/>
                <w:lang w:eastAsia="en-US"/>
              </w:rPr>
            </w:pPr>
          </w:p>
        </w:tc>
      </w:tr>
      <w:tr w:rsidR="0038251E" w:rsidRPr="0038251E" w14:paraId="2B2DDED8"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AA73D4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1.7.</w:t>
            </w:r>
          </w:p>
        </w:tc>
        <w:tc>
          <w:tcPr>
            <w:tcW w:w="4505" w:type="dxa"/>
            <w:tcBorders>
              <w:top w:val="single" w:sz="4" w:space="0" w:color="000000"/>
              <w:left w:val="single" w:sz="4" w:space="0" w:color="000000"/>
              <w:bottom w:val="single" w:sz="4" w:space="0" w:color="000000"/>
              <w:right w:val="single" w:sz="4" w:space="0" w:color="000000"/>
            </w:tcBorders>
          </w:tcPr>
          <w:p w14:paraId="7CE6999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Automobilio sertifikatai.</w:t>
            </w:r>
          </w:p>
        </w:tc>
        <w:tc>
          <w:tcPr>
            <w:tcW w:w="1900" w:type="dxa"/>
            <w:tcBorders>
              <w:top w:val="single" w:sz="4" w:space="0" w:color="000000"/>
              <w:left w:val="single" w:sz="4" w:space="0" w:color="000000"/>
              <w:bottom w:val="single" w:sz="4" w:space="0" w:color="000000"/>
              <w:right w:val="single" w:sz="4" w:space="0" w:color="000000"/>
            </w:tcBorders>
          </w:tcPr>
          <w:p w14:paraId="359F3D1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Ne mažiau EURO 6.</w:t>
            </w:r>
          </w:p>
          <w:p w14:paraId="38F7E30A" w14:textId="77777777" w:rsidR="0038251E" w:rsidRPr="0038251E" w:rsidRDefault="0038251E" w:rsidP="0038251E">
            <w:pPr>
              <w:suppressAutoHyphens/>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18CDD33F"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tc>
      </w:tr>
      <w:tr w:rsidR="0038251E" w:rsidRPr="0038251E" w14:paraId="5CEB9C7C"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9CADED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1.8.</w:t>
            </w:r>
          </w:p>
        </w:tc>
        <w:tc>
          <w:tcPr>
            <w:tcW w:w="4505" w:type="dxa"/>
            <w:tcBorders>
              <w:top w:val="single" w:sz="4" w:space="0" w:color="000000"/>
              <w:left w:val="single" w:sz="4" w:space="0" w:color="000000"/>
              <w:bottom w:val="single" w:sz="4" w:space="0" w:color="000000"/>
              <w:right w:val="single" w:sz="4" w:space="0" w:color="000000"/>
            </w:tcBorders>
          </w:tcPr>
          <w:p w14:paraId="16D36D7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Registracija, techninė apžiūra.</w:t>
            </w:r>
          </w:p>
        </w:tc>
        <w:tc>
          <w:tcPr>
            <w:tcW w:w="1900" w:type="dxa"/>
            <w:tcBorders>
              <w:top w:val="single" w:sz="4" w:space="0" w:color="000000"/>
              <w:left w:val="single" w:sz="4" w:space="0" w:color="000000"/>
              <w:bottom w:val="single" w:sz="4" w:space="0" w:color="000000"/>
              <w:right w:val="single" w:sz="4" w:space="0" w:color="000000"/>
            </w:tcBorders>
          </w:tcPr>
          <w:p w14:paraId="481B512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Prekė užregistruota VĮ „Regitra” Pirkėjo vardu (tiekėjo sąskaita), N3 klasė.</w:t>
            </w:r>
          </w:p>
        </w:tc>
        <w:tc>
          <w:tcPr>
            <w:tcW w:w="2499" w:type="dxa"/>
            <w:tcBorders>
              <w:top w:val="single" w:sz="4" w:space="0" w:color="000000"/>
              <w:left w:val="single" w:sz="4" w:space="0" w:color="000000"/>
              <w:bottom w:val="single" w:sz="4" w:space="0" w:color="000000"/>
              <w:right w:val="single" w:sz="4" w:space="0" w:color="000000"/>
            </w:tcBorders>
          </w:tcPr>
          <w:p w14:paraId="5B047C90"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562B79C7"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0DF1AEC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5DF2F0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1.9.</w:t>
            </w:r>
          </w:p>
        </w:tc>
        <w:tc>
          <w:tcPr>
            <w:tcW w:w="4505" w:type="dxa"/>
            <w:tcBorders>
              <w:top w:val="single" w:sz="4" w:space="0" w:color="000000"/>
              <w:left w:val="single" w:sz="4" w:space="0" w:color="000000"/>
              <w:bottom w:val="single" w:sz="4" w:space="0" w:color="000000"/>
              <w:right w:val="single" w:sz="4" w:space="0" w:color="000000"/>
            </w:tcBorders>
          </w:tcPr>
          <w:p w14:paraId="6E1C855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Vartotojo apmokymai.</w:t>
            </w:r>
          </w:p>
        </w:tc>
        <w:tc>
          <w:tcPr>
            <w:tcW w:w="1900" w:type="dxa"/>
            <w:tcBorders>
              <w:top w:val="single" w:sz="4" w:space="0" w:color="000000"/>
              <w:left w:val="single" w:sz="4" w:space="0" w:color="000000"/>
              <w:bottom w:val="single" w:sz="4" w:space="0" w:color="000000"/>
              <w:right w:val="single" w:sz="4" w:space="0" w:color="000000"/>
            </w:tcBorders>
          </w:tcPr>
          <w:p w14:paraId="573484B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 xml:space="preserve">Tiekėjas savo lėšomis privalo apmokyti du </w:t>
            </w:r>
            <w:r w:rsidRPr="0038251E">
              <w:rPr>
                <w:rFonts w:ascii="Times New Roman" w:eastAsia="Calibri" w:hAnsi="Times New Roman" w:cs="Calibri"/>
                <w:color w:val="000000"/>
                <w:sz w:val="22"/>
                <w:szCs w:val="22"/>
                <w:lang w:eastAsia="en-US"/>
              </w:rPr>
              <w:lastRenderedPageBreak/>
              <w:t>pirkėjo nurodytus darbuotojus dirbti su pateiktu automobiliu ir ant jo sumontuota įranga.</w:t>
            </w:r>
          </w:p>
        </w:tc>
        <w:tc>
          <w:tcPr>
            <w:tcW w:w="2499" w:type="dxa"/>
            <w:tcBorders>
              <w:top w:val="single" w:sz="4" w:space="0" w:color="000000"/>
              <w:left w:val="single" w:sz="4" w:space="0" w:color="000000"/>
              <w:bottom w:val="single" w:sz="4" w:space="0" w:color="000000"/>
              <w:right w:val="single" w:sz="4" w:space="0" w:color="000000"/>
            </w:tcBorders>
          </w:tcPr>
          <w:p w14:paraId="14D360BB"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lastRenderedPageBreak/>
              <w:t xml:space="preserve">Taip/Ne </w:t>
            </w:r>
            <w:r w:rsidRPr="0038251E">
              <w:rPr>
                <w:rFonts w:ascii="Times New Roman" w:eastAsia="Times New Roman" w:hAnsi="Times New Roman" w:cs="Calibri"/>
                <w:i/>
                <w:iCs/>
                <w:sz w:val="22"/>
                <w:szCs w:val="22"/>
                <w:lang w:eastAsia="en-US"/>
              </w:rPr>
              <w:t>(nereikalingą išbraukti)</w:t>
            </w:r>
          </w:p>
          <w:p w14:paraId="0C32A507"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4BF8B0E2" w14:textId="77777777" w:rsidTr="00CA2E79">
        <w:trPr>
          <w:trHeight w:val="20"/>
        </w:trPr>
        <w:tc>
          <w:tcPr>
            <w:tcW w:w="735" w:type="dxa"/>
            <w:vMerge w:val="restart"/>
            <w:tcBorders>
              <w:top w:val="single" w:sz="4" w:space="0" w:color="000000"/>
              <w:left w:val="single" w:sz="4" w:space="0" w:color="000000"/>
              <w:bottom w:val="single" w:sz="4" w:space="0" w:color="000000"/>
              <w:right w:val="single" w:sz="4" w:space="0" w:color="000000"/>
            </w:tcBorders>
          </w:tcPr>
          <w:p w14:paraId="0BCAA25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lastRenderedPageBreak/>
              <w:t>1.10.</w:t>
            </w:r>
          </w:p>
        </w:tc>
        <w:tc>
          <w:tcPr>
            <w:tcW w:w="4505" w:type="dxa"/>
            <w:vMerge w:val="restart"/>
            <w:tcBorders>
              <w:top w:val="single" w:sz="4" w:space="0" w:color="000000"/>
              <w:left w:val="single" w:sz="4" w:space="0" w:color="000000"/>
              <w:bottom w:val="single" w:sz="4" w:space="0" w:color="000000"/>
              <w:right w:val="single" w:sz="4" w:space="0" w:color="000000"/>
            </w:tcBorders>
          </w:tcPr>
          <w:p w14:paraId="77C3D21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Instrukcijos pateikiamos kartu su automobiliu ir įranga pirkėjui.</w:t>
            </w:r>
          </w:p>
        </w:tc>
        <w:tc>
          <w:tcPr>
            <w:tcW w:w="1900" w:type="dxa"/>
            <w:tcBorders>
              <w:top w:val="single" w:sz="4" w:space="0" w:color="000000"/>
              <w:left w:val="single" w:sz="4" w:space="0" w:color="000000"/>
              <w:bottom w:val="single" w:sz="4" w:space="0" w:color="000000"/>
              <w:right w:val="single" w:sz="4" w:space="0" w:color="000000"/>
            </w:tcBorders>
          </w:tcPr>
          <w:p w14:paraId="2E5F329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1. Eksploatacijos aprašas (instrukcija) lietuvių kalba. Katalogas.</w:t>
            </w:r>
          </w:p>
        </w:tc>
        <w:tc>
          <w:tcPr>
            <w:tcW w:w="2499" w:type="dxa"/>
            <w:tcBorders>
              <w:top w:val="single" w:sz="4" w:space="0" w:color="000000"/>
              <w:left w:val="single" w:sz="4" w:space="0" w:color="000000"/>
              <w:bottom w:val="single" w:sz="4" w:space="0" w:color="000000"/>
              <w:right w:val="single" w:sz="4" w:space="0" w:color="000000"/>
            </w:tcBorders>
          </w:tcPr>
          <w:p w14:paraId="152599DD"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5E8C6B2E"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34D476A6"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1EA69A88" w14:textId="77777777" w:rsidR="0038251E" w:rsidRPr="0038251E" w:rsidRDefault="0038251E" w:rsidP="0038251E">
            <w:pPr>
              <w:suppressAutoHyphens/>
              <w:spacing w:line="278" w:lineRule="auto"/>
              <w:ind w:left="720"/>
              <w:contextualSpacing/>
              <w:rPr>
                <w:rFonts w:ascii="Times New Roman" w:eastAsia="Calibri" w:hAnsi="Times New Roman" w:cs="Calibri"/>
                <w:sz w:val="22"/>
                <w:szCs w:val="22"/>
                <w:lang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7883115E"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573E4BA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2. Aptarnavimo (techninės priežiūros) aprašas (instrukcija) lietuvių kalba.</w:t>
            </w:r>
          </w:p>
        </w:tc>
        <w:tc>
          <w:tcPr>
            <w:tcW w:w="2499" w:type="dxa"/>
            <w:tcBorders>
              <w:top w:val="single" w:sz="4" w:space="0" w:color="000000"/>
              <w:left w:val="single" w:sz="4" w:space="0" w:color="000000"/>
              <w:bottom w:val="single" w:sz="4" w:space="0" w:color="000000"/>
              <w:right w:val="single" w:sz="4" w:space="0" w:color="000000"/>
            </w:tcBorders>
          </w:tcPr>
          <w:p w14:paraId="0BE9B72A"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20248A25"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4BBDCD3F"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55D8838A" w14:textId="77777777" w:rsidR="0038251E" w:rsidRPr="0038251E" w:rsidRDefault="0038251E" w:rsidP="0038251E">
            <w:pPr>
              <w:suppressAutoHyphens/>
              <w:spacing w:line="278" w:lineRule="auto"/>
              <w:ind w:left="720"/>
              <w:contextualSpacing/>
              <w:rPr>
                <w:rFonts w:ascii="Times New Roman" w:eastAsia="Calibri" w:hAnsi="Times New Roman" w:cs="Calibri"/>
                <w:sz w:val="22"/>
                <w:szCs w:val="22"/>
                <w:lang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6E3B18AD"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6C2E92F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3. Darbų saugos instrukcija lietuvių kalba.</w:t>
            </w:r>
          </w:p>
        </w:tc>
        <w:tc>
          <w:tcPr>
            <w:tcW w:w="2499" w:type="dxa"/>
            <w:tcBorders>
              <w:top w:val="single" w:sz="4" w:space="0" w:color="000000"/>
              <w:left w:val="single" w:sz="4" w:space="0" w:color="000000"/>
              <w:bottom w:val="single" w:sz="4" w:space="0" w:color="000000"/>
              <w:right w:val="single" w:sz="4" w:space="0" w:color="000000"/>
            </w:tcBorders>
          </w:tcPr>
          <w:p w14:paraId="51C9F4B6"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tc>
      </w:tr>
      <w:tr w:rsidR="0038251E" w:rsidRPr="0038251E" w14:paraId="4F00B338"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4B77CFA4" w14:textId="77777777" w:rsidR="0038251E" w:rsidRPr="0038251E" w:rsidRDefault="0038251E" w:rsidP="0038251E">
            <w:pPr>
              <w:suppressAutoHyphens/>
              <w:spacing w:line="278" w:lineRule="auto"/>
              <w:ind w:left="720"/>
              <w:contextualSpacing/>
              <w:rPr>
                <w:rFonts w:ascii="Times New Roman" w:eastAsia="Calibri" w:hAnsi="Times New Roman" w:cs="Calibri"/>
                <w:sz w:val="22"/>
                <w:szCs w:val="22"/>
                <w:lang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4E6593AE"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29DF508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 xml:space="preserve">4. </w:t>
            </w:r>
            <w:r w:rsidRPr="0038251E">
              <w:rPr>
                <w:rFonts w:ascii="Times New Roman" w:eastAsia="Calibri" w:hAnsi="Times New Roman" w:cs="Calibri"/>
                <w:sz w:val="22"/>
                <w:szCs w:val="22"/>
                <w:lang w:eastAsia="en-US"/>
              </w:rPr>
              <w:t>Elektrinė ir hidraulinės schemos.</w:t>
            </w:r>
          </w:p>
        </w:tc>
        <w:tc>
          <w:tcPr>
            <w:tcW w:w="2499" w:type="dxa"/>
            <w:tcBorders>
              <w:top w:val="single" w:sz="4" w:space="0" w:color="000000"/>
              <w:left w:val="single" w:sz="4" w:space="0" w:color="000000"/>
              <w:bottom w:val="single" w:sz="4" w:space="0" w:color="000000"/>
              <w:right w:val="single" w:sz="4" w:space="0" w:color="000000"/>
            </w:tcBorders>
          </w:tcPr>
          <w:p w14:paraId="77212E78"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tc>
      </w:tr>
      <w:tr w:rsidR="0038251E" w:rsidRPr="0038251E" w14:paraId="6DD43DE9"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8E84E7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1.11.</w:t>
            </w:r>
          </w:p>
        </w:tc>
        <w:tc>
          <w:tcPr>
            <w:tcW w:w="4505" w:type="dxa"/>
            <w:tcBorders>
              <w:top w:val="single" w:sz="4" w:space="0" w:color="000000"/>
              <w:left w:val="single" w:sz="4" w:space="0" w:color="000000"/>
              <w:bottom w:val="single" w:sz="4" w:space="0" w:color="000000"/>
              <w:right w:val="single" w:sz="4" w:space="0" w:color="000000"/>
            </w:tcBorders>
          </w:tcPr>
          <w:p w14:paraId="33175DB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Garantiniai reikalavimai prekei (automobilis, kėlimo įranga).</w:t>
            </w:r>
          </w:p>
        </w:tc>
        <w:tc>
          <w:tcPr>
            <w:tcW w:w="1900" w:type="dxa"/>
            <w:tcBorders>
              <w:top w:val="single" w:sz="4" w:space="0" w:color="000000"/>
              <w:left w:val="single" w:sz="4" w:space="0" w:color="000000"/>
              <w:bottom w:val="single" w:sz="4" w:space="0" w:color="000000"/>
              <w:right w:val="single" w:sz="4" w:space="0" w:color="000000"/>
            </w:tcBorders>
          </w:tcPr>
          <w:p w14:paraId="2272DC3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36 mėnesių.</w:t>
            </w:r>
          </w:p>
          <w:p w14:paraId="2B7726A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Garantija, suteikiama visom prekės detalėms išskyrus: padangos ir ratlankiai, valytuvų šluotelės, lemputės, hidraulinės žarnos.</w:t>
            </w:r>
          </w:p>
        </w:tc>
        <w:tc>
          <w:tcPr>
            <w:tcW w:w="2499" w:type="dxa"/>
            <w:tcBorders>
              <w:top w:val="single" w:sz="4" w:space="0" w:color="000000"/>
              <w:left w:val="single" w:sz="4" w:space="0" w:color="000000"/>
              <w:bottom w:val="single" w:sz="4" w:space="0" w:color="000000"/>
              <w:right w:val="single" w:sz="4" w:space="0" w:color="000000"/>
            </w:tcBorders>
          </w:tcPr>
          <w:p w14:paraId="151304D4"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15ACEDEB"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p w14:paraId="26300CF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i/>
                <w:iCs/>
                <w:color w:val="000000"/>
                <w:sz w:val="22"/>
                <w:szCs w:val="22"/>
                <w:lang w:eastAsia="en-US"/>
              </w:rPr>
              <w:t>Siūloma garantija: ______________mėn.</w:t>
            </w:r>
          </w:p>
          <w:p w14:paraId="1C6F1DBB"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0D5A06F9"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2580F9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1.12.</w:t>
            </w:r>
          </w:p>
        </w:tc>
        <w:tc>
          <w:tcPr>
            <w:tcW w:w="4505" w:type="dxa"/>
            <w:tcBorders>
              <w:top w:val="single" w:sz="4" w:space="0" w:color="000000"/>
              <w:left w:val="single" w:sz="4" w:space="0" w:color="000000"/>
              <w:bottom w:val="single" w:sz="4" w:space="0" w:color="000000"/>
              <w:right w:val="single" w:sz="4" w:space="0" w:color="000000"/>
            </w:tcBorders>
          </w:tcPr>
          <w:p w14:paraId="075A650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Kiti reikalavimai.</w:t>
            </w:r>
          </w:p>
        </w:tc>
        <w:tc>
          <w:tcPr>
            <w:tcW w:w="1900" w:type="dxa"/>
            <w:tcBorders>
              <w:top w:val="single" w:sz="4" w:space="0" w:color="000000"/>
              <w:left w:val="single" w:sz="4" w:space="0" w:color="000000"/>
              <w:bottom w:val="single" w:sz="4" w:space="0" w:color="000000"/>
              <w:right w:val="single" w:sz="4" w:space="0" w:color="000000"/>
            </w:tcBorders>
          </w:tcPr>
          <w:p w14:paraId="31E2833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Autorizuotas automobilio ir įrangos servisas Kauno regiono teritorijoje. Nurodyti adresą.</w:t>
            </w:r>
          </w:p>
        </w:tc>
        <w:tc>
          <w:tcPr>
            <w:tcW w:w="2499" w:type="dxa"/>
            <w:tcBorders>
              <w:top w:val="single" w:sz="4" w:space="0" w:color="000000"/>
              <w:left w:val="single" w:sz="4" w:space="0" w:color="000000"/>
              <w:bottom w:val="single" w:sz="4" w:space="0" w:color="000000"/>
              <w:right w:val="single" w:sz="4" w:space="0" w:color="000000"/>
            </w:tcBorders>
          </w:tcPr>
          <w:p w14:paraId="59D1360E"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4A139A8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i/>
                <w:iCs/>
                <w:color w:val="000000"/>
                <w:sz w:val="22"/>
                <w:szCs w:val="22"/>
                <w:lang w:eastAsia="en-US"/>
              </w:rPr>
              <w:t>Servisų adresai: ________________</w:t>
            </w:r>
          </w:p>
          <w:p w14:paraId="6D1D051C"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1938F7C3"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1CA456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1.13</w:t>
            </w:r>
          </w:p>
        </w:tc>
        <w:tc>
          <w:tcPr>
            <w:tcW w:w="4505" w:type="dxa"/>
            <w:tcBorders>
              <w:top w:val="single" w:sz="4" w:space="0" w:color="000000"/>
              <w:left w:val="single" w:sz="4" w:space="0" w:color="000000"/>
              <w:bottom w:val="single" w:sz="4" w:space="0" w:color="000000"/>
              <w:right w:val="single" w:sz="4" w:space="0" w:color="000000"/>
            </w:tcBorders>
          </w:tcPr>
          <w:p w14:paraId="57D5CDD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Pristatymas</w:t>
            </w:r>
          </w:p>
        </w:tc>
        <w:tc>
          <w:tcPr>
            <w:tcW w:w="1900" w:type="dxa"/>
            <w:tcBorders>
              <w:top w:val="single" w:sz="4" w:space="0" w:color="000000"/>
              <w:left w:val="single" w:sz="4" w:space="0" w:color="000000"/>
              <w:bottom w:val="single" w:sz="4" w:space="0" w:color="000000"/>
              <w:right w:val="single" w:sz="4" w:space="0" w:color="000000"/>
            </w:tcBorders>
          </w:tcPr>
          <w:p w14:paraId="4047C01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 xml:space="preserve">Automobilis su visa įranga turi būti pristatytas </w:t>
            </w:r>
            <w:r w:rsidRPr="0038251E">
              <w:rPr>
                <w:rFonts w:ascii="Times New Roman" w:eastAsia="Calibri" w:hAnsi="Times New Roman" w:cs="Calibri"/>
                <w:color w:val="000000"/>
                <w:sz w:val="22"/>
                <w:szCs w:val="22"/>
                <w:lang w:eastAsia="en-US"/>
              </w:rPr>
              <w:lastRenderedPageBreak/>
              <w:t>adresu Sandraugos g. 12, Kaunas</w:t>
            </w:r>
          </w:p>
        </w:tc>
        <w:tc>
          <w:tcPr>
            <w:tcW w:w="2499" w:type="dxa"/>
            <w:tcBorders>
              <w:top w:val="single" w:sz="4" w:space="0" w:color="000000"/>
              <w:left w:val="single" w:sz="4" w:space="0" w:color="000000"/>
              <w:bottom w:val="single" w:sz="4" w:space="0" w:color="000000"/>
              <w:right w:val="single" w:sz="4" w:space="0" w:color="000000"/>
            </w:tcBorders>
          </w:tcPr>
          <w:p w14:paraId="1BA161FD"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lastRenderedPageBreak/>
              <w:t xml:space="preserve">Taip/Ne </w:t>
            </w:r>
            <w:r w:rsidRPr="0038251E">
              <w:rPr>
                <w:rFonts w:ascii="Times New Roman" w:eastAsia="Times New Roman" w:hAnsi="Times New Roman" w:cs="Calibri"/>
                <w:i/>
                <w:iCs/>
                <w:sz w:val="22"/>
                <w:szCs w:val="22"/>
                <w:lang w:eastAsia="en-US"/>
              </w:rPr>
              <w:t>(nereikalingą išbraukti)</w:t>
            </w:r>
          </w:p>
        </w:tc>
      </w:tr>
      <w:tr w:rsidR="0038251E" w:rsidRPr="0038251E" w14:paraId="663F4A0E"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985A6F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1.14</w:t>
            </w:r>
          </w:p>
        </w:tc>
        <w:tc>
          <w:tcPr>
            <w:tcW w:w="4505" w:type="dxa"/>
            <w:tcBorders>
              <w:top w:val="single" w:sz="4" w:space="0" w:color="000000"/>
              <w:left w:val="single" w:sz="4" w:space="0" w:color="000000"/>
              <w:bottom w:val="single" w:sz="4" w:space="0" w:color="000000"/>
              <w:right w:val="single" w:sz="4" w:space="0" w:color="000000"/>
            </w:tcBorders>
          </w:tcPr>
          <w:p w14:paraId="576240B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bCs/>
                <w:sz w:val="22"/>
                <w:szCs w:val="22"/>
              </w:rPr>
              <w:t>Automobilis pagamintas gamintojo gamykloje, turinčioje įdiegtą kokybės vadybos sistemą, atitinkančią LST EN ISO 9001:2015 arba lygiavertės kokybės vadybos sistemos reikalavimų standartą</w:t>
            </w:r>
          </w:p>
        </w:tc>
        <w:tc>
          <w:tcPr>
            <w:tcW w:w="1900" w:type="dxa"/>
            <w:tcBorders>
              <w:top w:val="single" w:sz="4" w:space="0" w:color="000000"/>
              <w:left w:val="single" w:sz="4" w:space="0" w:color="000000"/>
              <w:bottom w:val="single" w:sz="4" w:space="0" w:color="000000"/>
              <w:right w:val="single" w:sz="4" w:space="0" w:color="000000"/>
            </w:tcBorders>
          </w:tcPr>
          <w:p w14:paraId="6F5AA70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7B0E2684" w14:textId="77777777" w:rsidR="0038251E" w:rsidRDefault="0038251E" w:rsidP="0038251E">
            <w:pPr>
              <w:suppressAutoHyphens/>
              <w:ind w:right="132"/>
              <w:rPr>
                <w:rFonts w:ascii="Times New Roman" w:eastAsia="Times New Roman" w:hAnsi="Times New Roman" w:cs="Calibri"/>
                <w:i/>
                <w:iCs/>
                <w:sz w:val="22"/>
                <w:szCs w:val="22"/>
                <w:lang w:eastAsia="en-US"/>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03C6372C" w14:textId="4DE2CCC5" w:rsidR="00BF7470" w:rsidRPr="0038251E" w:rsidRDefault="00BF7470" w:rsidP="0038251E">
            <w:pPr>
              <w:suppressAutoHyphens/>
              <w:ind w:right="132"/>
              <w:rPr>
                <w:rFonts w:ascii="Times New Roman" w:eastAsia="Calibri" w:hAnsi="Times New Roman" w:cs="Calibri"/>
                <w:sz w:val="22"/>
                <w:szCs w:val="22"/>
              </w:rPr>
            </w:pPr>
            <w:r>
              <w:rPr>
                <w:rFonts w:ascii="Times New Roman" w:eastAsia="Times New Roman" w:hAnsi="Times New Roman" w:cs="Calibri"/>
                <w:i/>
                <w:iCs/>
                <w:sz w:val="22"/>
                <w:szCs w:val="22"/>
                <w:lang w:eastAsia="en-US"/>
              </w:rPr>
              <w:t>Pateikiami tai įrodantys dokumentai</w:t>
            </w:r>
          </w:p>
        </w:tc>
      </w:tr>
      <w:tr w:rsidR="0038251E" w:rsidRPr="0038251E" w14:paraId="6B0F63D4"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508E85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1.15</w:t>
            </w:r>
          </w:p>
        </w:tc>
        <w:tc>
          <w:tcPr>
            <w:tcW w:w="4505" w:type="dxa"/>
            <w:tcBorders>
              <w:top w:val="single" w:sz="4" w:space="0" w:color="000000"/>
              <w:left w:val="single" w:sz="4" w:space="0" w:color="000000"/>
              <w:bottom w:val="single" w:sz="4" w:space="0" w:color="000000"/>
              <w:right w:val="single" w:sz="4" w:space="0" w:color="000000"/>
            </w:tcBorders>
          </w:tcPr>
          <w:p w14:paraId="61C5D84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bCs/>
                <w:sz w:val="22"/>
                <w:szCs w:val="22"/>
              </w:rPr>
              <w:t>Automobilis  pagamintas gamintojo gamykloje, turinčioje įdiegtą aplinkosaugos vadybos sistemą, atitinkančią LST EN ISO 14001:2015 arba lygiavertės aplinkos apsaugos sistemos reikalavimų standartą</w:t>
            </w:r>
          </w:p>
        </w:tc>
        <w:tc>
          <w:tcPr>
            <w:tcW w:w="1900" w:type="dxa"/>
            <w:tcBorders>
              <w:top w:val="single" w:sz="4" w:space="0" w:color="000000"/>
              <w:left w:val="single" w:sz="4" w:space="0" w:color="000000"/>
              <w:bottom w:val="single" w:sz="4" w:space="0" w:color="000000"/>
              <w:right w:val="single" w:sz="4" w:space="0" w:color="000000"/>
            </w:tcBorders>
          </w:tcPr>
          <w:p w14:paraId="7E06D5A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1085483B" w14:textId="77777777" w:rsidR="0038251E" w:rsidRDefault="0038251E" w:rsidP="0038251E">
            <w:pPr>
              <w:suppressAutoHyphens/>
              <w:ind w:right="132"/>
              <w:rPr>
                <w:rFonts w:ascii="Times New Roman" w:eastAsia="Times New Roman" w:hAnsi="Times New Roman" w:cs="Calibri"/>
                <w:i/>
                <w:iCs/>
                <w:sz w:val="22"/>
                <w:szCs w:val="22"/>
                <w:lang w:eastAsia="en-US"/>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673EB0BE" w14:textId="7F482241" w:rsidR="00BF7470" w:rsidRPr="0038251E" w:rsidRDefault="00BF7470" w:rsidP="0038251E">
            <w:pPr>
              <w:suppressAutoHyphens/>
              <w:ind w:right="132"/>
              <w:rPr>
                <w:rFonts w:ascii="Times New Roman" w:eastAsia="Calibri" w:hAnsi="Times New Roman" w:cs="Calibri"/>
                <w:sz w:val="22"/>
                <w:szCs w:val="22"/>
              </w:rPr>
            </w:pPr>
            <w:r>
              <w:rPr>
                <w:rFonts w:ascii="Times New Roman" w:eastAsia="Times New Roman" w:hAnsi="Times New Roman" w:cs="Calibri"/>
                <w:i/>
                <w:iCs/>
                <w:sz w:val="22"/>
                <w:szCs w:val="22"/>
                <w:lang w:eastAsia="en-US"/>
              </w:rPr>
              <w:t>Pateikiami tai įrodantys dokumentai</w:t>
            </w:r>
          </w:p>
        </w:tc>
      </w:tr>
      <w:tr w:rsidR="0038251E" w:rsidRPr="0038251E" w14:paraId="6616356F" w14:textId="77777777" w:rsidTr="009019F7">
        <w:trPr>
          <w:trHeight w:val="20"/>
        </w:trPr>
        <w:tc>
          <w:tcPr>
            <w:tcW w:w="9639" w:type="dxa"/>
            <w:gridSpan w:val="4"/>
            <w:tcBorders>
              <w:top w:val="single" w:sz="4" w:space="0" w:color="000000"/>
              <w:left w:val="single" w:sz="4" w:space="0" w:color="000000"/>
              <w:bottom w:val="single" w:sz="4" w:space="0" w:color="000000"/>
              <w:right w:val="single" w:sz="4" w:space="0" w:color="000000"/>
            </w:tcBorders>
          </w:tcPr>
          <w:p w14:paraId="4875B10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b/>
                <w:sz w:val="22"/>
                <w:szCs w:val="22"/>
                <w:lang w:eastAsia="en-US"/>
              </w:rPr>
              <w:t>2. AUTOMOBILIS</w:t>
            </w:r>
          </w:p>
        </w:tc>
      </w:tr>
      <w:tr w:rsidR="0038251E" w:rsidRPr="0038251E" w14:paraId="50975F34"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D0CCAD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w:t>
            </w:r>
          </w:p>
        </w:tc>
        <w:tc>
          <w:tcPr>
            <w:tcW w:w="4505" w:type="dxa"/>
            <w:tcBorders>
              <w:top w:val="single" w:sz="4" w:space="0" w:color="000000"/>
              <w:left w:val="single" w:sz="4" w:space="0" w:color="000000"/>
              <w:bottom w:val="single" w:sz="4" w:space="0" w:color="000000"/>
              <w:right w:val="single" w:sz="4" w:space="0" w:color="000000"/>
            </w:tcBorders>
          </w:tcPr>
          <w:p w14:paraId="6ECFCE4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Bendroji masė.</w:t>
            </w:r>
          </w:p>
        </w:tc>
        <w:tc>
          <w:tcPr>
            <w:tcW w:w="1900" w:type="dxa"/>
            <w:tcBorders>
              <w:top w:val="single" w:sz="4" w:space="0" w:color="000000"/>
              <w:left w:val="single" w:sz="4" w:space="0" w:color="000000"/>
              <w:bottom w:val="single" w:sz="4" w:space="0" w:color="000000"/>
              <w:right w:val="single" w:sz="4" w:space="0" w:color="000000"/>
            </w:tcBorders>
          </w:tcPr>
          <w:p w14:paraId="3528C6E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26 t.</w:t>
            </w:r>
          </w:p>
        </w:tc>
        <w:tc>
          <w:tcPr>
            <w:tcW w:w="2499" w:type="dxa"/>
            <w:tcBorders>
              <w:top w:val="single" w:sz="4" w:space="0" w:color="000000"/>
              <w:left w:val="single" w:sz="4" w:space="0" w:color="000000"/>
              <w:bottom w:val="single" w:sz="4" w:space="0" w:color="000000"/>
              <w:right w:val="single" w:sz="4" w:space="0" w:color="000000"/>
            </w:tcBorders>
          </w:tcPr>
          <w:p w14:paraId="7863F278"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2D59E24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t.</w:t>
            </w:r>
          </w:p>
          <w:p w14:paraId="6C4A7AD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00582530"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tc>
      </w:tr>
      <w:tr w:rsidR="0038251E" w:rsidRPr="0038251E" w14:paraId="4127602E" w14:textId="77777777" w:rsidTr="00CA2E79">
        <w:trPr>
          <w:trHeight w:val="20"/>
        </w:trPr>
        <w:tc>
          <w:tcPr>
            <w:tcW w:w="735" w:type="dxa"/>
            <w:vMerge w:val="restart"/>
            <w:tcBorders>
              <w:top w:val="single" w:sz="4" w:space="0" w:color="000000"/>
              <w:left w:val="single" w:sz="4" w:space="0" w:color="000000"/>
              <w:bottom w:val="single" w:sz="4" w:space="0" w:color="000000"/>
              <w:right w:val="single" w:sz="4" w:space="0" w:color="000000"/>
            </w:tcBorders>
          </w:tcPr>
          <w:p w14:paraId="5A2C33A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w:t>
            </w:r>
          </w:p>
        </w:tc>
        <w:tc>
          <w:tcPr>
            <w:tcW w:w="4505" w:type="dxa"/>
            <w:vMerge w:val="restart"/>
            <w:tcBorders>
              <w:top w:val="single" w:sz="4" w:space="0" w:color="000000"/>
              <w:left w:val="single" w:sz="4" w:space="0" w:color="000000"/>
              <w:bottom w:val="single" w:sz="4" w:space="0" w:color="000000"/>
              <w:right w:val="single" w:sz="4" w:space="0" w:color="000000"/>
            </w:tcBorders>
          </w:tcPr>
          <w:p w14:paraId="6CC61C6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Priekabos prikabinimo paruošimas.</w:t>
            </w:r>
          </w:p>
        </w:tc>
        <w:tc>
          <w:tcPr>
            <w:tcW w:w="1900" w:type="dxa"/>
            <w:tcBorders>
              <w:top w:val="single" w:sz="4" w:space="0" w:color="000000"/>
              <w:left w:val="single" w:sz="4" w:space="0" w:color="000000"/>
              <w:bottom w:val="single" w:sz="4" w:space="0" w:color="000000"/>
              <w:right w:val="single" w:sz="4" w:space="0" w:color="000000"/>
            </w:tcBorders>
          </w:tcPr>
          <w:p w14:paraId="073D797D" w14:textId="77777777" w:rsidR="0038251E" w:rsidRPr="0038251E" w:rsidRDefault="0038251E" w:rsidP="0038251E">
            <w:pPr>
              <w:suppressAutoHyphens/>
              <w:rPr>
                <w:rFonts w:ascii="Times New Roman" w:eastAsia="Calibri" w:hAnsi="Times New Roman" w:cs="Calibri"/>
                <w:sz w:val="22"/>
                <w:szCs w:val="22"/>
              </w:rPr>
            </w:pPr>
            <w:r w:rsidRPr="0038251E">
              <w:rPr>
                <w:rFonts w:ascii="Times New Roman" w:eastAsia="Calibri" w:hAnsi="Times New Roman" w:cs="Calibri"/>
                <w:sz w:val="22"/>
                <w:szCs w:val="22"/>
                <w:lang w:eastAsia="en-US"/>
              </w:rPr>
              <w:t>Sumontuotas su el. rozete (7 kontaktų).</w:t>
            </w:r>
          </w:p>
        </w:tc>
        <w:tc>
          <w:tcPr>
            <w:tcW w:w="2499" w:type="dxa"/>
            <w:tcBorders>
              <w:top w:val="single" w:sz="4" w:space="0" w:color="000000"/>
              <w:left w:val="single" w:sz="4" w:space="0" w:color="000000"/>
              <w:bottom w:val="single" w:sz="4" w:space="0" w:color="000000"/>
              <w:right w:val="single" w:sz="4" w:space="0" w:color="000000"/>
            </w:tcBorders>
          </w:tcPr>
          <w:p w14:paraId="5C6A5580"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765EE5F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31A92619" w14:textId="77777777" w:rsidR="0038251E" w:rsidRPr="0038251E" w:rsidRDefault="0038251E" w:rsidP="0038251E">
            <w:pPr>
              <w:suppressAutoHyphens/>
              <w:ind w:right="132"/>
              <w:rPr>
                <w:rFonts w:ascii="Times New Roman" w:eastAsia="Calibri" w:hAnsi="Times New Roman" w:cs="Calibri"/>
                <w:sz w:val="22"/>
                <w:szCs w:val="22"/>
                <w:lang w:eastAsia="en-US"/>
              </w:rPr>
            </w:pPr>
          </w:p>
        </w:tc>
      </w:tr>
      <w:tr w:rsidR="0038251E" w:rsidRPr="0038251E" w14:paraId="396BA7B0"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1EA1890C"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36135E03"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200A6BF6" w14:textId="77777777" w:rsidR="0038251E" w:rsidRPr="0038251E" w:rsidRDefault="0038251E" w:rsidP="0038251E">
            <w:pPr>
              <w:suppressAutoHyphens/>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Sumontuotas su stabdžių sistemos </w:t>
            </w:r>
            <w:proofErr w:type="spellStart"/>
            <w:r w:rsidRPr="0038251E">
              <w:rPr>
                <w:rFonts w:ascii="Times New Roman" w:eastAsia="Calibri" w:hAnsi="Times New Roman" w:cs="Calibri"/>
                <w:sz w:val="22"/>
                <w:szCs w:val="22"/>
                <w:lang w:eastAsia="en-US"/>
              </w:rPr>
              <w:t>išvadais</w:t>
            </w:r>
            <w:proofErr w:type="spellEnd"/>
            <w:r w:rsidRPr="0038251E">
              <w:rPr>
                <w:rFonts w:ascii="Times New Roman" w:eastAsia="Calibri" w:hAnsi="Times New Roman" w:cs="Calibri"/>
                <w:sz w:val="22"/>
                <w:szCs w:val="22"/>
                <w:lang w:eastAsia="en-US"/>
              </w:rPr>
              <w:t xml:space="preserve"> (</w:t>
            </w:r>
            <w:proofErr w:type="spellStart"/>
            <w:r w:rsidRPr="0038251E">
              <w:rPr>
                <w:rFonts w:ascii="Times New Roman" w:eastAsia="Calibri" w:hAnsi="Times New Roman" w:cs="Calibri"/>
                <w:sz w:val="22"/>
                <w:szCs w:val="22"/>
                <w:lang w:eastAsia="en-US"/>
              </w:rPr>
              <w:t>Duomatic</w:t>
            </w:r>
            <w:proofErr w:type="spellEnd"/>
            <w:r w:rsidRPr="0038251E">
              <w:rPr>
                <w:rFonts w:ascii="Times New Roman" w:eastAsia="Calibri" w:hAnsi="Times New Roman" w:cs="Calibri"/>
                <w:sz w:val="22"/>
                <w:szCs w:val="22"/>
                <w:lang w:eastAsia="en-US"/>
              </w:rPr>
              <w:t>).</w:t>
            </w:r>
          </w:p>
        </w:tc>
        <w:tc>
          <w:tcPr>
            <w:tcW w:w="2499" w:type="dxa"/>
            <w:tcBorders>
              <w:top w:val="single" w:sz="4" w:space="0" w:color="000000"/>
              <w:left w:val="single" w:sz="4" w:space="0" w:color="000000"/>
              <w:bottom w:val="single" w:sz="4" w:space="0" w:color="000000"/>
              <w:right w:val="single" w:sz="4" w:space="0" w:color="000000"/>
            </w:tcBorders>
          </w:tcPr>
          <w:p w14:paraId="4ADC9229" w14:textId="77777777" w:rsidR="0038251E" w:rsidRPr="0038251E" w:rsidRDefault="0038251E" w:rsidP="0038251E">
            <w:pPr>
              <w:suppressAutoHyphens/>
              <w:ind w:right="132"/>
              <w:rPr>
                <w:rFonts w:ascii="Times New Roman" w:eastAsia="Calibri" w:hAnsi="Times New Roman" w:cs="Calibri"/>
                <w:sz w:val="22"/>
                <w:szCs w:val="22"/>
              </w:rPr>
            </w:pPr>
            <w:r w:rsidRPr="0038251E">
              <w:rPr>
                <w:rFonts w:ascii="Times New Roman" w:eastAsia="Times New Roman" w:hAnsi="Times New Roman" w:cs="Calibri"/>
                <w:sz w:val="22"/>
                <w:szCs w:val="22"/>
                <w:lang w:eastAsia="en-US"/>
              </w:rPr>
              <w:t xml:space="preserve">Taip/Ne </w:t>
            </w:r>
            <w:r w:rsidRPr="0038251E">
              <w:rPr>
                <w:rFonts w:ascii="Times New Roman" w:eastAsia="Times New Roman" w:hAnsi="Times New Roman" w:cs="Calibri"/>
                <w:i/>
                <w:iCs/>
                <w:sz w:val="22"/>
                <w:szCs w:val="22"/>
                <w:lang w:eastAsia="en-US"/>
              </w:rPr>
              <w:t>(nereikalingą išbraukti)</w:t>
            </w:r>
          </w:p>
          <w:p w14:paraId="0AE007E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4F9C4764" w14:textId="77777777" w:rsidR="0038251E" w:rsidRPr="0038251E" w:rsidRDefault="0038251E" w:rsidP="0038251E">
            <w:pPr>
              <w:suppressAutoHyphens/>
              <w:ind w:right="132"/>
              <w:rPr>
                <w:rFonts w:ascii="Times New Roman" w:eastAsia="Calibri" w:hAnsi="Times New Roman" w:cs="Calibri"/>
                <w:sz w:val="22"/>
                <w:szCs w:val="22"/>
                <w:lang w:eastAsia="en-US"/>
              </w:rPr>
            </w:pPr>
          </w:p>
        </w:tc>
      </w:tr>
      <w:tr w:rsidR="0038251E" w:rsidRPr="0038251E" w14:paraId="44A0BF72"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720CD50A"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7155D31F"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04913B16" w14:textId="77777777" w:rsidR="0038251E" w:rsidRPr="0038251E" w:rsidRDefault="0038251E" w:rsidP="0038251E">
            <w:pPr>
              <w:suppressAutoHyphens/>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Sumontuotas su prikabinimo įtaisu, pritaikytu ne </w:t>
            </w:r>
            <w:r w:rsidRPr="0038251E">
              <w:rPr>
                <w:rFonts w:ascii="Times New Roman" w:eastAsia="Calibri" w:hAnsi="Times New Roman" w:cs="Calibri"/>
                <w:sz w:val="22"/>
                <w:szCs w:val="22"/>
                <w:lang w:eastAsia="en-US"/>
              </w:rPr>
              <w:lastRenderedPageBreak/>
              <w:t>mažiau kaip 26 t. bendrosios masės priekabos vilkimui.</w:t>
            </w:r>
          </w:p>
        </w:tc>
        <w:tc>
          <w:tcPr>
            <w:tcW w:w="2499" w:type="dxa"/>
            <w:tcBorders>
              <w:top w:val="single" w:sz="4" w:space="0" w:color="000000"/>
              <w:left w:val="single" w:sz="4" w:space="0" w:color="000000"/>
              <w:bottom w:val="single" w:sz="4" w:space="0" w:color="000000"/>
              <w:right w:val="single" w:sz="4" w:space="0" w:color="000000"/>
            </w:tcBorders>
          </w:tcPr>
          <w:p w14:paraId="529460F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lastRenderedPageBreak/>
              <w:t xml:space="preserve">Taip/Ne </w:t>
            </w:r>
            <w:r w:rsidRPr="0038251E">
              <w:rPr>
                <w:rFonts w:ascii="Times New Roman" w:eastAsia="Times New Roman" w:hAnsi="Times New Roman" w:cs="Calibri"/>
                <w:i/>
                <w:iCs/>
                <w:sz w:val="22"/>
                <w:szCs w:val="22"/>
                <w:lang w:eastAsia="ar-SA"/>
              </w:rPr>
              <w:t>(nereikalingą išbraukti)</w:t>
            </w:r>
          </w:p>
          <w:p w14:paraId="21595A8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lastRenderedPageBreak/>
              <w:t xml:space="preserve"> Pateikto dokumento pavadinimas _________ ir psl. Nr. ___ arba Nuoroda ____________.</w:t>
            </w:r>
          </w:p>
          <w:p w14:paraId="7BF36CC5" w14:textId="77777777" w:rsidR="0038251E" w:rsidRPr="0038251E" w:rsidRDefault="0038251E" w:rsidP="0038251E">
            <w:pPr>
              <w:suppressAutoHyphens/>
              <w:ind w:right="132"/>
              <w:textAlignment w:val="baseline"/>
              <w:rPr>
                <w:rFonts w:ascii="Times New Roman" w:eastAsia="Times New Roman" w:hAnsi="Times New Roman" w:cs="Calibri"/>
                <w:i/>
                <w:iCs/>
                <w:sz w:val="22"/>
                <w:szCs w:val="22"/>
                <w:lang w:eastAsia="ar-SA"/>
              </w:rPr>
            </w:pPr>
          </w:p>
        </w:tc>
      </w:tr>
      <w:tr w:rsidR="0038251E" w:rsidRPr="0038251E" w14:paraId="0680DCF5"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65DD583F"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778F4EF0"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4FD43629" w14:textId="77777777" w:rsidR="0038251E" w:rsidRPr="0038251E" w:rsidRDefault="0038251E" w:rsidP="0038251E">
            <w:pPr>
              <w:suppressAutoHyphens/>
              <w:rPr>
                <w:rFonts w:ascii="Times New Roman" w:eastAsia="Calibri" w:hAnsi="Times New Roman" w:cs="Calibri"/>
                <w:sz w:val="22"/>
                <w:szCs w:val="22"/>
              </w:rPr>
            </w:pPr>
            <w:r w:rsidRPr="0038251E">
              <w:rPr>
                <w:rFonts w:ascii="Times New Roman" w:eastAsia="Calibri" w:hAnsi="Times New Roman" w:cs="Calibri"/>
                <w:sz w:val="22"/>
                <w:szCs w:val="22"/>
                <w:lang w:eastAsia="en-US"/>
              </w:rPr>
              <w:t>Prikabinimo įtaiso piršto diametras – 50 mm.</w:t>
            </w:r>
          </w:p>
          <w:p w14:paraId="1B2EAF2B" w14:textId="77777777" w:rsidR="0038251E" w:rsidRPr="0038251E" w:rsidRDefault="0038251E" w:rsidP="0038251E">
            <w:pPr>
              <w:suppressAutoHyphens/>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6902CA27"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2B12299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72D23D26" w14:textId="77777777" w:rsidR="0038251E" w:rsidRPr="0038251E" w:rsidRDefault="0038251E" w:rsidP="0038251E">
            <w:pPr>
              <w:suppressAutoHyphens/>
              <w:ind w:right="132"/>
              <w:textAlignment w:val="baseline"/>
              <w:rPr>
                <w:rFonts w:ascii="Times New Roman" w:eastAsia="Times New Roman" w:hAnsi="Times New Roman" w:cs="Calibri"/>
                <w:i/>
                <w:iCs/>
                <w:sz w:val="22"/>
                <w:szCs w:val="22"/>
                <w:lang w:eastAsia="ar-SA"/>
              </w:rPr>
            </w:pPr>
          </w:p>
        </w:tc>
      </w:tr>
      <w:tr w:rsidR="0038251E" w:rsidRPr="0038251E" w14:paraId="256DD65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8A96A1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2.3.</w:t>
            </w:r>
          </w:p>
        </w:tc>
        <w:tc>
          <w:tcPr>
            <w:tcW w:w="4505" w:type="dxa"/>
            <w:tcBorders>
              <w:top w:val="single" w:sz="4" w:space="0" w:color="000000"/>
              <w:left w:val="single" w:sz="4" w:space="0" w:color="000000"/>
              <w:bottom w:val="single" w:sz="4" w:space="0" w:color="000000"/>
              <w:right w:val="single" w:sz="4" w:space="0" w:color="000000"/>
            </w:tcBorders>
          </w:tcPr>
          <w:p w14:paraId="36589C7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Variklio galia.</w:t>
            </w:r>
          </w:p>
        </w:tc>
        <w:tc>
          <w:tcPr>
            <w:tcW w:w="1900" w:type="dxa"/>
            <w:tcBorders>
              <w:top w:val="single" w:sz="4" w:space="0" w:color="000000"/>
              <w:left w:val="single" w:sz="4" w:space="0" w:color="000000"/>
              <w:bottom w:val="single" w:sz="4" w:space="0" w:color="000000"/>
              <w:right w:val="single" w:sz="4" w:space="0" w:color="000000"/>
            </w:tcBorders>
          </w:tcPr>
          <w:p w14:paraId="0077A1C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kaip 530 AG.</w:t>
            </w:r>
          </w:p>
        </w:tc>
        <w:tc>
          <w:tcPr>
            <w:tcW w:w="2499" w:type="dxa"/>
            <w:tcBorders>
              <w:top w:val="single" w:sz="4" w:space="0" w:color="000000"/>
              <w:left w:val="single" w:sz="4" w:space="0" w:color="000000"/>
              <w:bottom w:val="single" w:sz="4" w:space="0" w:color="000000"/>
              <w:right w:val="single" w:sz="4" w:space="0" w:color="000000"/>
            </w:tcBorders>
          </w:tcPr>
          <w:p w14:paraId="08871922"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41DBD0CB" w14:textId="77777777" w:rsidR="0038251E" w:rsidRPr="0038251E" w:rsidRDefault="0038251E" w:rsidP="0038251E">
            <w:pPr>
              <w:suppressAutoHyphens/>
              <w:ind w:right="132"/>
              <w:textAlignment w:val="baseline"/>
              <w:rPr>
                <w:rFonts w:ascii="Times New Roman" w:eastAsia="Calibri" w:hAnsi="Times New Roman" w:cs="Calibri"/>
                <w:sz w:val="22"/>
                <w:szCs w:val="22"/>
                <w:lang w:eastAsia="en-US"/>
              </w:rPr>
            </w:pPr>
          </w:p>
          <w:p w14:paraId="28E5DDD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_______ AG.</w:t>
            </w:r>
          </w:p>
          <w:p w14:paraId="157D4ED7"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034642A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397700FE"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30EF9EC1"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1C4655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2.4.</w:t>
            </w:r>
          </w:p>
        </w:tc>
        <w:tc>
          <w:tcPr>
            <w:tcW w:w="4505" w:type="dxa"/>
            <w:tcBorders>
              <w:top w:val="single" w:sz="4" w:space="0" w:color="000000"/>
              <w:left w:val="single" w:sz="4" w:space="0" w:color="000000"/>
              <w:bottom w:val="single" w:sz="4" w:space="0" w:color="000000"/>
              <w:right w:val="single" w:sz="4" w:space="0" w:color="000000"/>
            </w:tcBorders>
          </w:tcPr>
          <w:p w14:paraId="66710BC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Pavarų dėžė.</w:t>
            </w:r>
          </w:p>
        </w:tc>
        <w:tc>
          <w:tcPr>
            <w:tcW w:w="1900" w:type="dxa"/>
            <w:tcBorders>
              <w:top w:val="single" w:sz="4" w:space="0" w:color="000000"/>
              <w:left w:val="single" w:sz="4" w:space="0" w:color="000000"/>
              <w:bottom w:val="single" w:sz="4" w:space="0" w:color="000000"/>
              <w:right w:val="single" w:sz="4" w:space="0" w:color="000000"/>
            </w:tcBorders>
          </w:tcPr>
          <w:p w14:paraId="19DEBD1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Mechaninė su automatiniu perjungimu (be sankabos pedalo), arba automatinė.</w:t>
            </w:r>
          </w:p>
        </w:tc>
        <w:tc>
          <w:tcPr>
            <w:tcW w:w="2499" w:type="dxa"/>
            <w:tcBorders>
              <w:top w:val="single" w:sz="4" w:space="0" w:color="000000"/>
              <w:left w:val="single" w:sz="4" w:space="0" w:color="000000"/>
              <w:bottom w:val="single" w:sz="4" w:space="0" w:color="000000"/>
              <w:right w:val="single" w:sz="4" w:space="0" w:color="000000"/>
            </w:tcBorders>
          </w:tcPr>
          <w:p w14:paraId="11084737" w14:textId="77777777" w:rsidR="0038251E" w:rsidRPr="0038251E" w:rsidRDefault="0038251E" w:rsidP="0038251E">
            <w:pPr>
              <w:suppressAutoHyphens/>
              <w:ind w:right="132"/>
              <w:textAlignment w:val="baseline"/>
              <w:rPr>
                <w:rFonts w:ascii="Times New Roman" w:eastAsia="Calibri" w:hAnsi="Times New Roman" w:cs="Calibri"/>
                <w:sz w:val="22"/>
                <w:szCs w:val="22"/>
                <w:lang w:eastAsia="en-US"/>
              </w:rPr>
            </w:pPr>
          </w:p>
          <w:p w14:paraId="05A0BD2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__________ .</w:t>
            </w:r>
          </w:p>
          <w:p w14:paraId="02848504"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0B9C9532" w14:textId="77777777" w:rsidTr="00CA2E79">
        <w:trPr>
          <w:trHeight w:val="20"/>
        </w:trPr>
        <w:tc>
          <w:tcPr>
            <w:tcW w:w="735" w:type="dxa"/>
            <w:vMerge w:val="restart"/>
            <w:tcBorders>
              <w:top w:val="single" w:sz="4" w:space="0" w:color="000000"/>
              <w:left w:val="single" w:sz="4" w:space="0" w:color="000000"/>
              <w:bottom w:val="single" w:sz="4" w:space="0" w:color="000000"/>
              <w:right w:val="single" w:sz="4" w:space="0" w:color="000000"/>
            </w:tcBorders>
          </w:tcPr>
          <w:p w14:paraId="73AA23B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val="en-US" w:eastAsia="en-US"/>
              </w:rPr>
              <w:t>2.5.</w:t>
            </w:r>
          </w:p>
        </w:tc>
        <w:tc>
          <w:tcPr>
            <w:tcW w:w="4505" w:type="dxa"/>
            <w:vMerge w:val="restart"/>
            <w:tcBorders>
              <w:top w:val="single" w:sz="4" w:space="0" w:color="000000"/>
              <w:left w:val="single" w:sz="4" w:space="0" w:color="000000"/>
              <w:bottom w:val="single" w:sz="4" w:space="0" w:color="000000"/>
              <w:right w:val="single" w:sz="4" w:space="0" w:color="000000"/>
            </w:tcBorders>
          </w:tcPr>
          <w:p w14:paraId="6128E68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Ratų formulė.</w:t>
            </w:r>
          </w:p>
        </w:tc>
        <w:tc>
          <w:tcPr>
            <w:tcW w:w="1900" w:type="dxa"/>
            <w:tcBorders>
              <w:top w:val="single" w:sz="4" w:space="0" w:color="000000"/>
              <w:left w:val="single" w:sz="4" w:space="0" w:color="000000"/>
              <w:bottom w:val="single" w:sz="4" w:space="0" w:color="000000"/>
              <w:right w:val="single" w:sz="4" w:space="0" w:color="000000"/>
            </w:tcBorders>
          </w:tcPr>
          <w:p w14:paraId="79212BD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 x 4.</w:t>
            </w:r>
          </w:p>
          <w:p w14:paraId="089C1D5F"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681F6A99"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18496C6A"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53D0E983"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109B199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29325967" w14:textId="77777777" w:rsidR="0038251E" w:rsidRPr="0038251E" w:rsidRDefault="0038251E" w:rsidP="0038251E">
            <w:pPr>
              <w:suppressAutoHyphens/>
              <w:ind w:right="132"/>
              <w:textAlignment w:val="baseline"/>
              <w:rPr>
                <w:rFonts w:ascii="Times New Roman" w:eastAsia="Calibri" w:hAnsi="Times New Roman" w:cs="Calibri"/>
                <w:color w:val="000000"/>
                <w:sz w:val="22"/>
                <w:szCs w:val="22"/>
                <w:lang w:eastAsia="en-US"/>
              </w:rPr>
            </w:pPr>
          </w:p>
        </w:tc>
      </w:tr>
      <w:tr w:rsidR="0038251E" w:rsidRPr="0038251E" w14:paraId="601B5E65"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11144B4D" w14:textId="77777777" w:rsidR="0038251E" w:rsidRPr="0038251E" w:rsidRDefault="0038251E" w:rsidP="0038251E">
            <w:pPr>
              <w:suppressAutoHyphens/>
              <w:contextualSpacing/>
              <w:rPr>
                <w:rFonts w:ascii="Times New Roman" w:eastAsia="Calibri" w:hAnsi="Times New Roman" w:cs="Calibri"/>
                <w:sz w:val="22"/>
                <w:szCs w:val="22"/>
                <w:lang w:val="en-US"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52997BEC"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6533FA5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Pirma ašis vairuojama.</w:t>
            </w:r>
          </w:p>
        </w:tc>
        <w:tc>
          <w:tcPr>
            <w:tcW w:w="2499" w:type="dxa"/>
            <w:tcBorders>
              <w:top w:val="single" w:sz="4" w:space="0" w:color="000000"/>
              <w:left w:val="single" w:sz="4" w:space="0" w:color="000000"/>
              <w:bottom w:val="single" w:sz="4" w:space="0" w:color="000000"/>
              <w:right w:val="single" w:sz="4" w:space="0" w:color="000000"/>
            </w:tcBorders>
          </w:tcPr>
          <w:p w14:paraId="161844EF"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3C19506D"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322F4A0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5B36CB20" w14:textId="77777777" w:rsidR="0038251E" w:rsidRPr="0038251E" w:rsidRDefault="0038251E" w:rsidP="0038251E">
            <w:pPr>
              <w:suppressAutoHyphens/>
              <w:ind w:right="132"/>
              <w:textAlignment w:val="baseline"/>
              <w:rPr>
                <w:rFonts w:ascii="Times New Roman" w:eastAsia="Times New Roman" w:hAnsi="Times New Roman" w:cs="Calibri"/>
                <w:sz w:val="22"/>
                <w:szCs w:val="22"/>
                <w:lang w:eastAsia="ar-SA"/>
              </w:rPr>
            </w:pPr>
          </w:p>
        </w:tc>
      </w:tr>
      <w:tr w:rsidR="0038251E" w:rsidRPr="0038251E" w14:paraId="174A210D"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15012561" w14:textId="77777777" w:rsidR="0038251E" w:rsidRPr="0038251E" w:rsidRDefault="0038251E" w:rsidP="0038251E">
            <w:pPr>
              <w:suppressAutoHyphens/>
              <w:contextualSpacing/>
              <w:rPr>
                <w:rFonts w:ascii="Times New Roman" w:eastAsia="Calibri" w:hAnsi="Times New Roman" w:cs="Calibri"/>
                <w:sz w:val="22"/>
                <w:szCs w:val="22"/>
                <w:lang w:val="en-US"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6803C829"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7422C97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Antra ir trečia ašis varoma.</w:t>
            </w:r>
          </w:p>
        </w:tc>
        <w:tc>
          <w:tcPr>
            <w:tcW w:w="2499" w:type="dxa"/>
            <w:tcBorders>
              <w:top w:val="single" w:sz="4" w:space="0" w:color="000000"/>
              <w:left w:val="single" w:sz="4" w:space="0" w:color="000000"/>
              <w:bottom w:val="single" w:sz="4" w:space="0" w:color="000000"/>
              <w:right w:val="single" w:sz="4" w:space="0" w:color="000000"/>
            </w:tcBorders>
          </w:tcPr>
          <w:p w14:paraId="75990FF5"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0C062FE7"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64687B2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tc>
      </w:tr>
      <w:tr w:rsidR="0038251E" w:rsidRPr="0038251E" w14:paraId="5ECD2284" w14:textId="77777777" w:rsidTr="00CA2E79">
        <w:trPr>
          <w:trHeight w:val="20"/>
        </w:trPr>
        <w:tc>
          <w:tcPr>
            <w:tcW w:w="735" w:type="dxa"/>
            <w:vMerge w:val="restart"/>
            <w:tcBorders>
              <w:top w:val="single" w:sz="4" w:space="0" w:color="000000"/>
              <w:left w:val="single" w:sz="4" w:space="0" w:color="000000"/>
              <w:bottom w:val="single" w:sz="4" w:space="0" w:color="000000"/>
              <w:right w:val="single" w:sz="4" w:space="0" w:color="000000"/>
            </w:tcBorders>
          </w:tcPr>
          <w:p w14:paraId="11E2AFF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2.6.</w:t>
            </w:r>
          </w:p>
        </w:tc>
        <w:tc>
          <w:tcPr>
            <w:tcW w:w="4505" w:type="dxa"/>
            <w:vMerge w:val="restart"/>
            <w:tcBorders>
              <w:top w:val="single" w:sz="4" w:space="0" w:color="000000"/>
              <w:left w:val="single" w:sz="4" w:space="0" w:color="000000"/>
              <w:bottom w:val="single" w:sz="4" w:space="0" w:color="000000"/>
              <w:right w:val="single" w:sz="4" w:space="0" w:color="000000"/>
            </w:tcBorders>
          </w:tcPr>
          <w:p w14:paraId="4084573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Pakaba.</w:t>
            </w:r>
          </w:p>
        </w:tc>
        <w:tc>
          <w:tcPr>
            <w:tcW w:w="1900" w:type="dxa"/>
            <w:tcBorders>
              <w:top w:val="single" w:sz="4" w:space="0" w:color="000000"/>
              <w:left w:val="single" w:sz="4" w:space="0" w:color="000000"/>
              <w:bottom w:val="single" w:sz="4" w:space="0" w:color="000000"/>
              <w:right w:val="single" w:sz="4" w:space="0" w:color="000000"/>
            </w:tcBorders>
          </w:tcPr>
          <w:p w14:paraId="3012A85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Linginė arba orinė priekyje.</w:t>
            </w:r>
          </w:p>
          <w:p w14:paraId="56D08611"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18B4151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w:t>
            </w:r>
            <w:r w:rsidRPr="0038251E">
              <w:rPr>
                <w:rFonts w:ascii="Times New Roman" w:eastAsia="Times New Roman" w:hAnsi="Times New Roman" w:cs="Calibri"/>
                <w:i/>
                <w:iCs/>
                <w:sz w:val="22"/>
                <w:szCs w:val="22"/>
                <w:u w:val="single"/>
                <w:lang w:eastAsia="ar-SA"/>
              </w:rPr>
              <w:t xml:space="preserve">       </w:t>
            </w:r>
            <w:r w:rsidRPr="0038251E">
              <w:rPr>
                <w:rFonts w:ascii="Times New Roman" w:eastAsia="Times New Roman" w:hAnsi="Times New Roman" w:cs="Calibri"/>
                <w:i/>
                <w:iCs/>
                <w:sz w:val="22"/>
                <w:szCs w:val="22"/>
                <w:lang w:eastAsia="ar-SA"/>
              </w:rPr>
              <w:t xml:space="preserve"> .</w:t>
            </w:r>
          </w:p>
          <w:p w14:paraId="4F98ED5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38D5027C" w14:textId="77777777" w:rsidR="0038251E" w:rsidRPr="0038251E" w:rsidRDefault="0038251E" w:rsidP="0038251E">
            <w:pPr>
              <w:suppressAutoHyphens/>
              <w:ind w:right="132"/>
              <w:textAlignment w:val="baseline"/>
              <w:rPr>
                <w:rFonts w:ascii="Times New Roman" w:eastAsia="Calibri" w:hAnsi="Times New Roman" w:cs="Calibri"/>
                <w:color w:val="000000"/>
                <w:sz w:val="22"/>
                <w:szCs w:val="22"/>
                <w:lang w:eastAsia="en-US"/>
              </w:rPr>
            </w:pPr>
          </w:p>
        </w:tc>
      </w:tr>
      <w:tr w:rsidR="0038251E" w:rsidRPr="0038251E" w14:paraId="44A3B65F"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7EB20920"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0F151567"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36E2BEC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Gale orinė.</w:t>
            </w:r>
          </w:p>
          <w:p w14:paraId="33BE82A9"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2EA74C1C"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631FA94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50AE2A90" w14:textId="77777777" w:rsidR="0038251E" w:rsidRPr="0038251E" w:rsidRDefault="0038251E" w:rsidP="0038251E">
            <w:pPr>
              <w:suppressAutoHyphens/>
              <w:ind w:right="132"/>
              <w:textAlignment w:val="baseline"/>
              <w:rPr>
                <w:rFonts w:ascii="Times New Roman" w:eastAsia="Times New Roman" w:hAnsi="Times New Roman" w:cs="Calibri"/>
                <w:sz w:val="22"/>
                <w:szCs w:val="22"/>
                <w:lang w:eastAsia="ar-SA"/>
              </w:rPr>
            </w:pPr>
          </w:p>
        </w:tc>
      </w:tr>
      <w:tr w:rsidR="0038251E" w:rsidRPr="0038251E" w14:paraId="186A42B7"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57982F1B"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0453FB6D"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24E1253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Priekinės ašies apkrova ne mažiau 9000 kg.</w:t>
            </w:r>
          </w:p>
        </w:tc>
        <w:tc>
          <w:tcPr>
            <w:tcW w:w="2499" w:type="dxa"/>
            <w:tcBorders>
              <w:top w:val="single" w:sz="4" w:space="0" w:color="000000"/>
              <w:left w:val="single" w:sz="4" w:space="0" w:color="000000"/>
              <w:bottom w:val="single" w:sz="4" w:space="0" w:color="000000"/>
              <w:right w:val="single" w:sz="4" w:space="0" w:color="000000"/>
            </w:tcBorders>
          </w:tcPr>
          <w:p w14:paraId="6C5CA329"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38EC5E58"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5EEC38F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kg</w:t>
            </w:r>
          </w:p>
          <w:p w14:paraId="27519A18"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0091601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641F1B61" w14:textId="77777777" w:rsidR="0038251E" w:rsidRPr="0038251E" w:rsidRDefault="0038251E" w:rsidP="0038251E">
            <w:pPr>
              <w:suppressAutoHyphens/>
              <w:ind w:right="132"/>
              <w:textAlignment w:val="baseline"/>
              <w:rPr>
                <w:rFonts w:ascii="Times New Roman" w:eastAsia="Times New Roman" w:hAnsi="Times New Roman" w:cs="Calibri"/>
                <w:sz w:val="22"/>
                <w:szCs w:val="22"/>
                <w:lang w:eastAsia="ar-SA"/>
              </w:rPr>
            </w:pPr>
          </w:p>
        </w:tc>
      </w:tr>
      <w:tr w:rsidR="0038251E" w:rsidRPr="0038251E" w14:paraId="227F3525" w14:textId="77777777" w:rsidTr="00CA2E79">
        <w:trPr>
          <w:trHeight w:val="20"/>
        </w:trPr>
        <w:tc>
          <w:tcPr>
            <w:tcW w:w="735" w:type="dxa"/>
            <w:vMerge/>
            <w:tcBorders>
              <w:top w:val="single" w:sz="4" w:space="0" w:color="000000"/>
              <w:left w:val="single" w:sz="4" w:space="0" w:color="000000"/>
              <w:bottom w:val="single" w:sz="4" w:space="0" w:color="000000"/>
              <w:right w:val="single" w:sz="4" w:space="0" w:color="000000"/>
            </w:tcBorders>
          </w:tcPr>
          <w:p w14:paraId="3F8E29B1"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4505" w:type="dxa"/>
            <w:vMerge/>
            <w:tcBorders>
              <w:top w:val="single" w:sz="4" w:space="0" w:color="000000"/>
              <w:left w:val="single" w:sz="4" w:space="0" w:color="000000"/>
              <w:bottom w:val="single" w:sz="4" w:space="0" w:color="000000"/>
              <w:right w:val="single" w:sz="4" w:space="0" w:color="000000"/>
            </w:tcBorders>
          </w:tcPr>
          <w:p w14:paraId="4BE24284"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421EAC4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Galinių ašių ne mažiau 23 000 kg.</w:t>
            </w:r>
          </w:p>
        </w:tc>
        <w:tc>
          <w:tcPr>
            <w:tcW w:w="2499" w:type="dxa"/>
            <w:tcBorders>
              <w:top w:val="single" w:sz="4" w:space="0" w:color="000000"/>
              <w:left w:val="single" w:sz="4" w:space="0" w:color="000000"/>
              <w:bottom w:val="single" w:sz="4" w:space="0" w:color="000000"/>
              <w:right w:val="single" w:sz="4" w:space="0" w:color="000000"/>
            </w:tcBorders>
          </w:tcPr>
          <w:p w14:paraId="2DC3EFF8"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50D9BE35"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4C62CB2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kg</w:t>
            </w:r>
          </w:p>
          <w:p w14:paraId="0519419C"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34F6C35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79B1510C" w14:textId="77777777" w:rsidR="0038251E" w:rsidRPr="0038251E" w:rsidRDefault="0038251E" w:rsidP="0038251E">
            <w:pPr>
              <w:suppressAutoHyphens/>
              <w:ind w:right="132"/>
              <w:textAlignment w:val="baseline"/>
              <w:rPr>
                <w:rFonts w:ascii="Times New Roman" w:eastAsia="Times New Roman" w:hAnsi="Times New Roman" w:cs="Calibri"/>
                <w:sz w:val="22"/>
                <w:szCs w:val="22"/>
                <w:lang w:eastAsia="ar-SA"/>
              </w:rPr>
            </w:pPr>
          </w:p>
        </w:tc>
      </w:tr>
      <w:tr w:rsidR="0038251E" w:rsidRPr="0038251E" w14:paraId="3BB893D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526829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2.7.</w:t>
            </w:r>
          </w:p>
        </w:tc>
        <w:tc>
          <w:tcPr>
            <w:tcW w:w="4505" w:type="dxa"/>
            <w:tcBorders>
              <w:top w:val="single" w:sz="4" w:space="0" w:color="000000"/>
              <w:left w:val="single" w:sz="4" w:space="0" w:color="000000"/>
              <w:bottom w:val="single" w:sz="4" w:space="0" w:color="000000"/>
              <w:right w:val="single" w:sz="4" w:space="0" w:color="000000"/>
            </w:tcBorders>
          </w:tcPr>
          <w:p w14:paraId="316DA76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Diferencialo blokavimas.</w:t>
            </w:r>
          </w:p>
        </w:tc>
        <w:tc>
          <w:tcPr>
            <w:tcW w:w="1900" w:type="dxa"/>
            <w:tcBorders>
              <w:top w:val="single" w:sz="4" w:space="0" w:color="000000"/>
              <w:left w:val="single" w:sz="4" w:space="0" w:color="000000"/>
              <w:bottom w:val="single" w:sz="4" w:space="0" w:color="000000"/>
              <w:right w:val="single" w:sz="4" w:space="0" w:color="000000"/>
            </w:tcBorders>
          </w:tcPr>
          <w:p w14:paraId="56BB5F7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6D499A7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527A9118"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30C5E4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2.8.</w:t>
            </w:r>
          </w:p>
        </w:tc>
        <w:tc>
          <w:tcPr>
            <w:tcW w:w="4505" w:type="dxa"/>
            <w:tcBorders>
              <w:top w:val="single" w:sz="4" w:space="0" w:color="000000"/>
              <w:left w:val="single" w:sz="4" w:space="0" w:color="000000"/>
              <w:bottom w:val="single" w:sz="4" w:space="0" w:color="000000"/>
              <w:right w:val="single" w:sz="4" w:space="0" w:color="000000"/>
            </w:tcBorders>
          </w:tcPr>
          <w:p w14:paraId="7C895B9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Padangos M+S skirtos regioniniams keliams ir statybinei technikai</w:t>
            </w:r>
          </w:p>
        </w:tc>
        <w:tc>
          <w:tcPr>
            <w:tcW w:w="1900" w:type="dxa"/>
            <w:tcBorders>
              <w:top w:val="single" w:sz="4" w:space="0" w:color="000000"/>
              <w:left w:val="single" w:sz="4" w:space="0" w:color="000000"/>
              <w:bottom w:val="single" w:sz="4" w:space="0" w:color="000000"/>
              <w:right w:val="single" w:sz="4" w:space="0" w:color="000000"/>
            </w:tcBorders>
          </w:tcPr>
          <w:p w14:paraId="3C8CEBC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053F203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61C3CAC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2F47043E" w14:textId="77777777" w:rsidR="0038251E" w:rsidRPr="0038251E" w:rsidRDefault="0038251E" w:rsidP="0038251E">
            <w:pPr>
              <w:suppressAutoHyphens/>
              <w:contextualSpacing/>
              <w:rPr>
                <w:rFonts w:ascii="Times New Roman" w:eastAsia="Calibri" w:hAnsi="Times New Roman" w:cs="Calibri"/>
                <w:b/>
                <w:bCs/>
                <w:color w:val="000000"/>
                <w:sz w:val="22"/>
                <w:szCs w:val="22"/>
                <w:lang w:eastAsia="en-US"/>
              </w:rPr>
            </w:pPr>
          </w:p>
        </w:tc>
      </w:tr>
      <w:tr w:rsidR="0038251E" w:rsidRPr="0038251E" w14:paraId="7E35F52D"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31D260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2.9.</w:t>
            </w:r>
          </w:p>
        </w:tc>
        <w:tc>
          <w:tcPr>
            <w:tcW w:w="4505" w:type="dxa"/>
            <w:tcBorders>
              <w:top w:val="single" w:sz="4" w:space="0" w:color="000000"/>
              <w:left w:val="single" w:sz="4" w:space="0" w:color="000000"/>
              <w:bottom w:val="single" w:sz="4" w:space="0" w:color="000000"/>
              <w:right w:val="single" w:sz="4" w:space="0" w:color="000000"/>
            </w:tcBorders>
          </w:tcPr>
          <w:p w14:paraId="5047B78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Stabdžiai ABS, </w:t>
            </w:r>
            <w:proofErr w:type="spellStart"/>
            <w:r w:rsidRPr="0038251E">
              <w:rPr>
                <w:rFonts w:ascii="Times New Roman" w:eastAsia="Calibri" w:hAnsi="Times New Roman" w:cs="Calibri"/>
                <w:sz w:val="22"/>
                <w:szCs w:val="22"/>
                <w:lang w:eastAsia="en-US"/>
              </w:rPr>
              <w:t>antipraslydimo</w:t>
            </w:r>
            <w:proofErr w:type="spellEnd"/>
            <w:r w:rsidRPr="0038251E">
              <w:rPr>
                <w:rFonts w:ascii="Times New Roman" w:eastAsia="Calibri" w:hAnsi="Times New Roman" w:cs="Calibri"/>
                <w:sz w:val="22"/>
                <w:szCs w:val="22"/>
                <w:lang w:eastAsia="en-US"/>
              </w:rPr>
              <w:t xml:space="preserve"> sistema ir stabilumo kontrolė.</w:t>
            </w:r>
          </w:p>
        </w:tc>
        <w:tc>
          <w:tcPr>
            <w:tcW w:w="1900" w:type="dxa"/>
            <w:tcBorders>
              <w:top w:val="single" w:sz="4" w:space="0" w:color="000000"/>
              <w:left w:val="single" w:sz="4" w:space="0" w:color="000000"/>
              <w:bottom w:val="single" w:sz="4" w:space="0" w:color="000000"/>
              <w:right w:val="single" w:sz="4" w:space="0" w:color="000000"/>
            </w:tcBorders>
          </w:tcPr>
          <w:p w14:paraId="6A5779B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38E682D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1595C047"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70BAA5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2.10.</w:t>
            </w:r>
          </w:p>
        </w:tc>
        <w:tc>
          <w:tcPr>
            <w:tcW w:w="4505" w:type="dxa"/>
            <w:tcBorders>
              <w:top w:val="single" w:sz="4" w:space="0" w:color="000000"/>
              <w:left w:val="single" w:sz="4" w:space="0" w:color="000000"/>
              <w:bottom w:val="single" w:sz="4" w:space="0" w:color="000000"/>
              <w:right w:val="single" w:sz="4" w:space="0" w:color="000000"/>
            </w:tcBorders>
          </w:tcPr>
          <w:p w14:paraId="1592DA7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Automobilio šviesų aukščio reguliatorius.</w:t>
            </w:r>
          </w:p>
        </w:tc>
        <w:tc>
          <w:tcPr>
            <w:tcW w:w="1900" w:type="dxa"/>
            <w:tcBorders>
              <w:top w:val="single" w:sz="4" w:space="0" w:color="000000"/>
              <w:left w:val="single" w:sz="4" w:space="0" w:color="000000"/>
              <w:bottom w:val="single" w:sz="4" w:space="0" w:color="000000"/>
              <w:right w:val="single" w:sz="4" w:space="0" w:color="000000"/>
            </w:tcBorders>
          </w:tcPr>
          <w:p w14:paraId="3DD4FC9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2EEB57D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397A36E8"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CFE303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2.11.</w:t>
            </w:r>
          </w:p>
        </w:tc>
        <w:tc>
          <w:tcPr>
            <w:tcW w:w="4505" w:type="dxa"/>
            <w:tcBorders>
              <w:top w:val="single" w:sz="4" w:space="0" w:color="000000"/>
              <w:left w:val="single" w:sz="4" w:space="0" w:color="000000"/>
              <w:bottom w:val="single" w:sz="4" w:space="0" w:color="000000"/>
              <w:right w:val="single" w:sz="4" w:space="0" w:color="000000"/>
            </w:tcBorders>
          </w:tcPr>
          <w:p w14:paraId="2E8CB8A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Masės išjungimas.</w:t>
            </w:r>
          </w:p>
        </w:tc>
        <w:tc>
          <w:tcPr>
            <w:tcW w:w="1900" w:type="dxa"/>
            <w:tcBorders>
              <w:top w:val="single" w:sz="4" w:space="0" w:color="000000"/>
              <w:left w:val="single" w:sz="4" w:space="0" w:color="000000"/>
              <w:bottom w:val="single" w:sz="4" w:space="0" w:color="000000"/>
              <w:right w:val="single" w:sz="4" w:space="0" w:color="000000"/>
            </w:tcBorders>
          </w:tcPr>
          <w:p w14:paraId="679580A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6D74EB7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79A0A3AD"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09933B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2.12.</w:t>
            </w:r>
          </w:p>
        </w:tc>
        <w:tc>
          <w:tcPr>
            <w:tcW w:w="4505" w:type="dxa"/>
            <w:tcBorders>
              <w:top w:val="single" w:sz="4" w:space="0" w:color="000000"/>
              <w:left w:val="single" w:sz="4" w:space="0" w:color="000000"/>
              <w:bottom w:val="single" w:sz="4" w:space="0" w:color="000000"/>
              <w:right w:val="single" w:sz="4" w:space="0" w:color="000000"/>
            </w:tcBorders>
          </w:tcPr>
          <w:p w14:paraId="3062516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Gale žibintų apsaugos.</w:t>
            </w:r>
          </w:p>
        </w:tc>
        <w:tc>
          <w:tcPr>
            <w:tcW w:w="1900" w:type="dxa"/>
            <w:tcBorders>
              <w:top w:val="single" w:sz="4" w:space="0" w:color="000000"/>
              <w:left w:val="single" w:sz="4" w:space="0" w:color="000000"/>
              <w:bottom w:val="single" w:sz="4" w:space="0" w:color="000000"/>
              <w:right w:val="single" w:sz="4" w:space="0" w:color="000000"/>
            </w:tcBorders>
          </w:tcPr>
          <w:p w14:paraId="46DA507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404D897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D9EDD8F"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2B41C2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2.13.</w:t>
            </w:r>
          </w:p>
        </w:tc>
        <w:tc>
          <w:tcPr>
            <w:tcW w:w="4505" w:type="dxa"/>
            <w:tcBorders>
              <w:top w:val="single" w:sz="4" w:space="0" w:color="000000"/>
              <w:left w:val="single" w:sz="4" w:space="0" w:color="000000"/>
              <w:bottom w:val="single" w:sz="4" w:space="0" w:color="000000"/>
              <w:right w:val="single" w:sz="4" w:space="0" w:color="000000"/>
            </w:tcBorders>
          </w:tcPr>
          <w:p w14:paraId="72AA061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Oranžinės spalvos švyturėliai sumontuoti ant automobilio kabinos.</w:t>
            </w:r>
          </w:p>
        </w:tc>
        <w:tc>
          <w:tcPr>
            <w:tcW w:w="1900" w:type="dxa"/>
            <w:tcBorders>
              <w:top w:val="single" w:sz="4" w:space="0" w:color="000000"/>
              <w:left w:val="single" w:sz="4" w:space="0" w:color="000000"/>
              <w:bottom w:val="single" w:sz="4" w:space="0" w:color="000000"/>
              <w:right w:val="single" w:sz="4" w:space="0" w:color="000000"/>
            </w:tcBorders>
          </w:tcPr>
          <w:p w14:paraId="7FB9C54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1.</w:t>
            </w:r>
          </w:p>
        </w:tc>
        <w:tc>
          <w:tcPr>
            <w:tcW w:w="2499" w:type="dxa"/>
            <w:tcBorders>
              <w:top w:val="single" w:sz="4" w:space="0" w:color="000000"/>
              <w:left w:val="single" w:sz="4" w:space="0" w:color="000000"/>
              <w:bottom w:val="single" w:sz="4" w:space="0" w:color="000000"/>
              <w:right w:val="single" w:sz="4" w:space="0" w:color="000000"/>
            </w:tcBorders>
          </w:tcPr>
          <w:p w14:paraId="14D3067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EAD02C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vnt.</w:t>
            </w:r>
          </w:p>
          <w:p w14:paraId="4E50D241"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07A5C0E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2A6778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2.14.</w:t>
            </w:r>
          </w:p>
        </w:tc>
        <w:tc>
          <w:tcPr>
            <w:tcW w:w="4505" w:type="dxa"/>
            <w:tcBorders>
              <w:top w:val="single" w:sz="4" w:space="0" w:color="000000"/>
              <w:left w:val="single" w:sz="4" w:space="0" w:color="000000"/>
              <w:bottom w:val="single" w:sz="4" w:space="0" w:color="000000"/>
              <w:right w:val="single" w:sz="4" w:space="0" w:color="000000"/>
            </w:tcBorders>
          </w:tcPr>
          <w:p w14:paraId="6744B2A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Kabinos konstrukcija.</w:t>
            </w:r>
          </w:p>
        </w:tc>
        <w:tc>
          <w:tcPr>
            <w:tcW w:w="1900" w:type="dxa"/>
            <w:tcBorders>
              <w:top w:val="single" w:sz="4" w:space="0" w:color="000000"/>
              <w:left w:val="single" w:sz="4" w:space="0" w:color="000000"/>
              <w:bottom w:val="single" w:sz="4" w:space="0" w:color="000000"/>
              <w:right w:val="single" w:sz="4" w:space="0" w:color="000000"/>
            </w:tcBorders>
          </w:tcPr>
          <w:p w14:paraId="5185F85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2 sėdimų vietų (įskaitant vairuotoją).</w:t>
            </w:r>
          </w:p>
        </w:tc>
        <w:tc>
          <w:tcPr>
            <w:tcW w:w="2499" w:type="dxa"/>
            <w:tcBorders>
              <w:top w:val="single" w:sz="4" w:space="0" w:color="000000"/>
              <w:left w:val="single" w:sz="4" w:space="0" w:color="000000"/>
              <w:bottom w:val="single" w:sz="4" w:space="0" w:color="000000"/>
              <w:right w:val="single" w:sz="4" w:space="0" w:color="000000"/>
            </w:tcBorders>
          </w:tcPr>
          <w:p w14:paraId="1B944B37"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2316464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parametras:____ vietos.</w:t>
            </w:r>
          </w:p>
          <w:p w14:paraId="2892448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 xml:space="preserve">Pateikto dokumento pavadinimas _________ </w:t>
            </w:r>
            <w:r w:rsidRPr="0038251E">
              <w:rPr>
                <w:rFonts w:ascii="Times New Roman" w:eastAsia="Times New Roman" w:hAnsi="Times New Roman" w:cs="Calibri"/>
                <w:i/>
                <w:iCs/>
                <w:sz w:val="22"/>
                <w:szCs w:val="22"/>
                <w:lang w:eastAsia="ar-SA"/>
              </w:rPr>
              <w:lastRenderedPageBreak/>
              <w:t>ir psl. Nr. ___ arba Nuoroda ____________.</w:t>
            </w:r>
          </w:p>
          <w:p w14:paraId="0E5C57EC"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5B6E9710"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CE5C19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lastRenderedPageBreak/>
              <w:t>2.15.</w:t>
            </w:r>
          </w:p>
        </w:tc>
        <w:tc>
          <w:tcPr>
            <w:tcW w:w="4505" w:type="dxa"/>
            <w:tcBorders>
              <w:top w:val="single" w:sz="4" w:space="0" w:color="000000"/>
              <w:left w:val="single" w:sz="4" w:space="0" w:color="000000"/>
              <w:bottom w:val="single" w:sz="4" w:space="0" w:color="000000"/>
              <w:right w:val="single" w:sz="4" w:space="0" w:color="000000"/>
            </w:tcBorders>
          </w:tcPr>
          <w:p w14:paraId="1540CB1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Kabinos pakaba.</w:t>
            </w:r>
          </w:p>
        </w:tc>
        <w:tc>
          <w:tcPr>
            <w:tcW w:w="1900" w:type="dxa"/>
            <w:tcBorders>
              <w:top w:val="single" w:sz="4" w:space="0" w:color="000000"/>
              <w:left w:val="single" w:sz="4" w:space="0" w:color="000000"/>
              <w:bottom w:val="single" w:sz="4" w:space="0" w:color="000000"/>
              <w:right w:val="single" w:sz="4" w:space="0" w:color="000000"/>
            </w:tcBorders>
          </w:tcPr>
          <w:p w14:paraId="71BC40B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Orinė.</w:t>
            </w:r>
          </w:p>
        </w:tc>
        <w:tc>
          <w:tcPr>
            <w:tcW w:w="2499" w:type="dxa"/>
            <w:tcBorders>
              <w:top w:val="single" w:sz="4" w:space="0" w:color="000000"/>
              <w:left w:val="single" w:sz="4" w:space="0" w:color="000000"/>
              <w:bottom w:val="single" w:sz="4" w:space="0" w:color="000000"/>
              <w:right w:val="single" w:sz="4" w:space="0" w:color="000000"/>
            </w:tcBorders>
          </w:tcPr>
          <w:p w14:paraId="5E0AB27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2A89D1AE"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CA6345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2.16.</w:t>
            </w:r>
          </w:p>
        </w:tc>
        <w:tc>
          <w:tcPr>
            <w:tcW w:w="4505" w:type="dxa"/>
            <w:tcBorders>
              <w:top w:val="single" w:sz="4" w:space="0" w:color="000000"/>
              <w:left w:val="single" w:sz="4" w:space="0" w:color="000000"/>
              <w:bottom w:val="single" w:sz="4" w:space="0" w:color="000000"/>
              <w:right w:val="single" w:sz="4" w:space="0" w:color="000000"/>
            </w:tcBorders>
          </w:tcPr>
          <w:p w14:paraId="4F333DF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Veidrodžiai.</w:t>
            </w:r>
          </w:p>
        </w:tc>
        <w:tc>
          <w:tcPr>
            <w:tcW w:w="1900" w:type="dxa"/>
            <w:tcBorders>
              <w:top w:val="single" w:sz="4" w:space="0" w:color="000000"/>
              <w:left w:val="single" w:sz="4" w:space="0" w:color="000000"/>
              <w:bottom w:val="single" w:sz="4" w:space="0" w:color="000000"/>
              <w:right w:val="single" w:sz="4" w:space="0" w:color="000000"/>
            </w:tcBorders>
          </w:tcPr>
          <w:p w14:paraId="7BDDA57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Šildomi elektra.</w:t>
            </w:r>
          </w:p>
        </w:tc>
        <w:tc>
          <w:tcPr>
            <w:tcW w:w="2499" w:type="dxa"/>
            <w:tcBorders>
              <w:top w:val="single" w:sz="4" w:space="0" w:color="000000"/>
              <w:left w:val="single" w:sz="4" w:space="0" w:color="000000"/>
              <w:bottom w:val="single" w:sz="4" w:space="0" w:color="000000"/>
              <w:right w:val="single" w:sz="4" w:space="0" w:color="000000"/>
            </w:tcBorders>
          </w:tcPr>
          <w:p w14:paraId="0122AE6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4A9F6161"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43DCA6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2.17.</w:t>
            </w:r>
          </w:p>
        </w:tc>
        <w:tc>
          <w:tcPr>
            <w:tcW w:w="4505" w:type="dxa"/>
            <w:tcBorders>
              <w:top w:val="single" w:sz="4" w:space="0" w:color="000000"/>
              <w:left w:val="single" w:sz="4" w:space="0" w:color="000000"/>
              <w:bottom w:val="single" w:sz="4" w:space="0" w:color="000000"/>
              <w:right w:val="single" w:sz="4" w:space="0" w:color="000000"/>
            </w:tcBorders>
          </w:tcPr>
          <w:p w14:paraId="518A3CE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Oro kondicionavimo sistema.</w:t>
            </w:r>
          </w:p>
        </w:tc>
        <w:tc>
          <w:tcPr>
            <w:tcW w:w="1900" w:type="dxa"/>
            <w:tcBorders>
              <w:top w:val="single" w:sz="4" w:space="0" w:color="000000"/>
              <w:left w:val="single" w:sz="4" w:space="0" w:color="000000"/>
              <w:bottom w:val="single" w:sz="4" w:space="0" w:color="000000"/>
              <w:right w:val="single" w:sz="4" w:space="0" w:color="000000"/>
            </w:tcBorders>
          </w:tcPr>
          <w:p w14:paraId="3F50231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Su automatine temperatūros reguliavimo kontrole.</w:t>
            </w:r>
          </w:p>
        </w:tc>
        <w:tc>
          <w:tcPr>
            <w:tcW w:w="2499" w:type="dxa"/>
            <w:tcBorders>
              <w:top w:val="single" w:sz="4" w:space="0" w:color="000000"/>
              <w:left w:val="single" w:sz="4" w:space="0" w:color="000000"/>
              <w:bottom w:val="single" w:sz="4" w:space="0" w:color="000000"/>
              <w:right w:val="single" w:sz="4" w:space="0" w:color="000000"/>
            </w:tcBorders>
          </w:tcPr>
          <w:p w14:paraId="005EA9A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580C267B"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F67ADC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2.18.</w:t>
            </w:r>
          </w:p>
        </w:tc>
        <w:tc>
          <w:tcPr>
            <w:tcW w:w="4505" w:type="dxa"/>
            <w:tcBorders>
              <w:top w:val="single" w:sz="4" w:space="0" w:color="000000"/>
              <w:left w:val="single" w:sz="4" w:space="0" w:color="000000"/>
              <w:bottom w:val="single" w:sz="4" w:space="0" w:color="000000"/>
              <w:right w:val="single" w:sz="4" w:space="0" w:color="000000"/>
            </w:tcBorders>
          </w:tcPr>
          <w:p w14:paraId="278307A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Vairuotojo sėdynė.</w:t>
            </w:r>
          </w:p>
        </w:tc>
        <w:tc>
          <w:tcPr>
            <w:tcW w:w="1900" w:type="dxa"/>
            <w:tcBorders>
              <w:top w:val="single" w:sz="4" w:space="0" w:color="000000"/>
              <w:left w:val="single" w:sz="4" w:space="0" w:color="000000"/>
              <w:bottom w:val="single" w:sz="4" w:space="0" w:color="000000"/>
              <w:right w:val="single" w:sz="4" w:space="0" w:color="000000"/>
            </w:tcBorders>
          </w:tcPr>
          <w:p w14:paraId="68C999B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Pneumatinė, su saugos diržu.</w:t>
            </w:r>
          </w:p>
        </w:tc>
        <w:tc>
          <w:tcPr>
            <w:tcW w:w="2499" w:type="dxa"/>
            <w:tcBorders>
              <w:top w:val="single" w:sz="4" w:space="0" w:color="000000"/>
              <w:left w:val="single" w:sz="4" w:space="0" w:color="000000"/>
              <w:bottom w:val="single" w:sz="4" w:space="0" w:color="000000"/>
              <w:right w:val="single" w:sz="4" w:space="0" w:color="000000"/>
            </w:tcBorders>
          </w:tcPr>
          <w:p w14:paraId="191BBC1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166AE2A1"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52D323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2.19.</w:t>
            </w:r>
          </w:p>
        </w:tc>
        <w:tc>
          <w:tcPr>
            <w:tcW w:w="4505" w:type="dxa"/>
            <w:tcBorders>
              <w:top w:val="single" w:sz="4" w:space="0" w:color="000000"/>
              <w:left w:val="single" w:sz="4" w:space="0" w:color="000000"/>
              <w:bottom w:val="single" w:sz="4" w:space="0" w:color="000000"/>
              <w:right w:val="single" w:sz="4" w:space="0" w:color="000000"/>
            </w:tcBorders>
          </w:tcPr>
          <w:p w14:paraId="11ED748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Keleivio sėdynė.</w:t>
            </w:r>
          </w:p>
        </w:tc>
        <w:tc>
          <w:tcPr>
            <w:tcW w:w="1900" w:type="dxa"/>
            <w:tcBorders>
              <w:top w:val="single" w:sz="4" w:space="0" w:color="000000"/>
              <w:left w:val="single" w:sz="4" w:space="0" w:color="000000"/>
              <w:bottom w:val="single" w:sz="4" w:space="0" w:color="000000"/>
              <w:right w:val="single" w:sz="4" w:space="0" w:color="000000"/>
            </w:tcBorders>
          </w:tcPr>
          <w:p w14:paraId="5D9B35A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Pneumatinė, su saugos diržu.</w:t>
            </w:r>
          </w:p>
        </w:tc>
        <w:tc>
          <w:tcPr>
            <w:tcW w:w="2499" w:type="dxa"/>
            <w:tcBorders>
              <w:top w:val="single" w:sz="4" w:space="0" w:color="000000"/>
              <w:left w:val="single" w:sz="4" w:space="0" w:color="000000"/>
              <w:bottom w:val="single" w:sz="4" w:space="0" w:color="000000"/>
              <w:right w:val="single" w:sz="4" w:space="0" w:color="000000"/>
            </w:tcBorders>
          </w:tcPr>
          <w:p w14:paraId="2665473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60716C01"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D84EA7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2.20.</w:t>
            </w:r>
          </w:p>
        </w:tc>
        <w:tc>
          <w:tcPr>
            <w:tcW w:w="4505" w:type="dxa"/>
            <w:tcBorders>
              <w:top w:val="single" w:sz="4" w:space="0" w:color="000000"/>
              <w:left w:val="single" w:sz="4" w:space="0" w:color="000000"/>
              <w:bottom w:val="single" w:sz="4" w:space="0" w:color="000000"/>
              <w:right w:val="single" w:sz="4" w:space="0" w:color="000000"/>
            </w:tcBorders>
          </w:tcPr>
          <w:p w14:paraId="0F22D47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Centrinis nuotolinis užraktas.</w:t>
            </w:r>
          </w:p>
        </w:tc>
        <w:tc>
          <w:tcPr>
            <w:tcW w:w="1900" w:type="dxa"/>
            <w:tcBorders>
              <w:top w:val="single" w:sz="4" w:space="0" w:color="000000"/>
              <w:left w:val="single" w:sz="4" w:space="0" w:color="000000"/>
              <w:bottom w:val="single" w:sz="4" w:space="0" w:color="000000"/>
              <w:right w:val="single" w:sz="4" w:space="0" w:color="000000"/>
            </w:tcBorders>
          </w:tcPr>
          <w:p w14:paraId="463E4DF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5F411FE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8A3B7F8"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A495E1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2.21.</w:t>
            </w:r>
          </w:p>
        </w:tc>
        <w:tc>
          <w:tcPr>
            <w:tcW w:w="4505" w:type="dxa"/>
            <w:tcBorders>
              <w:top w:val="single" w:sz="4" w:space="0" w:color="000000"/>
              <w:left w:val="single" w:sz="4" w:space="0" w:color="000000"/>
              <w:bottom w:val="single" w:sz="4" w:space="0" w:color="000000"/>
              <w:right w:val="single" w:sz="4" w:space="0" w:color="000000"/>
            </w:tcBorders>
          </w:tcPr>
          <w:p w14:paraId="6BAAAE1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Raktai.</w:t>
            </w:r>
          </w:p>
        </w:tc>
        <w:tc>
          <w:tcPr>
            <w:tcW w:w="1900" w:type="dxa"/>
            <w:tcBorders>
              <w:top w:val="single" w:sz="4" w:space="0" w:color="000000"/>
              <w:left w:val="single" w:sz="4" w:space="0" w:color="000000"/>
              <w:bottom w:val="single" w:sz="4" w:space="0" w:color="000000"/>
              <w:right w:val="single" w:sz="4" w:space="0" w:color="000000"/>
            </w:tcBorders>
          </w:tcPr>
          <w:p w14:paraId="0DE62C6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kaip 3 raktai.</w:t>
            </w:r>
          </w:p>
        </w:tc>
        <w:tc>
          <w:tcPr>
            <w:tcW w:w="2499" w:type="dxa"/>
            <w:tcBorders>
              <w:top w:val="single" w:sz="4" w:space="0" w:color="000000"/>
              <w:left w:val="single" w:sz="4" w:space="0" w:color="000000"/>
              <w:bottom w:val="single" w:sz="4" w:space="0" w:color="000000"/>
              <w:right w:val="single" w:sz="4" w:space="0" w:color="000000"/>
            </w:tcBorders>
          </w:tcPr>
          <w:p w14:paraId="5243641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E635796"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44240D2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Raktų skaičius: ________</w:t>
            </w:r>
          </w:p>
          <w:p w14:paraId="36196E28"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7CB1A1ED"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BD56AD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2.22.</w:t>
            </w:r>
          </w:p>
        </w:tc>
        <w:tc>
          <w:tcPr>
            <w:tcW w:w="4505" w:type="dxa"/>
            <w:tcBorders>
              <w:top w:val="single" w:sz="4" w:space="0" w:color="000000"/>
              <w:left w:val="single" w:sz="4" w:space="0" w:color="000000"/>
              <w:bottom w:val="single" w:sz="4" w:space="0" w:color="000000"/>
              <w:right w:val="single" w:sz="4" w:space="0" w:color="000000"/>
            </w:tcBorders>
          </w:tcPr>
          <w:p w14:paraId="15710B2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Guminiai kilimėliai.</w:t>
            </w:r>
          </w:p>
        </w:tc>
        <w:tc>
          <w:tcPr>
            <w:tcW w:w="1900" w:type="dxa"/>
            <w:tcBorders>
              <w:top w:val="single" w:sz="4" w:space="0" w:color="000000"/>
              <w:left w:val="single" w:sz="4" w:space="0" w:color="000000"/>
              <w:bottom w:val="single" w:sz="4" w:space="0" w:color="000000"/>
              <w:right w:val="single" w:sz="4" w:space="0" w:color="000000"/>
            </w:tcBorders>
          </w:tcPr>
          <w:p w14:paraId="2CC5CED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3B9C77E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13BEC860"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59DF15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2.23.</w:t>
            </w:r>
          </w:p>
        </w:tc>
        <w:tc>
          <w:tcPr>
            <w:tcW w:w="4505" w:type="dxa"/>
            <w:tcBorders>
              <w:top w:val="single" w:sz="4" w:space="0" w:color="000000"/>
              <w:left w:val="single" w:sz="4" w:space="0" w:color="000000"/>
              <w:bottom w:val="single" w:sz="4" w:space="0" w:color="000000"/>
              <w:right w:val="single" w:sz="4" w:space="0" w:color="000000"/>
            </w:tcBorders>
          </w:tcPr>
          <w:p w14:paraId="5740745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Garso sistema su laisvų rankų telefono įranga.</w:t>
            </w:r>
          </w:p>
        </w:tc>
        <w:tc>
          <w:tcPr>
            <w:tcW w:w="1900" w:type="dxa"/>
            <w:tcBorders>
              <w:top w:val="single" w:sz="4" w:space="0" w:color="000000"/>
              <w:left w:val="single" w:sz="4" w:space="0" w:color="000000"/>
              <w:bottom w:val="single" w:sz="4" w:space="0" w:color="000000"/>
              <w:right w:val="single" w:sz="4" w:space="0" w:color="000000"/>
            </w:tcBorders>
          </w:tcPr>
          <w:p w14:paraId="5EBC105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6FCC82B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8EBB3EB"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919B8F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2.24.</w:t>
            </w:r>
          </w:p>
        </w:tc>
        <w:tc>
          <w:tcPr>
            <w:tcW w:w="4505" w:type="dxa"/>
            <w:tcBorders>
              <w:top w:val="single" w:sz="4" w:space="0" w:color="000000"/>
              <w:left w:val="single" w:sz="4" w:space="0" w:color="000000"/>
              <w:bottom w:val="single" w:sz="4" w:space="0" w:color="000000"/>
              <w:right w:val="single" w:sz="4" w:space="0" w:color="000000"/>
            </w:tcBorders>
          </w:tcPr>
          <w:p w14:paraId="0AD95DA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Galinės eigos signalizatorius.</w:t>
            </w:r>
          </w:p>
          <w:p w14:paraId="4FEBAB6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Automobilio galinio vaizdo kamera.</w:t>
            </w:r>
          </w:p>
          <w:p w14:paraId="1F1BB4C3"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1900" w:type="dxa"/>
            <w:tcBorders>
              <w:top w:val="single" w:sz="4" w:space="0" w:color="000000"/>
              <w:left w:val="single" w:sz="4" w:space="0" w:color="000000"/>
              <w:bottom w:val="single" w:sz="4" w:space="0" w:color="000000"/>
              <w:right w:val="single" w:sz="4" w:space="0" w:color="000000"/>
            </w:tcBorders>
          </w:tcPr>
          <w:p w14:paraId="04F2599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6064750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5B1858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561EE5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2.25.</w:t>
            </w:r>
          </w:p>
        </w:tc>
        <w:tc>
          <w:tcPr>
            <w:tcW w:w="4505" w:type="dxa"/>
            <w:tcBorders>
              <w:top w:val="single" w:sz="4" w:space="0" w:color="000000"/>
              <w:left w:val="single" w:sz="4" w:space="0" w:color="000000"/>
              <w:bottom w:val="single" w:sz="4" w:space="0" w:color="000000"/>
              <w:right w:val="single" w:sz="4" w:space="0" w:color="000000"/>
            </w:tcBorders>
          </w:tcPr>
          <w:p w14:paraId="2900C99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Galinis kabinos langas.</w:t>
            </w:r>
          </w:p>
        </w:tc>
        <w:tc>
          <w:tcPr>
            <w:tcW w:w="1900" w:type="dxa"/>
            <w:tcBorders>
              <w:top w:val="single" w:sz="4" w:space="0" w:color="000000"/>
              <w:left w:val="single" w:sz="4" w:space="0" w:color="000000"/>
              <w:bottom w:val="single" w:sz="4" w:space="0" w:color="000000"/>
              <w:right w:val="single" w:sz="4" w:space="0" w:color="000000"/>
            </w:tcBorders>
          </w:tcPr>
          <w:p w14:paraId="1E42346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6CE0C34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942B94B"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65BEE4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2.26.</w:t>
            </w:r>
          </w:p>
        </w:tc>
        <w:tc>
          <w:tcPr>
            <w:tcW w:w="4505" w:type="dxa"/>
            <w:tcBorders>
              <w:top w:val="single" w:sz="4" w:space="0" w:color="000000"/>
              <w:left w:val="single" w:sz="4" w:space="0" w:color="000000"/>
              <w:bottom w:val="single" w:sz="4" w:space="0" w:color="000000"/>
              <w:right w:val="single" w:sz="4" w:space="0" w:color="000000"/>
            </w:tcBorders>
          </w:tcPr>
          <w:p w14:paraId="0FD1AF2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Priekinis elektra šildomas langas.</w:t>
            </w:r>
          </w:p>
        </w:tc>
        <w:tc>
          <w:tcPr>
            <w:tcW w:w="1900" w:type="dxa"/>
            <w:tcBorders>
              <w:top w:val="single" w:sz="4" w:space="0" w:color="000000"/>
              <w:left w:val="single" w:sz="4" w:space="0" w:color="000000"/>
              <w:bottom w:val="single" w:sz="4" w:space="0" w:color="000000"/>
              <w:right w:val="single" w:sz="4" w:space="0" w:color="000000"/>
            </w:tcBorders>
          </w:tcPr>
          <w:p w14:paraId="7A3A3BD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2715C56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33A17D4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FCB208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2.27.</w:t>
            </w:r>
          </w:p>
        </w:tc>
        <w:tc>
          <w:tcPr>
            <w:tcW w:w="4505" w:type="dxa"/>
            <w:tcBorders>
              <w:top w:val="single" w:sz="4" w:space="0" w:color="000000"/>
              <w:left w:val="single" w:sz="4" w:space="0" w:color="000000"/>
              <w:bottom w:val="single" w:sz="4" w:space="0" w:color="000000"/>
              <w:right w:val="single" w:sz="4" w:space="0" w:color="000000"/>
            </w:tcBorders>
          </w:tcPr>
          <w:p w14:paraId="0EACA4C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Karterio apsauga.</w:t>
            </w:r>
          </w:p>
        </w:tc>
        <w:tc>
          <w:tcPr>
            <w:tcW w:w="1900" w:type="dxa"/>
            <w:tcBorders>
              <w:top w:val="single" w:sz="4" w:space="0" w:color="000000"/>
              <w:left w:val="single" w:sz="4" w:space="0" w:color="000000"/>
              <w:bottom w:val="single" w:sz="4" w:space="0" w:color="000000"/>
              <w:right w:val="single" w:sz="4" w:space="0" w:color="000000"/>
            </w:tcBorders>
          </w:tcPr>
          <w:p w14:paraId="103B35A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Plieninė.</w:t>
            </w:r>
          </w:p>
        </w:tc>
        <w:tc>
          <w:tcPr>
            <w:tcW w:w="2499" w:type="dxa"/>
            <w:tcBorders>
              <w:top w:val="single" w:sz="4" w:space="0" w:color="000000"/>
              <w:left w:val="single" w:sz="4" w:space="0" w:color="000000"/>
              <w:bottom w:val="single" w:sz="4" w:space="0" w:color="000000"/>
              <w:right w:val="single" w:sz="4" w:space="0" w:color="000000"/>
            </w:tcBorders>
          </w:tcPr>
          <w:p w14:paraId="4A86E23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32D5B14"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54FB4B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2.28.</w:t>
            </w:r>
          </w:p>
        </w:tc>
        <w:tc>
          <w:tcPr>
            <w:tcW w:w="4505" w:type="dxa"/>
            <w:tcBorders>
              <w:top w:val="single" w:sz="4" w:space="0" w:color="000000"/>
              <w:left w:val="single" w:sz="4" w:space="0" w:color="000000"/>
              <w:bottom w:val="single" w:sz="4" w:space="0" w:color="000000"/>
              <w:right w:val="single" w:sz="4" w:space="0" w:color="000000"/>
            </w:tcBorders>
          </w:tcPr>
          <w:p w14:paraId="6DD53CA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Monitoringo sistema.</w:t>
            </w:r>
          </w:p>
        </w:tc>
        <w:tc>
          <w:tcPr>
            <w:tcW w:w="1900" w:type="dxa"/>
            <w:tcBorders>
              <w:top w:val="single" w:sz="4" w:space="0" w:color="000000"/>
              <w:left w:val="single" w:sz="4" w:space="0" w:color="000000"/>
              <w:bottom w:val="single" w:sz="4" w:space="0" w:color="000000"/>
              <w:right w:val="single" w:sz="4" w:space="0" w:color="000000"/>
            </w:tcBorders>
          </w:tcPr>
          <w:p w14:paraId="2884C0E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Kompiuterinė automobilio gedimų informavimo, diagnostikos, kuro rodmenų ir </w:t>
            </w:r>
            <w:r w:rsidRPr="0038251E">
              <w:rPr>
                <w:rFonts w:ascii="Times New Roman" w:eastAsia="Calibri" w:hAnsi="Times New Roman" w:cs="Calibri"/>
                <w:sz w:val="22"/>
                <w:szCs w:val="22"/>
                <w:lang w:eastAsia="en-US"/>
              </w:rPr>
              <w:lastRenderedPageBreak/>
              <w:t>vairuotojo informacinė sistema.</w:t>
            </w:r>
          </w:p>
        </w:tc>
        <w:tc>
          <w:tcPr>
            <w:tcW w:w="2499" w:type="dxa"/>
            <w:tcBorders>
              <w:top w:val="single" w:sz="4" w:space="0" w:color="000000"/>
              <w:left w:val="single" w:sz="4" w:space="0" w:color="000000"/>
              <w:bottom w:val="single" w:sz="4" w:space="0" w:color="000000"/>
              <w:right w:val="single" w:sz="4" w:space="0" w:color="000000"/>
            </w:tcBorders>
          </w:tcPr>
          <w:p w14:paraId="07E8A5C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lastRenderedPageBreak/>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37CF4691"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E0BCB2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2.29.</w:t>
            </w:r>
          </w:p>
        </w:tc>
        <w:tc>
          <w:tcPr>
            <w:tcW w:w="4505" w:type="dxa"/>
            <w:tcBorders>
              <w:top w:val="single" w:sz="4" w:space="0" w:color="000000"/>
              <w:left w:val="single" w:sz="4" w:space="0" w:color="000000"/>
              <w:bottom w:val="single" w:sz="4" w:space="0" w:color="000000"/>
              <w:right w:val="single" w:sz="4" w:space="0" w:color="000000"/>
            </w:tcBorders>
          </w:tcPr>
          <w:p w14:paraId="257E976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Sertifikuotas skaitmeninis </w:t>
            </w:r>
            <w:proofErr w:type="spellStart"/>
            <w:r w:rsidRPr="0038251E">
              <w:rPr>
                <w:rFonts w:ascii="Times New Roman" w:eastAsia="Calibri" w:hAnsi="Times New Roman" w:cs="Calibri"/>
                <w:sz w:val="22"/>
                <w:szCs w:val="22"/>
                <w:lang w:eastAsia="en-US"/>
              </w:rPr>
              <w:t>tachografas</w:t>
            </w:r>
            <w:proofErr w:type="spellEnd"/>
            <w:r w:rsidRPr="0038251E">
              <w:rPr>
                <w:rFonts w:ascii="Times New Roman" w:eastAsia="Calibri" w:hAnsi="Times New Roman" w:cs="Calibri"/>
                <w:sz w:val="22"/>
                <w:szCs w:val="22"/>
                <w:lang w:eastAsia="en-US"/>
              </w:rPr>
              <w:t>.</w:t>
            </w:r>
          </w:p>
        </w:tc>
        <w:tc>
          <w:tcPr>
            <w:tcW w:w="1900" w:type="dxa"/>
            <w:tcBorders>
              <w:top w:val="single" w:sz="4" w:space="0" w:color="000000"/>
              <w:left w:val="single" w:sz="4" w:space="0" w:color="000000"/>
              <w:bottom w:val="single" w:sz="4" w:space="0" w:color="000000"/>
              <w:right w:val="single" w:sz="4" w:space="0" w:color="000000"/>
            </w:tcBorders>
          </w:tcPr>
          <w:p w14:paraId="0483265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3663460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198253A3"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30A58C14"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5D304E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2.30.</w:t>
            </w:r>
          </w:p>
        </w:tc>
        <w:tc>
          <w:tcPr>
            <w:tcW w:w="4505" w:type="dxa"/>
            <w:tcBorders>
              <w:top w:val="single" w:sz="4" w:space="0" w:color="000000"/>
              <w:left w:val="single" w:sz="4" w:space="0" w:color="000000"/>
              <w:bottom w:val="single" w:sz="4" w:space="0" w:color="000000"/>
              <w:right w:val="single" w:sz="4" w:space="0" w:color="000000"/>
            </w:tcBorders>
          </w:tcPr>
          <w:p w14:paraId="2B704F7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Elektroninis greičio ribotuvas.</w:t>
            </w:r>
          </w:p>
        </w:tc>
        <w:tc>
          <w:tcPr>
            <w:tcW w:w="1900" w:type="dxa"/>
            <w:tcBorders>
              <w:top w:val="single" w:sz="4" w:space="0" w:color="000000"/>
              <w:left w:val="single" w:sz="4" w:space="0" w:color="000000"/>
              <w:bottom w:val="single" w:sz="4" w:space="0" w:color="000000"/>
              <w:right w:val="single" w:sz="4" w:space="0" w:color="000000"/>
            </w:tcBorders>
          </w:tcPr>
          <w:p w14:paraId="0EA6370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Iki 90 km/h.</w:t>
            </w:r>
          </w:p>
        </w:tc>
        <w:tc>
          <w:tcPr>
            <w:tcW w:w="2499" w:type="dxa"/>
            <w:tcBorders>
              <w:top w:val="single" w:sz="4" w:space="0" w:color="000000"/>
              <w:left w:val="single" w:sz="4" w:space="0" w:color="000000"/>
              <w:bottom w:val="single" w:sz="4" w:space="0" w:color="000000"/>
              <w:right w:val="single" w:sz="4" w:space="0" w:color="000000"/>
            </w:tcBorders>
          </w:tcPr>
          <w:p w14:paraId="19996EA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2E37644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iki _________ km/h.</w:t>
            </w:r>
          </w:p>
          <w:p w14:paraId="1E0E9637"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2860E12C"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9FBBBC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2.31.</w:t>
            </w:r>
          </w:p>
        </w:tc>
        <w:tc>
          <w:tcPr>
            <w:tcW w:w="4505" w:type="dxa"/>
            <w:tcBorders>
              <w:top w:val="single" w:sz="4" w:space="0" w:color="000000"/>
              <w:left w:val="single" w:sz="4" w:space="0" w:color="000000"/>
              <w:bottom w:val="single" w:sz="4" w:space="0" w:color="000000"/>
              <w:right w:val="single" w:sz="4" w:space="0" w:color="000000"/>
            </w:tcBorders>
          </w:tcPr>
          <w:p w14:paraId="295F72F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Kuro bakas.</w:t>
            </w:r>
          </w:p>
        </w:tc>
        <w:tc>
          <w:tcPr>
            <w:tcW w:w="1900" w:type="dxa"/>
            <w:tcBorders>
              <w:top w:val="single" w:sz="4" w:space="0" w:color="000000"/>
              <w:left w:val="single" w:sz="4" w:space="0" w:color="000000"/>
              <w:bottom w:val="single" w:sz="4" w:space="0" w:color="000000"/>
              <w:right w:val="single" w:sz="4" w:space="0" w:color="000000"/>
            </w:tcBorders>
          </w:tcPr>
          <w:p w14:paraId="4DCA7E5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mažesnės kaip 250 l talpos.</w:t>
            </w:r>
          </w:p>
        </w:tc>
        <w:tc>
          <w:tcPr>
            <w:tcW w:w="2499" w:type="dxa"/>
            <w:tcBorders>
              <w:top w:val="single" w:sz="4" w:space="0" w:color="000000"/>
              <w:left w:val="single" w:sz="4" w:space="0" w:color="000000"/>
              <w:bottom w:val="single" w:sz="4" w:space="0" w:color="000000"/>
              <w:right w:val="single" w:sz="4" w:space="0" w:color="000000"/>
            </w:tcBorders>
          </w:tcPr>
          <w:p w14:paraId="6C5DBF2C"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637BE694"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2349B5A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l.</w:t>
            </w:r>
          </w:p>
          <w:p w14:paraId="5DCB75A1"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616C7BC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19D5566A"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324344D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7AB257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2.32.</w:t>
            </w:r>
          </w:p>
        </w:tc>
        <w:tc>
          <w:tcPr>
            <w:tcW w:w="4505" w:type="dxa"/>
            <w:tcBorders>
              <w:top w:val="single" w:sz="4" w:space="0" w:color="000000"/>
              <w:left w:val="single" w:sz="4" w:space="0" w:color="000000"/>
              <w:bottom w:val="single" w:sz="4" w:space="0" w:color="000000"/>
              <w:right w:val="single" w:sz="4" w:space="0" w:color="000000"/>
            </w:tcBorders>
          </w:tcPr>
          <w:p w14:paraId="6BC8D67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Kuro bakas su užraktais.</w:t>
            </w:r>
          </w:p>
        </w:tc>
        <w:tc>
          <w:tcPr>
            <w:tcW w:w="1900" w:type="dxa"/>
            <w:tcBorders>
              <w:top w:val="single" w:sz="4" w:space="0" w:color="000000"/>
              <w:left w:val="single" w:sz="4" w:space="0" w:color="000000"/>
              <w:bottom w:val="single" w:sz="4" w:space="0" w:color="000000"/>
              <w:right w:val="single" w:sz="4" w:space="0" w:color="000000"/>
            </w:tcBorders>
          </w:tcPr>
          <w:p w14:paraId="12D9633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38BFD46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47E73812"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9B4970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2.33.</w:t>
            </w:r>
          </w:p>
        </w:tc>
        <w:tc>
          <w:tcPr>
            <w:tcW w:w="4505" w:type="dxa"/>
            <w:tcBorders>
              <w:top w:val="single" w:sz="4" w:space="0" w:color="000000"/>
              <w:left w:val="single" w:sz="4" w:space="0" w:color="000000"/>
              <w:bottom w:val="single" w:sz="4" w:space="0" w:color="000000"/>
              <w:right w:val="single" w:sz="4" w:space="0" w:color="000000"/>
            </w:tcBorders>
          </w:tcPr>
          <w:p w14:paraId="0013378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Automobilio kabinos spalva.</w:t>
            </w:r>
          </w:p>
        </w:tc>
        <w:tc>
          <w:tcPr>
            <w:tcW w:w="1900" w:type="dxa"/>
            <w:tcBorders>
              <w:top w:val="single" w:sz="4" w:space="0" w:color="000000"/>
              <w:left w:val="single" w:sz="4" w:space="0" w:color="000000"/>
              <w:bottom w:val="single" w:sz="4" w:space="0" w:color="000000"/>
              <w:right w:val="single" w:sz="4" w:space="0" w:color="000000"/>
            </w:tcBorders>
          </w:tcPr>
          <w:p w14:paraId="7C46B25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Balta, pilka, juoda.</w:t>
            </w:r>
          </w:p>
          <w:p w14:paraId="3F340A66"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4A7FB01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spalva:  _________ .</w:t>
            </w:r>
          </w:p>
          <w:p w14:paraId="1F923AD1"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1950645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C5EE3B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2.34.</w:t>
            </w:r>
          </w:p>
        </w:tc>
        <w:tc>
          <w:tcPr>
            <w:tcW w:w="4505" w:type="dxa"/>
            <w:tcBorders>
              <w:top w:val="single" w:sz="4" w:space="0" w:color="000000"/>
              <w:left w:val="single" w:sz="4" w:space="0" w:color="000000"/>
              <w:bottom w:val="single" w:sz="4" w:space="0" w:color="000000"/>
              <w:right w:val="single" w:sz="4" w:space="0" w:color="000000"/>
            </w:tcBorders>
          </w:tcPr>
          <w:p w14:paraId="2F52501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Ratų atramos                 ( Apsaugos nuo nuriedėjimo).</w:t>
            </w:r>
          </w:p>
        </w:tc>
        <w:tc>
          <w:tcPr>
            <w:tcW w:w="1900" w:type="dxa"/>
            <w:tcBorders>
              <w:top w:val="single" w:sz="4" w:space="0" w:color="000000"/>
              <w:left w:val="single" w:sz="4" w:space="0" w:color="000000"/>
              <w:bottom w:val="single" w:sz="4" w:space="0" w:color="000000"/>
              <w:right w:val="single" w:sz="4" w:space="0" w:color="000000"/>
            </w:tcBorders>
          </w:tcPr>
          <w:p w14:paraId="03D6C10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4 vnt.</w:t>
            </w:r>
          </w:p>
        </w:tc>
        <w:tc>
          <w:tcPr>
            <w:tcW w:w="2499" w:type="dxa"/>
            <w:tcBorders>
              <w:top w:val="single" w:sz="4" w:space="0" w:color="000000"/>
              <w:left w:val="single" w:sz="4" w:space="0" w:color="000000"/>
              <w:bottom w:val="single" w:sz="4" w:space="0" w:color="000000"/>
              <w:right w:val="single" w:sz="4" w:space="0" w:color="000000"/>
            </w:tcBorders>
          </w:tcPr>
          <w:p w14:paraId="60B7A7A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00A8369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vnt.</w:t>
            </w:r>
          </w:p>
          <w:p w14:paraId="504244A6"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tc>
      </w:tr>
      <w:tr w:rsidR="0038251E" w:rsidRPr="0038251E" w14:paraId="09A793FA"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C25CF8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2.35.</w:t>
            </w:r>
          </w:p>
        </w:tc>
        <w:tc>
          <w:tcPr>
            <w:tcW w:w="4505" w:type="dxa"/>
            <w:tcBorders>
              <w:top w:val="single" w:sz="4" w:space="0" w:color="000000"/>
              <w:left w:val="single" w:sz="4" w:space="0" w:color="000000"/>
              <w:bottom w:val="single" w:sz="4" w:space="0" w:color="000000"/>
              <w:right w:val="single" w:sz="4" w:space="0" w:color="000000"/>
            </w:tcBorders>
          </w:tcPr>
          <w:p w14:paraId="1196F57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Gesinimo priemonės.</w:t>
            </w:r>
          </w:p>
        </w:tc>
        <w:tc>
          <w:tcPr>
            <w:tcW w:w="1900" w:type="dxa"/>
            <w:tcBorders>
              <w:top w:val="single" w:sz="4" w:space="0" w:color="000000"/>
              <w:left w:val="single" w:sz="4" w:space="0" w:color="000000"/>
              <w:bottom w:val="single" w:sz="4" w:space="0" w:color="000000"/>
              <w:right w:val="single" w:sz="4" w:space="0" w:color="000000"/>
            </w:tcBorders>
          </w:tcPr>
          <w:p w14:paraId="6753890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Atitinkančios transporto priemonių priešgaisrinius reikalavimus.</w:t>
            </w:r>
          </w:p>
        </w:tc>
        <w:tc>
          <w:tcPr>
            <w:tcW w:w="2499" w:type="dxa"/>
            <w:tcBorders>
              <w:top w:val="single" w:sz="4" w:space="0" w:color="000000"/>
              <w:left w:val="single" w:sz="4" w:space="0" w:color="000000"/>
              <w:bottom w:val="single" w:sz="4" w:space="0" w:color="000000"/>
              <w:right w:val="single" w:sz="4" w:space="0" w:color="000000"/>
            </w:tcBorders>
          </w:tcPr>
          <w:p w14:paraId="0ABCD79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2BC913BA"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CE4824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2.36.</w:t>
            </w:r>
          </w:p>
        </w:tc>
        <w:tc>
          <w:tcPr>
            <w:tcW w:w="4505" w:type="dxa"/>
            <w:tcBorders>
              <w:top w:val="single" w:sz="4" w:space="0" w:color="000000"/>
              <w:left w:val="single" w:sz="4" w:space="0" w:color="000000"/>
              <w:bottom w:val="single" w:sz="4" w:space="0" w:color="000000"/>
              <w:right w:val="single" w:sz="4" w:space="0" w:color="000000"/>
            </w:tcBorders>
          </w:tcPr>
          <w:p w14:paraId="6567FC2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Pirmos pagalbos komplektas.</w:t>
            </w:r>
          </w:p>
        </w:tc>
        <w:tc>
          <w:tcPr>
            <w:tcW w:w="1900" w:type="dxa"/>
            <w:tcBorders>
              <w:top w:val="single" w:sz="4" w:space="0" w:color="000000"/>
              <w:left w:val="single" w:sz="4" w:space="0" w:color="000000"/>
              <w:bottom w:val="single" w:sz="4" w:space="0" w:color="000000"/>
              <w:right w:val="single" w:sz="4" w:space="0" w:color="000000"/>
            </w:tcBorders>
          </w:tcPr>
          <w:p w14:paraId="6141039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Atitinkantis transporto priemonių pirmos pagalbos reikalavimus.</w:t>
            </w:r>
          </w:p>
        </w:tc>
        <w:tc>
          <w:tcPr>
            <w:tcW w:w="2499" w:type="dxa"/>
            <w:tcBorders>
              <w:top w:val="single" w:sz="4" w:space="0" w:color="000000"/>
              <w:left w:val="single" w:sz="4" w:space="0" w:color="000000"/>
              <w:bottom w:val="single" w:sz="4" w:space="0" w:color="000000"/>
              <w:right w:val="single" w:sz="4" w:space="0" w:color="000000"/>
            </w:tcBorders>
          </w:tcPr>
          <w:p w14:paraId="1632894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5BA8885" w14:textId="77777777" w:rsidTr="009019F7">
        <w:trPr>
          <w:trHeight w:val="20"/>
        </w:trPr>
        <w:tc>
          <w:tcPr>
            <w:tcW w:w="9639" w:type="dxa"/>
            <w:gridSpan w:val="4"/>
            <w:tcBorders>
              <w:top w:val="single" w:sz="4" w:space="0" w:color="000000"/>
              <w:left w:val="single" w:sz="4" w:space="0" w:color="000000"/>
              <w:bottom w:val="single" w:sz="4" w:space="0" w:color="000000"/>
              <w:right w:val="single" w:sz="4" w:space="0" w:color="000000"/>
            </w:tcBorders>
          </w:tcPr>
          <w:p w14:paraId="5C06A37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b/>
                <w:bCs/>
                <w:sz w:val="22"/>
                <w:szCs w:val="22"/>
                <w:lang w:eastAsia="en-US"/>
              </w:rPr>
              <w:lastRenderedPageBreak/>
              <w:t>3. HIDRAULINIO UŽTRAUKĖJO REIKALAVIMAI</w:t>
            </w:r>
          </w:p>
        </w:tc>
      </w:tr>
      <w:tr w:rsidR="0038251E" w:rsidRPr="0038251E" w14:paraId="1ECF8389"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013F9D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3.1.</w:t>
            </w:r>
          </w:p>
        </w:tc>
        <w:tc>
          <w:tcPr>
            <w:tcW w:w="4505" w:type="dxa"/>
            <w:tcBorders>
              <w:top w:val="single" w:sz="4" w:space="0" w:color="000000"/>
              <w:left w:val="single" w:sz="4" w:space="0" w:color="000000"/>
              <w:bottom w:val="single" w:sz="4" w:space="0" w:color="000000"/>
              <w:right w:val="single" w:sz="4" w:space="0" w:color="000000"/>
            </w:tcBorders>
          </w:tcPr>
          <w:p w14:paraId="79643DF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Kėlimo galia.</w:t>
            </w:r>
          </w:p>
        </w:tc>
        <w:tc>
          <w:tcPr>
            <w:tcW w:w="1900" w:type="dxa"/>
            <w:tcBorders>
              <w:top w:val="single" w:sz="4" w:space="0" w:color="000000"/>
              <w:left w:val="single" w:sz="4" w:space="0" w:color="000000"/>
              <w:bottom w:val="single" w:sz="4" w:space="0" w:color="000000"/>
              <w:right w:val="single" w:sz="4" w:space="0" w:color="000000"/>
            </w:tcBorders>
          </w:tcPr>
          <w:p w14:paraId="15AA018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kaip 21 000 kg.</w:t>
            </w:r>
          </w:p>
        </w:tc>
        <w:tc>
          <w:tcPr>
            <w:tcW w:w="2499" w:type="dxa"/>
            <w:tcBorders>
              <w:top w:val="single" w:sz="4" w:space="0" w:color="000000"/>
              <w:left w:val="single" w:sz="4" w:space="0" w:color="000000"/>
              <w:bottom w:val="single" w:sz="4" w:space="0" w:color="000000"/>
              <w:right w:val="single" w:sz="4" w:space="0" w:color="000000"/>
            </w:tcBorders>
          </w:tcPr>
          <w:p w14:paraId="360A4960"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43ADC8D5" w14:textId="77777777" w:rsidR="0038251E" w:rsidRPr="0038251E" w:rsidRDefault="0038251E" w:rsidP="0038251E">
            <w:pPr>
              <w:suppressAutoHyphens/>
              <w:ind w:right="132"/>
              <w:textAlignment w:val="baseline"/>
              <w:rPr>
                <w:rFonts w:ascii="Times New Roman" w:eastAsia="Calibri" w:hAnsi="Times New Roman" w:cs="Calibri"/>
                <w:sz w:val="22"/>
                <w:szCs w:val="22"/>
                <w:lang w:eastAsia="en-US"/>
              </w:rPr>
            </w:pPr>
          </w:p>
          <w:p w14:paraId="7CFE6ED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kg.</w:t>
            </w:r>
          </w:p>
          <w:p w14:paraId="47F00C2C"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5F0FBF7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7A300227"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2B437610"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9F5F1D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val="en-US" w:eastAsia="en-US"/>
              </w:rPr>
              <w:t>3.2.</w:t>
            </w:r>
          </w:p>
        </w:tc>
        <w:tc>
          <w:tcPr>
            <w:tcW w:w="4505" w:type="dxa"/>
            <w:tcBorders>
              <w:top w:val="single" w:sz="4" w:space="0" w:color="000000"/>
              <w:left w:val="single" w:sz="4" w:space="0" w:color="000000"/>
              <w:bottom w:val="single" w:sz="4" w:space="0" w:color="000000"/>
              <w:right w:val="single" w:sz="4" w:space="0" w:color="000000"/>
            </w:tcBorders>
          </w:tcPr>
          <w:p w14:paraId="0B4C95F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Kablio aukštis.</w:t>
            </w:r>
          </w:p>
        </w:tc>
        <w:tc>
          <w:tcPr>
            <w:tcW w:w="1900" w:type="dxa"/>
            <w:tcBorders>
              <w:top w:val="single" w:sz="4" w:space="0" w:color="000000"/>
              <w:left w:val="single" w:sz="4" w:space="0" w:color="000000"/>
              <w:bottom w:val="single" w:sz="4" w:space="0" w:color="000000"/>
              <w:right w:val="single" w:sz="4" w:space="0" w:color="000000"/>
            </w:tcBorders>
          </w:tcPr>
          <w:p w14:paraId="1422B13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Mechaniškai reguliuojamas (1450 mm ir 1570 mm).</w:t>
            </w:r>
          </w:p>
        </w:tc>
        <w:tc>
          <w:tcPr>
            <w:tcW w:w="2499" w:type="dxa"/>
            <w:tcBorders>
              <w:top w:val="single" w:sz="4" w:space="0" w:color="000000"/>
              <w:left w:val="single" w:sz="4" w:space="0" w:color="000000"/>
              <w:bottom w:val="single" w:sz="4" w:space="0" w:color="000000"/>
              <w:right w:val="single" w:sz="4" w:space="0" w:color="000000"/>
            </w:tcBorders>
          </w:tcPr>
          <w:p w14:paraId="11F4C467"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61F52D8" w14:textId="77777777" w:rsidR="0038251E" w:rsidRPr="0038251E" w:rsidRDefault="0038251E" w:rsidP="0038251E">
            <w:pPr>
              <w:suppressAutoHyphens/>
              <w:ind w:right="132"/>
              <w:textAlignment w:val="baseline"/>
              <w:rPr>
                <w:rFonts w:ascii="Times New Roman" w:eastAsia="Calibri" w:hAnsi="Times New Roman" w:cs="Calibri"/>
                <w:sz w:val="22"/>
                <w:szCs w:val="22"/>
                <w:lang w:eastAsia="en-US"/>
              </w:rPr>
            </w:pPr>
          </w:p>
          <w:p w14:paraId="2ABA27D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mm.</w:t>
            </w:r>
          </w:p>
          <w:p w14:paraId="42978194"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4952EB2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0D12F4BC"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151C92F9"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6150C4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3.3.</w:t>
            </w:r>
          </w:p>
        </w:tc>
        <w:tc>
          <w:tcPr>
            <w:tcW w:w="4505" w:type="dxa"/>
            <w:tcBorders>
              <w:top w:val="single" w:sz="4" w:space="0" w:color="000000"/>
              <w:left w:val="single" w:sz="4" w:space="0" w:color="000000"/>
              <w:bottom w:val="single" w:sz="4" w:space="0" w:color="000000"/>
              <w:right w:val="single" w:sz="4" w:space="0" w:color="000000"/>
            </w:tcBorders>
          </w:tcPr>
          <w:p w14:paraId="00847F59" w14:textId="77777777" w:rsidR="0038251E" w:rsidRPr="0038251E" w:rsidRDefault="0038251E" w:rsidP="0038251E">
            <w:pPr>
              <w:suppressAutoHyphens/>
              <w:contextualSpacing/>
              <w:rPr>
                <w:rFonts w:ascii="Times New Roman" w:eastAsia="Calibri" w:hAnsi="Times New Roman" w:cs="Calibri"/>
                <w:sz w:val="22"/>
                <w:szCs w:val="22"/>
              </w:rPr>
            </w:pPr>
            <w:proofErr w:type="spellStart"/>
            <w:r w:rsidRPr="0038251E">
              <w:rPr>
                <w:rFonts w:ascii="Times New Roman" w:eastAsia="Calibri" w:hAnsi="Times New Roman" w:cs="Calibri"/>
                <w:sz w:val="22"/>
                <w:szCs w:val="22"/>
                <w:lang w:eastAsia="en-US"/>
              </w:rPr>
              <w:t>Užtraukėjo</w:t>
            </w:r>
            <w:proofErr w:type="spellEnd"/>
            <w:r w:rsidRPr="0038251E">
              <w:rPr>
                <w:rFonts w:ascii="Times New Roman" w:eastAsia="Calibri" w:hAnsi="Times New Roman" w:cs="Calibri"/>
                <w:sz w:val="22"/>
                <w:szCs w:val="22"/>
                <w:lang w:eastAsia="en-US"/>
              </w:rPr>
              <w:t xml:space="preserve"> hidraulinė sistema dirba nuo siurblio, kuris pastatytas ant pavarų dėžės.</w:t>
            </w:r>
          </w:p>
        </w:tc>
        <w:tc>
          <w:tcPr>
            <w:tcW w:w="1900" w:type="dxa"/>
            <w:tcBorders>
              <w:top w:val="single" w:sz="4" w:space="0" w:color="000000"/>
              <w:left w:val="single" w:sz="4" w:space="0" w:color="000000"/>
              <w:bottom w:val="single" w:sz="4" w:space="0" w:color="000000"/>
              <w:right w:val="single" w:sz="4" w:space="0" w:color="000000"/>
            </w:tcBorders>
          </w:tcPr>
          <w:p w14:paraId="7616295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4B3D98D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0C8FF8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43F166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3.4.</w:t>
            </w:r>
          </w:p>
        </w:tc>
        <w:tc>
          <w:tcPr>
            <w:tcW w:w="4505" w:type="dxa"/>
            <w:tcBorders>
              <w:top w:val="single" w:sz="4" w:space="0" w:color="000000"/>
              <w:left w:val="single" w:sz="4" w:space="0" w:color="000000"/>
              <w:bottom w:val="single" w:sz="4" w:space="0" w:color="000000"/>
              <w:right w:val="single" w:sz="4" w:space="0" w:color="000000"/>
            </w:tcBorders>
          </w:tcPr>
          <w:p w14:paraId="034B2CE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Kablys su apsauginiu mechaniniu užraktu.</w:t>
            </w:r>
          </w:p>
        </w:tc>
        <w:tc>
          <w:tcPr>
            <w:tcW w:w="1900" w:type="dxa"/>
            <w:tcBorders>
              <w:top w:val="single" w:sz="4" w:space="0" w:color="000000"/>
              <w:left w:val="single" w:sz="4" w:space="0" w:color="000000"/>
              <w:bottom w:val="single" w:sz="4" w:space="0" w:color="000000"/>
              <w:right w:val="single" w:sz="4" w:space="0" w:color="000000"/>
            </w:tcBorders>
          </w:tcPr>
          <w:p w14:paraId="7605AE2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52F7A02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12CC0F9A"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9FF5FF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3.5.</w:t>
            </w:r>
          </w:p>
        </w:tc>
        <w:tc>
          <w:tcPr>
            <w:tcW w:w="4505" w:type="dxa"/>
            <w:tcBorders>
              <w:top w:val="single" w:sz="4" w:space="0" w:color="000000"/>
              <w:left w:val="single" w:sz="4" w:space="0" w:color="000000"/>
              <w:bottom w:val="single" w:sz="4" w:space="0" w:color="000000"/>
              <w:right w:val="single" w:sz="4" w:space="0" w:color="000000"/>
            </w:tcBorders>
          </w:tcPr>
          <w:p w14:paraId="1512627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Tinkamas užtraukti ant automobilio konteinerius.</w:t>
            </w:r>
          </w:p>
        </w:tc>
        <w:tc>
          <w:tcPr>
            <w:tcW w:w="1900" w:type="dxa"/>
            <w:tcBorders>
              <w:top w:val="single" w:sz="4" w:space="0" w:color="000000"/>
              <w:left w:val="single" w:sz="4" w:space="0" w:color="000000"/>
              <w:bottom w:val="single" w:sz="4" w:space="0" w:color="000000"/>
              <w:right w:val="single" w:sz="4" w:space="0" w:color="000000"/>
            </w:tcBorders>
          </w:tcPr>
          <w:p w14:paraId="7D58A10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Nuo 4,5 m iki 6,4 m vidutinio ilgio, atitinkančius DIN 30722 standarto reikalavimus.</w:t>
            </w:r>
          </w:p>
          <w:p w14:paraId="4C26B162" w14:textId="77777777" w:rsidR="0038251E" w:rsidRPr="0038251E" w:rsidRDefault="0038251E" w:rsidP="0038251E">
            <w:pPr>
              <w:suppressAutoHyphens/>
              <w:contextualSpacing/>
              <w:rPr>
                <w:rFonts w:ascii="Times New Roman" w:eastAsia="Calibri" w:hAnsi="Times New Roman" w:cs="Calibri"/>
                <w:color w:val="EE0000"/>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036FD1A6"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3CA86FF" w14:textId="77777777" w:rsidR="0038251E" w:rsidRPr="0038251E" w:rsidRDefault="0038251E" w:rsidP="0038251E">
            <w:pPr>
              <w:suppressAutoHyphens/>
              <w:ind w:right="132"/>
              <w:textAlignment w:val="baseline"/>
              <w:rPr>
                <w:rFonts w:ascii="Times New Roman" w:eastAsia="Calibri" w:hAnsi="Times New Roman" w:cs="Calibri"/>
                <w:sz w:val="22"/>
                <w:szCs w:val="22"/>
                <w:lang w:eastAsia="en-US"/>
              </w:rPr>
            </w:pPr>
          </w:p>
          <w:p w14:paraId="3BA9DF9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__________ m.</w:t>
            </w:r>
          </w:p>
          <w:p w14:paraId="7EF3A6E7"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6456E03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73E4277E"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26D037E1"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97F401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lastRenderedPageBreak/>
              <w:t>3.6.</w:t>
            </w:r>
          </w:p>
        </w:tc>
        <w:tc>
          <w:tcPr>
            <w:tcW w:w="4505" w:type="dxa"/>
            <w:tcBorders>
              <w:top w:val="single" w:sz="4" w:space="0" w:color="000000"/>
              <w:left w:val="single" w:sz="4" w:space="0" w:color="000000"/>
              <w:bottom w:val="single" w:sz="4" w:space="0" w:color="000000"/>
              <w:right w:val="single" w:sz="4" w:space="0" w:color="000000"/>
            </w:tcBorders>
          </w:tcPr>
          <w:p w14:paraId="61CB891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Hidraulinis </w:t>
            </w:r>
            <w:proofErr w:type="spellStart"/>
            <w:r w:rsidRPr="0038251E">
              <w:rPr>
                <w:rFonts w:ascii="Times New Roman" w:eastAsia="Calibri" w:hAnsi="Times New Roman" w:cs="Calibri"/>
                <w:sz w:val="22"/>
                <w:szCs w:val="22"/>
                <w:lang w:eastAsia="en-US"/>
              </w:rPr>
              <w:t>kablinis</w:t>
            </w:r>
            <w:proofErr w:type="spellEnd"/>
            <w:r w:rsidRPr="0038251E">
              <w:rPr>
                <w:rFonts w:ascii="Times New Roman" w:eastAsia="Calibri" w:hAnsi="Times New Roman" w:cs="Calibri"/>
                <w:sz w:val="22"/>
                <w:szCs w:val="22"/>
                <w:lang w:eastAsia="en-US"/>
              </w:rPr>
              <w:t xml:space="preserve"> </w:t>
            </w:r>
            <w:proofErr w:type="spellStart"/>
            <w:r w:rsidRPr="0038251E">
              <w:rPr>
                <w:rFonts w:ascii="Times New Roman" w:eastAsia="Calibri" w:hAnsi="Times New Roman" w:cs="Calibri"/>
                <w:sz w:val="22"/>
                <w:szCs w:val="22"/>
                <w:lang w:eastAsia="en-US"/>
              </w:rPr>
              <w:t>užtraukėjas</w:t>
            </w:r>
            <w:proofErr w:type="spellEnd"/>
            <w:r w:rsidRPr="0038251E">
              <w:rPr>
                <w:rFonts w:ascii="Times New Roman" w:eastAsia="Calibri" w:hAnsi="Times New Roman" w:cs="Calibri"/>
                <w:sz w:val="22"/>
                <w:szCs w:val="22"/>
                <w:lang w:eastAsia="en-US"/>
              </w:rPr>
              <w:t xml:space="preserve"> su elektriniu valdymu.</w:t>
            </w:r>
          </w:p>
          <w:p w14:paraId="5856975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Pultas su gedimų, techninių aptarnavimų ir darbo klaidų kodų identifikatoriumi</w:t>
            </w:r>
          </w:p>
        </w:tc>
        <w:tc>
          <w:tcPr>
            <w:tcW w:w="1900" w:type="dxa"/>
            <w:tcBorders>
              <w:top w:val="single" w:sz="4" w:space="0" w:color="000000"/>
              <w:left w:val="single" w:sz="4" w:space="0" w:color="000000"/>
              <w:bottom w:val="single" w:sz="4" w:space="0" w:color="000000"/>
              <w:right w:val="single" w:sz="4" w:space="0" w:color="000000"/>
            </w:tcBorders>
          </w:tcPr>
          <w:p w14:paraId="0CF98F2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5CF464E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3DA5319A"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CFC888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3.7.</w:t>
            </w:r>
          </w:p>
        </w:tc>
        <w:tc>
          <w:tcPr>
            <w:tcW w:w="4505" w:type="dxa"/>
            <w:tcBorders>
              <w:top w:val="single" w:sz="4" w:space="0" w:color="000000"/>
              <w:left w:val="single" w:sz="4" w:space="0" w:color="000000"/>
              <w:bottom w:val="single" w:sz="4" w:space="0" w:color="000000"/>
              <w:right w:val="single" w:sz="4" w:space="0" w:color="000000"/>
            </w:tcBorders>
          </w:tcPr>
          <w:p w14:paraId="1F0EA26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Švelnaus konteinerių nuleidimo funkcija</w:t>
            </w:r>
          </w:p>
        </w:tc>
        <w:tc>
          <w:tcPr>
            <w:tcW w:w="1900" w:type="dxa"/>
            <w:tcBorders>
              <w:top w:val="single" w:sz="4" w:space="0" w:color="000000"/>
              <w:left w:val="single" w:sz="4" w:space="0" w:color="000000"/>
              <w:bottom w:val="single" w:sz="4" w:space="0" w:color="000000"/>
              <w:right w:val="single" w:sz="4" w:space="0" w:color="000000"/>
            </w:tcBorders>
          </w:tcPr>
          <w:p w14:paraId="0F79DAF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50D2AF8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25E5B74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56CAD1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3.8.</w:t>
            </w:r>
          </w:p>
        </w:tc>
        <w:tc>
          <w:tcPr>
            <w:tcW w:w="4505" w:type="dxa"/>
            <w:tcBorders>
              <w:top w:val="single" w:sz="4" w:space="0" w:color="000000"/>
              <w:left w:val="single" w:sz="4" w:space="0" w:color="000000"/>
              <w:bottom w:val="single" w:sz="4" w:space="0" w:color="000000"/>
              <w:right w:val="single" w:sz="4" w:space="0" w:color="000000"/>
            </w:tcBorders>
          </w:tcPr>
          <w:p w14:paraId="35387A5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Automatinis valdymas</w:t>
            </w:r>
          </w:p>
        </w:tc>
        <w:tc>
          <w:tcPr>
            <w:tcW w:w="1900" w:type="dxa"/>
            <w:tcBorders>
              <w:top w:val="single" w:sz="4" w:space="0" w:color="000000"/>
              <w:left w:val="single" w:sz="4" w:space="0" w:color="000000"/>
              <w:bottom w:val="single" w:sz="4" w:space="0" w:color="000000"/>
              <w:right w:val="single" w:sz="4" w:space="0" w:color="000000"/>
            </w:tcBorders>
          </w:tcPr>
          <w:p w14:paraId="52BAE7B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Pilnas konteinerio nukėlimo/užkėlimo/užrakinimo ciklas veikia automatiškai.</w:t>
            </w:r>
          </w:p>
        </w:tc>
        <w:tc>
          <w:tcPr>
            <w:tcW w:w="2499" w:type="dxa"/>
            <w:tcBorders>
              <w:top w:val="single" w:sz="4" w:space="0" w:color="000000"/>
              <w:left w:val="single" w:sz="4" w:space="0" w:color="000000"/>
              <w:bottom w:val="single" w:sz="4" w:space="0" w:color="000000"/>
              <w:right w:val="single" w:sz="4" w:space="0" w:color="000000"/>
            </w:tcBorders>
          </w:tcPr>
          <w:p w14:paraId="6757946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7BED8999"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8B4A93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3.9.</w:t>
            </w:r>
          </w:p>
        </w:tc>
        <w:tc>
          <w:tcPr>
            <w:tcW w:w="4505" w:type="dxa"/>
            <w:tcBorders>
              <w:top w:val="single" w:sz="4" w:space="0" w:color="000000"/>
              <w:left w:val="single" w:sz="4" w:space="0" w:color="000000"/>
              <w:bottom w:val="single" w:sz="4" w:space="0" w:color="000000"/>
              <w:right w:val="single" w:sz="4" w:space="0" w:color="000000"/>
            </w:tcBorders>
          </w:tcPr>
          <w:p w14:paraId="45CC399C" w14:textId="77777777" w:rsidR="0038251E" w:rsidRPr="0038251E" w:rsidRDefault="0038251E" w:rsidP="0038251E">
            <w:pPr>
              <w:suppressAutoHyphens/>
              <w:contextualSpacing/>
              <w:rPr>
                <w:rFonts w:ascii="Times New Roman" w:eastAsia="Calibri" w:hAnsi="Times New Roman" w:cs="Calibri"/>
                <w:sz w:val="22"/>
                <w:szCs w:val="22"/>
              </w:rPr>
            </w:pPr>
            <w:proofErr w:type="spellStart"/>
            <w:r w:rsidRPr="0038251E">
              <w:rPr>
                <w:rFonts w:ascii="Times New Roman" w:eastAsia="Calibri" w:hAnsi="Times New Roman" w:cs="Calibri"/>
                <w:sz w:val="22"/>
                <w:szCs w:val="22"/>
                <w:lang w:eastAsia="en-US"/>
              </w:rPr>
              <w:t>Teleskopuojamas</w:t>
            </w:r>
            <w:proofErr w:type="spellEnd"/>
            <w:r w:rsidRPr="0038251E">
              <w:rPr>
                <w:rFonts w:ascii="Times New Roman" w:eastAsia="Calibri" w:hAnsi="Times New Roman" w:cs="Calibri"/>
                <w:sz w:val="22"/>
                <w:szCs w:val="22"/>
                <w:lang w:eastAsia="en-US"/>
              </w:rPr>
              <w:t xml:space="preserve"> kablys (teleskopinė „ranka“),</w:t>
            </w:r>
          </w:p>
        </w:tc>
        <w:tc>
          <w:tcPr>
            <w:tcW w:w="1900" w:type="dxa"/>
            <w:tcBorders>
              <w:top w:val="single" w:sz="4" w:space="0" w:color="000000"/>
              <w:left w:val="single" w:sz="4" w:space="0" w:color="000000"/>
              <w:bottom w:val="single" w:sz="4" w:space="0" w:color="000000"/>
              <w:right w:val="single" w:sz="4" w:space="0" w:color="000000"/>
            </w:tcBorders>
          </w:tcPr>
          <w:p w14:paraId="46CAEA1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71844F9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CA5ACE0"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2C4B2A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3.10.</w:t>
            </w:r>
          </w:p>
        </w:tc>
        <w:tc>
          <w:tcPr>
            <w:tcW w:w="4505" w:type="dxa"/>
            <w:tcBorders>
              <w:top w:val="single" w:sz="4" w:space="0" w:color="000000"/>
              <w:left w:val="single" w:sz="4" w:space="0" w:color="000000"/>
              <w:bottom w:val="single" w:sz="4" w:space="0" w:color="000000"/>
              <w:right w:val="single" w:sz="4" w:space="0" w:color="000000"/>
            </w:tcBorders>
          </w:tcPr>
          <w:p w14:paraId="2F05DB0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Komplektuojamas su:</w:t>
            </w:r>
          </w:p>
        </w:tc>
        <w:tc>
          <w:tcPr>
            <w:tcW w:w="1900" w:type="dxa"/>
            <w:tcBorders>
              <w:top w:val="single" w:sz="4" w:space="0" w:color="000000"/>
              <w:left w:val="single" w:sz="4" w:space="0" w:color="000000"/>
              <w:bottom w:val="single" w:sz="4" w:space="0" w:color="000000"/>
              <w:right w:val="single" w:sz="4" w:space="0" w:color="000000"/>
            </w:tcBorders>
          </w:tcPr>
          <w:p w14:paraId="0EB05DC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 Hidrauliniais išoriniais/vidiniais (persukamais) arba išoriniais ir vidiniais atskirai, kablio formos, konteinerio fiksavimo transportinėje padėtyje užraktais valdomais iš kabinos nuo pagrindinio pulto.</w:t>
            </w:r>
          </w:p>
        </w:tc>
        <w:tc>
          <w:tcPr>
            <w:tcW w:w="2499" w:type="dxa"/>
            <w:tcBorders>
              <w:top w:val="single" w:sz="4" w:space="0" w:color="000000"/>
              <w:left w:val="single" w:sz="4" w:space="0" w:color="000000"/>
              <w:bottom w:val="single" w:sz="4" w:space="0" w:color="000000"/>
              <w:right w:val="single" w:sz="4" w:space="0" w:color="000000"/>
            </w:tcBorders>
          </w:tcPr>
          <w:p w14:paraId="1F0A8B0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283C542"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443366A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____________.</w:t>
            </w:r>
          </w:p>
          <w:p w14:paraId="02F5908D"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p w14:paraId="21B7251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0A16180F"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2A3A37B7"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AE5D46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3.11.</w:t>
            </w:r>
          </w:p>
        </w:tc>
        <w:tc>
          <w:tcPr>
            <w:tcW w:w="4505" w:type="dxa"/>
            <w:tcBorders>
              <w:top w:val="single" w:sz="4" w:space="0" w:color="000000"/>
              <w:left w:val="single" w:sz="4" w:space="0" w:color="000000"/>
              <w:bottom w:val="single" w:sz="4" w:space="0" w:color="000000"/>
              <w:right w:val="single" w:sz="4" w:space="0" w:color="000000"/>
            </w:tcBorders>
          </w:tcPr>
          <w:p w14:paraId="6E127B1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Atraminiai padeliai konteineriui kiekvienoje pusėje.</w:t>
            </w:r>
          </w:p>
        </w:tc>
        <w:tc>
          <w:tcPr>
            <w:tcW w:w="1900" w:type="dxa"/>
            <w:tcBorders>
              <w:top w:val="single" w:sz="4" w:space="0" w:color="000000"/>
              <w:left w:val="single" w:sz="4" w:space="0" w:color="000000"/>
              <w:bottom w:val="single" w:sz="4" w:space="0" w:color="000000"/>
              <w:right w:val="single" w:sz="4" w:space="0" w:color="000000"/>
            </w:tcBorders>
          </w:tcPr>
          <w:p w14:paraId="5609DF8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kaip trys.</w:t>
            </w:r>
          </w:p>
        </w:tc>
        <w:tc>
          <w:tcPr>
            <w:tcW w:w="2499" w:type="dxa"/>
            <w:tcBorders>
              <w:top w:val="single" w:sz="4" w:space="0" w:color="000000"/>
              <w:left w:val="single" w:sz="4" w:space="0" w:color="000000"/>
              <w:bottom w:val="single" w:sz="4" w:space="0" w:color="000000"/>
              <w:right w:val="single" w:sz="4" w:space="0" w:color="000000"/>
            </w:tcBorders>
          </w:tcPr>
          <w:p w14:paraId="53D014EE"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0BFC9B9" w14:textId="77777777" w:rsidR="0038251E" w:rsidRPr="0038251E" w:rsidRDefault="0038251E" w:rsidP="0038251E">
            <w:pPr>
              <w:suppressAutoHyphens/>
              <w:ind w:right="132"/>
              <w:textAlignment w:val="baseline"/>
              <w:rPr>
                <w:rFonts w:ascii="Times New Roman" w:eastAsia="Calibri" w:hAnsi="Times New Roman" w:cs="Calibri"/>
                <w:sz w:val="22"/>
                <w:szCs w:val="22"/>
                <w:lang w:eastAsia="en-US"/>
              </w:rPr>
            </w:pPr>
          </w:p>
          <w:p w14:paraId="08AAA13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Padelių skaičius____ vnt.</w:t>
            </w:r>
          </w:p>
          <w:p w14:paraId="14F68655"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508C20D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2AD43677"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20520A5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678421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3.12.</w:t>
            </w:r>
          </w:p>
        </w:tc>
        <w:tc>
          <w:tcPr>
            <w:tcW w:w="4505" w:type="dxa"/>
            <w:tcBorders>
              <w:top w:val="single" w:sz="4" w:space="0" w:color="000000"/>
              <w:left w:val="single" w:sz="4" w:space="0" w:color="000000"/>
              <w:bottom w:val="single" w:sz="4" w:space="0" w:color="000000"/>
              <w:right w:val="single" w:sz="4" w:space="0" w:color="000000"/>
            </w:tcBorders>
          </w:tcPr>
          <w:p w14:paraId="1E8B772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Avarinė pakelto keltuvo atrama.</w:t>
            </w:r>
          </w:p>
        </w:tc>
        <w:tc>
          <w:tcPr>
            <w:tcW w:w="1900" w:type="dxa"/>
            <w:tcBorders>
              <w:top w:val="single" w:sz="4" w:space="0" w:color="000000"/>
              <w:left w:val="single" w:sz="4" w:space="0" w:color="000000"/>
              <w:bottom w:val="single" w:sz="4" w:space="0" w:color="000000"/>
              <w:right w:val="single" w:sz="4" w:space="0" w:color="000000"/>
            </w:tcBorders>
          </w:tcPr>
          <w:p w14:paraId="6767832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091FB43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23AE679"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66342F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3.13.</w:t>
            </w:r>
          </w:p>
        </w:tc>
        <w:tc>
          <w:tcPr>
            <w:tcW w:w="4505" w:type="dxa"/>
            <w:tcBorders>
              <w:top w:val="single" w:sz="4" w:space="0" w:color="000000"/>
              <w:left w:val="single" w:sz="4" w:space="0" w:color="000000"/>
              <w:bottom w:val="single" w:sz="4" w:space="0" w:color="000000"/>
              <w:right w:val="single" w:sz="4" w:space="0" w:color="000000"/>
            </w:tcBorders>
          </w:tcPr>
          <w:p w14:paraId="290D8AC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Montavimas ant automobilio.</w:t>
            </w:r>
          </w:p>
        </w:tc>
        <w:tc>
          <w:tcPr>
            <w:tcW w:w="1900" w:type="dxa"/>
            <w:tcBorders>
              <w:top w:val="single" w:sz="4" w:space="0" w:color="000000"/>
              <w:left w:val="single" w:sz="4" w:space="0" w:color="000000"/>
              <w:bottom w:val="single" w:sz="4" w:space="0" w:color="000000"/>
              <w:right w:val="single" w:sz="4" w:space="0" w:color="000000"/>
            </w:tcBorders>
          </w:tcPr>
          <w:p w14:paraId="0792985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Naudojant montavimo komplektą </w:t>
            </w:r>
            <w:r w:rsidRPr="0038251E">
              <w:rPr>
                <w:rFonts w:ascii="Times New Roman" w:eastAsia="Calibri" w:hAnsi="Times New Roman" w:cs="Calibri"/>
                <w:sz w:val="22"/>
                <w:szCs w:val="22"/>
                <w:lang w:eastAsia="en-US"/>
              </w:rPr>
              <w:lastRenderedPageBreak/>
              <w:t xml:space="preserve">nereikalaujantį </w:t>
            </w:r>
            <w:proofErr w:type="spellStart"/>
            <w:r w:rsidRPr="0038251E">
              <w:rPr>
                <w:rFonts w:ascii="Times New Roman" w:eastAsia="Calibri" w:hAnsi="Times New Roman" w:cs="Calibri"/>
                <w:sz w:val="22"/>
                <w:szCs w:val="22"/>
                <w:lang w:eastAsia="en-US"/>
              </w:rPr>
              <w:t>užtraukėjo</w:t>
            </w:r>
            <w:proofErr w:type="spellEnd"/>
            <w:r w:rsidRPr="0038251E">
              <w:rPr>
                <w:rFonts w:ascii="Times New Roman" w:eastAsia="Calibri" w:hAnsi="Times New Roman" w:cs="Calibri"/>
                <w:sz w:val="22"/>
                <w:szCs w:val="22"/>
                <w:lang w:eastAsia="en-US"/>
              </w:rPr>
              <w:t xml:space="preserve"> porėmio gręžimo, virinimo ir dažymo išsaugant originalią gamyklos gamintojos dažymo dangą.</w:t>
            </w:r>
          </w:p>
        </w:tc>
        <w:tc>
          <w:tcPr>
            <w:tcW w:w="2499" w:type="dxa"/>
            <w:tcBorders>
              <w:top w:val="single" w:sz="4" w:space="0" w:color="000000"/>
              <w:left w:val="single" w:sz="4" w:space="0" w:color="000000"/>
              <w:bottom w:val="single" w:sz="4" w:space="0" w:color="000000"/>
              <w:right w:val="single" w:sz="4" w:space="0" w:color="000000"/>
            </w:tcBorders>
          </w:tcPr>
          <w:p w14:paraId="1DEC02F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lastRenderedPageBreak/>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5F4BE760" w14:textId="77777777" w:rsidTr="009019F7">
        <w:trPr>
          <w:trHeight w:val="20"/>
        </w:trPr>
        <w:tc>
          <w:tcPr>
            <w:tcW w:w="9639" w:type="dxa"/>
            <w:gridSpan w:val="4"/>
            <w:tcBorders>
              <w:top w:val="single" w:sz="4" w:space="0" w:color="000000"/>
              <w:left w:val="single" w:sz="4" w:space="0" w:color="000000"/>
              <w:bottom w:val="single" w:sz="4" w:space="0" w:color="000000"/>
              <w:right w:val="single" w:sz="4" w:space="0" w:color="000000"/>
            </w:tcBorders>
          </w:tcPr>
          <w:p w14:paraId="28A8658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b/>
                <w:color w:val="000000"/>
                <w:sz w:val="22"/>
                <w:szCs w:val="22"/>
                <w:lang w:eastAsia="en-US"/>
              </w:rPr>
              <w:t>4. HIDROMANIPULIATORIUS</w:t>
            </w:r>
          </w:p>
        </w:tc>
      </w:tr>
      <w:tr w:rsidR="0038251E" w:rsidRPr="0038251E" w14:paraId="6927A29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DF83DF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4.1.</w:t>
            </w:r>
          </w:p>
        </w:tc>
        <w:tc>
          <w:tcPr>
            <w:tcW w:w="4505" w:type="dxa"/>
            <w:tcBorders>
              <w:top w:val="single" w:sz="4" w:space="0" w:color="000000"/>
              <w:left w:val="single" w:sz="4" w:space="0" w:color="000000"/>
              <w:bottom w:val="single" w:sz="4" w:space="0" w:color="000000"/>
              <w:right w:val="single" w:sz="4" w:space="0" w:color="000000"/>
            </w:tcBorders>
          </w:tcPr>
          <w:p w14:paraId="376E22BE" w14:textId="77777777" w:rsidR="0038251E" w:rsidRPr="0038251E" w:rsidRDefault="0038251E" w:rsidP="0038251E">
            <w:pPr>
              <w:suppressAutoHyphens/>
              <w:contextualSpacing/>
              <w:rPr>
                <w:rFonts w:ascii="Times New Roman" w:eastAsia="Calibri" w:hAnsi="Times New Roman" w:cs="Calibri"/>
                <w:sz w:val="22"/>
                <w:szCs w:val="22"/>
              </w:rPr>
            </w:pPr>
            <w:proofErr w:type="spellStart"/>
            <w:r w:rsidRPr="0038251E">
              <w:rPr>
                <w:rFonts w:ascii="Times New Roman" w:eastAsia="Calibri" w:hAnsi="Times New Roman" w:cs="Calibri"/>
                <w:sz w:val="22"/>
                <w:szCs w:val="22"/>
                <w:lang w:eastAsia="en-US"/>
              </w:rPr>
              <w:t>Hidromanipuliatorius</w:t>
            </w:r>
            <w:proofErr w:type="spellEnd"/>
            <w:r w:rsidRPr="0038251E">
              <w:rPr>
                <w:rFonts w:ascii="Times New Roman" w:eastAsia="Calibri" w:hAnsi="Times New Roman" w:cs="Calibri"/>
                <w:sz w:val="22"/>
                <w:szCs w:val="22"/>
                <w:lang w:eastAsia="en-US"/>
              </w:rPr>
              <w:t xml:space="preserve"> turi būti sumontuotas ant automobilio važiuoklės rėmo prie kabinos.</w:t>
            </w:r>
          </w:p>
        </w:tc>
        <w:tc>
          <w:tcPr>
            <w:tcW w:w="1900" w:type="dxa"/>
            <w:tcBorders>
              <w:top w:val="single" w:sz="4" w:space="0" w:color="000000"/>
              <w:left w:val="single" w:sz="4" w:space="0" w:color="000000"/>
              <w:bottom w:val="single" w:sz="4" w:space="0" w:color="000000"/>
              <w:right w:val="single" w:sz="4" w:space="0" w:color="000000"/>
            </w:tcBorders>
          </w:tcPr>
          <w:p w14:paraId="1737B02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4E6DE64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379D90F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0950CD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val="en-US" w:eastAsia="en-US"/>
              </w:rPr>
              <w:t>4.2.</w:t>
            </w:r>
          </w:p>
        </w:tc>
        <w:tc>
          <w:tcPr>
            <w:tcW w:w="4505" w:type="dxa"/>
            <w:tcBorders>
              <w:top w:val="single" w:sz="4" w:space="0" w:color="000000"/>
              <w:left w:val="single" w:sz="4" w:space="0" w:color="000000"/>
              <w:bottom w:val="single" w:sz="4" w:space="0" w:color="000000"/>
              <w:right w:val="single" w:sz="4" w:space="0" w:color="000000"/>
            </w:tcBorders>
          </w:tcPr>
          <w:p w14:paraId="611A5E5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Kėlimo momentas.</w:t>
            </w:r>
          </w:p>
        </w:tc>
        <w:tc>
          <w:tcPr>
            <w:tcW w:w="1900" w:type="dxa"/>
            <w:tcBorders>
              <w:top w:val="single" w:sz="4" w:space="0" w:color="000000"/>
              <w:left w:val="single" w:sz="4" w:space="0" w:color="000000"/>
              <w:bottom w:val="single" w:sz="4" w:space="0" w:color="000000"/>
              <w:right w:val="single" w:sz="4" w:space="0" w:color="000000"/>
            </w:tcBorders>
          </w:tcPr>
          <w:p w14:paraId="4BA2C97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 xml:space="preserve">ne mažesnis kaip 26,0 </w:t>
            </w:r>
            <w:proofErr w:type="spellStart"/>
            <w:r w:rsidRPr="0038251E">
              <w:rPr>
                <w:rFonts w:ascii="Times New Roman" w:eastAsia="Calibri" w:hAnsi="Times New Roman" w:cs="Calibri"/>
                <w:color w:val="000000"/>
                <w:sz w:val="22"/>
                <w:szCs w:val="22"/>
                <w:lang w:eastAsia="en-US"/>
              </w:rPr>
              <w:t>tm</w:t>
            </w:r>
            <w:proofErr w:type="spellEnd"/>
          </w:p>
          <w:p w14:paraId="3F1880A0"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p w14:paraId="2A0B4727" w14:textId="77777777" w:rsidR="0038251E" w:rsidRPr="0038251E" w:rsidRDefault="0038251E" w:rsidP="0038251E">
            <w:pPr>
              <w:suppressAutoHyphens/>
              <w:contextualSpacing/>
              <w:rPr>
                <w:rFonts w:ascii="Times New Roman" w:eastAsia="Calibri" w:hAnsi="Times New Roman" w:cs="Calibri"/>
                <w:sz w:val="22"/>
                <w:szCs w:val="22"/>
              </w:rPr>
            </w:pPr>
          </w:p>
        </w:tc>
        <w:tc>
          <w:tcPr>
            <w:tcW w:w="2499" w:type="dxa"/>
            <w:tcBorders>
              <w:top w:val="single" w:sz="4" w:space="0" w:color="000000"/>
              <w:left w:val="single" w:sz="4" w:space="0" w:color="000000"/>
              <w:bottom w:val="single" w:sz="4" w:space="0" w:color="000000"/>
              <w:right w:val="single" w:sz="4" w:space="0" w:color="000000"/>
            </w:tcBorders>
          </w:tcPr>
          <w:p w14:paraId="0DB57285"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04F7198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 xml:space="preserve">Siūlomas parametras: ____ </w:t>
            </w:r>
            <w:proofErr w:type="spellStart"/>
            <w:r w:rsidRPr="0038251E">
              <w:rPr>
                <w:rFonts w:ascii="Times New Roman" w:eastAsia="Times New Roman" w:hAnsi="Times New Roman" w:cs="Calibri"/>
                <w:i/>
                <w:iCs/>
                <w:sz w:val="22"/>
                <w:szCs w:val="22"/>
                <w:lang w:eastAsia="ar-SA"/>
              </w:rPr>
              <w:t>tm</w:t>
            </w:r>
            <w:proofErr w:type="spellEnd"/>
            <w:r w:rsidRPr="0038251E">
              <w:rPr>
                <w:rFonts w:ascii="Times New Roman" w:eastAsia="Times New Roman" w:hAnsi="Times New Roman" w:cs="Calibri"/>
                <w:i/>
                <w:iCs/>
                <w:sz w:val="22"/>
                <w:szCs w:val="22"/>
                <w:lang w:eastAsia="ar-SA"/>
              </w:rPr>
              <w:t>.</w:t>
            </w:r>
          </w:p>
          <w:p w14:paraId="169A44C1"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374C604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081563AD"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3F3D83FF"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2CEC7D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4.3.</w:t>
            </w:r>
          </w:p>
        </w:tc>
        <w:tc>
          <w:tcPr>
            <w:tcW w:w="4505" w:type="dxa"/>
            <w:tcBorders>
              <w:top w:val="single" w:sz="4" w:space="0" w:color="000000"/>
              <w:left w:val="single" w:sz="4" w:space="0" w:color="000000"/>
              <w:bottom w:val="single" w:sz="4" w:space="0" w:color="000000"/>
              <w:right w:val="single" w:sz="4" w:space="0" w:color="000000"/>
            </w:tcBorders>
          </w:tcPr>
          <w:p w14:paraId="41D47B5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Sukimo momentas.</w:t>
            </w:r>
          </w:p>
        </w:tc>
        <w:tc>
          <w:tcPr>
            <w:tcW w:w="1900" w:type="dxa"/>
            <w:tcBorders>
              <w:top w:val="single" w:sz="4" w:space="0" w:color="000000"/>
              <w:left w:val="single" w:sz="4" w:space="0" w:color="000000"/>
              <w:bottom w:val="single" w:sz="4" w:space="0" w:color="000000"/>
              <w:right w:val="single" w:sz="4" w:space="0" w:color="000000"/>
            </w:tcBorders>
          </w:tcPr>
          <w:p w14:paraId="0F8C66F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ne mažesnis kaip 34 </w:t>
            </w:r>
            <w:proofErr w:type="spellStart"/>
            <w:r w:rsidRPr="0038251E">
              <w:rPr>
                <w:rFonts w:ascii="Times New Roman" w:eastAsia="Calibri" w:hAnsi="Times New Roman" w:cs="Calibri"/>
                <w:sz w:val="22"/>
                <w:szCs w:val="22"/>
                <w:lang w:eastAsia="en-US"/>
              </w:rPr>
              <w:t>kNm</w:t>
            </w:r>
            <w:proofErr w:type="spellEnd"/>
            <w:r w:rsidRPr="0038251E">
              <w:rPr>
                <w:rFonts w:ascii="Times New Roman" w:eastAsia="Calibri" w:hAnsi="Times New Roman" w:cs="Calibri"/>
                <w:sz w:val="22"/>
                <w:szCs w:val="22"/>
                <w:lang w:eastAsia="en-US"/>
              </w:rPr>
              <w:t>.</w:t>
            </w:r>
          </w:p>
          <w:p w14:paraId="1857BC19"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78D7C9CB"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0965723A" w14:textId="77777777" w:rsidR="0038251E" w:rsidRPr="0038251E" w:rsidRDefault="0038251E" w:rsidP="0038251E">
            <w:pPr>
              <w:suppressAutoHyphens/>
              <w:contextualSpacing/>
              <w:rPr>
                <w:rFonts w:ascii="Times New Roman" w:eastAsia="Calibri" w:hAnsi="Times New Roman" w:cs="Calibri"/>
                <w:sz w:val="22"/>
                <w:szCs w:val="22"/>
              </w:rPr>
            </w:pPr>
          </w:p>
        </w:tc>
        <w:tc>
          <w:tcPr>
            <w:tcW w:w="2499" w:type="dxa"/>
            <w:tcBorders>
              <w:top w:val="single" w:sz="4" w:space="0" w:color="000000"/>
              <w:left w:val="single" w:sz="4" w:space="0" w:color="000000"/>
              <w:bottom w:val="single" w:sz="4" w:space="0" w:color="000000"/>
              <w:right w:val="single" w:sz="4" w:space="0" w:color="000000"/>
            </w:tcBorders>
          </w:tcPr>
          <w:p w14:paraId="13DBC9C1"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1D7AAC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w:t>
            </w:r>
          </w:p>
          <w:p w14:paraId="79C09BC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 xml:space="preserve">____ </w:t>
            </w:r>
            <w:proofErr w:type="spellStart"/>
            <w:r w:rsidRPr="0038251E">
              <w:rPr>
                <w:rFonts w:ascii="Times New Roman" w:eastAsia="Times New Roman" w:hAnsi="Times New Roman" w:cs="Calibri"/>
                <w:i/>
                <w:iCs/>
                <w:sz w:val="22"/>
                <w:szCs w:val="22"/>
                <w:lang w:eastAsia="ar-SA"/>
              </w:rPr>
              <w:t>kNm</w:t>
            </w:r>
            <w:proofErr w:type="spellEnd"/>
            <w:r w:rsidRPr="0038251E">
              <w:rPr>
                <w:rFonts w:ascii="Times New Roman" w:eastAsia="Times New Roman" w:hAnsi="Times New Roman" w:cs="Calibri"/>
                <w:i/>
                <w:iCs/>
                <w:sz w:val="22"/>
                <w:szCs w:val="22"/>
                <w:lang w:eastAsia="ar-SA"/>
              </w:rPr>
              <w:t>.</w:t>
            </w:r>
          </w:p>
          <w:p w14:paraId="6D25976E"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562F4B5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6F698C6F" w14:textId="77777777" w:rsidR="0038251E" w:rsidRPr="0038251E" w:rsidRDefault="0038251E" w:rsidP="0038251E">
            <w:pPr>
              <w:suppressAutoHyphens/>
              <w:contextualSpacing/>
              <w:rPr>
                <w:rFonts w:ascii="Times New Roman" w:eastAsia="Calibri" w:hAnsi="Times New Roman" w:cs="Calibri"/>
                <w:b/>
                <w:bCs/>
                <w:color w:val="000000"/>
                <w:sz w:val="22"/>
                <w:szCs w:val="22"/>
                <w:lang w:eastAsia="en-US"/>
              </w:rPr>
            </w:pPr>
          </w:p>
        </w:tc>
      </w:tr>
      <w:tr w:rsidR="0038251E" w:rsidRPr="0038251E" w14:paraId="0C8C671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5FDA94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4.4.</w:t>
            </w:r>
          </w:p>
        </w:tc>
        <w:tc>
          <w:tcPr>
            <w:tcW w:w="4505" w:type="dxa"/>
            <w:tcBorders>
              <w:top w:val="single" w:sz="4" w:space="0" w:color="000000"/>
              <w:left w:val="single" w:sz="4" w:space="0" w:color="000000"/>
              <w:bottom w:val="single" w:sz="4" w:space="0" w:color="000000"/>
              <w:right w:val="single" w:sz="4" w:space="0" w:color="000000"/>
            </w:tcBorders>
          </w:tcPr>
          <w:p w14:paraId="5F53C1E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Strėlės posūkio kampas.</w:t>
            </w:r>
          </w:p>
        </w:tc>
        <w:tc>
          <w:tcPr>
            <w:tcW w:w="1900" w:type="dxa"/>
            <w:tcBorders>
              <w:top w:val="single" w:sz="4" w:space="0" w:color="000000"/>
              <w:left w:val="single" w:sz="4" w:space="0" w:color="000000"/>
              <w:bottom w:val="single" w:sz="4" w:space="0" w:color="000000"/>
              <w:right w:val="single" w:sz="4" w:space="0" w:color="000000"/>
            </w:tcBorders>
          </w:tcPr>
          <w:p w14:paraId="2B420B0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mažesnis kaip 400</w:t>
            </w:r>
            <w:r w:rsidRPr="0038251E">
              <w:rPr>
                <w:rFonts w:ascii="Times New Roman" w:eastAsia="Calibri" w:hAnsi="Times New Roman" w:cs="Calibri"/>
                <w:sz w:val="22"/>
                <w:szCs w:val="22"/>
                <w:vertAlign w:val="superscript"/>
                <w:lang w:eastAsia="en-US"/>
              </w:rPr>
              <w:t>0</w:t>
            </w:r>
            <w:r w:rsidRPr="0038251E">
              <w:rPr>
                <w:rFonts w:ascii="Times New Roman" w:eastAsia="Calibri" w:hAnsi="Times New Roman" w:cs="Calibri"/>
                <w:sz w:val="22"/>
                <w:szCs w:val="22"/>
                <w:lang w:eastAsia="en-US"/>
              </w:rPr>
              <w:t>.</w:t>
            </w:r>
          </w:p>
        </w:tc>
        <w:tc>
          <w:tcPr>
            <w:tcW w:w="2499" w:type="dxa"/>
            <w:tcBorders>
              <w:top w:val="single" w:sz="4" w:space="0" w:color="000000"/>
              <w:left w:val="single" w:sz="4" w:space="0" w:color="000000"/>
              <w:bottom w:val="single" w:sz="4" w:space="0" w:color="000000"/>
              <w:right w:val="single" w:sz="4" w:space="0" w:color="000000"/>
            </w:tcBorders>
          </w:tcPr>
          <w:p w14:paraId="1FAE55DA"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E20502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 xml:space="preserve">Siūlomas parametras: ____ </w:t>
            </w:r>
            <w:r w:rsidRPr="0038251E">
              <w:rPr>
                <w:rFonts w:ascii="Times New Roman" w:eastAsia="Calibri" w:hAnsi="Times New Roman" w:cs="Calibri"/>
                <w:sz w:val="22"/>
                <w:szCs w:val="22"/>
                <w:vertAlign w:val="superscript"/>
                <w:lang w:eastAsia="en-US"/>
              </w:rPr>
              <w:t>0</w:t>
            </w:r>
            <w:r w:rsidRPr="0038251E">
              <w:rPr>
                <w:rFonts w:ascii="Times New Roman" w:eastAsia="Times New Roman" w:hAnsi="Times New Roman" w:cs="Calibri"/>
                <w:i/>
                <w:iCs/>
                <w:sz w:val="22"/>
                <w:szCs w:val="22"/>
                <w:lang w:eastAsia="ar-SA"/>
              </w:rPr>
              <w:t>.</w:t>
            </w:r>
          </w:p>
          <w:p w14:paraId="38AFDEB5"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4DFF870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5EEB864F"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68908E6E"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15B571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lastRenderedPageBreak/>
              <w:t>4.5.</w:t>
            </w:r>
          </w:p>
        </w:tc>
        <w:tc>
          <w:tcPr>
            <w:tcW w:w="4505" w:type="dxa"/>
            <w:tcBorders>
              <w:top w:val="single" w:sz="4" w:space="0" w:color="000000"/>
              <w:left w:val="single" w:sz="4" w:space="0" w:color="000000"/>
              <w:bottom w:val="single" w:sz="4" w:space="0" w:color="000000"/>
              <w:right w:val="single" w:sz="4" w:space="0" w:color="000000"/>
            </w:tcBorders>
          </w:tcPr>
          <w:p w14:paraId="2827D0C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Strėlės hidraulinis siekis.</w:t>
            </w:r>
          </w:p>
        </w:tc>
        <w:tc>
          <w:tcPr>
            <w:tcW w:w="1900" w:type="dxa"/>
            <w:tcBorders>
              <w:top w:val="single" w:sz="4" w:space="0" w:color="000000"/>
              <w:left w:val="single" w:sz="4" w:space="0" w:color="000000"/>
              <w:bottom w:val="single" w:sz="4" w:space="0" w:color="000000"/>
              <w:right w:val="single" w:sz="4" w:space="0" w:color="000000"/>
            </w:tcBorders>
          </w:tcPr>
          <w:p w14:paraId="1A809B6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kaip 14 m.</w:t>
            </w:r>
          </w:p>
          <w:p w14:paraId="52D6F6EE" w14:textId="77777777" w:rsidR="0038251E" w:rsidRPr="0038251E" w:rsidRDefault="0038251E" w:rsidP="0038251E">
            <w:pPr>
              <w:suppressAutoHyphens/>
              <w:contextualSpacing/>
              <w:rPr>
                <w:rFonts w:ascii="Times New Roman" w:eastAsia="Calibri" w:hAnsi="Times New Roman" w:cs="Calibri"/>
                <w:color w:val="EE0000"/>
                <w:sz w:val="22"/>
                <w:szCs w:val="22"/>
                <w:lang w:eastAsia="en-US"/>
              </w:rPr>
            </w:pPr>
          </w:p>
          <w:p w14:paraId="1BCBDA3F" w14:textId="77777777" w:rsidR="0038251E" w:rsidRPr="0038251E" w:rsidRDefault="0038251E" w:rsidP="0038251E">
            <w:pPr>
              <w:suppressAutoHyphens/>
              <w:contextualSpacing/>
              <w:rPr>
                <w:rFonts w:ascii="Times New Roman" w:eastAsia="Calibri" w:hAnsi="Times New Roman" w:cs="Calibri"/>
                <w:color w:val="EE0000"/>
                <w:sz w:val="22"/>
                <w:szCs w:val="22"/>
                <w:lang w:eastAsia="en-US"/>
              </w:rPr>
            </w:pPr>
          </w:p>
          <w:p w14:paraId="76807382" w14:textId="77777777" w:rsidR="0038251E" w:rsidRPr="0038251E" w:rsidRDefault="0038251E" w:rsidP="0038251E">
            <w:pPr>
              <w:suppressAutoHyphens/>
              <w:contextualSpacing/>
              <w:rPr>
                <w:rFonts w:ascii="Times New Roman" w:eastAsia="Calibri" w:hAnsi="Times New Roman" w:cs="Calibri"/>
                <w:color w:val="EE0000"/>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38DC2D26"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1BCEC6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m.</w:t>
            </w:r>
          </w:p>
          <w:p w14:paraId="77C75229"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34A7E83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2883EFBB"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13CF1D10"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CB5065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4.6.</w:t>
            </w:r>
          </w:p>
        </w:tc>
        <w:tc>
          <w:tcPr>
            <w:tcW w:w="4505" w:type="dxa"/>
            <w:tcBorders>
              <w:top w:val="single" w:sz="4" w:space="0" w:color="000000"/>
              <w:left w:val="single" w:sz="4" w:space="0" w:color="000000"/>
              <w:bottom w:val="single" w:sz="4" w:space="0" w:color="000000"/>
              <w:right w:val="single" w:sz="4" w:space="0" w:color="000000"/>
            </w:tcBorders>
          </w:tcPr>
          <w:p w14:paraId="17C07B5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Keliamoji galia esant pilnam strėlės siekiui.</w:t>
            </w:r>
          </w:p>
        </w:tc>
        <w:tc>
          <w:tcPr>
            <w:tcW w:w="1900" w:type="dxa"/>
            <w:tcBorders>
              <w:top w:val="single" w:sz="4" w:space="0" w:color="000000"/>
              <w:left w:val="single" w:sz="4" w:space="0" w:color="000000"/>
              <w:bottom w:val="single" w:sz="4" w:space="0" w:color="000000"/>
              <w:right w:val="single" w:sz="4" w:space="0" w:color="000000"/>
            </w:tcBorders>
          </w:tcPr>
          <w:p w14:paraId="4E49772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1 500 kg.</w:t>
            </w:r>
          </w:p>
        </w:tc>
        <w:tc>
          <w:tcPr>
            <w:tcW w:w="2499" w:type="dxa"/>
            <w:tcBorders>
              <w:top w:val="single" w:sz="4" w:space="0" w:color="000000"/>
              <w:left w:val="single" w:sz="4" w:space="0" w:color="000000"/>
              <w:bottom w:val="single" w:sz="4" w:space="0" w:color="000000"/>
              <w:right w:val="single" w:sz="4" w:space="0" w:color="000000"/>
            </w:tcBorders>
          </w:tcPr>
          <w:p w14:paraId="736BE661"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0D721CB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kg.</w:t>
            </w:r>
          </w:p>
          <w:p w14:paraId="6DC352BE"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794A35C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2EFF50E5"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6B36F0E8"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B9AA75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4.7.</w:t>
            </w:r>
          </w:p>
        </w:tc>
        <w:tc>
          <w:tcPr>
            <w:tcW w:w="4505" w:type="dxa"/>
            <w:tcBorders>
              <w:top w:val="single" w:sz="4" w:space="0" w:color="000000"/>
              <w:left w:val="single" w:sz="4" w:space="0" w:color="000000"/>
              <w:bottom w:val="single" w:sz="4" w:space="0" w:color="000000"/>
              <w:right w:val="single" w:sz="4" w:space="0" w:color="000000"/>
            </w:tcBorders>
          </w:tcPr>
          <w:p w14:paraId="471159E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Išvadai centriniam kelmo tepimui.</w:t>
            </w:r>
          </w:p>
        </w:tc>
        <w:tc>
          <w:tcPr>
            <w:tcW w:w="1900" w:type="dxa"/>
            <w:tcBorders>
              <w:top w:val="single" w:sz="4" w:space="0" w:color="000000"/>
              <w:left w:val="single" w:sz="4" w:space="0" w:color="000000"/>
              <w:bottom w:val="single" w:sz="4" w:space="0" w:color="000000"/>
              <w:right w:val="single" w:sz="4" w:space="0" w:color="000000"/>
            </w:tcBorders>
          </w:tcPr>
          <w:p w14:paraId="7FB251A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76F334A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883712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5C4EE3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4.8.</w:t>
            </w:r>
          </w:p>
        </w:tc>
        <w:tc>
          <w:tcPr>
            <w:tcW w:w="4505" w:type="dxa"/>
            <w:tcBorders>
              <w:top w:val="single" w:sz="4" w:space="0" w:color="000000"/>
              <w:left w:val="single" w:sz="4" w:space="0" w:color="000000"/>
              <w:bottom w:val="single" w:sz="4" w:space="0" w:color="000000"/>
              <w:right w:val="single" w:sz="4" w:space="0" w:color="000000"/>
            </w:tcBorders>
          </w:tcPr>
          <w:p w14:paraId="5EF295A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Operatoriaus aikštelė su apsauga darbui stovint šalia manipuliatoriaus kolonos.</w:t>
            </w:r>
          </w:p>
        </w:tc>
        <w:tc>
          <w:tcPr>
            <w:tcW w:w="1900" w:type="dxa"/>
            <w:tcBorders>
              <w:top w:val="single" w:sz="4" w:space="0" w:color="000000"/>
              <w:left w:val="single" w:sz="4" w:space="0" w:color="000000"/>
              <w:bottom w:val="single" w:sz="4" w:space="0" w:color="000000"/>
              <w:right w:val="single" w:sz="4" w:space="0" w:color="000000"/>
            </w:tcBorders>
          </w:tcPr>
          <w:p w14:paraId="1B642F4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6D76FAE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731FDDA7"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5983F0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4.9.</w:t>
            </w:r>
          </w:p>
        </w:tc>
        <w:tc>
          <w:tcPr>
            <w:tcW w:w="4505" w:type="dxa"/>
            <w:tcBorders>
              <w:top w:val="single" w:sz="4" w:space="0" w:color="000000"/>
              <w:left w:val="single" w:sz="4" w:space="0" w:color="000000"/>
              <w:bottom w:val="single" w:sz="4" w:space="0" w:color="000000"/>
              <w:right w:val="single" w:sz="4" w:space="0" w:color="000000"/>
            </w:tcBorders>
          </w:tcPr>
          <w:p w14:paraId="2CB6DE4A" w14:textId="77777777" w:rsidR="0038251E" w:rsidRPr="0038251E" w:rsidRDefault="0038251E" w:rsidP="0038251E">
            <w:pPr>
              <w:suppressAutoHyphens/>
              <w:contextualSpacing/>
              <w:jc w:val="both"/>
              <w:rPr>
                <w:rFonts w:ascii="Times New Roman" w:eastAsia="Calibri" w:hAnsi="Times New Roman" w:cs="Calibri"/>
                <w:sz w:val="22"/>
                <w:szCs w:val="22"/>
              </w:rPr>
            </w:pPr>
            <w:r w:rsidRPr="0038251E">
              <w:rPr>
                <w:rFonts w:ascii="Times New Roman" w:eastAsia="Calibri" w:hAnsi="Times New Roman" w:cs="Calibri"/>
                <w:sz w:val="22"/>
                <w:szCs w:val="22"/>
                <w:lang w:eastAsia="en-US"/>
              </w:rPr>
              <w:t>Atraminės kojos.</w:t>
            </w:r>
          </w:p>
        </w:tc>
        <w:tc>
          <w:tcPr>
            <w:tcW w:w="1900" w:type="dxa"/>
            <w:tcBorders>
              <w:top w:val="single" w:sz="4" w:space="0" w:color="000000"/>
              <w:left w:val="single" w:sz="4" w:space="0" w:color="000000"/>
              <w:bottom w:val="single" w:sz="4" w:space="0" w:color="000000"/>
              <w:right w:val="single" w:sz="4" w:space="0" w:color="000000"/>
            </w:tcBorders>
          </w:tcPr>
          <w:p w14:paraId="7E7A8230" w14:textId="77777777" w:rsidR="0038251E" w:rsidRPr="0038251E" w:rsidRDefault="0038251E" w:rsidP="0038251E">
            <w:pPr>
              <w:suppressAutoHyphens/>
              <w:contextualSpacing/>
              <w:jc w:val="both"/>
              <w:rPr>
                <w:rFonts w:ascii="Times New Roman" w:eastAsia="Calibri" w:hAnsi="Times New Roman" w:cs="Calibri"/>
                <w:sz w:val="22"/>
                <w:szCs w:val="22"/>
              </w:rPr>
            </w:pPr>
            <w:proofErr w:type="spellStart"/>
            <w:r w:rsidRPr="0038251E">
              <w:rPr>
                <w:rFonts w:ascii="Times New Roman" w:eastAsia="Calibri" w:hAnsi="Times New Roman" w:cs="Calibri"/>
                <w:sz w:val="22"/>
                <w:szCs w:val="22"/>
                <w:lang w:eastAsia="en-US"/>
              </w:rPr>
              <w:t>Hidrauliškai</w:t>
            </w:r>
            <w:proofErr w:type="spellEnd"/>
            <w:r w:rsidRPr="0038251E">
              <w:rPr>
                <w:rFonts w:ascii="Times New Roman" w:eastAsia="Calibri" w:hAnsi="Times New Roman" w:cs="Calibri"/>
                <w:sz w:val="22"/>
                <w:szCs w:val="22"/>
                <w:lang w:eastAsia="en-US"/>
              </w:rPr>
              <w:t xml:space="preserve"> į šalis išplatinamos atraminės kojos, valdomos pagrindiniu radijo pultu, fiksuotos, neužsukamos.</w:t>
            </w:r>
          </w:p>
        </w:tc>
        <w:tc>
          <w:tcPr>
            <w:tcW w:w="2499" w:type="dxa"/>
            <w:tcBorders>
              <w:top w:val="single" w:sz="4" w:space="0" w:color="000000"/>
              <w:left w:val="single" w:sz="4" w:space="0" w:color="000000"/>
              <w:bottom w:val="single" w:sz="4" w:space="0" w:color="000000"/>
              <w:right w:val="single" w:sz="4" w:space="0" w:color="000000"/>
            </w:tcBorders>
          </w:tcPr>
          <w:p w14:paraId="3CE16C51"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2F052316"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257F025F"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88747A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4.10.</w:t>
            </w:r>
          </w:p>
        </w:tc>
        <w:tc>
          <w:tcPr>
            <w:tcW w:w="4505" w:type="dxa"/>
            <w:tcBorders>
              <w:top w:val="single" w:sz="4" w:space="0" w:color="000000"/>
              <w:left w:val="single" w:sz="4" w:space="0" w:color="000000"/>
              <w:bottom w:val="single" w:sz="4" w:space="0" w:color="000000"/>
              <w:right w:val="single" w:sz="4" w:space="0" w:color="000000"/>
            </w:tcBorders>
          </w:tcPr>
          <w:p w14:paraId="68D3BDF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Įspėjamieji švyturėliai arba žibintai ant išplatintų atraminių kojų, įsijungiantys savaime išplatinus atramines kojas už automobilio </w:t>
            </w:r>
            <w:proofErr w:type="spellStart"/>
            <w:r w:rsidRPr="0038251E">
              <w:rPr>
                <w:rFonts w:ascii="Times New Roman" w:eastAsia="Calibri" w:hAnsi="Times New Roman" w:cs="Calibri"/>
                <w:sz w:val="22"/>
                <w:szCs w:val="22"/>
                <w:lang w:eastAsia="en-US"/>
              </w:rPr>
              <w:t>gabaritinių</w:t>
            </w:r>
            <w:proofErr w:type="spellEnd"/>
            <w:r w:rsidRPr="0038251E">
              <w:rPr>
                <w:rFonts w:ascii="Times New Roman" w:eastAsia="Calibri" w:hAnsi="Times New Roman" w:cs="Calibri"/>
                <w:sz w:val="22"/>
                <w:szCs w:val="22"/>
                <w:lang w:eastAsia="en-US"/>
              </w:rPr>
              <w:t xml:space="preserve"> matmenų, sumontuoti taip, kad būtų užtikrintas jų matomumas tiek iš priekio tiek iš automobilio galo.</w:t>
            </w:r>
          </w:p>
        </w:tc>
        <w:tc>
          <w:tcPr>
            <w:tcW w:w="1900" w:type="dxa"/>
            <w:tcBorders>
              <w:top w:val="single" w:sz="4" w:space="0" w:color="000000"/>
              <w:left w:val="single" w:sz="4" w:space="0" w:color="000000"/>
              <w:bottom w:val="single" w:sz="4" w:space="0" w:color="000000"/>
              <w:right w:val="single" w:sz="4" w:space="0" w:color="000000"/>
            </w:tcBorders>
          </w:tcPr>
          <w:p w14:paraId="1E2C45D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2380F68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7C5CC610"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48AC21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4.11.</w:t>
            </w:r>
          </w:p>
        </w:tc>
        <w:tc>
          <w:tcPr>
            <w:tcW w:w="4505" w:type="dxa"/>
            <w:tcBorders>
              <w:top w:val="single" w:sz="4" w:space="0" w:color="000000"/>
              <w:left w:val="single" w:sz="4" w:space="0" w:color="000000"/>
              <w:bottom w:val="single" w:sz="4" w:space="0" w:color="000000"/>
              <w:right w:val="single" w:sz="4" w:space="0" w:color="000000"/>
            </w:tcBorders>
          </w:tcPr>
          <w:p w14:paraId="2A45B6F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Visi hidrauliniai cilindrai turi būti su apsauginiais vožtuvais.</w:t>
            </w:r>
          </w:p>
        </w:tc>
        <w:tc>
          <w:tcPr>
            <w:tcW w:w="1900" w:type="dxa"/>
            <w:tcBorders>
              <w:top w:val="single" w:sz="4" w:space="0" w:color="000000"/>
              <w:left w:val="single" w:sz="4" w:space="0" w:color="000000"/>
              <w:bottom w:val="single" w:sz="4" w:space="0" w:color="000000"/>
              <w:right w:val="single" w:sz="4" w:space="0" w:color="000000"/>
            </w:tcBorders>
          </w:tcPr>
          <w:p w14:paraId="4F87FE5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2F3416D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45D7BE4B"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E27481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lastRenderedPageBreak/>
              <w:t>4.12.</w:t>
            </w:r>
          </w:p>
        </w:tc>
        <w:tc>
          <w:tcPr>
            <w:tcW w:w="4505" w:type="dxa"/>
            <w:tcBorders>
              <w:top w:val="single" w:sz="4" w:space="0" w:color="000000"/>
              <w:left w:val="single" w:sz="4" w:space="0" w:color="000000"/>
              <w:bottom w:val="single" w:sz="4" w:space="0" w:color="000000"/>
              <w:right w:val="single" w:sz="4" w:space="0" w:color="000000"/>
            </w:tcBorders>
          </w:tcPr>
          <w:p w14:paraId="1405E3B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Bepakopė manipuliatoriaus stabilumo sistema leidžianti dirbti neišplatinus, o tik pastačius atramines kojas su veikiančia ir ribojančia galią elektronine apsauga nuo perkrovų.</w:t>
            </w:r>
          </w:p>
        </w:tc>
        <w:tc>
          <w:tcPr>
            <w:tcW w:w="1900" w:type="dxa"/>
            <w:tcBorders>
              <w:top w:val="single" w:sz="4" w:space="0" w:color="000000"/>
              <w:left w:val="single" w:sz="4" w:space="0" w:color="000000"/>
              <w:bottom w:val="single" w:sz="4" w:space="0" w:color="000000"/>
              <w:right w:val="single" w:sz="4" w:space="0" w:color="000000"/>
            </w:tcBorders>
          </w:tcPr>
          <w:p w14:paraId="40FCB36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397B2F7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6E486837"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0AC1E9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4.13.</w:t>
            </w:r>
          </w:p>
        </w:tc>
        <w:tc>
          <w:tcPr>
            <w:tcW w:w="4505" w:type="dxa"/>
            <w:tcBorders>
              <w:top w:val="single" w:sz="4" w:space="0" w:color="000000"/>
              <w:left w:val="single" w:sz="4" w:space="0" w:color="000000"/>
              <w:bottom w:val="single" w:sz="4" w:space="0" w:color="000000"/>
              <w:right w:val="single" w:sz="4" w:space="0" w:color="000000"/>
            </w:tcBorders>
          </w:tcPr>
          <w:p w14:paraId="661E241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Papildomos strėlės funkcijos.</w:t>
            </w:r>
          </w:p>
        </w:tc>
        <w:tc>
          <w:tcPr>
            <w:tcW w:w="1900" w:type="dxa"/>
            <w:tcBorders>
              <w:top w:val="single" w:sz="4" w:space="0" w:color="000000"/>
              <w:left w:val="single" w:sz="4" w:space="0" w:color="000000"/>
              <w:bottom w:val="single" w:sz="4" w:space="0" w:color="000000"/>
              <w:right w:val="single" w:sz="4" w:space="0" w:color="000000"/>
            </w:tcBorders>
          </w:tcPr>
          <w:p w14:paraId="2D5AE6F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4 vnt. hidrauliniai išvadai krano strėlės gale papildomiems hidrauliniams įrenginiams prijungti su greito jungimo jungtimis.</w:t>
            </w:r>
          </w:p>
          <w:p w14:paraId="135B4C8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Žarnos vyniojamos ant ričių pravestos strėlės viduje.</w:t>
            </w:r>
          </w:p>
        </w:tc>
        <w:tc>
          <w:tcPr>
            <w:tcW w:w="2499" w:type="dxa"/>
            <w:tcBorders>
              <w:top w:val="single" w:sz="4" w:space="0" w:color="000000"/>
              <w:left w:val="single" w:sz="4" w:space="0" w:color="000000"/>
              <w:bottom w:val="single" w:sz="4" w:space="0" w:color="000000"/>
              <w:right w:val="single" w:sz="4" w:space="0" w:color="000000"/>
            </w:tcBorders>
          </w:tcPr>
          <w:p w14:paraId="30948741"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4D158DC6"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4EECB18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vnt.</w:t>
            </w:r>
          </w:p>
          <w:p w14:paraId="69629420"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05D98FE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 arba Nuoroda .</w:t>
            </w:r>
          </w:p>
          <w:p w14:paraId="06726990"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12CDCCD1"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AD2FAF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4.14.</w:t>
            </w:r>
          </w:p>
        </w:tc>
        <w:tc>
          <w:tcPr>
            <w:tcW w:w="4505" w:type="dxa"/>
            <w:tcBorders>
              <w:top w:val="single" w:sz="4" w:space="0" w:color="000000"/>
              <w:left w:val="single" w:sz="4" w:space="0" w:color="000000"/>
              <w:bottom w:val="single" w:sz="4" w:space="0" w:color="000000"/>
              <w:right w:val="single" w:sz="4" w:space="0" w:color="000000"/>
            </w:tcBorders>
          </w:tcPr>
          <w:p w14:paraId="3AF1DE3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LED apšvietimo lempa ant strėlės krano, kablio apšvietimui tamsiu paros metu.</w:t>
            </w:r>
          </w:p>
        </w:tc>
        <w:tc>
          <w:tcPr>
            <w:tcW w:w="1900" w:type="dxa"/>
            <w:tcBorders>
              <w:top w:val="single" w:sz="4" w:space="0" w:color="000000"/>
              <w:left w:val="single" w:sz="4" w:space="0" w:color="000000"/>
              <w:bottom w:val="single" w:sz="4" w:space="0" w:color="000000"/>
              <w:right w:val="single" w:sz="4" w:space="0" w:color="000000"/>
            </w:tcBorders>
          </w:tcPr>
          <w:p w14:paraId="6BE6EF1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15705DD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50026EED"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C37261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4.15.</w:t>
            </w:r>
          </w:p>
        </w:tc>
        <w:tc>
          <w:tcPr>
            <w:tcW w:w="4505" w:type="dxa"/>
            <w:tcBorders>
              <w:top w:val="single" w:sz="4" w:space="0" w:color="000000"/>
              <w:left w:val="single" w:sz="4" w:space="0" w:color="000000"/>
              <w:bottom w:val="single" w:sz="4" w:space="0" w:color="000000"/>
              <w:right w:val="single" w:sz="4" w:space="0" w:color="000000"/>
            </w:tcBorders>
          </w:tcPr>
          <w:p w14:paraId="6ABE55F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Strėlės vertikalaus švytavimo slopinimo sistema. Sistema apsauganti nuo krano susidūrimo su vairuotojo kabina.</w:t>
            </w:r>
          </w:p>
        </w:tc>
        <w:tc>
          <w:tcPr>
            <w:tcW w:w="1900" w:type="dxa"/>
            <w:tcBorders>
              <w:top w:val="single" w:sz="4" w:space="0" w:color="000000"/>
              <w:left w:val="single" w:sz="4" w:space="0" w:color="000000"/>
              <w:bottom w:val="single" w:sz="4" w:space="0" w:color="000000"/>
              <w:right w:val="single" w:sz="4" w:space="0" w:color="000000"/>
            </w:tcBorders>
          </w:tcPr>
          <w:p w14:paraId="22F3E0E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0108F74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134EB9DF"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8664CA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4.16.</w:t>
            </w:r>
          </w:p>
        </w:tc>
        <w:tc>
          <w:tcPr>
            <w:tcW w:w="4505" w:type="dxa"/>
            <w:tcBorders>
              <w:top w:val="single" w:sz="4" w:space="0" w:color="000000"/>
              <w:left w:val="single" w:sz="4" w:space="0" w:color="000000"/>
              <w:bottom w:val="single" w:sz="4" w:space="0" w:color="000000"/>
              <w:right w:val="single" w:sz="4" w:space="0" w:color="000000"/>
            </w:tcBorders>
          </w:tcPr>
          <w:p w14:paraId="579827D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Alyvos aušintuvas ir aukšto slėgio filtras.</w:t>
            </w:r>
          </w:p>
        </w:tc>
        <w:tc>
          <w:tcPr>
            <w:tcW w:w="1900" w:type="dxa"/>
            <w:tcBorders>
              <w:top w:val="single" w:sz="4" w:space="0" w:color="000000"/>
              <w:left w:val="single" w:sz="4" w:space="0" w:color="000000"/>
              <w:bottom w:val="single" w:sz="4" w:space="0" w:color="000000"/>
              <w:right w:val="single" w:sz="4" w:space="0" w:color="000000"/>
            </w:tcBorders>
          </w:tcPr>
          <w:p w14:paraId="033E512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08BB44E5"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64D21CAE"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E3D5EB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4.17.</w:t>
            </w:r>
          </w:p>
        </w:tc>
        <w:tc>
          <w:tcPr>
            <w:tcW w:w="4505" w:type="dxa"/>
            <w:tcBorders>
              <w:top w:val="single" w:sz="4" w:space="0" w:color="000000"/>
              <w:left w:val="single" w:sz="4" w:space="0" w:color="000000"/>
              <w:bottom w:val="single" w:sz="4" w:space="0" w:color="000000"/>
              <w:right w:val="single" w:sz="4" w:space="0" w:color="000000"/>
            </w:tcBorders>
          </w:tcPr>
          <w:p w14:paraId="236784B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Kablys kroviniui kabinti.</w:t>
            </w:r>
          </w:p>
        </w:tc>
        <w:tc>
          <w:tcPr>
            <w:tcW w:w="1900" w:type="dxa"/>
            <w:tcBorders>
              <w:top w:val="single" w:sz="4" w:space="0" w:color="000000"/>
              <w:left w:val="single" w:sz="4" w:space="0" w:color="000000"/>
              <w:bottom w:val="single" w:sz="4" w:space="0" w:color="000000"/>
              <w:right w:val="single" w:sz="4" w:space="0" w:color="000000"/>
            </w:tcBorders>
          </w:tcPr>
          <w:p w14:paraId="555AFD6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8000 kg galios.</w:t>
            </w:r>
          </w:p>
        </w:tc>
        <w:tc>
          <w:tcPr>
            <w:tcW w:w="2499" w:type="dxa"/>
            <w:tcBorders>
              <w:top w:val="single" w:sz="4" w:space="0" w:color="000000"/>
              <w:left w:val="single" w:sz="4" w:space="0" w:color="000000"/>
              <w:bottom w:val="single" w:sz="4" w:space="0" w:color="000000"/>
              <w:right w:val="single" w:sz="4" w:space="0" w:color="000000"/>
            </w:tcBorders>
          </w:tcPr>
          <w:p w14:paraId="1EB8369B"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1C13982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kg galios.</w:t>
            </w:r>
          </w:p>
          <w:p w14:paraId="36C0BA5A"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1AB9F2A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6A9EAFFB"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55A6D39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BA319A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4.18.</w:t>
            </w:r>
          </w:p>
        </w:tc>
        <w:tc>
          <w:tcPr>
            <w:tcW w:w="4505" w:type="dxa"/>
            <w:tcBorders>
              <w:top w:val="single" w:sz="4" w:space="0" w:color="000000"/>
              <w:left w:val="single" w:sz="4" w:space="0" w:color="000000"/>
              <w:bottom w:val="single" w:sz="4" w:space="0" w:color="000000"/>
              <w:right w:val="single" w:sz="4" w:space="0" w:color="000000"/>
            </w:tcBorders>
          </w:tcPr>
          <w:p w14:paraId="6B1BD85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„Varpo” tipo ir požeminių konteinerių kėlimo ir atidarymo mechanizmas. Su strėlės viduje sumontuotu papildomu cilindru ir kabliu su kėlimo grandine. Valdomas nuotolinio valdymo radijo pultu.</w:t>
            </w:r>
          </w:p>
        </w:tc>
        <w:tc>
          <w:tcPr>
            <w:tcW w:w="1900" w:type="dxa"/>
            <w:tcBorders>
              <w:top w:val="single" w:sz="4" w:space="0" w:color="000000"/>
              <w:left w:val="single" w:sz="4" w:space="0" w:color="000000"/>
              <w:bottom w:val="single" w:sz="4" w:space="0" w:color="000000"/>
              <w:right w:val="single" w:sz="4" w:space="0" w:color="000000"/>
            </w:tcBorders>
          </w:tcPr>
          <w:p w14:paraId="2648205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Būtina.</w:t>
            </w:r>
          </w:p>
        </w:tc>
        <w:tc>
          <w:tcPr>
            <w:tcW w:w="2499" w:type="dxa"/>
            <w:tcBorders>
              <w:top w:val="single" w:sz="4" w:space="0" w:color="000000"/>
              <w:left w:val="single" w:sz="4" w:space="0" w:color="000000"/>
              <w:bottom w:val="single" w:sz="4" w:space="0" w:color="000000"/>
              <w:right w:val="single" w:sz="4" w:space="0" w:color="000000"/>
            </w:tcBorders>
          </w:tcPr>
          <w:p w14:paraId="380E224B"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11466BEB"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5C20B16E" w14:textId="77777777" w:rsidTr="00CA2E79">
        <w:trPr>
          <w:trHeight w:val="3336"/>
        </w:trPr>
        <w:tc>
          <w:tcPr>
            <w:tcW w:w="735" w:type="dxa"/>
            <w:tcBorders>
              <w:top w:val="single" w:sz="4" w:space="0" w:color="000000"/>
              <w:left w:val="single" w:sz="4" w:space="0" w:color="000000"/>
              <w:bottom w:val="single" w:sz="4" w:space="0" w:color="000000"/>
              <w:right w:val="single" w:sz="4" w:space="0" w:color="000000"/>
            </w:tcBorders>
          </w:tcPr>
          <w:p w14:paraId="7C100AB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lastRenderedPageBreak/>
              <w:t>4.19.</w:t>
            </w:r>
          </w:p>
        </w:tc>
        <w:tc>
          <w:tcPr>
            <w:tcW w:w="4505" w:type="dxa"/>
            <w:tcBorders>
              <w:top w:val="single" w:sz="4" w:space="0" w:color="000000"/>
              <w:left w:val="single" w:sz="4" w:space="0" w:color="000000"/>
              <w:bottom w:val="single" w:sz="4" w:space="0" w:color="000000"/>
              <w:right w:val="single" w:sz="4" w:space="0" w:color="000000"/>
            </w:tcBorders>
          </w:tcPr>
          <w:p w14:paraId="0E77030B" w14:textId="77777777" w:rsidR="0038251E" w:rsidRPr="0038251E" w:rsidRDefault="0038251E" w:rsidP="0038251E">
            <w:pPr>
              <w:suppressAutoHyphens/>
              <w:contextualSpacing/>
              <w:rPr>
                <w:rFonts w:ascii="Times New Roman" w:eastAsia="Calibri" w:hAnsi="Times New Roman" w:cs="Calibri"/>
                <w:sz w:val="22"/>
                <w:szCs w:val="22"/>
              </w:rPr>
            </w:pPr>
            <w:proofErr w:type="spellStart"/>
            <w:r w:rsidRPr="0038251E">
              <w:rPr>
                <w:rFonts w:ascii="Times New Roman" w:eastAsia="Calibri" w:hAnsi="Times New Roman" w:cs="Calibri"/>
                <w:sz w:val="22"/>
                <w:szCs w:val="22"/>
                <w:lang w:eastAsia="en-US"/>
              </w:rPr>
              <w:t>Hidromanipuliatoriaus</w:t>
            </w:r>
            <w:proofErr w:type="spellEnd"/>
            <w:r w:rsidRPr="0038251E">
              <w:rPr>
                <w:rFonts w:ascii="Times New Roman" w:eastAsia="Calibri" w:hAnsi="Times New Roman" w:cs="Calibri"/>
                <w:sz w:val="22"/>
                <w:szCs w:val="22"/>
                <w:lang w:eastAsia="en-US"/>
              </w:rPr>
              <w:t xml:space="preserve"> strėlės gale sumontuotas metalo laužo griebtuvas su rotoriumi ir pakaba. Griebtuvas ne mažiau 4 gnybtų, pusiau uždaras.</w:t>
            </w:r>
          </w:p>
        </w:tc>
        <w:tc>
          <w:tcPr>
            <w:tcW w:w="1900" w:type="dxa"/>
            <w:tcBorders>
              <w:top w:val="single" w:sz="4" w:space="0" w:color="000000"/>
              <w:left w:val="single" w:sz="4" w:space="0" w:color="000000"/>
              <w:bottom w:val="single" w:sz="4" w:space="0" w:color="000000"/>
              <w:right w:val="single" w:sz="4" w:space="0" w:color="000000"/>
            </w:tcBorders>
          </w:tcPr>
          <w:p w14:paraId="06BC6F4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talpa ne mažiau kaip 180 l.</w:t>
            </w:r>
          </w:p>
          <w:p w14:paraId="0605A5B4"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21B292A1" w14:textId="77777777" w:rsidR="0038251E" w:rsidRPr="0038251E" w:rsidRDefault="0038251E" w:rsidP="0038251E">
            <w:pPr>
              <w:suppressAutoHyphens/>
              <w:contextualSpacing/>
              <w:rPr>
                <w:rFonts w:ascii="Times New Roman" w:eastAsia="Calibri" w:hAnsi="Times New Roman" w:cs="Calibri"/>
                <w:sz w:val="22"/>
                <w:szCs w:val="22"/>
                <w:highlight w:val="yellow"/>
                <w:lang w:eastAsia="en-US"/>
              </w:rPr>
            </w:pPr>
          </w:p>
          <w:p w14:paraId="5AAFF2B8" w14:textId="77777777" w:rsidR="0038251E" w:rsidRPr="0038251E" w:rsidRDefault="0038251E" w:rsidP="0038251E">
            <w:pPr>
              <w:suppressAutoHyphens/>
              <w:contextualSpacing/>
              <w:rPr>
                <w:rFonts w:ascii="Times New Roman" w:eastAsia="Calibri" w:hAnsi="Times New Roman" w:cs="Calibri"/>
                <w:sz w:val="22"/>
                <w:szCs w:val="22"/>
                <w:highlight w:val="yellow"/>
                <w:lang w:eastAsia="en-US"/>
              </w:rPr>
            </w:pPr>
          </w:p>
          <w:p w14:paraId="2AFF5A95" w14:textId="77777777" w:rsidR="0038251E" w:rsidRPr="0038251E" w:rsidRDefault="0038251E" w:rsidP="0038251E">
            <w:pPr>
              <w:suppressAutoHyphens/>
              <w:contextualSpacing/>
              <w:rPr>
                <w:rFonts w:ascii="Times New Roman" w:eastAsia="Calibri" w:hAnsi="Times New Roman" w:cs="Calibri"/>
                <w:sz w:val="22"/>
                <w:szCs w:val="22"/>
                <w:highlight w:val="yellow"/>
                <w:lang w:eastAsia="en-US"/>
              </w:rPr>
            </w:pPr>
          </w:p>
          <w:p w14:paraId="2142C286" w14:textId="77777777" w:rsidR="0038251E" w:rsidRPr="0038251E" w:rsidRDefault="0038251E" w:rsidP="0038251E">
            <w:pPr>
              <w:suppressAutoHyphens/>
              <w:contextualSpacing/>
              <w:rPr>
                <w:rFonts w:ascii="Times New Roman" w:eastAsia="Calibri" w:hAnsi="Times New Roman" w:cs="Calibri"/>
                <w:sz w:val="22"/>
                <w:szCs w:val="22"/>
                <w:highlight w:val="yellow"/>
                <w:lang w:eastAsia="en-US"/>
              </w:rPr>
            </w:pPr>
          </w:p>
          <w:p w14:paraId="192D5198" w14:textId="77777777" w:rsidR="0038251E" w:rsidRPr="0038251E" w:rsidRDefault="0038251E" w:rsidP="0038251E">
            <w:pPr>
              <w:suppressAutoHyphens/>
              <w:contextualSpacing/>
              <w:rPr>
                <w:rFonts w:ascii="Times New Roman" w:eastAsia="Calibri" w:hAnsi="Times New Roman" w:cs="Calibri"/>
                <w:sz w:val="22"/>
                <w:szCs w:val="22"/>
                <w:highlight w:val="yellow"/>
                <w:lang w:eastAsia="en-US"/>
              </w:rPr>
            </w:pPr>
          </w:p>
          <w:p w14:paraId="7A9FEF8F" w14:textId="77777777" w:rsidR="0038251E" w:rsidRPr="0038251E" w:rsidRDefault="0038251E" w:rsidP="0038251E">
            <w:pPr>
              <w:suppressAutoHyphens/>
              <w:contextualSpacing/>
              <w:rPr>
                <w:rFonts w:ascii="Times New Roman" w:eastAsia="Calibri" w:hAnsi="Times New Roman" w:cs="Calibri"/>
                <w:sz w:val="22"/>
                <w:szCs w:val="22"/>
                <w:highlight w:val="yellow"/>
                <w:lang w:eastAsia="en-US"/>
              </w:rPr>
            </w:pPr>
          </w:p>
          <w:p w14:paraId="64B63BC1" w14:textId="77777777" w:rsidR="0038251E" w:rsidRPr="0038251E" w:rsidRDefault="0038251E" w:rsidP="0038251E">
            <w:pPr>
              <w:suppressAutoHyphens/>
              <w:contextualSpacing/>
              <w:rPr>
                <w:rFonts w:ascii="Times New Roman" w:eastAsia="Calibri" w:hAnsi="Times New Roman" w:cs="Calibri"/>
                <w:sz w:val="22"/>
                <w:szCs w:val="22"/>
                <w:highlight w:val="yellow"/>
                <w:lang w:eastAsia="en-US"/>
              </w:rPr>
            </w:pPr>
          </w:p>
          <w:p w14:paraId="3E1F503A"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5255973D"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3897D4A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l.</w:t>
            </w:r>
          </w:p>
          <w:p w14:paraId="33C5EE2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____ vnt. gnybtų.</w:t>
            </w:r>
          </w:p>
          <w:p w14:paraId="4B4EF037"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2E624CD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0C2AAC4D"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08D0F544"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D43B04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4.20.</w:t>
            </w:r>
          </w:p>
        </w:tc>
        <w:tc>
          <w:tcPr>
            <w:tcW w:w="4505" w:type="dxa"/>
            <w:tcBorders>
              <w:top w:val="single" w:sz="4" w:space="0" w:color="000000"/>
              <w:left w:val="single" w:sz="4" w:space="0" w:color="000000"/>
              <w:bottom w:val="single" w:sz="4" w:space="0" w:color="000000"/>
              <w:right w:val="single" w:sz="4" w:space="0" w:color="000000"/>
            </w:tcBorders>
          </w:tcPr>
          <w:p w14:paraId="58CECCD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Hidraulinių mazgų apsauga.</w:t>
            </w:r>
          </w:p>
        </w:tc>
        <w:tc>
          <w:tcPr>
            <w:tcW w:w="1900" w:type="dxa"/>
            <w:tcBorders>
              <w:top w:val="single" w:sz="4" w:space="0" w:color="000000"/>
              <w:left w:val="single" w:sz="4" w:space="0" w:color="000000"/>
              <w:bottom w:val="single" w:sz="4" w:space="0" w:color="000000"/>
              <w:right w:val="single" w:sz="4" w:space="0" w:color="000000"/>
            </w:tcBorders>
          </w:tcPr>
          <w:p w14:paraId="10962D4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Kolonos, strėlės, atraminių kojų hidraulinės žarnos, jungtys ir vamzdeliai turi būti apsaugoti nuo išorinio pažeidimo.</w:t>
            </w:r>
          </w:p>
        </w:tc>
        <w:tc>
          <w:tcPr>
            <w:tcW w:w="2499" w:type="dxa"/>
            <w:tcBorders>
              <w:top w:val="single" w:sz="4" w:space="0" w:color="000000"/>
              <w:left w:val="single" w:sz="4" w:space="0" w:color="000000"/>
              <w:bottom w:val="single" w:sz="4" w:space="0" w:color="000000"/>
              <w:right w:val="single" w:sz="4" w:space="0" w:color="000000"/>
            </w:tcBorders>
          </w:tcPr>
          <w:p w14:paraId="6C54B5D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60D3BC60"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35DE46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4.21.</w:t>
            </w:r>
          </w:p>
        </w:tc>
        <w:tc>
          <w:tcPr>
            <w:tcW w:w="4505" w:type="dxa"/>
            <w:tcBorders>
              <w:top w:val="single" w:sz="4" w:space="0" w:color="000000"/>
              <w:left w:val="single" w:sz="4" w:space="0" w:color="000000"/>
              <w:bottom w:val="single" w:sz="4" w:space="0" w:color="000000"/>
              <w:right w:val="single" w:sz="4" w:space="0" w:color="000000"/>
            </w:tcBorders>
          </w:tcPr>
          <w:p w14:paraId="541128A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LED darbo žibintai.</w:t>
            </w:r>
          </w:p>
        </w:tc>
        <w:tc>
          <w:tcPr>
            <w:tcW w:w="1900" w:type="dxa"/>
            <w:tcBorders>
              <w:top w:val="single" w:sz="4" w:space="0" w:color="000000"/>
              <w:left w:val="single" w:sz="4" w:space="0" w:color="000000"/>
              <w:bottom w:val="single" w:sz="4" w:space="0" w:color="000000"/>
              <w:right w:val="single" w:sz="4" w:space="0" w:color="000000"/>
            </w:tcBorders>
          </w:tcPr>
          <w:p w14:paraId="3152511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Iš viso 6 vnt.,</w:t>
            </w:r>
          </w:p>
          <w:p w14:paraId="3DFD837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du montuojami ant kabinos gale viršuje,</w:t>
            </w:r>
          </w:p>
          <w:p w14:paraId="41A9819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du automobilio šonuose,</w:t>
            </w:r>
          </w:p>
          <w:p w14:paraId="1EDC4B8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du automobilio gale</w:t>
            </w:r>
          </w:p>
        </w:tc>
        <w:tc>
          <w:tcPr>
            <w:tcW w:w="2499" w:type="dxa"/>
            <w:tcBorders>
              <w:top w:val="single" w:sz="4" w:space="0" w:color="000000"/>
              <w:left w:val="single" w:sz="4" w:space="0" w:color="000000"/>
              <w:bottom w:val="single" w:sz="4" w:space="0" w:color="000000"/>
              <w:right w:val="single" w:sz="4" w:space="0" w:color="000000"/>
            </w:tcBorders>
          </w:tcPr>
          <w:p w14:paraId="044A483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30C06AF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vnt.</w:t>
            </w:r>
          </w:p>
        </w:tc>
      </w:tr>
      <w:tr w:rsidR="0038251E" w:rsidRPr="0038251E" w14:paraId="694DBE8E"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5EE8F6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4.22.</w:t>
            </w:r>
          </w:p>
        </w:tc>
        <w:tc>
          <w:tcPr>
            <w:tcW w:w="4505" w:type="dxa"/>
            <w:tcBorders>
              <w:top w:val="single" w:sz="4" w:space="0" w:color="000000"/>
              <w:left w:val="single" w:sz="4" w:space="0" w:color="000000"/>
              <w:bottom w:val="single" w:sz="4" w:space="0" w:color="000000"/>
              <w:right w:val="single" w:sz="4" w:space="0" w:color="000000"/>
            </w:tcBorders>
          </w:tcPr>
          <w:p w14:paraId="1BFF7AA5" w14:textId="77777777" w:rsidR="0038251E" w:rsidRPr="0038251E" w:rsidRDefault="0038251E" w:rsidP="0038251E">
            <w:pPr>
              <w:suppressAutoHyphens/>
              <w:ind w:left="-1" w:hanging="32"/>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Daiktadėžė.</w:t>
            </w:r>
          </w:p>
        </w:tc>
        <w:tc>
          <w:tcPr>
            <w:tcW w:w="1900" w:type="dxa"/>
            <w:tcBorders>
              <w:top w:val="single" w:sz="4" w:space="0" w:color="000000"/>
              <w:left w:val="single" w:sz="4" w:space="0" w:color="000000"/>
              <w:bottom w:val="single" w:sz="4" w:space="0" w:color="000000"/>
              <w:right w:val="single" w:sz="4" w:space="0" w:color="000000"/>
            </w:tcBorders>
          </w:tcPr>
          <w:p w14:paraId="3310CFD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Ant rėmo, aliumininė arba nerūdijančio plieno, darbui netrukdanti daiktadėžė.</w:t>
            </w:r>
          </w:p>
          <w:p w14:paraId="2701C139"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095E6CF2"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06862D1A"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647CDFDD"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25A4FB9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kaip 400 mm pločio;</w:t>
            </w:r>
          </w:p>
          <w:p w14:paraId="45540B85"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444AD45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kaip 400 mm gylio;</w:t>
            </w:r>
          </w:p>
          <w:p w14:paraId="05C10472"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58D4400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kaip 500 mm aukščio.</w:t>
            </w:r>
          </w:p>
          <w:p w14:paraId="61A98311" w14:textId="77777777" w:rsidR="0038251E" w:rsidRPr="0038251E" w:rsidRDefault="0038251E" w:rsidP="0038251E">
            <w:pPr>
              <w:suppressAutoHyphens/>
              <w:contextualSpacing/>
              <w:rPr>
                <w:rFonts w:ascii="Times New Roman" w:eastAsia="Calibri" w:hAnsi="Times New Roman" w:cs="Calibri"/>
                <w:sz w:val="22"/>
                <w:szCs w:val="22"/>
                <w:lang w:eastAsia="en-US"/>
              </w:rPr>
            </w:pPr>
          </w:p>
          <w:p w14:paraId="3F160F4C" w14:textId="77777777" w:rsidR="0038251E" w:rsidRPr="0038251E" w:rsidRDefault="0038251E" w:rsidP="0038251E">
            <w:pPr>
              <w:suppressAutoHyphens/>
              <w:contextualSpacing/>
              <w:rPr>
                <w:rFonts w:ascii="Times New Roman" w:eastAsia="Calibri" w:hAnsi="Times New Roman" w:cs="Calibri"/>
                <w:color w:val="EE0000"/>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4C55B492"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lastRenderedPageBreak/>
              <w:t xml:space="preserve">Taip/Ne </w:t>
            </w:r>
            <w:r w:rsidRPr="0038251E">
              <w:rPr>
                <w:rFonts w:ascii="Times New Roman" w:eastAsia="Times New Roman" w:hAnsi="Times New Roman" w:cs="Calibri"/>
                <w:i/>
                <w:iCs/>
                <w:sz w:val="22"/>
                <w:szCs w:val="22"/>
                <w:lang w:eastAsia="ar-SA"/>
              </w:rPr>
              <w:t>(nereikalingą išbraukti)</w:t>
            </w:r>
          </w:p>
          <w:p w14:paraId="0EFD1657"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___________.</w:t>
            </w:r>
          </w:p>
          <w:p w14:paraId="1E4EBE28" w14:textId="77777777" w:rsidR="0038251E" w:rsidRPr="0038251E" w:rsidRDefault="0038251E" w:rsidP="0038251E">
            <w:pPr>
              <w:suppressAutoHyphens/>
              <w:ind w:right="132"/>
              <w:textAlignment w:val="baseline"/>
              <w:rPr>
                <w:rFonts w:ascii="Times New Roman" w:eastAsia="Calibri" w:hAnsi="Times New Roman" w:cs="Calibri"/>
                <w:sz w:val="22"/>
                <w:szCs w:val="22"/>
                <w:lang w:eastAsia="en-US"/>
              </w:rPr>
            </w:pPr>
          </w:p>
          <w:p w14:paraId="4DE1C0F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pločio parametras: ____ mm.</w:t>
            </w:r>
          </w:p>
          <w:p w14:paraId="68B5E6E1"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2567235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gylio parametras: ____ mm.</w:t>
            </w:r>
          </w:p>
          <w:p w14:paraId="00C2FBF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aukščio parametras: ____ mm.</w:t>
            </w:r>
          </w:p>
          <w:p w14:paraId="53494A9C"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3DC023A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lastRenderedPageBreak/>
              <w:t>Pateikto dokumento pavadinimas _________ ir psl. Nr. ___ arba Nuoroda ____________.</w:t>
            </w:r>
          </w:p>
          <w:p w14:paraId="0F23BE71"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5DD025B9" w14:textId="77777777" w:rsidTr="009019F7">
        <w:trPr>
          <w:trHeight w:val="20"/>
        </w:trPr>
        <w:tc>
          <w:tcPr>
            <w:tcW w:w="9639" w:type="dxa"/>
            <w:gridSpan w:val="4"/>
            <w:tcBorders>
              <w:top w:val="single" w:sz="4" w:space="0" w:color="000000"/>
              <w:left w:val="single" w:sz="4" w:space="0" w:color="000000"/>
              <w:bottom w:val="single" w:sz="4" w:space="0" w:color="000000"/>
              <w:right w:val="single" w:sz="4" w:space="0" w:color="000000"/>
            </w:tcBorders>
          </w:tcPr>
          <w:p w14:paraId="66942EB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b/>
                <w:sz w:val="22"/>
                <w:szCs w:val="22"/>
                <w:lang w:eastAsia="en-US"/>
              </w:rPr>
              <w:lastRenderedPageBreak/>
              <w:t>5. PRIEKABA</w:t>
            </w:r>
          </w:p>
        </w:tc>
      </w:tr>
      <w:tr w:rsidR="0038251E" w:rsidRPr="0038251E" w14:paraId="0AD140E0"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54419D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5.1</w:t>
            </w:r>
          </w:p>
        </w:tc>
        <w:tc>
          <w:tcPr>
            <w:tcW w:w="4505" w:type="dxa"/>
            <w:tcBorders>
              <w:top w:val="single" w:sz="4" w:space="0" w:color="000000"/>
              <w:left w:val="single" w:sz="4" w:space="0" w:color="000000"/>
              <w:bottom w:val="single" w:sz="4" w:space="0" w:color="000000"/>
              <w:right w:val="single" w:sz="4" w:space="0" w:color="000000"/>
            </w:tcBorders>
            <w:vAlign w:val="center"/>
          </w:tcPr>
          <w:p w14:paraId="70A08C6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Pagaminimo metai</w:t>
            </w:r>
          </w:p>
        </w:tc>
        <w:tc>
          <w:tcPr>
            <w:tcW w:w="1900" w:type="dxa"/>
            <w:tcBorders>
              <w:top w:val="single" w:sz="4" w:space="0" w:color="000000"/>
              <w:left w:val="single" w:sz="4" w:space="0" w:color="000000"/>
              <w:bottom w:val="single" w:sz="4" w:space="0" w:color="000000"/>
              <w:right w:val="single" w:sz="4" w:space="0" w:color="000000"/>
            </w:tcBorders>
          </w:tcPr>
          <w:p w14:paraId="5A36F47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kern w:val="2"/>
                <w:sz w:val="22"/>
                <w:szCs w:val="22"/>
              </w:rPr>
              <w:t>Ne ankstesni nei 2025</w:t>
            </w:r>
          </w:p>
        </w:tc>
        <w:tc>
          <w:tcPr>
            <w:tcW w:w="2499" w:type="dxa"/>
            <w:tcBorders>
              <w:top w:val="single" w:sz="4" w:space="0" w:color="000000"/>
              <w:left w:val="single" w:sz="4" w:space="0" w:color="000000"/>
              <w:bottom w:val="single" w:sz="4" w:space="0" w:color="000000"/>
              <w:right w:val="single" w:sz="4" w:space="0" w:color="000000"/>
            </w:tcBorders>
          </w:tcPr>
          <w:p w14:paraId="094DDAD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1718DCE2"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18B291E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5.2</w:t>
            </w:r>
          </w:p>
        </w:tc>
        <w:tc>
          <w:tcPr>
            <w:tcW w:w="4505" w:type="dxa"/>
            <w:tcBorders>
              <w:top w:val="single" w:sz="4" w:space="0" w:color="000000"/>
              <w:left w:val="single" w:sz="4" w:space="0" w:color="000000"/>
              <w:bottom w:val="single" w:sz="4" w:space="0" w:color="000000"/>
              <w:right w:val="single" w:sz="4" w:space="0" w:color="000000"/>
            </w:tcBorders>
            <w:vAlign w:val="center"/>
          </w:tcPr>
          <w:p w14:paraId="15939A5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Tipas</w:t>
            </w:r>
          </w:p>
        </w:tc>
        <w:tc>
          <w:tcPr>
            <w:tcW w:w="1900" w:type="dxa"/>
            <w:tcBorders>
              <w:top w:val="single" w:sz="4" w:space="0" w:color="000000"/>
              <w:left w:val="single" w:sz="4" w:space="0" w:color="000000"/>
              <w:bottom w:val="single" w:sz="4" w:space="0" w:color="000000"/>
              <w:right w:val="single" w:sz="4" w:space="0" w:color="000000"/>
            </w:tcBorders>
          </w:tcPr>
          <w:p w14:paraId="5A95C70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kern w:val="2"/>
                <w:sz w:val="22"/>
                <w:szCs w:val="22"/>
              </w:rPr>
              <w:t>Dviejų ašių, pritaikyta vieno konteinerio pagaminto pagal DIN 30722 standartą (arba lygiavertį), kurio ilgis nuo 5500 mm iki 7000 mm pervežimui.</w:t>
            </w:r>
          </w:p>
        </w:tc>
        <w:tc>
          <w:tcPr>
            <w:tcW w:w="2499" w:type="dxa"/>
            <w:tcBorders>
              <w:top w:val="single" w:sz="4" w:space="0" w:color="000000"/>
              <w:left w:val="single" w:sz="4" w:space="0" w:color="000000"/>
              <w:bottom w:val="single" w:sz="4" w:space="0" w:color="000000"/>
              <w:right w:val="single" w:sz="4" w:space="0" w:color="000000"/>
            </w:tcBorders>
          </w:tcPr>
          <w:p w14:paraId="3F00A72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7E6D9DD7"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FDE848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5.3</w:t>
            </w:r>
          </w:p>
        </w:tc>
        <w:tc>
          <w:tcPr>
            <w:tcW w:w="4505" w:type="dxa"/>
            <w:tcBorders>
              <w:top w:val="single" w:sz="4" w:space="0" w:color="000000"/>
              <w:left w:val="single" w:sz="4" w:space="0" w:color="000000"/>
              <w:bottom w:val="single" w:sz="4" w:space="0" w:color="000000"/>
              <w:right w:val="single" w:sz="4" w:space="0" w:color="000000"/>
            </w:tcBorders>
            <w:vAlign w:val="center"/>
          </w:tcPr>
          <w:p w14:paraId="068FBC6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Konteinerio užkėlimas/nuleidimas</w:t>
            </w:r>
          </w:p>
        </w:tc>
        <w:tc>
          <w:tcPr>
            <w:tcW w:w="1900" w:type="dxa"/>
            <w:tcBorders>
              <w:top w:val="single" w:sz="4" w:space="0" w:color="000000"/>
              <w:left w:val="single" w:sz="4" w:space="0" w:color="000000"/>
              <w:bottom w:val="single" w:sz="4" w:space="0" w:color="000000"/>
              <w:right w:val="single" w:sz="4" w:space="0" w:color="000000"/>
            </w:tcBorders>
          </w:tcPr>
          <w:p w14:paraId="533BE1E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kern w:val="2"/>
                <w:sz w:val="22"/>
                <w:szCs w:val="22"/>
              </w:rPr>
              <w:t>Galimybė konteinerį nuleisti ir nuimti tiek iš priekabos galo tiek iš priekio</w:t>
            </w:r>
          </w:p>
        </w:tc>
        <w:tc>
          <w:tcPr>
            <w:tcW w:w="2499" w:type="dxa"/>
            <w:tcBorders>
              <w:top w:val="single" w:sz="4" w:space="0" w:color="000000"/>
              <w:left w:val="single" w:sz="4" w:space="0" w:color="000000"/>
              <w:bottom w:val="single" w:sz="4" w:space="0" w:color="000000"/>
              <w:right w:val="single" w:sz="4" w:space="0" w:color="000000"/>
            </w:tcBorders>
          </w:tcPr>
          <w:p w14:paraId="3B56725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2514D2A9"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E4D355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5.4</w:t>
            </w:r>
          </w:p>
        </w:tc>
        <w:tc>
          <w:tcPr>
            <w:tcW w:w="4505" w:type="dxa"/>
            <w:tcBorders>
              <w:top w:val="single" w:sz="4" w:space="0" w:color="000000"/>
              <w:left w:val="single" w:sz="4" w:space="0" w:color="000000"/>
              <w:bottom w:val="single" w:sz="4" w:space="0" w:color="000000"/>
              <w:right w:val="single" w:sz="4" w:space="0" w:color="000000"/>
            </w:tcBorders>
            <w:vAlign w:val="center"/>
          </w:tcPr>
          <w:p w14:paraId="03035A2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Ašių apkrova</w:t>
            </w:r>
          </w:p>
        </w:tc>
        <w:tc>
          <w:tcPr>
            <w:tcW w:w="1900" w:type="dxa"/>
            <w:tcBorders>
              <w:top w:val="single" w:sz="4" w:space="0" w:color="000000"/>
              <w:left w:val="single" w:sz="4" w:space="0" w:color="000000"/>
              <w:bottom w:val="single" w:sz="4" w:space="0" w:color="000000"/>
              <w:right w:val="single" w:sz="4" w:space="0" w:color="000000"/>
            </w:tcBorders>
          </w:tcPr>
          <w:p w14:paraId="32A5D84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kern w:val="2"/>
                <w:sz w:val="22"/>
                <w:szCs w:val="22"/>
              </w:rPr>
              <w:t>Kiekvienos ašies techniškai leistina maksimali keliamoji galia ne mažiau kaip 11 000 kg.</w:t>
            </w:r>
          </w:p>
        </w:tc>
        <w:tc>
          <w:tcPr>
            <w:tcW w:w="2499" w:type="dxa"/>
            <w:tcBorders>
              <w:top w:val="single" w:sz="4" w:space="0" w:color="000000"/>
              <w:left w:val="single" w:sz="4" w:space="0" w:color="000000"/>
              <w:bottom w:val="single" w:sz="4" w:space="0" w:color="000000"/>
              <w:right w:val="single" w:sz="4" w:space="0" w:color="000000"/>
            </w:tcBorders>
          </w:tcPr>
          <w:p w14:paraId="1F668399"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3AD3355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kg.</w:t>
            </w:r>
          </w:p>
          <w:p w14:paraId="53B2EDC7"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1258BF9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71BAC497"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0E939B97"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AE2765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5.5</w:t>
            </w:r>
          </w:p>
        </w:tc>
        <w:tc>
          <w:tcPr>
            <w:tcW w:w="4505" w:type="dxa"/>
            <w:tcBorders>
              <w:top w:val="single" w:sz="4" w:space="0" w:color="000000"/>
              <w:left w:val="single" w:sz="4" w:space="0" w:color="000000"/>
              <w:bottom w:val="single" w:sz="4" w:space="0" w:color="000000"/>
              <w:right w:val="single" w:sz="4" w:space="0" w:color="000000"/>
            </w:tcBorders>
            <w:vAlign w:val="center"/>
          </w:tcPr>
          <w:p w14:paraId="4CE28C0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Bendroji masė</w:t>
            </w:r>
          </w:p>
        </w:tc>
        <w:tc>
          <w:tcPr>
            <w:tcW w:w="1900" w:type="dxa"/>
            <w:tcBorders>
              <w:top w:val="single" w:sz="4" w:space="0" w:color="000000"/>
              <w:left w:val="single" w:sz="4" w:space="0" w:color="000000"/>
              <w:bottom w:val="single" w:sz="4" w:space="0" w:color="000000"/>
              <w:right w:val="single" w:sz="4" w:space="0" w:color="000000"/>
            </w:tcBorders>
          </w:tcPr>
          <w:p w14:paraId="2A22804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color w:val="000000"/>
                <w:sz w:val="22"/>
                <w:szCs w:val="22"/>
              </w:rPr>
              <w:t>Bendroji masė ne mažiau kaip 18 000 kg.</w:t>
            </w:r>
          </w:p>
        </w:tc>
        <w:tc>
          <w:tcPr>
            <w:tcW w:w="2499" w:type="dxa"/>
            <w:tcBorders>
              <w:top w:val="single" w:sz="4" w:space="0" w:color="000000"/>
              <w:left w:val="single" w:sz="4" w:space="0" w:color="000000"/>
              <w:bottom w:val="single" w:sz="4" w:space="0" w:color="000000"/>
              <w:right w:val="single" w:sz="4" w:space="0" w:color="000000"/>
            </w:tcBorders>
          </w:tcPr>
          <w:p w14:paraId="08A0AD58"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1726B24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kg.</w:t>
            </w:r>
          </w:p>
          <w:p w14:paraId="429144AD"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5A046B4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 xml:space="preserve">Pateikto dokumento pavadinimas _________ </w:t>
            </w:r>
            <w:r w:rsidRPr="0038251E">
              <w:rPr>
                <w:rFonts w:ascii="Times New Roman" w:eastAsia="Times New Roman" w:hAnsi="Times New Roman" w:cs="Calibri"/>
                <w:i/>
                <w:iCs/>
                <w:sz w:val="22"/>
                <w:szCs w:val="22"/>
                <w:lang w:eastAsia="ar-SA"/>
              </w:rPr>
              <w:lastRenderedPageBreak/>
              <w:t>ir psl. Nr. ___ arba Nuoroda ____________.</w:t>
            </w:r>
          </w:p>
          <w:p w14:paraId="76935E3F"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64ECF2D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FC4975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lastRenderedPageBreak/>
              <w:t>5.6</w:t>
            </w:r>
          </w:p>
        </w:tc>
        <w:tc>
          <w:tcPr>
            <w:tcW w:w="4505" w:type="dxa"/>
            <w:tcBorders>
              <w:top w:val="single" w:sz="4" w:space="0" w:color="000000"/>
              <w:left w:val="single" w:sz="4" w:space="0" w:color="000000"/>
              <w:bottom w:val="single" w:sz="4" w:space="0" w:color="000000"/>
              <w:right w:val="single" w:sz="4" w:space="0" w:color="000000"/>
            </w:tcBorders>
            <w:vAlign w:val="center"/>
          </w:tcPr>
          <w:p w14:paraId="43EEDA3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Konteinerio fiksavimas</w:t>
            </w:r>
          </w:p>
        </w:tc>
        <w:tc>
          <w:tcPr>
            <w:tcW w:w="1900" w:type="dxa"/>
            <w:tcBorders>
              <w:top w:val="single" w:sz="4" w:space="0" w:color="000000"/>
              <w:left w:val="single" w:sz="4" w:space="0" w:color="000000"/>
              <w:bottom w:val="single" w:sz="4" w:space="0" w:color="000000"/>
              <w:right w:val="single" w:sz="4" w:space="0" w:color="000000"/>
            </w:tcBorders>
          </w:tcPr>
          <w:p w14:paraId="3D375D1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color w:val="000000"/>
                <w:sz w:val="22"/>
                <w:szCs w:val="22"/>
              </w:rPr>
              <w:t>Konteinerių (DIN 30722 arba lygiavertis) tvirtinimo sistema pneumatinė, keturi kablio formos užraktai, užrakinantys konteinerį iš išorės/vidaus (persukami)</w:t>
            </w:r>
            <w:r w:rsidRPr="0038251E">
              <w:rPr>
                <w:rFonts w:ascii="Times New Roman" w:eastAsia="Calibri" w:hAnsi="Times New Roman" w:cs="Calibri"/>
                <w:sz w:val="22"/>
                <w:szCs w:val="22"/>
                <w:lang w:eastAsia="en-US"/>
              </w:rPr>
              <w:t xml:space="preserve"> arba išorės ir vidaus atskirai</w:t>
            </w:r>
            <w:r w:rsidRPr="0038251E">
              <w:rPr>
                <w:rFonts w:ascii="Times New Roman" w:eastAsia="Times New Roman" w:hAnsi="Times New Roman" w:cs="Calibri"/>
                <w:color w:val="000000"/>
                <w:sz w:val="22"/>
                <w:szCs w:val="22"/>
              </w:rPr>
              <w:t xml:space="preserve"> .</w:t>
            </w:r>
          </w:p>
          <w:p w14:paraId="0FFBB3D2" w14:textId="77777777" w:rsidR="0038251E" w:rsidRPr="0038251E" w:rsidRDefault="0038251E" w:rsidP="0038251E">
            <w:pPr>
              <w:suppressAutoHyphens/>
              <w:contextualSpacing/>
              <w:rPr>
                <w:rFonts w:ascii="Times New Roman" w:eastAsia="Times New Roman" w:hAnsi="Times New Roman" w:cs="Calibri"/>
                <w:color w:val="000000"/>
                <w:sz w:val="22"/>
                <w:szCs w:val="22"/>
              </w:rPr>
            </w:pPr>
          </w:p>
          <w:p w14:paraId="462E3F0E"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7735C5A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4010723E"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12CBAC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5.7</w:t>
            </w:r>
          </w:p>
        </w:tc>
        <w:tc>
          <w:tcPr>
            <w:tcW w:w="4505" w:type="dxa"/>
            <w:tcBorders>
              <w:top w:val="single" w:sz="4" w:space="0" w:color="000000"/>
              <w:left w:val="single" w:sz="4" w:space="0" w:color="000000"/>
              <w:bottom w:val="single" w:sz="4" w:space="0" w:color="000000"/>
              <w:right w:val="single" w:sz="4" w:space="0" w:color="000000"/>
            </w:tcBorders>
            <w:vAlign w:val="center"/>
          </w:tcPr>
          <w:p w14:paraId="5C05751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Saugos sistema</w:t>
            </w:r>
          </w:p>
        </w:tc>
        <w:tc>
          <w:tcPr>
            <w:tcW w:w="1900" w:type="dxa"/>
            <w:tcBorders>
              <w:top w:val="single" w:sz="4" w:space="0" w:color="000000"/>
              <w:left w:val="single" w:sz="4" w:space="0" w:color="000000"/>
              <w:bottom w:val="single" w:sz="4" w:space="0" w:color="000000"/>
              <w:right w:val="single" w:sz="4" w:space="0" w:color="000000"/>
            </w:tcBorders>
          </w:tcPr>
          <w:p w14:paraId="586A2B0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color w:val="000000"/>
                <w:sz w:val="22"/>
                <w:szCs w:val="22"/>
              </w:rPr>
              <w:t>Imobilizavimo saugos sistema leidžianti važiuoti tik su užrakintu konteineriu.</w:t>
            </w:r>
          </w:p>
        </w:tc>
        <w:tc>
          <w:tcPr>
            <w:tcW w:w="2499" w:type="dxa"/>
            <w:tcBorders>
              <w:top w:val="single" w:sz="4" w:space="0" w:color="000000"/>
              <w:left w:val="single" w:sz="4" w:space="0" w:color="000000"/>
              <w:bottom w:val="single" w:sz="4" w:space="0" w:color="000000"/>
              <w:right w:val="single" w:sz="4" w:space="0" w:color="000000"/>
            </w:tcBorders>
          </w:tcPr>
          <w:p w14:paraId="7C00A6E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60E8A898"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1FB8B8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5.8</w:t>
            </w:r>
          </w:p>
        </w:tc>
        <w:tc>
          <w:tcPr>
            <w:tcW w:w="4505" w:type="dxa"/>
            <w:tcBorders>
              <w:top w:val="single" w:sz="4" w:space="0" w:color="000000"/>
              <w:left w:val="single" w:sz="4" w:space="0" w:color="000000"/>
              <w:bottom w:val="single" w:sz="4" w:space="0" w:color="000000"/>
              <w:right w:val="single" w:sz="4" w:space="0" w:color="000000"/>
            </w:tcBorders>
            <w:vAlign w:val="center"/>
          </w:tcPr>
          <w:p w14:paraId="3A241C5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Ratai</w:t>
            </w:r>
          </w:p>
        </w:tc>
        <w:tc>
          <w:tcPr>
            <w:tcW w:w="1900" w:type="dxa"/>
            <w:tcBorders>
              <w:top w:val="single" w:sz="4" w:space="0" w:color="000000"/>
              <w:left w:val="single" w:sz="4" w:space="0" w:color="000000"/>
              <w:bottom w:val="single" w:sz="4" w:space="0" w:color="000000"/>
              <w:right w:val="single" w:sz="4" w:space="0" w:color="000000"/>
            </w:tcBorders>
          </w:tcPr>
          <w:p w14:paraId="1661450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color w:val="000000"/>
                <w:sz w:val="22"/>
                <w:szCs w:val="22"/>
              </w:rPr>
              <w:t>Sudvejinti ratai, padangų matmenys ne mažesni kaip 265/70 R19.5.</w:t>
            </w:r>
          </w:p>
        </w:tc>
        <w:tc>
          <w:tcPr>
            <w:tcW w:w="2499" w:type="dxa"/>
            <w:tcBorders>
              <w:top w:val="single" w:sz="4" w:space="0" w:color="000000"/>
              <w:left w:val="single" w:sz="4" w:space="0" w:color="000000"/>
              <w:bottom w:val="single" w:sz="4" w:space="0" w:color="000000"/>
              <w:right w:val="single" w:sz="4" w:space="0" w:color="000000"/>
            </w:tcBorders>
          </w:tcPr>
          <w:p w14:paraId="2CA2C3B7"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B3AFB9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w:t>
            </w:r>
          </w:p>
          <w:p w14:paraId="20D31EA9"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5E4BF97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23ADE2F5"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1E3431A7"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898B60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5.9</w:t>
            </w:r>
          </w:p>
        </w:tc>
        <w:tc>
          <w:tcPr>
            <w:tcW w:w="4505" w:type="dxa"/>
            <w:tcBorders>
              <w:top w:val="single" w:sz="4" w:space="0" w:color="000000"/>
              <w:left w:val="single" w:sz="4" w:space="0" w:color="000000"/>
              <w:bottom w:val="single" w:sz="4" w:space="0" w:color="000000"/>
              <w:right w:val="single" w:sz="4" w:space="0" w:color="000000"/>
            </w:tcBorders>
            <w:vAlign w:val="center"/>
          </w:tcPr>
          <w:p w14:paraId="758BBFB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Atsarginis ratas</w:t>
            </w:r>
          </w:p>
        </w:tc>
        <w:tc>
          <w:tcPr>
            <w:tcW w:w="1900" w:type="dxa"/>
            <w:tcBorders>
              <w:top w:val="single" w:sz="4" w:space="0" w:color="000000"/>
              <w:left w:val="single" w:sz="4" w:space="0" w:color="000000"/>
              <w:bottom w:val="single" w:sz="4" w:space="0" w:color="000000"/>
              <w:right w:val="single" w:sz="4" w:space="0" w:color="000000"/>
            </w:tcBorders>
          </w:tcPr>
          <w:p w14:paraId="0D47EBB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color w:val="000000"/>
                <w:sz w:val="22"/>
                <w:szCs w:val="22"/>
              </w:rPr>
              <w:t>Identiškas atsarginis ratas su laikikliu.</w:t>
            </w:r>
          </w:p>
          <w:p w14:paraId="1B2B7420" w14:textId="77777777" w:rsidR="0038251E" w:rsidRPr="0038251E" w:rsidRDefault="0038251E" w:rsidP="0038251E">
            <w:pPr>
              <w:suppressAutoHyphens/>
              <w:contextualSpacing/>
              <w:rPr>
                <w:rFonts w:ascii="Times New Roman" w:eastAsia="Times New Roman" w:hAnsi="Times New Roman" w:cs="Calibri"/>
                <w:color w:val="000000"/>
                <w:sz w:val="22"/>
                <w:szCs w:val="22"/>
              </w:rPr>
            </w:pPr>
          </w:p>
          <w:p w14:paraId="6D12A785" w14:textId="77777777" w:rsidR="0038251E" w:rsidRPr="0038251E" w:rsidRDefault="0038251E" w:rsidP="0038251E">
            <w:pPr>
              <w:suppressAutoHyphens/>
              <w:contextualSpacing/>
              <w:rPr>
                <w:rFonts w:ascii="Times New Roman" w:eastAsia="Times New Roman" w:hAnsi="Times New Roman" w:cs="Calibri"/>
                <w:color w:val="000000"/>
                <w:sz w:val="22"/>
                <w:szCs w:val="22"/>
              </w:rPr>
            </w:pPr>
          </w:p>
          <w:p w14:paraId="7FB1867C"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588135E9" w14:textId="77777777" w:rsidR="0038251E" w:rsidRPr="0038251E" w:rsidRDefault="0038251E" w:rsidP="0038251E">
            <w:pPr>
              <w:suppressAutoHyphens/>
              <w:ind w:right="132"/>
              <w:textAlignment w:val="baseline"/>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6FFE170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01C5D976"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185022FC"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361867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lastRenderedPageBreak/>
              <w:t>5.10</w:t>
            </w:r>
          </w:p>
        </w:tc>
        <w:tc>
          <w:tcPr>
            <w:tcW w:w="4505" w:type="dxa"/>
            <w:tcBorders>
              <w:top w:val="single" w:sz="4" w:space="0" w:color="000000"/>
              <w:left w:val="single" w:sz="4" w:space="0" w:color="000000"/>
              <w:bottom w:val="single" w:sz="4" w:space="0" w:color="000000"/>
              <w:right w:val="single" w:sz="4" w:space="0" w:color="000000"/>
            </w:tcBorders>
            <w:vAlign w:val="center"/>
          </w:tcPr>
          <w:p w14:paraId="5F70A04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Sukabinimo įtaisas</w:t>
            </w:r>
          </w:p>
        </w:tc>
        <w:tc>
          <w:tcPr>
            <w:tcW w:w="1900" w:type="dxa"/>
            <w:tcBorders>
              <w:top w:val="single" w:sz="4" w:space="0" w:color="000000"/>
              <w:left w:val="single" w:sz="4" w:space="0" w:color="000000"/>
              <w:bottom w:val="single" w:sz="4" w:space="0" w:color="000000"/>
              <w:right w:val="single" w:sz="4" w:space="0" w:color="000000"/>
            </w:tcBorders>
          </w:tcPr>
          <w:p w14:paraId="7EC1B934" w14:textId="77777777" w:rsidR="0038251E" w:rsidRPr="0038251E" w:rsidRDefault="0038251E" w:rsidP="0038251E">
            <w:pPr>
              <w:suppressAutoHyphens/>
              <w:contextualSpacing/>
              <w:rPr>
                <w:rFonts w:ascii="Times New Roman" w:eastAsia="Calibri" w:hAnsi="Times New Roman" w:cs="Calibri"/>
                <w:sz w:val="22"/>
                <w:szCs w:val="22"/>
              </w:rPr>
            </w:pPr>
            <w:proofErr w:type="spellStart"/>
            <w:r w:rsidRPr="0038251E">
              <w:rPr>
                <w:rFonts w:ascii="Times New Roman" w:eastAsia="Times New Roman" w:hAnsi="Times New Roman" w:cs="Calibri"/>
                <w:color w:val="000000"/>
                <w:sz w:val="22"/>
                <w:szCs w:val="22"/>
              </w:rPr>
              <w:t>Pneumatiškai</w:t>
            </w:r>
            <w:proofErr w:type="spellEnd"/>
            <w:r w:rsidRPr="0038251E">
              <w:rPr>
                <w:rFonts w:ascii="Times New Roman" w:eastAsia="Times New Roman" w:hAnsi="Times New Roman" w:cs="Calibri"/>
                <w:color w:val="000000"/>
                <w:sz w:val="22"/>
                <w:szCs w:val="22"/>
              </w:rPr>
              <w:t xml:space="preserve"> nuleidžiamas sukabinimo įtaisas, kurio diametras 50 mm diametro.</w:t>
            </w:r>
          </w:p>
        </w:tc>
        <w:tc>
          <w:tcPr>
            <w:tcW w:w="2499" w:type="dxa"/>
            <w:tcBorders>
              <w:top w:val="single" w:sz="4" w:space="0" w:color="000000"/>
              <w:left w:val="single" w:sz="4" w:space="0" w:color="000000"/>
              <w:bottom w:val="single" w:sz="4" w:space="0" w:color="000000"/>
              <w:right w:val="single" w:sz="4" w:space="0" w:color="000000"/>
            </w:tcBorders>
          </w:tcPr>
          <w:p w14:paraId="68EAF1E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39CC333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55AEA1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5.11</w:t>
            </w:r>
          </w:p>
        </w:tc>
        <w:tc>
          <w:tcPr>
            <w:tcW w:w="4505" w:type="dxa"/>
            <w:tcBorders>
              <w:top w:val="single" w:sz="4" w:space="0" w:color="000000"/>
              <w:left w:val="single" w:sz="4" w:space="0" w:color="000000"/>
              <w:bottom w:val="single" w:sz="4" w:space="0" w:color="000000"/>
              <w:right w:val="single" w:sz="4" w:space="0" w:color="000000"/>
            </w:tcBorders>
            <w:vAlign w:val="center"/>
          </w:tcPr>
          <w:p w14:paraId="1BD4998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Pakaba</w:t>
            </w:r>
          </w:p>
        </w:tc>
        <w:tc>
          <w:tcPr>
            <w:tcW w:w="1900" w:type="dxa"/>
            <w:tcBorders>
              <w:top w:val="single" w:sz="4" w:space="0" w:color="000000"/>
              <w:left w:val="single" w:sz="4" w:space="0" w:color="000000"/>
              <w:bottom w:val="single" w:sz="4" w:space="0" w:color="000000"/>
              <w:right w:val="single" w:sz="4" w:space="0" w:color="000000"/>
            </w:tcBorders>
          </w:tcPr>
          <w:p w14:paraId="4612A9F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color w:val="000000"/>
                <w:sz w:val="22"/>
                <w:szCs w:val="22"/>
              </w:rPr>
              <w:t>Pakaba pneumatinė.</w:t>
            </w:r>
          </w:p>
        </w:tc>
        <w:tc>
          <w:tcPr>
            <w:tcW w:w="2499" w:type="dxa"/>
            <w:tcBorders>
              <w:top w:val="single" w:sz="4" w:space="0" w:color="000000"/>
              <w:left w:val="single" w:sz="4" w:space="0" w:color="000000"/>
              <w:bottom w:val="single" w:sz="4" w:space="0" w:color="000000"/>
              <w:right w:val="single" w:sz="4" w:space="0" w:color="000000"/>
            </w:tcBorders>
          </w:tcPr>
          <w:p w14:paraId="550EF4A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49F487DE"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9D56D3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5.12</w:t>
            </w:r>
          </w:p>
        </w:tc>
        <w:tc>
          <w:tcPr>
            <w:tcW w:w="4505" w:type="dxa"/>
            <w:tcBorders>
              <w:top w:val="single" w:sz="4" w:space="0" w:color="000000"/>
              <w:left w:val="single" w:sz="4" w:space="0" w:color="000000"/>
              <w:bottom w:val="single" w:sz="4" w:space="0" w:color="000000"/>
              <w:right w:val="single" w:sz="4" w:space="0" w:color="000000"/>
            </w:tcBorders>
            <w:vAlign w:val="center"/>
          </w:tcPr>
          <w:p w14:paraId="3BCBC59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Stabdžiai</w:t>
            </w:r>
          </w:p>
        </w:tc>
        <w:tc>
          <w:tcPr>
            <w:tcW w:w="1900" w:type="dxa"/>
            <w:tcBorders>
              <w:top w:val="single" w:sz="4" w:space="0" w:color="000000"/>
              <w:left w:val="single" w:sz="4" w:space="0" w:color="000000"/>
              <w:bottom w:val="single" w:sz="4" w:space="0" w:color="000000"/>
              <w:right w:val="single" w:sz="4" w:space="0" w:color="000000"/>
            </w:tcBorders>
          </w:tcPr>
          <w:p w14:paraId="1367762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color w:val="000000"/>
                <w:sz w:val="22"/>
                <w:szCs w:val="22"/>
              </w:rPr>
              <w:t>Diskiniai stabdžiai.</w:t>
            </w:r>
          </w:p>
        </w:tc>
        <w:tc>
          <w:tcPr>
            <w:tcW w:w="2499" w:type="dxa"/>
            <w:tcBorders>
              <w:top w:val="single" w:sz="4" w:space="0" w:color="000000"/>
              <w:left w:val="single" w:sz="4" w:space="0" w:color="000000"/>
              <w:bottom w:val="single" w:sz="4" w:space="0" w:color="000000"/>
              <w:right w:val="single" w:sz="4" w:space="0" w:color="000000"/>
            </w:tcBorders>
          </w:tcPr>
          <w:p w14:paraId="032BFF7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7AEF43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50D315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5.13</w:t>
            </w:r>
          </w:p>
        </w:tc>
        <w:tc>
          <w:tcPr>
            <w:tcW w:w="4505" w:type="dxa"/>
            <w:tcBorders>
              <w:top w:val="single" w:sz="4" w:space="0" w:color="000000"/>
              <w:left w:val="single" w:sz="4" w:space="0" w:color="000000"/>
              <w:bottom w:val="single" w:sz="4" w:space="0" w:color="000000"/>
              <w:right w:val="single" w:sz="4" w:space="0" w:color="000000"/>
            </w:tcBorders>
          </w:tcPr>
          <w:p w14:paraId="262B5B8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Daiktadėžė</w:t>
            </w:r>
          </w:p>
        </w:tc>
        <w:tc>
          <w:tcPr>
            <w:tcW w:w="1900" w:type="dxa"/>
            <w:tcBorders>
              <w:top w:val="single" w:sz="4" w:space="0" w:color="000000"/>
              <w:left w:val="single" w:sz="4" w:space="0" w:color="000000"/>
              <w:bottom w:val="single" w:sz="4" w:space="0" w:color="000000"/>
              <w:right w:val="single" w:sz="4" w:space="0" w:color="000000"/>
            </w:tcBorders>
          </w:tcPr>
          <w:p w14:paraId="68624FD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color w:val="000000"/>
                <w:sz w:val="22"/>
                <w:szCs w:val="22"/>
              </w:rPr>
              <w:t xml:space="preserve">Daiktadėžė </w:t>
            </w:r>
            <w:proofErr w:type="spellStart"/>
            <w:r w:rsidRPr="0038251E">
              <w:rPr>
                <w:rFonts w:ascii="Times New Roman" w:eastAsia="Times New Roman" w:hAnsi="Times New Roman" w:cs="Calibri"/>
                <w:color w:val="000000"/>
                <w:sz w:val="22"/>
                <w:szCs w:val="22"/>
              </w:rPr>
              <w:t>aliuminė</w:t>
            </w:r>
            <w:proofErr w:type="spellEnd"/>
            <w:r w:rsidRPr="0038251E">
              <w:rPr>
                <w:rFonts w:ascii="Times New Roman" w:eastAsia="Times New Roman" w:hAnsi="Times New Roman" w:cs="Calibri"/>
                <w:color w:val="000000"/>
                <w:sz w:val="22"/>
                <w:szCs w:val="22"/>
              </w:rPr>
              <w:t xml:space="preserve"> arba iš nerūdijančio plieno, ne mažiau kaip 1 vnt.</w:t>
            </w:r>
          </w:p>
        </w:tc>
        <w:tc>
          <w:tcPr>
            <w:tcW w:w="2499" w:type="dxa"/>
            <w:tcBorders>
              <w:top w:val="single" w:sz="4" w:space="0" w:color="000000"/>
              <w:left w:val="single" w:sz="4" w:space="0" w:color="000000"/>
              <w:bottom w:val="single" w:sz="4" w:space="0" w:color="000000"/>
              <w:right w:val="single" w:sz="4" w:space="0" w:color="000000"/>
            </w:tcBorders>
          </w:tcPr>
          <w:p w14:paraId="1E9D94C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1E60FCB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w:t>
            </w:r>
          </w:p>
          <w:p w14:paraId="09CCE130"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13E7B1F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vnt.</w:t>
            </w:r>
          </w:p>
          <w:p w14:paraId="3AA28401"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66A641AB"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DDB409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5.14.</w:t>
            </w:r>
          </w:p>
        </w:tc>
        <w:tc>
          <w:tcPr>
            <w:tcW w:w="4505" w:type="dxa"/>
            <w:tcBorders>
              <w:top w:val="single" w:sz="4" w:space="0" w:color="000000"/>
              <w:left w:val="single" w:sz="4" w:space="0" w:color="000000"/>
              <w:bottom w:val="single" w:sz="4" w:space="0" w:color="000000"/>
              <w:right w:val="single" w:sz="4" w:space="0" w:color="000000"/>
            </w:tcBorders>
          </w:tcPr>
          <w:p w14:paraId="3F48ADB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Ratų atramos                 ( Apsaugos nuo nuriedėjimo).</w:t>
            </w:r>
          </w:p>
        </w:tc>
        <w:tc>
          <w:tcPr>
            <w:tcW w:w="1900" w:type="dxa"/>
            <w:tcBorders>
              <w:top w:val="single" w:sz="4" w:space="0" w:color="000000"/>
              <w:left w:val="single" w:sz="4" w:space="0" w:color="000000"/>
              <w:bottom w:val="single" w:sz="4" w:space="0" w:color="000000"/>
              <w:right w:val="single" w:sz="4" w:space="0" w:color="000000"/>
            </w:tcBorders>
          </w:tcPr>
          <w:p w14:paraId="623CA09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4 vnt.</w:t>
            </w:r>
          </w:p>
        </w:tc>
        <w:tc>
          <w:tcPr>
            <w:tcW w:w="2499" w:type="dxa"/>
            <w:tcBorders>
              <w:top w:val="single" w:sz="4" w:space="0" w:color="000000"/>
              <w:left w:val="single" w:sz="4" w:space="0" w:color="000000"/>
              <w:bottom w:val="single" w:sz="4" w:space="0" w:color="000000"/>
              <w:right w:val="single" w:sz="4" w:space="0" w:color="000000"/>
            </w:tcBorders>
          </w:tcPr>
          <w:p w14:paraId="4AEA992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2502392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____ vnt.</w:t>
            </w:r>
          </w:p>
          <w:p w14:paraId="61572152" w14:textId="77777777" w:rsidR="0038251E" w:rsidRPr="0038251E" w:rsidRDefault="0038251E" w:rsidP="0038251E">
            <w:pPr>
              <w:suppressAutoHyphens/>
              <w:contextualSpacing/>
              <w:rPr>
                <w:rFonts w:ascii="Times New Roman" w:eastAsia="Times New Roman" w:hAnsi="Times New Roman" w:cs="Calibri"/>
                <w:sz w:val="22"/>
                <w:szCs w:val="22"/>
                <w:lang w:eastAsia="ar-SA"/>
              </w:rPr>
            </w:pPr>
          </w:p>
        </w:tc>
      </w:tr>
      <w:tr w:rsidR="0038251E" w:rsidRPr="0038251E" w14:paraId="08C67212" w14:textId="77777777" w:rsidTr="009019F7">
        <w:trPr>
          <w:trHeight w:val="20"/>
        </w:trPr>
        <w:tc>
          <w:tcPr>
            <w:tcW w:w="9639" w:type="dxa"/>
            <w:gridSpan w:val="4"/>
            <w:tcBorders>
              <w:top w:val="single" w:sz="4" w:space="0" w:color="000000"/>
              <w:left w:val="single" w:sz="4" w:space="0" w:color="000000"/>
              <w:bottom w:val="single" w:sz="4" w:space="0" w:color="000000"/>
              <w:right w:val="single" w:sz="4" w:space="0" w:color="000000"/>
            </w:tcBorders>
          </w:tcPr>
          <w:p w14:paraId="1332392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b/>
                <w:sz w:val="22"/>
                <w:szCs w:val="22"/>
                <w:lang w:eastAsia="en-US"/>
              </w:rPr>
              <w:t>6. PRIEKINIS SNIEGO VALYTUVAS</w:t>
            </w:r>
          </w:p>
        </w:tc>
      </w:tr>
      <w:tr w:rsidR="0038251E" w:rsidRPr="0038251E" w14:paraId="770DFE98"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012D02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w:t>
            </w:r>
          </w:p>
        </w:tc>
        <w:tc>
          <w:tcPr>
            <w:tcW w:w="4505" w:type="dxa"/>
            <w:tcBorders>
              <w:top w:val="single" w:sz="4" w:space="0" w:color="000000"/>
              <w:left w:val="single" w:sz="4" w:space="0" w:color="000000"/>
              <w:bottom w:val="single" w:sz="4" w:space="0" w:color="000000"/>
              <w:right w:val="single" w:sz="4" w:space="0" w:color="000000"/>
            </w:tcBorders>
          </w:tcPr>
          <w:p w14:paraId="2CC8BAD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Paskirtis/pritaikymas (tipas, markė)</w:t>
            </w:r>
          </w:p>
        </w:tc>
        <w:tc>
          <w:tcPr>
            <w:tcW w:w="1900" w:type="dxa"/>
            <w:tcBorders>
              <w:top w:val="single" w:sz="4" w:space="0" w:color="000000"/>
              <w:left w:val="single" w:sz="4" w:space="0" w:color="000000"/>
              <w:bottom w:val="single" w:sz="4" w:space="0" w:color="000000"/>
              <w:right w:val="single" w:sz="4" w:space="0" w:color="000000"/>
            </w:tcBorders>
          </w:tcPr>
          <w:p w14:paraId="2BB5A7CC" w14:textId="77777777" w:rsidR="0038251E" w:rsidRPr="0038251E" w:rsidRDefault="0038251E" w:rsidP="0038251E">
            <w:pPr>
              <w:suppressAutoHyphens/>
              <w:ind w:right="69"/>
              <w:jc w:val="both"/>
              <w:rPr>
                <w:rFonts w:ascii="Times New Roman" w:eastAsia="Calibri" w:hAnsi="Times New Roman" w:cs="Calibri"/>
                <w:sz w:val="22"/>
                <w:szCs w:val="22"/>
              </w:rPr>
            </w:pPr>
            <w:r w:rsidRPr="0038251E">
              <w:rPr>
                <w:rFonts w:ascii="Times New Roman" w:eastAsia="Calibri" w:hAnsi="Times New Roman" w:cs="Calibri"/>
                <w:sz w:val="22"/>
                <w:szCs w:val="22"/>
                <w:lang w:eastAsia="en-US"/>
              </w:rPr>
              <w:t>Turi būti nenaudotas, pagamintas ne anksčiau kaip 2025 m.</w:t>
            </w:r>
          </w:p>
          <w:p w14:paraId="72F30C15" w14:textId="77777777" w:rsidR="0038251E" w:rsidRPr="0038251E" w:rsidRDefault="0038251E" w:rsidP="0038251E">
            <w:pPr>
              <w:suppressAutoHyphens/>
              <w:spacing w:line="259" w:lineRule="auto"/>
              <w:jc w:val="both"/>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Valytuvas skirtas nublokšti sniegą nuo kelio važiuojamosios dalies į kelkraštį ir neleidžiantis užnešti vairuotojo kabinos priekinio lango valomu sniegu (viršutinėje dalyje „stogelis“ C formos </w:t>
            </w:r>
            <w:proofErr w:type="spellStart"/>
            <w:r w:rsidRPr="0038251E">
              <w:rPr>
                <w:rFonts w:ascii="Times New Roman" w:eastAsia="Calibri" w:hAnsi="Times New Roman" w:cs="Calibri"/>
                <w:sz w:val="22"/>
                <w:szCs w:val="22"/>
                <w:lang w:eastAsia="en-US"/>
              </w:rPr>
              <w:t>deflektorius</w:t>
            </w:r>
            <w:proofErr w:type="spellEnd"/>
            <w:r w:rsidRPr="0038251E">
              <w:rPr>
                <w:rFonts w:ascii="Times New Roman" w:eastAsia="Calibri" w:hAnsi="Times New Roman" w:cs="Calibri"/>
                <w:sz w:val="22"/>
                <w:szCs w:val="22"/>
                <w:lang w:eastAsia="en-US"/>
              </w:rPr>
              <w:t xml:space="preserve">) automobiliui </w:t>
            </w:r>
            <w:r w:rsidRPr="0038251E">
              <w:rPr>
                <w:rFonts w:ascii="Times New Roman" w:eastAsia="Calibri" w:hAnsi="Times New Roman" w:cs="Calibri"/>
                <w:sz w:val="22"/>
                <w:szCs w:val="22"/>
                <w:lang w:eastAsia="en-US"/>
              </w:rPr>
              <w:lastRenderedPageBreak/>
              <w:t>judant 40 km/h  ir didesniu greičiu.</w:t>
            </w:r>
          </w:p>
        </w:tc>
        <w:tc>
          <w:tcPr>
            <w:tcW w:w="2499" w:type="dxa"/>
            <w:tcBorders>
              <w:top w:val="single" w:sz="4" w:space="0" w:color="000000"/>
              <w:left w:val="single" w:sz="4" w:space="0" w:color="000000"/>
              <w:bottom w:val="single" w:sz="4" w:space="0" w:color="000000"/>
              <w:right w:val="single" w:sz="4" w:space="0" w:color="000000"/>
            </w:tcBorders>
          </w:tcPr>
          <w:p w14:paraId="71236CB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lastRenderedPageBreak/>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6D2EEEDB"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EECF8E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6.2</w:t>
            </w:r>
          </w:p>
        </w:tc>
        <w:tc>
          <w:tcPr>
            <w:tcW w:w="4505" w:type="dxa"/>
            <w:tcBorders>
              <w:top w:val="single" w:sz="4" w:space="0" w:color="000000"/>
              <w:left w:val="single" w:sz="4" w:space="0" w:color="000000"/>
              <w:bottom w:val="single" w:sz="4" w:space="0" w:color="000000"/>
              <w:right w:val="single" w:sz="4" w:space="0" w:color="000000"/>
            </w:tcBorders>
          </w:tcPr>
          <w:p w14:paraId="14151D6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CE sertifikatas</w:t>
            </w:r>
          </w:p>
        </w:tc>
        <w:tc>
          <w:tcPr>
            <w:tcW w:w="1900" w:type="dxa"/>
            <w:tcBorders>
              <w:top w:val="single" w:sz="4" w:space="0" w:color="000000"/>
              <w:left w:val="single" w:sz="4" w:space="0" w:color="000000"/>
              <w:bottom w:val="single" w:sz="4" w:space="0" w:color="000000"/>
              <w:right w:val="single" w:sz="4" w:space="0" w:color="000000"/>
            </w:tcBorders>
          </w:tcPr>
          <w:p w14:paraId="09165C94" w14:textId="77777777" w:rsidR="0038251E" w:rsidRPr="0038251E" w:rsidRDefault="0038251E" w:rsidP="0038251E">
            <w:pPr>
              <w:suppressAutoHyphens/>
              <w:ind w:right="69"/>
              <w:jc w:val="both"/>
              <w:rPr>
                <w:rFonts w:ascii="Times New Roman" w:eastAsia="Calibri" w:hAnsi="Times New Roman" w:cs="Calibri"/>
                <w:sz w:val="22"/>
                <w:szCs w:val="22"/>
              </w:rPr>
            </w:pPr>
            <w:r w:rsidRPr="0038251E">
              <w:rPr>
                <w:rFonts w:ascii="Times New Roman" w:eastAsia="Calibri" w:hAnsi="Times New Roman" w:cs="Calibri"/>
                <w:sz w:val="22"/>
                <w:szCs w:val="22"/>
                <w:lang w:eastAsia="en-US"/>
              </w:rPr>
              <w:t>Turi atitikti techninio reglamento „Mašinų sauga“ reikalavimus, įranga pažymėta CE ženklu. Su preke turi būti pateiktas gamintojo įrangos tipo EB atitikties deklaracijos kopija su vertimu į lietuvių kalbą.</w:t>
            </w:r>
          </w:p>
        </w:tc>
        <w:tc>
          <w:tcPr>
            <w:tcW w:w="2499" w:type="dxa"/>
            <w:tcBorders>
              <w:top w:val="single" w:sz="4" w:space="0" w:color="000000"/>
              <w:left w:val="single" w:sz="4" w:space="0" w:color="000000"/>
              <w:bottom w:val="single" w:sz="4" w:space="0" w:color="000000"/>
              <w:right w:val="single" w:sz="4" w:space="0" w:color="000000"/>
            </w:tcBorders>
          </w:tcPr>
          <w:p w14:paraId="39EA50E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60406D7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3C8E3D3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6.3</w:t>
            </w:r>
          </w:p>
        </w:tc>
        <w:tc>
          <w:tcPr>
            <w:tcW w:w="4505" w:type="dxa"/>
            <w:tcBorders>
              <w:top w:val="single" w:sz="4" w:space="0" w:color="000000"/>
              <w:left w:val="single" w:sz="4" w:space="0" w:color="000000"/>
              <w:bottom w:val="single" w:sz="4" w:space="0" w:color="000000"/>
              <w:right w:val="single" w:sz="4" w:space="0" w:color="000000"/>
            </w:tcBorders>
          </w:tcPr>
          <w:p w14:paraId="37CE87E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Montavimas</w:t>
            </w:r>
          </w:p>
        </w:tc>
        <w:tc>
          <w:tcPr>
            <w:tcW w:w="1900" w:type="dxa"/>
            <w:tcBorders>
              <w:top w:val="single" w:sz="4" w:space="0" w:color="000000"/>
              <w:left w:val="single" w:sz="4" w:space="0" w:color="000000"/>
              <w:bottom w:val="single" w:sz="4" w:space="0" w:color="000000"/>
              <w:right w:val="single" w:sz="4" w:space="0" w:color="000000"/>
            </w:tcBorders>
          </w:tcPr>
          <w:p w14:paraId="09404924" w14:textId="77777777" w:rsidR="0038251E" w:rsidRPr="0038251E" w:rsidRDefault="0038251E" w:rsidP="0038251E">
            <w:pPr>
              <w:suppressAutoHyphens/>
              <w:ind w:right="69"/>
              <w:jc w:val="both"/>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 xml:space="preserve">Turi būti montuojamas prie ratinės transporto priemonės priekinės prikabinimo plokštės (DIN 76060-A). Sumontuojamas per specialų įrenginį-pakabą automobilio priekyje, kuri atitinka komplektuojamo sniego valytuvo tvirtinimo plokštės matmenis ir fiksavimo vietas.  Pakaba pagaminta ir sumontuota ant automobilio pagal galiojančius standartus priekinėms </w:t>
            </w:r>
            <w:r w:rsidRPr="0038251E">
              <w:rPr>
                <w:rFonts w:ascii="Times New Roman" w:eastAsia="Calibri" w:hAnsi="Times New Roman" w:cs="Calibri"/>
                <w:color w:val="000000"/>
                <w:sz w:val="22"/>
                <w:szCs w:val="22"/>
                <w:lang w:eastAsia="en-US"/>
              </w:rPr>
              <w:lastRenderedPageBreak/>
              <w:t>transporto priemonių tvirtinimo plokštėms (DIN 76060 tipas „A“).</w:t>
            </w:r>
          </w:p>
          <w:p w14:paraId="0242A19B" w14:textId="77777777" w:rsidR="0038251E" w:rsidRPr="0038251E" w:rsidRDefault="0038251E" w:rsidP="0038251E">
            <w:pPr>
              <w:suppressAutoHyphens/>
              <w:ind w:right="69"/>
              <w:jc w:val="both"/>
              <w:rPr>
                <w:rFonts w:ascii="Times New Roman" w:eastAsia="Calibri" w:hAnsi="Times New Roman" w:cs="Calibri"/>
                <w:sz w:val="22"/>
                <w:szCs w:val="22"/>
              </w:rPr>
            </w:pPr>
            <w:r w:rsidRPr="0038251E">
              <w:rPr>
                <w:rFonts w:ascii="Times New Roman" w:eastAsia="Calibri" w:hAnsi="Times New Roman" w:cs="Calibri"/>
                <w:color w:val="000000"/>
                <w:sz w:val="22"/>
                <w:szCs w:val="22"/>
                <w:lang w:eastAsia="en-US"/>
              </w:rPr>
              <w:t>Elektros rozetė valytuvui su greito jungimo jungtimi automobilio priekyje.</w:t>
            </w:r>
          </w:p>
        </w:tc>
        <w:tc>
          <w:tcPr>
            <w:tcW w:w="2499" w:type="dxa"/>
            <w:tcBorders>
              <w:top w:val="single" w:sz="4" w:space="0" w:color="000000"/>
              <w:left w:val="single" w:sz="4" w:space="0" w:color="000000"/>
              <w:bottom w:val="single" w:sz="4" w:space="0" w:color="000000"/>
              <w:right w:val="single" w:sz="4" w:space="0" w:color="000000"/>
            </w:tcBorders>
          </w:tcPr>
          <w:p w14:paraId="513E5B4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lastRenderedPageBreak/>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65398C0D"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2B4415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6.4</w:t>
            </w:r>
          </w:p>
        </w:tc>
        <w:tc>
          <w:tcPr>
            <w:tcW w:w="4505" w:type="dxa"/>
            <w:tcBorders>
              <w:top w:val="single" w:sz="4" w:space="0" w:color="000000"/>
              <w:left w:val="single" w:sz="4" w:space="0" w:color="000000"/>
              <w:bottom w:val="single" w:sz="4" w:space="0" w:color="000000"/>
              <w:right w:val="single" w:sz="4" w:space="0" w:color="000000"/>
            </w:tcBorders>
          </w:tcPr>
          <w:p w14:paraId="783AF7D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Valdymas</w:t>
            </w:r>
          </w:p>
        </w:tc>
        <w:tc>
          <w:tcPr>
            <w:tcW w:w="1900" w:type="dxa"/>
            <w:tcBorders>
              <w:top w:val="single" w:sz="4" w:space="0" w:color="000000"/>
              <w:left w:val="single" w:sz="4" w:space="0" w:color="000000"/>
              <w:bottom w:val="single" w:sz="4" w:space="0" w:color="000000"/>
              <w:right w:val="single" w:sz="4" w:space="0" w:color="000000"/>
            </w:tcBorders>
          </w:tcPr>
          <w:p w14:paraId="094332DA" w14:textId="77777777" w:rsidR="0038251E" w:rsidRPr="0038251E" w:rsidRDefault="0038251E" w:rsidP="0038251E">
            <w:pPr>
              <w:suppressAutoHyphens/>
              <w:ind w:right="69"/>
              <w:jc w:val="both"/>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Nuleidimas, pakėlimas, pasukimas kairėn/dešinėn vykdomas iš vairuotojo kabinoje esančio pulto. Energijos šaltinis – nepriklausoma (autonominė) </w:t>
            </w:r>
            <w:proofErr w:type="spellStart"/>
            <w:r w:rsidRPr="0038251E">
              <w:rPr>
                <w:rFonts w:ascii="Times New Roman" w:eastAsia="Calibri" w:hAnsi="Times New Roman" w:cs="Calibri"/>
                <w:sz w:val="22"/>
                <w:szCs w:val="22"/>
                <w:lang w:eastAsia="en-US"/>
              </w:rPr>
              <w:t>elektro</w:t>
            </w:r>
            <w:proofErr w:type="spellEnd"/>
            <w:r w:rsidRPr="0038251E">
              <w:rPr>
                <w:rFonts w:ascii="Times New Roman" w:eastAsia="Calibri" w:hAnsi="Times New Roman" w:cs="Calibri"/>
                <w:sz w:val="22"/>
                <w:szCs w:val="22"/>
                <w:lang w:eastAsia="en-US"/>
              </w:rPr>
              <w:t>-hidraulinė  stotelė, sumontuota ant sniego valytuvo. Elektros instaliacija – 24 V.</w:t>
            </w:r>
          </w:p>
        </w:tc>
        <w:tc>
          <w:tcPr>
            <w:tcW w:w="2499" w:type="dxa"/>
            <w:tcBorders>
              <w:top w:val="single" w:sz="4" w:space="0" w:color="000000"/>
              <w:left w:val="single" w:sz="4" w:space="0" w:color="000000"/>
              <w:bottom w:val="single" w:sz="4" w:space="0" w:color="000000"/>
              <w:right w:val="single" w:sz="4" w:space="0" w:color="000000"/>
            </w:tcBorders>
          </w:tcPr>
          <w:p w14:paraId="720281C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7D87BBB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BBECA2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6.5</w:t>
            </w:r>
          </w:p>
        </w:tc>
        <w:tc>
          <w:tcPr>
            <w:tcW w:w="4505" w:type="dxa"/>
            <w:tcBorders>
              <w:top w:val="single" w:sz="4" w:space="0" w:color="000000"/>
              <w:left w:val="single" w:sz="4" w:space="0" w:color="000000"/>
              <w:bottom w:val="single" w:sz="4" w:space="0" w:color="000000"/>
              <w:right w:val="single" w:sz="4" w:space="0" w:color="000000"/>
            </w:tcBorders>
          </w:tcPr>
          <w:p w14:paraId="115D340D" w14:textId="77777777" w:rsidR="0038251E" w:rsidRPr="0038251E" w:rsidRDefault="0038251E" w:rsidP="0038251E">
            <w:pPr>
              <w:suppressAutoHyphens/>
              <w:spacing w:line="240" w:lineRule="auto"/>
              <w:contextualSpacing/>
              <w:rPr>
                <w:rFonts w:ascii="Calibri" w:eastAsia="Calibri" w:hAnsi="Calibri" w:cs="Calibri"/>
              </w:rPr>
            </w:pPr>
            <w:r w:rsidRPr="0038251E">
              <w:rPr>
                <w:rFonts w:ascii="Times New Roman" w:eastAsia="Calibri" w:hAnsi="Times New Roman" w:cs="Calibri"/>
                <w:sz w:val="22"/>
                <w:szCs w:val="22"/>
                <w:lang w:eastAsia="en-US"/>
              </w:rPr>
              <w:t>Pasukimas</w:t>
            </w:r>
          </w:p>
        </w:tc>
        <w:tc>
          <w:tcPr>
            <w:tcW w:w="1900" w:type="dxa"/>
            <w:tcBorders>
              <w:top w:val="single" w:sz="4" w:space="0" w:color="000000"/>
              <w:left w:val="single" w:sz="4" w:space="0" w:color="000000"/>
              <w:bottom w:val="single" w:sz="4" w:space="0" w:color="000000"/>
              <w:right w:val="single" w:sz="4" w:space="0" w:color="000000"/>
            </w:tcBorders>
            <w:vAlign w:val="center"/>
          </w:tcPr>
          <w:p w14:paraId="3FA2851B" w14:textId="77777777" w:rsidR="0038251E" w:rsidRPr="0038251E" w:rsidRDefault="0038251E" w:rsidP="0038251E">
            <w:pPr>
              <w:suppressAutoHyphens/>
              <w:spacing w:line="240" w:lineRule="auto"/>
              <w:ind w:right="69"/>
              <w:jc w:val="both"/>
              <w:rPr>
                <w:rFonts w:ascii="Calibri" w:eastAsia="Calibri" w:hAnsi="Calibri" w:cs="Calibri"/>
              </w:rPr>
            </w:pPr>
            <w:r w:rsidRPr="0038251E">
              <w:rPr>
                <w:rFonts w:ascii="Times New Roman" w:eastAsia="Calibri" w:hAnsi="Times New Roman" w:cs="Calibri"/>
                <w:sz w:val="22"/>
                <w:szCs w:val="22"/>
                <w:lang w:eastAsia="en-US"/>
              </w:rPr>
              <w:t>Valytuvo pasukimas automobilio išilginės ašies atžvilgiu 30</w:t>
            </w:r>
            <w:r w:rsidRPr="0038251E">
              <w:rPr>
                <w:rFonts w:ascii="Times New Roman" w:eastAsia="Calibri" w:hAnsi="Times New Roman" w:cs="Calibri"/>
                <w:sz w:val="22"/>
                <w:szCs w:val="22"/>
                <w:vertAlign w:val="superscript"/>
                <w:lang w:eastAsia="en-US"/>
              </w:rPr>
              <w:t>0</w:t>
            </w:r>
            <w:r w:rsidRPr="0038251E">
              <w:rPr>
                <w:rFonts w:ascii="Times New Roman" w:eastAsia="Calibri" w:hAnsi="Times New Roman" w:cs="Calibri"/>
                <w:sz w:val="22"/>
                <w:szCs w:val="22"/>
                <w:lang w:eastAsia="en-US"/>
              </w:rPr>
              <w:t xml:space="preserve"> +/-3</w:t>
            </w:r>
            <w:r w:rsidRPr="0038251E">
              <w:rPr>
                <w:rFonts w:ascii="Times New Roman" w:eastAsia="Calibri" w:hAnsi="Times New Roman" w:cs="Calibri"/>
                <w:sz w:val="22"/>
                <w:szCs w:val="22"/>
                <w:vertAlign w:val="superscript"/>
                <w:lang w:eastAsia="en-US"/>
              </w:rPr>
              <w:t>0</w:t>
            </w:r>
            <w:r w:rsidRPr="0038251E">
              <w:rPr>
                <w:rFonts w:ascii="Times New Roman" w:eastAsia="Calibri" w:hAnsi="Times New Roman" w:cs="Calibri"/>
                <w:sz w:val="22"/>
                <w:szCs w:val="22"/>
                <w:lang w:eastAsia="en-US"/>
              </w:rPr>
              <w:t xml:space="preserve"> .Valytuvo forma ir konstrukcija pritaikyta sniegui nublokšti į kairę ar dešinę pusę.</w:t>
            </w:r>
          </w:p>
          <w:p w14:paraId="58D920FE" w14:textId="77777777" w:rsidR="0038251E" w:rsidRPr="0038251E" w:rsidRDefault="0038251E" w:rsidP="0038251E">
            <w:pPr>
              <w:suppressAutoHyphens/>
              <w:spacing w:line="240" w:lineRule="auto"/>
              <w:ind w:right="69"/>
              <w:jc w:val="both"/>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1CD3955B" w14:textId="77777777" w:rsidR="0038251E" w:rsidRPr="0038251E" w:rsidRDefault="0038251E" w:rsidP="0038251E">
            <w:pPr>
              <w:suppressAutoHyphens/>
              <w:spacing w:line="240" w:lineRule="auto"/>
              <w:contextualSpacing/>
              <w:rPr>
                <w:rFonts w:ascii="Calibri" w:eastAsia="Calibri" w:hAnsi="Calibri" w:cs="Calibri"/>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C1578CE" w14:textId="77777777" w:rsidR="0038251E" w:rsidRPr="0038251E" w:rsidRDefault="0038251E" w:rsidP="0038251E">
            <w:pPr>
              <w:suppressAutoHyphens/>
              <w:spacing w:line="240" w:lineRule="auto"/>
              <w:contextualSpacing/>
              <w:rPr>
                <w:rFonts w:ascii="Calibri" w:eastAsia="Calibri" w:hAnsi="Calibri" w:cs="Calibri"/>
              </w:rPr>
            </w:pPr>
            <w:r w:rsidRPr="0038251E">
              <w:rPr>
                <w:rFonts w:ascii="Times New Roman" w:eastAsia="Times New Roman" w:hAnsi="Times New Roman" w:cs="Calibri"/>
                <w:i/>
                <w:iCs/>
                <w:sz w:val="22"/>
                <w:szCs w:val="22"/>
                <w:lang w:eastAsia="ar-SA"/>
              </w:rPr>
              <w:t xml:space="preserve">Siūlomas parametras: ____ </w:t>
            </w:r>
            <w:r w:rsidRPr="0038251E">
              <w:rPr>
                <w:rFonts w:ascii="Times New Roman" w:eastAsia="Calibri" w:hAnsi="Times New Roman" w:cs="Calibri"/>
                <w:sz w:val="22"/>
                <w:szCs w:val="22"/>
                <w:vertAlign w:val="superscript"/>
                <w:lang w:eastAsia="en-US"/>
              </w:rPr>
              <w:t>0</w:t>
            </w:r>
            <w:r w:rsidRPr="0038251E">
              <w:rPr>
                <w:rFonts w:ascii="Times New Roman" w:eastAsia="Times New Roman" w:hAnsi="Times New Roman" w:cs="Calibri"/>
                <w:i/>
                <w:iCs/>
                <w:sz w:val="22"/>
                <w:szCs w:val="22"/>
                <w:lang w:eastAsia="ar-SA"/>
              </w:rPr>
              <w:t>.</w:t>
            </w:r>
          </w:p>
          <w:p w14:paraId="5EC8723E" w14:textId="77777777" w:rsidR="0038251E" w:rsidRPr="0038251E" w:rsidRDefault="0038251E" w:rsidP="0038251E">
            <w:pPr>
              <w:suppressAutoHyphens/>
              <w:spacing w:line="240" w:lineRule="auto"/>
              <w:contextualSpacing/>
              <w:rPr>
                <w:rFonts w:ascii="Times New Roman" w:eastAsia="Times New Roman" w:hAnsi="Times New Roman" w:cs="Calibri"/>
                <w:i/>
                <w:iCs/>
                <w:sz w:val="22"/>
                <w:szCs w:val="22"/>
                <w:lang w:eastAsia="ar-SA"/>
              </w:rPr>
            </w:pPr>
          </w:p>
          <w:p w14:paraId="4AD394A8" w14:textId="77777777" w:rsidR="0038251E" w:rsidRPr="0038251E" w:rsidRDefault="0038251E" w:rsidP="0038251E">
            <w:pPr>
              <w:suppressAutoHyphens/>
              <w:spacing w:line="240" w:lineRule="auto"/>
              <w:contextualSpacing/>
              <w:rPr>
                <w:rFonts w:ascii="Calibri" w:eastAsia="Calibri" w:hAnsi="Calibri" w:cs="Calibri"/>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31FACC98" w14:textId="77777777" w:rsidR="0038251E" w:rsidRPr="0038251E" w:rsidRDefault="0038251E" w:rsidP="0038251E">
            <w:pPr>
              <w:suppressAutoHyphens/>
              <w:spacing w:line="240" w:lineRule="auto"/>
              <w:contextualSpacing/>
              <w:rPr>
                <w:rFonts w:ascii="Times New Roman" w:eastAsia="Calibri" w:hAnsi="Times New Roman" w:cs="Calibri"/>
                <w:color w:val="000000"/>
                <w:sz w:val="22"/>
                <w:szCs w:val="22"/>
                <w:lang w:eastAsia="en-US"/>
              </w:rPr>
            </w:pPr>
          </w:p>
        </w:tc>
      </w:tr>
      <w:tr w:rsidR="0038251E" w:rsidRPr="0038251E" w14:paraId="3C5D9655"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B38FC7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lastRenderedPageBreak/>
              <w:t>6.6</w:t>
            </w:r>
          </w:p>
        </w:tc>
        <w:tc>
          <w:tcPr>
            <w:tcW w:w="4505" w:type="dxa"/>
            <w:tcBorders>
              <w:top w:val="single" w:sz="4" w:space="0" w:color="000000"/>
              <w:left w:val="single" w:sz="4" w:space="0" w:color="000000"/>
              <w:bottom w:val="single" w:sz="4" w:space="0" w:color="000000"/>
              <w:right w:val="single" w:sz="4" w:space="0" w:color="000000"/>
            </w:tcBorders>
          </w:tcPr>
          <w:p w14:paraId="34399E9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Plotis</w:t>
            </w:r>
          </w:p>
        </w:tc>
        <w:tc>
          <w:tcPr>
            <w:tcW w:w="1900" w:type="dxa"/>
            <w:tcBorders>
              <w:top w:val="single" w:sz="4" w:space="0" w:color="000000"/>
              <w:left w:val="single" w:sz="4" w:space="0" w:color="000000"/>
              <w:bottom w:val="single" w:sz="4" w:space="0" w:color="000000"/>
              <w:right w:val="single" w:sz="4" w:space="0" w:color="000000"/>
            </w:tcBorders>
            <w:vAlign w:val="center"/>
          </w:tcPr>
          <w:p w14:paraId="2187013F" w14:textId="77777777" w:rsidR="0038251E" w:rsidRPr="0038251E" w:rsidRDefault="0038251E" w:rsidP="0038251E">
            <w:pPr>
              <w:suppressAutoHyphens/>
              <w:ind w:right="69"/>
              <w:jc w:val="both"/>
              <w:rPr>
                <w:rFonts w:ascii="Times New Roman" w:eastAsia="Calibri" w:hAnsi="Times New Roman" w:cs="Calibri"/>
                <w:sz w:val="22"/>
                <w:szCs w:val="22"/>
              </w:rPr>
            </w:pPr>
            <w:r w:rsidRPr="0038251E">
              <w:rPr>
                <w:rFonts w:ascii="Times New Roman" w:eastAsia="Calibri" w:hAnsi="Times New Roman" w:cs="Calibri"/>
                <w:sz w:val="22"/>
                <w:szCs w:val="22"/>
                <w:lang w:eastAsia="en-US"/>
              </w:rPr>
              <w:t>Valytuvo plotis turi būti  ne mažiau kaip 3200 mm.</w:t>
            </w:r>
          </w:p>
        </w:tc>
        <w:tc>
          <w:tcPr>
            <w:tcW w:w="2499" w:type="dxa"/>
            <w:tcBorders>
              <w:top w:val="single" w:sz="4" w:space="0" w:color="000000"/>
              <w:left w:val="single" w:sz="4" w:space="0" w:color="000000"/>
              <w:bottom w:val="single" w:sz="4" w:space="0" w:color="000000"/>
              <w:right w:val="single" w:sz="4" w:space="0" w:color="000000"/>
            </w:tcBorders>
          </w:tcPr>
          <w:p w14:paraId="53478C4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7ADE4B9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___mm.</w:t>
            </w:r>
          </w:p>
          <w:p w14:paraId="3D062BEE"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30D02819"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3C9F0A5E"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43997AB1"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D5D211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6.7</w:t>
            </w:r>
          </w:p>
        </w:tc>
        <w:tc>
          <w:tcPr>
            <w:tcW w:w="4505" w:type="dxa"/>
            <w:tcBorders>
              <w:top w:val="single" w:sz="4" w:space="0" w:color="000000"/>
              <w:left w:val="single" w:sz="4" w:space="0" w:color="000000"/>
              <w:bottom w:val="single" w:sz="4" w:space="0" w:color="000000"/>
              <w:right w:val="single" w:sz="4" w:space="0" w:color="000000"/>
            </w:tcBorders>
          </w:tcPr>
          <w:p w14:paraId="28CAF32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Korpusas</w:t>
            </w:r>
          </w:p>
        </w:tc>
        <w:tc>
          <w:tcPr>
            <w:tcW w:w="1900" w:type="dxa"/>
            <w:tcBorders>
              <w:top w:val="single" w:sz="4" w:space="0" w:color="000000"/>
              <w:left w:val="single" w:sz="4" w:space="0" w:color="000000"/>
              <w:bottom w:val="single" w:sz="4" w:space="0" w:color="000000"/>
              <w:right w:val="single" w:sz="4" w:space="0" w:color="000000"/>
            </w:tcBorders>
            <w:vAlign w:val="center"/>
          </w:tcPr>
          <w:p w14:paraId="0CDFE96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Pagamintas iš plieno, su standumo briaunomis.</w:t>
            </w:r>
          </w:p>
        </w:tc>
        <w:tc>
          <w:tcPr>
            <w:tcW w:w="2499" w:type="dxa"/>
            <w:tcBorders>
              <w:top w:val="single" w:sz="4" w:space="0" w:color="000000"/>
              <w:left w:val="single" w:sz="4" w:space="0" w:color="000000"/>
              <w:bottom w:val="single" w:sz="4" w:space="0" w:color="000000"/>
              <w:right w:val="single" w:sz="4" w:space="0" w:color="000000"/>
            </w:tcBorders>
          </w:tcPr>
          <w:p w14:paraId="0508F48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7F3BF5C"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204B31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6.8</w:t>
            </w:r>
          </w:p>
        </w:tc>
        <w:tc>
          <w:tcPr>
            <w:tcW w:w="4505" w:type="dxa"/>
            <w:tcBorders>
              <w:top w:val="single" w:sz="4" w:space="0" w:color="000000"/>
              <w:left w:val="single" w:sz="4" w:space="0" w:color="000000"/>
              <w:bottom w:val="single" w:sz="4" w:space="0" w:color="000000"/>
              <w:right w:val="single" w:sz="4" w:space="0" w:color="000000"/>
            </w:tcBorders>
          </w:tcPr>
          <w:p w14:paraId="39583F1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Darbinis plotis</w:t>
            </w:r>
          </w:p>
        </w:tc>
        <w:tc>
          <w:tcPr>
            <w:tcW w:w="1900" w:type="dxa"/>
            <w:tcBorders>
              <w:top w:val="single" w:sz="4" w:space="0" w:color="000000"/>
              <w:left w:val="single" w:sz="4" w:space="0" w:color="000000"/>
              <w:bottom w:val="single" w:sz="4" w:space="0" w:color="000000"/>
              <w:right w:val="single" w:sz="4" w:space="0" w:color="000000"/>
            </w:tcBorders>
          </w:tcPr>
          <w:p w14:paraId="09785FC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Valomo ruožo darbinis plotis, esant maksimaliam pasukimui, turi būti ne mažiau kaip 2700 mm.</w:t>
            </w:r>
          </w:p>
          <w:p w14:paraId="69FFC8CF" w14:textId="77777777" w:rsidR="0038251E" w:rsidRPr="0038251E" w:rsidRDefault="0038251E" w:rsidP="0038251E">
            <w:pPr>
              <w:suppressAutoHyphens/>
              <w:contextualSpacing/>
              <w:rPr>
                <w:rFonts w:ascii="Times New Roman" w:eastAsia="Calibri" w:hAnsi="Times New Roman" w:cs="Calibri"/>
                <w:sz w:val="22"/>
                <w:szCs w:val="22"/>
                <w:lang w:eastAsia="en-US"/>
              </w:rPr>
            </w:pPr>
          </w:p>
        </w:tc>
        <w:tc>
          <w:tcPr>
            <w:tcW w:w="2499" w:type="dxa"/>
            <w:tcBorders>
              <w:top w:val="single" w:sz="4" w:space="0" w:color="000000"/>
              <w:left w:val="single" w:sz="4" w:space="0" w:color="000000"/>
              <w:bottom w:val="single" w:sz="4" w:space="0" w:color="000000"/>
              <w:right w:val="single" w:sz="4" w:space="0" w:color="000000"/>
            </w:tcBorders>
          </w:tcPr>
          <w:p w14:paraId="14C793C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477D065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___mm.</w:t>
            </w:r>
          </w:p>
          <w:p w14:paraId="22684724"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157DF14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1B9D9898"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437641EF"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D00F27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6.9</w:t>
            </w:r>
          </w:p>
        </w:tc>
        <w:tc>
          <w:tcPr>
            <w:tcW w:w="4505" w:type="dxa"/>
            <w:tcBorders>
              <w:top w:val="single" w:sz="4" w:space="0" w:color="000000"/>
              <w:left w:val="single" w:sz="4" w:space="0" w:color="000000"/>
              <w:bottom w:val="single" w:sz="4" w:space="0" w:color="000000"/>
              <w:right w:val="single" w:sz="4" w:space="0" w:color="000000"/>
            </w:tcBorders>
          </w:tcPr>
          <w:p w14:paraId="18632C2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Aukštis</w:t>
            </w:r>
          </w:p>
        </w:tc>
        <w:tc>
          <w:tcPr>
            <w:tcW w:w="1900" w:type="dxa"/>
            <w:tcBorders>
              <w:top w:val="single" w:sz="4" w:space="0" w:color="000000"/>
              <w:left w:val="single" w:sz="4" w:space="0" w:color="000000"/>
              <w:bottom w:val="single" w:sz="4" w:space="0" w:color="000000"/>
              <w:right w:val="single" w:sz="4" w:space="0" w:color="000000"/>
            </w:tcBorders>
          </w:tcPr>
          <w:p w14:paraId="2FA1BB5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Valytuvo aukštis ne mažiau kaip 1000 mm.</w:t>
            </w:r>
          </w:p>
        </w:tc>
        <w:tc>
          <w:tcPr>
            <w:tcW w:w="2499" w:type="dxa"/>
            <w:tcBorders>
              <w:top w:val="single" w:sz="4" w:space="0" w:color="000000"/>
              <w:left w:val="single" w:sz="4" w:space="0" w:color="000000"/>
              <w:bottom w:val="single" w:sz="4" w:space="0" w:color="000000"/>
              <w:right w:val="single" w:sz="4" w:space="0" w:color="000000"/>
            </w:tcBorders>
          </w:tcPr>
          <w:p w14:paraId="6A9CFD6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23B146F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___mm.</w:t>
            </w:r>
          </w:p>
          <w:p w14:paraId="62FCF5BB"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1D6BEC0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504A0A34"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22560A1E"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2ACC4DE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6.10</w:t>
            </w:r>
          </w:p>
        </w:tc>
        <w:tc>
          <w:tcPr>
            <w:tcW w:w="4505" w:type="dxa"/>
            <w:tcBorders>
              <w:top w:val="single" w:sz="4" w:space="0" w:color="000000"/>
              <w:left w:val="single" w:sz="4" w:space="0" w:color="000000"/>
              <w:bottom w:val="single" w:sz="4" w:space="0" w:color="000000"/>
              <w:right w:val="single" w:sz="4" w:space="0" w:color="000000"/>
            </w:tcBorders>
          </w:tcPr>
          <w:p w14:paraId="7AD4ABB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Valytuvo ratukai</w:t>
            </w:r>
          </w:p>
        </w:tc>
        <w:tc>
          <w:tcPr>
            <w:tcW w:w="1900" w:type="dxa"/>
            <w:tcBorders>
              <w:top w:val="single" w:sz="4" w:space="0" w:color="000000"/>
              <w:left w:val="single" w:sz="4" w:space="0" w:color="000000"/>
              <w:bottom w:val="single" w:sz="4" w:space="0" w:color="000000"/>
              <w:right w:val="single" w:sz="4" w:space="0" w:color="000000"/>
            </w:tcBorders>
          </w:tcPr>
          <w:p w14:paraId="4BCBA846"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Valytuvas komplektuojamas su atraminiais, pripučiamais, reguliuojamo aukščio ratukais.</w:t>
            </w:r>
          </w:p>
        </w:tc>
        <w:tc>
          <w:tcPr>
            <w:tcW w:w="2499" w:type="dxa"/>
            <w:tcBorders>
              <w:top w:val="single" w:sz="4" w:space="0" w:color="000000"/>
              <w:left w:val="single" w:sz="4" w:space="0" w:color="000000"/>
              <w:bottom w:val="single" w:sz="4" w:space="0" w:color="000000"/>
              <w:right w:val="single" w:sz="4" w:space="0" w:color="000000"/>
            </w:tcBorders>
          </w:tcPr>
          <w:p w14:paraId="5F0372C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2C7E6E04"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59CED69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6.11</w:t>
            </w:r>
          </w:p>
        </w:tc>
        <w:tc>
          <w:tcPr>
            <w:tcW w:w="4505" w:type="dxa"/>
            <w:tcBorders>
              <w:top w:val="single" w:sz="4" w:space="0" w:color="000000"/>
              <w:left w:val="single" w:sz="4" w:space="0" w:color="000000"/>
              <w:bottom w:val="single" w:sz="4" w:space="0" w:color="000000"/>
              <w:right w:val="single" w:sz="4" w:space="0" w:color="000000"/>
            </w:tcBorders>
          </w:tcPr>
          <w:p w14:paraId="6F0C74A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Atakos kampas</w:t>
            </w:r>
          </w:p>
        </w:tc>
        <w:tc>
          <w:tcPr>
            <w:tcW w:w="1900" w:type="dxa"/>
            <w:tcBorders>
              <w:top w:val="single" w:sz="4" w:space="0" w:color="000000"/>
              <w:left w:val="single" w:sz="4" w:space="0" w:color="000000"/>
              <w:bottom w:val="single" w:sz="4" w:space="0" w:color="000000"/>
              <w:right w:val="single" w:sz="4" w:space="0" w:color="000000"/>
            </w:tcBorders>
          </w:tcPr>
          <w:p w14:paraId="4BE494F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Atakos kampas nuo 0</w:t>
            </w:r>
            <w:r w:rsidRPr="0038251E">
              <w:rPr>
                <w:rFonts w:ascii="Times New Roman" w:eastAsia="Calibri" w:hAnsi="Times New Roman" w:cs="Calibri"/>
                <w:sz w:val="22"/>
                <w:szCs w:val="22"/>
                <w:vertAlign w:val="superscript"/>
                <w:lang w:eastAsia="en-US"/>
              </w:rPr>
              <w:t xml:space="preserve"> </w:t>
            </w:r>
            <w:r w:rsidRPr="0038251E">
              <w:rPr>
                <w:rFonts w:ascii="Times New Roman" w:eastAsia="Calibri" w:hAnsi="Times New Roman" w:cs="Calibri"/>
                <w:sz w:val="22"/>
                <w:szCs w:val="22"/>
                <w:lang w:eastAsia="en-US"/>
              </w:rPr>
              <w:t>iki -5</w:t>
            </w:r>
            <w:r w:rsidRPr="0038251E">
              <w:rPr>
                <w:rFonts w:ascii="Times New Roman" w:eastAsia="Calibri" w:hAnsi="Times New Roman" w:cs="Calibri"/>
                <w:sz w:val="22"/>
                <w:szCs w:val="22"/>
                <w:vertAlign w:val="superscript"/>
                <w:lang w:eastAsia="en-US"/>
              </w:rPr>
              <w:t>o</w:t>
            </w:r>
            <w:r w:rsidRPr="0038251E">
              <w:rPr>
                <w:rFonts w:ascii="Times New Roman" w:eastAsia="Calibri" w:hAnsi="Times New Roman" w:cs="Calibri"/>
                <w:sz w:val="22"/>
                <w:szCs w:val="22"/>
                <w:lang w:eastAsia="en-US"/>
              </w:rPr>
              <w:t xml:space="preserve"> arba </w:t>
            </w:r>
            <w:r w:rsidRPr="0038251E">
              <w:rPr>
                <w:rFonts w:ascii="Times New Roman" w:eastAsia="Calibri" w:hAnsi="Times New Roman" w:cs="Calibri"/>
                <w:sz w:val="22"/>
                <w:szCs w:val="22"/>
                <w:lang w:eastAsia="en-US"/>
              </w:rPr>
              <w:lastRenderedPageBreak/>
              <w:t>ašmenys statmeni valomam paviršiui</w:t>
            </w:r>
          </w:p>
        </w:tc>
        <w:tc>
          <w:tcPr>
            <w:tcW w:w="2499" w:type="dxa"/>
            <w:tcBorders>
              <w:top w:val="single" w:sz="4" w:space="0" w:color="000000"/>
              <w:left w:val="single" w:sz="4" w:space="0" w:color="000000"/>
              <w:bottom w:val="single" w:sz="4" w:space="0" w:color="000000"/>
              <w:right w:val="single" w:sz="4" w:space="0" w:color="000000"/>
            </w:tcBorders>
          </w:tcPr>
          <w:p w14:paraId="1B33C7A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lastRenderedPageBreak/>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2B047394"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94F52F8"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6.12</w:t>
            </w:r>
          </w:p>
        </w:tc>
        <w:tc>
          <w:tcPr>
            <w:tcW w:w="4505" w:type="dxa"/>
            <w:tcBorders>
              <w:top w:val="single" w:sz="4" w:space="0" w:color="000000"/>
              <w:left w:val="single" w:sz="4" w:space="0" w:color="000000"/>
              <w:bottom w:val="single" w:sz="4" w:space="0" w:color="000000"/>
              <w:right w:val="single" w:sz="4" w:space="0" w:color="000000"/>
            </w:tcBorders>
          </w:tcPr>
          <w:p w14:paraId="432E9A7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Valymo segmentai</w:t>
            </w:r>
          </w:p>
        </w:tc>
        <w:tc>
          <w:tcPr>
            <w:tcW w:w="1900" w:type="dxa"/>
            <w:tcBorders>
              <w:top w:val="single" w:sz="4" w:space="0" w:color="000000"/>
              <w:left w:val="single" w:sz="4" w:space="0" w:color="000000"/>
              <w:bottom w:val="single" w:sz="4" w:space="0" w:color="000000"/>
              <w:right w:val="single" w:sz="4" w:space="0" w:color="000000"/>
            </w:tcBorders>
          </w:tcPr>
          <w:p w14:paraId="6DE85457"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Valymo segmentai turi būti  – guminiai, storis ne mažiau kaip 50 mm.</w:t>
            </w:r>
          </w:p>
        </w:tc>
        <w:tc>
          <w:tcPr>
            <w:tcW w:w="2499" w:type="dxa"/>
            <w:tcBorders>
              <w:top w:val="single" w:sz="4" w:space="0" w:color="000000"/>
              <w:left w:val="single" w:sz="4" w:space="0" w:color="000000"/>
              <w:bottom w:val="single" w:sz="4" w:space="0" w:color="000000"/>
              <w:right w:val="single" w:sz="4" w:space="0" w:color="000000"/>
            </w:tcBorders>
          </w:tcPr>
          <w:p w14:paraId="04F885A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4D2BBE1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___mm.</w:t>
            </w:r>
          </w:p>
          <w:p w14:paraId="22296110" w14:textId="77777777" w:rsidR="0038251E" w:rsidRPr="0038251E" w:rsidRDefault="0038251E" w:rsidP="0038251E">
            <w:pPr>
              <w:suppressAutoHyphens/>
              <w:contextualSpacing/>
              <w:rPr>
                <w:rFonts w:ascii="Times New Roman" w:eastAsia="Times New Roman" w:hAnsi="Times New Roman" w:cs="Calibri"/>
                <w:i/>
                <w:iCs/>
                <w:sz w:val="22"/>
                <w:szCs w:val="22"/>
                <w:lang w:eastAsia="ar-SA"/>
              </w:rPr>
            </w:pPr>
          </w:p>
          <w:p w14:paraId="287D665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Pateikto dokumento pavadinimas _________ ir psl. Nr. ___ arba Nuoroda ____________.</w:t>
            </w:r>
          </w:p>
          <w:p w14:paraId="6DCB4AE0" w14:textId="77777777" w:rsidR="0038251E" w:rsidRPr="0038251E" w:rsidRDefault="0038251E" w:rsidP="0038251E">
            <w:pPr>
              <w:suppressAutoHyphens/>
              <w:contextualSpacing/>
              <w:rPr>
                <w:rFonts w:ascii="Times New Roman" w:eastAsia="Calibri" w:hAnsi="Times New Roman" w:cs="Calibri"/>
                <w:color w:val="000000"/>
                <w:sz w:val="22"/>
                <w:szCs w:val="22"/>
                <w:lang w:eastAsia="en-US"/>
              </w:rPr>
            </w:pPr>
          </w:p>
        </w:tc>
      </w:tr>
      <w:tr w:rsidR="0038251E" w:rsidRPr="0038251E" w14:paraId="1E947C64"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64D2C68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6.13</w:t>
            </w:r>
          </w:p>
        </w:tc>
        <w:tc>
          <w:tcPr>
            <w:tcW w:w="4505" w:type="dxa"/>
            <w:tcBorders>
              <w:top w:val="single" w:sz="4" w:space="0" w:color="000000"/>
              <w:left w:val="single" w:sz="4" w:space="0" w:color="000000"/>
              <w:bottom w:val="single" w:sz="4" w:space="0" w:color="000000"/>
              <w:right w:val="single" w:sz="4" w:space="0" w:color="000000"/>
            </w:tcBorders>
          </w:tcPr>
          <w:p w14:paraId="05166FF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Smūgių slopinimas</w:t>
            </w:r>
          </w:p>
        </w:tc>
        <w:tc>
          <w:tcPr>
            <w:tcW w:w="1900" w:type="dxa"/>
            <w:tcBorders>
              <w:top w:val="single" w:sz="4" w:space="0" w:color="000000"/>
              <w:left w:val="single" w:sz="4" w:space="0" w:color="000000"/>
              <w:bottom w:val="single" w:sz="4" w:space="0" w:color="000000"/>
              <w:right w:val="single" w:sz="4" w:space="0" w:color="000000"/>
            </w:tcBorders>
          </w:tcPr>
          <w:p w14:paraId="48D1876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Turi būti hidraulinis smūgių slopinimo apsaugos nuo kliūčių mechanizmas.</w:t>
            </w:r>
          </w:p>
        </w:tc>
        <w:tc>
          <w:tcPr>
            <w:tcW w:w="2499" w:type="dxa"/>
            <w:tcBorders>
              <w:top w:val="single" w:sz="4" w:space="0" w:color="000000"/>
              <w:left w:val="single" w:sz="4" w:space="0" w:color="000000"/>
              <w:bottom w:val="single" w:sz="4" w:space="0" w:color="000000"/>
              <w:right w:val="single" w:sz="4" w:space="0" w:color="000000"/>
            </w:tcBorders>
          </w:tcPr>
          <w:p w14:paraId="294386B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4AE7FB04"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174D49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6.14</w:t>
            </w:r>
          </w:p>
        </w:tc>
        <w:tc>
          <w:tcPr>
            <w:tcW w:w="4505" w:type="dxa"/>
            <w:tcBorders>
              <w:top w:val="single" w:sz="4" w:space="0" w:color="000000"/>
              <w:left w:val="single" w:sz="4" w:space="0" w:color="000000"/>
              <w:bottom w:val="single" w:sz="4" w:space="0" w:color="000000"/>
              <w:right w:val="single" w:sz="4" w:space="0" w:color="000000"/>
            </w:tcBorders>
          </w:tcPr>
          <w:p w14:paraId="3A0D14B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Valytuvo padėtis</w:t>
            </w:r>
          </w:p>
        </w:tc>
        <w:tc>
          <w:tcPr>
            <w:tcW w:w="1900" w:type="dxa"/>
            <w:tcBorders>
              <w:top w:val="single" w:sz="4" w:space="0" w:color="000000"/>
              <w:left w:val="single" w:sz="4" w:space="0" w:color="000000"/>
              <w:bottom w:val="single" w:sz="4" w:space="0" w:color="000000"/>
              <w:right w:val="single" w:sz="4" w:space="0" w:color="000000"/>
            </w:tcBorders>
          </w:tcPr>
          <w:p w14:paraId="22E0016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Turi būti „plaukiojanti“ valytuvo padėtis kelio atžvilgiu, palengvinta prispaudimo funkcija.</w:t>
            </w:r>
          </w:p>
        </w:tc>
        <w:tc>
          <w:tcPr>
            <w:tcW w:w="2499" w:type="dxa"/>
            <w:tcBorders>
              <w:top w:val="single" w:sz="4" w:space="0" w:color="000000"/>
              <w:left w:val="single" w:sz="4" w:space="0" w:color="000000"/>
              <w:bottom w:val="single" w:sz="4" w:space="0" w:color="000000"/>
              <w:right w:val="single" w:sz="4" w:space="0" w:color="000000"/>
            </w:tcBorders>
          </w:tcPr>
          <w:p w14:paraId="06A389B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777CF15C"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0959CB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6.15</w:t>
            </w:r>
          </w:p>
        </w:tc>
        <w:tc>
          <w:tcPr>
            <w:tcW w:w="4505" w:type="dxa"/>
            <w:tcBorders>
              <w:top w:val="single" w:sz="4" w:space="0" w:color="000000"/>
              <w:left w:val="single" w:sz="4" w:space="0" w:color="000000"/>
              <w:bottom w:val="single" w:sz="4" w:space="0" w:color="000000"/>
              <w:right w:val="single" w:sz="4" w:space="0" w:color="000000"/>
            </w:tcBorders>
          </w:tcPr>
          <w:p w14:paraId="46AB327D"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Valytuvo svoris</w:t>
            </w:r>
          </w:p>
        </w:tc>
        <w:tc>
          <w:tcPr>
            <w:tcW w:w="1900" w:type="dxa"/>
            <w:tcBorders>
              <w:top w:val="single" w:sz="4" w:space="0" w:color="000000"/>
              <w:left w:val="single" w:sz="4" w:space="0" w:color="000000"/>
              <w:bottom w:val="single" w:sz="4" w:space="0" w:color="000000"/>
              <w:right w:val="single" w:sz="4" w:space="0" w:color="000000"/>
            </w:tcBorders>
          </w:tcPr>
          <w:p w14:paraId="30BCBCDA"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Ne mažiau kaip 600 kg., bet ne daugiau kaip 900kg.</w:t>
            </w:r>
          </w:p>
        </w:tc>
        <w:tc>
          <w:tcPr>
            <w:tcW w:w="2499" w:type="dxa"/>
            <w:tcBorders>
              <w:top w:val="single" w:sz="4" w:space="0" w:color="000000"/>
              <w:left w:val="single" w:sz="4" w:space="0" w:color="000000"/>
              <w:bottom w:val="single" w:sz="4" w:space="0" w:color="000000"/>
              <w:right w:val="single" w:sz="4" w:space="0" w:color="000000"/>
            </w:tcBorders>
          </w:tcPr>
          <w:p w14:paraId="53A5D00F"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p w14:paraId="1B2BB9A0"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i/>
                <w:iCs/>
                <w:sz w:val="22"/>
                <w:szCs w:val="22"/>
                <w:lang w:eastAsia="ar-SA"/>
              </w:rPr>
              <w:t>Siūlomas parametras: ___kg.</w:t>
            </w:r>
          </w:p>
        </w:tc>
      </w:tr>
      <w:tr w:rsidR="0038251E" w:rsidRPr="0038251E" w14:paraId="0B0CA25A"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0F44462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6.16</w:t>
            </w:r>
          </w:p>
        </w:tc>
        <w:tc>
          <w:tcPr>
            <w:tcW w:w="4505" w:type="dxa"/>
            <w:tcBorders>
              <w:top w:val="single" w:sz="4" w:space="0" w:color="000000"/>
              <w:left w:val="single" w:sz="4" w:space="0" w:color="000000"/>
              <w:bottom w:val="single" w:sz="4" w:space="0" w:color="000000"/>
              <w:right w:val="single" w:sz="4" w:space="0" w:color="000000"/>
            </w:tcBorders>
          </w:tcPr>
          <w:p w14:paraId="4943A65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Sandėliavimo kojos</w:t>
            </w:r>
          </w:p>
        </w:tc>
        <w:tc>
          <w:tcPr>
            <w:tcW w:w="1900" w:type="dxa"/>
            <w:tcBorders>
              <w:top w:val="single" w:sz="4" w:space="0" w:color="000000"/>
              <w:left w:val="single" w:sz="4" w:space="0" w:color="000000"/>
              <w:bottom w:val="single" w:sz="4" w:space="0" w:color="000000"/>
              <w:right w:val="single" w:sz="4" w:space="0" w:color="000000"/>
            </w:tcBorders>
          </w:tcPr>
          <w:p w14:paraId="4350906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Turi būti</w:t>
            </w:r>
          </w:p>
        </w:tc>
        <w:tc>
          <w:tcPr>
            <w:tcW w:w="2499" w:type="dxa"/>
            <w:tcBorders>
              <w:top w:val="single" w:sz="4" w:space="0" w:color="000000"/>
              <w:left w:val="single" w:sz="4" w:space="0" w:color="000000"/>
              <w:bottom w:val="single" w:sz="4" w:space="0" w:color="000000"/>
              <w:right w:val="single" w:sz="4" w:space="0" w:color="000000"/>
            </w:tcBorders>
          </w:tcPr>
          <w:p w14:paraId="04C16A0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2AD1A1CB"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7EBCFF14"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6.17</w:t>
            </w:r>
          </w:p>
        </w:tc>
        <w:tc>
          <w:tcPr>
            <w:tcW w:w="4505" w:type="dxa"/>
            <w:tcBorders>
              <w:top w:val="single" w:sz="4" w:space="0" w:color="000000"/>
              <w:left w:val="single" w:sz="4" w:space="0" w:color="000000"/>
              <w:bottom w:val="single" w:sz="4" w:space="0" w:color="000000"/>
              <w:right w:val="single" w:sz="4" w:space="0" w:color="000000"/>
            </w:tcBorders>
          </w:tcPr>
          <w:p w14:paraId="33929ECC"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Apšvietimas</w:t>
            </w:r>
          </w:p>
        </w:tc>
        <w:tc>
          <w:tcPr>
            <w:tcW w:w="1900" w:type="dxa"/>
            <w:tcBorders>
              <w:top w:val="single" w:sz="4" w:space="0" w:color="000000"/>
              <w:left w:val="single" w:sz="4" w:space="0" w:color="000000"/>
              <w:bottom w:val="single" w:sz="4" w:space="0" w:color="000000"/>
              <w:right w:val="single" w:sz="4" w:space="0" w:color="000000"/>
            </w:tcBorders>
          </w:tcPr>
          <w:p w14:paraId="1AE2CDC1"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Turi būti komplektuojamas su </w:t>
            </w:r>
            <w:proofErr w:type="spellStart"/>
            <w:r w:rsidRPr="0038251E">
              <w:rPr>
                <w:rFonts w:ascii="Times New Roman" w:eastAsia="Calibri" w:hAnsi="Times New Roman" w:cs="Calibri"/>
                <w:sz w:val="22"/>
                <w:szCs w:val="22"/>
                <w:lang w:eastAsia="en-US"/>
              </w:rPr>
              <w:t>gabaritiniu</w:t>
            </w:r>
            <w:proofErr w:type="spellEnd"/>
            <w:r w:rsidRPr="0038251E">
              <w:rPr>
                <w:rFonts w:ascii="Times New Roman" w:eastAsia="Calibri" w:hAnsi="Times New Roman" w:cs="Calibri"/>
                <w:sz w:val="22"/>
                <w:szCs w:val="22"/>
                <w:lang w:eastAsia="en-US"/>
              </w:rPr>
              <w:t xml:space="preserve"> apšvietimu iš abiejų pusių</w:t>
            </w:r>
          </w:p>
        </w:tc>
        <w:tc>
          <w:tcPr>
            <w:tcW w:w="2499" w:type="dxa"/>
            <w:tcBorders>
              <w:top w:val="single" w:sz="4" w:space="0" w:color="000000"/>
              <w:left w:val="single" w:sz="4" w:space="0" w:color="000000"/>
              <w:bottom w:val="single" w:sz="4" w:space="0" w:color="000000"/>
              <w:right w:val="single" w:sz="4" w:space="0" w:color="000000"/>
            </w:tcBorders>
          </w:tcPr>
          <w:p w14:paraId="09FC3032"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t xml:space="preserve">Taip/Ne </w:t>
            </w:r>
            <w:r w:rsidRPr="0038251E">
              <w:rPr>
                <w:rFonts w:ascii="Times New Roman" w:eastAsia="Times New Roman" w:hAnsi="Times New Roman" w:cs="Calibri"/>
                <w:i/>
                <w:iCs/>
                <w:sz w:val="22"/>
                <w:szCs w:val="22"/>
                <w:lang w:eastAsia="ar-SA"/>
              </w:rPr>
              <w:t>(nereikalingą išbraukti)</w:t>
            </w:r>
          </w:p>
        </w:tc>
      </w:tr>
      <w:tr w:rsidR="0038251E" w:rsidRPr="0038251E" w14:paraId="06678FA6" w14:textId="77777777" w:rsidTr="00CA2E79">
        <w:trPr>
          <w:trHeight w:val="20"/>
        </w:trPr>
        <w:tc>
          <w:tcPr>
            <w:tcW w:w="735" w:type="dxa"/>
            <w:tcBorders>
              <w:top w:val="single" w:sz="4" w:space="0" w:color="000000"/>
              <w:left w:val="single" w:sz="4" w:space="0" w:color="000000"/>
              <w:bottom w:val="single" w:sz="4" w:space="0" w:color="000000"/>
              <w:right w:val="single" w:sz="4" w:space="0" w:color="000000"/>
            </w:tcBorders>
          </w:tcPr>
          <w:p w14:paraId="4738A1FE"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6.18</w:t>
            </w:r>
          </w:p>
        </w:tc>
        <w:tc>
          <w:tcPr>
            <w:tcW w:w="4505" w:type="dxa"/>
            <w:tcBorders>
              <w:top w:val="single" w:sz="4" w:space="0" w:color="000000"/>
              <w:left w:val="single" w:sz="4" w:space="0" w:color="000000"/>
              <w:bottom w:val="single" w:sz="4" w:space="0" w:color="000000"/>
              <w:right w:val="single" w:sz="4" w:space="0" w:color="000000"/>
            </w:tcBorders>
          </w:tcPr>
          <w:p w14:paraId="62AB5E6B"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Kalba ir matavimo vienetai</w:t>
            </w:r>
          </w:p>
        </w:tc>
        <w:tc>
          <w:tcPr>
            <w:tcW w:w="1900" w:type="dxa"/>
            <w:tcBorders>
              <w:top w:val="single" w:sz="4" w:space="0" w:color="000000"/>
              <w:left w:val="single" w:sz="4" w:space="0" w:color="000000"/>
              <w:bottom w:val="single" w:sz="4" w:space="0" w:color="000000"/>
              <w:right w:val="single" w:sz="4" w:space="0" w:color="000000"/>
            </w:tcBorders>
          </w:tcPr>
          <w:p w14:paraId="63522435"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Calibri" w:hAnsi="Times New Roman" w:cs="Calibri"/>
                <w:sz w:val="22"/>
                <w:szCs w:val="22"/>
                <w:lang w:eastAsia="en-US"/>
              </w:rPr>
              <w:t xml:space="preserve">Visos duomenų lentelės, įspėjamieji užrašai, įrenginio eksploatacijos instrukcija turi </w:t>
            </w:r>
            <w:r w:rsidRPr="0038251E">
              <w:rPr>
                <w:rFonts w:ascii="Times New Roman" w:eastAsia="Calibri" w:hAnsi="Times New Roman" w:cs="Calibri"/>
                <w:sz w:val="22"/>
                <w:szCs w:val="22"/>
                <w:lang w:eastAsia="en-US"/>
              </w:rPr>
              <w:lastRenderedPageBreak/>
              <w:t>būti lietuvių kalba ir SI sistemos matavimo vienetais.</w:t>
            </w:r>
          </w:p>
        </w:tc>
        <w:tc>
          <w:tcPr>
            <w:tcW w:w="2499" w:type="dxa"/>
            <w:tcBorders>
              <w:top w:val="single" w:sz="4" w:space="0" w:color="000000"/>
              <w:left w:val="single" w:sz="4" w:space="0" w:color="000000"/>
              <w:bottom w:val="single" w:sz="4" w:space="0" w:color="000000"/>
              <w:right w:val="single" w:sz="4" w:space="0" w:color="000000"/>
            </w:tcBorders>
          </w:tcPr>
          <w:p w14:paraId="6143F053" w14:textId="77777777" w:rsidR="0038251E" w:rsidRPr="0038251E" w:rsidRDefault="0038251E" w:rsidP="0038251E">
            <w:pPr>
              <w:suppressAutoHyphens/>
              <w:contextualSpacing/>
              <w:rPr>
                <w:rFonts w:ascii="Times New Roman" w:eastAsia="Calibri" w:hAnsi="Times New Roman" w:cs="Calibri"/>
                <w:sz w:val="22"/>
                <w:szCs w:val="22"/>
              </w:rPr>
            </w:pPr>
            <w:r w:rsidRPr="0038251E">
              <w:rPr>
                <w:rFonts w:ascii="Times New Roman" w:eastAsia="Times New Roman" w:hAnsi="Times New Roman" w:cs="Calibri"/>
                <w:sz w:val="22"/>
                <w:szCs w:val="22"/>
                <w:lang w:eastAsia="ar-SA"/>
              </w:rPr>
              <w:lastRenderedPageBreak/>
              <w:t xml:space="preserve">Taip/Ne </w:t>
            </w:r>
            <w:r w:rsidRPr="0038251E">
              <w:rPr>
                <w:rFonts w:ascii="Times New Roman" w:eastAsia="Times New Roman" w:hAnsi="Times New Roman" w:cs="Calibri"/>
                <w:i/>
                <w:iCs/>
                <w:sz w:val="22"/>
                <w:szCs w:val="22"/>
                <w:lang w:eastAsia="ar-SA"/>
              </w:rPr>
              <w:t>(nereikalingą išbraukti)</w:t>
            </w:r>
          </w:p>
        </w:tc>
      </w:tr>
    </w:tbl>
    <w:p w14:paraId="4DFE9192" w14:textId="77777777" w:rsidR="0038251E" w:rsidRPr="0038251E" w:rsidRDefault="0038251E" w:rsidP="0038251E">
      <w:pPr>
        <w:tabs>
          <w:tab w:val="left" w:pos="1789"/>
        </w:tabs>
        <w:suppressAutoHyphens/>
        <w:rPr>
          <w:rFonts w:ascii="Calibri" w:eastAsia="Calibri" w:hAnsi="Calibri" w:cs="Calibri"/>
        </w:rPr>
      </w:pPr>
    </w:p>
    <w:p w14:paraId="3A2365B5" w14:textId="77777777" w:rsidR="0038251E" w:rsidRPr="0038251E" w:rsidRDefault="0038251E" w:rsidP="0038251E">
      <w:pPr>
        <w:widowControl w:val="0"/>
        <w:shd w:val="clear" w:color="auto" w:fill="FFFFFF"/>
        <w:suppressAutoHyphens/>
        <w:spacing w:line="100" w:lineRule="atLeast"/>
        <w:contextualSpacing/>
        <w:rPr>
          <w:rFonts w:ascii="Times New Roman" w:eastAsia="Times New Roman" w:hAnsi="Times New Roman" w:cs="Times New Roman"/>
          <w:color w:val="000000"/>
          <w:kern w:val="2"/>
          <w:sz w:val="24"/>
          <w:szCs w:val="24"/>
          <w:lang w:eastAsia="hi-IN" w:bidi="hi-IN"/>
        </w:rPr>
      </w:pPr>
      <w:r w:rsidRPr="0038251E">
        <w:rPr>
          <w:rFonts w:ascii="Times New Roman" w:eastAsia="Times New Roman" w:hAnsi="Times New Roman" w:cs="Times New Roman"/>
          <w:color w:val="000000"/>
          <w:kern w:val="2"/>
          <w:sz w:val="24"/>
          <w:szCs w:val="24"/>
          <w:lang w:eastAsia="hi-IN" w:bidi="hi-IN"/>
        </w:rPr>
        <w:t xml:space="preserve">5. Pasiūlymo vertinimo kriterijai: </w:t>
      </w:r>
    </w:p>
    <w:p w14:paraId="7B019828" w14:textId="77777777" w:rsidR="0038251E" w:rsidRPr="0038251E" w:rsidRDefault="0038251E" w:rsidP="0038251E">
      <w:pPr>
        <w:widowControl w:val="0"/>
        <w:shd w:val="clear" w:color="auto" w:fill="FFFFFF"/>
        <w:suppressAutoHyphens/>
        <w:spacing w:line="100" w:lineRule="atLeast"/>
        <w:contextualSpacing/>
        <w:rPr>
          <w:rFonts w:ascii="Times New Roman" w:eastAsia="Times New Roman" w:hAnsi="Times New Roman" w:cs="Times New Roman"/>
          <w:color w:val="000000"/>
          <w:kern w:val="2"/>
          <w:sz w:val="24"/>
          <w:szCs w:val="24"/>
          <w:lang w:eastAsia="hi-IN" w:bidi="hi-IN"/>
        </w:rPr>
      </w:pPr>
    </w:p>
    <w:tbl>
      <w:tblPr>
        <w:tblW w:w="9923" w:type="dxa"/>
        <w:tblInd w:w="108" w:type="dxa"/>
        <w:tblLayout w:type="fixed"/>
        <w:tblLook w:val="01E0" w:firstRow="1" w:lastRow="1" w:firstColumn="1" w:lastColumn="1" w:noHBand="0" w:noVBand="0"/>
      </w:tblPr>
      <w:tblGrid>
        <w:gridCol w:w="626"/>
        <w:gridCol w:w="6207"/>
        <w:gridCol w:w="7"/>
        <w:gridCol w:w="3083"/>
      </w:tblGrid>
      <w:tr w:rsidR="0028004F" w:rsidRPr="0038251E" w14:paraId="6CD3F51D" w14:textId="2EA5B8D4" w:rsidTr="0028004F">
        <w:trPr>
          <w:trHeight w:val="385"/>
        </w:trPr>
        <w:tc>
          <w:tcPr>
            <w:tcW w:w="6840" w:type="dxa"/>
            <w:gridSpan w:val="3"/>
            <w:tcBorders>
              <w:top w:val="single" w:sz="4" w:space="0" w:color="000000"/>
              <w:left w:val="single" w:sz="4" w:space="0" w:color="000000"/>
              <w:bottom w:val="single" w:sz="4" w:space="0" w:color="000000"/>
              <w:right w:val="single" w:sz="4" w:space="0" w:color="auto"/>
            </w:tcBorders>
          </w:tcPr>
          <w:p w14:paraId="07373AB5" w14:textId="77777777" w:rsidR="0028004F" w:rsidRPr="0038251E" w:rsidRDefault="0028004F" w:rsidP="0038251E">
            <w:pPr>
              <w:suppressAutoHyphens/>
              <w:spacing w:line="259" w:lineRule="auto"/>
              <w:rPr>
                <w:rFonts w:ascii="Times New Roman" w:eastAsia="Calibri" w:hAnsi="Times New Roman" w:cs="Times New Roman"/>
                <w:sz w:val="24"/>
                <w:szCs w:val="24"/>
                <w:lang w:eastAsia="en-US"/>
              </w:rPr>
            </w:pPr>
            <w:r w:rsidRPr="0038251E">
              <w:rPr>
                <w:rFonts w:ascii="Times New Roman" w:eastAsia="Calibri" w:hAnsi="Times New Roman" w:cs="Times New Roman"/>
                <w:sz w:val="24"/>
                <w:szCs w:val="24"/>
                <w:lang w:eastAsia="en-US"/>
              </w:rPr>
              <w:t>Kokybės kriterijai T:</w:t>
            </w:r>
          </w:p>
        </w:tc>
        <w:tc>
          <w:tcPr>
            <w:tcW w:w="3083" w:type="dxa"/>
            <w:tcBorders>
              <w:top w:val="single" w:sz="4" w:space="0" w:color="000000"/>
              <w:left w:val="single" w:sz="4" w:space="0" w:color="auto"/>
              <w:bottom w:val="single" w:sz="4" w:space="0" w:color="000000"/>
              <w:right w:val="single" w:sz="4" w:space="0" w:color="000000"/>
            </w:tcBorders>
          </w:tcPr>
          <w:p w14:paraId="26B06420" w14:textId="61D84AD6" w:rsidR="00366886" w:rsidRPr="0038251E" w:rsidRDefault="00812B7E" w:rsidP="0028004F">
            <w:pPr>
              <w:suppressAutoHyphens/>
              <w:spacing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Kriterijaus reikšmė</w:t>
            </w:r>
          </w:p>
        </w:tc>
      </w:tr>
      <w:tr w:rsidR="00F961A8" w:rsidRPr="0038251E" w14:paraId="7E408945" w14:textId="77777777" w:rsidTr="00F961A8">
        <w:trPr>
          <w:trHeight w:val="561"/>
        </w:trPr>
        <w:tc>
          <w:tcPr>
            <w:tcW w:w="626" w:type="dxa"/>
            <w:tcBorders>
              <w:top w:val="single" w:sz="4" w:space="0" w:color="000000"/>
              <w:left w:val="single" w:sz="4" w:space="0" w:color="000000"/>
              <w:bottom w:val="single" w:sz="4" w:space="0" w:color="000000"/>
              <w:right w:val="single" w:sz="4" w:space="0" w:color="000000"/>
            </w:tcBorders>
          </w:tcPr>
          <w:p w14:paraId="1A6F3EB1" w14:textId="77777777" w:rsidR="00F961A8" w:rsidRPr="0038251E" w:rsidRDefault="00F961A8" w:rsidP="0038251E">
            <w:pPr>
              <w:suppressAutoHyphens/>
              <w:spacing w:after="0" w:line="259" w:lineRule="auto"/>
              <w:rPr>
                <w:rFonts w:ascii="Times New Roman" w:eastAsia="Calibri" w:hAnsi="Times New Roman" w:cs="Times New Roman"/>
                <w:sz w:val="24"/>
                <w:szCs w:val="24"/>
                <w:lang w:eastAsia="en-US"/>
              </w:rPr>
            </w:pPr>
            <w:r w:rsidRPr="0038251E">
              <w:rPr>
                <w:rFonts w:ascii="Times New Roman" w:eastAsia="Calibri" w:hAnsi="Times New Roman" w:cs="Times New Roman"/>
                <w:sz w:val="24"/>
                <w:szCs w:val="24"/>
                <w:lang w:eastAsia="en-US"/>
              </w:rPr>
              <w:t>T1</w:t>
            </w:r>
          </w:p>
        </w:tc>
        <w:tc>
          <w:tcPr>
            <w:tcW w:w="6207" w:type="dxa"/>
            <w:tcBorders>
              <w:top w:val="single" w:sz="4" w:space="0" w:color="000000"/>
              <w:left w:val="single" w:sz="4" w:space="0" w:color="000000"/>
              <w:bottom w:val="single" w:sz="4" w:space="0" w:color="000000"/>
              <w:right w:val="single" w:sz="4" w:space="0" w:color="000000"/>
            </w:tcBorders>
          </w:tcPr>
          <w:p w14:paraId="38C4C82B" w14:textId="41BBCE2E" w:rsidR="00F961A8" w:rsidRPr="0038251E" w:rsidRDefault="00F961A8" w:rsidP="0038251E">
            <w:pPr>
              <w:suppressAutoHyphens/>
              <w:spacing w:line="259" w:lineRule="auto"/>
              <w:rPr>
                <w:rFonts w:ascii="Times New Roman" w:eastAsia="Calibri" w:hAnsi="Times New Roman" w:cs="Calibri"/>
                <w:shd w:val="clear" w:color="auto" w:fill="FFFF00"/>
              </w:rPr>
            </w:pPr>
            <w:r>
              <w:rPr>
                <w:rFonts w:ascii="Times New Roman" w:eastAsia="Calibri" w:hAnsi="Times New Roman" w:cs="Calibri"/>
                <w:sz w:val="22"/>
                <w:szCs w:val="22"/>
                <w:shd w:val="clear" w:color="auto" w:fill="FFFF00"/>
              </w:rPr>
              <w:t xml:space="preserve">Papildomas garantinis terminas </w:t>
            </w:r>
            <w:r w:rsidRPr="0038251E">
              <w:rPr>
                <w:rFonts w:ascii="Times New Roman" w:eastAsia="Calibri" w:hAnsi="Times New Roman" w:cs="Calibri"/>
                <w:sz w:val="22"/>
                <w:szCs w:val="22"/>
                <w:shd w:val="clear" w:color="auto" w:fill="FFFF00"/>
              </w:rPr>
              <w:t>(T1)</w:t>
            </w:r>
            <w:r>
              <w:rPr>
                <w:rFonts w:ascii="Times New Roman" w:eastAsia="Calibri" w:hAnsi="Times New Roman" w:cs="Calibri"/>
                <w:sz w:val="22"/>
                <w:szCs w:val="22"/>
                <w:shd w:val="clear" w:color="auto" w:fill="FFFF00"/>
              </w:rPr>
              <w:t xml:space="preserve"> </w:t>
            </w:r>
            <w:r w:rsidR="0028004F">
              <w:rPr>
                <w:rFonts w:ascii="Times New Roman" w:eastAsia="Calibri" w:hAnsi="Times New Roman" w:cs="Calibri"/>
                <w:sz w:val="22"/>
                <w:szCs w:val="22"/>
                <w:shd w:val="clear" w:color="auto" w:fill="FFFF00"/>
              </w:rPr>
              <w:t xml:space="preserve">(papildomi 12 mėn.) </w:t>
            </w:r>
          </w:p>
        </w:tc>
        <w:tc>
          <w:tcPr>
            <w:tcW w:w="3090" w:type="dxa"/>
            <w:gridSpan w:val="2"/>
            <w:tcBorders>
              <w:top w:val="single" w:sz="4" w:space="0" w:color="000000"/>
              <w:left w:val="single" w:sz="4" w:space="0" w:color="000000"/>
              <w:bottom w:val="single" w:sz="4" w:space="0" w:color="000000"/>
              <w:right w:val="single" w:sz="4" w:space="0" w:color="000000"/>
            </w:tcBorders>
          </w:tcPr>
          <w:p w14:paraId="612C5EDF" w14:textId="77777777" w:rsidR="00F961A8" w:rsidRPr="0038251E" w:rsidRDefault="00F961A8" w:rsidP="0038251E">
            <w:pPr>
              <w:suppressAutoHyphens/>
              <w:spacing w:after="0" w:line="240" w:lineRule="auto"/>
              <w:jc w:val="center"/>
              <w:rPr>
                <w:rFonts w:ascii="Times New Roman" w:eastAsia="Times New Roman" w:hAnsi="Times New Roman" w:cs="Times New Roman"/>
                <w:i/>
                <w:iCs/>
                <w:sz w:val="24"/>
                <w:szCs w:val="24"/>
                <w:shd w:val="clear" w:color="auto" w:fill="FFFF00"/>
              </w:rPr>
            </w:pPr>
          </w:p>
        </w:tc>
      </w:tr>
      <w:tr w:rsidR="00F961A8" w:rsidRPr="0038251E" w14:paraId="59D114D7" w14:textId="77777777" w:rsidTr="00F961A8">
        <w:trPr>
          <w:trHeight w:val="761"/>
        </w:trPr>
        <w:tc>
          <w:tcPr>
            <w:tcW w:w="626" w:type="dxa"/>
            <w:tcBorders>
              <w:top w:val="single" w:sz="4" w:space="0" w:color="000000"/>
              <w:left w:val="single" w:sz="4" w:space="0" w:color="000000"/>
              <w:bottom w:val="single" w:sz="4" w:space="0" w:color="000000"/>
              <w:right w:val="single" w:sz="4" w:space="0" w:color="000000"/>
            </w:tcBorders>
          </w:tcPr>
          <w:p w14:paraId="0CDF0A5D" w14:textId="77777777" w:rsidR="00F961A8" w:rsidRPr="0038251E" w:rsidRDefault="00F961A8" w:rsidP="0038251E">
            <w:pPr>
              <w:suppressAutoHyphens/>
              <w:spacing w:after="0" w:line="259" w:lineRule="auto"/>
              <w:rPr>
                <w:rFonts w:ascii="Times New Roman" w:eastAsia="Calibri" w:hAnsi="Times New Roman" w:cs="Times New Roman"/>
                <w:sz w:val="24"/>
                <w:szCs w:val="24"/>
                <w:highlight w:val="yellow"/>
                <w:lang w:eastAsia="en-US"/>
              </w:rPr>
            </w:pPr>
            <w:r w:rsidRPr="0038251E">
              <w:rPr>
                <w:rFonts w:ascii="Times New Roman" w:eastAsia="Calibri" w:hAnsi="Times New Roman" w:cs="Times New Roman"/>
                <w:sz w:val="24"/>
                <w:szCs w:val="24"/>
                <w:lang w:eastAsia="en-US"/>
              </w:rPr>
              <w:t>T2</w:t>
            </w:r>
          </w:p>
        </w:tc>
        <w:tc>
          <w:tcPr>
            <w:tcW w:w="6207" w:type="dxa"/>
            <w:tcBorders>
              <w:top w:val="single" w:sz="4" w:space="0" w:color="000000"/>
              <w:left w:val="single" w:sz="4" w:space="0" w:color="000000"/>
              <w:bottom w:val="single" w:sz="4" w:space="0" w:color="000000"/>
              <w:right w:val="single" w:sz="4" w:space="0" w:color="000000"/>
            </w:tcBorders>
          </w:tcPr>
          <w:p w14:paraId="639D53A5" w14:textId="709F836D" w:rsidR="00F961A8" w:rsidRPr="0038251E" w:rsidRDefault="00F961A8" w:rsidP="0038251E">
            <w:pPr>
              <w:suppressAutoHyphens/>
              <w:spacing w:line="259" w:lineRule="auto"/>
              <w:rPr>
                <w:rFonts w:ascii="Calibri" w:eastAsia="Calibri" w:hAnsi="Calibri" w:cs="Calibri"/>
                <w:shd w:val="clear" w:color="auto" w:fill="FFFF00"/>
              </w:rPr>
            </w:pPr>
            <w:proofErr w:type="spellStart"/>
            <w:r w:rsidRPr="0038251E">
              <w:rPr>
                <w:rFonts w:ascii="Times New Roman" w:eastAsia="Times New Roman" w:hAnsi="Times New Roman" w:cs="Calibri"/>
                <w:kern w:val="2"/>
                <w:sz w:val="22"/>
                <w:szCs w:val="22"/>
                <w:shd w:val="clear" w:color="auto" w:fill="FFFF00"/>
              </w:rPr>
              <w:t>Hidromanipuliatoriaus</w:t>
            </w:r>
            <w:proofErr w:type="spellEnd"/>
            <w:r w:rsidRPr="0038251E">
              <w:rPr>
                <w:rFonts w:ascii="Times New Roman" w:eastAsia="Times New Roman" w:hAnsi="Times New Roman" w:cs="Calibri"/>
                <w:kern w:val="2"/>
                <w:sz w:val="22"/>
                <w:szCs w:val="22"/>
                <w:shd w:val="clear" w:color="auto" w:fill="FFFF00"/>
              </w:rPr>
              <w:t xml:space="preserve"> automatinio suparkavimo transportavimui už kabinos funkcija </w:t>
            </w:r>
            <w:r w:rsidR="00F04253">
              <w:rPr>
                <w:rFonts w:ascii="Times New Roman" w:eastAsia="Times New Roman" w:hAnsi="Times New Roman" w:cs="Calibri"/>
                <w:kern w:val="2"/>
                <w:sz w:val="22"/>
                <w:szCs w:val="22"/>
                <w:shd w:val="clear" w:color="auto" w:fill="FFFF00"/>
              </w:rPr>
              <w:t xml:space="preserve">(T2) </w:t>
            </w:r>
            <w:r w:rsidR="0028004F">
              <w:rPr>
                <w:rFonts w:ascii="Times New Roman" w:eastAsia="Times New Roman" w:hAnsi="Times New Roman" w:cs="Calibri"/>
                <w:kern w:val="2"/>
                <w:sz w:val="22"/>
                <w:szCs w:val="22"/>
                <w:shd w:val="clear" w:color="auto" w:fill="FFFF00"/>
              </w:rPr>
              <w:t>(</w:t>
            </w:r>
            <w:proofErr w:type="spellStart"/>
            <w:r w:rsidR="0028004F">
              <w:rPr>
                <w:rFonts w:ascii="Times New Roman" w:eastAsia="Times New Roman" w:hAnsi="Times New Roman" w:cs="Calibri"/>
                <w:kern w:val="2"/>
                <w:sz w:val="22"/>
                <w:szCs w:val="22"/>
                <w:shd w:val="clear" w:color="auto" w:fill="FFFF00"/>
              </w:rPr>
              <w:t>fukcija</w:t>
            </w:r>
            <w:proofErr w:type="spellEnd"/>
            <w:r w:rsidR="0028004F">
              <w:rPr>
                <w:rFonts w:ascii="Times New Roman" w:eastAsia="Times New Roman" w:hAnsi="Times New Roman" w:cs="Calibri"/>
                <w:kern w:val="2"/>
                <w:sz w:val="22"/>
                <w:szCs w:val="22"/>
                <w:shd w:val="clear" w:color="auto" w:fill="FFFF00"/>
              </w:rPr>
              <w:t xml:space="preserve"> yra /nėra) </w:t>
            </w:r>
          </w:p>
        </w:tc>
        <w:tc>
          <w:tcPr>
            <w:tcW w:w="3090" w:type="dxa"/>
            <w:gridSpan w:val="2"/>
            <w:tcBorders>
              <w:top w:val="single" w:sz="4" w:space="0" w:color="000000"/>
              <w:left w:val="single" w:sz="4" w:space="0" w:color="000000"/>
              <w:bottom w:val="single" w:sz="4" w:space="0" w:color="000000"/>
              <w:right w:val="single" w:sz="4" w:space="0" w:color="000000"/>
            </w:tcBorders>
          </w:tcPr>
          <w:p w14:paraId="593ED07C" w14:textId="77777777" w:rsidR="00F961A8" w:rsidRPr="0038251E" w:rsidRDefault="00F961A8" w:rsidP="0038251E">
            <w:pPr>
              <w:suppressAutoHyphens/>
              <w:spacing w:after="0" w:line="259" w:lineRule="auto"/>
              <w:jc w:val="both"/>
              <w:rPr>
                <w:rFonts w:ascii="Times New Roman" w:eastAsia="Calibri" w:hAnsi="Times New Roman" w:cs="Times New Roman"/>
                <w:i/>
                <w:iCs/>
                <w:sz w:val="24"/>
                <w:szCs w:val="24"/>
                <w:shd w:val="clear" w:color="auto" w:fill="FFFF00"/>
                <w:lang w:eastAsia="en-US"/>
              </w:rPr>
            </w:pPr>
          </w:p>
        </w:tc>
      </w:tr>
    </w:tbl>
    <w:p w14:paraId="4519563F" w14:textId="77777777" w:rsidR="0038251E" w:rsidRPr="0038251E" w:rsidRDefault="0038251E" w:rsidP="0038251E">
      <w:pPr>
        <w:shd w:val="clear" w:color="auto" w:fill="FFFFFF"/>
        <w:suppressAutoHyphens/>
        <w:spacing w:after="0" w:line="100" w:lineRule="atLeast"/>
        <w:jc w:val="both"/>
        <w:rPr>
          <w:rFonts w:ascii="Times New Roman" w:eastAsia="Times New Roman" w:hAnsi="Times New Roman" w:cs="Times New Roman"/>
          <w:kern w:val="2"/>
          <w:sz w:val="24"/>
          <w:szCs w:val="24"/>
          <w:lang w:eastAsia="ar-SA"/>
        </w:rPr>
      </w:pPr>
    </w:p>
    <w:p w14:paraId="780E7611" w14:textId="77777777" w:rsidR="0038251E" w:rsidRPr="0038251E" w:rsidRDefault="0038251E" w:rsidP="0038251E">
      <w:pPr>
        <w:shd w:val="clear" w:color="auto" w:fill="FFFFFF"/>
        <w:suppressAutoHyphens/>
        <w:spacing w:line="100" w:lineRule="atLeast"/>
        <w:jc w:val="both"/>
        <w:rPr>
          <w:rFonts w:ascii="Times New Roman" w:eastAsia="Lucida Sans Unicode" w:hAnsi="Times New Roman" w:cs="Times New Roman"/>
          <w:color w:val="000000"/>
          <w:kern w:val="2"/>
          <w:sz w:val="24"/>
          <w:szCs w:val="24"/>
          <w:lang w:eastAsia="hi-IN" w:bidi="hi-IN"/>
        </w:rPr>
      </w:pPr>
      <w:r w:rsidRPr="0038251E">
        <w:rPr>
          <w:rFonts w:ascii="Times New Roman" w:eastAsia="Lucida Sans Unicode" w:hAnsi="Times New Roman" w:cs="Times New Roman"/>
          <w:color w:val="000000"/>
          <w:kern w:val="2"/>
          <w:sz w:val="24"/>
          <w:szCs w:val="24"/>
          <w:lang w:eastAsia="hi-IN" w:bidi="hi-IN"/>
        </w:rPr>
        <w:t>6. Kartu su pasiūlymu pateikiami šie dokumentai:</w:t>
      </w:r>
    </w:p>
    <w:tbl>
      <w:tblPr>
        <w:tblW w:w="9945" w:type="dxa"/>
        <w:tblInd w:w="-127" w:type="dxa"/>
        <w:tblLayout w:type="fixed"/>
        <w:tblCellMar>
          <w:left w:w="5" w:type="dxa"/>
          <w:right w:w="5" w:type="dxa"/>
        </w:tblCellMar>
        <w:tblLook w:val="04A0" w:firstRow="1" w:lastRow="0" w:firstColumn="1" w:lastColumn="0" w:noHBand="0" w:noVBand="1"/>
      </w:tblPr>
      <w:tblGrid>
        <w:gridCol w:w="904"/>
        <w:gridCol w:w="5283"/>
        <w:gridCol w:w="3758"/>
      </w:tblGrid>
      <w:tr w:rsidR="0038251E" w:rsidRPr="0038251E" w14:paraId="5D49B38F" w14:textId="77777777" w:rsidTr="009019F7">
        <w:trPr>
          <w:trHeight w:val="348"/>
        </w:trPr>
        <w:tc>
          <w:tcPr>
            <w:tcW w:w="904" w:type="dxa"/>
            <w:tcBorders>
              <w:top w:val="single" w:sz="4" w:space="0" w:color="000000"/>
              <w:left w:val="single" w:sz="4" w:space="0" w:color="000000"/>
              <w:bottom w:val="single" w:sz="4" w:space="0" w:color="000000"/>
              <w:right w:val="single" w:sz="4" w:space="0" w:color="000000"/>
            </w:tcBorders>
            <w:vAlign w:val="center"/>
          </w:tcPr>
          <w:p w14:paraId="5DD45971" w14:textId="77777777" w:rsidR="0038251E" w:rsidRPr="0038251E" w:rsidRDefault="0038251E" w:rsidP="0038251E">
            <w:pPr>
              <w:suppressAutoHyphens/>
              <w:snapToGrid w:val="0"/>
              <w:spacing w:after="0" w:line="240" w:lineRule="auto"/>
              <w:jc w:val="center"/>
              <w:textAlignment w:val="baseline"/>
              <w:rPr>
                <w:rFonts w:ascii="Times New Roman" w:eastAsia="Lucida Sans Unicode" w:hAnsi="Times New Roman" w:cs="Times New Roman"/>
                <w:b/>
                <w:color w:val="000000"/>
                <w:kern w:val="2"/>
                <w:sz w:val="24"/>
                <w:szCs w:val="24"/>
                <w:lang w:eastAsia="hi-IN" w:bidi="hi-IN"/>
              </w:rPr>
            </w:pPr>
            <w:r w:rsidRPr="0038251E">
              <w:rPr>
                <w:rFonts w:ascii="Times New Roman" w:eastAsia="Lucida Sans Unicode" w:hAnsi="Times New Roman" w:cs="Times New Roman"/>
                <w:b/>
                <w:color w:val="000000"/>
                <w:kern w:val="2"/>
                <w:sz w:val="24"/>
                <w:szCs w:val="24"/>
                <w:lang w:eastAsia="hi-IN" w:bidi="hi-IN"/>
              </w:rPr>
              <w:t>Eil. Nr.</w:t>
            </w:r>
          </w:p>
        </w:tc>
        <w:tc>
          <w:tcPr>
            <w:tcW w:w="5283" w:type="dxa"/>
            <w:tcBorders>
              <w:top w:val="single" w:sz="4" w:space="0" w:color="000000"/>
              <w:left w:val="single" w:sz="4" w:space="0" w:color="000000"/>
              <w:bottom w:val="single" w:sz="4" w:space="0" w:color="000000"/>
              <w:right w:val="single" w:sz="4" w:space="0" w:color="000000"/>
            </w:tcBorders>
            <w:vAlign w:val="center"/>
          </w:tcPr>
          <w:p w14:paraId="36783A37" w14:textId="77777777" w:rsidR="0038251E" w:rsidRPr="0038251E" w:rsidRDefault="0038251E" w:rsidP="0038251E">
            <w:pPr>
              <w:suppressAutoHyphens/>
              <w:snapToGrid w:val="0"/>
              <w:spacing w:after="0" w:line="240" w:lineRule="auto"/>
              <w:jc w:val="center"/>
              <w:textAlignment w:val="baseline"/>
              <w:rPr>
                <w:rFonts w:ascii="Times New Roman" w:eastAsia="Lucida Sans Unicode" w:hAnsi="Times New Roman" w:cs="Times New Roman"/>
                <w:b/>
                <w:color w:val="000000"/>
                <w:kern w:val="2"/>
                <w:sz w:val="24"/>
                <w:szCs w:val="24"/>
                <w:lang w:eastAsia="hi-IN" w:bidi="hi-IN"/>
              </w:rPr>
            </w:pPr>
            <w:r w:rsidRPr="0038251E">
              <w:rPr>
                <w:rFonts w:ascii="Times New Roman" w:eastAsia="Lucida Sans Unicode" w:hAnsi="Times New Roman" w:cs="Times New Roman"/>
                <w:b/>
                <w:color w:val="000000"/>
                <w:kern w:val="2"/>
                <w:sz w:val="24"/>
                <w:szCs w:val="24"/>
                <w:lang w:eastAsia="hi-IN" w:bidi="hi-IN"/>
              </w:rPr>
              <w:t>Pavadinimas</w:t>
            </w:r>
          </w:p>
        </w:tc>
        <w:tc>
          <w:tcPr>
            <w:tcW w:w="3758" w:type="dxa"/>
            <w:tcBorders>
              <w:top w:val="single" w:sz="4" w:space="0" w:color="000000"/>
              <w:left w:val="single" w:sz="4" w:space="0" w:color="000000"/>
              <w:bottom w:val="single" w:sz="4" w:space="0" w:color="000000"/>
              <w:right w:val="single" w:sz="4" w:space="0" w:color="000000"/>
            </w:tcBorders>
            <w:vAlign w:val="center"/>
          </w:tcPr>
          <w:p w14:paraId="3D5E149E" w14:textId="77777777" w:rsidR="0038251E" w:rsidRPr="0038251E" w:rsidRDefault="0038251E" w:rsidP="0038251E">
            <w:pPr>
              <w:suppressAutoHyphens/>
              <w:snapToGrid w:val="0"/>
              <w:spacing w:after="0" w:line="240" w:lineRule="auto"/>
              <w:jc w:val="center"/>
              <w:textAlignment w:val="baseline"/>
              <w:rPr>
                <w:rFonts w:ascii="Times New Roman" w:eastAsia="Lucida Sans Unicode" w:hAnsi="Times New Roman" w:cs="Times New Roman"/>
                <w:b/>
                <w:color w:val="000000"/>
                <w:kern w:val="2"/>
                <w:sz w:val="24"/>
                <w:szCs w:val="24"/>
                <w:lang w:eastAsia="hi-IN" w:bidi="hi-IN"/>
              </w:rPr>
            </w:pPr>
            <w:r w:rsidRPr="0038251E">
              <w:rPr>
                <w:rFonts w:ascii="Times New Roman" w:eastAsia="Lucida Sans Unicode" w:hAnsi="Times New Roman" w:cs="Times New Roman"/>
                <w:b/>
                <w:color w:val="000000"/>
                <w:kern w:val="2"/>
                <w:sz w:val="24"/>
                <w:szCs w:val="24"/>
                <w:lang w:eastAsia="hi-IN" w:bidi="hi-IN"/>
              </w:rPr>
              <w:t>Dokumento puslapių skaičius</w:t>
            </w:r>
          </w:p>
        </w:tc>
      </w:tr>
      <w:tr w:rsidR="0038251E" w:rsidRPr="0038251E" w14:paraId="09F1CDC5" w14:textId="77777777" w:rsidTr="009019F7">
        <w:trPr>
          <w:trHeight w:val="282"/>
        </w:trPr>
        <w:tc>
          <w:tcPr>
            <w:tcW w:w="904" w:type="dxa"/>
            <w:tcBorders>
              <w:top w:val="single" w:sz="4" w:space="0" w:color="000000"/>
              <w:left w:val="single" w:sz="4" w:space="0" w:color="000000"/>
              <w:bottom w:val="single" w:sz="4" w:space="0" w:color="000000"/>
              <w:right w:val="single" w:sz="4" w:space="0" w:color="000000"/>
            </w:tcBorders>
          </w:tcPr>
          <w:p w14:paraId="6F7A5DB2" w14:textId="77777777" w:rsidR="0038251E" w:rsidRPr="0038251E" w:rsidRDefault="0038251E" w:rsidP="0038251E">
            <w:pPr>
              <w:suppressAutoHyphens/>
              <w:snapToGrid w:val="0"/>
              <w:spacing w:after="0" w:line="240" w:lineRule="auto"/>
              <w:ind w:firstLine="567"/>
              <w:jc w:val="center"/>
              <w:textAlignment w:val="baseline"/>
              <w:rPr>
                <w:rFonts w:ascii="Times New Roman" w:eastAsia="Times New Roman" w:hAnsi="Times New Roman" w:cs="Times New Roman"/>
                <w:color w:val="000000"/>
                <w:kern w:val="2"/>
                <w:sz w:val="24"/>
                <w:szCs w:val="24"/>
                <w:lang w:eastAsia="en-US"/>
              </w:rPr>
            </w:pPr>
          </w:p>
        </w:tc>
        <w:tc>
          <w:tcPr>
            <w:tcW w:w="5283" w:type="dxa"/>
            <w:tcBorders>
              <w:top w:val="single" w:sz="4" w:space="0" w:color="000000"/>
              <w:left w:val="single" w:sz="4" w:space="0" w:color="000000"/>
              <w:bottom w:val="single" w:sz="4" w:space="0" w:color="000000"/>
              <w:right w:val="single" w:sz="4" w:space="0" w:color="000000"/>
            </w:tcBorders>
          </w:tcPr>
          <w:p w14:paraId="44697352" w14:textId="77777777" w:rsidR="0038251E" w:rsidRPr="0038251E" w:rsidRDefault="0038251E" w:rsidP="0038251E">
            <w:pPr>
              <w:suppressAutoHyphens/>
              <w:snapToGrid w:val="0"/>
              <w:spacing w:after="0" w:line="240" w:lineRule="auto"/>
              <w:textAlignment w:val="baseline"/>
              <w:rPr>
                <w:rFonts w:ascii="Times New Roman" w:eastAsia="Lucida Sans Unicode" w:hAnsi="Times New Roman" w:cs="Times New Roman"/>
                <w:color w:val="000000"/>
                <w:kern w:val="2"/>
                <w:sz w:val="24"/>
                <w:szCs w:val="24"/>
                <w:lang w:eastAsia="hi-IN" w:bidi="hi-IN"/>
              </w:rPr>
            </w:pPr>
          </w:p>
        </w:tc>
        <w:tc>
          <w:tcPr>
            <w:tcW w:w="3758" w:type="dxa"/>
            <w:tcBorders>
              <w:top w:val="single" w:sz="4" w:space="0" w:color="000000"/>
              <w:left w:val="single" w:sz="4" w:space="0" w:color="000000"/>
              <w:bottom w:val="single" w:sz="4" w:space="0" w:color="000000"/>
              <w:right w:val="single" w:sz="4" w:space="0" w:color="000000"/>
            </w:tcBorders>
          </w:tcPr>
          <w:p w14:paraId="1C79DBCB" w14:textId="77777777" w:rsidR="0038251E" w:rsidRPr="0038251E" w:rsidRDefault="0038251E" w:rsidP="0038251E">
            <w:pPr>
              <w:suppressAutoHyphens/>
              <w:snapToGrid w:val="0"/>
              <w:spacing w:after="0" w:line="240" w:lineRule="auto"/>
              <w:ind w:firstLine="567"/>
              <w:jc w:val="right"/>
              <w:textAlignment w:val="baseline"/>
              <w:rPr>
                <w:rFonts w:ascii="Times New Roman" w:eastAsia="Lucida Sans Unicode" w:hAnsi="Times New Roman" w:cs="Times New Roman"/>
                <w:color w:val="000000"/>
                <w:kern w:val="2"/>
                <w:sz w:val="24"/>
                <w:szCs w:val="24"/>
                <w:lang w:eastAsia="hi-IN" w:bidi="hi-IN"/>
              </w:rPr>
            </w:pPr>
          </w:p>
        </w:tc>
      </w:tr>
    </w:tbl>
    <w:p w14:paraId="1C6FBBEF" w14:textId="77777777" w:rsidR="0038251E" w:rsidRPr="0038251E" w:rsidRDefault="0038251E" w:rsidP="0038251E">
      <w:pPr>
        <w:suppressAutoHyphens/>
        <w:spacing w:before="120" w:after="120" w:line="240" w:lineRule="auto"/>
        <w:jc w:val="both"/>
        <w:textAlignment w:val="baseline"/>
        <w:rPr>
          <w:rFonts w:ascii="Times New Roman" w:eastAsia="Times New Roman" w:hAnsi="Times New Roman" w:cs="Times New Roman"/>
          <w:sz w:val="24"/>
          <w:szCs w:val="24"/>
          <w:lang w:eastAsia="en-US"/>
        </w:rPr>
      </w:pPr>
      <w:r w:rsidRPr="0038251E">
        <w:rPr>
          <w:rFonts w:ascii="Times New Roman" w:eastAsia="Times New Roman" w:hAnsi="Times New Roman" w:cs="Times New Roman"/>
          <w:sz w:val="24"/>
          <w:szCs w:val="24"/>
          <w:lang w:eastAsia="en-US"/>
        </w:rPr>
        <w:t xml:space="preserve">7. Ši pasiūlyme nurodyta informacija yra konfidenciali </w:t>
      </w:r>
      <w:r w:rsidRPr="0038251E">
        <w:rPr>
          <w:rFonts w:ascii="Times New Roman" w:eastAsia="Times New Roman" w:hAnsi="Times New Roman" w:cs="Times New Roman"/>
          <w:i/>
          <w:sz w:val="24"/>
          <w:szCs w:val="24"/>
          <w:lang w:eastAsia="en-US"/>
        </w:rPr>
        <w:t>(perkančioji organizacija šios informacijos negali atskleisti tretiesiems asmenims)</w:t>
      </w:r>
      <w:r w:rsidRPr="0038251E">
        <w:rPr>
          <w:rFonts w:ascii="Times New Roman" w:eastAsia="Times New Roman" w:hAnsi="Times New Roman" w:cs="Times New Roman"/>
          <w:sz w:val="24"/>
          <w:szCs w:val="24"/>
          <w:lang w:eastAsia="en-US"/>
        </w:rPr>
        <w:t>:</w:t>
      </w:r>
    </w:p>
    <w:tbl>
      <w:tblPr>
        <w:tblW w:w="9810" w:type="dxa"/>
        <w:tblInd w:w="79" w:type="dxa"/>
        <w:tblLayout w:type="fixed"/>
        <w:tblLook w:val="04A0" w:firstRow="1" w:lastRow="0" w:firstColumn="1" w:lastColumn="0" w:noHBand="0" w:noVBand="1"/>
      </w:tblPr>
      <w:tblGrid>
        <w:gridCol w:w="893"/>
        <w:gridCol w:w="4886"/>
        <w:gridCol w:w="4031"/>
      </w:tblGrid>
      <w:tr w:rsidR="0038251E" w:rsidRPr="0038251E" w14:paraId="01F62364" w14:textId="77777777" w:rsidTr="009019F7">
        <w:trPr>
          <w:trHeight w:val="857"/>
        </w:trPr>
        <w:tc>
          <w:tcPr>
            <w:tcW w:w="893" w:type="dxa"/>
            <w:tcBorders>
              <w:top w:val="single" w:sz="4" w:space="0" w:color="000000"/>
              <w:left w:val="single" w:sz="4" w:space="0" w:color="000000"/>
              <w:bottom w:val="single" w:sz="4" w:space="0" w:color="000000"/>
            </w:tcBorders>
            <w:vAlign w:val="center"/>
          </w:tcPr>
          <w:p w14:paraId="0589909A" w14:textId="77777777" w:rsidR="0038251E" w:rsidRPr="0038251E" w:rsidRDefault="0038251E" w:rsidP="0038251E">
            <w:pPr>
              <w:suppressAutoHyphens/>
              <w:snapToGrid w:val="0"/>
              <w:spacing w:after="0" w:line="240" w:lineRule="auto"/>
              <w:jc w:val="center"/>
              <w:textAlignment w:val="baseline"/>
              <w:rPr>
                <w:rFonts w:ascii="Times New Roman" w:eastAsia="Lucida Sans Unicode" w:hAnsi="Times New Roman" w:cs="Times New Roman"/>
                <w:b/>
                <w:color w:val="000000"/>
                <w:kern w:val="2"/>
                <w:sz w:val="24"/>
                <w:szCs w:val="24"/>
                <w:lang w:eastAsia="hi-IN" w:bidi="hi-IN"/>
              </w:rPr>
            </w:pPr>
            <w:r w:rsidRPr="0038251E">
              <w:rPr>
                <w:rFonts w:ascii="Times New Roman" w:eastAsia="Lucida Sans Unicode" w:hAnsi="Times New Roman" w:cs="Times New Roman"/>
                <w:b/>
                <w:color w:val="000000"/>
                <w:kern w:val="2"/>
                <w:sz w:val="24"/>
                <w:szCs w:val="24"/>
                <w:lang w:eastAsia="hi-IN" w:bidi="hi-IN"/>
              </w:rPr>
              <w:t>Eil. Nr.</w:t>
            </w:r>
          </w:p>
        </w:tc>
        <w:tc>
          <w:tcPr>
            <w:tcW w:w="4886" w:type="dxa"/>
            <w:tcBorders>
              <w:top w:val="single" w:sz="4" w:space="0" w:color="000000"/>
              <w:left w:val="single" w:sz="4" w:space="0" w:color="000000"/>
              <w:bottom w:val="single" w:sz="4" w:space="0" w:color="000000"/>
            </w:tcBorders>
            <w:vAlign w:val="center"/>
          </w:tcPr>
          <w:p w14:paraId="097D1015" w14:textId="77777777" w:rsidR="0038251E" w:rsidRPr="0038251E" w:rsidRDefault="0038251E" w:rsidP="0038251E">
            <w:pPr>
              <w:suppressAutoHyphens/>
              <w:snapToGrid w:val="0"/>
              <w:spacing w:after="0" w:line="240" w:lineRule="auto"/>
              <w:jc w:val="center"/>
              <w:textAlignment w:val="baseline"/>
              <w:rPr>
                <w:rFonts w:ascii="Times New Roman" w:eastAsia="Times New Roman" w:hAnsi="Times New Roman" w:cs="Times New Roman"/>
                <w:b/>
                <w:color w:val="000000"/>
                <w:kern w:val="2"/>
                <w:sz w:val="24"/>
                <w:szCs w:val="24"/>
                <w:lang w:eastAsia="hi-IN" w:bidi="hi-IN"/>
              </w:rPr>
            </w:pPr>
            <w:r w:rsidRPr="0038251E">
              <w:rPr>
                <w:rFonts w:ascii="Times New Roman" w:eastAsia="Times New Roman" w:hAnsi="Times New Roman" w:cs="Times New Roman"/>
                <w:b/>
                <w:color w:val="000000"/>
                <w:kern w:val="2"/>
                <w:sz w:val="24"/>
                <w:szCs w:val="24"/>
                <w:lang w:eastAsia="hi-IN" w:bidi="hi-IN"/>
              </w:rPr>
              <w:t>Pateikto dokumento pavadinimas (rekomenduojama pavadinime vartoti žodį „Konfidencialu“)</w:t>
            </w:r>
          </w:p>
        </w:tc>
        <w:tc>
          <w:tcPr>
            <w:tcW w:w="4031" w:type="dxa"/>
            <w:tcBorders>
              <w:top w:val="single" w:sz="4" w:space="0" w:color="000000"/>
              <w:left w:val="single" w:sz="4" w:space="0" w:color="000000"/>
              <w:bottom w:val="single" w:sz="4" w:space="0" w:color="000000"/>
              <w:right w:val="single" w:sz="4" w:space="0" w:color="000000"/>
            </w:tcBorders>
            <w:vAlign w:val="center"/>
          </w:tcPr>
          <w:p w14:paraId="1DDEA895" w14:textId="77777777" w:rsidR="0038251E" w:rsidRPr="0038251E" w:rsidRDefault="0038251E" w:rsidP="0038251E">
            <w:pPr>
              <w:suppressAutoHyphens/>
              <w:snapToGrid w:val="0"/>
              <w:spacing w:after="0" w:line="240" w:lineRule="auto"/>
              <w:jc w:val="center"/>
              <w:textAlignment w:val="baseline"/>
              <w:rPr>
                <w:rFonts w:ascii="Times New Roman" w:eastAsia="Times New Roman" w:hAnsi="Times New Roman" w:cs="Times New Roman"/>
                <w:b/>
                <w:color w:val="000000"/>
                <w:kern w:val="2"/>
                <w:sz w:val="24"/>
                <w:szCs w:val="24"/>
                <w:lang w:eastAsia="hi-IN" w:bidi="hi-IN"/>
              </w:rPr>
            </w:pPr>
            <w:r w:rsidRPr="0038251E">
              <w:rPr>
                <w:rFonts w:ascii="Times New Roman" w:eastAsia="Times New Roman" w:hAnsi="Times New Roman" w:cs="Times New Roman"/>
                <w:b/>
                <w:color w:val="000000"/>
                <w:kern w:val="2"/>
                <w:sz w:val="24"/>
                <w:szCs w:val="24"/>
                <w:lang w:eastAsia="hi-IN" w:bidi="hi-IN"/>
              </w:rPr>
              <w:t>Dokumentas yra įkeltas šioje CVP IS pasiūlymo lango eilutėje („Prisegti dokumentai“)</w:t>
            </w:r>
          </w:p>
        </w:tc>
      </w:tr>
      <w:tr w:rsidR="0038251E" w:rsidRPr="0038251E" w14:paraId="5CAEFB07" w14:textId="77777777" w:rsidTr="009019F7">
        <w:trPr>
          <w:trHeight w:val="280"/>
        </w:trPr>
        <w:tc>
          <w:tcPr>
            <w:tcW w:w="893" w:type="dxa"/>
            <w:tcBorders>
              <w:top w:val="single" w:sz="4" w:space="0" w:color="000000"/>
              <w:left w:val="single" w:sz="4" w:space="0" w:color="000000"/>
              <w:bottom w:val="single" w:sz="4" w:space="0" w:color="000000"/>
            </w:tcBorders>
          </w:tcPr>
          <w:p w14:paraId="5AB85CD6" w14:textId="77777777" w:rsidR="0038251E" w:rsidRPr="0038251E" w:rsidRDefault="0038251E" w:rsidP="0038251E">
            <w:pPr>
              <w:suppressAutoHyphens/>
              <w:snapToGrid w:val="0"/>
              <w:spacing w:after="0" w:line="240" w:lineRule="auto"/>
              <w:textAlignment w:val="baseline"/>
              <w:rPr>
                <w:rFonts w:ascii="Times New Roman" w:eastAsia="Lucida Sans Unicode" w:hAnsi="Times New Roman" w:cs="Times New Roman"/>
                <w:color w:val="000000"/>
                <w:kern w:val="2"/>
                <w:sz w:val="24"/>
                <w:szCs w:val="24"/>
                <w:lang w:eastAsia="hi-IN" w:bidi="hi-IN"/>
              </w:rPr>
            </w:pPr>
          </w:p>
        </w:tc>
        <w:tc>
          <w:tcPr>
            <w:tcW w:w="4886" w:type="dxa"/>
            <w:tcBorders>
              <w:top w:val="single" w:sz="4" w:space="0" w:color="000000"/>
              <w:left w:val="single" w:sz="4" w:space="0" w:color="000000"/>
              <w:bottom w:val="single" w:sz="4" w:space="0" w:color="000000"/>
            </w:tcBorders>
          </w:tcPr>
          <w:p w14:paraId="6DCE6FB5" w14:textId="77777777" w:rsidR="0038251E" w:rsidRPr="0038251E" w:rsidRDefault="0038251E" w:rsidP="0038251E">
            <w:pPr>
              <w:suppressAutoHyphens/>
              <w:snapToGrid w:val="0"/>
              <w:spacing w:after="0" w:line="240" w:lineRule="auto"/>
              <w:jc w:val="both"/>
              <w:textAlignment w:val="baseline"/>
              <w:rPr>
                <w:rFonts w:ascii="Times New Roman" w:eastAsia="Times New Roman" w:hAnsi="Times New Roman" w:cs="Times New Roman"/>
                <w:color w:val="000000"/>
                <w:kern w:val="2"/>
                <w:sz w:val="24"/>
                <w:szCs w:val="24"/>
                <w:lang w:eastAsia="hi-IN" w:bidi="hi-IN"/>
              </w:rPr>
            </w:pPr>
          </w:p>
        </w:tc>
        <w:tc>
          <w:tcPr>
            <w:tcW w:w="4031" w:type="dxa"/>
            <w:tcBorders>
              <w:top w:val="single" w:sz="4" w:space="0" w:color="000000"/>
              <w:left w:val="single" w:sz="4" w:space="0" w:color="000000"/>
              <w:bottom w:val="single" w:sz="4" w:space="0" w:color="000000"/>
              <w:right w:val="single" w:sz="4" w:space="0" w:color="000000"/>
            </w:tcBorders>
          </w:tcPr>
          <w:p w14:paraId="23A06E2A" w14:textId="77777777" w:rsidR="0038251E" w:rsidRPr="0038251E" w:rsidRDefault="0038251E" w:rsidP="0038251E">
            <w:pPr>
              <w:suppressAutoHyphens/>
              <w:snapToGrid w:val="0"/>
              <w:spacing w:after="0" w:line="240" w:lineRule="auto"/>
              <w:jc w:val="both"/>
              <w:textAlignment w:val="baseline"/>
              <w:rPr>
                <w:rFonts w:ascii="Times New Roman" w:eastAsia="Times New Roman" w:hAnsi="Times New Roman" w:cs="Times New Roman"/>
                <w:color w:val="000000"/>
                <w:kern w:val="2"/>
                <w:sz w:val="24"/>
                <w:szCs w:val="24"/>
                <w:lang w:eastAsia="hi-IN" w:bidi="hi-IN"/>
              </w:rPr>
            </w:pPr>
          </w:p>
        </w:tc>
      </w:tr>
    </w:tbl>
    <w:p w14:paraId="3FE1171B" w14:textId="77777777" w:rsidR="0038251E" w:rsidRPr="0038251E" w:rsidRDefault="0038251E" w:rsidP="0038251E">
      <w:pPr>
        <w:suppressAutoHyphens/>
        <w:spacing w:before="120" w:after="0" w:line="240" w:lineRule="auto"/>
        <w:jc w:val="both"/>
        <w:textAlignment w:val="baseline"/>
        <w:rPr>
          <w:rFonts w:ascii="Times New Roman" w:eastAsia="Times New Roman" w:hAnsi="Times New Roman" w:cs="Times New Roman"/>
          <w:sz w:val="24"/>
          <w:szCs w:val="24"/>
        </w:rPr>
      </w:pPr>
      <w:r w:rsidRPr="0038251E">
        <w:rPr>
          <w:rFonts w:ascii="Times New Roman" w:eastAsia="Lucida Sans Unicode" w:hAnsi="Times New Roman" w:cs="Times New Roman"/>
          <w:color w:val="000000"/>
          <w:kern w:val="2"/>
          <w:sz w:val="24"/>
          <w:szCs w:val="24"/>
          <w:u w:val="single"/>
          <w:lang w:eastAsia="hi-IN" w:bidi="hi-IN"/>
        </w:rPr>
        <w:t>Pastaba</w:t>
      </w:r>
      <w:r w:rsidRPr="0038251E">
        <w:rPr>
          <w:rFonts w:ascii="Times New Roman" w:eastAsia="Lucida Sans Unicode" w:hAnsi="Times New Roman" w:cs="Times New Roman"/>
          <w:color w:val="000000"/>
          <w:kern w:val="2"/>
          <w:sz w:val="24"/>
          <w:szCs w:val="24"/>
          <w:lang w:eastAsia="hi-IN" w:bidi="hi-IN"/>
        </w:rPr>
        <w:t xml:space="preserve">. </w:t>
      </w:r>
      <w:r w:rsidRPr="0038251E">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9403F4D" w14:textId="77777777" w:rsidR="0038251E" w:rsidRPr="0038251E" w:rsidRDefault="0038251E" w:rsidP="0038251E">
      <w:pPr>
        <w:suppressAutoHyphens/>
        <w:spacing w:after="0" w:line="240" w:lineRule="auto"/>
        <w:jc w:val="both"/>
        <w:rPr>
          <w:rFonts w:ascii="Times New Roman" w:eastAsia="Times New Roman" w:hAnsi="Times New Roman" w:cs="Times New Roman"/>
          <w:b/>
          <w:bCs/>
          <w:i/>
          <w:iCs/>
          <w:sz w:val="24"/>
          <w:szCs w:val="24"/>
        </w:rPr>
      </w:pPr>
      <w:r w:rsidRPr="0038251E">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38251E">
        <w:rPr>
          <w:rFonts w:ascii="Times New Roman" w:eastAsia="Times New Roman" w:hAnsi="Times New Roman" w:cs="Times New Roman"/>
          <w:b/>
          <w:bCs/>
          <w:i/>
          <w:iCs/>
          <w:sz w:val="24"/>
          <w:szCs w:val="24"/>
        </w:rPr>
        <w:t>ais</w:t>
      </w:r>
      <w:proofErr w:type="spellEnd"/>
      <w:r w:rsidRPr="0038251E">
        <w:rPr>
          <w:rFonts w:ascii="Times New Roman" w:eastAsia="Times New Roman" w:hAnsi="Times New Roman" w:cs="Times New Roman"/>
          <w:b/>
          <w:bCs/>
          <w:i/>
          <w:iCs/>
          <w:sz w:val="24"/>
          <w:szCs w:val="24"/>
        </w:rPr>
        <w:t>) dokumentu (-</w:t>
      </w:r>
      <w:proofErr w:type="spellStart"/>
      <w:r w:rsidRPr="0038251E">
        <w:rPr>
          <w:rFonts w:ascii="Times New Roman" w:eastAsia="Times New Roman" w:hAnsi="Times New Roman" w:cs="Times New Roman"/>
          <w:b/>
          <w:bCs/>
          <w:i/>
          <w:iCs/>
          <w:sz w:val="24"/>
          <w:szCs w:val="24"/>
        </w:rPr>
        <w:t>ais</w:t>
      </w:r>
      <w:proofErr w:type="spellEnd"/>
      <w:r w:rsidRPr="0038251E">
        <w:rPr>
          <w:rFonts w:ascii="Times New Roman" w:eastAsia="Times New Roman" w:hAnsi="Times New Roman" w:cs="Times New Roman"/>
          <w:b/>
          <w:bCs/>
          <w:i/>
          <w:iCs/>
          <w:sz w:val="24"/>
          <w:szCs w:val="24"/>
        </w:rPr>
        <w:t>).</w:t>
      </w:r>
    </w:p>
    <w:p w14:paraId="70C9344D" w14:textId="77777777" w:rsidR="0038251E" w:rsidRPr="0038251E" w:rsidRDefault="0038251E" w:rsidP="0038251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after="0" w:line="240" w:lineRule="auto"/>
        <w:jc w:val="both"/>
        <w:textAlignment w:val="baseline"/>
        <w:rPr>
          <w:rFonts w:ascii="Times New Roman" w:eastAsia="Lucida Sans Unicode" w:hAnsi="Times New Roman" w:cs="Times New Roman"/>
          <w:color w:val="000000"/>
          <w:kern w:val="2"/>
          <w:sz w:val="24"/>
          <w:szCs w:val="24"/>
          <w:lang w:eastAsia="hi-IN" w:bidi="hi-IN"/>
        </w:rPr>
      </w:pPr>
      <w:r w:rsidRPr="0038251E">
        <w:rPr>
          <w:rFonts w:ascii="Times New Roman" w:eastAsia="Lucida Sans Unicode" w:hAnsi="Times New Roman" w:cs="Times New Roman"/>
          <w:color w:val="000000"/>
          <w:kern w:val="2"/>
          <w:sz w:val="24"/>
          <w:szCs w:val="24"/>
          <w:lang w:eastAsia="hi-IN" w:bidi="hi-IN"/>
        </w:rPr>
        <w:t>Pasiūlymas galioja 3 mėnesius.</w:t>
      </w:r>
    </w:p>
    <w:p w14:paraId="71E86B2D" w14:textId="77777777" w:rsidR="0038251E" w:rsidRPr="0038251E" w:rsidRDefault="0038251E" w:rsidP="0038251E">
      <w:pPr>
        <w:suppressAutoHyphens/>
        <w:spacing w:before="240" w:after="0" w:line="240" w:lineRule="auto"/>
        <w:jc w:val="both"/>
        <w:textAlignment w:val="baseline"/>
        <w:rPr>
          <w:rFonts w:ascii="Times New Roman" w:eastAsia="Times New Roman" w:hAnsi="Times New Roman" w:cs="Times New Roman"/>
          <w:sz w:val="24"/>
          <w:szCs w:val="24"/>
          <w:lang w:eastAsia="en-US"/>
        </w:rPr>
      </w:pPr>
      <w:r w:rsidRPr="0038251E">
        <w:rPr>
          <w:rFonts w:ascii="Times New Roman" w:eastAsia="Times New Roman" w:hAnsi="Times New Roman" w:cs="Times New Roman"/>
          <w:i/>
          <w:sz w:val="24"/>
          <w:szCs w:val="24"/>
          <w:u w:val="single"/>
          <w:lang w:eastAsia="en-US"/>
        </w:rPr>
        <w:t>Pastaba</w:t>
      </w:r>
      <w:r w:rsidRPr="0038251E">
        <w:rPr>
          <w:rFonts w:ascii="Times New Roman" w:eastAsia="Times New Roman" w:hAnsi="Times New Roman" w:cs="Times New Roman"/>
          <w:sz w:val="24"/>
          <w:szCs w:val="24"/>
          <w:lang w:eastAsia="en-US"/>
        </w:rPr>
        <w:t xml:space="preserve">. Jeigu pasiūlymas pasirašomas tiekėjo įgalioto asmens, kartu su pasiūlymu </w:t>
      </w:r>
      <w:r w:rsidRPr="0038251E">
        <w:rPr>
          <w:rFonts w:ascii="Times New Roman" w:eastAsia="Times New Roman" w:hAnsi="Times New Roman" w:cs="Times New Roman"/>
          <w:b/>
          <w:sz w:val="24"/>
          <w:szCs w:val="24"/>
          <w:u w:val="single"/>
          <w:lang w:eastAsia="en-US"/>
        </w:rPr>
        <w:t>turi būti pateiktas įgaliojimas</w:t>
      </w:r>
      <w:r w:rsidRPr="0038251E">
        <w:rPr>
          <w:rFonts w:ascii="Times New Roman" w:eastAsia="Times New Roman" w:hAnsi="Times New Roman" w:cs="Times New Roman"/>
          <w:b/>
          <w:sz w:val="24"/>
          <w:szCs w:val="24"/>
          <w:lang w:eastAsia="en-US"/>
        </w:rPr>
        <w:t xml:space="preserve"> (originalas arba tinkamai patvirtinta kopija) </w:t>
      </w:r>
      <w:r w:rsidRPr="0038251E">
        <w:rPr>
          <w:rFonts w:ascii="Times New Roman" w:eastAsia="Times New Roman" w:hAnsi="Times New Roman" w:cs="Times New Roman"/>
          <w:sz w:val="24"/>
          <w:szCs w:val="24"/>
          <w:lang w:eastAsia="en-US"/>
        </w:rPr>
        <w:t>asmeniui pasirašyti pasiūlymą (ir kitus su pirkimu susijusius dokumentus).</w:t>
      </w:r>
    </w:p>
    <w:tbl>
      <w:tblPr>
        <w:tblW w:w="9825" w:type="dxa"/>
        <w:tblInd w:w="108" w:type="dxa"/>
        <w:tblLayout w:type="fixed"/>
        <w:tblLook w:val="04A0" w:firstRow="1" w:lastRow="0" w:firstColumn="1" w:lastColumn="0" w:noHBand="0" w:noVBand="1"/>
      </w:tblPr>
      <w:tblGrid>
        <w:gridCol w:w="3587"/>
        <w:gridCol w:w="294"/>
        <w:gridCol w:w="2450"/>
        <w:gridCol w:w="236"/>
        <w:gridCol w:w="3258"/>
      </w:tblGrid>
      <w:tr w:rsidR="0038251E" w:rsidRPr="0038251E" w14:paraId="23B6C389" w14:textId="77777777" w:rsidTr="009019F7">
        <w:trPr>
          <w:trHeight w:val="73"/>
        </w:trPr>
        <w:tc>
          <w:tcPr>
            <w:tcW w:w="3587" w:type="dxa"/>
            <w:tcBorders>
              <w:top w:val="single" w:sz="4" w:space="0" w:color="000000"/>
            </w:tcBorders>
          </w:tcPr>
          <w:p w14:paraId="383F9B87" w14:textId="77777777" w:rsidR="0038251E" w:rsidRPr="0038251E" w:rsidRDefault="0038251E" w:rsidP="0038251E">
            <w:pPr>
              <w:suppressAutoHyphens/>
              <w:snapToGrid w:val="0"/>
              <w:spacing w:after="0" w:line="240" w:lineRule="auto"/>
              <w:jc w:val="center"/>
              <w:textAlignment w:val="baseline"/>
              <w:rPr>
                <w:rFonts w:ascii="Times New Roman" w:eastAsia="Times New Roman" w:hAnsi="Times New Roman" w:cs="Times New Roman"/>
                <w:sz w:val="24"/>
                <w:szCs w:val="24"/>
                <w:lang w:eastAsia="en-US"/>
              </w:rPr>
            </w:pPr>
            <w:r w:rsidRPr="0038251E">
              <w:rPr>
                <w:rFonts w:ascii="Times New Roman" w:eastAsia="Times New Roman" w:hAnsi="Times New Roman" w:cs="Times New Roman"/>
                <w:position w:val="6"/>
                <w:sz w:val="24"/>
                <w:szCs w:val="24"/>
                <w:lang w:eastAsia="en-US"/>
              </w:rPr>
              <w:t>(Tiekėjo arba jo įgalioto asmens pareigų pavadinimas)</w:t>
            </w:r>
          </w:p>
        </w:tc>
        <w:tc>
          <w:tcPr>
            <w:tcW w:w="294" w:type="dxa"/>
          </w:tcPr>
          <w:p w14:paraId="7B3E4C34" w14:textId="77777777" w:rsidR="0038251E" w:rsidRPr="0038251E" w:rsidRDefault="0038251E" w:rsidP="0038251E">
            <w:pPr>
              <w:suppressAutoHyphens/>
              <w:spacing w:after="0" w:line="240" w:lineRule="auto"/>
              <w:ind w:right="-1"/>
              <w:jc w:val="center"/>
              <w:textAlignment w:val="baseline"/>
              <w:rPr>
                <w:rFonts w:ascii="Times New Roman" w:eastAsia="Calibri" w:hAnsi="Times New Roman" w:cs="Times New Roman"/>
                <w:sz w:val="24"/>
                <w:szCs w:val="24"/>
                <w:lang w:eastAsia="en-US"/>
              </w:rPr>
            </w:pPr>
          </w:p>
        </w:tc>
        <w:tc>
          <w:tcPr>
            <w:tcW w:w="2450" w:type="dxa"/>
            <w:tcBorders>
              <w:top w:val="single" w:sz="4" w:space="0" w:color="000000"/>
            </w:tcBorders>
          </w:tcPr>
          <w:p w14:paraId="1FFE4FA5" w14:textId="77777777" w:rsidR="0038251E" w:rsidRPr="0038251E" w:rsidRDefault="0038251E" w:rsidP="0038251E">
            <w:pPr>
              <w:suppressAutoHyphens/>
              <w:spacing w:after="0" w:line="240" w:lineRule="auto"/>
              <w:ind w:right="-1"/>
              <w:jc w:val="center"/>
              <w:textAlignment w:val="baseline"/>
              <w:rPr>
                <w:rFonts w:ascii="Times New Roman" w:eastAsia="Calibri" w:hAnsi="Times New Roman" w:cs="Times New Roman"/>
                <w:sz w:val="24"/>
                <w:szCs w:val="24"/>
                <w:lang w:eastAsia="en-US"/>
              </w:rPr>
            </w:pPr>
            <w:r w:rsidRPr="0038251E">
              <w:rPr>
                <w:rFonts w:ascii="Times New Roman" w:eastAsia="Calibri" w:hAnsi="Times New Roman" w:cs="Times New Roman"/>
                <w:position w:val="6"/>
                <w:sz w:val="24"/>
                <w:szCs w:val="24"/>
                <w:lang w:eastAsia="en-US"/>
              </w:rPr>
              <w:t>(Parašas)</w:t>
            </w:r>
          </w:p>
        </w:tc>
        <w:tc>
          <w:tcPr>
            <w:tcW w:w="236" w:type="dxa"/>
          </w:tcPr>
          <w:p w14:paraId="7A421E04" w14:textId="77777777" w:rsidR="0038251E" w:rsidRPr="0038251E" w:rsidRDefault="0038251E" w:rsidP="0038251E">
            <w:pPr>
              <w:suppressAutoHyphens/>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000000"/>
            </w:tcBorders>
          </w:tcPr>
          <w:p w14:paraId="55867EAE" w14:textId="77777777" w:rsidR="0038251E" w:rsidRPr="0038251E" w:rsidRDefault="0038251E" w:rsidP="0038251E">
            <w:pPr>
              <w:suppressAutoHyphens/>
              <w:spacing w:after="0" w:line="240" w:lineRule="auto"/>
              <w:ind w:right="-1"/>
              <w:jc w:val="center"/>
              <w:textAlignment w:val="baseline"/>
              <w:rPr>
                <w:rFonts w:ascii="Times New Roman" w:eastAsia="Calibri" w:hAnsi="Times New Roman" w:cs="Times New Roman"/>
                <w:sz w:val="24"/>
                <w:szCs w:val="24"/>
                <w:lang w:eastAsia="en-US"/>
              </w:rPr>
            </w:pPr>
            <w:r w:rsidRPr="0038251E">
              <w:rPr>
                <w:rFonts w:ascii="Times New Roman" w:eastAsia="Calibri" w:hAnsi="Times New Roman" w:cs="Times New Roman"/>
                <w:position w:val="6"/>
                <w:sz w:val="24"/>
                <w:szCs w:val="24"/>
                <w:lang w:eastAsia="en-US"/>
              </w:rPr>
              <w:t>(Vardas ir pavardė)</w:t>
            </w:r>
          </w:p>
        </w:tc>
      </w:tr>
    </w:tbl>
    <w:p w14:paraId="35782EF2" w14:textId="77777777" w:rsidR="0038251E" w:rsidRPr="0038251E" w:rsidRDefault="0038251E" w:rsidP="0038251E">
      <w:pPr>
        <w:suppressAutoHyphens/>
        <w:spacing w:after="240"/>
        <w:jc w:val="center"/>
        <w:rPr>
          <w:rFonts w:ascii="Times New Roman" w:eastAsia="Calibri" w:hAnsi="Times New Roman" w:cs="Times New Roman"/>
          <w:caps/>
          <w:color w:val="404040"/>
          <w:spacing w:val="20"/>
          <w:sz w:val="24"/>
          <w:szCs w:val="24"/>
        </w:rPr>
      </w:pPr>
    </w:p>
    <w:p w14:paraId="5EADBB06" w14:textId="77777777" w:rsidR="0038251E" w:rsidRPr="0038251E" w:rsidRDefault="0038251E" w:rsidP="0038251E">
      <w:pPr>
        <w:suppressAutoHyphens/>
        <w:spacing w:after="120" w:line="240" w:lineRule="auto"/>
        <w:contextualSpacing/>
        <w:jc w:val="center"/>
        <w:rPr>
          <w:rFonts w:ascii="Calibri" w:eastAsia="Calibri" w:hAnsi="Calibri" w:cs="Times New Roman"/>
          <w:sz w:val="22"/>
          <w:szCs w:val="22"/>
          <w:lang w:eastAsia="en-US"/>
        </w:rPr>
      </w:pPr>
    </w:p>
    <w:p w14:paraId="67208910" w14:textId="77777777" w:rsidR="0038251E" w:rsidRPr="0038251E" w:rsidRDefault="0038251E" w:rsidP="0038251E">
      <w:pPr>
        <w:keepNext/>
        <w:keepLines/>
        <w:suppressAutoHyphens/>
        <w:spacing w:before="120" w:after="0" w:line="240" w:lineRule="auto"/>
        <w:jc w:val="right"/>
        <w:outlineLvl w:val="1"/>
        <w:rPr>
          <w:rFonts w:ascii="Times New Roman" w:eastAsia="Calibri" w:hAnsi="Times New Roman" w:cs="Times New Roman"/>
          <w:color w:val="0070C0"/>
          <w:sz w:val="22"/>
          <w:szCs w:val="22"/>
        </w:rPr>
      </w:pPr>
      <w:bookmarkStart w:id="68" w:name="_Toc215491335"/>
      <w:r w:rsidRPr="0038251E">
        <w:rPr>
          <w:rFonts w:ascii="Times New Roman" w:eastAsia="Calibri" w:hAnsi="Times New Roman" w:cs="Times New Roman"/>
          <w:color w:val="0070C0"/>
          <w:sz w:val="22"/>
          <w:szCs w:val="22"/>
        </w:rPr>
        <w:t>Pirkimo sąlygų 7 priedas „Pasiūlymų vertinimo kriterijai ir sąlygos“</w:t>
      </w:r>
      <w:bookmarkEnd w:id="68"/>
    </w:p>
    <w:p w14:paraId="66370FD0" w14:textId="77777777" w:rsidR="0038251E" w:rsidRPr="0038251E" w:rsidRDefault="0038251E" w:rsidP="0038251E">
      <w:pPr>
        <w:suppressAutoHyphens/>
        <w:jc w:val="center"/>
        <w:rPr>
          <w:rFonts w:ascii="Times New Roman" w:eastAsia="Calibri" w:hAnsi="Times New Roman" w:cs="Times New Roman"/>
          <w:b/>
          <w:sz w:val="22"/>
          <w:szCs w:val="22"/>
        </w:rPr>
      </w:pPr>
    </w:p>
    <w:p w14:paraId="69669911" w14:textId="77777777" w:rsidR="0038251E" w:rsidRPr="0038251E" w:rsidRDefault="0038251E" w:rsidP="0038251E">
      <w:pPr>
        <w:suppressAutoHyphens/>
        <w:spacing w:after="240"/>
        <w:jc w:val="center"/>
        <w:rPr>
          <w:rFonts w:ascii="Times New Roman" w:eastAsia="Calibri" w:hAnsi="Times New Roman" w:cs="Times New Roman"/>
          <w:bCs/>
          <w:smallCaps/>
          <w:color w:val="404040"/>
          <w:spacing w:val="20"/>
          <w:sz w:val="22"/>
          <w:szCs w:val="22"/>
        </w:rPr>
      </w:pPr>
      <w:r w:rsidRPr="0038251E">
        <w:rPr>
          <w:rFonts w:ascii="Times New Roman" w:eastAsia="Calibri" w:hAnsi="Times New Roman" w:cs="Times New Roman"/>
          <w:caps/>
          <w:color w:val="404040"/>
          <w:spacing w:val="20"/>
          <w:sz w:val="22"/>
          <w:szCs w:val="22"/>
        </w:rPr>
        <w:t>PASIŪLYMŲ VERTINIMO KRITERIJAI ir Sąlygos</w:t>
      </w:r>
    </w:p>
    <w:p w14:paraId="200B20B5" w14:textId="77777777" w:rsidR="0038251E" w:rsidRPr="0038251E" w:rsidRDefault="0038251E" w:rsidP="0038251E">
      <w:pPr>
        <w:tabs>
          <w:tab w:val="left" w:pos="1985"/>
        </w:tabs>
        <w:suppressAutoHyphens/>
        <w:spacing w:after="0" w:line="240" w:lineRule="auto"/>
        <w:jc w:val="both"/>
        <w:outlineLvl w:val="2"/>
        <w:rPr>
          <w:rFonts w:ascii="Times New Roman" w:eastAsia="Times New Roman" w:hAnsi="Times New Roman" w:cs="Times New Roman"/>
          <w:bCs/>
          <w:i/>
          <w:sz w:val="24"/>
          <w:szCs w:val="24"/>
        </w:rPr>
      </w:pPr>
      <w:bookmarkStart w:id="69" w:name="_Toc215491336"/>
      <w:r w:rsidRPr="0038251E">
        <w:rPr>
          <w:rFonts w:ascii="Times New Roman" w:eastAsia="Times New Roman" w:hAnsi="Times New Roman" w:cs="Arial"/>
          <w:bCs/>
          <w:sz w:val="24"/>
          <w:szCs w:val="24"/>
        </w:rPr>
        <w:t>1.</w:t>
      </w:r>
      <w:r w:rsidRPr="0038251E">
        <w:rPr>
          <w:rFonts w:ascii="Times New Roman" w:eastAsia="Times New Roman" w:hAnsi="Times New Roman" w:cs="Times New Roman"/>
          <w:bCs/>
          <w:sz w:val="24"/>
          <w:szCs w:val="24"/>
        </w:rPr>
        <w:t xml:space="preserve"> Ekonomiškai naudingiausias pasiūlymas išrenkamas pagal </w:t>
      </w:r>
      <w:r w:rsidRPr="0038251E">
        <w:rPr>
          <w:rFonts w:ascii="Times New Roman" w:eastAsia="Times New Roman" w:hAnsi="Times New Roman" w:cs="Times New Roman"/>
          <w:bCs/>
          <w:i/>
          <w:sz w:val="24"/>
          <w:szCs w:val="24"/>
        </w:rPr>
        <w:t>kainos ir kokybės santykį.</w:t>
      </w:r>
      <w:bookmarkEnd w:id="69"/>
      <w:r w:rsidRPr="0038251E">
        <w:rPr>
          <w:rFonts w:ascii="Times New Roman" w:eastAsia="Times New Roman" w:hAnsi="Times New Roman" w:cs="Times New Roman"/>
          <w:bCs/>
          <w:i/>
          <w:sz w:val="24"/>
          <w:szCs w:val="24"/>
        </w:rPr>
        <w:t xml:space="preserve"> </w:t>
      </w:r>
    </w:p>
    <w:p w14:paraId="65F27912" w14:textId="77777777" w:rsidR="0038251E" w:rsidRPr="0038251E" w:rsidRDefault="0038251E" w:rsidP="0038251E">
      <w:pPr>
        <w:suppressAutoHyphens/>
        <w:spacing w:after="120"/>
        <w:rPr>
          <w:rFonts w:ascii="Times New Roman" w:eastAsia="Times New Roman" w:hAnsi="Times New Roman" w:cs="Times New Roman"/>
          <w:b/>
          <w:sz w:val="22"/>
          <w:szCs w:val="22"/>
          <w:lang w:eastAsia="en-US"/>
        </w:rPr>
      </w:pPr>
      <w:r w:rsidRPr="0038251E">
        <w:rPr>
          <w:rFonts w:ascii="Times New Roman" w:eastAsia="Times New Roman" w:hAnsi="Times New Roman" w:cs="Times New Roman"/>
          <w:b/>
          <w:sz w:val="22"/>
          <w:szCs w:val="22"/>
          <w:lang w:eastAsia="en-US"/>
        </w:rPr>
        <w:t>1. Pasiūlymų vertinimo kriterijai:</w:t>
      </w:r>
    </w:p>
    <w:tbl>
      <w:tblPr>
        <w:tblW w:w="9791" w:type="dxa"/>
        <w:tblInd w:w="240" w:type="dxa"/>
        <w:tblLayout w:type="fixed"/>
        <w:tblLook w:val="01E0" w:firstRow="1" w:lastRow="1" w:firstColumn="1" w:lastColumn="1" w:noHBand="0" w:noVBand="0"/>
      </w:tblPr>
      <w:tblGrid>
        <w:gridCol w:w="494"/>
        <w:gridCol w:w="2334"/>
        <w:gridCol w:w="2274"/>
        <w:gridCol w:w="3130"/>
        <w:gridCol w:w="1559"/>
      </w:tblGrid>
      <w:tr w:rsidR="0038251E" w:rsidRPr="0038251E" w14:paraId="001CA501" w14:textId="77777777" w:rsidTr="009019F7">
        <w:trPr>
          <w:trHeight w:val="1490"/>
        </w:trPr>
        <w:tc>
          <w:tcPr>
            <w:tcW w:w="2828" w:type="dxa"/>
            <w:gridSpan w:val="2"/>
            <w:tcBorders>
              <w:top w:val="single" w:sz="4" w:space="0" w:color="000000"/>
              <w:left w:val="single" w:sz="4" w:space="0" w:color="000000"/>
              <w:bottom w:val="single" w:sz="4" w:space="0" w:color="000000"/>
              <w:right w:val="single" w:sz="4" w:space="0" w:color="000000"/>
            </w:tcBorders>
          </w:tcPr>
          <w:p w14:paraId="221BA605"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r w:rsidRPr="0038251E">
              <w:rPr>
                <w:rFonts w:ascii="Times New Roman" w:eastAsia="Calibri" w:hAnsi="Times New Roman" w:cs="Times New Roman"/>
                <w:b/>
                <w:sz w:val="22"/>
                <w:szCs w:val="22"/>
                <w:lang w:eastAsia="en-US"/>
              </w:rPr>
              <w:t>Vertinimo kriterijai</w:t>
            </w:r>
          </w:p>
        </w:tc>
        <w:tc>
          <w:tcPr>
            <w:tcW w:w="2274" w:type="dxa"/>
            <w:tcBorders>
              <w:top w:val="single" w:sz="4" w:space="0" w:color="000000"/>
              <w:left w:val="single" w:sz="4" w:space="0" w:color="000000"/>
              <w:bottom w:val="single" w:sz="4" w:space="0" w:color="000000"/>
              <w:right w:val="single" w:sz="4" w:space="0" w:color="000000"/>
            </w:tcBorders>
          </w:tcPr>
          <w:p w14:paraId="19BCD8AC"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r w:rsidRPr="0038251E">
              <w:rPr>
                <w:rFonts w:ascii="Times New Roman" w:eastAsia="Calibri" w:hAnsi="Times New Roman" w:cs="Times New Roman"/>
                <w:b/>
                <w:sz w:val="22"/>
                <w:szCs w:val="22"/>
                <w:lang w:eastAsia="en-US"/>
              </w:rPr>
              <w:t>Privaloma</w:t>
            </w:r>
          </w:p>
          <w:p w14:paraId="7CD10391"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r w:rsidRPr="0038251E">
              <w:rPr>
                <w:rFonts w:ascii="Times New Roman" w:eastAsia="Calibri" w:hAnsi="Times New Roman" w:cs="Times New Roman"/>
                <w:b/>
                <w:sz w:val="22"/>
                <w:szCs w:val="22"/>
                <w:lang w:eastAsia="en-US"/>
              </w:rPr>
              <w:t>parametro vertė</w:t>
            </w:r>
          </w:p>
        </w:tc>
        <w:tc>
          <w:tcPr>
            <w:tcW w:w="3130" w:type="dxa"/>
            <w:tcBorders>
              <w:top w:val="single" w:sz="4" w:space="0" w:color="000000"/>
              <w:left w:val="single" w:sz="4" w:space="0" w:color="000000"/>
              <w:bottom w:val="single" w:sz="4" w:space="0" w:color="000000"/>
              <w:right w:val="single" w:sz="4" w:space="0" w:color="000000"/>
            </w:tcBorders>
          </w:tcPr>
          <w:p w14:paraId="7982BDA5"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r w:rsidRPr="0038251E">
              <w:rPr>
                <w:rFonts w:ascii="Times New Roman" w:eastAsia="Calibri" w:hAnsi="Times New Roman" w:cs="Times New Roman"/>
                <w:b/>
                <w:sz w:val="22"/>
                <w:szCs w:val="22"/>
                <w:lang w:eastAsia="en-US"/>
              </w:rPr>
              <w:t>Geriausia</w:t>
            </w:r>
            <w:r w:rsidRPr="0038251E">
              <w:rPr>
                <w:rFonts w:ascii="Times New Roman" w:eastAsia="Calibri" w:hAnsi="Times New Roman" w:cs="Times New Roman"/>
                <w:b/>
                <w:sz w:val="22"/>
                <w:szCs w:val="22"/>
                <w:lang w:eastAsia="en-US"/>
              </w:rPr>
              <w:tab/>
              <w:t>kriterijaus reikšmė</w:t>
            </w:r>
          </w:p>
        </w:tc>
        <w:tc>
          <w:tcPr>
            <w:tcW w:w="1559" w:type="dxa"/>
            <w:tcBorders>
              <w:top w:val="single" w:sz="4" w:space="0" w:color="000000"/>
              <w:left w:val="single" w:sz="4" w:space="0" w:color="000000"/>
              <w:bottom w:val="single" w:sz="4" w:space="0" w:color="000000"/>
              <w:right w:val="single" w:sz="4" w:space="0" w:color="000000"/>
            </w:tcBorders>
          </w:tcPr>
          <w:p w14:paraId="27B25968"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r w:rsidRPr="0038251E">
              <w:rPr>
                <w:rFonts w:ascii="Times New Roman" w:eastAsia="Calibri" w:hAnsi="Times New Roman" w:cs="Times New Roman"/>
                <w:b/>
                <w:sz w:val="22"/>
                <w:szCs w:val="22"/>
                <w:lang w:eastAsia="en-US"/>
              </w:rPr>
              <w:t>Lyginamasis svoris ekonominio naudingumo įvertinime</w:t>
            </w:r>
          </w:p>
        </w:tc>
      </w:tr>
      <w:tr w:rsidR="0038251E" w:rsidRPr="0038251E" w14:paraId="7E05D185" w14:textId="77777777" w:rsidTr="009019F7">
        <w:trPr>
          <w:trHeight w:val="1490"/>
        </w:trPr>
        <w:tc>
          <w:tcPr>
            <w:tcW w:w="2828" w:type="dxa"/>
            <w:gridSpan w:val="2"/>
            <w:tcBorders>
              <w:top w:val="single" w:sz="4" w:space="0" w:color="000000"/>
              <w:left w:val="single" w:sz="4" w:space="0" w:color="000000"/>
              <w:bottom w:val="single" w:sz="4" w:space="0" w:color="000000"/>
              <w:right w:val="single" w:sz="4" w:space="0" w:color="000000"/>
            </w:tcBorders>
          </w:tcPr>
          <w:p w14:paraId="65F2D002"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r w:rsidRPr="0038251E">
              <w:rPr>
                <w:rFonts w:ascii="Times New Roman" w:eastAsia="Calibri" w:hAnsi="Times New Roman" w:cs="Times New Roman"/>
                <w:sz w:val="22"/>
                <w:szCs w:val="22"/>
                <w:lang w:eastAsia="en-US"/>
              </w:rPr>
              <w:t>1. Pasiūlymo kaina C</w:t>
            </w:r>
          </w:p>
          <w:p w14:paraId="2F22C2DB"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p>
        </w:tc>
        <w:tc>
          <w:tcPr>
            <w:tcW w:w="2274" w:type="dxa"/>
            <w:tcBorders>
              <w:top w:val="single" w:sz="4" w:space="0" w:color="000000"/>
              <w:left w:val="single" w:sz="4" w:space="0" w:color="000000"/>
              <w:bottom w:val="single" w:sz="4" w:space="0" w:color="000000"/>
              <w:right w:val="single" w:sz="4" w:space="0" w:color="000000"/>
            </w:tcBorders>
          </w:tcPr>
          <w:p w14:paraId="639A2386"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r w:rsidRPr="0038251E">
              <w:rPr>
                <w:rFonts w:ascii="Times New Roman" w:eastAsia="Calibri" w:hAnsi="Times New Roman" w:cs="Times New Roman"/>
                <w:sz w:val="22"/>
                <w:szCs w:val="22"/>
                <w:lang w:eastAsia="en-US"/>
              </w:rPr>
              <w:t>Nenurodoma</w:t>
            </w:r>
          </w:p>
        </w:tc>
        <w:tc>
          <w:tcPr>
            <w:tcW w:w="3130" w:type="dxa"/>
            <w:tcBorders>
              <w:top w:val="single" w:sz="4" w:space="0" w:color="000000"/>
              <w:left w:val="single" w:sz="4" w:space="0" w:color="000000"/>
              <w:bottom w:val="single" w:sz="4" w:space="0" w:color="000000"/>
              <w:right w:val="single" w:sz="4" w:space="0" w:color="000000"/>
            </w:tcBorders>
          </w:tcPr>
          <w:p w14:paraId="2B51AEF6"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r w:rsidRPr="0038251E">
              <w:rPr>
                <w:rFonts w:ascii="Times New Roman" w:eastAsia="Calibri" w:hAnsi="Times New Roman" w:cs="Times New Roman"/>
                <w:sz w:val="22"/>
                <w:szCs w:val="22"/>
                <w:lang w:eastAsia="en-US"/>
              </w:rPr>
              <w:t>Yra mažiausia reikšmė</w:t>
            </w:r>
          </w:p>
        </w:tc>
        <w:tc>
          <w:tcPr>
            <w:tcW w:w="1559" w:type="dxa"/>
            <w:tcBorders>
              <w:top w:val="single" w:sz="4" w:space="0" w:color="000000"/>
              <w:left w:val="single" w:sz="4" w:space="0" w:color="000000"/>
              <w:bottom w:val="single" w:sz="4" w:space="0" w:color="000000"/>
              <w:right w:val="single" w:sz="4" w:space="0" w:color="000000"/>
            </w:tcBorders>
          </w:tcPr>
          <w:p w14:paraId="77B1E0B1"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r w:rsidRPr="0038251E">
              <w:rPr>
                <w:rFonts w:ascii="Times New Roman" w:eastAsia="Calibri" w:hAnsi="Times New Roman" w:cs="Times New Roman"/>
                <w:sz w:val="22"/>
                <w:szCs w:val="22"/>
                <w:lang w:eastAsia="en-US"/>
              </w:rPr>
              <w:t>X=70</w:t>
            </w:r>
          </w:p>
        </w:tc>
      </w:tr>
      <w:tr w:rsidR="0038251E" w:rsidRPr="0038251E" w14:paraId="05E1D3B9" w14:textId="77777777" w:rsidTr="009019F7">
        <w:trPr>
          <w:trHeight w:val="385"/>
        </w:trPr>
        <w:tc>
          <w:tcPr>
            <w:tcW w:w="9791" w:type="dxa"/>
            <w:gridSpan w:val="5"/>
            <w:tcBorders>
              <w:top w:val="single" w:sz="4" w:space="0" w:color="000000"/>
              <w:left w:val="single" w:sz="4" w:space="0" w:color="000000"/>
              <w:bottom w:val="single" w:sz="4" w:space="0" w:color="000000"/>
              <w:right w:val="single" w:sz="4" w:space="0" w:color="000000"/>
            </w:tcBorders>
          </w:tcPr>
          <w:p w14:paraId="4043D8D2" w14:textId="77777777" w:rsidR="0038251E" w:rsidRPr="0038251E" w:rsidRDefault="0038251E" w:rsidP="0038251E">
            <w:pPr>
              <w:widowControl w:val="0"/>
              <w:suppressAutoHyphens/>
              <w:spacing w:after="0" w:line="259" w:lineRule="auto"/>
              <w:contextualSpacing/>
              <w:rPr>
                <w:rFonts w:ascii="Times New Roman" w:eastAsia="Calibri" w:hAnsi="Times New Roman" w:cs="Times New Roman"/>
                <w:sz w:val="22"/>
                <w:szCs w:val="22"/>
                <w:lang w:eastAsia="en-US"/>
              </w:rPr>
            </w:pPr>
            <w:r w:rsidRPr="0038251E">
              <w:rPr>
                <w:rFonts w:ascii="Times New Roman" w:eastAsia="Calibri" w:hAnsi="Times New Roman" w:cs="Times New Roman"/>
                <w:sz w:val="22"/>
                <w:szCs w:val="22"/>
                <w:lang w:eastAsia="en-US"/>
              </w:rPr>
              <w:t xml:space="preserve"> 2. Kokybės kriterijai (T)</w:t>
            </w:r>
          </w:p>
        </w:tc>
      </w:tr>
      <w:tr w:rsidR="0038251E" w:rsidRPr="0038251E" w14:paraId="19F5199A" w14:textId="77777777" w:rsidTr="009019F7">
        <w:trPr>
          <w:trHeight w:val="1080"/>
        </w:trPr>
        <w:tc>
          <w:tcPr>
            <w:tcW w:w="494" w:type="dxa"/>
            <w:vMerge w:val="restart"/>
            <w:tcBorders>
              <w:top w:val="single" w:sz="4" w:space="0" w:color="000000"/>
              <w:left w:val="single" w:sz="4" w:space="0" w:color="000000"/>
              <w:bottom w:val="single" w:sz="4" w:space="0" w:color="000000"/>
              <w:right w:val="single" w:sz="4" w:space="0" w:color="000000"/>
            </w:tcBorders>
          </w:tcPr>
          <w:p w14:paraId="4384151B"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r w:rsidRPr="0038251E">
              <w:rPr>
                <w:rFonts w:ascii="Times New Roman" w:eastAsia="Calibri" w:hAnsi="Times New Roman" w:cs="Times New Roman"/>
                <w:sz w:val="22"/>
                <w:szCs w:val="22"/>
                <w:lang w:eastAsia="en-US"/>
              </w:rPr>
              <w:t>T1</w:t>
            </w:r>
          </w:p>
        </w:tc>
        <w:tc>
          <w:tcPr>
            <w:tcW w:w="2334" w:type="dxa"/>
            <w:vMerge w:val="restart"/>
            <w:tcBorders>
              <w:top w:val="single" w:sz="4" w:space="0" w:color="000000"/>
              <w:left w:val="single" w:sz="4" w:space="0" w:color="000000"/>
              <w:bottom w:val="single" w:sz="4" w:space="0" w:color="000000"/>
              <w:right w:val="single" w:sz="4" w:space="0" w:color="000000"/>
            </w:tcBorders>
          </w:tcPr>
          <w:p w14:paraId="3D2A8FCA" w14:textId="67FAF8B7" w:rsidR="0038251E" w:rsidRPr="0038251E" w:rsidRDefault="00AB5364" w:rsidP="0038251E">
            <w:pPr>
              <w:suppressAutoHyphens/>
              <w:spacing w:line="259" w:lineRule="auto"/>
              <w:rPr>
                <w:rFonts w:ascii="Calibri" w:eastAsia="Calibri" w:hAnsi="Calibri" w:cs="Calibri"/>
              </w:rPr>
            </w:pPr>
            <w:r>
              <w:rPr>
                <w:rFonts w:ascii="Times New Roman" w:eastAsia="Calibri" w:hAnsi="Times New Roman" w:cs="Times New Roman"/>
                <w:sz w:val="22"/>
                <w:szCs w:val="22"/>
                <w:lang w:eastAsia="en-US"/>
              </w:rPr>
              <w:t>Papildomas</w:t>
            </w:r>
            <w:r w:rsidR="00F26F59">
              <w:rPr>
                <w:rFonts w:ascii="Times New Roman" w:eastAsia="Calibri" w:hAnsi="Times New Roman" w:cs="Times New Roman"/>
                <w:sz w:val="22"/>
                <w:szCs w:val="22"/>
                <w:lang w:eastAsia="en-US"/>
              </w:rPr>
              <w:t xml:space="preserve"> </w:t>
            </w:r>
            <w:r w:rsidR="00960AB2">
              <w:rPr>
                <w:rFonts w:ascii="Times New Roman" w:eastAsia="Calibri" w:hAnsi="Times New Roman" w:cs="Times New Roman"/>
                <w:sz w:val="22"/>
                <w:szCs w:val="22"/>
                <w:lang w:eastAsia="en-US"/>
              </w:rPr>
              <w:t>g</w:t>
            </w:r>
            <w:r w:rsidR="0038251E" w:rsidRPr="0038251E">
              <w:rPr>
                <w:rFonts w:ascii="Times New Roman" w:eastAsia="Calibri" w:hAnsi="Times New Roman" w:cs="Times New Roman"/>
                <w:sz w:val="22"/>
                <w:szCs w:val="22"/>
                <w:lang w:eastAsia="en-US"/>
              </w:rPr>
              <w:t xml:space="preserve">arantinis </w:t>
            </w:r>
            <w:r w:rsidR="00C613EB">
              <w:rPr>
                <w:rFonts w:ascii="Times New Roman" w:eastAsia="Calibri" w:hAnsi="Times New Roman" w:cs="Times New Roman"/>
                <w:sz w:val="22"/>
                <w:szCs w:val="22"/>
                <w:lang w:eastAsia="en-US"/>
              </w:rPr>
              <w:t>terminas</w:t>
            </w:r>
            <w:r w:rsidR="0038251E" w:rsidRPr="0038251E">
              <w:rPr>
                <w:rFonts w:ascii="Times New Roman" w:eastAsia="Calibri" w:hAnsi="Times New Roman" w:cs="Times New Roman"/>
                <w:sz w:val="22"/>
                <w:szCs w:val="22"/>
                <w:lang w:eastAsia="en-US"/>
              </w:rPr>
              <w:t xml:space="preserve"> (T1)</w:t>
            </w:r>
          </w:p>
        </w:tc>
        <w:tc>
          <w:tcPr>
            <w:tcW w:w="2274" w:type="dxa"/>
            <w:vMerge w:val="restart"/>
            <w:tcBorders>
              <w:top w:val="single" w:sz="4" w:space="0" w:color="000000"/>
              <w:left w:val="single" w:sz="4" w:space="0" w:color="000000"/>
              <w:bottom w:val="single" w:sz="4" w:space="0" w:color="000000"/>
              <w:right w:val="single" w:sz="4" w:space="0" w:color="000000"/>
            </w:tcBorders>
          </w:tcPr>
          <w:p w14:paraId="3F441B0A" w14:textId="10E4BDC7" w:rsidR="00F961A8" w:rsidRPr="00F961A8" w:rsidRDefault="00FE7840" w:rsidP="00F961A8">
            <w:pPr>
              <w:suppressAutoHyphens/>
              <w:spacing w:line="259" w:lineRule="auto"/>
              <w:rPr>
                <w:rFonts w:ascii="Times New Roman" w:eastAsia="Calibri" w:hAnsi="Times New Roman" w:cs="Times New Roman"/>
              </w:rPr>
            </w:pPr>
            <w:r w:rsidRPr="00F961A8">
              <w:rPr>
                <w:rFonts w:ascii="Times New Roman" w:eastAsia="Calibri" w:hAnsi="Times New Roman" w:cs="Times New Roman"/>
              </w:rPr>
              <w:t>Garantij</w:t>
            </w:r>
            <w:r w:rsidR="00F961A8" w:rsidRPr="00F961A8">
              <w:rPr>
                <w:rFonts w:ascii="Times New Roman" w:eastAsia="Calibri" w:hAnsi="Times New Roman" w:cs="Times New Roman"/>
              </w:rPr>
              <w:t>a</w:t>
            </w:r>
            <w:r w:rsidRPr="00F961A8">
              <w:rPr>
                <w:rFonts w:ascii="Times New Roman" w:eastAsia="Calibri" w:hAnsi="Times New Roman" w:cs="Times New Roman"/>
              </w:rPr>
              <w:t xml:space="preserve"> </w:t>
            </w:r>
            <w:r w:rsidR="00F961A8" w:rsidRPr="00F961A8">
              <w:rPr>
                <w:rFonts w:ascii="Times New Roman" w:eastAsia="Calibri" w:hAnsi="Times New Roman" w:cs="Times New Roman"/>
              </w:rPr>
              <w:t>ne trumpesnė kaip 36 mėnesiai.</w:t>
            </w:r>
          </w:p>
          <w:p w14:paraId="24DB1033" w14:textId="703404F5" w:rsidR="0038251E" w:rsidRPr="0038251E" w:rsidRDefault="00F961A8" w:rsidP="00F961A8">
            <w:pPr>
              <w:suppressAutoHyphens/>
              <w:spacing w:line="259" w:lineRule="auto"/>
              <w:rPr>
                <w:rFonts w:ascii="Calibri" w:eastAsia="Calibri" w:hAnsi="Calibri" w:cs="Calibri"/>
              </w:rPr>
            </w:pPr>
            <w:r w:rsidRPr="00F961A8">
              <w:rPr>
                <w:rFonts w:ascii="Times New Roman" w:eastAsia="Calibri" w:hAnsi="Times New Roman" w:cs="Times New Roman"/>
              </w:rPr>
              <w:t>Garantija, suteikiama visom Prekės detalėms išskyrus: padangos ir ratlankiai, valytuvų šluotelės, lemputės, hidraulinės žarnos.</w:t>
            </w:r>
          </w:p>
        </w:tc>
        <w:tc>
          <w:tcPr>
            <w:tcW w:w="3130" w:type="dxa"/>
            <w:tcBorders>
              <w:top w:val="single" w:sz="4" w:space="0" w:color="000000"/>
              <w:left w:val="single" w:sz="4" w:space="0" w:color="000000"/>
              <w:bottom w:val="single" w:sz="4" w:space="0" w:color="000000"/>
              <w:right w:val="single" w:sz="4" w:space="0" w:color="000000"/>
            </w:tcBorders>
          </w:tcPr>
          <w:p w14:paraId="1663C595" w14:textId="7324CAF7" w:rsidR="0038251E" w:rsidRPr="00E569E2" w:rsidRDefault="0038251E" w:rsidP="0038251E">
            <w:pPr>
              <w:suppressAutoHyphens/>
              <w:spacing w:line="259" w:lineRule="auto"/>
              <w:rPr>
                <w:rFonts w:ascii="Calibri" w:eastAsia="Calibri" w:hAnsi="Calibri" w:cs="Calibri"/>
              </w:rPr>
            </w:pPr>
            <w:r w:rsidRPr="00E569E2">
              <w:rPr>
                <w:rFonts w:ascii="Times New Roman" w:eastAsia="Calibri" w:hAnsi="Times New Roman" w:cs="Times New Roman"/>
                <w:sz w:val="22"/>
                <w:szCs w:val="22"/>
                <w:lang w:eastAsia="en-US"/>
              </w:rPr>
              <w:t>Aukščiausias balas suteikiamas tiekėjui, pasiūliusiam 12 mėn. papildomą garantiją (visas garantijos suteikimo terminas 48 mėn.)</w:t>
            </w:r>
          </w:p>
        </w:tc>
        <w:tc>
          <w:tcPr>
            <w:tcW w:w="1559" w:type="dxa"/>
            <w:tcBorders>
              <w:top w:val="single" w:sz="4" w:space="0" w:color="000000"/>
              <w:left w:val="single" w:sz="4" w:space="0" w:color="000000"/>
              <w:bottom w:val="single" w:sz="4" w:space="0" w:color="000000"/>
              <w:right w:val="single" w:sz="4" w:space="0" w:color="000000"/>
            </w:tcBorders>
            <w:vAlign w:val="center"/>
          </w:tcPr>
          <w:p w14:paraId="0C9FA93F" w14:textId="77777777" w:rsidR="0038251E" w:rsidRPr="00E569E2" w:rsidRDefault="0038251E" w:rsidP="0038251E">
            <w:pPr>
              <w:suppressAutoHyphens/>
              <w:spacing w:line="259" w:lineRule="auto"/>
              <w:rPr>
                <w:rFonts w:ascii="Times New Roman" w:eastAsia="Calibri" w:hAnsi="Times New Roman" w:cs="Times New Roman"/>
                <w:sz w:val="22"/>
                <w:szCs w:val="22"/>
                <w:lang w:eastAsia="en-US"/>
              </w:rPr>
            </w:pPr>
            <w:r w:rsidRPr="00E569E2">
              <w:rPr>
                <w:rFonts w:ascii="Times New Roman" w:eastAsia="Calibri" w:hAnsi="Times New Roman" w:cs="Times New Roman"/>
                <w:sz w:val="22"/>
                <w:szCs w:val="22"/>
                <w:lang w:eastAsia="en-US"/>
              </w:rPr>
              <w:t>Y</w:t>
            </w:r>
            <w:r w:rsidRPr="00E569E2">
              <w:rPr>
                <w:rFonts w:ascii="Times New Roman" w:eastAsia="Calibri" w:hAnsi="Times New Roman" w:cs="Times New Roman"/>
                <w:sz w:val="22"/>
                <w:szCs w:val="22"/>
                <w:lang w:val="en-US" w:eastAsia="en-US"/>
              </w:rPr>
              <w:t>1</w:t>
            </w:r>
            <w:r w:rsidRPr="00E569E2">
              <w:rPr>
                <w:rFonts w:ascii="Times New Roman" w:eastAsia="Calibri" w:hAnsi="Times New Roman" w:cs="Times New Roman"/>
                <w:sz w:val="22"/>
                <w:szCs w:val="22"/>
                <w:lang w:eastAsia="en-US"/>
              </w:rPr>
              <w:t>=20</w:t>
            </w:r>
          </w:p>
          <w:p w14:paraId="642C7E45" w14:textId="77777777" w:rsidR="0038251E" w:rsidRPr="00E569E2" w:rsidRDefault="0038251E" w:rsidP="0038251E">
            <w:pPr>
              <w:suppressAutoHyphens/>
              <w:spacing w:line="259" w:lineRule="auto"/>
              <w:rPr>
                <w:rFonts w:ascii="Times New Roman" w:eastAsia="Calibri" w:hAnsi="Times New Roman" w:cs="Times New Roman"/>
                <w:sz w:val="22"/>
                <w:szCs w:val="22"/>
                <w:lang w:val="en-US" w:eastAsia="en-US"/>
              </w:rPr>
            </w:pPr>
          </w:p>
        </w:tc>
      </w:tr>
      <w:tr w:rsidR="0038251E" w:rsidRPr="0038251E" w14:paraId="7E6B2C7D" w14:textId="77777777" w:rsidTr="009019F7">
        <w:trPr>
          <w:trHeight w:val="225"/>
        </w:trPr>
        <w:tc>
          <w:tcPr>
            <w:tcW w:w="494" w:type="dxa"/>
            <w:vMerge/>
            <w:tcBorders>
              <w:top w:val="single" w:sz="4" w:space="0" w:color="000000"/>
              <w:left w:val="single" w:sz="4" w:space="0" w:color="000000"/>
              <w:bottom w:val="single" w:sz="4" w:space="0" w:color="000000"/>
              <w:right w:val="single" w:sz="4" w:space="0" w:color="000000"/>
            </w:tcBorders>
            <w:vAlign w:val="center"/>
          </w:tcPr>
          <w:p w14:paraId="6AE3D813"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p>
        </w:tc>
        <w:tc>
          <w:tcPr>
            <w:tcW w:w="2334" w:type="dxa"/>
            <w:vMerge/>
            <w:tcBorders>
              <w:top w:val="single" w:sz="4" w:space="0" w:color="000000"/>
              <w:left w:val="single" w:sz="4" w:space="0" w:color="000000"/>
              <w:bottom w:val="single" w:sz="4" w:space="0" w:color="000000"/>
              <w:right w:val="single" w:sz="4" w:space="0" w:color="000000"/>
            </w:tcBorders>
            <w:vAlign w:val="center"/>
          </w:tcPr>
          <w:p w14:paraId="41E53468" w14:textId="77777777" w:rsidR="0038251E" w:rsidRPr="0038251E" w:rsidRDefault="0038251E" w:rsidP="0038251E">
            <w:pPr>
              <w:suppressAutoHyphens/>
              <w:spacing w:line="259" w:lineRule="auto"/>
              <w:rPr>
                <w:rFonts w:ascii="Times New Roman" w:eastAsia="Calibri" w:hAnsi="Times New Roman" w:cs="Times New Roman"/>
                <w:b/>
                <w:sz w:val="22"/>
                <w:szCs w:val="22"/>
                <w:lang w:eastAsia="en-US"/>
              </w:rPr>
            </w:pPr>
          </w:p>
        </w:tc>
        <w:tc>
          <w:tcPr>
            <w:tcW w:w="2274" w:type="dxa"/>
            <w:vMerge/>
            <w:tcBorders>
              <w:top w:val="single" w:sz="4" w:space="0" w:color="000000"/>
              <w:left w:val="single" w:sz="4" w:space="0" w:color="000000"/>
              <w:bottom w:val="single" w:sz="4" w:space="0" w:color="000000"/>
              <w:right w:val="single" w:sz="4" w:space="0" w:color="000000"/>
            </w:tcBorders>
            <w:vAlign w:val="center"/>
          </w:tcPr>
          <w:p w14:paraId="11185C04"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tcPr>
          <w:p w14:paraId="6E8EBDF2" w14:textId="6118ED35" w:rsidR="0038251E" w:rsidRPr="0038251E" w:rsidRDefault="0038251E" w:rsidP="0038251E">
            <w:pPr>
              <w:suppressAutoHyphens/>
              <w:spacing w:line="259" w:lineRule="auto"/>
              <w:rPr>
                <w:rFonts w:ascii="Calibri" w:eastAsia="Calibri" w:hAnsi="Calibri" w:cs="Calibri"/>
              </w:rPr>
            </w:pPr>
            <w:r w:rsidRPr="0038251E">
              <w:rPr>
                <w:rFonts w:ascii="Times New Roman" w:eastAsia="Calibri" w:hAnsi="Times New Roman" w:cs="Times New Roman"/>
                <w:sz w:val="22"/>
                <w:szCs w:val="22"/>
                <w:lang w:eastAsia="en-US"/>
              </w:rPr>
              <w:t xml:space="preserve">Tiekėjui nesuteikusiam papildomos garantijos </w:t>
            </w:r>
            <w:r w:rsidR="00FE2E37">
              <w:rPr>
                <w:rFonts w:ascii="Times New Roman" w:eastAsia="Calibri" w:hAnsi="Times New Roman" w:cs="Times New Roman"/>
                <w:sz w:val="22"/>
                <w:szCs w:val="22"/>
                <w:lang w:eastAsia="en-US"/>
              </w:rPr>
              <w:t xml:space="preserve">balai </w:t>
            </w:r>
            <w:r w:rsidR="0013190A">
              <w:rPr>
                <w:rFonts w:ascii="Times New Roman" w:eastAsia="Calibri" w:hAnsi="Times New Roman" w:cs="Times New Roman"/>
                <w:sz w:val="22"/>
                <w:szCs w:val="22"/>
                <w:lang w:eastAsia="en-US"/>
              </w:rPr>
              <w:t>nebus suteikiami</w:t>
            </w:r>
          </w:p>
        </w:tc>
        <w:tc>
          <w:tcPr>
            <w:tcW w:w="1559" w:type="dxa"/>
            <w:tcBorders>
              <w:top w:val="single" w:sz="4" w:space="0" w:color="000000"/>
              <w:left w:val="single" w:sz="4" w:space="0" w:color="000000"/>
              <w:bottom w:val="single" w:sz="4" w:space="0" w:color="000000"/>
              <w:right w:val="single" w:sz="4" w:space="0" w:color="000000"/>
            </w:tcBorders>
            <w:vAlign w:val="center"/>
          </w:tcPr>
          <w:p w14:paraId="7519EB77"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r w:rsidRPr="0038251E">
              <w:rPr>
                <w:rFonts w:ascii="Times New Roman" w:eastAsia="Calibri" w:hAnsi="Times New Roman" w:cs="Times New Roman"/>
                <w:sz w:val="22"/>
                <w:szCs w:val="22"/>
                <w:lang w:eastAsia="en-US"/>
              </w:rPr>
              <w:t>Y</w:t>
            </w:r>
            <w:r w:rsidRPr="0038251E">
              <w:rPr>
                <w:rFonts w:ascii="Times New Roman" w:eastAsia="Calibri" w:hAnsi="Times New Roman" w:cs="Times New Roman"/>
                <w:sz w:val="22"/>
                <w:szCs w:val="22"/>
                <w:lang w:val="en-US" w:eastAsia="en-US"/>
              </w:rPr>
              <w:t>1</w:t>
            </w:r>
            <w:r w:rsidRPr="0038251E">
              <w:rPr>
                <w:rFonts w:ascii="Times New Roman" w:eastAsia="Calibri" w:hAnsi="Times New Roman" w:cs="Times New Roman"/>
                <w:sz w:val="22"/>
                <w:szCs w:val="22"/>
                <w:lang w:eastAsia="en-US"/>
              </w:rPr>
              <w:t>=0</w:t>
            </w:r>
          </w:p>
        </w:tc>
      </w:tr>
      <w:tr w:rsidR="0038251E" w:rsidRPr="0038251E" w14:paraId="2C4C3131" w14:textId="77777777" w:rsidTr="00FB0F62">
        <w:trPr>
          <w:trHeight w:val="1490"/>
        </w:trPr>
        <w:tc>
          <w:tcPr>
            <w:tcW w:w="494" w:type="dxa"/>
            <w:tcBorders>
              <w:top w:val="single" w:sz="4" w:space="0" w:color="000000"/>
              <w:left w:val="single" w:sz="4" w:space="0" w:color="000000"/>
              <w:right w:val="single" w:sz="4" w:space="0" w:color="000000"/>
            </w:tcBorders>
          </w:tcPr>
          <w:p w14:paraId="7096A5C7"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r w:rsidRPr="0038251E">
              <w:rPr>
                <w:rFonts w:ascii="Times New Roman" w:eastAsia="Calibri" w:hAnsi="Times New Roman" w:cs="Times New Roman"/>
                <w:sz w:val="22"/>
                <w:szCs w:val="22"/>
                <w:lang w:eastAsia="en-US"/>
              </w:rPr>
              <w:t>T2</w:t>
            </w:r>
          </w:p>
        </w:tc>
        <w:tc>
          <w:tcPr>
            <w:tcW w:w="2334" w:type="dxa"/>
            <w:tcBorders>
              <w:top w:val="single" w:sz="4" w:space="0" w:color="000000"/>
              <w:left w:val="single" w:sz="4" w:space="0" w:color="000000"/>
              <w:right w:val="single" w:sz="4" w:space="0" w:color="000000"/>
            </w:tcBorders>
          </w:tcPr>
          <w:p w14:paraId="5E62B28F" w14:textId="7824DA50" w:rsidR="0038251E" w:rsidRPr="0038251E" w:rsidRDefault="00ED7EA7" w:rsidP="0038251E">
            <w:pPr>
              <w:suppressAutoHyphens/>
              <w:spacing w:line="259" w:lineRule="auto"/>
              <w:rPr>
                <w:rFonts w:ascii="Times New Roman" w:eastAsia="Calibri" w:hAnsi="Times New Roman" w:cs="Times New Roman"/>
                <w:sz w:val="22"/>
                <w:szCs w:val="22"/>
                <w:lang w:eastAsia="en-US"/>
              </w:rPr>
            </w:pPr>
            <w:proofErr w:type="spellStart"/>
            <w:r>
              <w:rPr>
                <w:rFonts w:ascii="Times New Roman" w:eastAsia="Times New Roman" w:hAnsi="Times New Roman" w:cs="Times New Roman"/>
                <w:kern w:val="2"/>
                <w:sz w:val="22"/>
                <w:szCs w:val="22"/>
                <w:lang w:eastAsia="en-US"/>
              </w:rPr>
              <w:t>Hidrom</w:t>
            </w:r>
            <w:r w:rsidR="0038251E" w:rsidRPr="0038251E">
              <w:rPr>
                <w:rFonts w:ascii="Times New Roman" w:eastAsia="Times New Roman" w:hAnsi="Times New Roman" w:cs="Times New Roman"/>
                <w:kern w:val="2"/>
                <w:sz w:val="22"/>
                <w:szCs w:val="22"/>
                <w:lang w:eastAsia="en-US"/>
              </w:rPr>
              <w:t>anipuliatoriaus</w:t>
            </w:r>
            <w:proofErr w:type="spellEnd"/>
            <w:r w:rsidR="0038251E" w:rsidRPr="0038251E">
              <w:rPr>
                <w:rFonts w:ascii="Times New Roman" w:eastAsia="Times New Roman" w:hAnsi="Times New Roman" w:cs="Times New Roman"/>
                <w:kern w:val="2"/>
                <w:sz w:val="22"/>
                <w:szCs w:val="22"/>
                <w:lang w:eastAsia="en-US"/>
              </w:rPr>
              <w:t xml:space="preserve"> automatinio suparkavimo transportavimui už kabinos funkcija </w:t>
            </w:r>
            <w:r w:rsidR="0038251E" w:rsidRPr="0038251E">
              <w:rPr>
                <w:rFonts w:ascii="Times New Roman" w:eastAsia="Calibri" w:hAnsi="Times New Roman" w:cs="Times New Roman"/>
                <w:kern w:val="2"/>
                <w:sz w:val="22"/>
                <w:szCs w:val="22"/>
                <w:lang w:eastAsia="en-US"/>
              </w:rPr>
              <w:t>(T2)</w:t>
            </w:r>
          </w:p>
        </w:tc>
        <w:tc>
          <w:tcPr>
            <w:tcW w:w="2274" w:type="dxa"/>
            <w:tcBorders>
              <w:top w:val="single" w:sz="4" w:space="0" w:color="000000"/>
              <w:left w:val="single" w:sz="4" w:space="0" w:color="000000"/>
              <w:right w:val="single" w:sz="4" w:space="0" w:color="000000"/>
            </w:tcBorders>
          </w:tcPr>
          <w:p w14:paraId="0B690E1D"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r w:rsidRPr="0038251E">
              <w:rPr>
                <w:rFonts w:ascii="Times New Roman" w:eastAsia="Calibri" w:hAnsi="Times New Roman" w:cs="Times New Roman"/>
                <w:sz w:val="22"/>
                <w:szCs w:val="22"/>
                <w:lang w:eastAsia="en-US"/>
              </w:rPr>
              <w:t>Nenurodoma</w:t>
            </w:r>
          </w:p>
        </w:tc>
        <w:tc>
          <w:tcPr>
            <w:tcW w:w="3130" w:type="dxa"/>
            <w:tcBorders>
              <w:top w:val="single" w:sz="4" w:space="0" w:color="000000"/>
              <w:left w:val="single" w:sz="4" w:space="0" w:color="000000"/>
              <w:bottom w:val="single" w:sz="4" w:space="0" w:color="auto"/>
              <w:right w:val="single" w:sz="4" w:space="0" w:color="000000"/>
            </w:tcBorders>
          </w:tcPr>
          <w:p w14:paraId="584F332B"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r w:rsidRPr="0038251E">
              <w:rPr>
                <w:rFonts w:ascii="Times New Roman" w:eastAsia="Calibri" w:hAnsi="Times New Roman" w:cs="Times New Roman"/>
                <w:sz w:val="22"/>
                <w:szCs w:val="22"/>
                <w:lang w:eastAsia="en-US"/>
              </w:rPr>
              <w:t>Balas suteikiamas tiekėjui, pasiūliusiam sunkvežimį, turintį manipuliatorius automatinio suparkavimo transportavimui už kabinos funkciją.</w:t>
            </w:r>
          </w:p>
        </w:tc>
        <w:tc>
          <w:tcPr>
            <w:tcW w:w="1559" w:type="dxa"/>
            <w:tcBorders>
              <w:top w:val="single" w:sz="4" w:space="0" w:color="000000"/>
              <w:left w:val="single" w:sz="4" w:space="0" w:color="000000"/>
              <w:bottom w:val="single" w:sz="4" w:space="0" w:color="auto"/>
              <w:right w:val="single" w:sz="4" w:space="0" w:color="000000"/>
            </w:tcBorders>
            <w:vAlign w:val="center"/>
          </w:tcPr>
          <w:p w14:paraId="716AE125"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r w:rsidRPr="0038251E">
              <w:rPr>
                <w:rFonts w:ascii="Times New Roman" w:eastAsia="Calibri" w:hAnsi="Times New Roman" w:cs="Times New Roman"/>
                <w:kern w:val="2"/>
                <w:sz w:val="22"/>
                <w:szCs w:val="22"/>
                <w:lang w:eastAsia="en-US"/>
              </w:rPr>
              <w:t>Y</w:t>
            </w:r>
            <w:r w:rsidRPr="0038251E">
              <w:rPr>
                <w:rFonts w:ascii="Times New Roman" w:eastAsia="Calibri" w:hAnsi="Times New Roman" w:cs="Times New Roman"/>
                <w:kern w:val="2"/>
                <w:sz w:val="22"/>
                <w:szCs w:val="22"/>
                <w:lang w:val="en-US" w:eastAsia="en-US"/>
              </w:rPr>
              <w:t>2</w:t>
            </w:r>
            <w:r w:rsidRPr="0038251E">
              <w:rPr>
                <w:rFonts w:ascii="Times New Roman" w:eastAsia="Calibri" w:hAnsi="Times New Roman" w:cs="Times New Roman"/>
                <w:kern w:val="2"/>
                <w:sz w:val="22"/>
                <w:szCs w:val="22"/>
                <w:lang w:eastAsia="en-US"/>
              </w:rPr>
              <w:t>=10</w:t>
            </w:r>
          </w:p>
        </w:tc>
      </w:tr>
      <w:tr w:rsidR="0038251E" w:rsidRPr="0038251E" w14:paraId="7919E112" w14:textId="77777777" w:rsidTr="00FB0F62">
        <w:trPr>
          <w:trHeight w:val="346"/>
        </w:trPr>
        <w:tc>
          <w:tcPr>
            <w:tcW w:w="494" w:type="dxa"/>
            <w:tcBorders>
              <w:left w:val="single" w:sz="4" w:space="0" w:color="000000"/>
              <w:bottom w:val="single" w:sz="4" w:space="0" w:color="000000"/>
              <w:right w:val="single" w:sz="4" w:space="0" w:color="000000"/>
            </w:tcBorders>
          </w:tcPr>
          <w:p w14:paraId="0207FC3F"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p>
        </w:tc>
        <w:tc>
          <w:tcPr>
            <w:tcW w:w="2334" w:type="dxa"/>
            <w:tcBorders>
              <w:left w:val="single" w:sz="4" w:space="0" w:color="000000"/>
              <w:bottom w:val="single" w:sz="4" w:space="0" w:color="000000"/>
              <w:right w:val="single" w:sz="4" w:space="0" w:color="000000"/>
            </w:tcBorders>
          </w:tcPr>
          <w:p w14:paraId="0764AF64"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p>
        </w:tc>
        <w:tc>
          <w:tcPr>
            <w:tcW w:w="2274" w:type="dxa"/>
            <w:tcBorders>
              <w:left w:val="single" w:sz="4" w:space="0" w:color="000000"/>
              <w:bottom w:val="single" w:sz="4" w:space="0" w:color="000000"/>
              <w:right w:val="single" w:sz="4" w:space="0" w:color="000000"/>
            </w:tcBorders>
          </w:tcPr>
          <w:p w14:paraId="3CA95324" w14:textId="77777777" w:rsidR="0038251E" w:rsidRPr="0038251E" w:rsidRDefault="0038251E" w:rsidP="0038251E">
            <w:pPr>
              <w:suppressAutoHyphens/>
              <w:spacing w:line="259" w:lineRule="auto"/>
              <w:rPr>
                <w:rFonts w:ascii="Times New Roman" w:eastAsia="Calibri" w:hAnsi="Times New Roman" w:cs="Times New Roman"/>
                <w:sz w:val="22"/>
                <w:szCs w:val="22"/>
                <w:lang w:eastAsia="en-US"/>
              </w:rPr>
            </w:pPr>
          </w:p>
        </w:tc>
        <w:tc>
          <w:tcPr>
            <w:tcW w:w="3130" w:type="dxa"/>
            <w:tcBorders>
              <w:top w:val="single" w:sz="4" w:space="0" w:color="auto"/>
              <w:left w:val="single" w:sz="4" w:space="0" w:color="000000"/>
              <w:bottom w:val="single" w:sz="4" w:space="0" w:color="000000"/>
              <w:right w:val="single" w:sz="4" w:space="0" w:color="000000"/>
            </w:tcBorders>
          </w:tcPr>
          <w:p w14:paraId="46E7654F" w14:textId="6FA62305" w:rsidR="0038251E" w:rsidRPr="0038251E" w:rsidRDefault="00C35CB7" w:rsidP="0038251E">
            <w:pPr>
              <w:suppressAutoHyphens/>
              <w:spacing w:line="259"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Nesant šiai fu</w:t>
            </w:r>
            <w:r w:rsidR="004E5C7D">
              <w:rPr>
                <w:rFonts w:ascii="Times New Roman" w:eastAsia="Calibri" w:hAnsi="Times New Roman" w:cs="Times New Roman"/>
                <w:sz w:val="22"/>
                <w:szCs w:val="22"/>
                <w:lang w:eastAsia="en-US"/>
              </w:rPr>
              <w:t xml:space="preserve">nkcijai </w:t>
            </w:r>
            <w:r w:rsidR="00FB0F62" w:rsidRPr="00FB0F62">
              <w:rPr>
                <w:rFonts w:ascii="Times New Roman" w:eastAsia="Calibri" w:hAnsi="Times New Roman" w:cs="Times New Roman"/>
                <w:sz w:val="22"/>
                <w:szCs w:val="22"/>
                <w:lang w:eastAsia="en-US"/>
              </w:rPr>
              <w:t>balai nebus suteikiami</w:t>
            </w:r>
          </w:p>
        </w:tc>
        <w:tc>
          <w:tcPr>
            <w:tcW w:w="1559" w:type="dxa"/>
            <w:tcBorders>
              <w:top w:val="single" w:sz="4" w:space="0" w:color="auto"/>
              <w:left w:val="single" w:sz="4" w:space="0" w:color="000000"/>
              <w:bottom w:val="single" w:sz="4" w:space="0" w:color="000000"/>
              <w:right w:val="single" w:sz="4" w:space="0" w:color="000000"/>
            </w:tcBorders>
            <w:vAlign w:val="center"/>
          </w:tcPr>
          <w:p w14:paraId="36265F11" w14:textId="12BEEFBE" w:rsidR="0038251E" w:rsidRPr="0038251E" w:rsidRDefault="0084596C" w:rsidP="0038251E">
            <w:pPr>
              <w:suppressAutoHyphens/>
              <w:spacing w:line="259" w:lineRule="auto"/>
              <w:rPr>
                <w:rFonts w:ascii="Times New Roman" w:eastAsia="Calibri" w:hAnsi="Times New Roman" w:cs="Times New Roman"/>
                <w:sz w:val="22"/>
                <w:szCs w:val="22"/>
                <w:lang w:eastAsia="en-US"/>
              </w:rPr>
            </w:pPr>
            <w:r w:rsidRPr="0084596C">
              <w:rPr>
                <w:rFonts w:ascii="Times New Roman" w:eastAsia="Calibri" w:hAnsi="Times New Roman" w:cs="Times New Roman"/>
                <w:sz w:val="22"/>
                <w:szCs w:val="22"/>
                <w:lang w:eastAsia="en-US"/>
              </w:rPr>
              <w:t>Y</w:t>
            </w:r>
            <w:r>
              <w:rPr>
                <w:rFonts w:ascii="Times New Roman" w:eastAsia="Calibri" w:hAnsi="Times New Roman" w:cs="Times New Roman"/>
                <w:sz w:val="22"/>
                <w:szCs w:val="22"/>
                <w:lang w:eastAsia="en-US"/>
              </w:rPr>
              <w:t>2</w:t>
            </w:r>
            <w:r w:rsidRPr="0084596C">
              <w:rPr>
                <w:rFonts w:ascii="Times New Roman" w:eastAsia="Calibri" w:hAnsi="Times New Roman" w:cs="Times New Roman"/>
                <w:sz w:val="22"/>
                <w:szCs w:val="22"/>
                <w:lang w:eastAsia="en-US"/>
              </w:rPr>
              <w:t>=0</w:t>
            </w:r>
          </w:p>
        </w:tc>
      </w:tr>
    </w:tbl>
    <w:p w14:paraId="70DC5DD5" w14:textId="77777777" w:rsidR="0038251E" w:rsidRPr="0038251E" w:rsidRDefault="0038251E" w:rsidP="0038251E">
      <w:pPr>
        <w:suppressAutoHyphens/>
        <w:spacing w:after="120"/>
        <w:rPr>
          <w:rFonts w:ascii="Times New Roman" w:eastAsia="Times New Roman" w:hAnsi="Times New Roman" w:cs="Times New Roman"/>
          <w:b/>
          <w:sz w:val="22"/>
          <w:szCs w:val="22"/>
          <w:lang w:eastAsia="en-US"/>
        </w:rPr>
      </w:pPr>
    </w:p>
    <w:p w14:paraId="51089C9A" w14:textId="77777777" w:rsidR="0038251E" w:rsidRPr="0038251E" w:rsidRDefault="0038251E" w:rsidP="0038251E">
      <w:pPr>
        <w:suppressAutoHyphens/>
        <w:spacing w:after="120"/>
        <w:rPr>
          <w:rFonts w:ascii="Times New Roman" w:eastAsia="Times New Roman" w:hAnsi="Times New Roman" w:cs="Times New Roman"/>
          <w:b/>
          <w:sz w:val="22"/>
          <w:szCs w:val="22"/>
          <w:lang w:eastAsia="en-US"/>
        </w:rPr>
      </w:pPr>
      <w:r w:rsidRPr="0038251E">
        <w:rPr>
          <w:rFonts w:ascii="Times New Roman" w:eastAsia="Times New Roman" w:hAnsi="Times New Roman" w:cs="Times New Roman"/>
          <w:b/>
          <w:sz w:val="22"/>
          <w:szCs w:val="22"/>
          <w:lang w:eastAsia="en-US"/>
        </w:rPr>
        <w:t>2. Ekonominis naudingumas (S) apskaičiuojamas sudedant tiekėjo pasiūlymo kainos C ir kitų kriterijų (T) balus:</w:t>
      </w:r>
    </w:p>
    <w:p w14:paraId="526CB342" w14:textId="77777777" w:rsidR="0038251E" w:rsidRPr="0038251E" w:rsidRDefault="0038251E" w:rsidP="0038251E">
      <w:pPr>
        <w:suppressAutoHyphens/>
        <w:spacing w:after="120"/>
        <w:ind w:firstLine="397"/>
        <w:rPr>
          <w:rFonts w:ascii="Times New Roman" w:eastAsia="Times New Roman" w:hAnsi="Times New Roman" w:cs="Times New Roman"/>
          <w:sz w:val="22"/>
          <w:szCs w:val="22"/>
          <w:lang w:eastAsia="en-US"/>
        </w:rPr>
      </w:pPr>
      <w:r w:rsidRPr="0038251E">
        <w:rPr>
          <w:rFonts w:ascii="Calibri" w:eastAsia="Calibri" w:hAnsi="Calibri" w:cs="Calibri"/>
          <w:noProof/>
        </w:rPr>
        <w:drawing>
          <wp:inline distT="0" distB="0" distL="0" distR="0" wp14:anchorId="6F5FE98A" wp14:editId="4D8F41E0">
            <wp:extent cx="695325" cy="1524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25"/>
                    <a:stretch>
                      <a:fillRect/>
                    </a:stretch>
                  </pic:blipFill>
                  <pic:spPr bwMode="auto">
                    <a:xfrm>
                      <a:off x="0" y="0"/>
                      <a:ext cx="695325" cy="152400"/>
                    </a:xfrm>
                    <a:prstGeom prst="rect">
                      <a:avLst/>
                    </a:prstGeom>
                    <a:noFill/>
                  </pic:spPr>
                </pic:pic>
              </a:graphicData>
            </a:graphic>
          </wp:inline>
        </w:drawing>
      </w:r>
      <w:r w:rsidRPr="0038251E">
        <w:rPr>
          <w:rFonts w:ascii="Times New Roman" w:eastAsia="Times New Roman" w:hAnsi="Times New Roman" w:cs="Times New Roman"/>
          <w:sz w:val="22"/>
          <w:szCs w:val="22"/>
          <w:lang w:eastAsia="en-US"/>
        </w:rPr>
        <w:t>.</w:t>
      </w:r>
    </w:p>
    <w:p w14:paraId="2F25D9B9" w14:textId="77777777" w:rsidR="0038251E" w:rsidRPr="0038251E" w:rsidRDefault="0038251E" w:rsidP="0038251E">
      <w:pPr>
        <w:suppressAutoHyphens/>
        <w:spacing w:after="120"/>
        <w:rPr>
          <w:rFonts w:ascii="Times New Roman" w:eastAsia="Times New Roman" w:hAnsi="Times New Roman" w:cs="Times New Roman"/>
          <w:b/>
          <w:sz w:val="22"/>
          <w:szCs w:val="22"/>
          <w:lang w:eastAsia="en-US"/>
        </w:rPr>
      </w:pPr>
      <w:r w:rsidRPr="0038251E">
        <w:rPr>
          <w:rFonts w:ascii="Times New Roman" w:eastAsia="Times New Roman" w:hAnsi="Times New Roman" w:cs="Times New Roman"/>
          <w:b/>
          <w:sz w:val="22"/>
          <w:szCs w:val="22"/>
          <w:lang w:eastAsia="en-US"/>
        </w:rPr>
        <w:t>3. Pasiūlymo kainos (C) balai apskaičiuojami mažiausios pasiūlytos kainos (</w:t>
      </w:r>
      <w:proofErr w:type="spellStart"/>
      <w:r w:rsidRPr="0038251E">
        <w:rPr>
          <w:rFonts w:ascii="Times New Roman" w:eastAsia="Times New Roman" w:hAnsi="Times New Roman" w:cs="Times New Roman"/>
          <w:b/>
          <w:sz w:val="22"/>
          <w:szCs w:val="22"/>
          <w:lang w:eastAsia="en-US"/>
        </w:rPr>
        <w:t>C</w:t>
      </w:r>
      <w:r w:rsidRPr="0038251E">
        <w:rPr>
          <w:rFonts w:ascii="Times New Roman" w:eastAsia="Times New Roman" w:hAnsi="Times New Roman" w:cs="Times New Roman"/>
          <w:b/>
          <w:sz w:val="22"/>
          <w:szCs w:val="22"/>
          <w:vertAlign w:val="subscript"/>
          <w:lang w:eastAsia="en-US"/>
        </w:rPr>
        <w:t>min</w:t>
      </w:r>
      <w:proofErr w:type="spellEnd"/>
      <w:r w:rsidRPr="0038251E">
        <w:rPr>
          <w:rFonts w:ascii="Times New Roman" w:eastAsia="Times New Roman" w:hAnsi="Times New Roman" w:cs="Times New Roman"/>
          <w:b/>
          <w:sz w:val="22"/>
          <w:szCs w:val="22"/>
          <w:lang w:eastAsia="en-US"/>
        </w:rPr>
        <w:t>) ir vertinamo pasiūlymo kainos (</w:t>
      </w:r>
      <w:proofErr w:type="spellStart"/>
      <w:r w:rsidRPr="0038251E">
        <w:rPr>
          <w:rFonts w:ascii="Times New Roman" w:eastAsia="Times New Roman" w:hAnsi="Times New Roman" w:cs="Times New Roman"/>
          <w:b/>
          <w:sz w:val="22"/>
          <w:szCs w:val="22"/>
          <w:lang w:eastAsia="en-US"/>
        </w:rPr>
        <w:t>C</w:t>
      </w:r>
      <w:r w:rsidRPr="0038251E">
        <w:rPr>
          <w:rFonts w:ascii="Times New Roman" w:eastAsia="Times New Roman" w:hAnsi="Times New Roman" w:cs="Times New Roman"/>
          <w:b/>
          <w:sz w:val="22"/>
          <w:szCs w:val="22"/>
          <w:vertAlign w:val="subscript"/>
          <w:lang w:eastAsia="en-US"/>
        </w:rPr>
        <w:t>p</w:t>
      </w:r>
      <w:proofErr w:type="spellEnd"/>
      <w:r w:rsidRPr="0038251E">
        <w:rPr>
          <w:rFonts w:ascii="Times New Roman" w:eastAsia="Times New Roman" w:hAnsi="Times New Roman" w:cs="Times New Roman"/>
          <w:b/>
          <w:sz w:val="22"/>
          <w:szCs w:val="22"/>
          <w:lang w:eastAsia="en-US"/>
        </w:rPr>
        <w:t>) santykį padauginant iš kainos lyginamojo svorio (X):</w:t>
      </w:r>
    </w:p>
    <w:p w14:paraId="5A1E5384" w14:textId="77777777" w:rsidR="0038251E" w:rsidRPr="0038251E" w:rsidRDefault="0038251E" w:rsidP="0038251E">
      <w:pPr>
        <w:suppressAutoHyphens/>
        <w:spacing w:after="120"/>
        <w:ind w:firstLine="397"/>
        <w:rPr>
          <w:rFonts w:ascii="Times New Roman" w:eastAsia="Times New Roman" w:hAnsi="Times New Roman" w:cs="Times New Roman"/>
          <w:sz w:val="22"/>
          <w:szCs w:val="22"/>
          <w:lang w:eastAsia="en-US"/>
        </w:rPr>
      </w:pPr>
      <w:bookmarkStart w:id="70" w:name="_Hlk135657388"/>
      <w:r w:rsidRPr="0038251E">
        <w:rPr>
          <w:rFonts w:ascii="Calibri" w:eastAsia="Calibri" w:hAnsi="Calibri" w:cs="Calibri"/>
          <w:noProof/>
        </w:rPr>
        <w:lastRenderedPageBreak/>
        <w:drawing>
          <wp:inline distT="0" distB="0" distL="0" distR="0" wp14:anchorId="0BDF1A33" wp14:editId="08FCD89E">
            <wp:extent cx="838200" cy="4572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pic:cNvPicPr>
                      <a:picLocks noChangeAspect="1" noChangeArrowheads="1"/>
                    </pic:cNvPicPr>
                  </pic:nvPicPr>
                  <pic:blipFill>
                    <a:blip r:embed="rId26"/>
                    <a:stretch>
                      <a:fillRect/>
                    </a:stretch>
                  </pic:blipFill>
                  <pic:spPr bwMode="auto">
                    <a:xfrm>
                      <a:off x="0" y="0"/>
                      <a:ext cx="838200" cy="457200"/>
                    </a:xfrm>
                    <a:prstGeom prst="rect">
                      <a:avLst/>
                    </a:prstGeom>
                    <a:noFill/>
                  </pic:spPr>
                </pic:pic>
              </a:graphicData>
            </a:graphic>
          </wp:inline>
        </w:drawing>
      </w:r>
      <w:bookmarkEnd w:id="70"/>
      <w:r w:rsidRPr="0038251E">
        <w:rPr>
          <w:rFonts w:ascii="Times New Roman" w:eastAsia="Times New Roman" w:hAnsi="Times New Roman" w:cs="Times New Roman"/>
          <w:sz w:val="22"/>
          <w:szCs w:val="22"/>
          <w:lang w:eastAsia="en-US"/>
        </w:rPr>
        <w:t>.</w:t>
      </w:r>
    </w:p>
    <w:p w14:paraId="5876C977" w14:textId="77777777" w:rsidR="0038251E" w:rsidRPr="0038251E" w:rsidRDefault="0038251E" w:rsidP="0038251E">
      <w:pPr>
        <w:suppressAutoHyphens/>
        <w:spacing w:after="120"/>
        <w:rPr>
          <w:rFonts w:ascii="Calibri" w:eastAsia="Calibri" w:hAnsi="Calibri" w:cs="Calibri"/>
        </w:rPr>
      </w:pPr>
      <w:r w:rsidRPr="0038251E">
        <w:rPr>
          <w:rFonts w:ascii="Times New Roman" w:eastAsia="Times New Roman" w:hAnsi="Times New Roman" w:cs="Times New Roman"/>
          <w:b/>
          <w:sz w:val="22"/>
          <w:szCs w:val="22"/>
          <w:lang w:eastAsia="en-US"/>
        </w:rPr>
        <w:t xml:space="preserve">4. </w:t>
      </w:r>
      <w:r w:rsidRPr="0038251E">
        <w:rPr>
          <w:rFonts w:ascii="Times New Roman" w:eastAsia="Times New Roman" w:hAnsi="Times New Roman" w:cs="Times New Roman"/>
          <w:b/>
          <w:position w:val="2"/>
          <w:sz w:val="22"/>
          <w:szCs w:val="22"/>
          <w:lang w:eastAsia="en-US"/>
        </w:rPr>
        <w:t>Kriterijų</w:t>
      </w:r>
      <w:r w:rsidRPr="0038251E">
        <w:rPr>
          <w:rFonts w:ascii="Times New Roman" w:eastAsia="Times New Roman" w:hAnsi="Times New Roman" w:cs="Times New Roman"/>
          <w:b/>
          <w:spacing w:val="-2"/>
          <w:position w:val="2"/>
          <w:sz w:val="22"/>
          <w:szCs w:val="22"/>
          <w:lang w:eastAsia="en-US"/>
        </w:rPr>
        <w:t xml:space="preserve"> </w:t>
      </w:r>
      <w:r w:rsidRPr="0038251E">
        <w:rPr>
          <w:rFonts w:ascii="Times New Roman" w:eastAsia="Times New Roman" w:hAnsi="Times New Roman" w:cs="Times New Roman"/>
          <w:b/>
          <w:position w:val="2"/>
          <w:sz w:val="22"/>
          <w:szCs w:val="22"/>
          <w:lang w:eastAsia="en-US"/>
        </w:rPr>
        <w:t>(T)</w:t>
      </w:r>
      <w:r w:rsidRPr="0038251E">
        <w:rPr>
          <w:rFonts w:ascii="Times New Roman" w:eastAsia="Times New Roman" w:hAnsi="Times New Roman" w:cs="Times New Roman"/>
          <w:b/>
          <w:spacing w:val="-1"/>
          <w:position w:val="2"/>
          <w:sz w:val="22"/>
          <w:szCs w:val="22"/>
          <w:lang w:eastAsia="en-US"/>
        </w:rPr>
        <w:t xml:space="preserve"> </w:t>
      </w:r>
      <w:r w:rsidRPr="0038251E">
        <w:rPr>
          <w:rFonts w:ascii="Times New Roman" w:eastAsia="Times New Roman" w:hAnsi="Times New Roman" w:cs="Times New Roman"/>
          <w:b/>
          <w:position w:val="2"/>
          <w:sz w:val="22"/>
          <w:szCs w:val="22"/>
          <w:lang w:eastAsia="en-US"/>
        </w:rPr>
        <w:t xml:space="preserve">balai </w:t>
      </w:r>
      <w:r w:rsidRPr="0038251E">
        <w:rPr>
          <w:rFonts w:ascii="Times New Roman" w:eastAsia="Times New Roman" w:hAnsi="Times New Roman" w:cs="Times New Roman"/>
          <w:position w:val="2"/>
          <w:sz w:val="22"/>
          <w:szCs w:val="22"/>
          <w:lang w:eastAsia="en-US"/>
        </w:rPr>
        <w:t>apskaičiuojami</w:t>
      </w:r>
      <w:r w:rsidRPr="0038251E">
        <w:rPr>
          <w:rFonts w:ascii="Times New Roman" w:eastAsia="Times New Roman" w:hAnsi="Times New Roman" w:cs="Times New Roman"/>
          <w:spacing w:val="-2"/>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sudedant</w:t>
      </w:r>
      <w:r w:rsidRPr="0038251E">
        <w:rPr>
          <w:rFonts w:ascii="Times New Roman" w:eastAsia="Times New Roman" w:hAnsi="Times New Roman" w:cs="Times New Roman"/>
          <w:spacing w:val="-1"/>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atskirų</w:t>
      </w:r>
      <w:r w:rsidRPr="0038251E">
        <w:rPr>
          <w:rFonts w:ascii="Times New Roman" w:eastAsia="Times New Roman" w:hAnsi="Times New Roman" w:cs="Times New Roman"/>
          <w:spacing w:val="-1"/>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kriterijų</w:t>
      </w:r>
      <w:r w:rsidRPr="0038251E">
        <w:rPr>
          <w:rFonts w:ascii="Times New Roman" w:eastAsia="Times New Roman" w:hAnsi="Times New Roman" w:cs="Times New Roman"/>
          <w:spacing w:val="-1"/>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(T</w:t>
      </w:r>
      <w:r w:rsidRPr="0038251E">
        <w:rPr>
          <w:rFonts w:ascii="Times New Roman" w:eastAsia="Times New Roman" w:hAnsi="Times New Roman" w:cs="Times New Roman"/>
          <w:sz w:val="22"/>
          <w:szCs w:val="22"/>
          <w:lang w:eastAsia="en-US"/>
        </w:rPr>
        <w:t>i</w:t>
      </w:r>
      <w:r w:rsidRPr="0038251E">
        <w:rPr>
          <w:rFonts w:ascii="Times New Roman" w:eastAsia="Times New Roman" w:hAnsi="Times New Roman" w:cs="Times New Roman"/>
          <w:position w:val="2"/>
          <w:sz w:val="22"/>
          <w:szCs w:val="22"/>
          <w:lang w:eastAsia="en-US"/>
        </w:rPr>
        <w:t>)</w:t>
      </w:r>
      <w:r w:rsidRPr="0038251E">
        <w:rPr>
          <w:rFonts w:ascii="Times New Roman" w:eastAsia="Times New Roman" w:hAnsi="Times New Roman" w:cs="Times New Roman"/>
          <w:spacing w:val="-1"/>
          <w:position w:val="2"/>
          <w:sz w:val="22"/>
          <w:szCs w:val="22"/>
          <w:lang w:eastAsia="en-US"/>
        </w:rPr>
        <w:t xml:space="preserve"> </w:t>
      </w:r>
      <w:r w:rsidRPr="0038251E">
        <w:rPr>
          <w:rFonts w:ascii="Times New Roman" w:eastAsia="Times New Roman" w:hAnsi="Times New Roman" w:cs="Times New Roman"/>
          <w:spacing w:val="-2"/>
          <w:position w:val="2"/>
          <w:sz w:val="22"/>
          <w:szCs w:val="22"/>
          <w:lang w:eastAsia="en-US"/>
        </w:rPr>
        <w:t>balus:</w:t>
      </w:r>
    </w:p>
    <w:p w14:paraId="601BC441" w14:textId="77777777" w:rsidR="0038251E" w:rsidRPr="0038251E" w:rsidRDefault="0038251E" w:rsidP="0038251E">
      <w:pPr>
        <w:widowControl w:val="0"/>
        <w:suppressAutoHyphens/>
        <w:spacing w:before="272" w:after="0" w:line="339" w:lineRule="exact"/>
        <w:ind w:left="1458" w:right="1573"/>
        <w:jc w:val="center"/>
        <w:rPr>
          <w:rFonts w:ascii="Calibri" w:eastAsia="Calibri" w:hAnsi="Calibri" w:cs="Calibri"/>
        </w:rPr>
      </w:pPr>
      <w:r w:rsidRPr="0038251E">
        <w:rPr>
          <w:rFonts w:ascii="Times New Roman" w:eastAsia="Times New Roman" w:hAnsi="Times New Roman" w:cs="Times New Roman"/>
          <w:i/>
          <w:w w:val="105"/>
          <w:sz w:val="23"/>
          <w:szCs w:val="22"/>
          <w:lang w:eastAsia="en-US"/>
        </w:rPr>
        <w:t>T</w:t>
      </w:r>
      <w:r w:rsidRPr="0038251E">
        <w:rPr>
          <w:rFonts w:ascii="Times New Roman" w:eastAsia="Times New Roman" w:hAnsi="Times New Roman" w:cs="Times New Roman"/>
          <w:i/>
          <w:spacing w:val="22"/>
          <w:w w:val="105"/>
          <w:sz w:val="23"/>
          <w:szCs w:val="22"/>
          <w:lang w:eastAsia="en-US"/>
        </w:rPr>
        <w:t xml:space="preserve"> </w:t>
      </w:r>
      <w:r w:rsidRPr="0038251E">
        <w:rPr>
          <w:rFonts w:ascii="Symbol" w:eastAsia="Times New Roman" w:hAnsi="Symbol" w:cs="Times New Roman"/>
          <w:w w:val="105"/>
          <w:sz w:val="23"/>
          <w:szCs w:val="22"/>
          <w:lang w:eastAsia="en-US"/>
        </w:rPr>
        <w:t></w:t>
      </w:r>
      <w:r w:rsidRPr="0038251E">
        <w:rPr>
          <w:rFonts w:ascii="Times New Roman" w:eastAsia="Times New Roman" w:hAnsi="Times New Roman" w:cs="Times New Roman"/>
          <w:spacing w:val="-5"/>
          <w:w w:val="105"/>
          <w:sz w:val="23"/>
          <w:szCs w:val="22"/>
          <w:lang w:eastAsia="en-US"/>
        </w:rPr>
        <w:t xml:space="preserve"> </w:t>
      </w:r>
      <w:r w:rsidRPr="0038251E">
        <w:rPr>
          <w:rFonts w:ascii="Symbol" w:eastAsia="Times New Roman" w:hAnsi="Symbol" w:cs="Times New Roman"/>
          <w:spacing w:val="-5"/>
          <w:w w:val="105"/>
          <w:position w:val="-4"/>
          <w:sz w:val="34"/>
          <w:szCs w:val="22"/>
          <w:lang w:eastAsia="en-US"/>
        </w:rPr>
        <w:t></w:t>
      </w:r>
      <w:proofErr w:type="spellStart"/>
      <w:r w:rsidRPr="0038251E">
        <w:rPr>
          <w:rFonts w:ascii="Times New Roman" w:eastAsia="Times New Roman" w:hAnsi="Times New Roman" w:cs="Times New Roman"/>
          <w:i/>
          <w:spacing w:val="-5"/>
          <w:w w:val="105"/>
          <w:sz w:val="23"/>
          <w:szCs w:val="22"/>
          <w:lang w:eastAsia="en-US"/>
        </w:rPr>
        <w:t>T</w:t>
      </w:r>
      <w:proofErr w:type="spellEnd"/>
      <w:r w:rsidRPr="0038251E">
        <w:rPr>
          <w:rFonts w:ascii="Times New Roman" w:eastAsia="Times New Roman" w:hAnsi="Times New Roman" w:cs="Times New Roman"/>
          <w:i/>
          <w:spacing w:val="-5"/>
          <w:w w:val="105"/>
          <w:position w:val="-5"/>
          <w:sz w:val="13"/>
          <w:szCs w:val="22"/>
          <w:lang w:eastAsia="en-US"/>
        </w:rPr>
        <w:t>i</w:t>
      </w:r>
    </w:p>
    <w:p w14:paraId="2444CC47" w14:textId="77777777" w:rsidR="0038251E" w:rsidRPr="0038251E" w:rsidRDefault="0038251E" w:rsidP="0038251E">
      <w:pPr>
        <w:widowControl w:val="0"/>
        <w:suppressAutoHyphens/>
        <w:spacing w:before="2" w:after="0" w:line="274" w:lineRule="auto"/>
        <w:ind w:left="122" w:right="1669"/>
        <w:rPr>
          <w:rFonts w:ascii="Calibri" w:eastAsia="Calibri" w:hAnsi="Calibri" w:cs="Calibri"/>
        </w:rPr>
      </w:pPr>
      <w:r w:rsidRPr="0038251E">
        <w:rPr>
          <w:rFonts w:ascii="Times New Roman" w:eastAsia="Times New Roman" w:hAnsi="Times New Roman" w:cs="Times New Roman"/>
          <w:position w:val="2"/>
          <w:sz w:val="22"/>
          <w:szCs w:val="22"/>
          <w:lang w:eastAsia="en-US"/>
        </w:rPr>
        <w:t>Pirmojo</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kriterijaus</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(T</w:t>
      </w:r>
      <w:r w:rsidRPr="0038251E">
        <w:rPr>
          <w:rFonts w:ascii="Times New Roman" w:eastAsia="Times New Roman" w:hAnsi="Times New Roman" w:cs="Times New Roman"/>
          <w:sz w:val="22"/>
          <w:szCs w:val="22"/>
          <w:lang w:eastAsia="en-US"/>
        </w:rPr>
        <w:t>1</w:t>
      </w:r>
      <w:r w:rsidRPr="0038251E">
        <w:rPr>
          <w:rFonts w:ascii="Times New Roman" w:eastAsia="Times New Roman" w:hAnsi="Times New Roman" w:cs="Times New Roman"/>
          <w:position w:val="2"/>
          <w:sz w:val="22"/>
          <w:szCs w:val="22"/>
          <w:lang w:eastAsia="en-US"/>
        </w:rPr>
        <w:t>)</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balai</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prilyginami</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kriterijaus</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lyginamajam</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svoriui</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(Y</w:t>
      </w:r>
      <w:r w:rsidRPr="0038251E">
        <w:rPr>
          <w:rFonts w:ascii="Times New Roman" w:eastAsia="Times New Roman" w:hAnsi="Times New Roman" w:cs="Times New Roman"/>
          <w:sz w:val="22"/>
          <w:szCs w:val="22"/>
          <w:lang w:eastAsia="en-US"/>
        </w:rPr>
        <w:t>1</w:t>
      </w:r>
      <w:r w:rsidRPr="0038251E">
        <w:rPr>
          <w:rFonts w:ascii="Times New Roman" w:eastAsia="Times New Roman" w:hAnsi="Times New Roman" w:cs="Times New Roman"/>
          <w:position w:val="2"/>
          <w:sz w:val="22"/>
          <w:szCs w:val="22"/>
          <w:lang w:eastAsia="en-US"/>
        </w:rPr>
        <w:t xml:space="preserve">): </w:t>
      </w:r>
      <w:r w:rsidRPr="0038251E">
        <w:rPr>
          <w:rFonts w:ascii="Times New Roman" w:eastAsia="Times New Roman" w:hAnsi="Times New Roman" w:cs="Times New Roman"/>
          <w:spacing w:val="-2"/>
          <w:position w:val="2"/>
          <w:sz w:val="22"/>
          <w:szCs w:val="22"/>
          <w:lang w:eastAsia="en-US"/>
        </w:rPr>
        <w:t>T</w:t>
      </w:r>
      <w:r w:rsidRPr="0038251E">
        <w:rPr>
          <w:rFonts w:ascii="Times New Roman" w:eastAsia="Times New Roman" w:hAnsi="Times New Roman" w:cs="Times New Roman"/>
          <w:spacing w:val="-2"/>
          <w:sz w:val="22"/>
          <w:szCs w:val="22"/>
          <w:lang w:eastAsia="en-US"/>
        </w:rPr>
        <w:t>1</w:t>
      </w:r>
      <w:r w:rsidRPr="0038251E">
        <w:rPr>
          <w:rFonts w:ascii="Times New Roman" w:eastAsia="Times New Roman" w:hAnsi="Times New Roman" w:cs="Times New Roman"/>
          <w:spacing w:val="-2"/>
          <w:position w:val="2"/>
          <w:sz w:val="22"/>
          <w:szCs w:val="22"/>
          <w:lang w:eastAsia="en-US"/>
        </w:rPr>
        <w:t>=Y</w:t>
      </w:r>
      <w:r w:rsidRPr="0038251E">
        <w:rPr>
          <w:rFonts w:ascii="Times New Roman" w:eastAsia="Times New Roman" w:hAnsi="Times New Roman" w:cs="Times New Roman"/>
          <w:spacing w:val="-2"/>
          <w:sz w:val="22"/>
          <w:szCs w:val="22"/>
          <w:lang w:eastAsia="en-US"/>
        </w:rPr>
        <w:t>1</w:t>
      </w:r>
    </w:p>
    <w:p w14:paraId="7E5D9163" w14:textId="77777777" w:rsidR="0038251E" w:rsidRPr="0038251E" w:rsidRDefault="0038251E" w:rsidP="0038251E">
      <w:pPr>
        <w:widowControl w:val="0"/>
        <w:suppressAutoHyphens/>
        <w:spacing w:before="2" w:after="0" w:line="274" w:lineRule="auto"/>
        <w:ind w:left="122" w:right="1669"/>
        <w:rPr>
          <w:rFonts w:ascii="Calibri" w:eastAsia="Calibri" w:hAnsi="Calibri" w:cs="Calibri"/>
        </w:rPr>
      </w:pPr>
      <w:r w:rsidRPr="0038251E">
        <w:rPr>
          <w:rFonts w:ascii="Times New Roman" w:eastAsia="Times New Roman" w:hAnsi="Times New Roman" w:cs="Times New Roman"/>
          <w:position w:val="2"/>
          <w:sz w:val="22"/>
          <w:szCs w:val="22"/>
          <w:lang w:eastAsia="en-US"/>
        </w:rPr>
        <w:t>Antrojo</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kriterijaus</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(T</w:t>
      </w:r>
      <w:r w:rsidRPr="0038251E">
        <w:rPr>
          <w:rFonts w:ascii="Times New Roman" w:eastAsia="Times New Roman" w:hAnsi="Times New Roman" w:cs="Times New Roman"/>
          <w:sz w:val="22"/>
          <w:szCs w:val="22"/>
          <w:lang w:eastAsia="en-US"/>
        </w:rPr>
        <w:t>2</w:t>
      </w:r>
      <w:r w:rsidRPr="0038251E">
        <w:rPr>
          <w:rFonts w:ascii="Times New Roman" w:eastAsia="Times New Roman" w:hAnsi="Times New Roman" w:cs="Times New Roman"/>
          <w:position w:val="2"/>
          <w:sz w:val="22"/>
          <w:szCs w:val="22"/>
          <w:lang w:eastAsia="en-US"/>
        </w:rPr>
        <w:t>)</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balai</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prilyginami</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kriterijaus</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lyginamajam</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svoriui</w:t>
      </w:r>
      <w:r w:rsidRPr="0038251E">
        <w:rPr>
          <w:rFonts w:ascii="Times New Roman" w:eastAsia="Times New Roman" w:hAnsi="Times New Roman" w:cs="Times New Roman"/>
          <w:spacing w:val="-4"/>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(Y</w:t>
      </w:r>
      <w:r w:rsidRPr="0038251E">
        <w:rPr>
          <w:rFonts w:ascii="Times New Roman" w:eastAsia="Times New Roman" w:hAnsi="Times New Roman" w:cs="Times New Roman"/>
          <w:sz w:val="22"/>
          <w:szCs w:val="22"/>
          <w:lang w:eastAsia="en-US"/>
        </w:rPr>
        <w:t>2</w:t>
      </w:r>
      <w:r w:rsidRPr="0038251E">
        <w:rPr>
          <w:rFonts w:ascii="Times New Roman" w:eastAsia="Times New Roman" w:hAnsi="Times New Roman" w:cs="Times New Roman"/>
          <w:position w:val="2"/>
          <w:sz w:val="22"/>
          <w:szCs w:val="22"/>
          <w:lang w:eastAsia="en-US"/>
        </w:rPr>
        <w:t xml:space="preserve">): </w:t>
      </w:r>
      <w:r w:rsidRPr="0038251E">
        <w:rPr>
          <w:rFonts w:ascii="Times New Roman" w:eastAsia="Times New Roman" w:hAnsi="Times New Roman" w:cs="Times New Roman"/>
          <w:spacing w:val="-2"/>
          <w:position w:val="2"/>
          <w:sz w:val="22"/>
          <w:szCs w:val="22"/>
          <w:lang w:eastAsia="en-US"/>
        </w:rPr>
        <w:t>T</w:t>
      </w:r>
      <w:r w:rsidRPr="0038251E">
        <w:rPr>
          <w:rFonts w:ascii="Times New Roman" w:eastAsia="Times New Roman" w:hAnsi="Times New Roman" w:cs="Times New Roman"/>
          <w:spacing w:val="-2"/>
          <w:sz w:val="22"/>
          <w:szCs w:val="22"/>
          <w:lang w:eastAsia="en-US"/>
        </w:rPr>
        <w:t>2</w:t>
      </w:r>
      <w:r w:rsidRPr="0038251E">
        <w:rPr>
          <w:rFonts w:ascii="Times New Roman" w:eastAsia="Times New Roman" w:hAnsi="Times New Roman" w:cs="Times New Roman"/>
          <w:spacing w:val="-2"/>
          <w:position w:val="2"/>
          <w:sz w:val="22"/>
          <w:szCs w:val="22"/>
          <w:lang w:eastAsia="en-US"/>
        </w:rPr>
        <w:t>=Y</w:t>
      </w:r>
      <w:r w:rsidRPr="0038251E">
        <w:rPr>
          <w:rFonts w:ascii="Times New Roman" w:eastAsia="Times New Roman" w:hAnsi="Times New Roman" w:cs="Times New Roman"/>
          <w:spacing w:val="-2"/>
          <w:sz w:val="22"/>
          <w:szCs w:val="22"/>
          <w:lang w:eastAsia="en-US"/>
        </w:rPr>
        <w:t>2</w:t>
      </w:r>
    </w:p>
    <w:p w14:paraId="669F7BBF" w14:textId="77777777" w:rsidR="0038251E" w:rsidRPr="0038251E" w:rsidRDefault="0038251E" w:rsidP="0038251E">
      <w:pPr>
        <w:widowControl w:val="0"/>
        <w:suppressAutoHyphens/>
        <w:spacing w:after="0" w:line="240" w:lineRule="auto"/>
        <w:rPr>
          <w:rFonts w:ascii="Calibri" w:eastAsia="Calibri" w:hAnsi="Calibri" w:cs="Calibri"/>
        </w:rPr>
      </w:pPr>
      <w:r w:rsidRPr="0038251E">
        <w:rPr>
          <w:rFonts w:ascii="Times New Roman" w:eastAsia="Times New Roman" w:hAnsi="Times New Roman" w:cs="Times New Roman"/>
          <w:position w:val="2"/>
          <w:sz w:val="22"/>
          <w:szCs w:val="22"/>
          <w:lang w:eastAsia="en-US"/>
        </w:rPr>
        <w:t>Pagal</w:t>
      </w:r>
      <w:r w:rsidRPr="0038251E">
        <w:rPr>
          <w:rFonts w:ascii="Times New Roman" w:eastAsia="Times New Roman" w:hAnsi="Times New Roman" w:cs="Times New Roman"/>
          <w:spacing w:val="-12"/>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Tiekėjo</w:t>
      </w:r>
      <w:r w:rsidRPr="0038251E">
        <w:rPr>
          <w:rFonts w:ascii="Times New Roman" w:eastAsia="Times New Roman" w:hAnsi="Times New Roman" w:cs="Times New Roman"/>
          <w:spacing w:val="-11"/>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pasiūlytą</w:t>
      </w:r>
      <w:r w:rsidRPr="0038251E">
        <w:rPr>
          <w:rFonts w:ascii="Times New Roman" w:eastAsia="Times New Roman" w:hAnsi="Times New Roman" w:cs="Times New Roman"/>
          <w:spacing w:val="-12"/>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parametro</w:t>
      </w:r>
      <w:r w:rsidRPr="0038251E">
        <w:rPr>
          <w:rFonts w:ascii="Times New Roman" w:eastAsia="Times New Roman" w:hAnsi="Times New Roman" w:cs="Times New Roman"/>
          <w:spacing w:val="-10"/>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skaitinę</w:t>
      </w:r>
      <w:r w:rsidRPr="0038251E">
        <w:rPr>
          <w:rFonts w:ascii="Times New Roman" w:eastAsia="Times New Roman" w:hAnsi="Times New Roman" w:cs="Times New Roman"/>
          <w:spacing w:val="-9"/>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reikšmę</w:t>
      </w:r>
      <w:r w:rsidRPr="0038251E">
        <w:rPr>
          <w:rFonts w:ascii="Times New Roman" w:eastAsia="Times New Roman" w:hAnsi="Times New Roman" w:cs="Times New Roman"/>
          <w:spacing w:val="-13"/>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skiriamas</w:t>
      </w:r>
      <w:r w:rsidRPr="0038251E">
        <w:rPr>
          <w:rFonts w:ascii="Times New Roman" w:eastAsia="Times New Roman" w:hAnsi="Times New Roman" w:cs="Times New Roman"/>
          <w:spacing w:val="-8"/>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atitinkamas</w:t>
      </w:r>
      <w:r w:rsidRPr="0038251E">
        <w:rPr>
          <w:rFonts w:ascii="Times New Roman" w:eastAsia="Times New Roman" w:hAnsi="Times New Roman" w:cs="Times New Roman"/>
          <w:spacing w:val="-11"/>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balų</w:t>
      </w:r>
      <w:r w:rsidRPr="0038251E">
        <w:rPr>
          <w:rFonts w:ascii="Times New Roman" w:eastAsia="Times New Roman" w:hAnsi="Times New Roman" w:cs="Times New Roman"/>
          <w:spacing w:val="-12"/>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skaičius</w:t>
      </w:r>
      <w:r w:rsidRPr="0038251E">
        <w:rPr>
          <w:rFonts w:ascii="Times New Roman" w:eastAsia="Times New Roman" w:hAnsi="Times New Roman" w:cs="Times New Roman"/>
          <w:spacing w:val="-7"/>
          <w:position w:val="2"/>
          <w:sz w:val="22"/>
          <w:szCs w:val="22"/>
          <w:lang w:eastAsia="en-US"/>
        </w:rPr>
        <w:t xml:space="preserve"> </w:t>
      </w:r>
      <w:r w:rsidRPr="0038251E">
        <w:rPr>
          <w:rFonts w:ascii="Times New Roman" w:eastAsia="Times New Roman" w:hAnsi="Times New Roman" w:cs="Times New Roman"/>
          <w:position w:val="2"/>
          <w:sz w:val="22"/>
          <w:szCs w:val="22"/>
          <w:lang w:eastAsia="en-US"/>
        </w:rPr>
        <w:t>–</w:t>
      </w:r>
      <w:r w:rsidRPr="0038251E">
        <w:rPr>
          <w:rFonts w:ascii="Times New Roman" w:eastAsia="Times New Roman" w:hAnsi="Times New Roman" w:cs="Times New Roman"/>
          <w:spacing w:val="-9"/>
          <w:position w:val="2"/>
          <w:sz w:val="22"/>
          <w:szCs w:val="22"/>
          <w:lang w:eastAsia="en-US"/>
        </w:rPr>
        <w:t xml:space="preserve"> </w:t>
      </w:r>
      <w:r w:rsidRPr="0038251E">
        <w:rPr>
          <w:rFonts w:ascii="Times New Roman" w:eastAsia="Times New Roman" w:hAnsi="Times New Roman" w:cs="Times New Roman"/>
          <w:spacing w:val="-5"/>
          <w:position w:val="2"/>
          <w:sz w:val="22"/>
          <w:szCs w:val="22"/>
          <w:lang w:eastAsia="en-US"/>
        </w:rPr>
        <w:t>Y</w:t>
      </w:r>
      <w:r w:rsidRPr="0038251E">
        <w:rPr>
          <w:rFonts w:ascii="Times New Roman" w:eastAsia="Times New Roman" w:hAnsi="Times New Roman" w:cs="Times New Roman"/>
          <w:spacing w:val="-5"/>
          <w:sz w:val="22"/>
          <w:szCs w:val="22"/>
          <w:lang w:eastAsia="en-US"/>
        </w:rPr>
        <w:t>i</w:t>
      </w:r>
      <w:r w:rsidRPr="0038251E">
        <w:rPr>
          <w:rFonts w:ascii="Times New Roman" w:eastAsia="Times New Roman" w:hAnsi="Times New Roman" w:cs="Times New Roman"/>
          <w:spacing w:val="-5"/>
          <w:position w:val="2"/>
          <w:sz w:val="22"/>
          <w:szCs w:val="22"/>
          <w:lang w:eastAsia="en-US"/>
        </w:rPr>
        <w:t>.</w:t>
      </w:r>
    </w:p>
    <w:p w14:paraId="0F5B4719" w14:textId="77777777" w:rsidR="0038251E" w:rsidRPr="0038251E" w:rsidRDefault="0038251E" w:rsidP="0038251E">
      <w:pPr>
        <w:widowControl w:val="0"/>
        <w:suppressAutoHyphens/>
        <w:spacing w:before="82" w:after="0" w:line="240" w:lineRule="auto"/>
        <w:rPr>
          <w:rFonts w:ascii="Times New Roman" w:eastAsia="Times New Roman" w:hAnsi="Times New Roman" w:cs="Times New Roman"/>
          <w:sz w:val="22"/>
          <w:szCs w:val="22"/>
          <w:lang w:eastAsia="en-US"/>
        </w:rPr>
      </w:pPr>
    </w:p>
    <w:p w14:paraId="3BC35576" w14:textId="77777777" w:rsidR="0038251E" w:rsidRPr="0038251E" w:rsidRDefault="0038251E" w:rsidP="0038251E">
      <w:pPr>
        <w:widowControl w:val="0"/>
        <w:suppressAutoHyphens/>
        <w:spacing w:after="0" w:line="240" w:lineRule="auto"/>
        <w:rPr>
          <w:rFonts w:ascii="Calibri" w:eastAsia="Calibri" w:hAnsi="Calibri" w:cs="Calibri"/>
        </w:rPr>
      </w:pPr>
      <w:r w:rsidRPr="0038251E">
        <w:rPr>
          <w:rFonts w:ascii="Times New Roman" w:eastAsia="Times New Roman" w:hAnsi="Times New Roman" w:cs="Times New Roman"/>
          <w:b/>
          <w:position w:val="1"/>
          <w:sz w:val="22"/>
          <w:szCs w:val="22"/>
          <w:lang w:eastAsia="en-US"/>
        </w:rPr>
        <w:t>Kriterijai</w:t>
      </w:r>
      <w:r w:rsidRPr="0038251E">
        <w:rPr>
          <w:rFonts w:ascii="Times New Roman" w:eastAsia="Times New Roman" w:hAnsi="Times New Roman" w:cs="Times New Roman"/>
          <w:b/>
          <w:spacing w:val="-1"/>
          <w:position w:val="1"/>
          <w:sz w:val="22"/>
          <w:szCs w:val="22"/>
          <w:lang w:eastAsia="en-US"/>
        </w:rPr>
        <w:t xml:space="preserve"> </w:t>
      </w:r>
      <w:r w:rsidRPr="0038251E">
        <w:rPr>
          <w:rFonts w:ascii="Times New Roman" w:eastAsia="Times New Roman" w:hAnsi="Times New Roman" w:cs="Times New Roman"/>
          <w:b/>
          <w:position w:val="1"/>
          <w:sz w:val="22"/>
          <w:szCs w:val="22"/>
          <w:lang w:eastAsia="en-US"/>
        </w:rPr>
        <w:t>T</w:t>
      </w:r>
      <w:r w:rsidRPr="0038251E">
        <w:rPr>
          <w:rFonts w:ascii="Times New Roman" w:eastAsia="Times New Roman" w:hAnsi="Times New Roman" w:cs="Times New Roman"/>
          <w:b/>
          <w:sz w:val="22"/>
          <w:szCs w:val="22"/>
          <w:lang w:eastAsia="en-US"/>
        </w:rPr>
        <w:t>1</w:t>
      </w:r>
      <w:r w:rsidRPr="0038251E">
        <w:rPr>
          <w:rFonts w:ascii="Times New Roman" w:eastAsia="Times New Roman" w:hAnsi="Times New Roman" w:cs="Times New Roman"/>
          <w:b/>
          <w:position w:val="1"/>
          <w:sz w:val="22"/>
          <w:szCs w:val="22"/>
          <w:lang w:eastAsia="en-US"/>
        </w:rPr>
        <w:t>,</w:t>
      </w:r>
      <w:r w:rsidRPr="0038251E">
        <w:rPr>
          <w:rFonts w:ascii="Times New Roman" w:eastAsia="Times New Roman" w:hAnsi="Times New Roman" w:cs="Times New Roman"/>
          <w:b/>
          <w:spacing w:val="-1"/>
          <w:position w:val="1"/>
          <w:sz w:val="22"/>
          <w:szCs w:val="22"/>
          <w:lang w:eastAsia="en-US"/>
        </w:rPr>
        <w:t xml:space="preserve"> </w:t>
      </w:r>
      <w:r w:rsidRPr="0038251E">
        <w:rPr>
          <w:rFonts w:ascii="Times New Roman" w:eastAsia="Times New Roman" w:hAnsi="Times New Roman" w:cs="Times New Roman"/>
          <w:b/>
          <w:position w:val="1"/>
          <w:sz w:val="22"/>
          <w:szCs w:val="22"/>
          <w:lang w:eastAsia="en-US"/>
        </w:rPr>
        <w:t>T</w:t>
      </w:r>
      <w:r w:rsidRPr="0038251E">
        <w:rPr>
          <w:rFonts w:ascii="Times New Roman" w:eastAsia="Times New Roman" w:hAnsi="Times New Roman" w:cs="Times New Roman"/>
          <w:b/>
          <w:sz w:val="22"/>
          <w:szCs w:val="22"/>
          <w:lang w:eastAsia="en-US"/>
        </w:rPr>
        <w:t>2</w:t>
      </w:r>
      <w:r w:rsidRPr="0038251E">
        <w:rPr>
          <w:rFonts w:ascii="Times New Roman" w:eastAsia="Times New Roman" w:hAnsi="Times New Roman" w:cs="Times New Roman"/>
          <w:b/>
          <w:position w:val="1"/>
          <w:sz w:val="22"/>
          <w:szCs w:val="22"/>
          <w:lang w:eastAsia="en-US"/>
        </w:rPr>
        <w:t xml:space="preserve"> </w:t>
      </w:r>
      <w:r w:rsidRPr="0038251E">
        <w:rPr>
          <w:rFonts w:ascii="Times New Roman" w:eastAsia="Times New Roman" w:hAnsi="Times New Roman" w:cs="Times New Roman"/>
          <w:position w:val="1"/>
          <w:sz w:val="22"/>
          <w:szCs w:val="22"/>
          <w:lang w:eastAsia="en-US"/>
        </w:rPr>
        <w:t>apskaičiuojami</w:t>
      </w:r>
      <w:r w:rsidRPr="0038251E">
        <w:rPr>
          <w:rFonts w:ascii="Times New Roman" w:eastAsia="Times New Roman" w:hAnsi="Times New Roman" w:cs="Times New Roman"/>
          <w:spacing w:val="-1"/>
          <w:position w:val="1"/>
          <w:sz w:val="22"/>
          <w:szCs w:val="22"/>
          <w:lang w:eastAsia="en-US"/>
        </w:rPr>
        <w:t xml:space="preserve"> </w:t>
      </w:r>
      <w:r w:rsidRPr="0038251E">
        <w:rPr>
          <w:rFonts w:ascii="Times New Roman" w:eastAsia="Times New Roman" w:hAnsi="Times New Roman" w:cs="Times New Roman"/>
          <w:position w:val="1"/>
          <w:sz w:val="22"/>
          <w:szCs w:val="22"/>
          <w:lang w:eastAsia="en-US"/>
        </w:rPr>
        <w:t xml:space="preserve">tokia </w:t>
      </w:r>
      <w:r w:rsidRPr="0038251E">
        <w:rPr>
          <w:rFonts w:ascii="Times New Roman" w:eastAsia="Times New Roman" w:hAnsi="Times New Roman" w:cs="Times New Roman"/>
          <w:spacing w:val="-2"/>
          <w:position w:val="1"/>
          <w:sz w:val="22"/>
          <w:szCs w:val="22"/>
          <w:lang w:eastAsia="en-US"/>
        </w:rPr>
        <w:t>tvarka:</w:t>
      </w:r>
    </w:p>
    <w:p w14:paraId="4FB25F5E" w14:textId="77777777" w:rsidR="0038251E" w:rsidRPr="0038251E" w:rsidRDefault="0038251E" w:rsidP="0038251E">
      <w:pPr>
        <w:widowControl w:val="0"/>
        <w:suppressAutoHyphens/>
        <w:spacing w:before="42" w:after="0"/>
        <w:rPr>
          <w:rFonts w:ascii="Calibri" w:eastAsia="Calibri" w:hAnsi="Calibri" w:cs="Calibri"/>
        </w:rPr>
      </w:pPr>
      <w:r w:rsidRPr="0038251E">
        <w:rPr>
          <w:rFonts w:ascii="Times New Roman" w:eastAsia="Times New Roman" w:hAnsi="Times New Roman" w:cs="Times New Roman"/>
          <w:sz w:val="22"/>
          <w:szCs w:val="22"/>
          <w:lang w:eastAsia="en-US"/>
        </w:rPr>
        <w:t xml:space="preserve">Jeigu Tiekėjas siūlo geriausią nustatytą reikšmę (arba dar geresnę, nei nustatyta geriausia </w:t>
      </w:r>
      <w:r w:rsidRPr="0038251E">
        <w:rPr>
          <w:rFonts w:ascii="Times New Roman" w:eastAsia="Times New Roman" w:hAnsi="Times New Roman" w:cs="Times New Roman"/>
          <w:position w:val="2"/>
          <w:sz w:val="22"/>
          <w:szCs w:val="22"/>
          <w:lang w:eastAsia="en-US"/>
        </w:rPr>
        <w:t>reikšmė) – Tiekėjui skiriamas maksimalus atitinkamas balų skaičius – Y</w:t>
      </w:r>
      <w:r w:rsidRPr="0038251E">
        <w:rPr>
          <w:rFonts w:ascii="Times New Roman" w:eastAsia="Times New Roman" w:hAnsi="Times New Roman" w:cs="Times New Roman"/>
          <w:sz w:val="22"/>
          <w:szCs w:val="22"/>
          <w:lang w:eastAsia="en-US"/>
        </w:rPr>
        <w:t>i</w:t>
      </w:r>
      <w:r w:rsidRPr="0038251E">
        <w:rPr>
          <w:rFonts w:ascii="Times New Roman" w:eastAsia="Times New Roman" w:hAnsi="Times New Roman" w:cs="Times New Roman"/>
          <w:position w:val="2"/>
          <w:sz w:val="22"/>
          <w:szCs w:val="22"/>
          <w:lang w:eastAsia="en-US"/>
        </w:rPr>
        <w:t>.</w:t>
      </w:r>
    </w:p>
    <w:p w14:paraId="09016847" w14:textId="77777777" w:rsidR="0038251E" w:rsidRPr="0038251E" w:rsidRDefault="0038251E" w:rsidP="0038251E">
      <w:pPr>
        <w:widowControl w:val="0"/>
        <w:suppressAutoHyphens/>
        <w:spacing w:after="0"/>
        <w:ind w:right="39"/>
        <w:rPr>
          <w:rFonts w:ascii="Calibri" w:eastAsia="Calibri" w:hAnsi="Calibri" w:cs="Calibri"/>
        </w:rPr>
      </w:pPr>
      <w:r w:rsidRPr="0038251E">
        <w:rPr>
          <w:rFonts w:ascii="Times New Roman" w:eastAsia="Times New Roman" w:hAnsi="Times New Roman" w:cs="Times New Roman"/>
          <w:sz w:val="22"/>
          <w:szCs w:val="22"/>
          <w:lang w:eastAsia="en-US"/>
        </w:rPr>
        <w:t>Jeigu Tiekėjo siūloma reikšmė atitinka tik minimalų nustatytą techninį reikalavimą – balai už atitinkamą kriterijų neskiriami.</w:t>
      </w:r>
    </w:p>
    <w:p w14:paraId="160A1814" w14:textId="77777777" w:rsidR="0038251E" w:rsidRPr="0038251E" w:rsidRDefault="0038251E" w:rsidP="0038251E">
      <w:pPr>
        <w:suppressAutoHyphens/>
        <w:spacing w:after="120"/>
        <w:rPr>
          <w:rFonts w:ascii="Times New Roman" w:eastAsia="Times New Roman" w:hAnsi="Times New Roman" w:cs="Times New Roman"/>
          <w:sz w:val="22"/>
          <w:szCs w:val="22"/>
          <w:lang w:eastAsia="en-US"/>
        </w:rPr>
      </w:pPr>
      <w:r w:rsidRPr="0038251E">
        <w:rPr>
          <w:rFonts w:ascii="Times New Roman" w:eastAsia="Times New Roman" w:hAnsi="Times New Roman" w:cs="Times New Roman"/>
          <w:sz w:val="22"/>
          <w:szCs w:val="22"/>
          <w:lang w:eastAsia="en-US"/>
        </w:rPr>
        <w:t>Ekonomiškai</w:t>
      </w:r>
      <w:r w:rsidRPr="0038251E">
        <w:rPr>
          <w:rFonts w:ascii="Times New Roman" w:eastAsia="Times New Roman" w:hAnsi="Times New Roman" w:cs="Times New Roman"/>
          <w:spacing w:val="-6"/>
          <w:sz w:val="22"/>
          <w:szCs w:val="22"/>
          <w:lang w:eastAsia="en-US"/>
        </w:rPr>
        <w:t xml:space="preserve"> </w:t>
      </w:r>
      <w:r w:rsidRPr="0038251E">
        <w:rPr>
          <w:rFonts w:ascii="Times New Roman" w:eastAsia="Times New Roman" w:hAnsi="Times New Roman" w:cs="Times New Roman"/>
          <w:sz w:val="22"/>
          <w:szCs w:val="22"/>
          <w:lang w:eastAsia="en-US"/>
        </w:rPr>
        <w:t>naudingiausiu</w:t>
      </w:r>
      <w:r w:rsidRPr="0038251E">
        <w:rPr>
          <w:rFonts w:ascii="Times New Roman" w:eastAsia="Times New Roman" w:hAnsi="Times New Roman" w:cs="Times New Roman"/>
          <w:spacing w:val="-3"/>
          <w:sz w:val="22"/>
          <w:szCs w:val="22"/>
          <w:lang w:eastAsia="en-US"/>
        </w:rPr>
        <w:t xml:space="preserve"> </w:t>
      </w:r>
      <w:r w:rsidRPr="0038251E">
        <w:rPr>
          <w:rFonts w:ascii="Times New Roman" w:eastAsia="Times New Roman" w:hAnsi="Times New Roman" w:cs="Times New Roman"/>
          <w:sz w:val="22"/>
          <w:szCs w:val="22"/>
          <w:lang w:eastAsia="en-US"/>
        </w:rPr>
        <w:t>laikomas</w:t>
      </w:r>
      <w:r w:rsidRPr="0038251E">
        <w:rPr>
          <w:rFonts w:ascii="Times New Roman" w:eastAsia="Times New Roman" w:hAnsi="Times New Roman" w:cs="Times New Roman"/>
          <w:spacing w:val="-5"/>
          <w:sz w:val="22"/>
          <w:szCs w:val="22"/>
          <w:lang w:eastAsia="en-US"/>
        </w:rPr>
        <w:t xml:space="preserve"> </w:t>
      </w:r>
      <w:r w:rsidRPr="0038251E">
        <w:rPr>
          <w:rFonts w:ascii="Times New Roman" w:eastAsia="Times New Roman" w:hAnsi="Times New Roman" w:cs="Times New Roman"/>
          <w:sz w:val="22"/>
          <w:szCs w:val="22"/>
          <w:lang w:eastAsia="en-US"/>
        </w:rPr>
        <w:t>pasiūlymas,</w:t>
      </w:r>
      <w:r w:rsidRPr="0038251E">
        <w:rPr>
          <w:rFonts w:ascii="Times New Roman" w:eastAsia="Times New Roman" w:hAnsi="Times New Roman" w:cs="Times New Roman"/>
          <w:spacing w:val="-4"/>
          <w:sz w:val="22"/>
          <w:szCs w:val="22"/>
          <w:lang w:eastAsia="en-US"/>
        </w:rPr>
        <w:t xml:space="preserve"> </w:t>
      </w:r>
      <w:r w:rsidRPr="0038251E">
        <w:rPr>
          <w:rFonts w:ascii="Times New Roman" w:eastAsia="Times New Roman" w:hAnsi="Times New Roman" w:cs="Times New Roman"/>
          <w:sz w:val="22"/>
          <w:szCs w:val="22"/>
          <w:lang w:eastAsia="en-US"/>
        </w:rPr>
        <w:t>kurio</w:t>
      </w:r>
      <w:r w:rsidRPr="0038251E">
        <w:rPr>
          <w:rFonts w:ascii="Times New Roman" w:eastAsia="Times New Roman" w:hAnsi="Times New Roman" w:cs="Times New Roman"/>
          <w:spacing w:val="-4"/>
          <w:sz w:val="22"/>
          <w:szCs w:val="22"/>
          <w:lang w:eastAsia="en-US"/>
        </w:rPr>
        <w:t xml:space="preserve"> </w:t>
      </w:r>
      <w:r w:rsidRPr="0038251E">
        <w:rPr>
          <w:rFonts w:ascii="Times New Roman" w:eastAsia="Times New Roman" w:hAnsi="Times New Roman" w:cs="Times New Roman"/>
          <w:sz w:val="22"/>
          <w:szCs w:val="22"/>
          <w:lang w:eastAsia="en-US"/>
        </w:rPr>
        <w:t>balų</w:t>
      </w:r>
      <w:r w:rsidRPr="0038251E">
        <w:rPr>
          <w:rFonts w:ascii="Times New Roman" w:eastAsia="Times New Roman" w:hAnsi="Times New Roman" w:cs="Times New Roman"/>
          <w:spacing w:val="-4"/>
          <w:sz w:val="22"/>
          <w:szCs w:val="22"/>
          <w:lang w:eastAsia="en-US"/>
        </w:rPr>
        <w:t xml:space="preserve"> </w:t>
      </w:r>
      <w:r w:rsidRPr="0038251E">
        <w:rPr>
          <w:rFonts w:ascii="Times New Roman" w:eastAsia="Times New Roman" w:hAnsi="Times New Roman" w:cs="Times New Roman"/>
          <w:sz w:val="22"/>
          <w:szCs w:val="22"/>
          <w:lang w:eastAsia="en-US"/>
        </w:rPr>
        <w:t>suma</w:t>
      </w:r>
      <w:r w:rsidRPr="0038251E">
        <w:rPr>
          <w:rFonts w:ascii="Times New Roman" w:eastAsia="Times New Roman" w:hAnsi="Times New Roman" w:cs="Times New Roman"/>
          <w:spacing w:val="-4"/>
          <w:sz w:val="22"/>
          <w:szCs w:val="22"/>
          <w:lang w:eastAsia="en-US"/>
        </w:rPr>
        <w:t xml:space="preserve"> </w:t>
      </w:r>
      <w:r w:rsidRPr="0038251E">
        <w:rPr>
          <w:rFonts w:ascii="Times New Roman" w:eastAsia="Times New Roman" w:hAnsi="Times New Roman" w:cs="Times New Roman"/>
          <w:sz w:val="22"/>
          <w:szCs w:val="22"/>
          <w:lang w:eastAsia="en-US"/>
        </w:rPr>
        <w:t>yra</w:t>
      </w:r>
      <w:r w:rsidRPr="0038251E">
        <w:rPr>
          <w:rFonts w:ascii="Times New Roman" w:eastAsia="Times New Roman" w:hAnsi="Times New Roman" w:cs="Times New Roman"/>
          <w:spacing w:val="-3"/>
          <w:sz w:val="22"/>
          <w:szCs w:val="22"/>
          <w:lang w:eastAsia="en-US"/>
        </w:rPr>
        <w:t xml:space="preserve"> </w:t>
      </w:r>
      <w:r w:rsidRPr="0038251E">
        <w:rPr>
          <w:rFonts w:ascii="Times New Roman" w:eastAsia="Times New Roman" w:hAnsi="Times New Roman" w:cs="Times New Roman"/>
          <w:spacing w:val="-2"/>
          <w:sz w:val="22"/>
          <w:szCs w:val="22"/>
          <w:lang w:eastAsia="en-US"/>
        </w:rPr>
        <w:t>didžiausia</w:t>
      </w:r>
      <w:r w:rsidRPr="0038251E">
        <w:rPr>
          <w:rFonts w:ascii="Times New Roman" w:eastAsia="Times New Roman" w:hAnsi="Times New Roman" w:cs="Times New Roman"/>
          <w:bCs/>
          <w:sz w:val="22"/>
          <w:szCs w:val="22"/>
          <w:lang w:eastAsia="en-US"/>
        </w:rPr>
        <w:t xml:space="preserve">. </w:t>
      </w:r>
    </w:p>
    <w:p w14:paraId="1C4A7828" w14:textId="77777777" w:rsidR="0038251E" w:rsidRPr="0038251E" w:rsidRDefault="0038251E" w:rsidP="0038251E">
      <w:pPr>
        <w:suppressAutoHyphens/>
        <w:spacing w:after="0"/>
        <w:jc w:val="both"/>
        <w:rPr>
          <w:rFonts w:ascii="Calibri" w:eastAsia="Calibri" w:hAnsi="Calibri" w:cs="Calibri"/>
        </w:rPr>
      </w:pPr>
    </w:p>
    <w:p w14:paraId="6FF0558B" w14:textId="77777777" w:rsidR="0038251E" w:rsidRPr="0038251E" w:rsidRDefault="0038251E" w:rsidP="0038251E">
      <w:pPr>
        <w:suppressAutoHyphens/>
        <w:spacing w:after="0"/>
        <w:jc w:val="both"/>
        <w:rPr>
          <w:rFonts w:ascii="Calibri" w:eastAsia="Calibri" w:hAnsi="Calibri" w:cs="Calibri"/>
        </w:rPr>
      </w:pPr>
    </w:p>
    <w:p w14:paraId="720EAC7B" w14:textId="77777777" w:rsidR="0038251E" w:rsidRPr="0038251E" w:rsidRDefault="0038251E" w:rsidP="0038251E">
      <w:pPr>
        <w:suppressAutoHyphens/>
        <w:spacing w:after="0"/>
        <w:jc w:val="both"/>
        <w:rPr>
          <w:rFonts w:ascii="Calibri" w:eastAsia="Calibri" w:hAnsi="Calibri" w:cs="Calibri"/>
          <w:shd w:val="clear" w:color="auto" w:fill="FFFF00"/>
        </w:rPr>
      </w:pPr>
    </w:p>
    <w:p w14:paraId="37FBD59B" w14:textId="77777777" w:rsidR="0038251E" w:rsidRPr="0038251E" w:rsidRDefault="0038251E" w:rsidP="0038251E">
      <w:pPr>
        <w:suppressAutoHyphens/>
        <w:spacing w:after="0"/>
        <w:jc w:val="both"/>
        <w:rPr>
          <w:rFonts w:ascii="Calibri" w:eastAsia="Calibri" w:hAnsi="Calibri" w:cs="Calibri"/>
          <w:shd w:val="clear" w:color="auto" w:fill="FFFF00"/>
        </w:rPr>
      </w:pPr>
    </w:p>
    <w:p w14:paraId="533E7CF0" w14:textId="77777777" w:rsidR="0038251E" w:rsidRPr="0038251E" w:rsidRDefault="0038251E" w:rsidP="0038251E">
      <w:pPr>
        <w:suppressAutoHyphens/>
        <w:spacing w:after="0"/>
        <w:jc w:val="both"/>
        <w:rPr>
          <w:rFonts w:ascii="Calibri" w:eastAsia="Calibri" w:hAnsi="Calibri" w:cs="Calibri"/>
        </w:rPr>
      </w:pPr>
    </w:p>
    <w:p w14:paraId="1F4BF707" w14:textId="77777777" w:rsidR="0038251E" w:rsidRPr="0038251E" w:rsidRDefault="0038251E" w:rsidP="0038251E">
      <w:pPr>
        <w:suppressAutoHyphens/>
        <w:spacing w:after="0"/>
        <w:jc w:val="both"/>
        <w:rPr>
          <w:rFonts w:ascii="Calibri" w:eastAsia="Calibri" w:hAnsi="Calibri" w:cs="Calibri"/>
        </w:rPr>
      </w:pPr>
    </w:p>
    <w:p w14:paraId="40509A57" w14:textId="77777777" w:rsidR="0038251E" w:rsidRPr="0038251E" w:rsidRDefault="0038251E" w:rsidP="0038251E">
      <w:pPr>
        <w:suppressAutoHyphens/>
        <w:spacing w:after="0"/>
        <w:jc w:val="both"/>
        <w:rPr>
          <w:rFonts w:ascii="Calibri" w:eastAsia="Calibri" w:hAnsi="Calibri" w:cs="Calibri"/>
        </w:rPr>
      </w:pPr>
    </w:p>
    <w:p w14:paraId="6F3DCA6D" w14:textId="77777777" w:rsidR="0038251E" w:rsidRPr="0038251E" w:rsidRDefault="0038251E" w:rsidP="0038251E">
      <w:pPr>
        <w:suppressAutoHyphens/>
        <w:spacing w:after="0"/>
        <w:jc w:val="both"/>
        <w:rPr>
          <w:rFonts w:ascii="Calibri" w:eastAsia="Calibri" w:hAnsi="Calibri" w:cs="Calibri"/>
        </w:rPr>
      </w:pPr>
    </w:p>
    <w:p w14:paraId="308BBB19" w14:textId="77777777" w:rsidR="0038251E" w:rsidRPr="0038251E" w:rsidRDefault="0038251E" w:rsidP="0038251E">
      <w:pPr>
        <w:suppressAutoHyphens/>
        <w:spacing w:after="0"/>
        <w:jc w:val="both"/>
        <w:rPr>
          <w:rFonts w:ascii="Calibri" w:eastAsia="Calibri" w:hAnsi="Calibri" w:cs="Calibri"/>
        </w:rPr>
      </w:pPr>
    </w:p>
    <w:p w14:paraId="7B957F87" w14:textId="77777777" w:rsidR="0038251E" w:rsidRPr="0038251E" w:rsidRDefault="0038251E" w:rsidP="0038251E">
      <w:pPr>
        <w:suppressAutoHyphens/>
        <w:spacing w:after="0"/>
        <w:jc w:val="both"/>
        <w:rPr>
          <w:rFonts w:ascii="Calibri" w:eastAsia="Calibri" w:hAnsi="Calibri" w:cs="Calibri"/>
        </w:rPr>
      </w:pPr>
    </w:p>
    <w:p w14:paraId="314A48E4" w14:textId="77777777" w:rsidR="0038251E" w:rsidRPr="0038251E" w:rsidRDefault="0038251E" w:rsidP="0038251E">
      <w:pPr>
        <w:suppressAutoHyphens/>
        <w:spacing w:after="0"/>
        <w:jc w:val="both"/>
        <w:rPr>
          <w:rFonts w:ascii="Calibri" w:eastAsia="Calibri" w:hAnsi="Calibri" w:cs="Calibri"/>
        </w:rPr>
      </w:pPr>
    </w:p>
    <w:p w14:paraId="09DB2D92" w14:textId="77777777" w:rsidR="0038251E" w:rsidRPr="0038251E" w:rsidRDefault="0038251E" w:rsidP="0038251E">
      <w:pPr>
        <w:suppressAutoHyphens/>
        <w:spacing w:after="0"/>
        <w:jc w:val="both"/>
        <w:rPr>
          <w:rFonts w:ascii="Calibri" w:eastAsia="Calibri" w:hAnsi="Calibri" w:cs="Calibri"/>
        </w:rPr>
      </w:pPr>
    </w:p>
    <w:p w14:paraId="386FEC3E" w14:textId="77777777" w:rsidR="0038251E" w:rsidRPr="0038251E" w:rsidRDefault="0038251E" w:rsidP="0038251E">
      <w:pPr>
        <w:suppressAutoHyphens/>
        <w:spacing w:after="0"/>
        <w:jc w:val="both"/>
        <w:rPr>
          <w:rFonts w:ascii="Calibri" w:eastAsia="Calibri" w:hAnsi="Calibri" w:cs="Calibri"/>
        </w:rPr>
      </w:pPr>
    </w:p>
    <w:p w14:paraId="38C6D4D3" w14:textId="77777777" w:rsidR="0038251E" w:rsidRPr="0038251E" w:rsidRDefault="0038251E" w:rsidP="0038251E">
      <w:pPr>
        <w:suppressAutoHyphens/>
        <w:spacing w:after="0"/>
        <w:jc w:val="both"/>
        <w:rPr>
          <w:rFonts w:ascii="Calibri" w:eastAsia="Calibri" w:hAnsi="Calibri" w:cs="Calibri"/>
        </w:rPr>
      </w:pPr>
    </w:p>
    <w:p w14:paraId="3EDF7560" w14:textId="77777777" w:rsidR="0038251E" w:rsidRPr="0038251E" w:rsidRDefault="0038251E" w:rsidP="0038251E">
      <w:pPr>
        <w:suppressAutoHyphens/>
        <w:spacing w:after="0"/>
        <w:jc w:val="both"/>
        <w:rPr>
          <w:rFonts w:ascii="Calibri" w:eastAsia="Calibri" w:hAnsi="Calibri" w:cs="Calibri"/>
        </w:rPr>
      </w:pPr>
    </w:p>
    <w:p w14:paraId="1DA6ABBC" w14:textId="77777777" w:rsidR="0038251E" w:rsidRPr="0038251E" w:rsidRDefault="0038251E" w:rsidP="0038251E">
      <w:pPr>
        <w:suppressAutoHyphens/>
        <w:spacing w:after="0"/>
        <w:jc w:val="both"/>
        <w:rPr>
          <w:rFonts w:ascii="Calibri" w:eastAsia="Calibri" w:hAnsi="Calibri" w:cs="Calibri"/>
        </w:rPr>
      </w:pPr>
    </w:p>
    <w:p w14:paraId="1E170631" w14:textId="77777777" w:rsidR="0038251E" w:rsidRPr="0038251E" w:rsidRDefault="0038251E" w:rsidP="0038251E">
      <w:pPr>
        <w:suppressAutoHyphens/>
        <w:spacing w:after="0"/>
        <w:jc w:val="both"/>
        <w:rPr>
          <w:rFonts w:ascii="Calibri" w:eastAsia="Calibri" w:hAnsi="Calibri" w:cs="Calibri"/>
        </w:rPr>
      </w:pPr>
    </w:p>
    <w:p w14:paraId="745556CC" w14:textId="77777777" w:rsidR="0038251E" w:rsidRPr="0038251E" w:rsidRDefault="0038251E" w:rsidP="0038251E">
      <w:pPr>
        <w:suppressAutoHyphens/>
        <w:spacing w:after="0"/>
        <w:jc w:val="both"/>
        <w:rPr>
          <w:rFonts w:ascii="Calibri" w:eastAsia="Calibri" w:hAnsi="Calibri" w:cs="Calibri"/>
        </w:rPr>
      </w:pPr>
    </w:p>
    <w:p w14:paraId="08EFB784" w14:textId="77777777" w:rsidR="0038251E" w:rsidRPr="0038251E" w:rsidRDefault="0038251E" w:rsidP="0038251E">
      <w:pPr>
        <w:suppressAutoHyphens/>
        <w:spacing w:after="0"/>
        <w:jc w:val="both"/>
        <w:rPr>
          <w:rFonts w:ascii="Calibri" w:eastAsia="Calibri" w:hAnsi="Calibri" w:cs="Calibri"/>
        </w:rPr>
      </w:pPr>
    </w:p>
    <w:p w14:paraId="2B40298D" w14:textId="77777777" w:rsidR="0038251E" w:rsidRDefault="0038251E"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07E397BF" w14:textId="36A74042" w:rsidR="007545D6" w:rsidRDefault="0073575D" w:rsidP="00AB5541">
      <w:pPr>
        <w:pStyle w:val="Antrat2"/>
        <w:ind w:left="5103"/>
        <w:rPr>
          <w:rFonts w:asciiTheme="minorHAnsi" w:hAnsiTheme="minorHAnsi"/>
          <w:color w:val="0070C0"/>
          <w:sz w:val="21"/>
          <w:szCs w:val="21"/>
        </w:rPr>
      </w:pPr>
      <w:bookmarkStart w:id="71" w:name="_Toc126333946"/>
      <w:bookmarkStart w:id="72" w:name="_Ref39586171"/>
      <w:bookmarkStart w:id="73" w:name="_Ref39673580"/>
      <w:bookmarkStart w:id="74" w:name="_Ref39674283"/>
      <w:r>
        <w:rPr>
          <w:rFonts w:asciiTheme="minorHAnsi" w:hAnsiTheme="minorHAnsi"/>
          <w:color w:val="0070C0"/>
          <w:sz w:val="21"/>
          <w:szCs w:val="21"/>
        </w:rPr>
        <w:lastRenderedPageBreak/>
        <w:t xml:space="preserve"> Pirkimo </w:t>
      </w:r>
      <w:r w:rsidR="00FE3D1F" w:rsidRPr="00F0499F">
        <w:rPr>
          <w:rFonts w:asciiTheme="minorHAnsi" w:hAnsiTheme="minorHAnsi"/>
          <w:color w:val="0070C0"/>
          <w:sz w:val="21"/>
          <w:szCs w:val="21"/>
        </w:rPr>
        <w:t xml:space="preserve">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1"/>
    </w:p>
    <w:p w14:paraId="5B45E78B" w14:textId="77777777" w:rsidR="00210594" w:rsidRDefault="00210594" w:rsidP="0073575D">
      <w:pPr>
        <w:spacing w:after="0"/>
      </w:pPr>
    </w:p>
    <w:p w14:paraId="2E56C74E" w14:textId="77777777" w:rsidR="008C7C8C" w:rsidRPr="001C45C1" w:rsidRDefault="008C7C8C" w:rsidP="0073575D">
      <w:pPr>
        <w:spacing w:after="0"/>
        <w:jc w:val="center"/>
        <w:rPr>
          <w:rFonts w:cstheme="minorHAnsi"/>
        </w:rPr>
      </w:pPr>
      <w:r w:rsidRPr="001C45C1">
        <w:rPr>
          <w:rFonts w:cstheme="minorHAnsi"/>
        </w:rPr>
        <w:t>Herbas arba prekių ženklas</w:t>
      </w:r>
    </w:p>
    <w:p w14:paraId="00A9F200" w14:textId="24FC0045" w:rsidR="008C7C8C" w:rsidRPr="001C45C1" w:rsidRDefault="008C7C8C" w:rsidP="0073575D">
      <w:pPr>
        <w:spacing w:after="0"/>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73575D">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73575D">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73575D">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73575D">
      <w:pPr>
        <w:spacing w:after="0"/>
        <w:jc w:val="center"/>
        <w:rPr>
          <w:rFonts w:cstheme="minorHAnsi"/>
          <w:b/>
          <w:sz w:val="24"/>
          <w:szCs w:val="24"/>
        </w:rPr>
      </w:pPr>
    </w:p>
    <w:p w14:paraId="3B19EFA1" w14:textId="77777777" w:rsidR="008C7C8C" w:rsidRPr="001C45C1" w:rsidRDefault="008C7C8C" w:rsidP="0073575D">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73575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73575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73575D">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73575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73575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73575D">
      <w:pPr>
        <w:shd w:val="clear" w:color="auto" w:fill="FFFFFF"/>
        <w:spacing w:after="0"/>
        <w:jc w:val="center"/>
        <w:rPr>
          <w:rFonts w:cstheme="minorHAnsi"/>
          <w:bCs/>
          <w:color w:val="000000"/>
          <w:sz w:val="20"/>
          <w:szCs w:val="20"/>
        </w:rPr>
      </w:pPr>
    </w:p>
    <w:p w14:paraId="6FD5BE81" w14:textId="10F29AE1" w:rsidR="008C7C8C" w:rsidRPr="001C45C1" w:rsidRDefault="008C7C8C" w:rsidP="0073575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73575D">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73575D">
      <w:pPr>
        <w:snapToGrid w:val="0"/>
        <w:spacing w:after="0" w:line="240" w:lineRule="auto"/>
        <w:jc w:val="both"/>
        <w:rPr>
          <w:rFonts w:cstheme="minorHAnsi"/>
          <w:spacing w:val="-2"/>
        </w:rPr>
      </w:pPr>
    </w:p>
    <w:p w14:paraId="078FAA56" w14:textId="79D3E6F7" w:rsidR="008C7C8C" w:rsidRPr="001C45C1" w:rsidRDefault="008C7C8C" w:rsidP="0073575D">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73575D">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73575D">
      <w:pPr>
        <w:snapToGrid w:val="0"/>
        <w:spacing w:after="0"/>
        <w:ind w:right="-1"/>
        <w:jc w:val="both"/>
        <w:rPr>
          <w:rFonts w:cstheme="minorHAnsi"/>
          <w:spacing w:val="-2"/>
        </w:rPr>
      </w:pPr>
    </w:p>
    <w:p w14:paraId="18A9DE20" w14:textId="1E06AEDC" w:rsidR="008C7C8C" w:rsidRPr="001C45C1" w:rsidRDefault="008C7C8C" w:rsidP="0073575D">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73575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73575D">
      <w:pPr>
        <w:snapToGrid w:val="0"/>
        <w:spacing w:after="0"/>
        <w:ind w:right="-1"/>
        <w:jc w:val="both"/>
        <w:rPr>
          <w:rFonts w:cstheme="minorHAnsi"/>
          <w:spacing w:val="-2"/>
        </w:rPr>
      </w:pPr>
    </w:p>
    <w:p w14:paraId="75D256D7" w14:textId="293A7881" w:rsidR="008C7C8C" w:rsidRPr="001C45C1" w:rsidRDefault="008C7C8C" w:rsidP="0073575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73575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73575D">
      <w:pPr>
        <w:snapToGrid w:val="0"/>
        <w:spacing w:after="0"/>
        <w:ind w:right="-1"/>
        <w:jc w:val="both"/>
        <w:rPr>
          <w:rFonts w:cstheme="minorHAnsi"/>
          <w:spacing w:val="-2"/>
        </w:rPr>
      </w:pPr>
    </w:p>
    <w:p w14:paraId="2346CD36" w14:textId="175F8851" w:rsidR="008C7C8C" w:rsidRPr="001C45C1" w:rsidRDefault="008C7C8C" w:rsidP="0073575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73575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73575D">
      <w:pPr>
        <w:spacing w:after="0"/>
        <w:jc w:val="both"/>
        <w:rPr>
          <w:rFonts w:cstheme="minorHAnsi"/>
          <w:sz w:val="24"/>
          <w:szCs w:val="24"/>
        </w:rPr>
      </w:pPr>
    </w:p>
    <w:p w14:paraId="775628D9" w14:textId="791A4955" w:rsidR="008C7C8C" w:rsidRPr="00425CFB" w:rsidRDefault="008C7C8C" w:rsidP="0073575D">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73575D">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73575D">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73575D">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73575D">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335660B2" w:rsidR="004D3BE3" w:rsidRDefault="004D3BE3">
      <w:pPr>
        <w:rPr>
          <w:sz w:val="20"/>
          <w:szCs w:val="20"/>
        </w:rPr>
      </w:pPr>
    </w:p>
    <w:p w14:paraId="3D5EE867" w14:textId="1875C3F1" w:rsidR="004D3BE3" w:rsidRDefault="004D3BE3" w:rsidP="004D3BE3">
      <w:pPr>
        <w:pStyle w:val="Antrat2"/>
        <w:ind w:left="5103"/>
        <w:rPr>
          <w:rFonts w:asciiTheme="minorHAnsi" w:hAnsiTheme="minorHAnsi"/>
          <w:color w:val="0070C0"/>
          <w:sz w:val="21"/>
          <w:szCs w:val="21"/>
        </w:rPr>
      </w:pPr>
      <w:bookmarkStart w:id="75"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5"/>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8A3636F" w14:textId="77777777" w:rsidR="0082290B" w:rsidRDefault="0082290B" w:rsidP="00AB5541">
      <w:pPr>
        <w:pStyle w:val="Antrat2"/>
        <w:ind w:left="5103"/>
        <w:rPr>
          <w:rFonts w:asciiTheme="minorHAnsi" w:hAnsiTheme="minorHAnsi"/>
          <w:color w:val="0070C0"/>
          <w:sz w:val="21"/>
          <w:szCs w:val="21"/>
        </w:rPr>
      </w:pPr>
      <w:bookmarkStart w:id="76" w:name="_Toc126333948"/>
    </w:p>
    <w:p w14:paraId="7CE10949" w14:textId="77777777" w:rsidR="0082290B" w:rsidRDefault="0082290B" w:rsidP="00AB5541">
      <w:pPr>
        <w:pStyle w:val="Antrat2"/>
        <w:ind w:left="5103"/>
        <w:rPr>
          <w:rFonts w:asciiTheme="minorHAnsi" w:hAnsiTheme="minorHAnsi"/>
          <w:color w:val="0070C0"/>
          <w:sz w:val="21"/>
          <w:szCs w:val="21"/>
        </w:rPr>
      </w:pPr>
    </w:p>
    <w:p w14:paraId="5DC5C150" w14:textId="5F2A8299" w:rsidR="008D704D" w:rsidRPr="00F0499F" w:rsidRDefault="00FE3D1F" w:rsidP="00AB5541">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6"/>
    </w:p>
    <w:p w14:paraId="26BFF102" w14:textId="77777777" w:rsidR="0082290B" w:rsidRDefault="0082290B" w:rsidP="00AB5541"/>
    <w:p w14:paraId="51CD0341" w14:textId="77777777" w:rsidR="0082290B" w:rsidRDefault="0082290B" w:rsidP="00AB5541"/>
    <w:p w14:paraId="040FB65E" w14:textId="2C8DAA5A" w:rsidR="00AE422D" w:rsidRPr="00F0499F" w:rsidRDefault="0082290B" w:rsidP="00AB5541">
      <w:r>
        <w:t xml:space="preserve">Sutarties projektas pateikiamas atskiru dokumentu (10.1 ir 10.2 priedai) </w:t>
      </w:r>
    </w:p>
    <w:p w14:paraId="09DB31DF" w14:textId="13BBD5D0"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1DEB528B" w:rsidR="008D704D" w:rsidRPr="00F94D71" w:rsidRDefault="008D704D" w:rsidP="008D704D">
      <w:pPr>
        <w:pStyle w:val="Antrat2"/>
        <w:ind w:left="5103"/>
        <w:rPr>
          <w:rFonts w:asciiTheme="minorHAnsi" w:eastAsia="Calibri" w:hAnsiTheme="minorHAnsi" w:cstheme="majorHAnsi"/>
          <w:color w:val="0070C0"/>
          <w:sz w:val="21"/>
          <w:szCs w:val="21"/>
        </w:rPr>
      </w:pPr>
      <w:bookmarkStart w:id="77" w:name="_Ref39673589"/>
      <w:bookmarkStart w:id="78" w:name="_Toc1263339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„Preliminariosios sutarties projektas“</w:t>
      </w:r>
      <w:bookmarkEnd w:id="77"/>
      <w:bookmarkEnd w:id="78"/>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34C1" w14:textId="77777777" w:rsidR="00245EEB" w:rsidRDefault="00245EEB" w:rsidP="00D05666">
      <w:r>
        <w:separator/>
      </w:r>
    </w:p>
  </w:endnote>
  <w:endnote w:type="continuationSeparator" w:id="0">
    <w:p w14:paraId="6373A319" w14:textId="77777777" w:rsidR="00245EEB" w:rsidRDefault="00245EEB" w:rsidP="00D05666">
      <w:r>
        <w:continuationSeparator/>
      </w:r>
    </w:p>
  </w:endnote>
  <w:endnote w:type="continuationNotice" w:id="1">
    <w:p w14:paraId="7E24E623" w14:textId="77777777" w:rsidR="00245EEB" w:rsidRDefault="00245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A6E8" w14:textId="77777777" w:rsidR="00245EEB" w:rsidRDefault="00245EEB" w:rsidP="00D05666">
      <w:r>
        <w:separator/>
      </w:r>
    </w:p>
  </w:footnote>
  <w:footnote w:type="continuationSeparator" w:id="0">
    <w:p w14:paraId="405CF9EB" w14:textId="77777777" w:rsidR="00245EEB" w:rsidRDefault="00245EEB" w:rsidP="00D05666">
      <w:r>
        <w:continuationSeparator/>
      </w:r>
    </w:p>
  </w:footnote>
  <w:footnote w:type="continuationNotice" w:id="1">
    <w:p w14:paraId="10AF2542" w14:textId="77777777" w:rsidR="00245EEB" w:rsidRDefault="00245EEB">
      <w:pPr>
        <w:spacing w:after="0" w:line="240" w:lineRule="auto"/>
      </w:pPr>
    </w:p>
  </w:footnote>
  <w:footnote w:id="2">
    <w:p w14:paraId="3B14F0A9" w14:textId="77777777" w:rsidR="00DB16E8" w:rsidRPr="002224F3" w:rsidRDefault="00DB16E8" w:rsidP="00DB16E8">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6160FB" w14:textId="77777777" w:rsidR="00DB16E8" w:rsidRPr="002224F3" w:rsidRDefault="00DB16E8" w:rsidP="00DB16E8">
      <w:pPr>
        <w:pStyle w:val="Puslapioinaostekstas"/>
        <w:numPr>
          <w:ilvl w:val="0"/>
          <w:numId w:val="23"/>
        </w:numPr>
        <w:spacing w:after="0" w:line="240" w:lineRule="auto"/>
        <w:jc w:val="both"/>
        <w:rPr>
          <w:rFonts w:eastAsia="Yu Mincho" w:cs="Arial"/>
          <w:i/>
          <w:iCs/>
        </w:rPr>
      </w:pPr>
      <w:r w:rsidRPr="002224F3">
        <w:rPr>
          <w:rFonts w:eastAsia="Yu Mincho" w:cs="Arial"/>
          <w:i/>
          <w:iCs/>
        </w:rPr>
        <w:t xml:space="preserve">priesaikos deklaracija; </w:t>
      </w:r>
    </w:p>
    <w:p w14:paraId="0BD25202" w14:textId="77777777" w:rsidR="00DB16E8" w:rsidRPr="002224F3" w:rsidRDefault="00DB16E8" w:rsidP="00DB16E8">
      <w:pPr>
        <w:pStyle w:val="Puslapioinaostekstas"/>
        <w:numPr>
          <w:ilvl w:val="0"/>
          <w:numId w:val="23"/>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A0BB85" w14:textId="77777777" w:rsidR="00DB16E8" w:rsidRPr="002224F3" w:rsidRDefault="00DB16E8" w:rsidP="00DB16E8">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4697EA" w14:textId="77777777" w:rsidR="00DB16E8" w:rsidRPr="002224F3" w:rsidRDefault="00DB16E8" w:rsidP="00DB16E8">
      <w:pPr>
        <w:pStyle w:val="Puslapioinaostekstas"/>
        <w:numPr>
          <w:ilvl w:val="0"/>
          <w:numId w:val="24"/>
        </w:numPr>
        <w:spacing w:after="0" w:line="240" w:lineRule="auto"/>
        <w:jc w:val="both"/>
        <w:rPr>
          <w:rFonts w:eastAsia="Yu Mincho" w:cs="Arial"/>
          <w:i/>
          <w:iCs/>
        </w:rPr>
      </w:pPr>
      <w:r w:rsidRPr="002224F3">
        <w:rPr>
          <w:rFonts w:eastAsia="Yu Mincho" w:cs="Arial"/>
          <w:i/>
          <w:iCs/>
        </w:rPr>
        <w:t xml:space="preserve">priesaikos deklaracija; </w:t>
      </w:r>
    </w:p>
    <w:p w14:paraId="0A3EA123" w14:textId="77777777" w:rsidR="00DB16E8" w:rsidRPr="002224F3" w:rsidRDefault="00DB16E8" w:rsidP="00DB16E8">
      <w:pPr>
        <w:pStyle w:val="Puslapioinaostekstas"/>
        <w:numPr>
          <w:ilvl w:val="0"/>
          <w:numId w:val="24"/>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B866E0" w14:textId="77777777" w:rsidR="00DB16E8" w:rsidRPr="002224F3" w:rsidRDefault="00DB16E8" w:rsidP="00DB16E8">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4F6AD5" w14:textId="77777777" w:rsidR="00DB16E8" w:rsidRPr="002224F3" w:rsidRDefault="00DB16E8" w:rsidP="00DB16E8">
      <w:pPr>
        <w:pStyle w:val="Puslapioinaostekstas"/>
        <w:numPr>
          <w:ilvl w:val="0"/>
          <w:numId w:val="25"/>
        </w:numPr>
        <w:spacing w:after="0" w:line="240" w:lineRule="auto"/>
        <w:jc w:val="both"/>
        <w:rPr>
          <w:rFonts w:eastAsia="Yu Mincho" w:cs="Arial"/>
          <w:i/>
          <w:iCs/>
        </w:rPr>
      </w:pPr>
      <w:r w:rsidRPr="002224F3">
        <w:rPr>
          <w:rFonts w:eastAsia="Yu Mincho" w:cs="Arial"/>
          <w:i/>
          <w:iCs/>
        </w:rPr>
        <w:t xml:space="preserve">priesaikos deklaracija; </w:t>
      </w:r>
    </w:p>
    <w:p w14:paraId="01C21D7D" w14:textId="77777777" w:rsidR="00DB16E8" w:rsidRDefault="00DB16E8" w:rsidP="00DB16E8">
      <w:pPr>
        <w:pStyle w:val="Puslapioinaostekstas"/>
        <w:numPr>
          <w:ilvl w:val="0"/>
          <w:numId w:val="25"/>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E7F"/>
    <w:multiLevelType w:val="multilevel"/>
    <w:tmpl w:val="B6BE43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51B38"/>
    <w:multiLevelType w:val="multilevel"/>
    <w:tmpl w:val="C714E5EE"/>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6FF9"/>
    <w:multiLevelType w:val="multilevel"/>
    <w:tmpl w:val="CAAA66F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F35735"/>
    <w:multiLevelType w:val="multilevel"/>
    <w:tmpl w:val="9070A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EC20E7"/>
    <w:multiLevelType w:val="multilevel"/>
    <w:tmpl w:val="EB12C0F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1857ED2"/>
    <w:multiLevelType w:val="multilevel"/>
    <w:tmpl w:val="16D8BADC"/>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2" w15:restartNumberingAfterBreak="0">
    <w:nsid w:val="634F0E4A"/>
    <w:multiLevelType w:val="multilevel"/>
    <w:tmpl w:val="A8AEB0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2C6D3E"/>
    <w:multiLevelType w:val="multilevel"/>
    <w:tmpl w:val="67F473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FD138B"/>
    <w:multiLevelType w:val="multilevel"/>
    <w:tmpl w:val="ECD083C0"/>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3838"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4C6395"/>
    <w:multiLevelType w:val="multilevel"/>
    <w:tmpl w:val="0CF2FC7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FE70B31"/>
    <w:multiLevelType w:val="multilevel"/>
    <w:tmpl w:val="34C0F1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7765243">
    <w:abstractNumId w:val="8"/>
  </w:num>
  <w:num w:numId="2" w16cid:durableId="207184103">
    <w:abstractNumId w:val="4"/>
  </w:num>
  <w:num w:numId="3" w16cid:durableId="1528367431">
    <w:abstractNumId w:val="19"/>
  </w:num>
  <w:num w:numId="4" w16cid:durableId="1484615006">
    <w:abstractNumId w:val="25"/>
  </w:num>
  <w:num w:numId="5" w16cid:durableId="607934237">
    <w:abstractNumId w:val="17"/>
  </w:num>
  <w:num w:numId="6" w16cid:durableId="408162091">
    <w:abstractNumId w:val="35"/>
  </w:num>
  <w:num w:numId="7" w16cid:durableId="12269543">
    <w:abstractNumId w:val="33"/>
  </w:num>
  <w:num w:numId="8" w16cid:durableId="749809940">
    <w:abstractNumId w:val="2"/>
  </w:num>
  <w:num w:numId="9" w16cid:durableId="412043720">
    <w:abstractNumId w:val="34"/>
  </w:num>
  <w:num w:numId="10" w16cid:durableId="1996449446">
    <w:abstractNumId w:val="31"/>
  </w:num>
  <w:num w:numId="11" w16cid:durableId="1482305889">
    <w:abstractNumId w:val="24"/>
  </w:num>
  <w:num w:numId="12" w16cid:durableId="32313854">
    <w:abstractNumId w:val="13"/>
  </w:num>
  <w:num w:numId="13" w16cid:durableId="1318921492">
    <w:abstractNumId w:val="16"/>
  </w:num>
  <w:num w:numId="14" w16cid:durableId="1864435576">
    <w:abstractNumId w:val="29"/>
  </w:num>
  <w:num w:numId="15" w16cid:durableId="1941065713">
    <w:abstractNumId w:val="6"/>
  </w:num>
  <w:num w:numId="16" w16cid:durableId="19859238">
    <w:abstractNumId w:val="7"/>
  </w:num>
  <w:num w:numId="17" w16cid:durableId="1297491117">
    <w:abstractNumId w:val="14"/>
  </w:num>
  <w:num w:numId="18" w16cid:durableId="878510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1287703">
    <w:abstractNumId w:val="18"/>
  </w:num>
  <w:num w:numId="20" w16cid:durableId="16939153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3950317">
    <w:abstractNumId w:val="23"/>
  </w:num>
  <w:num w:numId="22" w16cid:durableId="513571053">
    <w:abstractNumId w:val="11"/>
  </w:num>
  <w:num w:numId="23" w16cid:durableId="3614391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2629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4558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7331523">
    <w:abstractNumId w:val="28"/>
  </w:num>
  <w:num w:numId="27" w16cid:durableId="1611281816">
    <w:abstractNumId w:val="3"/>
  </w:num>
  <w:num w:numId="28" w16cid:durableId="731657705">
    <w:abstractNumId w:val="21"/>
  </w:num>
  <w:num w:numId="29" w16cid:durableId="1258563705">
    <w:abstractNumId w:val="10"/>
  </w:num>
  <w:num w:numId="30" w16cid:durableId="816144760">
    <w:abstractNumId w:val="26"/>
  </w:num>
  <w:num w:numId="31" w16cid:durableId="565148530">
    <w:abstractNumId w:val="22"/>
  </w:num>
  <w:num w:numId="32" w16cid:durableId="444228883">
    <w:abstractNumId w:val="5"/>
  </w:num>
  <w:num w:numId="33" w16cid:durableId="1449083327">
    <w:abstractNumId w:val="12"/>
  </w:num>
  <w:num w:numId="34" w16cid:durableId="1045525232">
    <w:abstractNumId w:val="0"/>
  </w:num>
  <w:num w:numId="35" w16cid:durableId="1051460647">
    <w:abstractNumId w:val="32"/>
  </w:num>
  <w:num w:numId="36" w16cid:durableId="462623739">
    <w:abstractNumId w:val="36"/>
  </w:num>
  <w:num w:numId="37" w16cid:durableId="1259170326">
    <w:abstractNumId w:val="18"/>
  </w:num>
  <w:num w:numId="38" w16cid:durableId="464004092">
    <w:abstractNumId w:val="23"/>
  </w:num>
  <w:num w:numId="39" w16cid:durableId="1218660378">
    <w:abstractNumId w:val="11"/>
  </w:num>
  <w:num w:numId="40" w16cid:durableId="315498058">
    <w:abstractNumId w:val="1"/>
  </w:num>
  <w:num w:numId="41" w16cid:durableId="683897608">
    <w:abstractNumId w:val="20"/>
  </w:num>
  <w:num w:numId="42" w16cid:durableId="170374963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8"/>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E3"/>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C3"/>
    <w:rsid w:val="000E2FD9"/>
    <w:rsid w:val="000E31D4"/>
    <w:rsid w:val="000E3448"/>
    <w:rsid w:val="000E35A0"/>
    <w:rsid w:val="000E37BD"/>
    <w:rsid w:val="000E3E3A"/>
    <w:rsid w:val="000E430C"/>
    <w:rsid w:val="000E458D"/>
    <w:rsid w:val="000E4BE5"/>
    <w:rsid w:val="000E5999"/>
    <w:rsid w:val="000E5A1E"/>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D4A"/>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90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DF2"/>
    <w:rsid w:val="001E61DF"/>
    <w:rsid w:val="001E76C7"/>
    <w:rsid w:val="001E7E24"/>
    <w:rsid w:val="001F04C1"/>
    <w:rsid w:val="001F15A0"/>
    <w:rsid w:val="001F1D6C"/>
    <w:rsid w:val="001F1DB6"/>
    <w:rsid w:val="001F1FB1"/>
    <w:rsid w:val="001F2168"/>
    <w:rsid w:val="001F2E11"/>
    <w:rsid w:val="001F2EB6"/>
    <w:rsid w:val="001F3174"/>
    <w:rsid w:val="001F4A61"/>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88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F9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5EEB"/>
    <w:rsid w:val="0024735B"/>
    <w:rsid w:val="002476D5"/>
    <w:rsid w:val="002510C4"/>
    <w:rsid w:val="0025176F"/>
    <w:rsid w:val="00251D4A"/>
    <w:rsid w:val="00251D79"/>
    <w:rsid w:val="00252663"/>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04F"/>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67C"/>
    <w:rsid w:val="00350286"/>
    <w:rsid w:val="0035041E"/>
    <w:rsid w:val="00350730"/>
    <w:rsid w:val="00350C7D"/>
    <w:rsid w:val="0035199B"/>
    <w:rsid w:val="00351D68"/>
    <w:rsid w:val="00352626"/>
    <w:rsid w:val="00352C78"/>
    <w:rsid w:val="003536CF"/>
    <w:rsid w:val="00353A48"/>
    <w:rsid w:val="00353D1B"/>
    <w:rsid w:val="00354205"/>
    <w:rsid w:val="00354AB4"/>
    <w:rsid w:val="00355501"/>
    <w:rsid w:val="0035550C"/>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886"/>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1E"/>
    <w:rsid w:val="00382939"/>
    <w:rsid w:val="00382A83"/>
    <w:rsid w:val="003834B8"/>
    <w:rsid w:val="003835F5"/>
    <w:rsid w:val="00384F5A"/>
    <w:rsid w:val="00385D49"/>
    <w:rsid w:val="00386E76"/>
    <w:rsid w:val="003903FB"/>
    <w:rsid w:val="00390639"/>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BF"/>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1D"/>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FEB"/>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5C7D"/>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C3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6E1"/>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1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3E6"/>
    <w:rsid w:val="0061733E"/>
    <w:rsid w:val="0061741C"/>
    <w:rsid w:val="0061785B"/>
    <w:rsid w:val="00617A7F"/>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BFA"/>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29A"/>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5D"/>
    <w:rsid w:val="00735816"/>
    <w:rsid w:val="00735C77"/>
    <w:rsid w:val="00735E40"/>
    <w:rsid w:val="0073602A"/>
    <w:rsid w:val="0073676A"/>
    <w:rsid w:val="007367F6"/>
    <w:rsid w:val="00736EA4"/>
    <w:rsid w:val="0073711D"/>
    <w:rsid w:val="0073778F"/>
    <w:rsid w:val="007401C8"/>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1E5"/>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B7E"/>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0B"/>
    <w:rsid w:val="00822FE2"/>
    <w:rsid w:val="00823BF2"/>
    <w:rsid w:val="00823E37"/>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815"/>
    <w:rsid w:val="00841A95"/>
    <w:rsid w:val="00841D69"/>
    <w:rsid w:val="00841F69"/>
    <w:rsid w:val="008429BA"/>
    <w:rsid w:val="00845944"/>
    <w:rsid w:val="0084596C"/>
    <w:rsid w:val="00845AD5"/>
    <w:rsid w:val="00846788"/>
    <w:rsid w:val="00846DF4"/>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611"/>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6D5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AB2"/>
    <w:rsid w:val="00961502"/>
    <w:rsid w:val="00961D5A"/>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868"/>
    <w:rsid w:val="00A65A55"/>
    <w:rsid w:val="00A65B5C"/>
    <w:rsid w:val="00A65C26"/>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36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79A"/>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775E3"/>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35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3DCD"/>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470"/>
    <w:rsid w:val="00BF76A4"/>
    <w:rsid w:val="00BF780E"/>
    <w:rsid w:val="00C00C5D"/>
    <w:rsid w:val="00C00F86"/>
    <w:rsid w:val="00C01740"/>
    <w:rsid w:val="00C0177E"/>
    <w:rsid w:val="00C018FC"/>
    <w:rsid w:val="00C01B4A"/>
    <w:rsid w:val="00C02966"/>
    <w:rsid w:val="00C02B55"/>
    <w:rsid w:val="00C03738"/>
    <w:rsid w:val="00C03EB7"/>
    <w:rsid w:val="00C04406"/>
    <w:rsid w:val="00C0495E"/>
    <w:rsid w:val="00C0499F"/>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5CB7"/>
    <w:rsid w:val="00C373EA"/>
    <w:rsid w:val="00C37C99"/>
    <w:rsid w:val="00C37CB5"/>
    <w:rsid w:val="00C37E50"/>
    <w:rsid w:val="00C4066F"/>
    <w:rsid w:val="00C42A0E"/>
    <w:rsid w:val="00C438F5"/>
    <w:rsid w:val="00C43FFF"/>
    <w:rsid w:val="00C441D7"/>
    <w:rsid w:val="00C4463D"/>
    <w:rsid w:val="00C447D2"/>
    <w:rsid w:val="00C449C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3EB"/>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E79"/>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26"/>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1D8"/>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6E8"/>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E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27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9E2"/>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998"/>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A7"/>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CF"/>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253"/>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4E"/>
    <w:rsid w:val="00F17A1F"/>
    <w:rsid w:val="00F20241"/>
    <w:rsid w:val="00F207CB"/>
    <w:rsid w:val="00F2108C"/>
    <w:rsid w:val="00F211FE"/>
    <w:rsid w:val="00F217F8"/>
    <w:rsid w:val="00F21BAE"/>
    <w:rsid w:val="00F21F12"/>
    <w:rsid w:val="00F2293A"/>
    <w:rsid w:val="00F229DE"/>
    <w:rsid w:val="00F235F7"/>
    <w:rsid w:val="00F2421D"/>
    <w:rsid w:val="00F25241"/>
    <w:rsid w:val="00F26F5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78"/>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1A8"/>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F62"/>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91"/>
    <w:rsid w:val="00FD1A28"/>
    <w:rsid w:val="00FD1E9A"/>
    <w:rsid w:val="00FD2A30"/>
    <w:rsid w:val="00FD2E4D"/>
    <w:rsid w:val="00FD34DC"/>
    <w:rsid w:val="00FD46C9"/>
    <w:rsid w:val="00FD4D74"/>
    <w:rsid w:val="00FD51C2"/>
    <w:rsid w:val="00FD53CF"/>
    <w:rsid w:val="00FD6707"/>
    <w:rsid w:val="00FD67F6"/>
    <w:rsid w:val="00FD6E55"/>
    <w:rsid w:val="00FD6EE2"/>
    <w:rsid w:val="00FD6FC4"/>
    <w:rsid w:val="00FD79BE"/>
    <w:rsid w:val="00FD7C41"/>
    <w:rsid w:val="00FE0385"/>
    <w:rsid w:val="00FE07A7"/>
    <w:rsid w:val="00FE0E16"/>
    <w:rsid w:val="00FE142D"/>
    <w:rsid w:val="00FE1B67"/>
    <w:rsid w:val="00FE1C0E"/>
    <w:rsid w:val="00FE20E1"/>
    <w:rsid w:val="00FE252E"/>
    <w:rsid w:val="00FE2E37"/>
    <w:rsid w:val="00FE3D1F"/>
    <w:rsid w:val="00FE3D7C"/>
    <w:rsid w:val="00FE4654"/>
    <w:rsid w:val="00FE4E65"/>
    <w:rsid w:val="00FE5735"/>
    <w:rsid w:val="00FE6998"/>
    <w:rsid w:val="00FE73AB"/>
    <w:rsid w:val="00FE7840"/>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2C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semiHidden/>
    <w:unhideWhenUsed/>
    <w:qFormat/>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qFormat/>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qFormat/>
    <w:locked/>
    <w:rsid w:val="00A4394E"/>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sid w:val="009743D3"/>
    <w:rPr>
      <w:rFonts w:ascii="Segoe UI" w:hAnsi="Segoe UI" w:cs="Segoe UI" w:hint="default"/>
      <w:sz w:val="18"/>
      <w:szCs w:val="18"/>
    </w:rPr>
  </w:style>
  <w:style w:type="character" w:styleId="Paminjimas">
    <w:name w:val="Mention"/>
    <w:basedOn w:val="Numatytasispastraiposriftas"/>
    <w:uiPriority w:val="99"/>
    <w:unhideWhenUsed/>
    <w:qFormat/>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hint="default"/>
      <w:color w:val="0000FF"/>
      <w:sz w:val="18"/>
      <w:szCs w:val="18"/>
    </w:rPr>
  </w:style>
  <w:style w:type="character" w:customStyle="1" w:styleId="cf21">
    <w:name w:val="cf21"/>
    <w:basedOn w:val="Numatytasispastraiposriftas"/>
    <w:qFormat/>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532E3"/>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8251E"/>
  </w:style>
  <w:style w:type="character" w:customStyle="1" w:styleId="Inaosramenysuser">
    <w:name w:val="Išnašos rašmenys (user)"/>
    <w:uiPriority w:val="99"/>
    <w:unhideWhenUsed/>
    <w:qFormat/>
    <w:rsid w:val="0038251E"/>
    <w:rPr>
      <w:vertAlign w:val="superscript"/>
    </w:rPr>
  </w:style>
  <w:style w:type="character" w:customStyle="1" w:styleId="Inaosramenys">
    <w:name w:val="Išnašos rašmenys"/>
    <w:qFormat/>
    <w:rsid w:val="0038251E"/>
    <w:rPr>
      <w:vertAlign w:val="superscript"/>
    </w:rPr>
  </w:style>
  <w:style w:type="character" w:customStyle="1" w:styleId="Galinsinaosramenysuser">
    <w:name w:val="Galinės išnašos rašmenys (user)"/>
    <w:uiPriority w:val="99"/>
    <w:semiHidden/>
    <w:unhideWhenUsed/>
    <w:qFormat/>
    <w:rsid w:val="0038251E"/>
    <w:rPr>
      <w:vertAlign w:val="superscript"/>
    </w:rPr>
  </w:style>
  <w:style w:type="character" w:customStyle="1" w:styleId="Galinsinaosramenys">
    <w:name w:val="Galinės išnašos rašmenys"/>
    <w:qFormat/>
    <w:rsid w:val="0038251E"/>
    <w:rPr>
      <w:vertAlign w:val="superscript"/>
    </w:rPr>
  </w:style>
  <w:style w:type="character" w:customStyle="1" w:styleId="Rodyklssaitasuser">
    <w:name w:val="Rodyklės saitas (user)"/>
    <w:qFormat/>
    <w:rsid w:val="0038251E"/>
  </w:style>
  <w:style w:type="character" w:customStyle="1" w:styleId="Rodyklssaitas">
    <w:name w:val="Rodyklės saitas"/>
    <w:qFormat/>
    <w:rsid w:val="0038251E"/>
  </w:style>
  <w:style w:type="paragraph" w:styleId="Sraas">
    <w:name w:val="List"/>
    <w:basedOn w:val="Pagrindinistekstas"/>
    <w:rsid w:val="0038251E"/>
    <w:pPr>
      <w:suppressAutoHyphens/>
    </w:pPr>
    <w:rPr>
      <w:rFonts w:cs="Lucida Sans"/>
    </w:rPr>
  </w:style>
  <w:style w:type="paragraph" w:customStyle="1" w:styleId="Rodykl">
    <w:name w:val="Rodyklė"/>
    <w:basedOn w:val="prastasis"/>
    <w:qFormat/>
    <w:rsid w:val="0038251E"/>
    <w:pPr>
      <w:suppressLineNumbers/>
      <w:suppressAutoHyphens/>
    </w:pPr>
    <w:rPr>
      <w:rFonts w:cs="Lucida Sans"/>
    </w:rPr>
  </w:style>
  <w:style w:type="paragraph" w:customStyle="1" w:styleId="Antratuser">
    <w:name w:val="Antraštė (user)"/>
    <w:next w:val="Body2"/>
    <w:qFormat/>
    <w:rsid w:val="0038251E"/>
    <w:pP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customStyle="1" w:styleId="Rodykluser">
    <w:name w:val="Rodyklė (user)"/>
    <w:basedOn w:val="prastasis"/>
    <w:qFormat/>
    <w:rsid w:val="0038251E"/>
    <w:pPr>
      <w:suppressLineNumbers/>
      <w:suppressAutoHyphens/>
    </w:pPr>
    <w:rPr>
      <w:rFonts w:cs="Lucida Sans"/>
    </w:rPr>
  </w:style>
  <w:style w:type="paragraph" w:customStyle="1" w:styleId="HeaderandFooter">
    <w:name w:val="Header and Footer"/>
    <w:basedOn w:val="prastasis"/>
    <w:qFormat/>
    <w:rsid w:val="0038251E"/>
    <w:pPr>
      <w:suppressAutoHyphens/>
    </w:pPr>
  </w:style>
  <w:style w:type="paragraph" w:styleId="Indeksas1">
    <w:name w:val="index 1"/>
    <w:basedOn w:val="prastasis"/>
    <w:next w:val="prastasis"/>
    <w:autoRedefine/>
    <w:uiPriority w:val="99"/>
    <w:semiHidden/>
    <w:unhideWhenUsed/>
    <w:rsid w:val="0038251E"/>
    <w:pPr>
      <w:spacing w:after="0" w:line="240" w:lineRule="auto"/>
      <w:ind w:left="210" w:hanging="210"/>
    </w:pPr>
  </w:style>
  <w:style w:type="paragraph" w:styleId="Indeksoantrat">
    <w:name w:val="index heading"/>
    <w:basedOn w:val="Antratuser"/>
    <w:rsid w:val="0038251E"/>
  </w:style>
  <w:style w:type="paragraph" w:styleId="Turinys3">
    <w:name w:val="toc 3"/>
    <w:basedOn w:val="prastasis"/>
    <w:next w:val="prastasis"/>
    <w:autoRedefine/>
    <w:uiPriority w:val="39"/>
    <w:unhideWhenUsed/>
    <w:rsid w:val="0038251E"/>
    <w:pPr>
      <w:suppressAutoHyphens/>
      <w:spacing w:after="100"/>
      <w:ind w:left="420"/>
    </w:pPr>
  </w:style>
  <w:style w:type="paragraph" w:customStyle="1" w:styleId="Kadroturinysuser">
    <w:name w:val="Kadro turinys (user)"/>
    <w:basedOn w:val="prastasis"/>
    <w:qFormat/>
    <w:rsid w:val="0038251E"/>
    <w:pPr>
      <w:suppressAutoHyphens/>
    </w:pPr>
  </w:style>
  <w:style w:type="paragraph" w:customStyle="1" w:styleId="Puslapinantratkairjeuser">
    <w:name w:val="Puslapinė antraštė kairėje (user)"/>
    <w:basedOn w:val="Antrats"/>
    <w:qFormat/>
    <w:rsid w:val="0038251E"/>
    <w:pPr>
      <w:suppressAutoHyphens/>
    </w:pPr>
  </w:style>
  <w:style w:type="paragraph" w:customStyle="1" w:styleId="Kadroturinys">
    <w:name w:val="Kadro turinys"/>
    <w:basedOn w:val="prastasis"/>
    <w:qFormat/>
    <w:rsid w:val="0038251E"/>
    <w:pPr>
      <w:suppressAutoHyphens/>
    </w:pPr>
  </w:style>
  <w:style w:type="numbering" w:customStyle="1" w:styleId="List511">
    <w:name w:val="List 511"/>
    <w:qFormat/>
    <w:rsid w:val="0038251E"/>
  </w:style>
  <w:style w:type="numbering" w:customStyle="1" w:styleId="Sraonra11">
    <w:name w:val="Sąrašo nėra11"/>
    <w:uiPriority w:val="99"/>
    <w:semiHidden/>
    <w:unhideWhenUsed/>
    <w:qFormat/>
    <w:rsid w:val="0038251E"/>
  </w:style>
  <w:style w:type="table" w:customStyle="1" w:styleId="Lentelstinklelis2">
    <w:name w:val="Lentelės tinklelis2"/>
    <w:basedOn w:val="prastojilentel"/>
    <w:next w:val="Lentelstinklelis"/>
    <w:uiPriority w:val="39"/>
    <w:rsid w:val="0038251E"/>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38251E"/>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38251E"/>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38251E"/>
    <w:pPr>
      <w:suppressAutoHyphens/>
      <w:spacing w:after="0" w:line="240" w:lineRule="auto"/>
    </w:pPr>
    <w:rPr>
      <w:sz w:val="20"/>
      <w:szCs w:val="20"/>
      <w:lang w:eastAsia="en-US"/>
    </w:rPr>
    <w:tblPr>
      <w:tblStyleRowBandSize w:val="1"/>
      <w:tblStyleColBandSize w:val="1"/>
      <w:tblCellMar>
        <w:left w:w="10" w:type="dxa"/>
        <w:right w:w="10" w:type="dxa"/>
      </w:tblCellMar>
    </w:tblPr>
  </w:style>
  <w:style w:type="table" w:customStyle="1" w:styleId="TableGrid11">
    <w:name w:val="Table Grid11"/>
    <w:basedOn w:val="prastojilentel"/>
    <w:uiPriority w:val="99"/>
    <w:rsid w:val="0038251E"/>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8251E"/>
    <w:pPr>
      <w:suppressAutoHyphens/>
      <w:spacing w:after="0" w:line="240" w:lineRule="auto"/>
    </w:pPr>
    <w:rPr>
      <w:sz w:val="22"/>
      <w:szCs w:val="22"/>
      <w:lang w:val="en-US" w:eastAsia="en-US"/>
    </w:rPr>
    <w:tblPr>
      <w:tblCellMar>
        <w:top w:w="0" w:type="dxa"/>
        <w:left w:w="0" w:type="dxa"/>
        <w:bottom w:w="0" w:type="dxa"/>
        <w:right w:w="0" w:type="dxa"/>
      </w:tblCellMar>
    </w:tblPr>
  </w:style>
  <w:style w:type="table" w:customStyle="1" w:styleId="Lentelstinklelis11">
    <w:name w:val="Lentelės tinklelis11"/>
    <w:basedOn w:val="prastojilentel"/>
    <w:uiPriority w:val="39"/>
    <w:rsid w:val="0038251E"/>
    <w:pPr>
      <w:suppressAutoHyphens/>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uiPriority w:val="39"/>
    <w:rsid w:val="003834B8"/>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14374</Words>
  <Characters>81938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2025-12-01T12:15:00Z</dcterms:created>
  <dcterms:modified xsi:type="dcterms:W3CDTF">2025-12-02T09:24:00Z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