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0C15" w14:textId="77777777" w:rsidR="005073EB" w:rsidRPr="001C3D20" w:rsidRDefault="00D5570E" w:rsidP="00CB0DCD">
      <w:pPr>
        <w:pStyle w:val="Pagrindinistekstas"/>
        <w:ind w:firstLine="0"/>
        <w:jc w:val="right"/>
        <w:rPr>
          <w:color w:val="000000" w:themeColor="text1"/>
          <w:szCs w:val="24"/>
        </w:rPr>
      </w:pPr>
      <w:r w:rsidRPr="001C3D20">
        <w:rPr>
          <w:color w:val="000000" w:themeColor="text1"/>
          <w:szCs w:val="24"/>
        </w:rPr>
        <w:t>S</w:t>
      </w:r>
      <w:r w:rsidR="005073EB" w:rsidRPr="001C3D20">
        <w:rPr>
          <w:color w:val="000000" w:themeColor="text1"/>
          <w:szCs w:val="24"/>
        </w:rPr>
        <w:t>pecialiųjų pirkimo sąlygų</w:t>
      </w:r>
    </w:p>
    <w:p w14:paraId="477EA9E2" w14:textId="0605E5E8" w:rsidR="00D5570E" w:rsidRPr="001C3D20" w:rsidRDefault="005073EB" w:rsidP="00CB0DCD">
      <w:pPr>
        <w:pStyle w:val="Pagrindinistekstas"/>
        <w:ind w:firstLine="0"/>
        <w:jc w:val="right"/>
        <w:rPr>
          <w:color w:val="000000" w:themeColor="text1"/>
          <w:szCs w:val="24"/>
          <w:lang w:val="pt-BR"/>
        </w:rPr>
      </w:pPr>
      <w:r w:rsidRPr="001C3D20">
        <w:rPr>
          <w:color w:val="000000" w:themeColor="text1"/>
          <w:szCs w:val="24"/>
        </w:rPr>
        <w:t>P</w:t>
      </w:r>
      <w:r w:rsidR="00D5570E" w:rsidRPr="001C3D20">
        <w:rPr>
          <w:color w:val="000000" w:themeColor="text1"/>
          <w:szCs w:val="24"/>
        </w:rPr>
        <w:t xml:space="preserve">riedas Nr. </w:t>
      </w:r>
      <w:r w:rsidR="00C65A85" w:rsidRPr="001C3D20">
        <w:rPr>
          <w:color w:val="000000" w:themeColor="text1"/>
          <w:szCs w:val="24"/>
          <w:lang w:val="pt-BR"/>
        </w:rPr>
        <w:t xml:space="preserve">6 </w:t>
      </w:r>
      <w:r w:rsidR="004E612A">
        <w:t>„</w:t>
      </w:r>
      <w:r w:rsidR="007C5328" w:rsidRPr="001C3D20">
        <w:rPr>
          <w:color w:val="000000" w:themeColor="text1"/>
          <w:szCs w:val="24"/>
          <w:lang w:val="pt-BR"/>
        </w:rPr>
        <w:t>Kainos ir kokybės santykio kriterijai</w:t>
      </w:r>
      <w:r w:rsidR="004E612A">
        <w:t>“</w:t>
      </w:r>
    </w:p>
    <w:p w14:paraId="7950BDD7" w14:textId="77777777" w:rsidR="0014414E" w:rsidRPr="001C3D20" w:rsidRDefault="0014414E" w:rsidP="00CB0DCD">
      <w:pPr>
        <w:jc w:val="left"/>
        <w:rPr>
          <w:i/>
          <w:color w:val="000000" w:themeColor="text1"/>
          <w:szCs w:val="24"/>
        </w:rPr>
      </w:pPr>
    </w:p>
    <w:p w14:paraId="65B22067" w14:textId="77777777" w:rsidR="00D73E0C" w:rsidRPr="001C3D20" w:rsidRDefault="00D73E0C" w:rsidP="00CB0DCD">
      <w:pPr>
        <w:jc w:val="left"/>
        <w:rPr>
          <w:i/>
          <w:color w:val="000000" w:themeColor="text1"/>
          <w:szCs w:val="24"/>
        </w:rPr>
      </w:pPr>
    </w:p>
    <w:p w14:paraId="3970CC81" w14:textId="5D042F56" w:rsidR="005073EB" w:rsidRPr="001C3D20" w:rsidRDefault="00AD0D94" w:rsidP="00AD0D94">
      <w:pPr>
        <w:jc w:val="center"/>
        <w:rPr>
          <w:b/>
          <w:bCs/>
          <w:i/>
          <w:color w:val="000000" w:themeColor="text1"/>
          <w:szCs w:val="24"/>
        </w:rPr>
      </w:pPr>
      <w:r w:rsidRPr="001C3D20">
        <w:rPr>
          <w:b/>
          <w:bCs/>
          <w:szCs w:val="24"/>
        </w:rPr>
        <w:t>KAINOS IR KOKYBĖS SANTYKIO KRITERIJAI</w:t>
      </w:r>
    </w:p>
    <w:p w14:paraId="3AED1845" w14:textId="77777777" w:rsidR="00AD0D94" w:rsidRPr="001C3D20" w:rsidRDefault="00AD0D94" w:rsidP="00CB0DCD">
      <w:pPr>
        <w:jc w:val="left"/>
        <w:rPr>
          <w:i/>
          <w:color w:val="000000" w:themeColor="text1"/>
          <w:szCs w:val="24"/>
        </w:rPr>
      </w:pPr>
    </w:p>
    <w:p w14:paraId="0B04F0DB" w14:textId="77777777" w:rsidR="00AD0D94" w:rsidRPr="001C3D20" w:rsidRDefault="00AD0D94" w:rsidP="00CB0DCD">
      <w:pPr>
        <w:jc w:val="left"/>
        <w:rPr>
          <w:i/>
          <w:color w:val="000000" w:themeColor="text1"/>
          <w:szCs w:val="24"/>
        </w:rPr>
      </w:pPr>
    </w:p>
    <w:p w14:paraId="28428CE9" w14:textId="264AE0A5" w:rsidR="00DF18F6" w:rsidRPr="001C3D20" w:rsidRDefault="00DF18F6" w:rsidP="00CB0DCD">
      <w:pPr>
        <w:jc w:val="left"/>
        <w:rPr>
          <w:color w:val="000000" w:themeColor="text1"/>
          <w:szCs w:val="24"/>
        </w:rPr>
      </w:pPr>
      <w:r w:rsidRPr="001C3D20">
        <w:rPr>
          <w:color w:val="000000" w:themeColor="text1"/>
          <w:szCs w:val="24"/>
        </w:rPr>
        <w:t>Ekonominio naudingumo vertinimo kriterijai</w:t>
      </w:r>
      <w:r w:rsidR="009729A8" w:rsidRPr="001C3D20">
        <w:rPr>
          <w:color w:val="000000" w:themeColor="text1"/>
          <w:szCs w:val="24"/>
        </w:rPr>
        <w:t>:</w:t>
      </w:r>
    </w:p>
    <w:p w14:paraId="2F0E0EB6" w14:textId="77777777" w:rsidR="00533246" w:rsidRPr="001C3D20" w:rsidRDefault="00533246" w:rsidP="00CB0DCD">
      <w:pPr>
        <w:jc w:val="left"/>
        <w:rPr>
          <w:color w:val="000000" w:themeColor="text1"/>
          <w:szCs w:val="24"/>
        </w:rPr>
      </w:pPr>
    </w:p>
    <w:p w14:paraId="68F68E58" w14:textId="0A578A50" w:rsidR="00644F2E" w:rsidRPr="001C3D20" w:rsidRDefault="00CB0DCD" w:rsidP="00CB0DCD">
      <w:pPr>
        <w:jc w:val="right"/>
        <w:rPr>
          <w:color w:val="000000" w:themeColor="text1"/>
          <w:szCs w:val="24"/>
        </w:rPr>
      </w:pPr>
      <w:r w:rsidRPr="001C3D20">
        <w:rPr>
          <w:rFonts w:eastAsia="Calibri"/>
          <w:i/>
          <w:iCs/>
          <w:szCs w:val="24"/>
        </w:rPr>
        <w:t>Lentelė Nr. 1</w:t>
      </w: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9444DC" w:rsidRPr="001C3D20" w14:paraId="13290458" w14:textId="77777777" w:rsidTr="00140EAA">
        <w:tc>
          <w:tcPr>
            <w:tcW w:w="8081" w:type="dxa"/>
            <w:vAlign w:val="center"/>
          </w:tcPr>
          <w:p w14:paraId="55BFC2CC" w14:textId="77777777" w:rsidR="00644F2E" w:rsidRPr="001C3D20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bookmarkStart w:id="0" w:name="_Hlk9405945"/>
            <w:r w:rsidRPr="001C3D20">
              <w:rPr>
                <w:color w:val="000000" w:themeColor="text1"/>
                <w:szCs w:val="24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38A0FD7A" w14:textId="77777777" w:rsidR="00644F2E" w:rsidRPr="001C3D20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1C3D20">
              <w:rPr>
                <w:color w:val="000000" w:themeColor="text1"/>
                <w:szCs w:val="24"/>
              </w:rPr>
              <w:t>Kriterijaus lyginamasis svoris</w:t>
            </w:r>
          </w:p>
        </w:tc>
      </w:tr>
      <w:tr w:rsidR="009444DC" w:rsidRPr="001C3D20" w14:paraId="395CF8F3" w14:textId="77777777" w:rsidTr="00140EAA">
        <w:trPr>
          <w:trHeight w:val="157"/>
        </w:trPr>
        <w:tc>
          <w:tcPr>
            <w:tcW w:w="8081" w:type="dxa"/>
            <w:vAlign w:val="center"/>
          </w:tcPr>
          <w:p w14:paraId="27986156" w14:textId="3CA022C6" w:rsidR="00644F2E" w:rsidRPr="001C3D20" w:rsidRDefault="00CB0DCD" w:rsidP="00CB0DCD">
            <w:pPr>
              <w:rPr>
                <w:b/>
                <w:color w:val="000000" w:themeColor="text1"/>
                <w:szCs w:val="24"/>
                <w:lang w:eastAsia="en-US"/>
              </w:rPr>
            </w:pPr>
            <w:r w:rsidRPr="001C3D20">
              <w:rPr>
                <w:b/>
                <w:i/>
                <w:color w:val="000000" w:themeColor="text1"/>
                <w:szCs w:val="24"/>
              </w:rPr>
              <w:t>K</w:t>
            </w:r>
            <w:r w:rsidR="00644F2E" w:rsidRPr="001C3D20">
              <w:rPr>
                <w:b/>
                <w:i/>
                <w:color w:val="000000" w:themeColor="text1"/>
                <w:szCs w:val="24"/>
              </w:rPr>
              <w:t>aina (C)</w:t>
            </w:r>
          </w:p>
        </w:tc>
        <w:tc>
          <w:tcPr>
            <w:tcW w:w="1984" w:type="dxa"/>
            <w:vAlign w:val="center"/>
          </w:tcPr>
          <w:p w14:paraId="1BDAF104" w14:textId="25333E35" w:rsidR="00644F2E" w:rsidRPr="001C3D20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1C3D20">
              <w:rPr>
                <w:color w:val="000000" w:themeColor="text1"/>
                <w:szCs w:val="24"/>
              </w:rPr>
              <w:t xml:space="preserve">X= </w:t>
            </w:r>
            <w:r w:rsidR="00CF504C">
              <w:rPr>
                <w:color w:val="000000" w:themeColor="text1"/>
                <w:szCs w:val="24"/>
              </w:rPr>
              <w:t>7</w:t>
            </w:r>
            <w:r w:rsidR="00C65A85" w:rsidRPr="001C3D20">
              <w:rPr>
                <w:color w:val="000000" w:themeColor="text1"/>
                <w:szCs w:val="24"/>
              </w:rPr>
              <w:t>0</w:t>
            </w:r>
          </w:p>
        </w:tc>
      </w:tr>
      <w:tr w:rsidR="009444DC" w:rsidRPr="001C3D20" w14:paraId="24E3AC95" w14:textId="77777777" w:rsidTr="00140EAA">
        <w:tc>
          <w:tcPr>
            <w:tcW w:w="8081" w:type="dxa"/>
            <w:vAlign w:val="center"/>
          </w:tcPr>
          <w:p w14:paraId="0DAD46C5" w14:textId="76CB4583" w:rsidR="00644F2E" w:rsidRPr="001C3D20" w:rsidRDefault="00CB0DCD" w:rsidP="00CB0DCD">
            <w:pPr>
              <w:rPr>
                <w:b/>
                <w:i/>
                <w:color w:val="000000" w:themeColor="text1"/>
                <w:szCs w:val="24"/>
                <w:lang w:eastAsia="en-US"/>
              </w:rPr>
            </w:pPr>
            <w:r w:rsidRPr="001C3D20">
              <w:rPr>
                <w:b/>
                <w:i/>
                <w:iCs/>
                <w:color w:val="000000" w:themeColor="text1"/>
                <w:szCs w:val="24"/>
              </w:rPr>
              <w:t xml:space="preserve">I </w:t>
            </w:r>
            <w:r w:rsidR="00644F2E" w:rsidRPr="001C3D20">
              <w:rPr>
                <w:b/>
                <w:i/>
                <w:iCs/>
                <w:color w:val="000000" w:themeColor="text1"/>
                <w:szCs w:val="24"/>
              </w:rPr>
              <w:t>kriterijus</w:t>
            </w:r>
            <w:r w:rsidR="00644F2E" w:rsidRPr="001C3D20">
              <w:rPr>
                <w:b/>
                <w:color w:val="000000" w:themeColor="text1"/>
                <w:szCs w:val="24"/>
              </w:rPr>
              <w:t xml:space="preserve"> –</w:t>
            </w:r>
            <w:r w:rsidR="006B6779">
              <w:rPr>
                <w:b/>
                <w:color w:val="000000" w:themeColor="text1"/>
                <w:szCs w:val="24"/>
              </w:rPr>
              <w:t xml:space="preserve"> </w:t>
            </w:r>
            <w:r w:rsidR="00C65A85" w:rsidRPr="001C3D20">
              <w:rPr>
                <w:b/>
                <w:bCs/>
                <w:i/>
                <w:iCs/>
                <w:szCs w:val="24"/>
              </w:rPr>
              <w:t>specialisto kompetencija terapiniuose metoduose (T</w:t>
            </w:r>
            <w:r w:rsidR="00C65A85" w:rsidRPr="001C3D20">
              <w:rPr>
                <w:b/>
                <w:bCs/>
                <w:i/>
                <w:iCs/>
                <w:szCs w:val="24"/>
                <w:vertAlign w:val="subscript"/>
              </w:rPr>
              <w:t>1</w:t>
            </w:r>
            <w:r w:rsidR="00C65A85" w:rsidRPr="001C3D20">
              <w:rPr>
                <w:b/>
                <w:bCs/>
                <w:i/>
                <w:i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4B80BD1C" w14:textId="52CD8262" w:rsidR="00644F2E" w:rsidRPr="001C3D20" w:rsidRDefault="00CB0DCD" w:rsidP="00CB0DCD">
            <w:pPr>
              <w:jc w:val="center"/>
              <w:rPr>
                <w:color w:val="000000" w:themeColor="text1"/>
                <w:szCs w:val="24"/>
              </w:rPr>
            </w:pPr>
            <w:r w:rsidRPr="001C3D20">
              <w:rPr>
                <w:color w:val="000000" w:themeColor="text1"/>
                <w:szCs w:val="24"/>
              </w:rPr>
              <w:t>Y</w:t>
            </w:r>
            <w:r w:rsidR="00FD1A79" w:rsidRPr="001C3D20">
              <w:rPr>
                <w:color w:val="000000" w:themeColor="text1"/>
                <w:szCs w:val="24"/>
                <w:vertAlign w:val="subscript"/>
              </w:rPr>
              <w:t>1</w:t>
            </w:r>
            <w:r w:rsidR="00644F2E" w:rsidRPr="001C3D20">
              <w:rPr>
                <w:color w:val="000000" w:themeColor="text1"/>
                <w:szCs w:val="24"/>
              </w:rPr>
              <w:t xml:space="preserve"> =</w:t>
            </w:r>
            <w:r w:rsidR="00E863F1" w:rsidRPr="001C3D20">
              <w:rPr>
                <w:color w:val="000000" w:themeColor="text1"/>
                <w:szCs w:val="24"/>
              </w:rPr>
              <w:t xml:space="preserve"> </w:t>
            </w:r>
            <w:r w:rsidR="006B6779">
              <w:rPr>
                <w:color w:val="000000" w:themeColor="text1"/>
                <w:szCs w:val="24"/>
              </w:rPr>
              <w:t>1</w:t>
            </w:r>
            <w:r w:rsidR="00CF504C">
              <w:rPr>
                <w:color w:val="000000" w:themeColor="text1"/>
                <w:szCs w:val="24"/>
              </w:rPr>
              <w:t>5</w:t>
            </w:r>
          </w:p>
        </w:tc>
      </w:tr>
      <w:tr w:rsidR="00C65A85" w:rsidRPr="001C3D20" w14:paraId="04F3D012" w14:textId="77777777" w:rsidTr="00140EAA">
        <w:tc>
          <w:tcPr>
            <w:tcW w:w="8081" w:type="dxa"/>
            <w:vAlign w:val="center"/>
          </w:tcPr>
          <w:p w14:paraId="3A5BEB77" w14:textId="261BDD86" w:rsidR="00C65A85" w:rsidRPr="001C3D20" w:rsidRDefault="00C65A85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1C3D20">
              <w:rPr>
                <w:b/>
                <w:i/>
                <w:iCs/>
                <w:color w:val="000000" w:themeColor="text1"/>
                <w:szCs w:val="24"/>
              </w:rPr>
              <w:t>II kriterijus –</w:t>
            </w:r>
            <w:r w:rsidR="006B6779">
              <w:rPr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Pr="001C3D20">
              <w:rPr>
                <w:b/>
                <w:i/>
                <w:iCs/>
                <w:color w:val="000000" w:themeColor="text1"/>
                <w:szCs w:val="24"/>
              </w:rPr>
              <w:t xml:space="preserve">specialisto </w:t>
            </w:r>
            <w:r w:rsidR="00C655A3">
              <w:rPr>
                <w:b/>
                <w:i/>
                <w:iCs/>
                <w:color w:val="000000" w:themeColor="text1"/>
                <w:szCs w:val="24"/>
              </w:rPr>
              <w:t>papildomos kompetencijos</w:t>
            </w:r>
            <w:r w:rsidRPr="001C3D20">
              <w:rPr>
                <w:b/>
                <w:i/>
                <w:iCs/>
                <w:color w:val="000000" w:themeColor="text1"/>
                <w:szCs w:val="24"/>
              </w:rPr>
              <w:t xml:space="preserve"> (T</w:t>
            </w:r>
            <w:r w:rsidRPr="001C3D20">
              <w:rPr>
                <w:b/>
                <w:i/>
                <w:iCs/>
                <w:color w:val="000000" w:themeColor="text1"/>
                <w:szCs w:val="24"/>
                <w:vertAlign w:val="subscript"/>
              </w:rPr>
              <w:t>2</w:t>
            </w:r>
            <w:r w:rsidRPr="001C3D20">
              <w:rPr>
                <w:b/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73650167" w14:textId="4578EFD5" w:rsidR="00C65A85" w:rsidRPr="001C3D20" w:rsidRDefault="00C65A85" w:rsidP="00CB0DCD">
            <w:pPr>
              <w:jc w:val="center"/>
              <w:rPr>
                <w:color w:val="000000" w:themeColor="text1"/>
                <w:szCs w:val="24"/>
              </w:rPr>
            </w:pPr>
            <w:r w:rsidRPr="001C3D20">
              <w:rPr>
                <w:color w:val="000000" w:themeColor="text1"/>
                <w:szCs w:val="24"/>
              </w:rPr>
              <w:t>Y</w:t>
            </w:r>
            <w:r w:rsidRPr="001C3D20">
              <w:rPr>
                <w:color w:val="000000" w:themeColor="text1"/>
                <w:szCs w:val="24"/>
                <w:vertAlign w:val="subscript"/>
              </w:rPr>
              <w:t>2</w:t>
            </w:r>
            <w:r w:rsidRPr="001C3D20">
              <w:rPr>
                <w:color w:val="000000" w:themeColor="text1"/>
                <w:szCs w:val="24"/>
              </w:rPr>
              <w:t xml:space="preserve"> = </w:t>
            </w:r>
            <w:r w:rsidR="006B6779">
              <w:rPr>
                <w:color w:val="000000" w:themeColor="text1"/>
                <w:szCs w:val="24"/>
              </w:rPr>
              <w:t>1</w:t>
            </w:r>
            <w:r w:rsidR="00CF504C">
              <w:rPr>
                <w:color w:val="000000" w:themeColor="text1"/>
                <w:szCs w:val="24"/>
              </w:rPr>
              <w:t>5</w:t>
            </w:r>
          </w:p>
        </w:tc>
      </w:tr>
      <w:tr w:rsidR="00CB0DCD" w:rsidRPr="001C3D20" w14:paraId="6696A9D8" w14:textId="77777777" w:rsidTr="00140EAA">
        <w:tc>
          <w:tcPr>
            <w:tcW w:w="8081" w:type="dxa"/>
            <w:vAlign w:val="center"/>
          </w:tcPr>
          <w:p w14:paraId="4506DAA3" w14:textId="11021910" w:rsidR="00CB0DCD" w:rsidRPr="001C3D20" w:rsidRDefault="00CB0DCD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1C3D20">
              <w:rPr>
                <w:rFonts w:eastAsia="Calibri"/>
                <w:b/>
                <w:szCs w:val="24"/>
                <w:lang w:eastAsia="en-US"/>
              </w:rPr>
              <w:t>Maksimalus bendras balų skaičius</w:t>
            </w:r>
          </w:p>
        </w:tc>
        <w:tc>
          <w:tcPr>
            <w:tcW w:w="1984" w:type="dxa"/>
            <w:vAlign w:val="center"/>
          </w:tcPr>
          <w:p w14:paraId="32FE7336" w14:textId="15AB6DC1" w:rsidR="00CB0DCD" w:rsidRPr="001C3D20" w:rsidRDefault="00CB0DCD" w:rsidP="00CB0DCD">
            <w:pPr>
              <w:jc w:val="center"/>
              <w:rPr>
                <w:color w:val="000000" w:themeColor="text1"/>
                <w:szCs w:val="24"/>
                <w:lang w:val="en-US"/>
              </w:rPr>
            </w:pPr>
            <w:r w:rsidRPr="001C3D20">
              <w:rPr>
                <w:color w:val="000000" w:themeColor="text1"/>
                <w:szCs w:val="24"/>
                <w:lang w:val="en-US"/>
              </w:rPr>
              <w:t>100</w:t>
            </w:r>
          </w:p>
        </w:tc>
      </w:tr>
      <w:bookmarkEnd w:id="0"/>
    </w:tbl>
    <w:p w14:paraId="4D60A459" w14:textId="77777777" w:rsidR="00644F2E" w:rsidRPr="001C3D20" w:rsidRDefault="00644F2E" w:rsidP="00CB0DCD">
      <w:pPr>
        <w:rPr>
          <w:color w:val="000000" w:themeColor="text1"/>
          <w:szCs w:val="24"/>
        </w:rPr>
      </w:pPr>
    </w:p>
    <w:p w14:paraId="0F8DCA78" w14:textId="0C66039D" w:rsidR="00644F2E" w:rsidRPr="001C3D20" w:rsidRDefault="00644F2E" w:rsidP="006F69C4">
      <w:pPr>
        <w:pStyle w:val="Sraopastraipa"/>
        <w:keepNext/>
        <w:numPr>
          <w:ilvl w:val="0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1C3D20">
        <w:rPr>
          <w:bCs/>
          <w:color w:val="000000" w:themeColor="text1"/>
          <w:szCs w:val="24"/>
        </w:rPr>
        <w:t>Ekonominis naudingumas (S) apskaičiuojamas sudedant tiekėjo pasiūlymo kainos C ir kitų kriterijų (T) balus:</w:t>
      </w:r>
    </w:p>
    <w:p w14:paraId="4D9D12CB" w14:textId="77777777" w:rsidR="00644F2E" w:rsidRPr="001C3D20" w:rsidRDefault="00644F2E" w:rsidP="00CB0DCD">
      <w:pPr>
        <w:rPr>
          <w:bCs/>
          <w:color w:val="000000" w:themeColor="text1"/>
          <w:szCs w:val="24"/>
        </w:rPr>
      </w:pPr>
    </w:p>
    <w:p w14:paraId="1DE6CE3D" w14:textId="77777777" w:rsidR="00644F2E" w:rsidRPr="001C3D20" w:rsidRDefault="00644F2E" w:rsidP="00CB0DCD">
      <w:pPr>
        <w:tabs>
          <w:tab w:val="left" w:pos="6390"/>
        </w:tabs>
        <w:rPr>
          <w:bCs/>
          <w:color w:val="000000" w:themeColor="text1"/>
          <w:szCs w:val="24"/>
        </w:rPr>
      </w:pPr>
      <w:r w:rsidRPr="001C3D20">
        <w:rPr>
          <w:bCs/>
          <w:i/>
          <w:color w:val="000000" w:themeColor="text1"/>
          <w:szCs w:val="24"/>
        </w:rPr>
        <w:t>S = C + T</w:t>
      </w:r>
      <w:r w:rsidRPr="001C3D20">
        <w:rPr>
          <w:bCs/>
          <w:color w:val="000000" w:themeColor="text1"/>
          <w:szCs w:val="24"/>
        </w:rPr>
        <w:t>;</w:t>
      </w:r>
    </w:p>
    <w:p w14:paraId="3A82C17E" w14:textId="77777777" w:rsidR="00644F2E" w:rsidRPr="001C3D20" w:rsidRDefault="00644F2E" w:rsidP="00CB0DCD">
      <w:pPr>
        <w:rPr>
          <w:bCs/>
          <w:color w:val="000000" w:themeColor="text1"/>
          <w:szCs w:val="24"/>
        </w:rPr>
      </w:pPr>
    </w:p>
    <w:p w14:paraId="28517DB1" w14:textId="77777777" w:rsidR="00FD1A79" w:rsidRPr="001C3D20" w:rsidRDefault="00FD1A79" w:rsidP="00FD1A79">
      <w:pPr>
        <w:pStyle w:val="Sraopastraipa"/>
        <w:keepNext/>
        <w:numPr>
          <w:ilvl w:val="1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1C3D20">
        <w:rPr>
          <w:bCs/>
          <w:color w:val="000000" w:themeColor="text1"/>
          <w:szCs w:val="24"/>
        </w:rPr>
        <w:t>Pasiūlymo kainos (C) balai apskaičiuojami mažiausios pasiūlytos kainos (</w:t>
      </w:r>
      <w:proofErr w:type="spellStart"/>
      <w:r w:rsidRPr="001C3D20">
        <w:rPr>
          <w:bCs/>
          <w:color w:val="000000" w:themeColor="text1"/>
          <w:szCs w:val="24"/>
        </w:rPr>
        <w:t>C</w:t>
      </w:r>
      <w:r w:rsidRPr="001C3D20">
        <w:rPr>
          <w:bCs/>
          <w:color w:val="000000" w:themeColor="text1"/>
          <w:szCs w:val="24"/>
          <w:vertAlign w:val="subscript"/>
        </w:rPr>
        <w:t>min</w:t>
      </w:r>
      <w:proofErr w:type="spellEnd"/>
      <w:r w:rsidRPr="001C3D20">
        <w:rPr>
          <w:bCs/>
          <w:color w:val="000000" w:themeColor="text1"/>
          <w:szCs w:val="24"/>
        </w:rPr>
        <w:t>) ir vertinamo pasiūlymo kainos (</w:t>
      </w:r>
      <w:proofErr w:type="spellStart"/>
      <w:r w:rsidRPr="001C3D20">
        <w:rPr>
          <w:bCs/>
          <w:color w:val="000000" w:themeColor="text1"/>
          <w:szCs w:val="24"/>
        </w:rPr>
        <w:t>C</w:t>
      </w:r>
      <w:r w:rsidRPr="001C3D20">
        <w:rPr>
          <w:bCs/>
          <w:color w:val="000000" w:themeColor="text1"/>
          <w:szCs w:val="24"/>
          <w:vertAlign w:val="subscript"/>
        </w:rPr>
        <w:t>p</w:t>
      </w:r>
      <w:proofErr w:type="spellEnd"/>
      <w:r w:rsidRPr="001C3D20">
        <w:rPr>
          <w:bCs/>
          <w:color w:val="000000" w:themeColor="text1"/>
          <w:szCs w:val="24"/>
        </w:rPr>
        <w:t>) santykį padauginant iš kainos lyginamojo svorio (X):</w:t>
      </w:r>
    </w:p>
    <w:p w14:paraId="594FC458" w14:textId="77777777" w:rsidR="00FD1A79" w:rsidRPr="001C3D20" w:rsidRDefault="00FD1A79" w:rsidP="00FD1A79">
      <w:pPr>
        <w:rPr>
          <w:bCs/>
          <w:color w:val="000000" w:themeColor="text1"/>
          <w:szCs w:val="24"/>
        </w:rPr>
      </w:pPr>
    </w:p>
    <w:p w14:paraId="642C4406" w14:textId="77777777" w:rsidR="00FD1A79" w:rsidRPr="001C3D20" w:rsidRDefault="00FD1A79" w:rsidP="00FD1A79">
      <w:pPr>
        <w:rPr>
          <w:bCs/>
          <w:color w:val="000000" w:themeColor="text1"/>
          <w:szCs w:val="24"/>
        </w:rPr>
      </w:pPr>
      <w:r w:rsidRPr="001C3D20">
        <w:rPr>
          <w:bCs/>
          <w:color w:val="000000" w:themeColor="text1"/>
          <w:position w:val="-32"/>
          <w:szCs w:val="24"/>
        </w:rPr>
        <w:object w:dxaOrig="1300" w:dyaOrig="720" w14:anchorId="27D16D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pt" o:ole="" fillcolor="window">
            <v:imagedata r:id="rId11" o:title=""/>
          </v:shape>
          <o:OLEObject Type="Embed" ProgID="Equation.3" ShapeID="_x0000_i1025" DrawAspect="Content" ObjectID="_1826190809" r:id="rId12"/>
        </w:object>
      </w:r>
      <w:r w:rsidRPr="001C3D20">
        <w:rPr>
          <w:bCs/>
          <w:color w:val="000000" w:themeColor="text1"/>
          <w:szCs w:val="24"/>
        </w:rPr>
        <w:t>.</w:t>
      </w:r>
    </w:p>
    <w:p w14:paraId="113A9524" w14:textId="77777777" w:rsidR="00FD1A79" w:rsidRPr="001C3D20" w:rsidRDefault="00FD1A79" w:rsidP="00FD1A79">
      <w:pPr>
        <w:spacing w:after="120"/>
        <w:rPr>
          <w:bCs/>
          <w:color w:val="000000" w:themeColor="text1"/>
          <w:szCs w:val="24"/>
        </w:rPr>
      </w:pPr>
      <w:r w:rsidRPr="001C3D20">
        <w:rPr>
          <w:bCs/>
          <w:color w:val="000000" w:themeColor="text1"/>
          <w:szCs w:val="24"/>
        </w:rPr>
        <w:t>Kainos (C) balai apvalinami paliekant 2 (du) skaitmenis po kablelio.</w:t>
      </w:r>
    </w:p>
    <w:p w14:paraId="3DAC81C4" w14:textId="77777777" w:rsidR="00653578" w:rsidRPr="001C3D20" w:rsidRDefault="00653578" w:rsidP="00653578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4"/>
        </w:rPr>
      </w:pPr>
    </w:p>
    <w:p w14:paraId="17FAAE50" w14:textId="27DF73B6" w:rsidR="00A63E36" w:rsidRPr="001C3D20" w:rsidRDefault="00644F2E" w:rsidP="009620DF">
      <w:pPr>
        <w:pStyle w:val="Sraopastraipa"/>
        <w:numPr>
          <w:ilvl w:val="1"/>
          <w:numId w:val="22"/>
        </w:numPr>
        <w:tabs>
          <w:tab w:val="left" w:pos="567"/>
        </w:tabs>
        <w:ind w:left="0" w:firstLine="0"/>
        <w:rPr>
          <w:bCs/>
          <w:szCs w:val="24"/>
        </w:rPr>
      </w:pPr>
      <w:r w:rsidRPr="001C3D20">
        <w:rPr>
          <w:bCs/>
          <w:color w:val="000000" w:themeColor="text1"/>
          <w:szCs w:val="24"/>
        </w:rPr>
        <w:t>Kriterij</w:t>
      </w:r>
      <w:r w:rsidR="00E0273B" w:rsidRPr="001C3D20">
        <w:rPr>
          <w:bCs/>
          <w:color w:val="000000" w:themeColor="text1"/>
          <w:szCs w:val="24"/>
        </w:rPr>
        <w:t>aus</w:t>
      </w:r>
      <w:r w:rsidRPr="001C3D20">
        <w:rPr>
          <w:bCs/>
          <w:color w:val="000000" w:themeColor="text1"/>
          <w:szCs w:val="24"/>
        </w:rPr>
        <w:t xml:space="preserve"> (T) bala</w:t>
      </w:r>
      <w:r w:rsidR="00E0273B" w:rsidRPr="001C3D20">
        <w:rPr>
          <w:bCs/>
          <w:color w:val="000000" w:themeColor="text1"/>
          <w:szCs w:val="24"/>
        </w:rPr>
        <w:t>s</w:t>
      </w:r>
      <w:r w:rsidRPr="001C3D20">
        <w:rPr>
          <w:bCs/>
          <w:color w:val="000000" w:themeColor="text1"/>
          <w:szCs w:val="24"/>
        </w:rPr>
        <w:t xml:space="preserve"> </w:t>
      </w:r>
      <w:r w:rsidR="00A63E36" w:rsidRPr="001C3D20">
        <w:rPr>
          <w:bCs/>
          <w:szCs w:val="24"/>
        </w:rPr>
        <w:t>apskaičiuojami sudedant atskirų kriterijų (T</w:t>
      </w:r>
      <w:r w:rsidR="00A63E36" w:rsidRPr="001C3D20">
        <w:rPr>
          <w:bCs/>
          <w:szCs w:val="24"/>
          <w:vertAlign w:val="subscript"/>
        </w:rPr>
        <w:t>1</w:t>
      </w:r>
      <w:r w:rsidR="00A63E36" w:rsidRPr="001C3D20">
        <w:rPr>
          <w:bCs/>
          <w:szCs w:val="24"/>
        </w:rPr>
        <w:t>, T</w:t>
      </w:r>
      <w:r w:rsidR="00A63E36" w:rsidRPr="001C3D20">
        <w:rPr>
          <w:bCs/>
          <w:szCs w:val="24"/>
          <w:vertAlign w:val="subscript"/>
        </w:rPr>
        <w:t>2</w:t>
      </w:r>
      <w:r w:rsidR="00A63E36" w:rsidRPr="001C3D20">
        <w:rPr>
          <w:bCs/>
          <w:szCs w:val="24"/>
        </w:rPr>
        <w:t>) balus:</w:t>
      </w:r>
    </w:p>
    <w:p w14:paraId="06FDEB7D" w14:textId="77777777" w:rsidR="00A63E36" w:rsidRPr="001C3D20" w:rsidRDefault="00A63E36" w:rsidP="00CB0DCD">
      <w:pPr>
        <w:tabs>
          <w:tab w:val="left" w:pos="993"/>
        </w:tabs>
        <w:rPr>
          <w:bCs/>
          <w:szCs w:val="24"/>
        </w:rPr>
      </w:pPr>
    </w:p>
    <w:p w14:paraId="22CFE04B" w14:textId="5E06044A" w:rsidR="00A63E36" w:rsidRPr="001C3D20" w:rsidRDefault="00A63E36" w:rsidP="00CB0DCD">
      <w:pPr>
        <w:suppressAutoHyphens/>
        <w:jc w:val="center"/>
        <w:rPr>
          <w:rFonts w:eastAsia="Calibri"/>
          <w:bCs/>
          <w:szCs w:val="24"/>
        </w:rPr>
      </w:pPr>
      <w:r w:rsidRPr="001C3D20">
        <w:rPr>
          <w:rFonts w:eastAsia="Calibri"/>
          <w:bCs/>
          <w:i/>
          <w:iCs/>
          <w:noProof/>
          <w:szCs w:val="24"/>
        </w:rPr>
        <w:t xml:space="preserve">T = </w:t>
      </w:r>
      <w:r w:rsidRPr="001C3D20">
        <w:rPr>
          <w:rFonts w:eastAsia="Calibri"/>
          <w:bCs/>
          <w:i/>
          <w:szCs w:val="24"/>
        </w:rPr>
        <w:t>T</w:t>
      </w:r>
      <w:r w:rsidRPr="001C3D20">
        <w:rPr>
          <w:rFonts w:eastAsia="Calibri"/>
          <w:bCs/>
          <w:i/>
          <w:szCs w:val="24"/>
          <w:vertAlign w:val="subscript"/>
        </w:rPr>
        <w:t>1</w:t>
      </w:r>
      <w:r w:rsidRPr="001C3D20">
        <w:rPr>
          <w:rFonts w:eastAsia="Calibri"/>
          <w:bCs/>
          <w:i/>
          <w:szCs w:val="24"/>
        </w:rPr>
        <w:t xml:space="preserve"> </w:t>
      </w:r>
      <w:bookmarkStart w:id="1" w:name="_Hlk45605452"/>
      <w:r w:rsidRPr="001C3D20">
        <w:rPr>
          <w:rFonts w:eastAsia="Calibri"/>
          <w:bCs/>
          <w:i/>
          <w:szCs w:val="24"/>
        </w:rPr>
        <w:t>+ T</w:t>
      </w:r>
      <w:r w:rsidRPr="001C3D20">
        <w:rPr>
          <w:rFonts w:eastAsia="Calibri"/>
          <w:bCs/>
          <w:i/>
          <w:szCs w:val="24"/>
          <w:vertAlign w:val="subscript"/>
        </w:rPr>
        <w:t xml:space="preserve">2 </w:t>
      </w:r>
      <w:bookmarkEnd w:id="1"/>
    </w:p>
    <w:p w14:paraId="563FC545" w14:textId="1BDC51D9" w:rsidR="00A63E36" w:rsidRPr="001C3D20" w:rsidRDefault="00A63E36" w:rsidP="00CB0DCD">
      <w:pPr>
        <w:suppressAutoHyphens/>
        <w:jc w:val="center"/>
        <w:rPr>
          <w:rFonts w:eastAsia="Calibri"/>
          <w:bCs/>
          <w:szCs w:val="24"/>
        </w:rPr>
      </w:pPr>
    </w:p>
    <w:p w14:paraId="4F06FFAF" w14:textId="77777777" w:rsidR="004163F0" w:rsidRPr="001C3D20" w:rsidRDefault="004163F0" w:rsidP="00CB0DCD">
      <w:pPr>
        <w:rPr>
          <w:bCs/>
          <w:color w:val="000000" w:themeColor="text1"/>
          <w:szCs w:val="24"/>
        </w:rPr>
      </w:pPr>
    </w:p>
    <w:p w14:paraId="53C65590" w14:textId="0309B749" w:rsidR="00C65A85" w:rsidRPr="001C3D20" w:rsidRDefault="00C65A85" w:rsidP="00C65A85">
      <w:pPr>
        <w:pStyle w:val="1stlevelheading"/>
        <w:numPr>
          <w:ilvl w:val="2"/>
          <w:numId w:val="22"/>
        </w:numPr>
        <w:tabs>
          <w:tab w:val="clear" w:pos="709"/>
          <w:tab w:val="left" w:pos="993"/>
        </w:tabs>
        <w:ind w:left="0" w:firstLine="0"/>
        <w:rPr>
          <w:rFonts w:ascii="Times New Roman" w:hAnsi="Times New Roman"/>
          <w:bCs/>
        </w:rPr>
      </w:pPr>
      <w:r w:rsidRPr="001C3D20">
        <w:rPr>
          <w:rFonts w:ascii="Times New Roman" w:hAnsi="Times New Roman"/>
          <w:bCs/>
          <w:color w:val="000000" w:themeColor="text1"/>
        </w:rPr>
        <w:t xml:space="preserve">Antrojo kriterijaus </w:t>
      </w:r>
      <w:r w:rsidRPr="001C3D20">
        <w:rPr>
          <w:rFonts w:ascii="Times New Roman" w:hAnsi="Times New Roman"/>
          <w:i/>
          <w:iCs/>
        </w:rPr>
        <w:t>specialisto kompetencija terapiniuose metoduose (T</w:t>
      </w:r>
      <w:r w:rsidRPr="001C3D20">
        <w:rPr>
          <w:rFonts w:ascii="Times New Roman" w:hAnsi="Times New Roman"/>
          <w:i/>
          <w:iCs/>
          <w:vertAlign w:val="subscript"/>
        </w:rPr>
        <w:t>1</w:t>
      </w:r>
      <w:r w:rsidRPr="001C3D20">
        <w:rPr>
          <w:rFonts w:ascii="Times New Roman" w:hAnsi="Times New Roman"/>
          <w:i/>
          <w:iCs/>
        </w:rPr>
        <w:t>)</w:t>
      </w:r>
      <w:r w:rsidRPr="001C3D20">
        <w:rPr>
          <w:rFonts w:ascii="Times New Roman" w:hAnsi="Times New Roman"/>
          <w:b/>
          <w:bCs/>
          <w:i/>
          <w:iCs/>
        </w:rPr>
        <w:t xml:space="preserve"> </w:t>
      </w:r>
      <w:r w:rsidRPr="001C3D20">
        <w:rPr>
          <w:rFonts w:ascii="Times New Roman" w:hAnsi="Times New Roman"/>
        </w:rPr>
        <w:t>balai skiriami tik už aukštesnę specialist</w:t>
      </w:r>
      <w:r w:rsidR="001C3D20" w:rsidRPr="001C3D20">
        <w:rPr>
          <w:rFonts w:ascii="Times New Roman" w:hAnsi="Times New Roman"/>
        </w:rPr>
        <w:t>o</w:t>
      </w:r>
      <w:r w:rsidRPr="001C3D20">
        <w:rPr>
          <w:rFonts w:ascii="Times New Roman" w:hAnsi="Times New Roman"/>
        </w:rPr>
        <w:t xml:space="preserve"> kvalifikaciją ir didesnę patirtį, nei keliami minimalūs kvalifikacijos reikalavimai SPS priede Nr. 4</w:t>
      </w:r>
      <w:r w:rsidRPr="001C3D20">
        <w:rPr>
          <w:rFonts w:ascii="Times New Roman" w:hAnsi="Times New Roman"/>
          <w:bCs/>
        </w:rPr>
        <w:t xml:space="preserve">. Tiekėjas turi pateikti specialisto užpildytą specialisto patirties atitikties reikalavimams lentelę pagal Specialiųjų pirkimo sąlygų </w:t>
      </w:r>
      <w:r w:rsidR="001C3D20" w:rsidRPr="001C3D20">
        <w:rPr>
          <w:rFonts w:ascii="Times New Roman" w:hAnsi="Times New Roman"/>
          <w:bCs/>
        </w:rPr>
        <w:t>7</w:t>
      </w:r>
      <w:r w:rsidRPr="001C3D20">
        <w:rPr>
          <w:rFonts w:ascii="Times New Roman" w:hAnsi="Times New Roman"/>
          <w:bCs/>
        </w:rPr>
        <w:t xml:space="preserve"> priedą.</w:t>
      </w:r>
      <w:r w:rsidRPr="001C3D20">
        <w:rPr>
          <w:rStyle w:val="Komentaronuoroda"/>
          <w:rFonts w:ascii="Times New Roman" w:hAnsi="Times New Roman"/>
          <w:bCs/>
          <w:i/>
          <w:sz w:val="24"/>
          <w:szCs w:val="24"/>
        </w:rPr>
        <w:t xml:space="preserve"> </w:t>
      </w:r>
      <w:r w:rsidRPr="001C3D20">
        <w:rPr>
          <w:rFonts w:ascii="Times New Roman" w:hAnsi="Times New Roman"/>
          <w:bCs/>
        </w:rPr>
        <w:t>Kompetencijos kriterijui balai suteikiami vadovaujantis šiais reikalavimais:</w:t>
      </w:r>
    </w:p>
    <w:p w14:paraId="2944BA8D" w14:textId="77777777" w:rsidR="00C65A85" w:rsidRPr="001C3D20" w:rsidRDefault="00C65A85" w:rsidP="00C65A85">
      <w:pPr>
        <w:pStyle w:val="SLONormal"/>
        <w:spacing w:before="0" w:after="0"/>
        <w:jc w:val="right"/>
        <w:rPr>
          <w:bCs/>
          <w:i/>
          <w:iCs/>
          <w:sz w:val="24"/>
          <w:lang w:val="lt-LT"/>
        </w:rPr>
      </w:pPr>
      <w:r w:rsidRPr="001C3D20">
        <w:rPr>
          <w:bCs/>
          <w:i/>
          <w:iCs/>
          <w:sz w:val="24"/>
          <w:lang w:val="lt-LT"/>
        </w:rPr>
        <w:t>Lentelė Nr. 2</w:t>
      </w:r>
    </w:p>
    <w:tbl>
      <w:tblPr>
        <w:tblStyle w:val="Lentelstinklelis"/>
        <w:tblW w:w="9773" w:type="dxa"/>
        <w:tblInd w:w="108" w:type="dxa"/>
        <w:tblLook w:val="04A0" w:firstRow="1" w:lastRow="0" w:firstColumn="1" w:lastColumn="0" w:noHBand="0" w:noVBand="1"/>
      </w:tblPr>
      <w:tblGrid>
        <w:gridCol w:w="528"/>
        <w:gridCol w:w="1923"/>
        <w:gridCol w:w="3248"/>
        <w:gridCol w:w="2184"/>
        <w:gridCol w:w="1890"/>
      </w:tblGrid>
      <w:tr w:rsidR="00C65A85" w:rsidRPr="001C3D20" w14:paraId="08F2E834" w14:textId="77777777" w:rsidTr="00BB276D">
        <w:trPr>
          <w:trHeight w:val="977"/>
          <w:tblHeader/>
        </w:trPr>
        <w:tc>
          <w:tcPr>
            <w:tcW w:w="528" w:type="dxa"/>
            <w:vAlign w:val="center"/>
          </w:tcPr>
          <w:p w14:paraId="4CB56B1E" w14:textId="77777777" w:rsidR="00C65A85" w:rsidRPr="001C3D20" w:rsidRDefault="00C65A85" w:rsidP="00BB276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Align w:val="center"/>
          </w:tcPr>
          <w:p w14:paraId="66DB4B11" w14:textId="77777777" w:rsidR="00C65A85" w:rsidRPr="001C3D20" w:rsidRDefault="00C65A85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Subjektas</w:t>
            </w:r>
          </w:p>
        </w:tc>
        <w:tc>
          <w:tcPr>
            <w:tcW w:w="3248" w:type="dxa"/>
            <w:vAlign w:val="center"/>
          </w:tcPr>
          <w:p w14:paraId="05DBBDF8" w14:textId="77777777" w:rsidR="00C65A85" w:rsidRPr="001C3D20" w:rsidRDefault="00C65A85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Kompetencijos reikalavimas</w:t>
            </w:r>
          </w:p>
        </w:tc>
        <w:tc>
          <w:tcPr>
            <w:tcW w:w="2184" w:type="dxa"/>
            <w:vAlign w:val="center"/>
          </w:tcPr>
          <w:p w14:paraId="5A13910F" w14:textId="07731189" w:rsidR="00C65A85" w:rsidRPr="001C3D20" w:rsidRDefault="006476E9" w:rsidP="00CD7631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Įgyta kompetencija</w:t>
            </w:r>
          </w:p>
        </w:tc>
        <w:tc>
          <w:tcPr>
            <w:tcW w:w="1890" w:type="dxa"/>
            <w:vAlign w:val="center"/>
          </w:tcPr>
          <w:p w14:paraId="3BB0CE9B" w14:textId="4A41ABB4" w:rsidR="00C65A85" w:rsidRPr="001C3D20" w:rsidRDefault="00C65A85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Suteikiami balai</w:t>
            </w:r>
            <w:r w:rsidR="00C655A3">
              <w:rPr>
                <w:bCs/>
                <w:sz w:val="24"/>
                <w:lang w:val="lt-LT"/>
              </w:rPr>
              <w:t xml:space="preserve"> (balai nesumuojami)</w:t>
            </w:r>
          </w:p>
        </w:tc>
      </w:tr>
      <w:tr w:rsidR="00CF504C" w:rsidRPr="001C3D20" w14:paraId="44A36493" w14:textId="77777777" w:rsidTr="00BB276D">
        <w:trPr>
          <w:trHeight w:val="903"/>
        </w:trPr>
        <w:tc>
          <w:tcPr>
            <w:tcW w:w="528" w:type="dxa"/>
            <w:vMerge w:val="restart"/>
            <w:vAlign w:val="center"/>
          </w:tcPr>
          <w:p w14:paraId="69C2C8D6" w14:textId="63F674B5" w:rsidR="00CF504C" w:rsidRPr="001C3D20" w:rsidRDefault="00CF504C" w:rsidP="00BB276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T</w:t>
            </w:r>
            <w:r w:rsidRPr="00207860">
              <w:rPr>
                <w:bCs/>
                <w:sz w:val="24"/>
                <w:vertAlign w:val="subscript"/>
                <w:lang w:val="lt-LT"/>
              </w:rPr>
              <w:t>1</w:t>
            </w:r>
          </w:p>
        </w:tc>
        <w:tc>
          <w:tcPr>
            <w:tcW w:w="1923" w:type="dxa"/>
            <w:vMerge w:val="restart"/>
            <w:vAlign w:val="center"/>
          </w:tcPr>
          <w:p w14:paraId="709FB18D" w14:textId="33327A4E" w:rsidR="00CF504C" w:rsidRPr="001C3D20" w:rsidRDefault="00CF504C" w:rsidP="00BB276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S</w:t>
            </w:r>
            <w:r w:rsidRPr="001C3D20">
              <w:rPr>
                <w:bCs/>
                <w:sz w:val="24"/>
                <w:lang w:val="lt-LT"/>
              </w:rPr>
              <w:t xml:space="preserve">pecialistas, tiekėjo pasiūlytas pagal Specialiųjų pirkimo sąlygų 4 </w:t>
            </w:r>
            <w:r w:rsidRPr="001C3D20">
              <w:rPr>
                <w:bCs/>
                <w:sz w:val="24"/>
                <w:lang w:val="lt-LT"/>
              </w:rPr>
              <w:lastRenderedPageBreak/>
              <w:t>priedo 1</w:t>
            </w:r>
            <w:r w:rsidRPr="001C3D20">
              <w:rPr>
                <w:bCs/>
                <w:color w:val="000000" w:themeColor="text1"/>
                <w:sz w:val="24"/>
                <w:lang w:val="lt-LT"/>
              </w:rPr>
              <w:t xml:space="preserve">.1 </w:t>
            </w:r>
            <w:r w:rsidRPr="001C3D20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3248" w:type="dxa"/>
            <w:vMerge w:val="restart"/>
          </w:tcPr>
          <w:p w14:paraId="33FA15B9" w14:textId="7FDDB738" w:rsidR="00CF504C" w:rsidRPr="001C3D20" w:rsidRDefault="00CF504C" w:rsidP="00C65A85">
            <w:pPr>
              <w:pStyle w:val="SLONormal"/>
              <w:spacing w:before="0" w:after="0"/>
              <w:rPr>
                <w:sz w:val="24"/>
                <w:lang w:val="lt-LT"/>
              </w:rPr>
            </w:pPr>
            <w:r w:rsidRPr="001C3D20">
              <w:rPr>
                <w:sz w:val="24"/>
                <w:lang w:val="lt-LT"/>
              </w:rPr>
              <w:lastRenderedPageBreak/>
              <w:t xml:space="preserve">Tiekėjo siūlomas specialistas yra įgijęs papildomų kompetencijų, patvirtintų </w:t>
            </w:r>
            <w:r w:rsidRPr="001C3D20">
              <w:rPr>
                <w:rStyle w:val="Grietas"/>
                <w:b w:val="0"/>
                <w:bCs w:val="0"/>
                <w:sz w:val="24"/>
                <w:lang w:val="lt-LT"/>
              </w:rPr>
              <w:t>sertifikatais ar pažymėjimais</w:t>
            </w:r>
            <w:r>
              <w:rPr>
                <w:rStyle w:val="Grietas"/>
                <w:b w:val="0"/>
                <w:bCs w:val="0"/>
                <w:sz w:val="24"/>
                <w:lang w:val="lt-LT"/>
              </w:rPr>
              <w:t xml:space="preserve"> </w:t>
            </w:r>
            <w:r w:rsidRPr="00FC3B63">
              <w:rPr>
                <w:rStyle w:val="Grietas"/>
                <w:b w:val="0"/>
                <w:bCs w:val="0"/>
                <w:sz w:val="24"/>
                <w:lang w:val="lt-LT"/>
              </w:rPr>
              <w:t xml:space="preserve">ar kitais lygiaverčiais </w:t>
            </w:r>
            <w:r w:rsidRPr="00FC3B63">
              <w:rPr>
                <w:rStyle w:val="Grietas"/>
                <w:b w:val="0"/>
                <w:bCs w:val="0"/>
                <w:sz w:val="24"/>
                <w:lang w:val="lt-LT"/>
              </w:rPr>
              <w:lastRenderedPageBreak/>
              <w:t>dokumentais</w:t>
            </w:r>
            <w:r w:rsidRPr="00FC3B63">
              <w:rPr>
                <w:b/>
                <w:bCs/>
                <w:sz w:val="24"/>
                <w:lang w:val="lt-LT"/>
              </w:rPr>
              <w:t>,</w:t>
            </w:r>
            <w:r w:rsidRPr="001C3D20">
              <w:rPr>
                <w:sz w:val="24"/>
                <w:lang w:val="lt-LT"/>
              </w:rPr>
              <w:t xml:space="preserve"> susijusi</w:t>
            </w:r>
            <w:r>
              <w:rPr>
                <w:sz w:val="24"/>
                <w:lang w:val="lt-LT"/>
              </w:rPr>
              <w:t>ų</w:t>
            </w:r>
            <w:r w:rsidRPr="001C3D20">
              <w:rPr>
                <w:sz w:val="24"/>
                <w:lang w:val="lt-LT"/>
              </w:rPr>
              <w:t xml:space="preserve"> su </w:t>
            </w:r>
            <w:r w:rsidRPr="001C3D20">
              <w:rPr>
                <w:rStyle w:val="Grietas"/>
                <w:b w:val="0"/>
                <w:bCs w:val="0"/>
                <w:sz w:val="24"/>
                <w:lang w:val="lt-LT"/>
              </w:rPr>
              <w:t xml:space="preserve">emocinių, elgesio ar socialinių sunkumų turinčių asmenų   terapija </w:t>
            </w:r>
            <w:r>
              <w:rPr>
                <w:rStyle w:val="Grietas"/>
                <w:b w:val="0"/>
                <w:bCs w:val="0"/>
                <w:sz w:val="24"/>
                <w:lang w:val="lt-LT"/>
              </w:rPr>
              <w:t xml:space="preserve">ir / </w:t>
            </w:r>
            <w:r w:rsidRPr="001C3D20">
              <w:rPr>
                <w:rStyle w:val="Grietas"/>
                <w:b w:val="0"/>
                <w:bCs w:val="0"/>
                <w:sz w:val="24"/>
                <w:lang w:val="lt-LT"/>
              </w:rPr>
              <w:t>ar intervencijomis</w:t>
            </w:r>
          </w:p>
        </w:tc>
        <w:tc>
          <w:tcPr>
            <w:tcW w:w="2184" w:type="dxa"/>
            <w:vAlign w:val="center"/>
          </w:tcPr>
          <w:p w14:paraId="1C202D01" w14:textId="25964A9C" w:rsidR="00CF504C" w:rsidRPr="001C3D20" w:rsidRDefault="00CF504C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lastRenderedPageBreak/>
              <w:t>Nepateikt</w:t>
            </w:r>
            <w:r>
              <w:rPr>
                <w:bCs/>
                <w:sz w:val="24"/>
                <w:lang w:val="lt-LT"/>
              </w:rPr>
              <w:t xml:space="preserve">i jokie arba pateikti dokumentai neįrodo, jog specialistas atitinka </w:t>
            </w:r>
            <w:r>
              <w:rPr>
                <w:bCs/>
                <w:sz w:val="24"/>
                <w:lang w:val="lt-LT"/>
              </w:rPr>
              <w:lastRenderedPageBreak/>
              <w:t>kompetencijos reikalavimą</w:t>
            </w:r>
          </w:p>
        </w:tc>
        <w:tc>
          <w:tcPr>
            <w:tcW w:w="1890" w:type="dxa"/>
            <w:vAlign w:val="center"/>
          </w:tcPr>
          <w:p w14:paraId="196B4E31" w14:textId="77777777" w:rsidR="00CF504C" w:rsidRPr="001C3D20" w:rsidRDefault="00CF504C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lastRenderedPageBreak/>
              <w:t>0</w:t>
            </w:r>
          </w:p>
        </w:tc>
      </w:tr>
      <w:tr w:rsidR="00CF504C" w:rsidRPr="001C3D20" w14:paraId="64453F20" w14:textId="77777777" w:rsidTr="00CF504C">
        <w:trPr>
          <w:trHeight w:val="4755"/>
        </w:trPr>
        <w:tc>
          <w:tcPr>
            <w:tcW w:w="528" w:type="dxa"/>
            <w:vMerge/>
            <w:vAlign w:val="center"/>
          </w:tcPr>
          <w:p w14:paraId="4B562CC6" w14:textId="77777777" w:rsidR="00CF504C" w:rsidRPr="001C3D20" w:rsidRDefault="00CF504C" w:rsidP="00BB276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44008BCF" w14:textId="77777777" w:rsidR="00CF504C" w:rsidRPr="001C3D20" w:rsidRDefault="00CF504C" w:rsidP="00BB276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640062E8" w14:textId="77777777" w:rsidR="00CF504C" w:rsidRPr="001C3D20" w:rsidRDefault="00CF504C" w:rsidP="00BB276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0B53351E" w14:textId="697ABB17" w:rsidR="00CF504C" w:rsidRDefault="00CF504C" w:rsidP="00BB276D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127CA8">
              <w:rPr>
                <w:sz w:val="24"/>
                <w:lang w:val="lt-LT"/>
              </w:rPr>
              <w:t xml:space="preserve">Pateikiamas sertifikatas, pažymėjimas ar kitas lygiavertis dokumentas, patvirtinantis, kad siūlomas specialistas yra įgijęs papildomų kompetencijų, susijusių su emocinių, elgesio ar socialinių sunkumų turinčių </w:t>
            </w:r>
            <w:r w:rsidRPr="00C655A3">
              <w:rPr>
                <w:b/>
                <w:bCs/>
                <w:sz w:val="24"/>
                <w:lang w:val="lt-LT"/>
              </w:rPr>
              <w:t>asmenų</w:t>
            </w:r>
            <w:r w:rsidRPr="00127CA8">
              <w:rPr>
                <w:sz w:val="24"/>
                <w:lang w:val="lt-LT"/>
              </w:rPr>
              <w:t xml:space="preserve"> terapija ir / ar intervencijomis</w:t>
            </w:r>
          </w:p>
          <w:p w14:paraId="7DDF4EE5" w14:textId="5B74B67A" w:rsidR="00CF504C" w:rsidRPr="00127CA8" w:rsidRDefault="00CF504C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</w:p>
        </w:tc>
        <w:tc>
          <w:tcPr>
            <w:tcW w:w="1890" w:type="dxa"/>
            <w:vAlign w:val="center"/>
          </w:tcPr>
          <w:p w14:paraId="7AE2A79E" w14:textId="736317BD" w:rsidR="00CF504C" w:rsidRPr="001C3D20" w:rsidRDefault="00CF504C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en-US"/>
              </w:rPr>
              <w:t>1</w:t>
            </w:r>
            <w:r w:rsidRPr="001C3D20">
              <w:rPr>
                <w:bCs/>
                <w:sz w:val="24"/>
                <w:lang w:val="lt-LT"/>
              </w:rPr>
              <w:t>0</w:t>
            </w:r>
          </w:p>
        </w:tc>
      </w:tr>
      <w:tr w:rsidR="00CF504C" w:rsidRPr="001C3D20" w14:paraId="3DCCE5B4" w14:textId="77777777" w:rsidTr="009C46DA">
        <w:trPr>
          <w:trHeight w:val="1299"/>
        </w:trPr>
        <w:tc>
          <w:tcPr>
            <w:tcW w:w="528" w:type="dxa"/>
            <w:vMerge/>
            <w:vAlign w:val="center"/>
          </w:tcPr>
          <w:p w14:paraId="7BC6F2C0" w14:textId="77777777" w:rsidR="00CF504C" w:rsidRPr="001C3D20" w:rsidRDefault="00CF504C" w:rsidP="00BB276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1A5BAC95" w14:textId="77777777" w:rsidR="00CF504C" w:rsidRPr="001C3D20" w:rsidRDefault="00CF504C" w:rsidP="00BB276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9F89B48" w14:textId="77777777" w:rsidR="00CF504C" w:rsidRPr="001C3D20" w:rsidRDefault="00CF504C" w:rsidP="00BB276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12CCC6FE" w14:textId="77777777" w:rsidR="00CF504C" w:rsidRDefault="00CF504C" w:rsidP="00CF504C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</w:p>
          <w:p w14:paraId="54FAC947" w14:textId="77777777" w:rsidR="00CF504C" w:rsidRDefault="00CF504C" w:rsidP="00CF504C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</w:p>
          <w:p w14:paraId="385F44E0" w14:textId="24683E45" w:rsidR="00CF504C" w:rsidRDefault="00CF504C" w:rsidP="00CF504C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  <w:r w:rsidRPr="00127CA8">
              <w:rPr>
                <w:sz w:val="24"/>
                <w:lang w:val="lt-LT"/>
              </w:rPr>
              <w:t xml:space="preserve">Pateikiamas sertifikatas, pažymėjimas ar kitas lygiavertis dokumentas, patvirtinantis, kad siūlomas specialistas yra įgijęs papildomų kompetencijų, susijusių su emocinių, elgesio ar socialinių sunkumų turinčių </w:t>
            </w:r>
            <w:r w:rsidR="00C655A3" w:rsidRPr="00C655A3">
              <w:rPr>
                <w:b/>
                <w:bCs/>
                <w:sz w:val="24"/>
                <w:lang w:val="lt-LT"/>
              </w:rPr>
              <w:t>vaikų</w:t>
            </w:r>
            <w:r w:rsidRPr="00127CA8">
              <w:rPr>
                <w:sz w:val="24"/>
                <w:lang w:val="lt-LT"/>
              </w:rPr>
              <w:t xml:space="preserve"> terapija ir / ar intervencijomis</w:t>
            </w:r>
          </w:p>
          <w:p w14:paraId="34087BD1" w14:textId="77777777" w:rsidR="00CF504C" w:rsidRDefault="00CF504C" w:rsidP="00CF504C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</w:p>
          <w:p w14:paraId="6169FA1D" w14:textId="77777777" w:rsidR="00CF504C" w:rsidRPr="00127CA8" w:rsidRDefault="00CF504C" w:rsidP="00BB276D">
            <w:pPr>
              <w:pStyle w:val="SLONormal"/>
              <w:spacing w:before="0" w:after="0"/>
              <w:jc w:val="center"/>
              <w:rPr>
                <w:sz w:val="24"/>
                <w:lang w:val="lt-LT"/>
              </w:rPr>
            </w:pPr>
          </w:p>
        </w:tc>
        <w:tc>
          <w:tcPr>
            <w:tcW w:w="1890" w:type="dxa"/>
            <w:vAlign w:val="center"/>
          </w:tcPr>
          <w:p w14:paraId="39AD0606" w14:textId="14774ED5" w:rsidR="00CF504C" w:rsidRPr="00CF504C" w:rsidRDefault="00CF504C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15</w:t>
            </w:r>
          </w:p>
        </w:tc>
      </w:tr>
    </w:tbl>
    <w:p w14:paraId="7BA0F142" w14:textId="77777777" w:rsidR="00C65A85" w:rsidRPr="001C3D20" w:rsidRDefault="00C65A85" w:rsidP="001C3D20">
      <w:pPr>
        <w:pStyle w:val="1stlevelheading"/>
        <w:tabs>
          <w:tab w:val="clear" w:pos="709"/>
          <w:tab w:val="left" w:pos="993"/>
        </w:tabs>
        <w:rPr>
          <w:rFonts w:ascii="Times New Roman" w:hAnsi="Times New Roman"/>
          <w:bCs/>
        </w:rPr>
      </w:pPr>
    </w:p>
    <w:p w14:paraId="0F92BDF8" w14:textId="558EDA09" w:rsidR="00AB44E2" w:rsidRPr="001C3D20" w:rsidRDefault="001C3D20" w:rsidP="00CB0DCD">
      <w:pPr>
        <w:pStyle w:val="1stlevelheading"/>
        <w:numPr>
          <w:ilvl w:val="2"/>
          <w:numId w:val="22"/>
        </w:numPr>
        <w:tabs>
          <w:tab w:val="clear" w:pos="709"/>
          <w:tab w:val="left" w:pos="993"/>
        </w:tabs>
        <w:ind w:left="0" w:firstLine="0"/>
        <w:rPr>
          <w:rFonts w:ascii="Times New Roman" w:hAnsi="Times New Roman"/>
          <w:bCs/>
        </w:rPr>
      </w:pPr>
      <w:r w:rsidRPr="001C3D20">
        <w:rPr>
          <w:rFonts w:ascii="Times New Roman" w:hAnsi="Times New Roman"/>
          <w:bCs/>
          <w:color w:val="000000" w:themeColor="text1"/>
        </w:rPr>
        <w:t>Trečiojo</w:t>
      </w:r>
      <w:r w:rsidR="00332D31" w:rsidRPr="001C3D20">
        <w:rPr>
          <w:rFonts w:ascii="Times New Roman" w:hAnsi="Times New Roman"/>
          <w:bCs/>
          <w:color w:val="000000" w:themeColor="text1"/>
        </w:rPr>
        <w:t xml:space="preserve"> </w:t>
      </w:r>
      <w:r w:rsidR="00644F2E" w:rsidRPr="001C3D20">
        <w:rPr>
          <w:rFonts w:ascii="Times New Roman" w:hAnsi="Times New Roman"/>
          <w:bCs/>
          <w:color w:val="000000" w:themeColor="text1"/>
        </w:rPr>
        <w:t>kriterij</w:t>
      </w:r>
      <w:r w:rsidR="00332D31" w:rsidRPr="001C3D20">
        <w:rPr>
          <w:rFonts w:ascii="Times New Roman" w:hAnsi="Times New Roman"/>
          <w:bCs/>
          <w:color w:val="000000" w:themeColor="text1"/>
        </w:rPr>
        <w:t>a</w:t>
      </w:r>
      <w:r w:rsidR="00644F2E" w:rsidRPr="001C3D20">
        <w:rPr>
          <w:rFonts w:ascii="Times New Roman" w:hAnsi="Times New Roman"/>
          <w:bCs/>
          <w:color w:val="000000" w:themeColor="text1"/>
        </w:rPr>
        <w:t xml:space="preserve">us </w:t>
      </w:r>
      <w:r w:rsidRPr="001C3D20">
        <w:rPr>
          <w:rFonts w:ascii="Times New Roman" w:hAnsi="Times New Roman"/>
          <w:bCs/>
          <w:i/>
          <w:iCs/>
          <w:color w:val="000000" w:themeColor="text1"/>
        </w:rPr>
        <w:t xml:space="preserve">specialisto </w:t>
      </w:r>
      <w:r w:rsidR="00C655A3">
        <w:rPr>
          <w:rFonts w:ascii="Times New Roman" w:hAnsi="Times New Roman"/>
          <w:bCs/>
          <w:i/>
          <w:iCs/>
          <w:color w:val="000000" w:themeColor="text1"/>
        </w:rPr>
        <w:t>papildomos kompetencijos</w:t>
      </w:r>
      <w:r w:rsidRPr="001C3D20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 w:rsidR="00AB44E2" w:rsidRPr="001C3D20">
        <w:rPr>
          <w:rFonts w:ascii="Times New Roman" w:hAnsi="Times New Roman"/>
          <w:bCs/>
          <w:color w:val="000000" w:themeColor="text1"/>
        </w:rPr>
        <w:t>(T</w:t>
      </w:r>
      <w:r w:rsidRPr="001C3D20">
        <w:rPr>
          <w:rFonts w:ascii="Times New Roman" w:hAnsi="Times New Roman"/>
          <w:bCs/>
          <w:color w:val="000000" w:themeColor="text1"/>
          <w:vertAlign w:val="subscript"/>
        </w:rPr>
        <w:t>2</w:t>
      </w:r>
      <w:r w:rsidR="00AB44E2" w:rsidRPr="001C3D20">
        <w:rPr>
          <w:rFonts w:ascii="Times New Roman" w:hAnsi="Times New Roman"/>
          <w:bCs/>
          <w:color w:val="000000" w:themeColor="text1"/>
        </w:rPr>
        <w:t>)</w:t>
      </w:r>
      <w:r w:rsidR="00AB44E2" w:rsidRPr="001C3D20">
        <w:rPr>
          <w:rFonts w:ascii="Times New Roman" w:hAnsi="Times New Roman"/>
          <w:bCs/>
          <w:i/>
          <w:iCs/>
          <w:color w:val="000000" w:themeColor="text1"/>
        </w:rPr>
        <w:t xml:space="preserve"> </w:t>
      </w:r>
      <w:r w:rsidR="00653578" w:rsidRPr="001C3D20">
        <w:rPr>
          <w:rFonts w:ascii="Times New Roman" w:hAnsi="Times New Roman"/>
        </w:rPr>
        <w:t>balai skiriami tik už aukštesnę specialist</w:t>
      </w:r>
      <w:r w:rsidRPr="001C3D20">
        <w:rPr>
          <w:rFonts w:ascii="Times New Roman" w:hAnsi="Times New Roman"/>
        </w:rPr>
        <w:t>o</w:t>
      </w:r>
      <w:r w:rsidR="00653578" w:rsidRPr="001C3D20">
        <w:rPr>
          <w:rFonts w:ascii="Times New Roman" w:hAnsi="Times New Roman"/>
        </w:rPr>
        <w:t xml:space="preserve"> kvalifikaciją ir didesnę patirtį, nei keliami minimalūs kvalifikacijos reikalavimai</w:t>
      </w:r>
      <w:r w:rsidR="00646315" w:rsidRPr="001C3D20">
        <w:rPr>
          <w:rFonts w:ascii="Times New Roman" w:hAnsi="Times New Roman"/>
        </w:rPr>
        <w:t xml:space="preserve"> SPS priede Nr. </w:t>
      </w:r>
      <w:r w:rsidRPr="001C3D20">
        <w:rPr>
          <w:rFonts w:ascii="Times New Roman" w:hAnsi="Times New Roman"/>
        </w:rPr>
        <w:t>4</w:t>
      </w:r>
      <w:r w:rsidR="00653578" w:rsidRPr="001C3D20">
        <w:rPr>
          <w:rFonts w:ascii="Times New Roman" w:hAnsi="Times New Roman"/>
          <w:bCs/>
        </w:rPr>
        <w:t xml:space="preserve">. </w:t>
      </w:r>
      <w:r w:rsidR="00AB44E2" w:rsidRPr="001C3D20">
        <w:rPr>
          <w:rFonts w:ascii="Times New Roman" w:hAnsi="Times New Roman"/>
          <w:bCs/>
        </w:rPr>
        <w:t>Tiekėjas tur</w:t>
      </w:r>
      <w:r w:rsidR="007C5DF8" w:rsidRPr="001C3D20">
        <w:rPr>
          <w:rFonts w:ascii="Times New Roman" w:hAnsi="Times New Roman"/>
          <w:bCs/>
        </w:rPr>
        <w:t>i</w:t>
      </w:r>
      <w:r w:rsidR="00AB44E2" w:rsidRPr="001C3D20">
        <w:rPr>
          <w:rFonts w:ascii="Times New Roman" w:hAnsi="Times New Roman"/>
          <w:bCs/>
        </w:rPr>
        <w:t xml:space="preserve"> pateikti </w:t>
      </w:r>
      <w:r w:rsidRPr="001C3D20">
        <w:rPr>
          <w:rFonts w:ascii="Times New Roman" w:hAnsi="Times New Roman"/>
          <w:bCs/>
        </w:rPr>
        <w:t>specialisto</w:t>
      </w:r>
      <w:r w:rsidR="00AB44E2" w:rsidRPr="001C3D20">
        <w:rPr>
          <w:rFonts w:ascii="Times New Roman" w:hAnsi="Times New Roman"/>
          <w:bCs/>
        </w:rPr>
        <w:t xml:space="preserve"> užpildytą specialisto patirties atitikties reikalavimams lentelę</w:t>
      </w:r>
      <w:r w:rsidR="00E20E75" w:rsidRPr="001C3D20">
        <w:rPr>
          <w:rFonts w:ascii="Times New Roman" w:hAnsi="Times New Roman"/>
          <w:bCs/>
        </w:rPr>
        <w:t xml:space="preserve"> pagal Specialiųjų pirkimo sąlygų </w:t>
      </w:r>
      <w:r w:rsidRPr="001C3D20">
        <w:rPr>
          <w:rFonts w:ascii="Times New Roman" w:hAnsi="Times New Roman"/>
          <w:bCs/>
        </w:rPr>
        <w:t>7</w:t>
      </w:r>
      <w:r w:rsidR="00E20E75" w:rsidRPr="001C3D20">
        <w:rPr>
          <w:rFonts w:ascii="Times New Roman" w:hAnsi="Times New Roman"/>
          <w:bCs/>
        </w:rPr>
        <w:t xml:space="preserve"> priedą</w:t>
      </w:r>
      <w:r w:rsidR="00AB44E2" w:rsidRPr="001C3D20">
        <w:rPr>
          <w:rFonts w:ascii="Times New Roman" w:hAnsi="Times New Roman"/>
          <w:bCs/>
        </w:rPr>
        <w:t>.</w:t>
      </w:r>
      <w:r w:rsidR="00AB44E2" w:rsidRPr="001C3D20">
        <w:rPr>
          <w:rStyle w:val="Komentaronuoroda"/>
          <w:rFonts w:ascii="Times New Roman" w:hAnsi="Times New Roman"/>
          <w:bCs/>
          <w:i/>
          <w:sz w:val="24"/>
          <w:szCs w:val="24"/>
        </w:rPr>
        <w:t xml:space="preserve"> </w:t>
      </w:r>
      <w:r w:rsidR="00AB44E2" w:rsidRPr="001C3D20">
        <w:rPr>
          <w:rFonts w:ascii="Times New Roman" w:hAnsi="Times New Roman"/>
          <w:bCs/>
        </w:rPr>
        <w:t>Kompetencijos kriterijui balai suteikiami vadovaujantis šiais reikalavimais:</w:t>
      </w:r>
    </w:p>
    <w:p w14:paraId="1EF8506E" w14:textId="77777777" w:rsidR="000A69B3" w:rsidRPr="001C3D20" w:rsidRDefault="000A69B3" w:rsidP="000A69B3">
      <w:pPr>
        <w:rPr>
          <w:szCs w:val="24"/>
        </w:rPr>
      </w:pPr>
    </w:p>
    <w:p w14:paraId="0B8E9BA1" w14:textId="437BC0C6" w:rsidR="00AB44E2" w:rsidRPr="001C3D20" w:rsidRDefault="00CB0DCD" w:rsidP="00CB0DCD">
      <w:pPr>
        <w:pStyle w:val="SLONormal"/>
        <w:spacing w:before="0" w:after="0"/>
        <w:jc w:val="right"/>
        <w:rPr>
          <w:bCs/>
          <w:i/>
          <w:iCs/>
          <w:sz w:val="24"/>
          <w:lang w:val="lt-LT"/>
        </w:rPr>
      </w:pPr>
      <w:r w:rsidRPr="001C3D20">
        <w:rPr>
          <w:bCs/>
          <w:i/>
          <w:iCs/>
          <w:sz w:val="24"/>
          <w:lang w:val="lt-LT"/>
        </w:rPr>
        <w:t xml:space="preserve">Lentelė Nr. </w:t>
      </w:r>
      <w:r w:rsidR="00207860">
        <w:rPr>
          <w:bCs/>
          <w:i/>
          <w:iCs/>
          <w:sz w:val="24"/>
          <w:lang w:val="lt-LT"/>
        </w:rPr>
        <w:t>3</w:t>
      </w:r>
    </w:p>
    <w:tbl>
      <w:tblPr>
        <w:tblStyle w:val="Lentelstinklelis"/>
        <w:tblW w:w="9773" w:type="dxa"/>
        <w:tblInd w:w="108" w:type="dxa"/>
        <w:tblLook w:val="04A0" w:firstRow="1" w:lastRow="0" w:firstColumn="1" w:lastColumn="0" w:noHBand="0" w:noVBand="1"/>
      </w:tblPr>
      <w:tblGrid>
        <w:gridCol w:w="528"/>
        <w:gridCol w:w="1923"/>
        <w:gridCol w:w="3248"/>
        <w:gridCol w:w="2184"/>
        <w:gridCol w:w="1890"/>
      </w:tblGrid>
      <w:tr w:rsidR="00AB44E2" w:rsidRPr="001C3D20" w14:paraId="6A94C259" w14:textId="77777777" w:rsidTr="009C0ABC">
        <w:trPr>
          <w:trHeight w:val="977"/>
          <w:tblHeader/>
        </w:trPr>
        <w:tc>
          <w:tcPr>
            <w:tcW w:w="528" w:type="dxa"/>
            <w:vAlign w:val="center"/>
          </w:tcPr>
          <w:p w14:paraId="78F51C5E" w14:textId="77777777" w:rsidR="00AB44E2" w:rsidRPr="001C3D20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Align w:val="center"/>
          </w:tcPr>
          <w:p w14:paraId="6E4E3AC8" w14:textId="77777777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Subjektas</w:t>
            </w:r>
          </w:p>
        </w:tc>
        <w:tc>
          <w:tcPr>
            <w:tcW w:w="3248" w:type="dxa"/>
            <w:vAlign w:val="center"/>
          </w:tcPr>
          <w:p w14:paraId="4A31F594" w14:textId="77777777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Kompetencijos reikalavimas</w:t>
            </w:r>
          </w:p>
        </w:tc>
        <w:tc>
          <w:tcPr>
            <w:tcW w:w="2184" w:type="dxa"/>
            <w:vAlign w:val="center"/>
          </w:tcPr>
          <w:p w14:paraId="79A71065" w14:textId="778A8014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 xml:space="preserve">Reikalavimus atitinkančių projektų </w:t>
            </w:r>
            <w:r w:rsidR="00127CA8">
              <w:rPr>
                <w:bCs/>
                <w:sz w:val="24"/>
                <w:lang w:val="lt-LT"/>
              </w:rPr>
              <w:t xml:space="preserve"> ar sutarčių </w:t>
            </w:r>
            <w:r w:rsidRPr="001C3D20">
              <w:rPr>
                <w:bCs/>
                <w:sz w:val="24"/>
                <w:lang w:val="lt-LT"/>
              </w:rPr>
              <w:t>skaičius</w:t>
            </w:r>
          </w:p>
        </w:tc>
        <w:tc>
          <w:tcPr>
            <w:tcW w:w="1890" w:type="dxa"/>
            <w:vAlign w:val="center"/>
          </w:tcPr>
          <w:p w14:paraId="192CE689" w14:textId="2CC28F3E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Suteikiami balai</w:t>
            </w:r>
            <w:r w:rsidR="00C655A3">
              <w:rPr>
                <w:bCs/>
                <w:sz w:val="24"/>
                <w:lang w:val="lt-LT"/>
              </w:rPr>
              <w:t xml:space="preserve"> (balai nesumuojami)</w:t>
            </w:r>
          </w:p>
        </w:tc>
      </w:tr>
      <w:tr w:rsidR="00AB44E2" w:rsidRPr="001C3D20" w14:paraId="55EEE7A5" w14:textId="77777777" w:rsidTr="009C0ABC">
        <w:trPr>
          <w:trHeight w:val="903"/>
        </w:trPr>
        <w:tc>
          <w:tcPr>
            <w:tcW w:w="528" w:type="dxa"/>
            <w:vMerge w:val="restart"/>
            <w:vAlign w:val="center"/>
          </w:tcPr>
          <w:p w14:paraId="67F0D374" w14:textId="4073A7F8" w:rsidR="00AB44E2" w:rsidRPr="001C3D20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T</w:t>
            </w:r>
            <w:r w:rsidR="006565E1" w:rsidRPr="001C3D20">
              <w:rPr>
                <w:bCs/>
                <w:sz w:val="24"/>
                <w:vertAlign w:val="subscript"/>
                <w:lang w:val="lt-LT"/>
              </w:rPr>
              <w:t>2</w:t>
            </w:r>
          </w:p>
        </w:tc>
        <w:tc>
          <w:tcPr>
            <w:tcW w:w="1923" w:type="dxa"/>
            <w:vMerge w:val="restart"/>
            <w:vAlign w:val="center"/>
          </w:tcPr>
          <w:p w14:paraId="1CED0466" w14:textId="682C811D" w:rsidR="00AB44E2" w:rsidRPr="001C3D20" w:rsidRDefault="00F975FB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T</w:t>
            </w:r>
            <w:r w:rsidR="00AB44E2" w:rsidRPr="001C3D20">
              <w:rPr>
                <w:bCs/>
                <w:sz w:val="24"/>
                <w:lang w:val="lt-LT"/>
              </w:rPr>
              <w:t xml:space="preserve">iekėjo pasiūlytas pagal </w:t>
            </w:r>
            <w:r w:rsidR="006565E1" w:rsidRPr="001C3D20">
              <w:rPr>
                <w:bCs/>
                <w:sz w:val="24"/>
                <w:lang w:val="lt-LT"/>
              </w:rPr>
              <w:t xml:space="preserve">Specialiųjų pirkimo sąlygų </w:t>
            </w:r>
            <w:r w:rsidR="001C3D20" w:rsidRPr="001C3D20">
              <w:rPr>
                <w:bCs/>
                <w:sz w:val="24"/>
                <w:lang w:val="lt-LT"/>
              </w:rPr>
              <w:t>4</w:t>
            </w:r>
            <w:r w:rsidR="006565E1" w:rsidRPr="001C3D20">
              <w:rPr>
                <w:bCs/>
                <w:sz w:val="24"/>
                <w:lang w:val="lt-LT"/>
              </w:rPr>
              <w:t xml:space="preserve"> priedo</w:t>
            </w:r>
            <w:r w:rsidR="00BB283C" w:rsidRPr="001C3D20">
              <w:rPr>
                <w:bCs/>
                <w:sz w:val="24"/>
                <w:lang w:val="lt-LT"/>
              </w:rPr>
              <w:t xml:space="preserve"> </w:t>
            </w:r>
            <w:r w:rsidR="001C3D20" w:rsidRPr="001C3D20">
              <w:rPr>
                <w:bCs/>
                <w:sz w:val="24"/>
                <w:lang w:val="lt-LT"/>
              </w:rPr>
              <w:t>1</w:t>
            </w:r>
            <w:r w:rsidR="00BB283C" w:rsidRPr="001C3D20">
              <w:rPr>
                <w:bCs/>
                <w:color w:val="000000" w:themeColor="text1"/>
                <w:sz w:val="24"/>
                <w:lang w:val="lt-LT"/>
              </w:rPr>
              <w:t>.1</w:t>
            </w:r>
            <w:r w:rsidR="00AB44E2" w:rsidRPr="001C3D20">
              <w:rPr>
                <w:bCs/>
                <w:color w:val="000000" w:themeColor="text1"/>
                <w:sz w:val="24"/>
                <w:lang w:val="lt-LT"/>
              </w:rPr>
              <w:t xml:space="preserve"> </w:t>
            </w:r>
            <w:r w:rsidR="00AB44E2" w:rsidRPr="001C3D20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3248" w:type="dxa"/>
            <w:vMerge w:val="restart"/>
          </w:tcPr>
          <w:p w14:paraId="4BCE8F2D" w14:textId="18D263A5" w:rsidR="00AB44E2" w:rsidRPr="001C3D20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 xml:space="preserve">Per pastaruosius </w:t>
            </w:r>
            <w:r w:rsidR="00A85840" w:rsidRPr="00207860">
              <w:rPr>
                <w:bCs/>
                <w:sz w:val="24"/>
                <w:lang w:val="lt-LT"/>
              </w:rPr>
              <w:t>5</w:t>
            </w:r>
            <w:r w:rsidRPr="001C3D20">
              <w:rPr>
                <w:bCs/>
                <w:sz w:val="24"/>
                <w:lang w:val="lt-LT"/>
              </w:rPr>
              <w:t xml:space="preserve"> metus tinkamai įvykdytų </w:t>
            </w:r>
            <w:r w:rsidR="00A04D91" w:rsidRPr="001C3D20">
              <w:rPr>
                <w:bCs/>
                <w:sz w:val="24"/>
                <w:lang w:val="lt-LT"/>
              </w:rPr>
              <w:t>projektų</w:t>
            </w:r>
            <w:r w:rsidRPr="001C3D20">
              <w:rPr>
                <w:bCs/>
                <w:sz w:val="24"/>
                <w:lang w:val="lt-LT"/>
              </w:rPr>
              <w:t xml:space="preserve"> skaičius</w:t>
            </w:r>
            <w:r w:rsidR="001C3D20" w:rsidRPr="001C3D20">
              <w:rPr>
                <w:bCs/>
                <w:sz w:val="24"/>
                <w:lang w:val="lt-LT"/>
              </w:rPr>
              <w:t xml:space="preserve"> ar sutarčių</w:t>
            </w:r>
            <w:r w:rsidR="00127CA8">
              <w:rPr>
                <w:bCs/>
                <w:sz w:val="24"/>
                <w:lang w:val="lt-LT"/>
              </w:rPr>
              <w:t xml:space="preserve"> skaičius</w:t>
            </w:r>
            <w:r w:rsidRPr="001C3D20">
              <w:rPr>
                <w:bCs/>
                <w:sz w:val="24"/>
                <w:lang w:val="lt-LT"/>
              </w:rPr>
              <w:t>, kuri</w:t>
            </w:r>
            <w:r w:rsidR="00BC17D5" w:rsidRPr="001C3D20">
              <w:rPr>
                <w:bCs/>
                <w:sz w:val="24"/>
                <w:lang w:val="lt-LT"/>
              </w:rPr>
              <w:t>uo</w:t>
            </w:r>
            <w:r w:rsidRPr="001C3D20">
              <w:rPr>
                <w:bCs/>
                <w:sz w:val="24"/>
                <w:lang w:val="lt-LT"/>
              </w:rPr>
              <w:t>s</w:t>
            </w:r>
            <w:r w:rsidR="001C3D20" w:rsidRPr="001C3D20">
              <w:rPr>
                <w:bCs/>
                <w:sz w:val="24"/>
                <w:lang w:val="lt-LT"/>
              </w:rPr>
              <w:t xml:space="preserve"> (-</w:t>
            </w:r>
            <w:proofErr w:type="spellStart"/>
            <w:r w:rsidR="001C3D20" w:rsidRPr="001C3D20">
              <w:rPr>
                <w:bCs/>
                <w:sz w:val="24"/>
                <w:lang w:val="lt-LT"/>
              </w:rPr>
              <w:t>ias</w:t>
            </w:r>
            <w:proofErr w:type="spellEnd"/>
            <w:r w:rsidR="001C3D20" w:rsidRPr="001C3D20">
              <w:rPr>
                <w:bCs/>
                <w:sz w:val="24"/>
                <w:lang w:val="lt-LT"/>
              </w:rPr>
              <w:t>)</w:t>
            </w:r>
            <w:r w:rsidRPr="001C3D20">
              <w:rPr>
                <w:bCs/>
                <w:sz w:val="24"/>
                <w:lang w:val="lt-LT"/>
              </w:rPr>
              <w:t xml:space="preserve"> vykdant specialistas </w:t>
            </w:r>
            <w:r w:rsidR="00F975FB">
              <w:rPr>
                <w:bCs/>
                <w:sz w:val="24"/>
                <w:lang w:val="lt-LT"/>
              </w:rPr>
              <w:t>pravedė mokymų / ugdymo programą</w:t>
            </w:r>
            <w:r w:rsidRPr="001C3D20">
              <w:rPr>
                <w:bCs/>
                <w:sz w:val="24"/>
                <w:lang w:val="lt-LT"/>
              </w:rPr>
              <w:t xml:space="preserve"> ir kurių </w:t>
            </w:r>
            <w:r w:rsidRPr="001C3D20">
              <w:rPr>
                <w:bCs/>
                <w:sz w:val="24"/>
                <w:u w:val="single"/>
                <w:lang w:val="lt-LT"/>
              </w:rPr>
              <w:t>kiekvieno</w:t>
            </w:r>
            <w:r w:rsidRPr="001C3D20">
              <w:rPr>
                <w:bCs/>
                <w:sz w:val="24"/>
                <w:lang w:val="lt-LT"/>
              </w:rPr>
              <w:t xml:space="preserve"> apimtyje buvo:</w:t>
            </w:r>
          </w:p>
          <w:p w14:paraId="3C671803" w14:textId="227F3A33" w:rsidR="006565E1" w:rsidRPr="001C3D20" w:rsidRDefault="00F975FB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>
              <w:rPr>
                <w:sz w:val="24"/>
                <w:lang w:val="pt-BR"/>
              </w:rPr>
              <w:t>pravesta</w:t>
            </w:r>
            <w:r w:rsidR="001C3D20" w:rsidRPr="001C3D20">
              <w:rPr>
                <w:sz w:val="24"/>
                <w:lang w:val="pt-BR"/>
              </w:rPr>
              <w:t xml:space="preserve"> mokymo programa buvo ne trumpesnės kaip </w:t>
            </w:r>
            <w:r w:rsidR="00CF504C" w:rsidRPr="00CF504C">
              <w:rPr>
                <w:sz w:val="24"/>
                <w:lang w:val="pt-BR"/>
              </w:rPr>
              <w:t>12</w:t>
            </w:r>
            <w:r w:rsidR="001C3D20" w:rsidRPr="001C3D20">
              <w:rPr>
                <w:sz w:val="24"/>
                <w:lang w:val="pt-BR"/>
              </w:rPr>
              <w:t xml:space="preserve"> ak. val. trukmės</w:t>
            </w:r>
            <w:r w:rsidR="00181AA7" w:rsidRPr="001C3D20">
              <w:rPr>
                <w:bCs/>
                <w:sz w:val="24"/>
                <w:lang w:val="lt-LT"/>
              </w:rPr>
              <w:t>;</w:t>
            </w:r>
          </w:p>
          <w:p w14:paraId="0FF67CF1" w14:textId="7FA736A6" w:rsidR="00AB44E2" w:rsidRPr="001C3D20" w:rsidRDefault="001C3D20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proofErr w:type="spellStart"/>
            <w:r w:rsidRPr="001C3D20">
              <w:rPr>
                <w:sz w:val="24"/>
              </w:rPr>
              <w:t>projekto</w:t>
            </w:r>
            <w:proofErr w:type="spellEnd"/>
            <w:r w:rsidRPr="001C3D20">
              <w:rPr>
                <w:sz w:val="24"/>
              </w:rPr>
              <w:t xml:space="preserve"> </w:t>
            </w:r>
            <w:proofErr w:type="spellStart"/>
            <w:r w:rsidRPr="001C3D20">
              <w:rPr>
                <w:sz w:val="24"/>
              </w:rPr>
              <w:t>ar</w:t>
            </w:r>
            <w:proofErr w:type="spellEnd"/>
            <w:r w:rsidRPr="001C3D20">
              <w:rPr>
                <w:sz w:val="24"/>
              </w:rPr>
              <w:t xml:space="preserve"> </w:t>
            </w:r>
            <w:proofErr w:type="spellStart"/>
            <w:r w:rsidRPr="001C3D20">
              <w:rPr>
                <w:sz w:val="24"/>
              </w:rPr>
              <w:t>sutarties</w:t>
            </w:r>
            <w:proofErr w:type="spellEnd"/>
            <w:r w:rsidRPr="001C3D20">
              <w:rPr>
                <w:sz w:val="24"/>
              </w:rPr>
              <w:t xml:space="preserve"> </w:t>
            </w:r>
            <w:proofErr w:type="spellStart"/>
            <w:r w:rsidRPr="001C3D20">
              <w:rPr>
                <w:sz w:val="24"/>
              </w:rPr>
              <w:t>vertė</w:t>
            </w:r>
            <w:proofErr w:type="spellEnd"/>
            <w:r w:rsidRPr="001C3D20">
              <w:rPr>
                <w:sz w:val="24"/>
              </w:rPr>
              <w:t xml:space="preserve"> – ne </w:t>
            </w:r>
            <w:proofErr w:type="spellStart"/>
            <w:r w:rsidRPr="001C3D20">
              <w:rPr>
                <w:sz w:val="24"/>
              </w:rPr>
              <w:t>mažesnė</w:t>
            </w:r>
            <w:proofErr w:type="spellEnd"/>
            <w:r w:rsidRPr="001C3D20">
              <w:rPr>
                <w:sz w:val="24"/>
              </w:rPr>
              <w:t xml:space="preserve"> </w:t>
            </w:r>
            <w:proofErr w:type="spellStart"/>
            <w:r w:rsidRPr="001C3D20">
              <w:rPr>
                <w:sz w:val="24"/>
              </w:rPr>
              <w:t>kaip</w:t>
            </w:r>
            <w:proofErr w:type="spellEnd"/>
            <w:r w:rsidRPr="001C3D20">
              <w:rPr>
                <w:sz w:val="24"/>
              </w:rPr>
              <w:t xml:space="preserve"> </w:t>
            </w:r>
            <w:r w:rsidR="00CF504C">
              <w:rPr>
                <w:sz w:val="24"/>
              </w:rPr>
              <w:t>30</w:t>
            </w:r>
            <w:r w:rsidRPr="001C3D20">
              <w:rPr>
                <w:sz w:val="24"/>
              </w:rPr>
              <w:t xml:space="preserve"> 000 Eur be PVM</w:t>
            </w:r>
            <w:r w:rsidR="00AB44E2" w:rsidRPr="001C3D20">
              <w:rPr>
                <w:bCs/>
                <w:sz w:val="24"/>
                <w:lang w:val="lt-LT"/>
              </w:rPr>
              <w:t>.</w:t>
            </w:r>
            <w:r w:rsidR="00661C2D" w:rsidRPr="001C3D20">
              <w:rPr>
                <w:bCs/>
                <w:sz w:val="24"/>
                <w:lang w:val="lt-LT"/>
              </w:rPr>
              <w:t xml:space="preserve"> </w:t>
            </w:r>
          </w:p>
        </w:tc>
        <w:tc>
          <w:tcPr>
            <w:tcW w:w="2184" w:type="dxa"/>
            <w:vAlign w:val="center"/>
          </w:tcPr>
          <w:p w14:paraId="7E23D12F" w14:textId="77777777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0</w:t>
            </w:r>
          </w:p>
        </w:tc>
        <w:tc>
          <w:tcPr>
            <w:tcW w:w="1890" w:type="dxa"/>
            <w:vAlign w:val="center"/>
          </w:tcPr>
          <w:p w14:paraId="3F1CFBA6" w14:textId="77777777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0</w:t>
            </w:r>
          </w:p>
        </w:tc>
      </w:tr>
      <w:tr w:rsidR="00AB44E2" w:rsidRPr="001C3D20" w14:paraId="2C2FD9C5" w14:textId="77777777" w:rsidTr="009C0ABC">
        <w:trPr>
          <w:trHeight w:val="844"/>
        </w:trPr>
        <w:tc>
          <w:tcPr>
            <w:tcW w:w="528" w:type="dxa"/>
            <w:vMerge/>
            <w:vAlign w:val="center"/>
          </w:tcPr>
          <w:p w14:paraId="493984B3" w14:textId="77777777" w:rsidR="00AB44E2" w:rsidRPr="001C3D20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3EA4A61D" w14:textId="77777777" w:rsidR="00AB44E2" w:rsidRPr="001C3D20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D856D44" w14:textId="77777777" w:rsidR="00AB44E2" w:rsidRPr="001C3D20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12BDB587" w14:textId="77777777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1</w:t>
            </w:r>
          </w:p>
        </w:tc>
        <w:tc>
          <w:tcPr>
            <w:tcW w:w="1890" w:type="dxa"/>
            <w:vAlign w:val="center"/>
          </w:tcPr>
          <w:p w14:paraId="12E9BE22" w14:textId="70EE54AD" w:rsidR="00AB44E2" w:rsidRPr="001C3D20" w:rsidRDefault="00CF504C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5</w:t>
            </w:r>
          </w:p>
        </w:tc>
      </w:tr>
      <w:tr w:rsidR="00AB44E2" w:rsidRPr="001C3D20" w14:paraId="40B65652" w14:textId="77777777" w:rsidTr="009C0ABC">
        <w:trPr>
          <w:trHeight w:val="1140"/>
        </w:trPr>
        <w:tc>
          <w:tcPr>
            <w:tcW w:w="528" w:type="dxa"/>
            <w:vMerge/>
            <w:vAlign w:val="center"/>
          </w:tcPr>
          <w:p w14:paraId="42C235FB" w14:textId="77777777" w:rsidR="00AB44E2" w:rsidRPr="001C3D20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2F9DA8BD" w14:textId="77777777" w:rsidR="00AB44E2" w:rsidRPr="001C3D20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E5F2A3C" w14:textId="77777777" w:rsidR="00AB44E2" w:rsidRPr="001C3D20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33E415E4" w14:textId="3E17553C" w:rsidR="00AB44E2" w:rsidRPr="001C3D20" w:rsidRDefault="00193508" w:rsidP="00193508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2</w:t>
            </w:r>
            <w:r w:rsidR="006565E1" w:rsidRPr="001C3D20">
              <w:rPr>
                <w:bCs/>
                <w:sz w:val="24"/>
                <w:lang w:val="lt-LT"/>
              </w:rPr>
              <w:t xml:space="preserve"> </w:t>
            </w:r>
            <w:r w:rsidR="00AB44E2" w:rsidRPr="001C3D20">
              <w:rPr>
                <w:bCs/>
                <w:sz w:val="24"/>
                <w:lang w:val="lt-LT"/>
              </w:rPr>
              <w:t>ir daugiau</w:t>
            </w:r>
          </w:p>
        </w:tc>
        <w:tc>
          <w:tcPr>
            <w:tcW w:w="1890" w:type="dxa"/>
            <w:vAlign w:val="center"/>
          </w:tcPr>
          <w:p w14:paraId="50289A5A" w14:textId="76F2B3FC" w:rsidR="00AB44E2" w:rsidRPr="001C3D20" w:rsidRDefault="00CF504C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10</w:t>
            </w:r>
          </w:p>
        </w:tc>
      </w:tr>
    </w:tbl>
    <w:p w14:paraId="16D62692" w14:textId="77777777" w:rsidR="001F0591" w:rsidRPr="001C3D20" w:rsidRDefault="001F0591" w:rsidP="001C3D20">
      <w:pPr>
        <w:keepNext/>
        <w:suppressAutoHyphens/>
        <w:spacing w:after="120"/>
        <w:outlineLvl w:val="2"/>
        <w:rPr>
          <w:bCs/>
          <w:color w:val="000000" w:themeColor="text1"/>
          <w:szCs w:val="24"/>
        </w:rPr>
      </w:pPr>
    </w:p>
    <w:sectPr w:rsidR="001F0591" w:rsidRPr="001C3D20" w:rsidSect="009C0ABC">
      <w:headerReference w:type="default" r:id="rId13"/>
      <w:headerReference w:type="first" r:id="rId14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0B654" w14:textId="77777777" w:rsidR="007156BD" w:rsidRPr="00A27E11" w:rsidRDefault="007156BD" w:rsidP="0075209B">
      <w:r w:rsidRPr="00A27E11">
        <w:separator/>
      </w:r>
    </w:p>
  </w:endnote>
  <w:endnote w:type="continuationSeparator" w:id="0">
    <w:p w14:paraId="53BEAF67" w14:textId="77777777" w:rsidR="007156BD" w:rsidRPr="00A27E11" w:rsidRDefault="007156BD" w:rsidP="0075209B">
      <w:r w:rsidRPr="00A27E11">
        <w:continuationSeparator/>
      </w:r>
    </w:p>
  </w:endnote>
  <w:endnote w:type="continuationNotice" w:id="1">
    <w:p w14:paraId="4270A6E1" w14:textId="77777777" w:rsidR="007156BD" w:rsidRDefault="00715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HELVETICA NEUE LIGHT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95B47" w14:textId="77777777" w:rsidR="007156BD" w:rsidRPr="00A27E11" w:rsidRDefault="007156BD" w:rsidP="0075209B">
      <w:r w:rsidRPr="00A27E11">
        <w:separator/>
      </w:r>
    </w:p>
  </w:footnote>
  <w:footnote w:type="continuationSeparator" w:id="0">
    <w:p w14:paraId="57FBDA9A" w14:textId="77777777" w:rsidR="007156BD" w:rsidRPr="00A27E11" w:rsidRDefault="007156BD" w:rsidP="0075209B">
      <w:r w:rsidRPr="00A27E11">
        <w:continuationSeparator/>
      </w:r>
    </w:p>
  </w:footnote>
  <w:footnote w:type="continuationNotice" w:id="1">
    <w:p w14:paraId="774CD13B" w14:textId="77777777" w:rsidR="007156BD" w:rsidRDefault="007156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A84"/>
    <w:multiLevelType w:val="multilevel"/>
    <w:tmpl w:val="14742A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B0E45"/>
    <w:multiLevelType w:val="hybridMultilevel"/>
    <w:tmpl w:val="72967C12"/>
    <w:lvl w:ilvl="0" w:tplc="F9CA3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A42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416C5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4EB"/>
    <w:multiLevelType w:val="hybridMultilevel"/>
    <w:tmpl w:val="424E2692"/>
    <w:lvl w:ilvl="0" w:tplc="1BA03D12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1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403B6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4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7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2" w15:restartNumberingAfterBreak="0">
    <w:nsid w:val="41FE7176"/>
    <w:multiLevelType w:val="multilevel"/>
    <w:tmpl w:val="E034E36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3" w15:restartNumberingAfterBreak="0">
    <w:nsid w:val="43137022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4" w15:restartNumberingAfterBreak="0">
    <w:nsid w:val="44177A17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6" w15:restartNumberingAfterBreak="0">
    <w:nsid w:val="47596012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9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E3AF8"/>
    <w:multiLevelType w:val="multilevel"/>
    <w:tmpl w:val="B010F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3052D"/>
    <w:multiLevelType w:val="hybridMultilevel"/>
    <w:tmpl w:val="B3540E7A"/>
    <w:lvl w:ilvl="0" w:tplc="5EDEF348">
      <w:start w:val="1"/>
      <w:numFmt w:val="bullet"/>
      <w:lvlText w:val=""/>
      <w:lvlJc w:val="left"/>
      <w:pPr>
        <w:ind w:left="255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3" w15:restartNumberingAfterBreak="0">
    <w:nsid w:val="535C45E7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4" w15:restartNumberingAfterBreak="0">
    <w:nsid w:val="54FA51E8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354EB3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BE6428"/>
    <w:multiLevelType w:val="hybridMultilevel"/>
    <w:tmpl w:val="5F1E7AF2"/>
    <w:lvl w:ilvl="0" w:tplc="22A8D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E0BB7"/>
    <w:multiLevelType w:val="hybridMultilevel"/>
    <w:tmpl w:val="272C44D2"/>
    <w:lvl w:ilvl="0" w:tplc="41C6BD3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33E1796"/>
    <w:multiLevelType w:val="multilevel"/>
    <w:tmpl w:val="5E9A9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7DF1E09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0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6A632137"/>
    <w:multiLevelType w:val="hybridMultilevel"/>
    <w:tmpl w:val="B15244F0"/>
    <w:lvl w:ilvl="0" w:tplc="0C463556">
      <w:start w:val="1"/>
      <w:numFmt w:val="decimal"/>
      <w:lvlText w:val="%1"/>
      <w:lvlJc w:val="left"/>
      <w:pPr>
        <w:ind w:left="1560" w:hanging="8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CC2748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4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92A29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C0A6170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9"/>
  </w:num>
  <w:num w:numId="5">
    <w:abstractNumId w:val="15"/>
  </w:num>
  <w:num w:numId="6">
    <w:abstractNumId w:val="18"/>
  </w:num>
  <w:num w:numId="7">
    <w:abstractNumId w:val="10"/>
  </w:num>
  <w:num w:numId="8">
    <w:abstractNumId w:val="44"/>
  </w:num>
  <w:num w:numId="9">
    <w:abstractNumId w:val="16"/>
  </w:num>
  <w:num w:numId="10">
    <w:abstractNumId w:val="48"/>
  </w:num>
  <w:num w:numId="11">
    <w:abstractNumId w:val="7"/>
  </w:num>
  <w:num w:numId="12">
    <w:abstractNumId w:val="8"/>
  </w:num>
  <w:num w:numId="13">
    <w:abstractNumId w:val="28"/>
  </w:num>
  <w:num w:numId="14">
    <w:abstractNumId w:val="31"/>
  </w:num>
  <w:num w:numId="15">
    <w:abstractNumId w:val="40"/>
  </w:num>
  <w:num w:numId="16">
    <w:abstractNumId w:val="5"/>
  </w:num>
  <w:num w:numId="17">
    <w:abstractNumId w:val="9"/>
  </w:num>
  <w:num w:numId="18">
    <w:abstractNumId w:val="13"/>
  </w:num>
  <w:num w:numId="19">
    <w:abstractNumId w:val="25"/>
  </w:num>
  <w:num w:numId="20">
    <w:abstractNumId w:val="43"/>
  </w:num>
  <w:num w:numId="21">
    <w:abstractNumId w:val="27"/>
  </w:num>
  <w:num w:numId="22">
    <w:abstractNumId w:val="21"/>
  </w:num>
  <w:num w:numId="23">
    <w:abstractNumId w:val="11"/>
  </w:num>
  <w:num w:numId="24">
    <w:abstractNumId w:val="0"/>
  </w:num>
  <w:num w:numId="25">
    <w:abstractNumId w:val="34"/>
  </w:num>
  <w:num w:numId="26">
    <w:abstractNumId w:val="1"/>
  </w:num>
  <w:num w:numId="27">
    <w:abstractNumId w:val="2"/>
  </w:num>
  <w:num w:numId="28">
    <w:abstractNumId w:val="29"/>
  </w:num>
  <w:num w:numId="29">
    <w:abstractNumId w:val="32"/>
  </w:num>
  <w:num w:numId="30">
    <w:abstractNumId w:val="22"/>
  </w:num>
  <w:num w:numId="31">
    <w:abstractNumId w:val="4"/>
  </w:num>
  <w:num w:numId="32">
    <w:abstractNumId w:val="23"/>
  </w:num>
  <w:num w:numId="33">
    <w:abstractNumId w:val="3"/>
  </w:num>
  <w:num w:numId="34">
    <w:abstractNumId w:val="46"/>
  </w:num>
  <w:num w:numId="35">
    <w:abstractNumId w:val="26"/>
  </w:num>
  <w:num w:numId="36">
    <w:abstractNumId w:val="39"/>
  </w:num>
  <w:num w:numId="37">
    <w:abstractNumId w:val="38"/>
  </w:num>
  <w:num w:numId="38">
    <w:abstractNumId w:val="35"/>
  </w:num>
  <w:num w:numId="39">
    <w:abstractNumId w:val="30"/>
  </w:num>
  <w:num w:numId="40">
    <w:abstractNumId w:val="42"/>
  </w:num>
  <w:num w:numId="41">
    <w:abstractNumId w:val="33"/>
  </w:num>
  <w:num w:numId="42">
    <w:abstractNumId w:val="45"/>
  </w:num>
  <w:num w:numId="43">
    <w:abstractNumId w:val="24"/>
  </w:num>
  <w:num w:numId="44">
    <w:abstractNumId w:val="12"/>
  </w:num>
  <w:num w:numId="45">
    <w:abstractNumId w:val="47"/>
  </w:num>
  <w:num w:numId="46">
    <w:abstractNumId w:val="37"/>
  </w:num>
  <w:num w:numId="47">
    <w:abstractNumId w:val="36"/>
  </w:num>
  <w:num w:numId="48">
    <w:abstractNumId w:val="6"/>
  </w:num>
  <w:num w:numId="49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7542"/>
    <w:rsid w:val="0002794B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622C"/>
    <w:rsid w:val="0005661B"/>
    <w:rsid w:val="00056BE2"/>
    <w:rsid w:val="00056F4D"/>
    <w:rsid w:val="000579B0"/>
    <w:rsid w:val="0006036D"/>
    <w:rsid w:val="000608E9"/>
    <w:rsid w:val="00061164"/>
    <w:rsid w:val="00061237"/>
    <w:rsid w:val="00061608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69B3"/>
    <w:rsid w:val="000A7093"/>
    <w:rsid w:val="000B01CE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E144D"/>
    <w:rsid w:val="000E168E"/>
    <w:rsid w:val="000E277D"/>
    <w:rsid w:val="000E29A7"/>
    <w:rsid w:val="000E2E5E"/>
    <w:rsid w:val="000E38E4"/>
    <w:rsid w:val="000E52CD"/>
    <w:rsid w:val="000E5906"/>
    <w:rsid w:val="000E6EC5"/>
    <w:rsid w:val="000E70D2"/>
    <w:rsid w:val="000E7AB0"/>
    <w:rsid w:val="000F0035"/>
    <w:rsid w:val="000F0081"/>
    <w:rsid w:val="000F1078"/>
    <w:rsid w:val="000F177F"/>
    <w:rsid w:val="000F42E8"/>
    <w:rsid w:val="000F53CF"/>
    <w:rsid w:val="000F5D12"/>
    <w:rsid w:val="000F7D64"/>
    <w:rsid w:val="00101272"/>
    <w:rsid w:val="00101BDF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CA8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6720"/>
    <w:rsid w:val="00136A9D"/>
    <w:rsid w:val="00137578"/>
    <w:rsid w:val="001401C9"/>
    <w:rsid w:val="00140246"/>
    <w:rsid w:val="001402AE"/>
    <w:rsid w:val="00140325"/>
    <w:rsid w:val="00140DFE"/>
    <w:rsid w:val="00141767"/>
    <w:rsid w:val="001431D2"/>
    <w:rsid w:val="00143425"/>
    <w:rsid w:val="00143956"/>
    <w:rsid w:val="00143C10"/>
    <w:rsid w:val="0014414E"/>
    <w:rsid w:val="00145A50"/>
    <w:rsid w:val="00147C13"/>
    <w:rsid w:val="00150983"/>
    <w:rsid w:val="00150C13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35E4"/>
    <w:rsid w:val="001641D4"/>
    <w:rsid w:val="001650ED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7E"/>
    <w:rsid w:val="00181894"/>
    <w:rsid w:val="00181AA7"/>
    <w:rsid w:val="00182219"/>
    <w:rsid w:val="00182D79"/>
    <w:rsid w:val="0018370B"/>
    <w:rsid w:val="00183784"/>
    <w:rsid w:val="001843DC"/>
    <w:rsid w:val="001903C1"/>
    <w:rsid w:val="00191175"/>
    <w:rsid w:val="0019121B"/>
    <w:rsid w:val="00192D44"/>
    <w:rsid w:val="00193262"/>
    <w:rsid w:val="00193508"/>
    <w:rsid w:val="00194F5C"/>
    <w:rsid w:val="0019517B"/>
    <w:rsid w:val="00195473"/>
    <w:rsid w:val="00196D66"/>
    <w:rsid w:val="001A0926"/>
    <w:rsid w:val="001A126E"/>
    <w:rsid w:val="001A2956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2168"/>
    <w:rsid w:val="001B2A8D"/>
    <w:rsid w:val="001B3D72"/>
    <w:rsid w:val="001B442B"/>
    <w:rsid w:val="001B4731"/>
    <w:rsid w:val="001B48AF"/>
    <w:rsid w:val="001B4D61"/>
    <w:rsid w:val="001B4E4C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3D20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069"/>
    <w:rsid w:val="001E7AC0"/>
    <w:rsid w:val="001E7D3F"/>
    <w:rsid w:val="001F0591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07860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35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A01D3"/>
    <w:rsid w:val="002A0F10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3018D1"/>
    <w:rsid w:val="00302D29"/>
    <w:rsid w:val="00304400"/>
    <w:rsid w:val="00304B7D"/>
    <w:rsid w:val="00305715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7F3"/>
    <w:rsid w:val="00321AB2"/>
    <w:rsid w:val="00321D64"/>
    <w:rsid w:val="0032412E"/>
    <w:rsid w:val="003244BB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D4A"/>
    <w:rsid w:val="003C3FA4"/>
    <w:rsid w:val="003C4C26"/>
    <w:rsid w:val="003C60C7"/>
    <w:rsid w:val="003C6333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46F5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21BB"/>
    <w:rsid w:val="004440E0"/>
    <w:rsid w:val="00444A4A"/>
    <w:rsid w:val="00444BA2"/>
    <w:rsid w:val="00444DB8"/>
    <w:rsid w:val="00445058"/>
    <w:rsid w:val="00445E89"/>
    <w:rsid w:val="00445EC4"/>
    <w:rsid w:val="004463C3"/>
    <w:rsid w:val="0044661F"/>
    <w:rsid w:val="00446EA6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1237"/>
    <w:rsid w:val="00492EF7"/>
    <w:rsid w:val="004930E5"/>
    <w:rsid w:val="00493432"/>
    <w:rsid w:val="00494749"/>
    <w:rsid w:val="00494DB5"/>
    <w:rsid w:val="00495873"/>
    <w:rsid w:val="004A0436"/>
    <w:rsid w:val="004A07D7"/>
    <w:rsid w:val="004A0923"/>
    <w:rsid w:val="004A1270"/>
    <w:rsid w:val="004A12C1"/>
    <w:rsid w:val="004A1A6C"/>
    <w:rsid w:val="004A1FD4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0F3"/>
    <w:rsid w:val="004B7161"/>
    <w:rsid w:val="004B7E47"/>
    <w:rsid w:val="004C3579"/>
    <w:rsid w:val="004C5CD0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612A"/>
    <w:rsid w:val="004E7701"/>
    <w:rsid w:val="004E7FE6"/>
    <w:rsid w:val="004F098A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168F2"/>
    <w:rsid w:val="00521153"/>
    <w:rsid w:val="00523181"/>
    <w:rsid w:val="005234B0"/>
    <w:rsid w:val="00525AC9"/>
    <w:rsid w:val="00526D85"/>
    <w:rsid w:val="005324CF"/>
    <w:rsid w:val="0053273D"/>
    <w:rsid w:val="0053278A"/>
    <w:rsid w:val="00532A58"/>
    <w:rsid w:val="00533246"/>
    <w:rsid w:val="0053452F"/>
    <w:rsid w:val="00534984"/>
    <w:rsid w:val="005422DC"/>
    <w:rsid w:val="0054279C"/>
    <w:rsid w:val="00542FD3"/>
    <w:rsid w:val="00544E86"/>
    <w:rsid w:val="00547442"/>
    <w:rsid w:val="0054776E"/>
    <w:rsid w:val="00550279"/>
    <w:rsid w:val="00550AB1"/>
    <w:rsid w:val="0055159B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38F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4130"/>
    <w:rsid w:val="0059535E"/>
    <w:rsid w:val="00597132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D7E7B"/>
    <w:rsid w:val="005E0019"/>
    <w:rsid w:val="005E0387"/>
    <w:rsid w:val="005E091D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476E9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92D"/>
    <w:rsid w:val="00663E96"/>
    <w:rsid w:val="006641AA"/>
    <w:rsid w:val="006660D6"/>
    <w:rsid w:val="00666480"/>
    <w:rsid w:val="006668A3"/>
    <w:rsid w:val="0066773B"/>
    <w:rsid w:val="006678EC"/>
    <w:rsid w:val="00670470"/>
    <w:rsid w:val="0067233D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0B26"/>
    <w:rsid w:val="006B2468"/>
    <w:rsid w:val="006B285E"/>
    <w:rsid w:val="006B44AE"/>
    <w:rsid w:val="006B469A"/>
    <w:rsid w:val="006B4F5B"/>
    <w:rsid w:val="006B55C1"/>
    <w:rsid w:val="006B6779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9E3"/>
    <w:rsid w:val="006E0CB6"/>
    <w:rsid w:val="006E1E4B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7114"/>
    <w:rsid w:val="006F72FD"/>
    <w:rsid w:val="006F7A08"/>
    <w:rsid w:val="006F7CCD"/>
    <w:rsid w:val="007001DA"/>
    <w:rsid w:val="0070188A"/>
    <w:rsid w:val="00703AC0"/>
    <w:rsid w:val="007042FC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56BD"/>
    <w:rsid w:val="0071631F"/>
    <w:rsid w:val="00717BEA"/>
    <w:rsid w:val="00720174"/>
    <w:rsid w:val="00720330"/>
    <w:rsid w:val="00722B77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2A3"/>
    <w:rsid w:val="00750BDB"/>
    <w:rsid w:val="00751E35"/>
    <w:rsid w:val="0075209B"/>
    <w:rsid w:val="0075250C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5010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26A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A56"/>
    <w:rsid w:val="007E7DAB"/>
    <w:rsid w:val="007F0976"/>
    <w:rsid w:val="007F25AE"/>
    <w:rsid w:val="007F45E5"/>
    <w:rsid w:val="007F69BB"/>
    <w:rsid w:val="007F7A70"/>
    <w:rsid w:val="00800414"/>
    <w:rsid w:val="00800D01"/>
    <w:rsid w:val="00801298"/>
    <w:rsid w:val="008023F2"/>
    <w:rsid w:val="00803A99"/>
    <w:rsid w:val="00804EBD"/>
    <w:rsid w:val="00804FFC"/>
    <w:rsid w:val="008065DD"/>
    <w:rsid w:val="00807A2F"/>
    <w:rsid w:val="008100AA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47F1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EEA"/>
    <w:rsid w:val="008816AC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9655B"/>
    <w:rsid w:val="008A0A1C"/>
    <w:rsid w:val="008A144F"/>
    <w:rsid w:val="008A16AD"/>
    <w:rsid w:val="008A2053"/>
    <w:rsid w:val="008A206F"/>
    <w:rsid w:val="008A234E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59A9"/>
    <w:rsid w:val="008D5C09"/>
    <w:rsid w:val="008D6932"/>
    <w:rsid w:val="008E2D59"/>
    <w:rsid w:val="008E30F5"/>
    <w:rsid w:val="008E3DAE"/>
    <w:rsid w:val="008E56D9"/>
    <w:rsid w:val="008E579A"/>
    <w:rsid w:val="008E5A91"/>
    <w:rsid w:val="008E6079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3FD8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29A8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6742"/>
    <w:rsid w:val="009B6D4A"/>
    <w:rsid w:val="009C082C"/>
    <w:rsid w:val="009C0ABC"/>
    <w:rsid w:val="009C2292"/>
    <w:rsid w:val="009C280B"/>
    <w:rsid w:val="009C31AC"/>
    <w:rsid w:val="009C3AD8"/>
    <w:rsid w:val="009C43F8"/>
    <w:rsid w:val="009C460A"/>
    <w:rsid w:val="009C533A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25B9"/>
    <w:rsid w:val="00A3310C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60F05"/>
    <w:rsid w:val="00A615C8"/>
    <w:rsid w:val="00A62F9E"/>
    <w:rsid w:val="00A633F8"/>
    <w:rsid w:val="00A634C0"/>
    <w:rsid w:val="00A63E36"/>
    <w:rsid w:val="00A63E4A"/>
    <w:rsid w:val="00A64C92"/>
    <w:rsid w:val="00A6553B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482F"/>
    <w:rsid w:val="00A85310"/>
    <w:rsid w:val="00A8584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52AA"/>
    <w:rsid w:val="00AD5442"/>
    <w:rsid w:val="00AD568C"/>
    <w:rsid w:val="00AD7A75"/>
    <w:rsid w:val="00AE1804"/>
    <w:rsid w:val="00AE2573"/>
    <w:rsid w:val="00AE3285"/>
    <w:rsid w:val="00AE4D96"/>
    <w:rsid w:val="00AE5179"/>
    <w:rsid w:val="00AE54E8"/>
    <w:rsid w:val="00AE5F85"/>
    <w:rsid w:val="00AE7733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5674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D82"/>
    <w:rsid w:val="00B3450A"/>
    <w:rsid w:val="00B34F14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10D"/>
    <w:rsid w:val="00B91A06"/>
    <w:rsid w:val="00B92038"/>
    <w:rsid w:val="00B925C7"/>
    <w:rsid w:val="00B933C1"/>
    <w:rsid w:val="00B944F4"/>
    <w:rsid w:val="00B94CF2"/>
    <w:rsid w:val="00BA0A50"/>
    <w:rsid w:val="00BA0BDD"/>
    <w:rsid w:val="00BA14D5"/>
    <w:rsid w:val="00BA2ABF"/>
    <w:rsid w:val="00BA3D56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702B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AFE"/>
    <w:rsid w:val="00BE0B59"/>
    <w:rsid w:val="00BE3D66"/>
    <w:rsid w:val="00BE451F"/>
    <w:rsid w:val="00BE485F"/>
    <w:rsid w:val="00BE54B5"/>
    <w:rsid w:val="00BE5820"/>
    <w:rsid w:val="00BE660F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3F42"/>
    <w:rsid w:val="00C34240"/>
    <w:rsid w:val="00C34794"/>
    <w:rsid w:val="00C352E8"/>
    <w:rsid w:val="00C373B8"/>
    <w:rsid w:val="00C377A2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50214"/>
    <w:rsid w:val="00C502F2"/>
    <w:rsid w:val="00C514BA"/>
    <w:rsid w:val="00C52A62"/>
    <w:rsid w:val="00C539C8"/>
    <w:rsid w:val="00C53ABB"/>
    <w:rsid w:val="00C5495D"/>
    <w:rsid w:val="00C578FE"/>
    <w:rsid w:val="00C60771"/>
    <w:rsid w:val="00C61A30"/>
    <w:rsid w:val="00C63304"/>
    <w:rsid w:val="00C640AF"/>
    <w:rsid w:val="00C65050"/>
    <w:rsid w:val="00C65589"/>
    <w:rsid w:val="00C655A3"/>
    <w:rsid w:val="00C6565B"/>
    <w:rsid w:val="00C65948"/>
    <w:rsid w:val="00C65A85"/>
    <w:rsid w:val="00C65C1F"/>
    <w:rsid w:val="00C65FAF"/>
    <w:rsid w:val="00C66AB2"/>
    <w:rsid w:val="00C70D9E"/>
    <w:rsid w:val="00C71F84"/>
    <w:rsid w:val="00C726AF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8D8"/>
    <w:rsid w:val="00C96E5D"/>
    <w:rsid w:val="00CA1CCB"/>
    <w:rsid w:val="00CA1D56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57E5"/>
    <w:rsid w:val="00CB5FB5"/>
    <w:rsid w:val="00CB7EFC"/>
    <w:rsid w:val="00CC1839"/>
    <w:rsid w:val="00CC273F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D7631"/>
    <w:rsid w:val="00CE0225"/>
    <w:rsid w:val="00CE22E4"/>
    <w:rsid w:val="00CE3DFA"/>
    <w:rsid w:val="00CE432E"/>
    <w:rsid w:val="00CF1153"/>
    <w:rsid w:val="00CF27AC"/>
    <w:rsid w:val="00CF2DE3"/>
    <w:rsid w:val="00CF40C9"/>
    <w:rsid w:val="00CF452D"/>
    <w:rsid w:val="00CF504C"/>
    <w:rsid w:val="00D00664"/>
    <w:rsid w:val="00D00C4F"/>
    <w:rsid w:val="00D00D27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AEF"/>
    <w:rsid w:val="00D53B6F"/>
    <w:rsid w:val="00D54913"/>
    <w:rsid w:val="00D5570E"/>
    <w:rsid w:val="00D559A9"/>
    <w:rsid w:val="00D60B09"/>
    <w:rsid w:val="00D60B22"/>
    <w:rsid w:val="00D6271F"/>
    <w:rsid w:val="00D63C66"/>
    <w:rsid w:val="00D6442D"/>
    <w:rsid w:val="00D6475F"/>
    <w:rsid w:val="00D647F2"/>
    <w:rsid w:val="00D64AF6"/>
    <w:rsid w:val="00D66B84"/>
    <w:rsid w:val="00D70605"/>
    <w:rsid w:val="00D72B85"/>
    <w:rsid w:val="00D73E0C"/>
    <w:rsid w:val="00D7447B"/>
    <w:rsid w:val="00D74A11"/>
    <w:rsid w:val="00D75609"/>
    <w:rsid w:val="00D75DDA"/>
    <w:rsid w:val="00D77779"/>
    <w:rsid w:val="00D81E01"/>
    <w:rsid w:val="00D82033"/>
    <w:rsid w:val="00D82595"/>
    <w:rsid w:val="00D82B3A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32D0"/>
    <w:rsid w:val="00D94283"/>
    <w:rsid w:val="00D94896"/>
    <w:rsid w:val="00D95FA7"/>
    <w:rsid w:val="00D96256"/>
    <w:rsid w:val="00D968DC"/>
    <w:rsid w:val="00D970F7"/>
    <w:rsid w:val="00D974D8"/>
    <w:rsid w:val="00D97623"/>
    <w:rsid w:val="00DA00DC"/>
    <w:rsid w:val="00DA0296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3CD"/>
    <w:rsid w:val="00DE580B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99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54BD"/>
    <w:rsid w:val="00E45C31"/>
    <w:rsid w:val="00E45DA4"/>
    <w:rsid w:val="00E469D7"/>
    <w:rsid w:val="00E46B6B"/>
    <w:rsid w:val="00E501A5"/>
    <w:rsid w:val="00E5088C"/>
    <w:rsid w:val="00E50C9B"/>
    <w:rsid w:val="00E51798"/>
    <w:rsid w:val="00E52664"/>
    <w:rsid w:val="00E52B02"/>
    <w:rsid w:val="00E5307B"/>
    <w:rsid w:val="00E54492"/>
    <w:rsid w:val="00E545BB"/>
    <w:rsid w:val="00E54F83"/>
    <w:rsid w:val="00E55FEE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81867"/>
    <w:rsid w:val="00E81947"/>
    <w:rsid w:val="00E838BF"/>
    <w:rsid w:val="00E83DE3"/>
    <w:rsid w:val="00E84670"/>
    <w:rsid w:val="00E86371"/>
    <w:rsid w:val="00E863F1"/>
    <w:rsid w:val="00E86BB7"/>
    <w:rsid w:val="00E90C8C"/>
    <w:rsid w:val="00E91FC5"/>
    <w:rsid w:val="00E93E3C"/>
    <w:rsid w:val="00E94C49"/>
    <w:rsid w:val="00E95012"/>
    <w:rsid w:val="00E97FD3"/>
    <w:rsid w:val="00EA0120"/>
    <w:rsid w:val="00EA1378"/>
    <w:rsid w:val="00EA19A8"/>
    <w:rsid w:val="00EA4A90"/>
    <w:rsid w:val="00EA5454"/>
    <w:rsid w:val="00EA5692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E02AD"/>
    <w:rsid w:val="00EE28E3"/>
    <w:rsid w:val="00EE365B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879"/>
    <w:rsid w:val="00F24D1C"/>
    <w:rsid w:val="00F25730"/>
    <w:rsid w:val="00F2581A"/>
    <w:rsid w:val="00F26CFF"/>
    <w:rsid w:val="00F27AD0"/>
    <w:rsid w:val="00F3117A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2A4E"/>
    <w:rsid w:val="00F72CCD"/>
    <w:rsid w:val="00F73804"/>
    <w:rsid w:val="00F74093"/>
    <w:rsid w:val="00F746D5"/>
    <w:rsid w:val="00F747C0"/>
    <w:rsid w:val="00F7577B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4899"/>
    <w:rsid w:val="00F85ACD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5F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77E6"/>
    <w:rsid w:val="00FC08B9"/>
    <w:rsid w:val="00FC0996"/>
    <w:rsid w:val="00FC0C79"/>
    <w:rsid w:val="00FC1F1D"/>
    <w:rsid w:val="00FC2A11"/>
    <w:rsid w:val="00FC3227"/>
    <w:rsid w:val="00FC3B63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C2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29E27BCE-9B8B-425E-BC43-F79E4B7B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4.xml><?xml version="1.0" encoding="utf-8"?>
<ds:datastoreItem xmlns:ds="http://schemas.openxmlformats.org/officeDocument/2006/customXml" ds:itemID="{EC8F63D6-ABB4-4762-8E31-2B436713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2200</Words>
  <Characters>1255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8</cp:revision>
  <dcterms:created xsi:type="dcterms:W3CDTF">2025-11-19T06:52:00Z</dcterms:created>
  <dcterms:modified xsi:type="dcterms:W3CDTF">2025-12-02T12:27:00Z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