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7124C" w14:textId="2BEB1306" w:rsidR="004010AA" w:rsidRPr="007B24F7" w:rsidRDefault="007937C6" w:rsidP="00596AAC">
      <w:pPr>
        <w:tabs>
          <w:tab w:val="center" w:pos="4986"/>
          <w:tab w:val="right" w:pos="9972"/>
        </w:tabs>
        <w:spacing w:line="360" w:lineRule="auto"/>
        <w:ind w:right="0"/>
        <w:jc w:val="center"/>
        <w:rPr>
          <w:b/>
          <w:caps/>
          <w:color w:val="000000"/>
          <w:sz w:val="24"/>
          <w:szCs w:val="24"/>
        </w:rPr>
      </w:pPr>
      <w:bookmarkStart w:id="0" w:name="_Toc336858699"/>
      <w:r w:rsidRPr="007B24F7">
        <w:rPr>
          <w:b/>
          <w:caps/>
          <w:color w:val="000000"/>
          <w:sz w:val="24"/>
          <w:szCs w:val="24"/>
        </w:rPr>
        <w:t>TECHNINĖS SPECIFIKACIJOS</w:t>
      </w:r>
    </w:p>
    <w:p w14:paraId="09A5D05E" w14:textId="77777777" w:rsidR="004010AA" w:rsidRPr="007B24F7" w:rsidRDefault="004010AA" w:rsidP="00596AAC">
      <w:pPr>
        <w:tabs>
          <w:tab w:val="center" w:pos="4986"/>
          <w:tab w:val="right" w:pos="9972"/>
        </w:tabs>
        <w:spacing w:line="360" w:lineRule="auto"/>
        <w:ind w:right="0"/>
        <w:jc w:val="both"/>
        <w:rPr>
          <w:color w:val="000000"/>
          <w:sz w:val="24"/>
          <w:szCs w:val="24"/>
        </w:rPr>
        <w:sectPr w:rsidR="004010AA" w:rsidRPr="007B24F7" w:rsidSect="00BE3E87">
          <w:footerReference w:type="default" r:id="rId8"/>
          <w:footerReference w:type="first" r:id="rId9"/>
          <w:type w:val="continuous"/>
          <w:pgSz w:w="11906" w:h="16838" w:code="9"/>
          <w:pgMar w:top="1134" w:right="567" w:bottom="1134" w:left="1134" w:header="170" w:footer="210" w:gutter="0"/>
          <w:cols w:space="1296"/>
          <w:titlePg/>
          <w:docGrid w:linePitch="360"/>
        </w:sectPr>
      </w:pPr>
    </w:p>
    <w:bookmarkEnd w:id="0"/>
    <w:p w14:paraId="46F8C410" w14:textId="77777777" w:rsidR="007937C6" w:rsidRPr="007B24F7" w:rsidRDefault="007937C6" w:rsidP="007937C6">
      <w:pPr>
        <w:pStyle w:val="Antrat2"/>
        <w:ind w:left="567"/>
        <w:rPr>
          <w:sz w:val="24"/>
          <w:szCs w:val="24"/>
        </w:rPr>
      </w:pPr>
      <w:r w:rsidRPr="007B24F7">
        <w:rPr>
          <w:sz w:val="24"/>
          <w:szCs w:val="24"/>
        </w:rPr>
        <w:t xml:space="preserve">Gabionai </w:t>
      </w:r>
    </w:p>
    <w:p w14:paraId="508685DC" w14:textId="77777777" w:rsidR="007937C6" w:rsidRPr="007B24F7" w:rsidRDefault="007937C6" w:rsidP="007937C6">
      <w:pPr>
        <w:pStyle w:val="2Sutrauka"/>
        <w:rPr>
          <w:szCs w:val="24"/>
        </w:rPr>
      </w:pPr>
      <w:r w:rsidRPr="007B24F7">
        <w:rPr>
          <w:szCs w:val="24"/>
        </w:rPr>
        <w:t xml:space="preserve">Šlaito, gruntą prilaikantys gabionai, pagaminti iš </w:t>
      </w:r>
      <w:bookmarkStart w:id="1" w:name="OLE_LINK1"/>
      <w:bookmarkStart w:id="2" w:name="OLE_LINK2"/>
      <w:r w:rsidRPr="007B24F7">
        <w:rPr>
          <w:szCs w:val="24"/>
        </w:rPr>
        <w:t>dvigubo pynimo vielų tinklo</w:t>
      </w:r>
      <w:bookmarkEnd w:id="1"/>
      <w:bookmarkEnd w:id="2"/>
      <w:r w:rsidRPr="007B24F7">
        <w:rPr>
          <w:szCs w:val="24"/>
        </w:rPr>
        <w:t>, formuojant 8x10 cm dydžio šešiakampio formos akutes. Visi gabionai turi būti padengti antikorozine danga, naudojant Zn95Al5 dangą kartu su aukšto atsparumo abrazijai antikorozine polimerine danga (Polimac arba analogiška). Gabionai turi turėti CE ženklinimą pagal ETA-15/0219.</w:t>
      </w:r>
    </w:p>
    <w:p w14:paraId="53CA1FEA" w14:textId="77777777" w:rsidR="007937C6" w:rsidRPr="007B24F7" w:rsidRDefault="007937C6" w:rsidP="007937C6">
      <w:pPr>
        <w:pStyle w:val="2Sutrauka"/>
        <w:rPr>
          <w:szCs w:val="24"/>
        </w:rPr>
      </w:pPr>
      <w:r w:rsidRPr="007B24F7">
        <w:rPr>
          <w:szCs w:val="24"/>
        </w:rPr>
        <w:t xml:space="preserve">Gabionų apatinis vielos tinklas, vertikalūs tinklai ir dangtis turi būti pagaminti iš vientiso pynimo vielos tinklo. Gabionų sujungimui į vientisą statinį, visuose jų kraštuose naudojami C formos tvirtinimo žiedai. </w:t>
      </w:r>
    </w:p>
    <w:p w14:paraId="0C37296E" w14:textId="77777777" w:rsidR="007937C6" w:rsidRPr="007B24F7" w:rsidRDefault="007937C6" w:rsidP="007937C6">
      <w:pPr>
        <w:jc w:val="center"/>
        <w:rPr>
          <w:rFonts w:ascii="Arial" w:hAnsi="Arial" w:cs="Arial"/>
          <w:lang w:eastAsia="it-IT"/>
        </w:rPr>
      </w:pPr>
      <w:r w:rsidRPr="007B24F7">
        <w:rPr>
          <w:rFonts w:ascii="Arial" w:hAnsi="Arial" w:cs="Arial"/>
          <w:noProof/>
          <w:lang w:eastAsia="lt-LT"/>
        </w:rPr>
        <w:drawing>
          <wp:inline distT="0" distB="0" distL="0" distR="0" wp14:anchorId="7A2AF631" wp14:editId="5D33A9F0">
            <wp:extent cx="3305310" cy="2011680"/>
            <wp:effectExtent l="0" t="0" r="9525" b="7620"/>
            <wp:docPr id="194907207" name="Picture 1" descr="Paveikslėlis, kuriame yra linija, diagrama, dizainas, raš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linija, diagrama, dizainas, rašas&#10;&#10;Automatiškai sugeneruotas aprašymas"/>
                    <pic:cNvPicPr/>
                  </pic:nvPicPr>
                  <pic:blipFill>
                    <a:blip r:embed="rId10"/>
                    <a:stretch>
                      <a:fillRect/>
                    </a:stretch>
                  </pic:blipFill>
                  <pic:spPr>
                    <a:xfrm>
                      <a:off x="0" y="0"/>
                      <a:ext cx="3352462" cy="2040378"/>
                    </a:xfrm>
                    <a:prstGeom prst="rect">
                      <a:avLst/>
                    </a:prstGeom>
                  </pic:spPr>
                </pic:pic>
              </a:graphicData>
            </a:graphic>
          </wp:inline>
        </w:drawing>
      </w:r>
    </w:p>
    <w:p w14:paraId="3B3D1722" w14:textId="77777777" w:rsidR="007937C6" w:rsidRPr="00E15550" w:rsidRDefault="007937C6" w:rsidP="007937C6">
      <w:pPr>
        <w:jc w:val="center"/>
        <w:rPr>
          <w:lang w:eastAsia="it-IT"/>
        </w:rPr>
      </w:pPr>
      <w:r w:rsidRPr="00E15550">
        <w:rPr>
          <w:b/>
          <w:bCs/>
          <w:lang w:eastAsia="it-IT"/>
        </w:rPr>
        <w:t>1 pav.</w:t>
      </w:r>
      <w:r w:rsidRPr="00E15550">
        <w:rPr>
          <w:lang w:eastAsia="it-IT"/>
        </w:rPr>
        <w:t xml:space="preserve"> Tvirtinimo žiedai</w:t>
      </w:r>
    </w:p>
    <w:p w14:paraId="31AD59B4" w14:textId="77777777" w:rsidR="007937C6" w:rsidRPr="00E15550" w:rsidRDefault="007937C6" w:rsidP="007937C6">
      <w:pPr>
        <w:jc w:val="both"/>
        <w:rPr>
          <w:lang w:eastAsia="it-IT"/>
        </w:rPr>
      </w:pPr>
    </w:p>
    <w:p w14:paraId="62572CE0" w14:textId="77777777" w:rsidR="007937C6" w:rsidRPr="007B24F7" w:rsidRDefault="007937C6" w:rsidP="007937C6">
      <w:pPr>
        <w:jc w:val="both"/>
        <w:rPr>
          <w:rFonts w:ascii="Arial" w:hAnsi="Arial" w:cs="Arial"/>
          <w:color w:val="000000"/>
          <w:sz w:val="24"/>
          <w:szCs w:val="24"/>
          <w:lang w:eastAsia="lt-LT"/>
        </w:rPr>
      </w:pPr>
    </w:p>
    <w:p w14:paraId="45616916" w14:textId="77777777" w:rsidR="007937C6" w:rsidRPr="007B24F7" w:rsidRDefault="007937C6" w:rsidP="00BA6CB8">
      <w:pPr>
        <w:pStyle w:val="Sraopastraipa"/>
        <w:numPr>
          <w:ilvl w:val="0"/>
          <w:numId w:val="58"/>
        </w:numPr>
        <w:spacing w:line="360" w:lineRule="auto"/>
        <w:ind w:right="0"/>
        <w:contextualSpacing/>
        <w:rPr>
          <w:szCs w:val="24"/>
          <w:lang w:val="lt-LT"/>
        </w:rPr>
      </w:pPr>
      <w:r w:rsidRPr="007B24F7">
        <w:rPr>
          <w:szCs w:val="24"/>
          <w:lang w:val="lt-LT"/>
        </w:rPr>
        <w:t>Gabionų techninės specifikacijos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gridCol w:w="4395"/>
      </w:tblGrid>
      <w:tr w:rsidR="007937C6" w:rsidRPr="007B24F7" w14:paraId="4575BBD3" w14:textId="77777777" w:rsidTr="00F57DAE">
        <w:trPr>
          <w:cantSplit/>
          <w:trHeight w:val="324"/>
        </w:trPr>
        <w:tc>
          <w:tcPr>
            <w:tcW w:w="5552" w:type="dxa"/>
            <w:tcBorders>
              <w:top w:val="single" w:sz="8" w:space="0" w:color="auto"/>
              <w:left w:val="single" w:sz="8" w:space="0" w:color="auto"/>
              <w:bottom w:val="single" w:sz="8" w:space="0" w:color="auto"/>
              <w:right w:val="single" w:sz="8" w:space="0" w:color="auto"/>
              <w:tl2br w:val="single" w:sz="4" w:space="0" w:color="auto"/>
            </w:tcBorders>
          </w:tcPr>
          <w:p w14:paraId="4509576B" w14:textId="77777777" w:rsidR="007937C6" w:rsidRPr="007B24F7" w:rsidRDefault="007937C6" w:rsidP="00F57DAE">
            <w:pPr>
              <w:spacing w:line="280" w:lineRule="exact"/>
              <w:jc w:val="right"/>
              <w:rPr>
                <w:b/>
                <w:color w:val="000000"/>
                <w:szCs w:val="24"/>
              </w:rPr>
            </w:pPr>
            <w:r w:rsidRPr="007B24F7">
              <w:rPr>
                <w:b/>
                <w:color w:val="000000"/>
                <w:szCs w:val="24"/>
              </w:rPr>
              <w:t>Funkcijos</w:t>
            </w:r>
          </w:p>
          <w:p w14:paraId="126B8954" w14:textId="77777777" w:rsidR="007937C6" w:rsidRPr="007B24F7" w:rsidRDefault="007937C6" w:rsidP="00F57DAE">
            <w:pPr>
              <w:spacing w:line="280" w:lineRule="exact"/>
              <w:rPr>
                <w:b/>
                <w:color w:val="000000"/>
                <w:szCs w:val="24"/>
              </w:rPr>
            </w:pPr>
            <w:r w:rsidRPr="007B24F7">
              <w:rPr>
                <w:b/>
                <w:color w:val="000000"/>
                <w:szCs w:val="24"/>
              </w:rPr>
              <w:t>Savybės</w:t>
            </w:r>
          </w:p>
        </w:tc>
        <w:tc>
          <w:tcPr>
            <w:tcW w:w="4395" w:type="dxa"/>
            <w:tcBorders>
              <w:top w:val="single" w:sz="8" w:space="0" w:color="auto"/>
              <w:left w:val="single" w:sz="8" w:space="0" w:color="auto"/>
              <w:bottom w:val="single" w:sz="8" w:space="0" w:color="auto"/>
              <w:right w:val="single" w:sz="8" w:space="0" w:color="auto"/>
            </w:tcBorders>
            <w:vAlign w:val="center"/>
          </w:tcPr>
          <w:p w14:paraId="42800CBE" w14:textId="77777777" w:rsidR="007937C6" w:rsidRPr="007B24F7" w:rsidRDefault="007937C6" w:rsidP="00F57DAE">
            <w:pPr>
              <w:spacing w:line="280" w:lineRule="exact"/>
              <w:ind w:firstLine="32"/>
              <w:jc w:val="center"/>
              <w:rPr>
                <w:b/>
                <w:color w:val="000000"/>
                <w:szCs w:val="24"/>
              </w:rPr>
            </w:pPr>
            <w:r w:rsidRPr="007B24F7">
              <w:rPr>
                <w:b/>
                <w:color w:val="000000"/>
                <w:szCs w:val="24"/>
              </w:rPr>
              <w:t>Atraminis statinys (minimalios/maksimalios reikšmės)</w:t>
            </w:r>
          </w:p>
        </w:tc>
      </w:tr>
      <w:tr w:rsidR="007937C6" w:rsidRPr="007B24F7" w14:paraId="58CF80FE" w14:textId="77777777" w:rsidTr="00F57DAE">
        <w:trPr>
          <w:trHeight w:val="257"/>
        </w:trPr>
        <w:tc>
          <w:tcPr>
            <w:tcW w:w="5552" w:type="dxa"/>
          </w:tcPr>
          <w:p w14:paraId="50B36F95" w14:textId="77777777" w:rsidR="007937C6" w:rsidRPr="007B24F7" w:rsidRDefault="007937C6" w:rsidP="00F57DAE">
            <w:pPr>
              <w:spacing w:line="280" w:lineRule="exact"/>
              <w:rPr>
                <w:color w:val="000000"/>
                <w:szCs w:val="24"/>
              </w:rPr>
            </w:pPr>
            <w:r w:rsidRPr="007B24F7">
              <w:rPr>
                <w:color w:val="000000"/>
                <w:szCs w:val="24"/>
              </w:rPr>
              <w:t>Žaliava</w:t>
            </w:r>
          </w:p>
        </w:tc>
        <w:tc>
          <w:tcPr>
            <w:tcW w:w="4395" w:type="dxa"/>
          </w:tcPr>
          <w:p w14:paraId="0ECC907B" w14:textId="77777777" w:rsidR="007937C6" w:rsidRPr="007B24F7" w:rsidRDefault="007937C6" w:rsidP="00F57DAE">
            <w:pPr>
              <w:spacing w:line="280" w:lineRule="exact"/>
              <w:ind w:firstLine="32"/>
              <w:jc w:val="center"/>
              <w:rPr>
                <w:szCs w:val="24"/>
              </w:rPr>
            </w:pPr>
            <w:r w:rsidRPr="007B24F7">
              <w:rPr>
                <w:szCs w:val="24"/>
              </w:rPr>
              <w:t>Cinkuota plieninė viela padengta antikorozine danga</w:t>
            </w:r>
          </w:p>
        </w:tc>
      </w:tr>
      <w:tr w:rsidR="007937C6" w:rsidRPr="007B24F7" w14:paraId="343B868D" w14:textId="77777777" w:rsidTr="00F57DAE">
        <w:trPr>
          <w:trHeight w:val="257"/>
        </w:trPr>
        <w:tc>
          <w:tcPr>
            <w:tcW w:w="5552" w:type="dxa"/>
          </w:tcPr>
          <w:p w14:paraId="2B9486F6" w14:textId="77777777" w:rsidR="007937C6" w:rsidRPr="007B24F7" w:rsidRDefault="007937C6" w:rsidP="00F57DAE">
            <w:pPr>
              <w:spacing w:line="280" w:lineRule="exact"/>
              <w:rPr>
                <w:szCs w:val="24"/>
              </w:rPr>
            </w:pPr>
            <w:r w:rsidRPr="007B24F7">
              <w:rPr>
                <w:szCs w:val="24"/>
              </w:rPr>
              <w:t>Vielos tinklo tipas</w:t>
            </w:r>
          </w:p>
        </w:tc>
        <w:tc>
          <w:tcPr>
            <w:tcW w:w="4395" w:type="dxa"/>
          </w:tcPr>
          <w:p w14:paraId="7C0A5A6A" w14:textId="77777777" w:rsidR="007937C6" w:rsidRPr="007B24F7" w:rsidRDefault="007937C6" w:rsidP="00F57DAE">
            <w:pPr>
              <w:spacing w:line="280" w:lineRule="exact"/>
              <w:ind w:firstLine="32"/>
              <w:jc w:val="center"/>
              <w:rPr>
                <w:szCs w:val="24"/>
              </w:rPr>
            </w:pPr>
            <w:r w:rsidRPr="007B24F7">
              <w:rPr>
                <w:szCs w:val="24"/>
              </w:rPr>
              <w:t>Dvigubo pynimo</w:t>
            </w:r>
          </w:p>
        </w:tc>
      </w:tr>
      <w:tr w:rsidR="007937C6" w:rsidRPr="007B24F7" w14:paraId="6EBCF09C" w14:textId="77777777" w:rsidTr="00F57DAE">
        <w:trPr>
          <w:trHeight w:val="257"/>
        </w:trPr>
        <w:tc>
          <w:tcPr>
            <w:tcW w:w="5552" w:type="dxa"/>
          </w:tcPr>
          <w:p w14:paraId="6AA59461" w14:textId="77777777" w:rsidR="007937C6" w:rsidRPr="007B24F7" w:rsidRDefault="007937C6" w:rsidP="00F57DAE">
            <w:pPr>
              <w:spacing w:line="280" w:lineRule="exact"/>
              <w:rPr>
                <w:szCs w:val="24"/>
              </w:rPr>
            </w:pPr>
            <w:r w:rsidRPr="007B24F7">
              <w:rPr>
                <w:bCs/>
                <w:szCs w:val="24"/>
              </w:rPr>
              <w:t>Vielos tinklo akutės nominalus dydis</w:t>
            </w:r>
          </w:p>
        </w:tc>
        <w:tc>
          <w:tcPr>
            <w:tcW w:w="4395" w:type="dxa"/>
          </w:tcPr>
          <w:p w14:paraId="6D3A402D" w14:textId="77777777" w:rsidR="007937C6" w:rsidRPr="007B24F7" w:rsidRDefault="007937C6" w:rsidP="00F57DAE">
            <w:pPr>
              <w:spacing w:line="280" w:lineRule="exact"/>
              <w:ind w:firstLine="32"/>
              <w:jc w:val="center"/>
              <w:rPr>
                <w:szCs w:val="24"/>
              </w:rPr>
            </w:pPr>
            <w:r w:rsidRPr="007B24F7">
              <w:rPr>
                <w:szCs w:val="24"/>
              </w:rPr>
              <w:t>80x100 mm</w:t>
            </w:r>
          </w:p>
        </w:tc>
      </w:tr>
      <w:tr w:rsidR="007937C6" w:rsidRPr="007B24F7" w14:paraId="19CA6067" w14:textId="77777777" w:rsidTr="00F57DAE">
        <w:trPr>
          <w:trHeight w:val="257"/>
        </w:trPr>
        <w:tc>
          <w:tcPr>
            <w:tcW w:w="5552" w:type="dxa"/>
          </w:tcPr>
          <w:p w14:paraId="61679106" w14:textId="77777777" w:rsidR="007937C6" w:rsidRPr="007B24F7" w:rsidRDefault="007937C6" w:rsidP="00F57DAE">
            <w:pPr>
              <w:spacing w:line="280" w:lineRule="exact"/>
              <w:rPr>
                <w:szCs w:val="24"/>
              </w:rPr>
            </w:pPr>
            <w:r w:rsidRPr="007B24F7">
              <w:rPr>
                <w:bCs/>
                <w:szCs w:val="24"/>
              </w:rPr>
              <w:t>Vielos tinklo vielos skersmuo su antikorozine cinko lydinio danga</w:t>
            </w:r>
          </w:p>
        </w:tc>
        <w:tc>
          <w:tcPr>
            <w:tcW w:w="4395" w:type="dxa"/>
          </w:tcPr>
          <w:p w14:paraId="5D3372DD" w14:textId="2C7576F9" w:rsidR="007937C6" w:rsidRPr="001D1D77" w:rsidRDefault="007937C6" w:rsidP="00F57DAE">
            <w:pPr>
              <w:spacing w:line="280" w:lineRule="exact"/>
              <w:ind w:firstLine="32"/>
              <w:jc w:val="center"/>
              <w:rPr>
                <w:szCs w:val="24"/>
                <w:highlight w:val="yellow"/>
              </w:rPr>
            </w:pPr>
            <w:r w:rsidRPr="001D1D77">
              <w:rPr>
                <w:szCs w:val="24"/>
                <w:highlight w:val="yellow"/>
                <w:lang w:eastAsia="it-IT"/>
              </w:rPr>
              <w:t xml:space="preserve">≥ </w:t>
            </w:r>
            <w:r w:rsidR="001D1D77" w:rsidRPr="001D1D77">
              <w:rPr>
                <w:color w:val="000000"/>
                <w:szCs w:val="24"/>
                <w:highlight w:val="yellow"/>
                <w:lang w:eastAsia="lt-LT"/>
              </w:rPr>
              <w:t>2</w:t>
            </w:r>
            <w:r w:rsidRPr="001D1D77">
              <w:rPr>
                <w:color w:val="000000"/>
                <w:szCs w:val="24"/>
                <w:highlight w:val="yellow"/>
                <w:lang w:eastAsia="lt-LT"/>
              </w:rPr>
              <w:t>,</w:t>
            </w:r>
            <w:r w:rsidR="001D1D77" w:rsidRPr="001D1D77">
              <w:rPr>
                <w:color w:val="000000"/>
                <w:szCs w:val="24"/>
                <w:highlight w:val="yellow"/>
                <w:lang w:eastAsia="lt-LT"/>
              </w:rPr>
              <w:t>6</w:t>
            </w:r>
            <w:r w:rsidRPr="001D1D77">
              <w:rPr>
                <w:color w:val="000000"/>
                <w:szCs w:val="24"/>
                <w:highlight w:val="yellow"/>
                <w:lang w:eastAsia="lt-LT"/>
              </w:rPr>
              <w:t>0 mm</w:t>
            </w:r>
          </w:p>
        </w:tc>
      </w:tr>
      <w:tr w:rsidR="007937C6" w:rsidRPr="007B24F7" w14:paraId="084EF191" w14:textId="77777777" w:rsidTr="00F57DAE">
        <w:trPr>
          <w:trHeight w:val="257"/>
        </w:trPr>
        <w:tc>
          <w:tcPr>
            <w:tcW w:w="5552" w:type="dxa"/>
          </w:tcPr>
          <w:p w14:paraId="03E11A46" w14:textId="77777777" w:rsidR="007937C6" w:rsidRPr="007B24F7" w:rsidRDefault="007937C6" w:rsidP="00F57DAE">
            <w:pPr>
              <w:spacing w:line="280" w:lineRule="exact"/>
              <w:rPr>
                <w:bCs/>
                <w:szCs w:val="24"/>
              </w:rPr>
            </w:pPr>
            <w:r w:rsidRPr="007B24F7">
              <w:rPr>
                <w:bCs/>
                <w:szCs w:val="24"/>
              </w:rPr>
              <w:t>Vielos tinklo vielos skersmuo, su antikorozine cinko lydinio ir polimerine danga</w:t>
            </w:r>
          </w:p>
        </w:tc>
        <w:tc>
          <w:tcPr>
            <w:tcW w:w="4395" w:type="dxa"/>
          </w:tcPr>
          <w:p w14:paraId="6DB9B483" w14:textId="43D8A2B3" w:rsidR="007937C6" w:rsidRPr="001D1D77" w:rsidRDefault="007937C6" w:rsidP="00F57DAE">
            <w:pPr>
              <w:spacing w:line="280" w:lineRule="exact"/>
              <w:ind w:firstLine="32"/>
              <w:jc w:val="center"/>
              <w:rPr>
                <w:szCs w:val="24"/>
                <w:highlight w:val="yellow"/>
              </w:rPr>
            </w:pPr>
            <w:r w:rsidRPr="001D1D77">
              <w:rPr>
                <w:szCs w:val="24"/>
                <w:highlight w:val="yellow"/>
                <w:lang w:eastAsia="it-IT"/>
              </w:rPr>
              <w:t xml:space="preserve">≥ </w:t>
            </w:r>
            <w:r w:rsidRPr="001D1D77">
              <w:rPr>
                <w:color w:val="000000"/>
                <w:szCs w:val="24"/>
                <w:highlight w:val="yellow"/>
                <w:lang w:eastAsia="lt-LT"/>
              </w:rPr>
              <w:t>3,</w:t>
            </w:r>
            <w:r w:rsidR="001D1D77" w:rsidRPr="001D1D77">
              <w:rPr>
                <w:color w:val="000000"/>
                <w:szCs w:val="24"/>
                <w:highlight w:val="yellow"/>
                <w:lang w:eastAsia="lt-LT"/>
              </w:rPr>
              <w:t>6</w:t>
            </w:r>
            <w:r w:rsidRPr="001D1D77">
              <w:rPr>
                <w:color w:val="000000"/>
                <w:szCs w:val="24"/>
                <w:highlight w:val="yellow"/>
                <w:lang w:eastAsia="lt-LT"/>
              </w:rPr>
              <w:t>0 mm</w:t>
            </w:r>
          </w:p>
        </w:tc>
      </w:tr>
      <w:tr w:rsidR="007937C6" w:rsidRPr="007B24F7" w14:paraId="7A59C3B5" w14:textId="77777777" w:rsidTr="00F57DAE">
        <w:trPr>
          <w:trHeight w:val="257"/>
        </w:trPr>
        <w:tc>
          <w:tcPr>
            <w:tcW w:w="5552" w:type="dxa"/>
          </w:tcPr>
          <w:p w14:paraId="5795F169" w14:textId="77777777" w:rsidR="007937C6" w:rsidRPr="007B24F7" w:rsidRDefault="007937C6" w:rsidP="00F57DAE">
            <w:pPr>
              <w:spacing w:line="280" w:lineRule="exact"/>
              <w:rPr>
                <w:bCs/>
                <w:szCs w:val="24"/>
              </w:rPr>
            </w:pPr>
            <w:r w:rsidRPr="007B24F7">
              <w:rPr>
                <w:bCs/>
                <w:color w:val="000000"/>
                <w:szCs w:val="24"/>
                <w:lang w:eastAsia="lt-LT"/>
              </w:rPr>
              <w:t>Vielos tinklo stipris tempiant</w:t>
            </w:r>
          </w:p>
        </w:tc>
        <w:tc>
          <w:tcPr>
            <w:tcW w:w="4395" w:type="dxa"/>
          </w:tcPr>
          <w:p w14:paraId="2E5B29A7" w14:textId="5D41B8DE" w:rsidR="007937C6" w:rsidRPr="001D1D77" w:rsidRDefault="007937C6" w:rsidP="00F57DAE">
            <w:pPr>
              <w:spacing w:line="280" w:lineRule="exact"/>
              <w:ind w:firstLine="32"/>
              <w:jc w:val="center"/>
              <w:rPr>
                <w:szCs w:val="24"/>
                <w:highlight w:val="yellow"/>
                <w:lang w:eastAsia="it-IT"/>
              </w:rPr>
            </w:pPr>
            <w:r w:rsidRPr="001D1D77">
              <w:rPr>
                <w:szCs w:val="24"/>
                <w:highlight w:val="yellow"/>
                <w:lang w:eastAsia="it-IT"/>
              </w:rPr>
              <w:t xml:space="preserve">≥ </w:t>
            </w:r>
            <w:r w:rsidRPr="001D1D77">
              <w:rPr>
                <w:color w:val="000000"/>
                <w:szCs w:val="24"/>
                <w:highlight w:val="yellow"/>
                <w:lang w:eastAsia="lt-LT"/>
              </w:rPr>
              <w:t>5</w:t>
            </w:r>
            <w:r w:rsidR="001D1D77" w:rsidRPr="001D1D77">
              <w:rPr>
                <w:color w:val="000000"/>
                <w:szCs w:val="24"/>
                <w:highlight w:val="yellow"/>
                <w:lang w:eastAsia="lt-LT"/>
              </w:rPr>
              <w:t>0</w:t>
            </w:r>
            <w:r w:rsidRPr="001D1D77">
              <w:rPr>
                <w:color w:val="000000"/>
                <w:szCs w:val="24"/>
                <w:highlight w:val="yellow"/>
                <w:lang w:eastAsia="lt-LT"/>
              </w:rPr>
              <w:t xml:space="preserve"> kN/m</w:t>
            </w:r>
          </w:p>
        </w:tc>
      </w:tr>
      <w:tr w:rsidR="007937C6" w:rsidRPr="007B24F7" w14:paraId="6F3FE203" w14:textId="77777777" w:rsidTr="00F57DAE">
        <w:trPr>
          <w:trHeight w:val="257"/>
        </w:trPr>
        <w:tc>
          <w:tcPr>
            <w:tcW w:w="5552" w:type="dxa"/>
          </w:tcPr>
          <w:p w14:paraId="60B5E100" w14:textId="77777777" w:rsidR="007937C6" w:rsidRPr="007B24F7" w:rsidRDefault="007937C6" w:rsidP="00F57DAE">
            <w:pPr>
              <w:spacing w:line="280" w:lineRule="exact"/>
              <w:rPr>
                <w:szCs w:val="24"/>
              </w:rPr>
            </w:pPr>
            <w:r w:rsidRPr="007B24F7">
              <w:rPr>
                <w:szCs w:val="24"/>
              </w:rPr>
              <w:lastRenderedPageBreak/>
              <w:t>Atsparumas natūralios druskos rūkui po 6000 valandų sąveikos: paviršius su rūdimis po bandymo</w:t>
            </w:r>
          </w:p>
        </w:tc>
        <w:tc>
          <w:tcPr>
            <w:tcW w:w="4395" w:type="dxa"/>
          </w:tcPr>
          <w:p w14:paraId="3C85ACB8" w14:textId="77777777" w:rsidR="007937C6" w:rsidRPr="007B24F7" w:rsidRDefault="007937C6" w:rsidP="00F57DAE">
            <w:pPr>
              <w:spacing w:line="280" w:lineRule="exact"/>
              <w:ind w:firstLine="32"/>
              <w:jc w:val="center"/>
              <w:rPr>
                <w:szCs w:val="24"/>
              </w:rPr>
            </w:pPr>
            <w:r w:rsidRPr="007B24F7">
              <w:rPr>
                <w:szCs w:val="24"/>
                <w:lang w:eastAsia="it-IT"/>
              </w:rPr>
              <w:t xml:space="preserve">≤ </w:t>
            </w:r>
            <w:r w:rsidRPr="007B24F7">
              <w:rPr>
                <w:color w:val="000000"/>
                <w:szCs w:val="24"/>
                <w:lang w:eastAsia="lt-LT"/>
              </w:rPr>
              <w:t xml:space="preserve"> 5%</w:t>
            </w:r>
          </w:p>
        </w:tc>
      </w:tr>
      <w:tr w:rsidR="007937C6" w:rsidRPr="007B24F7" w14:paraId="46ED7CD8" w14:textId="77777777" w:rsidTr="00F57DAE">
        <w:trPr>
          <w:trHeight w:val="257"/>
        </w:trPr>
        <w:tc>
          <w:tcPr>
            <w:tcW w:w="5552" w:type="dxa"/>
          </w:tcPr>
          <w:p w14:paraId="00CE7EC3" w14:textId="77777777" w:rsidR="007937C6" w:rsidRPr="007B24F7" w:rsidRDefault="007937C6" w:rsidP="00F57DAE">
            <w:pPr>
              <w:spacing w:line="280" w:lineRule="exact"/>
              <w:rPr>
                <w:color w:val="000000"/>
                <w:szCs w:val="24"/>
              </w:rPr>
            </w:pPr>
            <w:r w:rsidRPr="007B24F7">
              <w:rPr>
                <w:bCs/>
                <w:color w:val="000000"/>
                <w:szCs w:val="24"/>
                <w:lang w:eastAsia="lt-LT"/>
              </w:rPr>
              <w:t xml:space="preserve">Atsparumas sieros dioksidui </w:t>
            </w:r>
            <w:r w:rsidRPr="007B24F7">
              <w:rPr>
                <w:color w:val="000000"/>
                <w:szCs w:val="24"/>
                <w:lang w:eastAsia="lt-LT"/>
              </w:rPr>
              <w:t xml:space="preserve">po 28 ciklų nepertraukiamo testavimo: </w:t>
            </w:r>
            <w:r w:rsidRPr="007B24F7">
              <w:rPr>
                <w:szCs w:val="24"/>
              </w:rPr>
              <w:t>paviršius su rūdimis po bandymo</w:t>
            </w:r>
          </w:p>
        </w:tc>
        <w:tc>
          <w:tcPr>
            <w:tcW w:w="4395" w:type="dxa"/>
          </w:tcPr>
          <w:p w14:paraId="0CE1A116" w14:textId="77777777" w:rsidR="007937C6" w:rsidRPr="007B24F7" w:rsidRDefault="007937C6" w:rsidP="00F57DAE">
            <w:pPr>
              <w:spacing w:line="280" w:lineRule="exact"/>
              <w:ind w:firstLine="32"/>
              <w:jc w:val="center"/>
              <w:rPr>
                <w:szCs w:val="24"/>
              </w:rPr>
            </w:pPr>
            <w:r w:rsidRPr="007B24F7">
              <w:rPr>
                <w:szCs w:val="24"/>
                <w:lang w:eastAsia="it-IT"/>
              </w:rPr>
              <w:t xml:space="preserve">≤ </w:t>
            </w:r>
            <w:r w:rsidRPr="007B24F7">
              <w:rPr>
                <w:color w:val="000000"/>
                <w:szCs w:val="24"/>
                <w:lang w:eastAsia="lt-LT"/>
              </w:rPr>
              <w:t xml:space="preserve"> 5%</w:t>
            </w:r>
          </w:p>
        </w:tc>
      </w:tr>
      <w:tr w:rsidR="007937C6" w:rsidRPr="007B24F7" w14:paraId="28ADE91D" w14:textId="77777777" w:rsidTr="00F57DAE">
        <w:trPr>
          <w:trHeight w:val="273"/>
        </w:trPr>
        <w:tc>
          <w:tcPr>
            <w:tcW w:w="5552" w:type="dxa"/>
          </w:tcPr>
          <w:p w14:paraId="1FDB441F" w14:textId="77777777" w:rsidR="007937C6" w:rsidRPr="007B24F7" w:rsidRDefault="007937C6" w:rsidP="00F57DAE">
            <w:pPr>
              <w:spacing w:line="280" w:lineRule="exact"/>
              <w:rPr>
                <w:color w:val="000000"/>
                <w:szCs w:val="24"/>
              </w:rPr>
            </w:pPr>
            <w:r w:rsidRPr="007B24F7">
              <w:rPr>
                <w:bCs/>
                <w:color w:val="000000"/>
                <w:szCs w:val="24"/>
                <w:lang w:eastAsia="lt-LT"/>
              </w:rPr>
              <w:t>Gaminio stiprio tempiant ir pailgėjimo rodiklių pasikeitimas, veikiant ksenono lanko skleidžiamai UV spinduliuotei</w:t>
            </w:r>
          </w:p>
        </w:tc>
        <w:tc>
          <w:tcPr>
            <w:tcW w:w="4395" w:type="dxa"/>
          </w:tcPr>
          <w:p w14:paraId="39D12CBC" w14:textId="77777777" w:rsidR="007937C6" w:rsidRPr="007B24F7" w:rsidRDefault="007937C6" w:rsidP="00F57DAE">
            <w:pPr>
              <w:spacing w:line="280" w:lineRule="exact"/>
              <w:ind w:firstLine="32"/>
              <w:jc w:val="center"/>
              <w:rPr>
                <w:szCs w:val="24"/>
              </w:rPr>
            </w:pPr>
            <w:r w:rsidRPr="007B24F7">
              <w:rPr>
                <w:szCs w:val="24"/>
                <w:lang w:eastAsia="it-IT"/>
              </w:rPr>
              <w:t>≤ 25%</w:t>
            </w:r>
          </w:p>
        </w:tc>
      </w:tr>
      <w:tr w:rsidR="007937C6" w:rsidRPr="007B24F7" w14:paraId="51472507" w14:textId="77777777" w:rsidTr="00F57DAE">
        <w:trPr>
          <w:trHeight w:val="273"/>
        </w:trPr>
        <w:tc>
          <w:tcPr>
            <w:tcW w:w="5552" w:type="dxa"/>
          </w:tcPr>
          <w:p w14:paraId="32D4B595" w14:textId="77777777" w:rsidR="007937C6" w:rsidRPr="007B24F7" w:rsidRDefault="007937C6" w:rsidP="00F57DAE">
            <w:pPr>
              <w:autoSpaceDE w:val="0"/>
              <w:autoSpaceDN w:val="0"/>
              <w:adjustRightInd w:val="0"/>
              <w:spacing w:before="120"/>
              <w:rPr>
                <w:color w:val="000000"/>
                <w:szCs w:val="24"/>
                <w:lang w:eastAsia="it-IT"/>
              </w:rPr>
            </w:pPr>
            <w:r w:rsidRPr="007B24F7">
              <w:t>Gabionų sujungimui į vientisą segmentą ir statinį naudojamų C formos, 3,00 mm skersmens tvirtinimo žiedų, padengtų Zn95Al5 danga, atsparumas atlenkimui</w:t>
            </w:r>
          </w:p>
        </w:tc>
        <w:tc>
          <w:tcPr>
            <w:tcW w:w="4395" w:type="dxa"/>
          </w:tcPr>
          <w:p w14:paraId="2546E9E0" w14:textId="77777777" w:rsidR="007937C6" w:rsidRPr="007B24F7" w:rsidRDefault="007937C6" w:rsidP="00F57DAE">
            <w:pPr>
              <w:autoSpaceDE w:val="0"/>
              <w:autoSpaceDN w:val="0"/>
              <w:adjustRightInd w:val="0"/>
              <w:spacing w:before="120"/>
              <w:jc w:val="center"/>
              <w:rPr>
                <w:color w:val="000000"/>
                <w:szCs w:val="24"/>
                <w:lang w:eastAsia="it-IT"/>
              </w:rPr>
            </w:pPr>
            <w:r w:rsidRPr="007B24F7">
              <w:rPr>
                <w:szCs w:val="24"/>
                <w:lang w:eastAsia="it-IT"/>
              </w:rPr>
              <w:t>≥2 kN</w:t>
            </w:r>
          </w:p>
          <w:p w14:paraId="2C86FA90" w14:textId="77777777" w:rsidR="007937C6" w:rsidRPr="007B24F7" w:rsidRDefault="007937C6" w:rsidP="00F57DAE">
            <w:pPr>
              <w:spacing w:line="280" w:lineRule="exact"/>
              <w:ind w:firstLine="32"/>
              <w:jc w:val="center"/>
              <w:rPr>
                <w:szCs w:val="24"/>
                <w:lang w:eastAsia="it-IT"/>
              </w:rPr>
            </w:pPr>
          </w:p>
        </w:tc>
      </w:tr>
      <w:tr w:rsidR="007937C6" w:rsidRPr="007B24F7" w14:paraId="20EB8AF6" w14:textId="77777777" w:rsidTr="00F57DAE">
        <w:trPr>
          <w:trHeight w:val="232"/>
        </w:trPr>
        <w:tc>
          <w:tcPr>
            <w:tcW w:w="5552" w:type="dxa"/>
          </w:tcPr>
          <w:p w14:paraId="316458A8" w14:textId="77777777" w:rsidR="007937C6" w:rsidRPr="007B24F7" w:rsidRDefault="007937C6" w:rsidP="00F57DAE">
            <w:pPr>
              <w:spacing w:line="280" w:lineRule="exact"/>
              <w:rPr>
                <w:color w:val="000000"/>
                <w:szCs w:val="24"/>
              </w:rPr>
            </w:pPr>
            <w:r w:rsidRPr="007B24F7">
              <w:rPr>
                <w:color w:val="000000"/>
                <w:szCs w:val="24"/>
              </w:rPr>
              <w:t>Ilgaamžiškumas</w:t>
            </w:r>
          </w:p>
        </w:tc>
        <w:tc>
          <w:tcPr>
            <w:tcW w:w="4395" w:type="dxa"/>
          </w:tcPr>
          <w:p w14:paraId="71A9FA12" w14:textId="77777777" w:rsidR="007937C6" w:rsidRPr="007B24F7" w:rsidRDefault="007937C6" w:rsidP="00F57DAE">
            <w:pPr>
              <w:spacing w:line="280" w:lineRule="exact"/>
              <w:ind w:firstLine="32"/>
              <w:jc w:val="center"/>
              <w:rPr>
                <w:szCs w:val="24"/>
              </w:rPr>
            </w:pPr>
            <w:r w:rsidRPr="007B24F7">
              <w:rPr>
                <w:szCs w:val="24"/>
              </w:rPr>
              <w:t>Ne trumpesnis nei 100 metų.</w:t>
            </w:r>
          </w:p>
        </w:tc>
      </w:tr>
    </w:tbl>
    <w:p w14:paraId="547743EB" w14:textId="77777777" w:rsidR="007937C6" w:rsidRPr="007B24F7" w:rsidRDefault="007937C6" w:rsidP="007937C6">
      <w:pPr>
        <w:rPr>
          <w:szCs w:val="24"/>
          <w:lang w:eastAsia="it-IT"/>
        </w:rPr>
      </w:pPr>
    </w:p>
    <w:p w14:paraId="7E756AFB" w14:textId="77777777" w:rsidR="007937C6" w:rsidRPr="007B24F7" w:rsidRDefault="007937C6" w:rsidP="00BA6CB8">
      <w:pPr>
        <w:pStyle w:val="Sraopastraipa"/>
        <w:numPr>
          <w:ilvl w:val="0"/>
          <w:numId w:val="58"/>
        </w:numPr>
        <w:spacing w:line="360" w:lineRule="auto"/>
        <w:ind w:right="0"/>
        <w:contextualSpacing/>
        <w:rPr>
          <w:szCs w:val="24"/>
          <w:lang w:val="lt-LT"/>
        </w:rPr>
      </w:pPr>
      <w:r w:rsidRPr="007B24F7">
        <w:rPr>
          <w:szCs w:val="24"/>
          <w:lang w:val="lt-LT"/>
        </w:rPr>
        <w:t>Geotekstilės techninės specifikacijos</w:t>
      </w:r>
    </w:p>
    <w:p w14:paraId="79960C80" w14:textId="77777777" w:rsidR="007937C6" w:rsidRPr="007B24F7" w:rsidRDefault="007937C6" w:rsidP="007937C6">
      <w:pPr>
        <w:rPr>
          <w:szCs w:val="24"/>
        </w:rPr>
      </w:pPr>
      <w:r w:rsidRPr="007B24F7">
        <w:rPr>
          <w:szCs w:val="24"/>
        </w:rPr>
        <w:t>Prieš užpilant gabionus, iš grunto pusės, įrengiamas geotekstilės sluoksnis, apsaugantis gabioną nuo grunto smulkiųjų dalelių patekimo į vidų.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gridCol w:w="4395"/>
      </w:tblGrid>
      <w:tr w:rsidR="007937C6" w:rsidRPr="007B24F7" w14:paraId="1BA37CC8" w14:textId="77777777" w:rsidTr="00F57DAE">
        <w:trPr>
          <w:cantSplit/>
          <w:trHeight w:val="324"/>
        </w:trPr>
        <w:tc>
          <w:tcPr>
            <w:tcW w:w="5552" w:type="dxa"/>
            <w:tcBorders>
              <w:top w:val="single" w:sz="8" w:space="0" w:color="auto"/>
              <w:left w:val="single" w:sz="8" w:space="0" w:color="auto"/>
              <w:bottom w:val="single" w:sz="8" w:space="0" w:color="auto"/>
              <w:right w:val="single" w:sz="8" w:space="0" w:color="auto"/>
              <w:tl2br w:val="single" w:sz="4" w:space="0" w:color="auto"/>
            </w:tcBorders>
          </w:tcPr>
          <w:p w14:paraId="0C6A8B4E" w14:textId="77777777" w:rsidR="007937C6" w:rsidRPr="007B24F7" w:rsidRDefault="007937C6" w:rsidP="00F57DAE">
            <w:pPr>
              <w:spacing w:line="280" w:lineRule="exact"/>
              <w:jc w:val="right"/>
              <w:rPr>
                <w:b/>
                <w:color w:val="000000"/>
                <w:szCs w:val="24"/>
              </w:rPr>
            </w:pPr>
            <w:r w:rsidRPr="007B24F7">
              <w:rPr>
                <w:b/>
                <w:color w:val="000000"/>
                <w:szCs w:val="24"/>
              </w:rPr>
              <w:t>Funkcijos</w:t>
            </w:r>
          </w:p>
          <w:p w14:paraId="6E6EEC1A" w14:textId="77777777" w:rsidR="007937C6" w:rsidRPr="007B24F7" w:rsidRDefault="007937C6" w:rsidP="00F57DAE">
            <w:pPr>
              <w:spacing w:line="280" w:lineRule="exact"/>
              <w:rPr>
                <w:b/>
                <w:color w:val="000000"/>
                <w:szCs w:val="24"/>
              </w:rPr>
            </w:pPr>
            <w:r w:rsidRPr="007B24F7">
              <w:rPr>
                <w:b/>
                <w:color w:val="000000"/>
                <w:szCs w:val="24"/>
              </w:rPr>
              <w:t>Savybės</w:t>
            </w:r>
          </w:p>
        </w:tc>
        <w:tc>
          <w:tcPr>
            <w:tcW w:w="4395" w:type="dxa"/>
            <w:tcBorders>
              <w:top w:val="single" w:sz="8" w:space="0" w:color="auto"/>
              <w:left w:val="single" w:sz="8" w:space="0" w:color="auto"/>
              <w:bottom w:val="single" w:sz="8" w:space="0" w:color="auto"/>
              <w:right w:val="single" w:sz="8" w:space="0" w:color="auto"/>
            </w:tcBorders>
            <w:vAlign w:val="center"/>
          </w:tcPr>
          <w:p w14:paraId="30648733" w14:textId="77777777" w:rsidR="007937C6" w:rsidRPr="007B24F7" w:rsidRDefault="007937C6" w:rsidP="00F57DAE">
            <w:pPr>
              <w:spacing w:line="280" w:lineRule="exact"/>
              <w:ind w:firstLine="32"/>
              <w:jc w:val="center"/>
              <w:rPr>
                <w:b/>
                <w:color w:val="000000"/>
                <w:szCs w:val="24"/>
              </w:rPr>
            </w:pPr>
            <w:r w:rsidRPr="007B24F7">
              <w:rPr>
                <w:b/>
                <w:color w:val="000000"/>
                <w:szCs w:val="24"/>
              </w:rPr>
              <w:t>Atskyrimas ir filtravimas (minimalios/maksimalios reikšmės)</w:t>
            </w:r>
          </w:p>
        </w:tc>
      </w:tr>
      <w:tr w:rsidR="007937C6" w:rsidRPr="007B24F7" w14:paraId="1A15B860" w14:textId="77777777" w:rsidTr="00F57DAE">
        <w:trPr>
          <w:trHeight w:val="257"/>
        </w:trPr>
        <w:tc>
          <w:tcPr>
            <w:tcW w:w="5552" w:type="dxa"/>
          </w:tcPr>
          <w:p w14:paraId="69F6C28B" w14:textId="77777777" w:rsidR="007937C6" w:rsidRPr="007B24F7" w:rsidRDefault="007937C6" w:rsidP="00F57DAE">
            <w:pPr>
              <w:spacing w:line="280" w:lineRule="exact"/>
              <w:rPr>
                <w:color w:val="000000"/>
                <w:szCs w:val="24"/>
              </w:rPr>
            </w:pPr>
            <w:r w:rsidRPr="007B24F7">
              <w:rPr>
                <w:color w:val="000000"/>
                <w:szCs w:val="24"/>
              </w:rPr>
              <w:t>Žaliava</w:t>
            </w:r>
          </w:p>
        </w:tc>
        <w:tc>
          <w:tcPr>
            <w:tcW w:w="4395" w:type="dxa"/>
          </w:tcPr>
          <w:p w14:paraId="3A92500C" w14:textId="77777777" w:rsidR="007937C6" w:rsidRPr="007B24F7" w:rsidRDefault="007937C6" w:rsidP="00F57DAE">
            <w:pPr>
              <w:spacing w:line="280" w:lineRule="exact"/>
              <w:ind w:firstLine="32"/>
              <w:jc w:val="center"/>
              <w:rPr>
                <w:szCs w:val="24"/>
              </w:rPr>
            </w:pPr>
            <w:r w:rsidRPr="007B24F7">
              <w:rPr>
                <w:szCs w:val="24"/>
              </w:rPr>
              <w:t>PP</w:t>
            </w:r>
          </w:p>
        </w:tc>
      </w:tr>
      <w:tr w:rsidR="007937C6" w:rsidRPr="007B24F7" w14:paraId="3E9FB87A" w14:textId="77777777" w:rsidTr="00F57DAE">
        <w:trPr>
          <w:trHeight w:val="257"/>
        </w:trPr>
        <w:tc>
          <w:tcPr>
            <w:tcW w:w="5552" w:type="dxa"/>
          </w:tcPr>
          <w:p w14:paraId="4E4EF073" w14:textId="77777777" w:rsidR="007937C6" w:rsidRPr="0050060C" w:rsidRDefault="007937C6" w:rsidP="00F57DAE">
            <w:pPr>
              <w:spacing w:line="280" w:lineRule="exact"/>
              <w:rPr>
                <w:szCs w:val="24"/>
                <w:highlight w:val="yellow"/>
              </w:rPr>
            </w:pPr>
            <w:r w:rsidRPr="0050060C">
              <w:rPr>
                <w:szCs w:val="24"/>
                <w:highlight w:val="yellow"/>
              </w:rPr>
              <w:t>Plotinis svoris</w:t>
            </w:r>
          </w:p>
        </w:tc>
        <w:tc>
          <w:tcPr>
            <w:tcW w:w="4395" w:type="dxa"/>
          </w:tcPr>
          <w:p w14:paraId="456B40BF" w14:textId="77777777" w:rsidR="007937C6" w:rsidRPr="0050060C" w:rsidRDefault="007937C6" w:rsidP="00F57DAE">
            <w:pPr>
              <w:spacing w:line="280" w:lineRule="exact"/>
              <w:ind w:firstLine="32"/>
              <w:jc w:val="center"/>
              <w:rPr>
                <w:szCs w:val="24"/>
                <w:highlight w:val="yellow"/>
              </w:rPr>
            </w:pPr>
            <w:r w:rsidRPr="0050060C">
              <w:rPr>
                <w:szCs w:val="24"/>
                <w:highlight w:val="yellow"/>
              </w:rPr>
              <w:t>≥ 200 g/m</w:t>
            </w:r>
            <w:r w:rsidRPr="0050060C">
              <w:rPr>
                <w:szCs w:val="24"/>
                <w:highlight w:val="yellow"/>
                <w:vertAlign w:val="superscript"/>
              </w:rPr>
              <w:t>2</w:t>
            </w:r>
          </w:p>
        </w:tc>
      </w:tr>
      <w:tr w:rsidR="007937C6" w:rsidRPr="007B24F7" w14:paraId="19D407B5" w14:textId="77777777" w:rsidTr="00F57DAE">
        <w:trPr>
          <w:trHeight w:val="257"/>
        </w:trPr>
        <w:tc>
          <w:tcPr>
            <w:tcW w:w="5552" w:type="dxa"/>
          </w:tcPr>
          <w:p w14:paraId="1074F90A" w14:textId="77777777" w:rsidR="007937C6" w:rsidRPr="0050060C" w:rsidRDefault="007937C6" w:rsidP="00F57DAE">
            <w:pPr>
              <w:spacing w:line="280" w:lineRule="exact"/>
              <w:rPr>
                <w:szCs w:val="24"/>
                <w:highlight w:val="yellow"/>
              </w:rPr>
            </w:pPr>
            <w:r w:rsidRPr="0050060C">
              <w:rPr>
                <w:szCs w:val="24"/>
                <w:highlight w:val="yellow"/>
              </w:rPr>
              <w:t>Atsparumas statiniam pradūrimui</w:t>
            </w:r>
          </w:p>
        </w:tc>
        <w:tc>
          <w:tcPr>
            <w:tcW w:w="4395" w:type="dxa"/>
          </w:tcPr>
          <w:p w14:paraId="7282AA81" w14:textId="51F7BC29" w:rsidR="007937C6" w:rsidRPr="0050060C" w:rsidRDefault="007937C6" w:rsidP="00F57DAE">
            <w:pPr>
              <w:spacing w:line="280" w:lineRule="exact"/>
              <w:ind w:firstLine="32"/>
              <w:jc w:val="center"/>
              <w:rPr>
                <w:szCs w:val="24"/>
                <w:highlight w:val="yellow"/>
              </w:rPr>
            </w:pPr>
            <w:r w:rsidRPr="0050060C">
              <w:rPr>
                <w:szCs w:val="24"/>
                <w:highlight w:val="yellow"/>
              </w:rPr>
              <w:t xml:space="preserve">≥ </w:t>
            </w:r>
            <w:r w:rsidR="0050060C" w:rsidRPr="0050060C">
              <w:rPr>
                <w:szCs w:val="24"/>
                <w:highlight w:val="yellow"/>
              </w:rPr>
              <w:t>2</w:t>
            </w:r>
            <w:r w:rsidRPr="0050060C">
              <w:rPr>
                <w:szCs w:val="24"/>
                <w:highlight w:val="yellow"/>
              </w:rPr>
              <w:t>,</w:t>
            </w:r>
            <w:r w:rsidR="0050060C" w:rsidRPr="0050060C">
              <w:rPr>
                <w:szCs w:val="24"/>
                <w:highlight w:val="yellow"/>
              </w:rPr>
              <w:t>5</w:t>
            </w:r>
            <w:r w:rsidRPr="0050060C">
              <w:rPr>
                <w:szCs w:val="24"/>
                <w:highlight w:val="yellow"/>
              </w:rPr>
              <w:t xml:space="preserve"> kN</w:t>
            </w:r>
          </w:p>
        </w:tc>
      </w:tr>
      <w:tr w:rsidR="007937C6" w:rsidRPr="007B24F7" w14:paraId="10CA914D" w14:textId="77777777" w:rsidTr="00F57DAE">
        <w:trPr>
          <w:trHeight w:val="257"/>
        </w:trPr>
        <w:tc>
          <w:tcPr>
            <w:tcW w:w="5552" w:type="dxa"/>
          </w:tcPr>
          <w:p w14:paraId="76387382" w14:textId="77777777" w:rsidR="007937C6" w:rsidRPr="0050060C" w:rsidRDefault="007937C6" w:rsidP="00F57DAE">
            <w:pPr>
              <w:spacing w:line="280" w:lineRule="exact"/>
              <w:rPr>
                <w:color w:val="000000"/>
                <w:szCs w:val="24"/>
                <w:highlight w:val="yellow"/>
              </w:rPr>
            </w:pPr>
            <w:r w:rsidRPr="0050060C">
              <w:rPr>
                <w:szCs w:val="24"/>
                <w:highlight w:val="yellow"/>
              </w:rPr>
              <w:t>S</w:t>
            </w:r>
            <w:r w:rsidRPr="0050060C">
              <w:rPr>
                <w:color w:val="000000"/>
                <w:szCs w:val="24"/>
                <w:highlight w:val="yellow"/>
              </w:rPr>
              <w:t xml:space="preserve">tipris tempiant </w:t>
            </w:r>
            <w:r w:rsidRPr="0050060C">
              <w:rPr>
                <w:szCs w:val="24"/>
                <w:highlight w:val="yellow"/>
              </w:rPr>
              <w:t>abiem kryptimis</w:t>
            </w:r>
          </w:p>
        </w:tc>
        <w:tc>
          <w:tcPr>
            <w:tcW w:w="4395" w:type="dxa"/>
          </w:tcPr>
          <w:p w14:paraId="6EB42A60" w14:textId="77777777" w:rsidR="007937C6" w:rsidRPr="0050060C" w:rsidRDefault="007937C6" w:rsidP="00F57DAE">
            <w:pPr>
              <w:spacing w:line="280" w:lineRule="exact"/>
              <w:ind w:firstLine="32"/>
              <w:jc w:val="center"/>
              <w:rPr>
                <w:szCs w:val="24"/>
                <w:highlight w:val="yellow"/>
              </w:rPr>
            </w:pPr>
            <w:r w:rsidRPr="0050060C">
              <w:rPr>
                <w:szCs w:val="24"/>
                <w:highlight w:val="yellow"/>
              </w:rPr>
              <w:t>F</w:t>
            </w:r>
            <w:r w:rsidRPr="0050060C">
              <w:rPr>
                <w:szCs w:val="24"/>
                <w:highlight w:val="yellow"/>
                <w:vertAlign w:val="subscript"/>
              </w:rPr>
              <w:t>k,5%</w:t>
            </w:r>
            <w:r w:rsidRPr="0050060C">
              <w:rPr>
                <w:szCs w:val="24"/>
                <w:highlight w:val="yellow"/>
              </w:rPr>
              <w:t xml:space="preserve"> ≥ 19 kN/m</w:t>
            </w:r>
          </w:p>
        </w:tc>
      </w:tr>
      <w:tr w:rsidR="007937C6" w:rsidRPr="007B24F7" w14:paraId="0229C95B" w14:textId="77777777" w:rsidTr="00F57DAE">
        <w:trPr>
          <w:trHeight w:val="273"/>
        </w:trPr>
        <w:tc>
          <w:tcPr>
            <w:tcW w:w="5552" w:type="dxa"/>
          </w:tcPr>
          <w:p w14:paraId="4634E428" w14:textId="77777777" w:rsidR="007937C6" w:rsidRPr="0050060C" w:rsidRDefault="007937C6" w:rsidP="00F57DAE">
            <w:pPr>
              <w:spacing w:line="280" w:lineRule="exact"/>
              <w:rPr>
                <w:color w:val="000000"/>
                <w:szCs w:val="24"/>
                <w:highlight w:val="yellow"/>
              </w:rPr>
            </w:pPr>
            <w:r w:rsidRPr="0050060C">
              <w:rPr>
                <w:color w:val="000000"/>
                <w:szCs w:val="24"/>
                <w:highlight w:val="yellow"/>
              </w:rPr>
              <w:t>Pailgėjimas esant didžiausiai apkrovai</w:t>
            </w:r>
            <w:r w:rsidRPr="0050060C">
              <w:rPr>
                <w:szCs w:val="24"/>
                <w:highlight w:val="yellow"/>
              </w:rPr>
              <w:t xml:space="preserve"> abiem kryptimis</w:t>
            </w:r>
          </w:p>
        </w:tc>
        <w:tc>
          <w:tcPr>
            <w:tcW w:w="4395" w:type="dxa"/>
          </w:tcPr>
          <w:p w14:paraId="76219A4F" w14:textId="77777777" w:rsidR="007937C6" w:rsidRPr="0050060C" w:rsidRDefault="007937C6" w:rsidP="00F57DAE">
            <w:pPr>
              <w:spacing w:line="280" w:lineRule="exact"/>
              <w:ind w:firstLine="32"/>
              <w:jc w:val="center"/>
              <w:rPr>
                <w:szCs w:val="24"/>
                <w:highlight w:val="yellow"/>
              </w:rPr>
            </w:pPr>
            <w:r w:rsidRPr="0050060C">
              <w:rPr>
                <w:szCs w:val="24"/>
                <w:highlight w:val="yellow"/>
              </w:rPr>
              <w:t>≥ 35 %</w:t>
            </w:r>
          </w:p>
        </w:tc>
      </w:tr>
      <w:tr w:rsidR="007937C6" w:rsidRPr="007B24F7" w14:paraId="72680238" w14:textId="77777777" w:rsidTr="00F57DAE">
        <w:trPr>
          <w:trHeight w:val="273"/>
        </w:trPr>
        <w:tc>
          <w:tcPr>
            <w:tcW w:w="5552" w:type="dxa"/>
          </w:tcPr>
          <w:p w14:paraId="181E56E4" w14:textId="77777777" w:rsidR="007937C6" w:rsidRPr="0050060C" w:rsidRDefault="007937C6" w:rsidP="00F57DAE">
            <w:pPr>
              <w:spacing w:line="280" w:lineRule="exact"/>
              <w:rPr>
                <w:color w:val="000000"/>
                <w:szCs w:val="24"/>
                <w:highlight w:val="yellow"/>
              </w:rPr>
            </w:pPr>
            <w:r w:rsidRPr="0050060C">
              <w:rPr>
                <w:color w:val="000000"/>
                <w:szCs w:val="24"/>
                <w:highlight w:val="yellow"/>
              </w:rPr>
              <w:t>Atsparumas dinaminiam prakirtimui</w:t>
            </w:r>
          </w:p>
        </w:tc>
        <w:tc>
          <w:tcPr>
            <w:tcW w:w="4395" w:type="dxa"/>
          </w:tcPr>
          <w:p w14:paraId="5EF83076" w14:textId="77777777" w:rsidR="007937C6" w:rsidRPr="0050060C" w:rsidRDefault="007937C6" w:rsidP="00F57DAE">
            <w:pPr>
              <w:spacing w:line="280" w:lineRule="exact"/>
              <w:ind w:firstLine="32"/>
              <w:jc w:val="center"/>
              <w:rPr>
                <w:szCs w:val="24"/>
                <w:highlight w:val="yellow"/>
              </w:rPr>
            </w:pPr>
            <w:r w:rsidRPr="0050060C">
              <w:rPr>
                <w:szCs w:val="24"/>
                <w:highlight w:val="yellow"/>
              </w:rPr>
              <w:t>≤ 19mm</w:t>
            </w:r>
          </w:p>
        </w:tc>
      </w:tr>
      <w:tr w:rsidR="007937C6" w:rsidRPr="007B24F7" w14:paraId="689028C1" w14:textId="77777777" w:rsidTr="00F57DAE">
        <w:trPr>
          <w:trHeight w:val="273"/>
        </w:trPr>
        <w:tc>
          <w:tcPr>
            <w:tcW w:w="5552" w:type="dxa"/>
          </w:tcPr>
          <w:p w14:paraId="1B2A1901" w14:textId="77777777" w:rsidR="007937C6" w:rsidRPr="0050060C" w:rsidRDefault="007937C6" w:rsidP="00F57DAE">
            <w:pPr>
              <w:spacing w:line="280" w:lineRule="exact"/>
              <w:rPr>
                <w:color w:val="000000"/>
                <w:szCs w:val="24"/>
                <w:highlight w:val="yellow"/>
              </w:rPr>
            </w:pPr>
            <w:r w:rsidRPr="0050060C">
              <w:rPr>
                <w:color w:val="000000"/>
                <w:szCs w:val="24"/>
                <w:highlight w:val="yellow"/>
              </w:rPr>
              <w:t>Charakteringasis kiaurymės matmuo O</w:t>
            </w:r>
            <w:r w:rsidRPr="0050060C">
              <w:rPr>
                <w:color w:val="000000"/>
                <w:szCs w:val="24"/>
                <w:highlight w:val="yellow"/>
                <w:vertAlign w:val="subscript"/>
              </w:rPr>
              <w:t>90</w:t>
            </w:r>
          </w:p>
        </w:tc>
        <w:tc>
          <w:tcPr>
            <w:tcW w:w="4395" w:type="dxa"/>
          </w:tcPr>
          <w:p w14:paraId="390DFC2D" w14:textId="77777777" w:rsidR="007937C6" w:rsidRPr="0050060C" w:rsidRDefault="007937C6" w:rsidP="00F57DAE">
            <w:pPr>
              <w:spacing w:line="280" w:lineRule="exact"/>
              <w:ind w:firstLine="32"/>
              <w:jc w:val="center"/>
              <w:rPr>
                <w:szCs w:val="24"/>
                <w:highlight w:val="yellow"/>
              </w:rPr>
            </w:pPr>
            <w:r w:rsidRPr="0050060C">
              <w:rPr>
                <w:szCs w:val="24"/>
                <w:highlight w:val="yellow"/>
              </w:rPr>
              <w:t>0,045 mm ≤ pasirinktas O</w:t>
            </w:r>
            <w:r w:rsidRPr="0050060C">
              <w:rPr>
                <w:szCs w:val="24"/>
                <w:highlight w:val="yellow"/>
                <w:vertAlign w:val="subscript"/>
              </w:rPr>
              <w:t>90</w:t>
            </w:r>
            <w:r w:rsidRPr="0050060C">
              <w:rPr>
                <w:szCs w:val="24"/>
                <w:highlight w:val="yellow"/>
              </w:rPr>
              <w:t xml:space="preserve"> ≤ 0,200 mm</w:t>
            </w:r>
          </w:p>
        </w:tc>
      </w:tr>
      <w:tr w:rsidR="007937C6" w:rsidRPr="007B24F7" w14:paraId="5A028D0E" w14:textId="77777777" w:rsidTr="00F57DAE">
        <w:trPr>
          <w:trHeight w:val="273"/>
        </w:trPr>
        <w:tc>
          <w:tcPr>
            <w:tcW w:w="5552" w:type="dxa"/>
          </w:tcPr>
          <w:p w14:paraId="7D786F38" w14:textId="77777777" w:rsidR="007937C6" w:rsidRPr="0050060C" w:rsidRDefault="007937C6" w:rsidP="00F57DAE">
            <w:pPr>
              <w:spacing w:line="280" w:lineRule="exact"/>
              <w:rPr>
                <w:color w:val="000000"/>
                <w:szCs w:val="24"/>
                <w:highlight w:val="yellow"/>
              </w:rPr>
            </w:pPr>
            <w:r w:rsidRPr="0050060C">
              <w:rPr>
                <w:color w:val="000000"/>
                <w:szCs w:val="24"/>
                <w:highlight w:val="yellow"/>
              </w:rPr>
              <w:t>Pralaidumas vandeniui statmena plokštumai kryptimi</w:t>
            </w:r>
          </w:p>
        </w:tc>
        <w:tc>
          <w:tcPr>
            <w:tcW w:w="4395" w:type="dxa"/>
          </w:tcPr>
          <w:p w14:paraId="104FA1E5" w14:textId="0C30DB01" w:rsidR="007937C6" w:rsidRPr="0050060C" w:rsidRDefault="007937C6" w:rsidP="00F57DAE">
            <w:pPr>
              <w:spacing w:line="280" w:lineRule="exact"/>
              <w:ind w:firstLine="32"/>
              <w:jc w:val="center"/>
              <w:rPr>
                <w:szCs w:val="24"/>
                <w:highlight w:val="yellow"/>
              </w:rPr>
            </w:pPr>
            <w:r w:rsidRPr="0050060C">
              <w:rPr>
                <w:szCs w:val="24"/>
                <w:highlight w:val="yellow"/>
              </w:rPr>
              <w:t xml:space="preserve">≥ </w:t>
            </w:r>
            <w:r w:rsidR="0050060C" w:rsidRPr="0050060C">
              <w:rPr>
                <w:szCs w:val="24"/>
                <w:highlight w:val="yellow"/>
              </w:rPr>
              <w:t>30</w:t>
            </w:r>
            <w:r w:rsidRPr="0050060C">
              <w:rPr>
                <w:szCs w:val="24"/>
                <w:highlight w:val="yellow"/>
              </w:rPr>
              <w:t xml:space="preserve"> l/m</w:t>
            </w:r>
            <w:r w:rsidRPr="0050060C">
              <w:rPr>
                <w:szCs w:val="24"/>
                <w:highlight w:val="yellow"/>
                <w:vertAlign w:val="superscript"/>
              </w:rPr>
              <w:t>2</w:t>
            </w:r>
            <w:r w:rsidRPr="0050060C">
              <w:rPr>
                <w:szCs w:val="24"/>
                <w:highlight w:val="yellow"/>
              </w:rPr>
              <w:t>s</w:t>
            </w:r>
          </w:p>
        </w:tc>
      </w:tr>
      <w:tr w:rsidR="007937C6" w:rsidRPr="007B24F7" w14:paraId="66C7FAC2" w14:textId="77777777" w:rsidTr="00F57DAE">
        <w:trPr>
          <w:trHeight w:val="273"/>
        </w:trPr>
        <w:tc>
          <w:tcPr>
            <w:tcW w:w="5552" w:type="dxa"/>
          </w:tcPr>
          <w:p w14:paraId="2EEA3B23" w14:textId="77777777" w:rsidR="007937C6" w:rsidRPr="0050060C" w:rsidRDefault="007937C6" w:rsidP="00F57DAE">
            <w:pPr>
              <w:spacing w:line="280" w:lineRule="exact"/>
              <w:rPr>
                <w:color w:val="000000"/>
                <w:szCs w:val="24"/>
                <w:highlight w:val="yellow"/>
              </w:rPr>
            </w:pPr>
            <w:r w:rsidRPr="0050060C">
              <w:rPr>
                <w:color w:val="000000"/>
                <w:szCs w:val="24"/>
                <w:highlight w:val="yellow"/>
              </w:rPr>
              <w:t>Atmosferos poveikio atsparumas</w:t>
            </w:r>
          </w:p>
        </w:tc>
        <w:tc>
          <w:tcPr>
            <w:tcW w:w="4395" w:type="dxa"/>
          </w:tcPr>
          <w:p w14:paraId="6AEB7A84" w14:textId="77777777" w:rsidR="007937C6" w:rsidRPr="0050060C" w:rsidRDefault="007937C6" w:rsidP="00F57DAE">
            <w:pPr>
              <w:spacing w:line="280" w:lineRule="exact"/>
              <w:ind w:firstLine="32"/>
              <w:jc w:val="center"/>
              <w:rPr>
                <w:szCs w:val="24"/>
                <w:highlight w:val="yellow"/>
              </w:rPr>
            </w:pPr>
            <w:r w:rsidRPr="0050060C">
              <w:rPr>
                <w:szCs w:val="24"/>
                <w:highlight w:val="yellow"/>
              </w:rPr>
              <w:t>Užpilti gruntu per 2 savaites nuo įrengimo</w:t>
            </w:r>
          </w:p>
        </w:tc>
      </w:tr>
      <w:tr w:rsidR="007937C6" w:rsidRPr="007B24F7" w14:paraId="3595B96C" w14:textId="77777777" w:rsidTr="00F57DAE">
        <w:trPr>
          <w:trHeight w:val="232"/>
        </w:trPr>
        <w:tc>
          <w:tcPr>
            <w:tcW w:w="5552" w:type="dxa"/>
          </w:tcPr>
          <w:p w14:paraId="20EBD865" w14:textId="77777777" w:rsidR="007937C6" w:rsidRPr="0050060C" w:rsidRDefault="007937C6" w:rsidP="00F57DAE">
            <w:pPr>
              <w:spacing w:line="280" w:lineRule="exact"/>
              <w:rPr>
                <w:color w:val="000000"/>
                <w:szCs w:val="24"/>
                <w:highlight w:val="yellow"/>
              </w:rPr>
            </w:pPr>
            <w:r w:rsidRPr="0050060C">
              <w:rPr>
                <w:color w:val="000000"/>
                <w:szCs w:val="24"/>
                <w:highlight w:val="yellow"/>
              </w:rPr>
              <w:t>Ilgaamžiškumas</w:t>
            </w:r>
          </w:p>
        </w:tc>
        <w:tc>
          <w:tcPr>
            <w:tcW w:w="4395" w:type="dxa"/>
          </w:tcPr>
          <w:p w14:paraId="12D94E18" w14:textId="77777777" w:rsidR="007937C6" w:rsidRPr="0050060C" w:rsidRDefault="007937C6" w:rsidP="00F57DAE">
            <w:pPr>
              <w:spacing w:line="280" w:lineRule="exact"/>
              <w:ind w:firstLine="32"/>
              <w:jc w:val="center"/>
              <w:rPr>
                <w:szCs w:val="24"/>
                <w:highlight w:val="yellow"/>
              </w:rPr>
            </w:pPr>
            <w:r w:rsidRPr="0050060C">
              <w:rPr>
                <w:szCs w:val="24"/>
                <w:highlight w:val="yellow"/>
              </w:rPr>
              <w:t>Ne trumpesnis nei 100 metų, natūraliuose gruntuose, kurių aplinkinė terpė 4 ≤ pH ≤ 9 bei grunto temperatūra &lt;25˚C.</w:t>
            </w:r>
          </w:p>
        </w:tc>
      </w:tr>
    </w:tbl>
    <w:p w14:paraId="4BF741BF" w14:textId="77777777" w:rsidR="007937C6" w:rsidRPr="007B24F7" w:rsidRDefault="007937C6" w:rsidP="007937C6">
      <w:pPr>
        <w:autoSpaceDE w:val="0"/>
        <w:autoSpaceDN w:val="0"/>
        <w:adjustRightInd w:val="0"/>
        <w:jc w:val="both"/>
        <w:rPr>
          <w:rFonts w:ascii="Arial" w:hAnsi="Arial" w:cs="Arial"/>
          <w:lang w:eastAsia="lt-LT"/>
        </w:rPr>
      </w:pPr>
    </w:p>
    <w:p w14:paraId="67A20A3C" w14:textId="77777777" w:rsidR="007937C6" w:rsidRPr="007B24F7" w:rsidRDefault="007937C6" w:rsidP="00BA6CB8">
      <w:pPr>
        <w:pStyle w:val="Sraopastraipa"/>
        <w:numPr>
          <w:ilvl w:val="0"/>
          <w:numId w:val="58"/>
        </w:numPr>
        <w:spacing w:line="360" w:lineRule="auto"/>
        <w:ind w:right="0"/>
        <w:contextualSpacing/>
        <w:rPr>
          <w:szCs w:val="24"/>
          <w:lang w:val="lt-LT"/>
        </w:rPr>
      </w:pPr>
      <w:r w:rsidRPr="007B24F7">
        <w:rPr>
          <w:szCs w:val="24"/>
          <w:lang w:val="lt-LT"/>
        </w:rPr>
        <w:t>Geotinklo techninės specifikacijos</w:t>
      </w:r>
    </w:p>
    <w:p w14:paraId="4E6F956F" w14:textId="77777777" w:rsidR="007937C6" w:rsidRPr="007B24F7" w:rsidRDefault="007937C6" w:rsidP="007937C6">
      <w:pPr>
        <w:rPr>
          <w:szCs w:val="24"/>
        </w:rPr>
      </w:pPr>
      <w:r w:rsidRPr="007B24F7">
        <w:rPr>
          <w:szCs w:val="24"/>
        </w:rPr>
        <w:t>Po gabionais įrengiamas pagrindas armuojamas geotinklais. Taip pat prie gabionų įrengiamos geotinklais sutvirtintos užtvaros nuo sankasų nuslydimo.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gridCol w:w="4395"/>
      </w:tblGrid>
      <w:tr w:rsidR="007937C6" w:rsidRPr="007B24F7" w14:paraId="6C3F4FBE" w14:textId="77777777" w:rsidTr="00F57DAE">
        <w:trPr>
          <w:cantSplit/>
          <w:trHeight w:val="324"/>
        </w:trPr>
        <w:tc>
          <w:tcPr>
            <w:tcW w:w="5552" w:type="dxa"/>
            <w:tcBorders>
              <w:top w:val="single" w:sz="8" w:space="0" w:color="auto"/>
              <w:left w:val="single" w:sz="8" w:space="0" w:color="auto"/>
              <w:bottom w:val="single" w:sz="8" w:space="0" w:color="auto"/>
              <w:right w:val="single" w:sz="8" w:space="0" w:color="auto"/>
              <w:tl2br w:val="single" w:sz="4" w:space="0" w:color="auto"/>
            </w:tcBorders>
          </w:tcPr>
          <w:p w14:paraId="29C4A3E9" w14:textId="77777777" w:rsidR="007937C6" w:rsidRPr="007B24F7" w:rsidRDefault="007937C6" w:rsidP="00F57DAE">
            <w:pPr>
              <w:spacing w:line="280" w:lineRule="exact"/>
              <w:jc w:val="right"/>
              <w:rPr>
                <w:b/>
                <w:color w:val="000000"/>
                <w:szCs w:val="24"/>
              </w:rPr>
            </w:pPr>
            <w:r w:rsidRPr="007B24F7">
              <w:rPr>
                <w:b/>
                <w:color w:val="000000"/>
                <w:szCs w:val="24"/>
              </w:rPr>
              <w:t>Funkcijos</w:t>
            </w:r>
          </w:p>
          <w:p w14:paraId="77D0DA4A" w14:textId="77777777" w:rsidR="007937C6" w:rsidRPr="007B24F7" w:rsidRDefault="007937C6" w:rsidP="00F57DAE">
            <w:pPr>
              <w:spacing w:line="280" w:lineRule="exact"/>
              <w:rPr>
                <w:b/>
                <w:color w:val="000000"/>
                <w:szCs w:val="24"/>
              </w:rPr>
            </w:pPr>
            <w:r w:rsidRPr="007B24F7">
              <w:rPr>
                <w:b/>
                <w:color w:val="000000"/>
                <w:szCs w:val="24"/>
              </w:rPr>
              <w:t>Savybės</w:t>
            </w:r>
          </w:p>
        </w:tc>
        <w:tc>
          <w:tcPr>
            <w:tcW w:w="4395" w:type="dxa"/>
            <w:tcBorders>
              <w:top w:val="single" w:sz="8" w:space="0" w:color="auto"/>
              <w:left w:val="single" w:sz="8" w:space="0" w:color="auto"/>
              <w:bottom w:val="single" w:sz="8" w:space="0" w:color="auto"/>
              <w:right w:val="single" w:sz="8" w:space="0" w:color="auto"/>
            </w:tcBorders>
            <w:vAlign w:val="center"/>
          </w:tcPr>
          <w:p w14:paraId="22532F03" w14:textId="77777777" w:rsidR="007937C6" w:rsidRPr="007B24F7" w:rsidRDefault="007937C6" w:rsidP="00F57DAE">
            <w:pPr>
              <w:spacing w:line="280" w:lineRule="exact"/>
              <w:ind w:firstLine="32"/>
              <w:jc w:val="center"/>
              <w:rPr>
                <w:b/>
                <w:color w:val="000000"/>
                <w:szCs w:val="24"/>
              </w:rPr>
            </w:pPr>
            <w:r w:rsidRPr="007B24F7">
              <w:rPr>
                <w:b/>
                <w:color w:val="000000"/>
                <w:szCs w:val="24"/>
              </w:rPr>
              <w:t>Atskyrimas ir filtravimas (minimalios/maksimalios reikšmės)</w:t>
            </w:r>
          </w:p>
        </w:tc>
      </w:tr>
      <w:tr w:rsidR="0050060C" w:rsidRPr="007B24F7" w14:paraId="67281F31" w14:textId="77777777" w:rsidTr="00F57DAE">
        <w:trPr>
          <w:trHeight w:val="257"/>
        </w:trPr>
        <w:tc>
          <w:tcPr>
            <w:tcW w:w="5552" w:type="dxa"/>
          </w:tcPr>
          <w:p w14:paraId="53E31B11" w14:textId="319C19D9" w:rsidR="0050060C" w:rsidRPr="0050060C" w:rsidRDefault="0050060C" w:rsidP="0050060C">
            <w:pPr>
              <w:spacing w:line="280" w:lineRule="exact"/>
              <w:rPr>
                <w:szCs w:val="24"/>
                <w:highlight w:val="yellow"/>
              </w:rPr>
            </w:pPr>
            <w:r w:rsidRPr="0050060C">
              <w:rPr>
                <w:highlight w:val="yellow"/>
              </w:rPr>
              <w:t>Žaliava</w:t>
            </w:r>
          </w:p>
        </w:tc>
        <w:tc>
          <w:tcPr>
            <w:tcW w:w="4395" w:type="dxa"/>
          </w:tcPr>
          <w:p w14:paraId="4A923C82" w14:textId="4C986AAE" w:rsidR="0050060C" w:rsidRPr="0050060C" w:rsidRDefault="0050060C" w:rsidP="0050060C">
            <w:pPr>
              <w:spacing w:line="280" w:lineRule="exact"/>
              <w:ind w:firstLine="32"/>
              <w:jc w:val="center"/>
              <w:rPr>
                <w:szCs w:val="24"/>
                <w:highlight w:val="yellow"/>
              </w:rPr>
            </w:pPr>
            <w:r w:rsidRPr="0050060C">
              <w:rPr>
                <w:highlight w:val="yellow"/>
              </w:rPr>
              <w:t>PP</w:t>
            </w:r>
          </w:p>
        </w:tc>
      </w:tr>
      <w:tr w:rsidR="0050060C" w:rsidRPr="007B24F7" w14:paraId="6E5A53DC" w14:textId="77777777" w:rsidTr="00F57DAE">
        <w:trPr>
          <w:trHeight w:val="257"/>
        </w:trPr>
        <w:tc>
          <w:tcPr>
            <w:tcW w:w="5552" w:type="dxa"/>
          </w:tcPr>
          <w:p w14:paraId="09417E16" w14:textId="0E416EAE" w:rsidR="0050060C" w:rsidRPr="0050060C" w:rsidRDefault="0050060C" w:rsidP="0050060C">
            <w:pPr>
              <w:spacing w:line="280" w:lineRule="exact"/>
              <w:rPr>
                <w:szCs w:val="24"/>
                <w:highlight w:val="yellow"/>
              </w:rPr>
            </w:pPr>
            <w:r w:rsidRPr="0050060C">
              <w:rPr>
                <w:highlight w:val="yellow"/>
              </w:rPr>
              <w:t>Trumpalaikis stipris tempiant išilgai/skersai</w:t>
            </w:r>
          </w:p>
        </w:tc>
        <w:tc>
          <w:tcPr>
            <w:tcW w:w="4395" w:type="dxa"/>
          </w:tcPr>
          <w:p w14:paraId="308EB8F5" w14:textId="7F3FB80A" w:rsidR="0050060C" w:rsidRPr="0050060C" w:rsidRDefault="0050060C" w:rsidP="0050060C">
            <w:pPr>
              <w:spacing w:line="280" w:lineRule="exact"/>
              <w:ind w:firstLine="32"/>
              <w:jc w:val="center"/>
              <w:rPr>
                <w:szCs w:val="24"/>
                <w:highlight w:val="yellow"/>
              </w:rPr>
            </w:pPr>
            <w:r w:rsidRPr="0050060C">
              <w:rPr>
                <w:highlight w:val="yellow"/>
              </w:rPr>
              <w:t>F</w:t>
            </w:r>
            <w:r w:rsidRPr="0050060C">
              <w:rPr>
                <w:highlight w:val="yellow"/>
                <w:vertAlign w:val="subscript"/>
              </w:rPr>
              <w:t>k,5%</w:t>
            </w:r>
            <w:r w:rsidRPr="0050060C">
              <w:rPr>
                <w:highlight w:val="yellow"/>
              </w:rPr>
              <w:t xml:space="preserve"> ≥ 40,0 kN/m</w:t>
            </w:r>
          </w:p>
        </w:tc>
      </w:tr>
      <w:tr w:rsidR="0050060C" w:rsidRPr="007B24F7" w14:paraId="0E700ECA" w14:textId="77777777" w:rsidTr="00F57DAE">
        <w:trPr>
          <w:trHeight w:val="257"/>
        </w:trPr>
        <w:tc>
          <w:tcPr>
            <w:tcW w:w="5552" w:type="dxa"/>
          </w:tcPr>
          <w:p w14:paraId="1A501C5B" w14:textId="4A8445A1" w:rsidR="0050060C" w:rsidRPr="0050060C" w:rsidRDefault="0050060C" w:rsidP="0050060C">
            <w:pPr>
              <w:spacing w:line="280" w:lineRule="exact"/>
              <w:rPr>
                <w:szCs w:val="24"/>
                <w:highlight w:val="yellow"/>
              </w:rPr>
            </w:pPr>
            <w:r w:rsidRPr="0050060C">
              <w:rPr>
                <w:highlight w:val="yellow"/>
              </w:rPr>
              <w:t>Minimalus užtikrintas projektinis ilgalaikis stipris tempiant išilgai/skersai 100-ui metų (Fd= Fk,5%/A1*A2*A3*A4*γ, kur γ=1,4, kai aplinkos terpė neutrali, o naudojamo grunto fr. 0/32)</w:t>
            </w:r>
          </w:p>
        </w:tc>
        <w:tc>
          <w:tcPr>
            <w:tcW w:w="4395" w:type="dxa"/>
          </w:tcPr>
          <w:p w14:paraId="0E5C853C" w14:textId="4F6FFDD7" w:rsidR="0050060C" w:rsidRPr="0050060C" w:rsidRDefault="0050060C" w:rsidP="0050060C">
            <w:pPr>
              <w:spacing w:line="280" w:lineRule="exact"/>
              <w:ind w:firstLine="32"/>
              <w:jc w:val="center"/>
              <w:rPr>
                <w:szCs w:val="24"/>
                <w:highlight w:val="yellow"/>
              </w:rPr>
            </w:pPr>
            <w:r w:rsidRPr="0050060C">
              <w:rPr>
                <w:highlight w:val="yellow"/>
              </w:rPr>
              <w:t>F</w:t>
            </w:r>
            <w:r w:rsidRPr="0050060C">
              <w:rPr>
                <w:highlight w:val="yellow"/>
                <w:vertAlign w:val="subscript"/>
              </w:rPr>
              <w:t>d</w:t>
            </w:r>
            <w:r w:rsidRPr="0050060C">
              <w:rPr>
                <w:highlight w:val="yellow"/>
              </w:rPr>
              <w:t xml:space="preserve"> ≥ 8,7 kN/m</w:t>
            </w:r>
          </w:p>
        </w:tc>
      </w:tr>
      <w:tr w:rsidR="0050060C" w:rsidRPr="007B24F7" w14:paraId="206126B3" w14:textId="77777777" w:rsidTr="00F57DAE">
        <w:trPr>
          <w:trHeight w:val="257"/>
        </w:trPr>
        <w:tc>
          <w:tcPr>
            <w:tcW w:w="5552" w:type="dxa"/>
          </w:tcPr>
          <w:p w14:paraId="0346E40D" w14:textId="1669FE78" w:rsidR="0050060C" w:rsidRPr="0050060C" w:rsidRDefault="0050060C" w:rsidP="0050060C">
            <w:pPr>
              <w:spacing w:line="280" w:lineRule="exact"/>
              <w:rPr>
                <w:szCs w:val="24"/>
                <w:highlight w:val="yellow"/>
              </w:rPr>
            </w:pPr>
            <w:r w:rsidRPr="0050060C">
              <w:rPr>
                <w:highlight w:val="yellow"/>
              </w:rPr>
              <w:t>Minimalaus stiprio tempiant skaičiuotinė vertė, esant 2 % pailgėjimui išilgai/skersai (F</w:t>
            </w:r>
            <w:r w:rsidRPr="0050060C">
              <w:rPr>
                <w:highlight w:val="yellow"/>
                <w:vertAlign w:val="subscript"/>
              </w:rPr>
              <w:t>d2.0</w:t>
            </w:r>
            <w:r w:rsidRPr="0050060C">
              <w:rPr>
                <w:highlight w:val="yellow"/>
              </w:rPr>
              <w:t>=F</w:t>
            </w:r>
            <w:r w:rsidRPr="0050060C">
              <w:rPr>
                <w:highlight w:val="yellow"/>
                <w:vertAlign w:val="subscript"/>
              </w:rPr>
              <w:t>2.0</w:t>
            </w:r>
            <w:r w:rsidRPr="0050060C">
              <w:rPr>
                <w:highlight w:val="yellow"/>
              </w:rPr>
              <w:t>/A</w:t>
            </w:r>
            <w:r w:rsidRPr="0050060C">
              <w:rPr>
                <w:highlight w:val="yellow"/>
                <w:vertAlign w:val="subscript"/>
              </w:rPr>
              <w:t>2</w:t>
            </w:r>
            <w:r w:rsidRPr="0050060C">
              <w:rPr>
                <w:highlight w:val="yellow"/>
              </w:rPr>
              <w:t>, kur F</w:t>
            </w:r>
            <w:r w:rsidRPr="0050060C">
              <w:rPr>
                <w:highlight w:val="yellow"/>
                <w:vertAlign w:val="subscript"/>
              </w:rPr>
              <w:t>2.0</w:t>
            </w:r>
            <w:r w:rsidRPr="0050060C">
              <w:rPr>
                <w:highlight w:val="yellow"/>
              </w:rPr>
              <w:t xml:space="preserve"> – geotinklo stipris tempiant esant 2% pailgėjimui; grunto fr. 0/32)</w:t>
            </w:r>
          </w:p>
        </w:tc>
        <w:tc>
          <w:tcPr>
            <w:tcW w:w="4395" w:type="dxa"/>
          </w:tcPr>
          <w:p w14:paraId="51A775DB" w14:textId="7B540181" w:rsidR="0050060C" w:rsidRPr="0050060C" w:rsidRDefault="0050060C" w:rsidP="0050060C">
            <w:pPr>
              <w:spacing w:line="280" w:lineRule="exact"/>
              <w:ind w:firstLine="32"/>
              <w:jc w:val="center"/>
              <w:rPr>
                <w:szCs w:val="24"/>
                <w:highlight w:val="yellow"/>
              </w:rPr>
            </w:pPr>
            <w:r w:rsidRPr="0050060C">
              <w:rPr>
                <w:highlight w:val="yellow"/>
              </w:rPr>
              <w:t>F</w:t>
            </w:r>
            <w:r w:rsidRPr="0050060C">
              <w:rPr>
                <w:highlight w:val="yellow"/>
                <w:vertAlign w:val="subscript"/>
              </w:rPr>
              <w:t>d2.0</w:t>
            </w:r>
            <w:r w:rsidRPr="0050060C">
              <w:rPr>
                <w:highlight w:val="yellow"/>
              </w:rPr>
              <w:t xml:space="preserve"> ≥ 14,5 kN/m</w:t>
            </w:r>
          </w:p>
        </w:tc>
      </w:tr>
      <w:tr w:rsidR="0050060C" w:rsidRPr="007B24F7" w14:paraId="6E9E48D4" w14:textId="77777777" w:rsidTr="00F57DAE">
        <w:trPr>
          <w:trHeight w:val="257"/>
        </w:trPr>
        <w:tc>
          <w:tcPr>
            <w:tcW w:w="5552" w:type="dxa"/>
          </w:tcPr>
          <w:p w14:paraId="7BF41380" w14:textId="60CAAFBE" w:rsidR="0050060C" w:rsidRPr="0050060C" w:rsidRDefault="0050060C" w:rsidP="0050060C">
            <w:pPr>
              <w:spacing w:line="280" w:lineRule="exact"/>
              <w:rPr>
                <w:szCs w:val="24"/>
                <w:highlight w:val="yellow"/>
              </w:rPr>
            </w:pPr>
            <w:r w:rsidRPr="0050060C">
              <w:rPr>
                <w:highlight w:val="yellow"/>
              </w:rPr>
              <w:t>Stipris tempiant esant 1 % pailgėjimui išilgai/skersai</w:t>
            </w:r>
          </w:p>
        </w:tc>
        <w:tc>
          <w:tcPr>
            <w:tcW w:w="4395" w:type="dxa"/>
          </w:tcPr>
          <w:p w14:paraId="5D9D1793" w14:textId="5AC4EBDB" w:rsidR="0050060C" w:rsidRPr="0050060C" w:rsidRDefault="0050060C" w:rsidP="0050060C">
            <w:pPr>
              <w:spacing w:line="280" w:lineRule="exact"/>
              <w:ind w:firstLine="32"/>
              <w:jc w:val="center"/>
              <w:rPr>
                <w:szCs w:val="24"/>
                <w:highlight w:val="yellow"/>
              </w:rPr>
            </w:pPr>
            <w:r w:rsidRPr="0050060C">
              <w:rPr>
                <w:highlight w:val="yellow"/>
              </w:rPr>
              <w:t>F</w:t>
            </w:r>
            <w:r w:rsidRPr="0050060C">
              <w:rPr>
                <w:highlight w:val="yellow"/>
                <w:vertAlign w:val="subscript"/>
              </w:rPr>
              <w:t>1.0</w:t>
            </w:r>
            <w:r w:rsidRPr="0050060C">
              <w:rPr>
                <w:highlight w:val="yellow"/>
              </w:rPr>
              <w:t xml:space="preserve"> ≥ 8,0 kN/m</w:t>
            </w:r>
          </w:p>
        </w:tc>
      </w:tr>
      <w:tr w:rsidR="0050060C" w:rsidRPr="007B24F7" w14:paraId="57893A9E" w14:textId="77777777" w:rsidTr="00F57DAE">
        <w:trPr>
          <w:trHeight w:val="273"/>
        </w:trPr>
        <w:tc>
          <w:tcPr>
            <w:tcW w:w="5552" w:type="dxa"/>
          </w:tcPr>
          <w:p w14:paraId="495CD278" w14:textId="4F99169C" w:rsidR="0050060C" w:rsidRPr="0050060C" w:rsidRDefault="0050060C" w:rsidP="0050060C">
            <w:pPr>
              <w:spacing w:line="280" w:lineRule="exact"/>
              <w:rPr>
                <w:szCs w:val="24"/>
                <w:highlight w:val="yellow"/>
              </w:rPr>
            </w:pPr>
            <w:r w:rsidRPr="0050060C">
              <w:rPr>
                <w:highlight w:val="yellow"/>
              </w:rPr>
              <w:t>Pailgėjimas esant didžiausiai apkrovai</w:t>
            </w:r>
          </w:p>
        </w:tc>
        <w:tc>
          <w:tcPr>
            <w:tcW w:w="4395" w:type="dxa"/>
          </w:tcPr>
          <w:p w14:paraId="09031D57" w14:textId="3F0547A6" w:rsidR="0050060C" w:rsidRPr="0050060C" w:rsidRDefault="0050060C" w:rsidP="0050060C">
            <w:pPr>
              <w:spacing w:line="280" w:lineRule="exact"/>
              <w:ind w:firstLine="32"/>
              <w:jc w:val="center"/>
              <w:rPr>
                <w:szCs w:val="24"/>
                <w:highlight w:val="yellow"/>
              </w:rPr>
            </w:pPr>
            <w:r w:rsidRPr="0050060C">
              <w:rPr>
                <w:highlight w:val="yellow"/>
              </w:rPr>
              <w:t>≤ 12 %</w:t>
            </w:r>
          </w:p>
        </w:tc>
      </w:tr>
      <w:tr w:rsidR="0050060C" w:rsidRPr="007B24F7" w14:paraId="114F12FD" w14:textId="77777777" w:rsidTr="00F57DAE">
        <w:trPr>
          <w:trHeight w:val="273"/>
        </w:trPr>
        <w:tc>
          <w:tcPr>
            <w:tcW w:w="5552" w:type="dxa"/>
          </w:tcPr>
          <w:p w14:paraId="469A9916" w14:textId="489A7123" w:rsidR="0050060C" w:rsidRPr="0050060C" w:rsidRDefault="0050060C" w:rsidP="0050060C">
            <w:pPr>
              <w:spacing w:line="280" w:lineRule="exact"/>
              <w:rPr>
                <w:szCs w:val="24"/>
                <w:highlight w:val="yellow"/>
              </w:rPr>
            </w:pPr>
            <w:r w:rsidRPr="0050060C">
              <w:rPr>
                <w:highlight w:val="yellow"/>
              </w:rPr>
              <w:t>Būdingasis kiaurymės matmuo</w:t>
            </w:r>
          </w:p>
        </w:tc>
        <w:tc>
          <w:tcPr>
            <w:tcW w:w="4395" w:type="dxa"/>
          </w:tcPr>
          <w:p w14:paraId="33EFCB17" w14:textId="67F330A4" w:rsidR="0050060C" w:rsidRPr="0050060C" w:rsidRDefault="0050060C" w:rsidP="0050060C">
            <w:pPr>
              <w:spacing w:line="280" w:lineRule="exact"/>
              <w:ind w:firstLine="32"/>
              <w:jc w:val="center"/>
              <w:rPr>
                <w:szCs w:val="24"/>
                <w:highlight w:val="yellow"/>
              </w:rPr>
            </w:pPr>
            <w:r w:rsidRPr="0050060C">
              <w:rPr>
                <w:highlight w:val="yellow"/>
              </w:rPr>
              <w:t>7,47 mm ≤ akutės dydis ≤ 44,8 mm</w:t>
            </w:r>
          </w:p>
        </w:tc>
      </w:tr>
      <w:tr w:rsidR="0050060C" w:rsidRPr="007B24F7" w14:paraId="56AE18AA" w14:textId="77777777" w:rsidTr="00F57DAE">
        <w:trPr>
          <w:trHeight w:val="273"/>
        </w:trPr>
        <w:tc>
          <w:tcPr>
            <w:tcW w:w="5552" w:type="dxa"/>
          </w:tcPr>
          <w:p w14:paraId="21984163" w14:textId="779DF71D" w:rsidR="0050060C" w:rsidRPr="0050060C" w:rsidRDefault="0050060C" w:rsidP="0050060C">
            <w:pPr>
              <w:spacing w:line="280" w:lineRule="exact"/>
              <w:rPr>
                <w:szCs w:val="24"/>
                <w:highlight w:val="yellow"/>
              </w:rPr>
            </w:pPr>
            <w:r w:rsidRPr="0050060C">
              <w:rPr>
                <w:highlight w:val="yellow"/>
              </w:rPr>
              <w:t>Atmosferos poveikio atsparumas</w:t>
            </w:r>
          </w:p>
        </w:tc>
        <w:tc>
          <w:tcPr>
            <w:tcW w:w="4395" w:type="dxa"/>
          </w:tcPr>
          <w:p w14:paraId="691145C2" w14:textId="021E1730" w:rsidR="0050060C" w:rsidRPr="0050060C" w:rsidRDefault="0050060C" w:rsidP="0050060C">
            <w:pPr>
              <w:spacing w:line="280" w:lineRule="exact"/>
              <w:ind w:firstLine="32"/>
              <w:jc w:val="center"/>
              <w:rPr>
                <w:szCs w:val="24"/>
                <w:highlight w:val="yellow"/>
              </w:rPr>
            </w:pPr>
            <w:r w:rsidRPr="0050060C">
              <w:rPr>
                <w:highlight w:val="yellow"/>
              </w:rPr>
              <w:t>≥ 95 %</w:t>
            </w:r>
          </w:p>
        </w:tc>
      </w:tr>
      <w:tr w:rsidR="0050060C" w:rsidRPr="007B24F7" w14:paraId="3F0BD058" w14:textId="77777777" w:rsidTr="00F57DAE">
        <w:trPr>
          <w:trHeight w:val="273"/>
        </w:trPr>
        <w:tc>
          <w:tcPr>
            <w:tcW w:w="5552" w:type="dxa"/>
          </w:tcPr>
          <w:p w14:paraId="6FF50EE4" w14:textId="576C4575" w:rsidR="0050060C" w:rsidRPr="0050060C" w:rsidRDefault="0050060C" w:rsidP="0050060C">
            <w:pPr>
              <w:spacing w:line="280" w:lineRule="exact"/>
              <w:rPr>
                <w:szCs w:val="24"/>
                <w:highlight w:val="yellow"/>
              </w:rPr>
            </w:pPr>
            <w:r w:rsidRPr="0050060C">
              <w:rPr>
                <w:highlight w:val="yellow"/>
              </w:rPr>
              <w:t>Ilgaamžiškumas</w:t>
            </w:r>
          </w:p>
        </w:tc>
        <w:tc>
          <w:tcPr>
            <w:tcW w:w="4395" w:type="dxa"/>
          </w:tcPr>
          <w:p w14:paraId="27493891" w14:textId="6FB17C1C" w:rsidR="0050060C" w:rsidRPr="0050060C" w:rsidRDefault="0050060C" w:rsidP="0050060C">
            <w:pPr>
              <w:spacing w:line="280" w:lineRule="exact"/>
              <w:ind w:firstLine="32"/>
              <w:jc w:val="center"/>
              <w:rPr>
                <w:szCs w:val="24"/>
                <w:highlight w:val="yellow"/>
              </w:rPr>
            </w:pPr>
            <w:r w:rsidRPr="0050060C">
              <w:rPr>
                <w:highlight w:val="yellow"/>
              </w:rPr>
              <w:t>Ne trumpesnis nei 100 metų, natūraliuose gruntuose, kurių aplinkinė terpė 4 ≤ pH ≤ 9 bei grunto temperatūra &lt;25˚C.</w:t>
            </w:r>
          </w:p>
        </w:tc>
      </w:tr>
      <w:tr w:rsidR="0050060C" w:rsidRPr="007B24F7" w14:paraId="2AE62DF1" w14:textId="77777777" w:rsidTr="00F57DAE">
        <w:trPr>
          <w:trHeight w:val="232"/>
        </w:trPr>
        <w:tc>
          <w:tcPr>
            <w:tcW w:w="5552" w:type="dxa"/>
          </w:tcPr>
          <w:p w14:paraId="43448640" w14:textId="06F33084" w:rsidR="0050060C" w:rsidRPr="0050060C" w:rsidRDefault="0050060C" w:rsidP="0050060C">
            <w:pPr>
              <w:spacing w:line="280" w:lineRule="exact"/>
              <w:rPr>
                <w:szCs w:val="24"/>
                <w:highlight w:val="yellow"/>
              </w:rPr>
            </w:pPr>
            <w:r w:rsidRPr="0050060C">
              <w:rPr>
                <w:highlight w:val="yellow"/>
              </w:rPr>
              <w:t>Produkto poveikio aplinkai deklaracija (EPD)</w:t>
            </w:r>
          </w:p>
        </w:tc>
        <w:tc>
          <w:tcPr>
            <w:tcW w:w="4395" w:type="dxa"/>
          </w:tcPr>
          <w:p w14:paraId="36DF2DA0" w14:textId="3A98F29F" w:rsidR="0050060C" w:rsidRPr="0050060C" w:rsidRDefault="0050060C" w:rsidP="0050060C">
            <w:pPr>
              <w:spacing w:line="280" w:lineRule="exact"/>
              <w:ind w:firstLine="32"/>
              <w:jc w:val="center"/>
              <w:rPr>
                <w:szCs w:val="24"/>
                <w:highlight w:val="yellow"/>
              </w:rPr>
            </w:pPr>
            <w:r w:rsidRPr="0050060C">
              <w:rPr>
                <w:highlight w:val="yellow"/>
              </w:rPr>
              <w:t>Privalomas</w:t>
            </w:r>
          </w:p>
        </w:tc>
      </w:tr>
    </w:tbl>
    <w:p w14:paraId="5B7D2FB8" w14:textId="77777777" w:rsidR="007937C6" w:rsidRPr="007B24F7" w:rsidRDefault="007937C6" w:rsidP="007937C6">
      <w:pPr>
        <w:autoSpaceDE w:val="0"/>
        <w:autoSpaceDN w:val="0"/>
        <w:adjustRightInd w:val="0"/>
        <w:jc w:val="both"/>
        <w:rPr>
          <w:rFonts w:ascii="Arial" w:hAnsi="Arial" w:cs="Arial"/>
          <w:lang w:eastAsia="lt-LT"/>
        </w:rPr>
      </w:pPr>
    </w:p>
    <w:p w14:paraId="6C9C9662" w14:textId="77777777" w:rsidR="007937C6" w:rsidRPr="007B24F7" w:rsidRDefault="007937C6" w:rsidP="007937C6">
      <w:pPr>
        <w:autoSpaceDE w:val="0"/>
        <w:autoSpaceDN w:val="0"/>
        <w:adjustRightInd w:val="0"/>
        <w:jc w:val="both"/>
        <w:rPr>
          <w:rFonts w:ascii="Arial" w:hAnsi="Arial" w:cs="Arial"/>
          <w:lang w:eastAsia="lt-LT"/>
        </w:rPr>
      </w:pPr>
    </w:p>
    <w:p w14:paraId="4E42270F" w14:textId="77777777" w:rsidR="007937C6" w:rsidRPr="007B24F7" w:rsidRDefault="007937C6" w:rsidP="007937C6">
      <w:pPr>
        <w:autoSpaceDE w:val="0"/>
        <w:autoSpaceDN w:val="0"/>
        <w:adjustRightInd w:val="0"/>
        <w:jc w:val="both"/>
        <w:rPr>
          <w:rFonts w:ascii="Arial" w:hAnsi="Arial" w:cs="Arial"/>
          <w:lang w:eastAsia="lt-LT"/>
        </w:rPr>
      </w:pPr>
    </w:p>
    <w:p w14:paraId="6D4CBC8A" w14:textId="77777777" w:rsidR="007937C6" w:rsidRPr="007B24F7" w:rsidRDefault="007937C6" w:rsidP="007937C6">
      <w:pPr>
        <w:autoSpaceDE w:val="0"/>
        <w:autoSpaceDN w:val="0"/>
        <w:adjustRightInd w:val="0"/>
        <w:jc w:val="both"/>
        <w:rPr>
          <w:rFonts w:ascii="Arial" w:hAnsi="Arial" w:cs="Arial"/>
          <w:lang w:eastAsia="lt-LT"/>
        </w:rPr>
      </w:pPr>
    </w:p>
    <w:p w14:paraId="66B13E41" w14:textId="77777777" w:rsidR="007937C6" w:rsidRPr="007B24F7" w:rsidRDefault="007937C6" w:rsidP="007937C6">
      <w:pPr>
        <w:autoSpaceDE w:val="0"/>
        <w:autoSpaceDN w:val="0"/>
        <w:adjustRightInd w:val="0"/>
        <w:jc w:val="both"/>
        <w:rPr>
          <w:rFonts w:ascii="Arial" w:hAnsi="Arial" w:cs="Arial"/>
          <w:lang w:eastAsia="lt-LT"/>
        </w:rPr>
      </w:pPr>
    </w:p>
    <w:p w14:paraId="0DC46B86" w14:textId="77777777" w:rsidR="007937C6" w:rsidRPr="007B24F7" w:rsidRDefault="007937C6" w:rsidP="007937C6">
      <w:pPr>
        <w:autoSpaceDE w:val="0"/>
        <w:autoSpaceDN w:val="0"/>
        <w:adjustRightInd w:val="0"/>
        <w:jc w:val="both"/>
        <w:rPr>
          <w:rFonts w:ascii="Arial" w:hAnsi="Arial" w:cs="Arial"/>
          <w:lang w:eastAsia="lt-LT"/>
        </w:rPr>
      </w:pPr>
    </w:p>
    <w:p w14:paraId="58EC128A" w14:textId="77777777" w:rsidR="007937C6" w:rsidRPr="007B24F7" w:rsidRDefault="007937C6" w:rsidP="007937C6">
      <w:pPr>
        <w:autoSpaceDE w:val="0"/>
        <w:autoSpaceDN w:val="0"/>
        <w:adjustRightInd w:val="0"/>
        <w:jc w:val="both"/>
        <w:rPr>
          <w:rFonts w:ascii="Arial" w:hAnsi="Arial" w:cs="Arial"/>
          <w:lang w:eastAsia="lt-LT"/>
        </w:rPr>
      </w:pPr>
    </w:p>
    <w:p w14:paraId="71D6EEFB" w14:textId="77777777" w:rsidR="007937C6" w:rsidRPr="007B24F7" w:rsidRDefault="007937C6" w:rsidP="007937C6">
      <w:pPr>
        <w:autoSpaceDE w:val="0"/>
        <w:autoSpaceDN w:val="0"/>
        <w:adjustRightInd w:val="0"/>
        <w:jc w:val="both"/>
        <w:rPr>
          <w:rFonts w:ascii="Arial" w:hAnsi="Arial" w:cs="Arial"/>
          <w:lang w:eastAsia="lt-LT"/>
        </w:rPr>
      </w:pPr>
    </w:p>
    <w:p w14:paraId="5AE15539" w14:textId="1BECF5BF" w:rsidR="007937C6" w:rsidRPr="007B24F7" w:rsidRDefault="00351507" w:rsidP="00351507">
      <w:pPr>
        <w:pStyle w:val="Antrat2"/>
        <w:numPr>
          <w:ilvl w:val="0"/>
          <w:numId w:val="0"/>
        </w:numPr>
        <w:ind w:left="360"/>
        <w:rPr>
          <w:sz w:val="24"/>
          <w:szCs w:val="24"/>
          <w:lang w:eastAsia="lt-LT"/>
        </w:rPr>
      </w:pPr>
      <w:r w:rsidRPr="007B24F7">
        <w:rPr>
          <w:sz w:val="24"/>
          <w:szCs w:val="24"/>
          <w:lang w:eastAsia="lt-LT"/>
        </w:rPr>
        <w:t>1.2.</w:t>
      </w:r>
      <w:r w:rsidR="007937C6" w:rsidRPr="007B24F7">
        <w:rPr>
          <w:sz w:val="24"/>
          <w:szCs w:val="24"/>
          <w:lang w:eastAsia="lt-LT"/>
        </w:rPr>
        <w:t>Užpildai</w:t>
      </w:r>
    </w:p>
    <w:p w14:paraId="118F3F55" w14:textId="77777777" w:rsidR="007937C6" w:rsidRPr="007B24F7" w:rsidRDefault="007937C6" w:rsidP="007937C6">
      <w:pPr>
        <w:pStyle w:val="2Sutrauka"/>
        <w:rPr>
          <w:szCs w:val="24"/>
        </w:rPr>
      </w:pPr>
      <w:r w:rsidRPr="007B24F7">
        <w:rPr>
          <w:szCs w:val="24"/>
        </w:rPr>
        <w:t>Akmenys turi būti kieti bei tvirti (akmenų forma gali būti nuo kampuotos iki apvalios). Jie turi būti atsparūs vandens ir atmosferos poveikiui ir neprarasti vientisumo per visą statinio eksploatavimo laiką.</w:t>
      </w:r>
    </w:p>
    <w:p w14:paraId="3F7D4844" w14:textId="7B8F8FA2" w:rsidR="007937C6" w:rsidRDefault="007937C6" w:rsidP="007937C6">
      <w:pPr>
        <w:pStyle w:val="2Sutrauka"/>
        <w:rPr>
          <w:szCs w:val="24"/>
        </w:rPr>
      </w:pPr>
      <w:r w:rsidRPr="007B24F7">
        <w:rPr>
          <w:szCs w:val="24"/>
        </w:rPr>
        <w:t>Akmenų dydis turi būti 100–200 mm. Užpilde gali būti iki 5 % didesnio, nei nurodyta, dydžio akmenų ir (arba) iki 5 % mažesnio, nei nurodyta, dydžio akmenų, jei šie nestandartinio dydžio akmenys nebus gabiono paviršiuje. Bet kuriuo atveju akmenys negali būti didesni nei 250 mm arba mažesni nei 50 mm.</w:t>
      </w:r>
    </w:p>
    <w:p w14:paraId="4D862273" w14:textId="7A047714" w:rsidR="00186F2D" w:rsidRPr="00186F2D" w:rsidRDefault="00186F2D" w:rsidP="007937C6">
      <w:pPr>
        <w:pStyle w:val="2Sutrauka"/>
        <w:rPr>
          <w:szCs w:val="24"/>
        </w:rPr>
      </w:pPr>
      <w:r>
        <w:rPr>
          <w:szCs w:val="24"/>
        </w:rPr>
        <w:t>Piltinis 64-128 riedulių tankis 1.36 t/m</w:t>
      </w:r>
      <w:r>
        <w:rPr>
          <w:szCs w:val="24"/>
          <w:vertAlign w:val="superscript"/>
        </w:rPr>
        <w:t>3</w:t>
      </w:r>
      <w:r>
        <w:rPr>
          <w:szCs w:val="24"/>
        </w:rPr>
        <w:t xml:space="preserve">. Gabiono ir užpildų svoris, darbus atliekant pagal specifikacijas ir </w:t>
      </w:r>
      <w:r w:rsidR="005F56A5">
        <w:rPr>
          <w:szCs w:val="24"/>
        </w:rPr>
        <w:t xml:space="preserve">gamintojų </w:t>
      </w:r>
      <w:r>
        <w:rPr>
          <w:szCs w:val="24"/>
        </w:rPr>
        <w:t>rekomendacijas 1.75 t/m</w:t>
      </w:r>
      <w:r>
        <w:rPr>
          <w:szCs w:val="24"/>
          <w:vertAlign w:val="superscript"/>
        </w:rPr>
        <w:t>3</w:t>
      </w:r>
      <w:r>
        <w:rPr>
          <w:szCs w:val="24"/>
        </w:rPr>
        <w:t>.</w:t>
      </w:r>
    </w:p>
    <w:p w14:paraId="444A2EDF" w14:textId="77777777" w:rsidR="007937C6" w:rsidRPr="007B24F7" w:rsidRDefault="007937C6" w:rsidP="007937C6">
      <w:pPr>
        <w:jc w:val="center"/>
        <w:rPr>
          <w:rFonts w:ascii="Arial" w:hAnsi="Arial" w:cs="Arial"/>
          <w:lang w:eastAsia="lt-LT"/>
        </w:rPr>
      </w:pPr>
      <w:r w:rsidRPr="007B24F7">
        <w:rPr>
          <w:rFonts w:ascii="Arial" w:hAnsi="Arial" w:cs="Arial"/>
          <w:noProof/>
          <w:lang w:eastAsia="lt-LT"/>
        </w:rPr>
        <w:drawing>
          <wp:inline distT="0" distB="0" distL="0" distR="0" wp14:anchorId="220B4B02" wp14:editId="26495801">
            <wp:extent cx="3511550" cy="1806575"/>
            <wp:effectExtent l="0" t="0" r="0" b="3175"/>
            <wp:docPr id="5" name="Picture 5" descr="cid:image001.jpg@01D445C8.932C8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id:image001.jpg@01D445C8.932C809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511550" cy="1806575"/>
                    </a:xfrm>
                    <a:prstGeom prst="rect">
                      <a:avLst/>
                    </a:prstGeom>
                    <a:noFill/>
                    <a:ln>
                      <a:noFill/>
                    </a:ln>
                  </pic:spPr>
                </pic:pic>
              </a:graphicData>
            </a:graphic>
          </wp:inline>
        </w:drawing>
      </w:r>
    </w:p>
    <w:p w14:paraId="6CF4F681" w14:textId="77777777" w:rsidR="007937C6" w:rsidRPr="007B24F7" w:rsidRDefault="007937C6" w:rsidP="007937C6">
      <w:pPr>
        <w:jc w:val="center"/>
        <w:rPr>
          <w:sz w:val="24"/>
          <w:szCs w:val="24"/>
          <w:lang w:eastAsia="lt-LT"/>
        </w:rPr>
      </w:pPr>
      <w:r w:rsidRPr="008C58CF">
        <w:rPr>
          <w:b/>
          <w:bCs/>
          <w:sz w:val="24"/>
          <w:szCs w:val="24"/>
          <w:lang w:eastAsia="lt-LT"/>
        </w:rPr>
        <w:t>2 pav.</w:t>
      </w:r>
      <w:r w:rsidRPr="007B24F7">
        <w:rPr>
          <w:sz w:val="24"/>
          <w:szCs w:val="24"/>
          <w:lang w:eastAsia="lt-LT"/>
        </w:rPr>
        <w:t xml:space="preserve"> Užpildų išdėstymas</w:t>
      </w:r>
    </w:p>
    <w:p w14:paraId="0CA1965F" w14:textId="38CC27EC" w:rsidR="007937C6" w:rsidRPr="007B24F7" w:rsidRDefault="00351507" w:rsidP="00351507">
      <w:pPr>
        <w:pStyle w:val="Antrat2"/>
        <w:numPr>
          <w:ilvl w:val="0"/>
          <w:numId w:val="0"/>
        </w:numPr>
        <w:ind w:left="360"/>
        <w:rPr>
          <w:sz w:val="24"/>
          <w:szCs w:val="24"/>
          <w:lang w:eastAsia="lt-LT"/>
        </w:rPr>
      </w:pPr>
      <w:r w:rsidRPr="007B24F7">
        <w:rPr>
          <w:sz w:val="24"/>
          <w:szCs w:val="24"/>
          <w:lang w:eastAsia="lt-LT"/>
        </w:rPr>
        <w:t xml:space="preserve">1.3. </w:t>
      </w:r>
      <w:r w:rsidR="007937C6" w:rsidRPr="007B24F7">
        <w:rPr>
          <w:sz w:val="24"/>
          <w:szCs w:val="24"/>
          <w:lang w:eastAsia="lt-LT"/>
        </w:rPr>
        <w:t>Fasadas</w:t>
      </w:r>
    </w:p>
    <w:p w14:paraId="2E127661" w14:textId="77777777" w:rsidR="007937C6" w:rsidRPr="007B24F7" w:rsidRDefault="007937C6" w:rsidP="007937C6">
      <w:pPr>
        <w:rPr>
          <w:sz w:val="24"/>
          <w:szCs w:val="24"/>
        </w:rPr>
      </w:pPr>
      <w:r w:rsidRPr="007B24F7">
        <w:rPr>
          <w:sz w:val="24"/>
          <w:szCs w:val="24"/>
        </w:rPr>
        <w:t>Fasadas gali būti formuojamas keliais skirtingais būdais:</w:t>
      </w:r>
      <w:r w:rsidRPr="007B24F7">
        <w:rPr>
          <w:noProof/>
          <w:sz w:val="24"/>
          <w:szCs w:val="24"/>
          <w:lang w:eastAsia="lt-LT"/>
        </w:rPr>
        <w:drawing>
          <wp:inline distT="0" distB="0" distL="0" distR="0" wp14:anchorId="66C1F4C1" wp14:editId="39D77A83">
            <wp:extent cx="6480175" cy="3078480"/>
            <wp:effectExtent l="0" t="0" r="0" b="7620"/>
            <wp:docPr id="4" name="Picture 4" descr="Paveikslėlis, kuriame yra tekstas, ekrano kopija, linija,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Paveikslėlis, kuriame yra tekstas, ekrano kopija, linija, skaičius&#10;&#10;Automatiškai sugeneruotas aprašymas"/>
                    <pic:cNvPicPr/>
                  </pic:nvPicPr>
                  <pic:blipFill>
                    <a:blip r:embed="rId13"/>
                    <a:stretch>
                      <a:fillRect/>
                    </a:stretch>
                  </pic:blipFill>
                  <pic:spPr>
                    <a:xfrm>
                      <a:off x="0" y="0"/>
                      <a:ext cx="6480175" cy="3078480"/>
                    </a:xfrm>
                    <a:prstGeom prst="rect">
                      <a:avLst/>
                    </a:prstGeom>
                  </pic:spPr>
                </pic:pic>
              </a:graphicData>
            </a:graphic>
          </wp:inline>
        </w:drawing>
      </w:r>
    </w:p>
    <w:p w14:paraId="1554461A" w14:textId="77777777" w:rsidR="007937C6" w:rsidRPr="007B24F7" w:rsidRDefault="007937C6" w:rsidP="007937C6">
      <w:pPr>
        <w:tabs>
          <w:tab w:val="left" w:pos="2327"/>
        </w:tabs>
        <w:jc w:val="center"/>
        <w:rPr>
          <w:sz w:val="24"/>
          <w:szCs w:val="24"/>
        </w:rPr>
      </w:pPr>
      <w:r w:rsidRPr="008C58CF">
        <w:rPr>
          <w:b/>
          <w:bCs/>
          <w:sz w:val="24"/>
          <w:szCs w:val="24"/>
        </w:rPr>
        <w:t>3 pav.</w:t>
      </w:r>
      <w:r w:rsidRPr="007B24F7">
        <w:rPr>
          <w:sz w:val="24"/>
          <w:szCs w:val="24"/>
        </w:rPr>
        <w:t xml:space="preserve"> Fasado formavimo būdai</w:t>
      </w:r>
    </w:p>
    <w:p w14:paraId="5D120545" w14:textId="136C69CD" w:rsidR="007937C6" w:rsidRPr="007B24F7" w:rsidRDefault="00351507" w:rsidP="007937C6">
      <w:pPr>
        <w:pStyle w:val="Antrat2"/>
        <w:numPr>
          <w:ilvl w:val="0"/>
          <w:numId w:val="0"/>
        </w:numPr>
        <w:ind w:left="360"/>
        <w:rPr>
          <w:sz w:val="24"/>
          <w:szCs w:val="24"/>
          <w:lang w:eastAsia="lt-LT"/>
        </w:rPr>
      </w:pPr>
      <w:r w:rsidRPr="007B24F7">
        <w:rPr>
          <w:sz w:val="24"/>
          <w:szCs w:val="24"/>
          <w:lang w:eastAsia="lt-LT"/>
        </w:rPr>
        <w:t xml:space="preserve">1.4. </w:t>
      </w:r>
      <w:r w:rsidR="007937C6" w:rsidRPr="007B24F7">
        <w:rPr>
          <w:sz w:val="24"/>
          <w:szCs w:val="24"/>
          <w:lang w:eastAsia="lt-LT"/>
        </w:rPr>
        <w:t>Įrengimas</w:t>
      </w:r>
    </w:p>
    <w:p w14:paraId="17612041" w14:textId="77777777" w:rsidR="007937C6" w:rsidRPr="007B24F7" w:rsidRDefault="007937C6" w:rsidP="007937C6">
      <w:pPr>
        <w:ind w:right="57" w:firstLine="540"/>
        <w:jc w:val="both"/>
        <w:rPr>
          <w:sz w:val="24"/>
          <w:szCs w:val="24"/>
        </w:rPr>
      </w:pPr>
      <w:r w:rsidRPr="007B24F7">
        <w:rPr>
          <w:sz w:val="24"/>
          <w:szCs w:val="24"/>
        </w:rPr>
        <w:t>Prieš įrengiant gabionus, būtina jiems paruošti pagrindus. Pagrindams užtenka sutankinto žvyro. Pagrindo tranšėja paprastai būna apie 30 cm gylio (vadovautis projektu), užpilama žvyru ir sutankinama tankintuvu (vibrovolu ar vibroplokšte). Pirmoji gabionų eilė dedama ant sutankinto žvyro.</w:t>
      </w:r>
    </w:p>
    <w:p w14:paraId="041F1E95" w14:textId="77777777" w:rsidR="007937C6" w:rsidRPr="007B24F7" w:rsidRDefault="007937C6" w:rsidP="007937C6">
      <w:pPr>
        <w:ind w:right="57" w:firstLine="540"/>
        <w:jc w:val="both"/>
        <w:rPr>
          <w:sz w:val="24"/>
          <w:szCs w:val="24"/>
        </w:rPr>
      </w:pPr>
      <w:r w:rsidRPr="007B24F7">
        <w:rPr>
          <w:sz w:val="24"/>
          <w:szCs w:val="24"/>
        </w:rPr>
        <w:t xml:space="preserve">Gabionai tiekiami išmontuoti ir supresuoti į pakuotes, kad būtų lengviau transportuoti. Prieš užpildant akmenimis, gabionus būtina surinkti. Statybos darbuotojai turi atlikti šiuos veiksmus: </w:t>
      </w:r>
    </w:p>
    <w:p w14:paraId="38E4D9C0" w14:textId="77777777" w:rsidR="007937C6" w:rsidRPr="007B24F7" w:rsidRDefault="007937C6" w:rsidP="007937C6">
      <w:pPr>
        <w:ind w:right="57" w:firstLine="540"/>
        <w:jc w:val="both"/>
        <w:rPr>
          <w:sz w:val="24"/>
          <w:szCs w:val="24"/>
        </w:rPr>
      </w:pPr>
      <w:r w:rsidRPr="007B24F7">
        <w:rPr>
          <w:sz w:val="24"/>
          <w:szCs w:val="24"/>
        </w:rPr>
        <w:lastRenderedPageBreak/>
        <w:t xml:space="preserve">- atidaryti kiekvieną supakuotą gabioną; </w:t>
      </w:r>
    </w:p>
    <w:p w14:paraId="3E826741" w14:textId="77777777" w:rsidR="007937C6" w:rsidRPr="007B24F7" w:rsidRDefault="007937C6" w:rsidP="007937C6">
      <w:pPr>
        <w:ind w:right="57" w:firstLine="540"/>
        <w:jc w:val="both"/>
        <w:rPr>
          <w:sz w:val="24"/>
          <w:szCs w:val="24"/>
        </w:rPr>
      </w:pPr>
      <w:r w:rsidRPr="007B24F7">
        <w:rPr>
          <w:sz w:val="24"/>
          <w:szCs w:val="24"/>
        </w:rPr>
        <w:t xml:space="preserve">- ištiesinti užlenktus kraštus, užlenkimas padarytas transportavimo tikslais ir gali būti ne geometriškai teisingas; </w:t>
      </w:r>
    </w:p>
    <w:p w14:paraId="2BBFED8D" w14:textId="77777777" w:rsidR="007937C6" w:rsidRPr="007B24F7" w:rsidRDefault="007937C6" w:rsidP="007937C6">
      <w:pPr>
        <w:ind w:right="57" w:firstLine="540"/>
        <w:jc w:val="both"/>
        <w:rPr>
          <w:sz w:val="24"/>
          <w:szCs w:val="24"/>
        </w:rPr>
      </w:pPr>
      <w:r w:rsidRPr="007B24F7">
        <w:rPr>
          <w:sz w:val="24"/>
          <w:szCs w:val="24"/>
        </w:rPr>
        <w:t xml:space="preserve">- atidarius gabioną, jo viduje bus šoninės plokštės ir diafragmos; </w:t>
      </w:r>
    </w:p>
    <w:p w14:paraId="7D08F1E4" w14:textId="77777777" w:rsidR="007937C6" w:rsidRPr="007B24F7" w:rsidRDefault="007937C6" w:rsidP="007937C6">
      <w:pPr>
        <w:ind w:right="57" w:firstLine="540"/>
        <w:jc w:val="both"/>
        <w:rPr>
          <w:sz w:val="24"/>
          <w:szCs w:val="24"/>
        </w:rPr>
      </w:pPr>
      <w:r w:rsidRPr="007B24F7">
        <w:rPr>
          <w:sz w:val="24"/>
          <w:szCs w:val="24"/>
        </w:rPr>
        <w:t xml:space="preserve">- pakelti šonines plokštes ir diafragmas į vertikalią padėtį ir sulenkti gabiono korpusą aplink apatinius šoninių plokščių kraštus. Nelankstyti dangčio, dangtis turi būti sulenktas į projektinę padėtį po užpildymo; </w:t>
      </w:r>
    </w:p>
    <w:p w14:paraId="5B34B675" w14:textId="77777777" w:rsidR="007937C6" w:rsidRPr="007B24F7" w:rsidRDefault="007937C6" w:rsidP="007937C6">
      <w:pPr>
        <w:ind w:right="57" w:firstLine="540"/>
        <w:jc w:val="both"/>
        <w:rPr>
          <w:sz w:val="24"/>
          <w:szCs w:val="24"/>
        </w:rPr>
      </w:pPr>
      <w:r w:rsidRPr="007B24F7">
        <w:rPr>
          <w:sz w:val="24"/>
          <w:szCs w:val="24"/>
        </w:rPr>
        <w:t>- sujungti (sutvirtinti) gabiono korpuso kraštus su šoninių plokščių ir diafragmų kraštais. Sujungimas turi būti atliekamas ryšiais (dažniausiai 2,2 mm skersmens viela) arba didelio stiprio tempiant vielos kabėmis (C formos žiedais).</w:t>
      </w:r>
    </w:p>
    <w:p w14:paraId="10487F72" w14:textId="00E2C936" w:rsidR="007937C6" w:rsidRDefault="007937C6" w:rsidP="007937C6">
      <w:pPr>
        <w:ind w:right="57" w:firstLine="540"/>
        <w:jc w:val="both"/>
        <w:rPr>
          <w:sz w:val="24"/>
          <w:szCs w:val="24"/>
        </w:rPr>
      </w:pPr>
      <w:r w:rsidRPr="007B24F7">
        <w:rPr>
          <w:noProof/>
          <w:sz w:val="24"/>
          <w:szCs w:val="24"/>
        </w:rPr>
        <w:drawing>
          <wp:inline distT="0" distB="0" distL="0" distR="0" wp14:anchorId="1A83CABC" wp14:editId="4D054B4A">
            <wp:extent cx="5937999" cy="2265226"/>
            <wp:effectExtent l="0" t="0" r="5715" b="1905"/>
            <wp:docPr id="650079556" name="Paveikslėlis 1" descr="Paveikslėlis, kuriame yra diagrama, linija, eskizas, skele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079556" name="Paveikslėlis 1" descr="Paveikslėlis, kuriame yra diagrama, linija, eskizas, skeletas&#10;&#10;Automatiškai sugeneruotas aprašyma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6535" cy="2268482"/>
                    </a:xfrm>
                    <a:prstGeom prst="rect">
                      <a:avLst/>
                    </a:prstGeom>
                    <a:noFill/>
                    <a:ln>
                      <a:noFill/>
                    </a:ln>
                  </pic:spPr>
                </pic:pic>
              </a:graphicData>
            </a:graphic>
          </wp:inline>
        </w:drawing>
      </w:r>
    </w:p>
    <w:p w14:paraId="174DC8E7" w14:textId="78FD71B6" w:rsidR="008C58CF" w:rsidRPr="008C58CF" w:rsidRDefault="008C58CF" w:rsidP="00BA6CB8">
      <w:pPr>
        <w:pStyle w:val="Sraopastraipa"/>
        <w:numPr>
          <w:ilvl w:val="0"/>
          <w:numId w:val="60"/>
        </w:numPr>
        <w:ind w:right="57"/>
        <w:jc w:val="center"/>
        <w:rPr>
          <w:sz w:val="24"/>
          <w:szCs w:val="24"/>
        </w:rPr>
      </w:pPr>
      <w:r w:rsidRPr="008C58CF">
        <w:rPr>
          <w:b/>
          <w:bCs/>
          <w:sz w:val="24"/>
          <w:szCs w:val="24"/>
        </w:rPr>
        <w:t>pav.</w:t>
      </w:r>
      <w:r>
        <w:rPr>
          <w:sz w:val="24"/>
          <w:szCs w:val="24"/>
        </w:rPr>
        <w:t xml:space="preserve"> Gabionų sujungimas</w:t>
      </w:r>
    </w:p>
    <w:p w14:paraId="484E0331" w14:textId="77777777" w:rsidR="007937C6" w:rsidRPr="007B24F7" w:rsidRDefault="007937C6" w:rsidP="007937C6">
      <w:pPr>
        <w:ind w:right="57" w:firstLine="540"/>
        <w:jc w:val="both"/>
        <w:rPr>
          <w:sz w:val="24"/>
          <w:szCs w:val="24"/>
        </w:rPr>
      </w:pPr>
      <w:r w:rsidRPr="007B24F7">
        <w:rPr>
          <w:sz w:val="24"/>
          <w:szCs w:val="24"/>
        </w:rPr>
        <w:t>Tuščias iš anksto surinktas gabionas dedamas į projektinę vietą ir prijungiamas prie gretimų gabionų. Kitas žingsnis – gabionų užpildymas akmenimis. Akmens dydis turi būti didesnis nei akių dydis. Akmenų dydžiai 63 – 125 mm. Tarp akmenų liks apie 30% tuščios vietos. Darbininkai tuščią erdvę gali užpildyti mažesniais akmenimis ar žvyru. Matomus akmenis gabiono priekinėje pusėje (fasade) reikia atsargiai dėti rankiniu būdu. Galinę dalį galima užpildyti mechaniškai. Tinkama geometrinė gabiono forma užpildymo metu pasiekiama naudojant pastolių vamzdžius, pritvirtintus prie gabionų fasadinėje pusėje.</w:t>
      </w:r>
    </w:p>
    <w:p w14:paraId="73DD5347" w14:textId="77777777" w:rsidR="007937C6" w:rsidRPr="007B24F7" w:rsidRDefault="007937C6" w:rsidP="007937C6">
      <w:pPr>
        <w:ind w:right="57" w:firstLine="540"/>
        <w:jc w:val="both"/>
        <w:rPr>
          <w:sz w:val="24"/>
          <w:szCs w:val="24"/>
        </w:rPr>
      </w:pPr>
      <w:r w:rsidRPr="007B24F7">
        <w:rPr>
          <w:sz w:val="24"/>
          <w:szCs w:val="24"/>
        </w:rPr>
        <w:t>Gabionai užpildomi sluoksniais. Po kiekvieno sluoksnio turi būti naudojami sujungimo ryšiai (montavimo viela). Ryšiai laiko fasadinę ir galinę dalis tinkamu atstumu ir neleidžia gabionams deformuotis dėl akmenų slėgio. Į 1 m2 gabiono paviršiaus turi būti naudojami mažiausiai 4 vnt. ryšių.</w:t>
      </w:r>
    </w:p>
    <w:p w14:paraId="0CD0BAE4" w14:textId="77777777" w:rsidR="007937C6" w:rsidRPr="007B24F7" w:rsidRDefault="007937C6" w:rsidP="007937C6">
      <w:pPr>
        <w:ind w:right="57" w:firstLine="540"/>
        <w:jc w:val="both"/>
        <w:rPr>
          <w:sz w:val="24"/>
          <w:szCs w:val="24"/>
        </w:rPr>
      </w:pPr>
      <w:r w:rsidRPr="007B24F7">
        <w:rPr>
          <w:sz w:val="24"/>
          <w:szCs w:val="24"/>
        </w:rPr>
        <w:t>Po to, kai pirmoji gabionų eilė yra užpildyta akmenimis, darbuotojai gali sulankstyti ir uždaryti gabionų dangčius, o kraštus sujungti montavimo viela arba C-žiedais. Tada antroji eilė dedama ant pirmosios. Abi eilės turi būti sujungtos viena su kita naudojant montavimo vielą arba C-žiedus.</w:t>
      </w:r>
    </w:p>
    <w:p w14:paraId="3E9E661D" w14:textId="77777777" w:rsidR="007937C6" w:rsidRPr="007B24F7" w:rsidRDefault="007937C6" w:rsidP="007937C6">
      <w:pPr>
        <w:ind w:right="57" w:firstLine="540"/>
        <w:jc w:val="both"/>
        <w:rPr>
          <w:sz w:val="24"/>
          <w:szCs w:val="24"/>
        </w:rPr>
      </w:pPr>
      <w:r w:rsidRPr="007B24F7">
        <w:rPr>
          <w:sz w:val="24"/>
          <w:szCs w:val="24"/>
        </w:rPr>
        <w:t>Gabijonu priežiūra</w:t>
      </w:r>
    </w:p>
    <w:p w14:paraId="5DC04398" w14:textId="77777777" w:rsidR="007937C6" w:rsidRPr="007B24F7" w:rsidRDefault="007937C6" w:rsidP="007937C6">
      <w:pPr>
        <w:ind w:right="57" w:firstLine="540"/>
        <w:jc w:val="both"/>
        <w:rPr>
          <w:sz w:val="24"/>
          <w:szCs w:val="24"/>
        </w:rPr>
      </w:pPr>
      <w:r w:rsidRPr="007B24F7">
        <w:rPr>
          <w:sz w:val="24"/>
          <w:szCs w:val="24"/>
        </w:rPr>
        <w:t>Tinkamai įrengtų gabionų priežiūra atliekama kelių periodinės priežiūros metu vizualiai apžiūrint ir įvertinant ar nėra matomų tinklo pažeidimų ar korozijos židinių. Nustačius tinklo pažeidimus šie turi būti remontuojami remiantis gaminio gamintojo išduotomis specifikacijomis.</w:t>
      </w:r>
    </w:p>
    <w:p w14:paraId="2E42F72C" w14:textId="77777777" w:rsidR="00351507" w:rsidRPr="007B24F7" w:rsidRDefault="00351507" w:rsidP="007937C6">
      <w:pPr>
        <w:ind w:right="57" w:firstLine="540"/>
        <w:jc w:val="both"/>
        <w:rPr>
          <w:sz w:val="24"/>
          <w:szCs w:val="24"/>
        </w:rPr>
      </w:pPr>
    </w:p>
    <w:p w14:paraId="37E4A29B" w14:textId="713B0507" w:rsidR="00351507" w:rsidRPr="007B24F7" w:rsidRDefault="00351507" w:rsidP="00351507">
      <w:pPr>
        <w:pStyle w:val="Antrat2"/>
        <w:rPr>
          <w:sz w:val="24"/>
          <w:szCs w:val="24"/>
          <w:lang w:eastAsia="lt-LT"/>
        </w:rPr>
      </w:pPr>
      <w:r w:rsidRPr="007B24F7">
        <w:rPr>
          <w:sz w:val="24"/>
          <w:szCs w:val="24"/>
          <w:lang w:eastAsia="lt-LT"/>
        </w:rPr>
        <w:t>Pralaidos</w:t>
      </w:r>
    </w:p>
    <w:p w14:paraId="4F373367" w14:textId="6596367B" w:rsidR="007B24F7" w:rsidRPr="007B24F7" w:rsidRDefault="007B24F7" w:rsidP="007B24F7">
      <w:pPr>
        <w:pStyle w:val="Antrat2"/>
        <w:numPr>
          <w:ilvl w:val="0"/>
          <w:numId w:val="0"/>
        </w:numPr>
        <w:ind w:left="360"/>
        <w:rPr>
          <w:sz w:val="24"/>
          <w:szCs w:val="24"/>
          <w:lang w:eastAsia="lt-LT"/>
        </w:rPr>
      </w:pPr>
      <w:r w:rsidRPr="007B24F7">
        <w:rPr>
          <w:sz w:val="24"/>
          <w:szCs w:val="24"/>
          <w:lang w:eastAsia="lt-LT"/>
        </w:rPr>
        <w:t>2.1. Armatūra ir betonavimas</w:t>
      </w:r>
    </w:p>
    <w:p w14:paraId="593EF8A3" w14:textId="4855BC0C" w:rsidR="00351507" w:rsidRPr="007B24F7" w:rsidRDefault="00351507" w:rsidP="00351507">
      <w:pPr>
        <w:ind w:right="57" w:firstLine="540"/>
        <w:jc w:val="both"/>
        <w:rPr>
          <w:sz w:val="24"/>
          <w:szCs w:val="24"/>
        </w:rPr>
      </w:pPr>
      <w:r w:rsidRPr="007B24F7">
        <w:rPr>
          <w:sz w:val="24"/>
          <w:szCs w:val="24"/>
        </w:rPr>
        <w:t xml:space="preserve">Projekte numatyti portaliniai antgaliai D1000mm ir D1200mm pralaidoms ir sparniniai blokai pralaidoms D1000mm pagal statybos taisykles ir kartotinius pralaidų sprendinius. </w:t>
      </w:r>
    </w:p>
    <w:p w14:paraId="2A749034" w14:textId="230D288B" w:rsidR="00351507" w:rsidRPr="007B24F7" w:rsidRDefault="00351507" w:rsidP="00351507">
      <w:pPr>
        <w:ind w:right="57" w:firstLine="540"/>
        <w:jc w:val="both"/>
        <w:rPr>
          <w:sz w:val="24"/>
          <w:szCs w:val="24"/>
        </w:rPr>
      </w:pPr>
      <w:r w:rsidRPr="007B24F7">
        <w:rPr>
          <w:sz w:val="24"/>
          <w:szCs w:val="24"/>
        </w:rPr>
        <w:t xml:space="preserve">   Pralaidos gaminamos gamykloje, joms naudojamas C30/37 stiprio betonas. Išilginė armatūra S500 stiprio, laikantis LST EN 10080:2005 ir LST EN 10080:2005/P:2006 arba lygiaverčių reikalavimų. Armatūros skaičiuojamasis atsparumas tempimui Rs=450 MPa (450 MPa). F50 atsparumo šalčiui klasės ir W2 vandens nepralaidumo klasės. Leistini betono slūgimo paviršiniai plyšiai ne didesni kaip 0,3 mm.</w:t>
      </w:r>
    </w:p>
    <w:p w14:paraId="18EB7F68" w14:textId="4B2E662E" w:rsidR="00351507" w:rsidRPr="007B24F7" w:rsidRDefault="00351507" w:rsidP="00351507">
      <w:pPr>
        <w:ind w:right="57" w:firstLine="540"/>
        <w:jc w:val="both"/>
        <w:rPr>
          <w:sz w:val="24"/>
          <w:szCs w:val="24"/>
        </w:rPr>
      </w:pPr>
      <w:r w:rsidRPr="007B24F7">
        <w:rPr>
          <w:sz w:val="24"/>
          <w:szCs w:val="24"/>
        </w:rPr>
        <w:t>Antgaliai armuojami erdviniais karkasais kurių pagrindinė laikančioji armatūra 12mm ir skersinė 8mm. Armatūros gaminiai rišami viela arba virinami kontaktiniu-taškiniu būdu. Strypai pjaustomi elektrinėmis žirklėmis. Strypai lenkiami šaltu būdu. Lenkiamiems gaminiams tam, kad armatūra nebūtų pažeista būtina vadovautis standarto LST EN 1992-1-1:2005, LST EN 1992-1-1:2005/A1:2015, LST EN 1992-1-1:2005/AC:2010 ir LST EN 1992 1-1:2005/NA:2011 arba lygiaverčiais, nurodymais.</w:t>
      </w:r>
    </w:p>
    <w:p w14:paraId="1D836EBB" w14:textId="5A951389" w:rsidR="00351507" w:rsidRPr="007B24F7" w:rsidRDefault="00351507" w:rsidP="00351507">
      <w:pPr>
        <w:ind w:right="57" w:firstLine="540"/>
        <w:jc w:val="both"/>
        <w:rPr>
          <w:sz w:val="24"/>
          <w:szCs w:val="24"/>
        </w:rPr>
      </w:pPr>
      <w:r w:rsidRPr="007B24F7">
        <w:rPr>
          <w:sz w:val="24"/>
          <w:szCs w:val="24"/>
        </w:rPr>
        <w:lastRenderedPageBreak/>
        <w:t>Neįtemtosios armatūros virintiniai ir rištieji strypynai ir tinklai gali būti jungiami užleidimo būdu pagal LST EN 1992-1-1:2005, LST EN 1992-1-1:2005/A1:2015, LST EN 1992-1-1:2005/AC:2010 ir LST EN 1992-1-1:2005/NA:2011 arba lygiaverčius reikalavimus, virinant sandūrine siūle su padėklu pagal LST EN ISO 17660-1:2006 ir LST EN ISO 17660-1:2006/P:2008arba lygiaverčius reikalavimus, arba užsriegiant movomis pagal LST ISO 15835-1:2010 arba lygiaverčius reikalavimus.</w:t>
      </w:r>
    </w:p>
    <w:p w14:paraId="563BCD61" w14:textId="6535365A" w:rsidR="00351507" w:rsidRDefault="00351507" w:rsidP="00351507">
      <w:pPr>
        <w:ind w:right="57" w:firstLine="540"/>
        <w:jc w:val="both"/>
        <w:rPr>
          <w:sz w:val="24"/>
          <w:szCs w:val="24"/>
        </w:rPr>
      </w:pPr>
      <w:r w:rsidRPr="007B24F7">
        <w:rPr>
          <w:sz w:val="24"/>
          <w:szCs w:val="24"/>
        </w:rPr>
        <w:t>Apskaičiuotas apsauginis betono sluoksnis pagal atsparumo klasę XF4 bus 40mm.</w:t>
      </w:r>
    </w:p>
    <w:p w14:paraId="4573143B" w14:textId="77777777" w:rsidR="005B22D9" w:rsidRPr="007B24F7" w:rsidRDefault="005B22D9" w:rsidP="00351507">
      <w:pPr>
        <w:ind w:right="57" w:firstLine="540"/>
        <w:jc w:val="both"/>
        <w:rPr>
          <w:sz w:val="24"/>
          <w:szCs w:val="24"/>
        </w:rPr>
      </w:pPr>
    </w:p>
    <w:p w14:paraId="4F42ED16" w14:textId="77777777" w:rsidR="00351507" w:rsidRPr="00186F2D" w:rsidRDefault="00351507" w:rsidP="00351507">
      <w:pPr>
        <w:rPr>
          <w:b/>
          <w:bCs/>
        </w:rPr>
      </w:pPr>
    </w:p>
    <w:p w14:paraId="7AD1E145" w14:textId="7DF224E6" w:rsidR="007B24F7" w:rsidRDefault="00186F2D" w:rsidP="00351507">
      <w:pPr>
        <w:rPr>
          <w:b/>
          <w:bCs/>
        </w:rPr>
      </w:pPr>
      <w:r w:rsidRPr="00186F2D">
        <w:rPr>
          <w:b/>
          <w:bCs/>
        </w:rPr>
        <w:t>2.2. Metaliniai</w:t>
      </w:r>
      <w:r>
        <w:rPr>
          <w:b/>
          <w:bCs/>
        </w:rPr>
        <w:t xml:space="preserve"> gofruoti</w:t>
      </w:r>
      <w:r w:rsidRPr="00186F2D">
        <w:rPr>
          <w:b/>
          <w:bCs/>
        </w:rPr>
        <w:t xml:space="preserve"> pralaidų vamzdžiai</w:t>
      </w:r>
    </w:p>
    <w:p w14:paraId="4D7E7CC5" w14:textId="77777777" w:rsidR="008C58CF" w:rsidRPr="00186F2D" w:rsidRDefault="008C58CF" w:rsidP="00351507">
      <w:pPr>
        <w:rPr>
          <w:b/>
          <w:bCs/>
        </w:rPr>
      </w:pPr>
    </w:p>
    <w:p w14:paraId="03F1B14B" w14:textId="77777777" w:rsidR="007B24F7" w:rsidRPr="007B24F7" w:rsidRDefault="007B24F7" w:rsidP="00351507"/>
    <w:tbl>
      <w:tblPr>
        <w:tblStyle w:val="Lentelstinklelis"/>
        <w:tblW w:w="9639" w:type="dxa"/>
        <w:jc w:val="center"/>
        <w:tblLayout w:type="fixed"/>
        <w:tblLook w:val="04A0" w:firstRow="1" w:lastRow="0" w:firstColumn="1" w:lastColumn="0" w:noHBand="0" w:noVBand="1"/>
      </w:tblPr>
      <w:tblGrid>
        <w:gridCol w:w="2835"/>
        <w:gridCol w:w="2945"/>
        <w:gridCol w:w="3859"/>
      </w:tblGrid>
      <w:tr w:rsidR="008C58CF" w:rsidRPr="00AC0060" w14:paraId="394027AB" w14:textId="77777777" w:rsidTr="00355DAF">
        <w:trPr>
          <w:tblHeader/>
          <w:jc w:val="center"/>
        </w:trPr>
        <w:tc>
          <w:tcPr>
            <w:tcW w:w="2835" w:type="dxa"/>
          </w:tcPr>
          <w:p w14:paraId="6AF835F7" w14:textId="77777777" w:rsidR="008C58CF" w:rsidRPr="00822794" w:rsidRDefault="008C58CF" w:rsidP="00355DAF">
            <w:pPr>
              <w:spacing w:line="276" w:lineRule="auto"/>
              <w:jc w:val="center"/>
              <w:rPr>
                <w:b/>
                <w:color w:val="000000"/>
                <w:spacing w:val="-4"/>
              </w:rPr>
            </w:pPr>
            <w:r w:rsidRPr="00822794">
              <w:rPr>
                <w:b/>
                <w:color w:val="000000"/>
                <w:spacing w:val="-4"/>
              </w:rPr>
              <w:t>Konstrukcijos skerspjūvio vaizdas</w:t>
            </w:r>
          </w:p>
        </w:tc>
        <w:tc>
          <w:tcPr>
            <w:tcW w:w="2945" w:type="dxa"/>
          </w:tcPr>
          <w:p w14:paraId="4F3B4635" w14:textId="77777777" w:rsidR="008C58CF" w:rsidRPr="00822794" w:rsidRDefault="008C58CF" w:rsidP="00355DAF">
            <w:pPr>
              <w:spacing w:line="276" w:lineRule="auto"/>
              <w:jc w:val="center"/>
              <w:rPr>
                <w:b/>
                <w:color w:val="000000"/>
                <w:spacing w:val="-4"/>
              </w:rPr>
            </w:pPr>
            <w:r w:rsidRPr="00822794">
              <w:rPr>
                <w:b/>
                <w:color w:val="000000"/>
                <w:spacing w:val="-4"/>
              </w:rPr>
              <w:t>Sperspjūvio forma ir konstrukcijos tipas</w:t>
            </w:r>
          </w:p>
        </w:tc>
        <w:tc>
          <w:tcPr>
            <w:tcW w:w="3859" w:type="dxa"/>
          </w:tcPr>
          <w:p w14:paraId="3001344C" w14:textId="77777777" w:rsidR="008C58CF" w:rsidRPr="00AC0060" w:rsidRDefault="008C58CF" w:rsidP="00355DAF">
            <w:pPr>
              <w:spacing w:line="276" w:lineRule="auto"/>
              <w:jc w:val="center"/>
              <w:rPr>
                <w:b/>
                <w:color w:val="000000"/>
                <w:spacing w:val="-4"/>
              </w:rPr>
            </w:pPr>
            <w:r w:rsidRPr="00822794">
              <w:rPr>
                <w:b/>
                <w:color w:val="000000"/>
                <w:spacing w:val="-4"/>
              </w:rPr>
              <w:t>Vidiniai skerspjūvio išmatavimai, m</w:t>
            </w:r>
          </w:p>
        </w:tc>
      </w:tr>
      <w:tr w:rsidR="008C58CF" w:rsidRPr="00AC0060" w14:paraId="773AF689" w14:textId="77777777" w:rsidTr="00355DAF">
        <w:trPr>
          <w:jc w:val="center"/>
        </w:trPr>
        <w:tc>
          <w:tcPr>
            <w:tcW w:w="2835" w:type="dxa"/>
          </w:tcPr>
          <w:p w14:paraId="6D3E9FB6" w14:textId="77777777" w:rsidR="008C58CF" w:rsidRPr="00AC0060" w:rsidRDefault="008C58CF" w:rsidP="00355DAF">
            <w:pPr>
              <w:spacing w:line="276" w:lineRule="auto"/>
              <w:jc w:val="center"/>
              <w:rPr>
                <w:color w:val="000000"/>
                <w:spacing w:val="-4"/>
              </w:rPr>
            </w:pPr>
            <w:r>
              <w:rPr>
                <w:noProof/>
                <w:color w:val="000000"/>
                <w:spacing w:val="-4"/>
                <w:lang w:eastAsia="lt-LT"/>
              </w:rPr>
              <w:drawing>
                <wp:inline distT="0" distB="0" distL="0" distR="0" wp14:anchorId="2C10E23A" wp14:editId="1EC399AC">
                  <wp:extent cx="1630000" cy="1080000"/>
                  <wp:effectExtent l="19050" t="0" r="8300" b="0"/>
                  <wp:docPr id="112" name="Picture 112" descr="C:\Documents and Settings\kiecLabai\Desktop\normos is flash\___rasymas\profiliu schemos\New Fold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Documents and Settings\kiecLabai\Desktop\normos is flash\___rasymas\profiliu schemos\New Folder\1.JPG"/>
                          <pic:cNvPicPr>
                            <a:picLocks noChangeAspect="1" noChangeArrowheads="1"/>
                          </pic:cNvPicPr>
                        </pic:nvPicPr>
                        <pic:blipFill>
                          <a:blip r:embed="rId15"/>
                          <a:srcRect/>
                          <a:stretch>
                            <a:fillRect/>
                          </a:stretch>
                        </pic:blipFill>
                        <pic:spPr bwMode="auto">
                          <a:xfrm>
                            <a:off x="0" y="0"/>
                            <a:ext cx="1630000" cy="1080000"/>
                          </a:xfrm>
                          <a:prstGeom prst="rect">
                            <a:avLst/>
                          </a:prstGeom>
                          <a:noFill/>
                          <a:ln w="9525">
                            <a:noFill/>
                            <a:miter lim="800000"/>
                            <a:headEnd/>
                            <a:tailEnd/>
                          </a:ln>
                        </pic:spPr>
                      </pic:pic>
                    </a:graphicData>
                  </a:graphic>
                </wp:inline>
              </w:drawing>
            </w:r>
          </w:p>
        </w:tc>
        <w:tc>
          <w:tcPr>
            <w:tcW w:w="2945" w:type="dxa"/>
          </w:tcPr>
          <w:p w14:paraId="16820C18" w14:textId="77777777" w:rsidR="008C58CF" w:rsidRDefault="008C58CF" w:rsidP="00355DAF">
            <w:pPr>
              <w:spacing w:line="276" w:lineRule="auto"/>
              <w:rPr>
                <w:i/>
                <w:color w:val="000000"/>
                <w:spacing w:val="-4"/>
              </w:rPr>
            </w:pPr>
            <w:r w:rsidRPr="00AC0060">
              <w:rPr>
                <w:i/>
                <w:color w:val="000000"/>
                <w:spacing w:val="-4"/>
              </w:rPr>
              <w:t>Apvali</w:t>
            </w:r>
          </w:p>
          <w:p w14:paraId="1616BBAE" w14:textId="77777777" w:rsidR="008C58CF" w:rsidRPr="00AC0060" w:rsidRDefault="008C58CF" w:rsidP="00355DAF">
            <w:pPr>
              <w:spacing w:line="276" w:lineRule="auto"/>
              <w:rPr>
                <w:i/>
                <w:color w:val="000000"/>
                <w:spacing w:val="-4"/>
              </w:rPr>
            </w:pPr>
          </w:p>
          <w:p w14:paraId="012AB637" w14:textId="77777777" w:rsidR="008C58CF" w:rsidRPr="00AC0060" w:rsidRDefault="008C58CF" w:rsidP="00355DAF">
            <w:pPr>
              <w:spacing w:line="276" w:lineRule="auto"/>
              <w:rPr>
                <w:color w:val="000000"/>
                <w:spacing w:val="-4"/>
              </w:rPr>
            </w:pPr>
            <w:r>
              <w:rPr>
                <w:color w:val="000000"/>
                <w:spacing w:val="-4"/>
              </w:rPr>
              <w:t>SK</w:t>
            </w:r>
            <w:r w:rsidRPr="00AC0060">
              <w:rPr>
                <w:color w:val="000000"/>
                <w:spacing w:val="-4"/>
              </w:rPr>
              <w:t xml:space="preserve"> 200</w:t>
            </w:r>
          </w:p>
          <w:p w14:paraId="5E9D11B4" w14:textId="333E49DC" w:rsidR="008C58CF" w:rsidRPr="00AC0060" w:rsidRDefault="008C58CF" w:rsidP="00355DAF">
            <w:pPr>
              <w:spacing w:line="276" w:lineRule="auto"/>
              <w:rPr>
                <w:color w:val="000000"/>
                <w:spacing w:val="-4"/>
              </w:rPr>
            </w:pPr>
            <w:r w:rsidRPr="00AC0060">
              <w:rPr>
                <w:color w:val="000000"/>
                <w:spacing w:val="-4"/>
              </w:rPr>
              <w:t>VC1 ÷ VC</w:t>
            </w:r>
            <w:r>
              <w:rPr>
                <w:color w:val="000000"/>
                <w:spacing w:val="-4"/>
              </w:rPr>
              <w:t>8.0</w:t>
            </w:r>
          </w:p>
        </w:tc>
        <w:tc>
          <w:tcPr>
            <w:tcW w:w="3859" w:type="dxa"/>
          </w:tcPr>
          <w:p w14:paraId="4ABD094C" w14:textId="77777777" w:rsidR="008C58CF" w:rsidRDefault="008C58CF" w:rsidP="00355DAF">
            <w:pPr>
              <w:spacing w:line="276" w:lineRule="auto"/>
              <w:rPr>
                <w:color w:val="000000"/>
                <w:spacing w:val="-4"/>
              </w:rPr>
            </w:pPr>
          </w:p>
          <w:p w14:paraId="511A84EC" w14:textId="77777777" w:rsidR="008C58CF" w:rsidRPr="00AC0060" w:rsidRDefault="008C58CF" w:rsidP="00355DAF">
            <w:pPr>
              <w:spacing w:line="276" w:lineRule="auto"/>
              <w:rPr>
                <w:color w:val="000000"/>
                <w:spacing w:val="-4"/>
              </w:rPr>
            </w:pPr>
          </w:p>
          <w:p w14:paraId="016A2330" w14:textId="77777777" w:rsidR="008C58CF" w:rsidRPr="00AC0060" w:rsidRDefault="008C58CF" w:rsidP="00355DAF">
            <w:pPr>
              <w:spacing w:line="276" w:lineRule="auto"/>
              <w:rPr>
                <w:color w:val="000000"/>
                <w:spacing w:val="-4"/>
              </w:rPr>
            </w:pPr>
            <w:r>
              <w:rPr>
                <w:color w:val="000000"/>
                <w:spacing w:val="-4"/>
              </w:rPr>
              <w:t>Si</w:t>
            </w:r>
          </w:p>
          <w:p w14:paraId="5FD4868F" w14:textId="08580187" w:rsidR="008C58CF" w:rsidRPr="00AC0060" w:rsidRDefault="008C58CF" w:rsidP="00355DAF">
            <w:pPr>
              <w:spacing w:line="276" w:lineRule="auto"/>
              <w:rPr>
                <w:color w:val="000000"/>
                <w:spacing w:val="-4"/>
              </w:rPr>
            </w:pPr>
            <w:r w:rsidRPr="00AC0060">
              <w:rPr>
                <w:color w:val="000000"/>
                <w:spacing w:val="-4"/>
              </w:rPr>
              <w:t>1,</w:t>
            </w:r>
            <w:r>
              <w:rPr>
                <w:color w:val="000000"/>
                <w:spacing w:val="-4"/>
              </w:rPr>
              <w:t>00</w:t>
            </w:r>
            <w:r w:rsidRPr="00AC0060">
              <w:rPr>
                <w:color w:val="000000"/>
                <w:spacing w:val="-4"/>
              </w:rPr>
              <w:t xml:space="preserve"> ÷ </w:t>
            </w:r>
            <w:r>
              <w:rPr>
                <w:color w:val="000000"/>
                <w:spacing w:val="-4"/>
              </w:rPr>
              <w:t>1,20</w:t>
            </w:r>
          </w:p>
        </w:tc>
      </w:tr>
    </w:tbl>
    <w:p w14:paraId="4F904A5C" w14:textId="77777777" w:rsidR="007B24F7" w:rsidRPr="007B24F7" w:rsidRDefault="007B24F7" w:rsidP="00351507"/>
    <w:p w14:paraId="1149CFE6" w14:textId="7C3A2237" w:rsidR="008C58CF" w:rsidRPr="00822794" w:rsidRDefault="008C58CF" w:rsidP="008C58CF">
      <w:pPr>
        <w:tabs>
          <w:tab w:val="left" w:pos="1134"/>
        </w:tabs>
        <w:suppressAutoHyphens w:val="0"/>
        <w:spacing w:line="360" w:lineRule="auto"/>
        <w:ind w:right="0"/>
        <w:rPr>
          <w:color w:val="000000"/>
          <w:spacing w:val="-4"/>
        </w:rPr>
      </w:pPr>
      <w:r>
        <w:rPr>
          <w:color w:val="000000"/>
          <w:spacing w:val="-4"/>
        </w:rPr>
        <w:tab/>
        <w:t>Metaliniams pralaidų vamzdžiams naudojamas</w:t>
      </w:r>
      <w:r w:rsidRPr="00AC0060">
        <w:rPr>
          <w:color w:val="000000"/>
          <w:spacing w:val="-4"/>
        </w:rPr>
        <w:t xml:space="preserve"> lakštų gofras dažniausiai formuojamas šaltuoju būdu, todėl yra</w:t>
      </w:r>
      <w:r>
        <w:rPr>
          <w:color w:val="000000"/>
          <w:spacing w:val="-4"/>
        </w:rPr>
        <w:t xml:space="preserve"> </w:t>
      </w:r>
      <w:r w:rsidRPr="00AC0060">
        <w:rPr>
          <w:color w:val="000000"/>
          <w:spacing w:val="-4"/>
        </w:rPr>
        <w:t xml:space="preserve">naudojama atitinkama plieno klasė, kurioje yra tam tikras anglies </w:t>
      </w:r>
      <w:r>
        <w:rPr>
          <w:color w:val="000000"/>
          <w:spacing w:val="-4"/>
        </w:rPr>
        <w:t xml:space="preserve">ir legiruojančių priedų kiekis. </w:t>
      </w:r>
      <w:r w:rsidRPr="00AC0060">
        <w:rPr>
          <w:color w:val="000000"/>
          <w:spacing w:val="-4"/>
        </w:rPr>
        <w:t xml:space="preserve">Standartiniai </w:t>
      </w:r>
      <w:r>
        <w:rPr>
          <w:color w:val="000000"/>
          <w:spacing w:val="-4"/>
        </w:rPr>
        <w:t>SK</w:t>
      </w:r>
      <w:r w:rsidRPr="00AC0060">
        <w:rPr>
          <w:color w:val="000000"/>
          <w:spacing w:val="-4"/>
        </w:rPr>
        <w:t xml:space="preserve"> 200 tipo konstrukcijų lakštai formuojami iš S235</w:t>
      </w:r>
      <w:r>
        <w:rPr>
          <w:color w:val="000000"/>
          <w:spacing w:val="-4"/>
        </w:rPr>
        <w:t xml:space="preserve"> </w:t>
      </w:r>
      <w:r w:rsidRPr="00AC0060">
        <w:rPr>
          <w:color w:val="000000"/>
          <w:spacing w:val="-4"/>
        </w:rPr>
        <w:t xml:space="preserve">arba S355 klasės plieno pagal </w:t>
      </w:r>
      <w:r w:rsidRPr="00AC0060">
        <w:t>LST EN 10149-</w:t>
      </w:r>
      <w:r w:rsidRPr="00D831D6">
        <w:t>2</w:t>
      </w:r>
      <w:r>
        <w:t xml:space="preserve"> </w:t>
      </w:r>
      <w:r w:rsidRPr="00D831D6">
        <w:t>[</w:t>
      </w:r>
      <w:r>
        <w:fldChar w:fldCharType="begin"/>
      </w:r>
      <w:r w:rsidRPr="00176A1D">
        <w:instrText xml:space="preserve"> REF _Ref388261708 \r \h  \* MERGEFORMAT </w:instrText>
      </w:r>
      <w:r>
        <w:fldChar w:fldCharType="separate"/>
      </w:r>
      <w:r>
        <w:t>4.12</w:t>
      </w:r>
      <w:r>
        <w:fldChar w:fldCharType="end"/>
      </w:r>
      <w:r w:rsidRPr="00D831D6">
        <w:t>]</w:t>
      </w:r>
      <w:r>
        <w:t xml:space="preserve"> </w:t>
      </w:r>
      <w:r w:rsidRPr="00D831D6">
        <w:t xml:space="preserve">arba LST </w:t>
      </w:r>
      <w:r w:rsidRPr="00822794">
        <w:t xml:space="preserve">EN 10025-2 </w:t>
      </w:r>
      <w:r w:rsidRPr="00822794">
        <w:rPr>
          <w:color w:val="000000"/>
          <w:spacing w:val="-4"/>
        </w:rPr>
        <w:t>[</w:t>
      </w:r>
      <w:r>
        <w:fldChar w:fldCharType="begin"/>
      </w:r>
      <w:r w:rsidRPr="00176A1D">
        <w:instrText xml:space="preserve"> REF _Ref388261719 \r \h  \* MERGEFORMAT </w:instrText>
      </w:r>
      <w:r>
        <w:fldChar w:fldCharType="separate"/>
      </w:r>
      <w:r w:rsidRPr="009A06A9">
        <w:rPr>
          <w:color w:val="000000"/>
          <w:spacing w:val="-4"/>
        </w:rPr>
        <w:t>4.11</w:t>
      </w:r>
      <w:r>
        <w:fldChar w:fldCharType="end"/>
      </w:r>
      <w:r w:rsidRPr="00822794">
        <w:rPr>
          <w:color w:val="000000"/>
          <w:spacing w:val="-4"/>
        </w:rPr>
        <w:t>].</w:t>
      </w:r>
    </w:p>
    <w:p w14:paraId="03556E2A" w14:textId="76B0044A" w:rsidR="008C58CF" w:rsidRPr="00AC0060" w:rsidRDefault="008C58CF" w:rsidP="008C58CF">
      <w:pPr>
        <w:tabs>
          <w:tab w:val="left" w:pos="1134"/>
        </w:tabs>
        <w:suppressAutoHyphens w:val="0"/>
        <w:spacing w:line="360" w:lineRule="auto"/>
        <w:ind w:right="0"/>
        <w:jc w:val="both"/>
        <w:rPr>
          <w:color w:val="000000"/>
          <w:spacing w:val="-4"/>
        </w:rPr>
      </w:pPr>
      <w:r>
        <w:rPr>
          <w:color w:val="000000"/>
          <w:spacing w:val="-4"/>
        </w:rPr>
        <w:tab/>
      </w:r>
      <w:r w:rsidRPr="00AC0060">
        <w:rPr>
          <w:color w:val="000000"/>
          <w:spacing w:val="-4"/>
        </w:rPr>
        <w:t>Plieninė gofruota konstrukcija yra sąlyginai lanksti konstrukcija, kuri sąveikaudama su ją supančiu gruntu atlaiko dideles apkrovas.</w:t>
      </w:r>
      <w:r>
        <w:rPr>
          <w:color w:val="000000"/>
          <w:spacing w:val="-4"/>
        </w:rPr>
        <w:t xml:space="preserve"> </w:t>
      </w:r>
      <w:r w:rsidRPr="00AC0060">
        <w:rPr>
          <w:color w:val="000000"/>
          <w:spacing w:val="-4"/>
        </w:rPr>
        <w:t>Gofras konstrukcijai suteikia atsparumo</w:t>
      </w:r>
      <w:r>
        <w:rPr>
          <w:color w:val="000000"/>
          <w:spacing w:val="-4"/>
        </w:rPr>
        <w:t xml:space="preserve"> –</w:t>
      </w:r>
      <w:r w:rsidRPr="00AC0060">
        <w:rPr>
          <w:color w:val="000000"/>
          <w:spacing w:val="-4"/>
        </w:rPr>
        <w:t xml:space="preserve"> tai leidžia parinkti</w:t>
      </w:r>
      <w:r>
        <w:rPr>
          <w:color w:val="000000"/>
          <w:spacing w:val="-4"/>
        </w:rPr>
        <w:t xml:space="preserve"> </w:t>
      </w:r>
      <w:r w:rsidRPr="00AC0060">
        <w:rPr>
          <w:color w:val="000000"/>
          <w:spacing w:val="-4"/>
        </w:rPr>
        <w:t>plonesnį lakšto storį.</w:t>
      </w:r>
      <w:r>
        <w:rPr>
          <w:color w:val="000000"/>
          <w:spacing w:val="-4"/>
        </w:rPr>
        <w:t xml:space="preserve"> </w:t>
      </w:r>
      <w:r w:rsidRPr="00AC0060">
        <w:rPr>
          <w:color w:val="000000"/>
          <w:spacing w:val="-4"/>
        </w:rPr>
        <w:t>Standartinių</w:t>
      </w:r>
      <w:r>
        <w:rPr>
          <w:color w:val="000000"/>
          <w:spacing w:val="-4"/>
        </w:rPr>
        <w:t xml:space="preserve"> </w:t>
      </w:r>
      <w:r w:rsidRPr="00AC0060">
        <w:rPr>
          <w:color w:val="000000"/>
          <w:spacing w:val="-4"/>
        </w:rPr>
        <w:t xml:space="preserve">plieno lakštų geometriniai parametrai pateikti </w:t>
      </w:r>
      <w:r w:rsidR="005F56A5">
        <w:rPr>
          <w:b/>
          <w:bCs/>
          <w:color w:val="000000"/>
          <w:spacing w:val="-4"/>
        </w:rPr>
        <w:t>5</w:t>
      </w:r>
      <w:r w:rsidRPr="008C58CF">
        <w:rPr>
          <w:b/>
          <w:bCs/>
          <w:color w:val="000000"/>
          <w:spacing w:val="-4"/>
        </w:rPr>
        <w:t xml:space="preserve"> pav</w:t>
      </w:r>
      <w:r w:rsidRPr="00AC0060">
        <w:rPr>
          <w:color w:val="000000"/>
          <w:spacing w:val="-4"/>
        </w:rPr>
        <w:t>.</w:t>
      </w:r>
    </w:p>
    <w:p w14:paraId="7F6FF388" w14:textId="77777777" w:rsidR="008C58CF" w:rsidRPr="00AC0060" w:rsidRDefault="008C58CF" w:rsidP="008C58CF">
      <w:pPr>
        <w:spacing w:line="360" w:lineRule="auto"/>
        <w:jc w:val="center"/>
        <w:rPr>
          <w:color w:val="000000"/>
          <w:spacing w:val="-4"/>
        </w:rPr>
      </w:pPr>
      <w:r>
        <w:rPr>
          <w:noProof/>
          <w:color w:val="000000"/>
          <w:spacing w:val="-4"/>
          <w:lang w:eastAsia="lt-LT"/>
        </w:rPr>
        <w:drawing>
          <wp:inline distT="0" distB="0" distL="0" distR="0" wp14:anchorId="6C47F94F" wp14:editId="20343833">
            <wp:extent cx="3425183" cy="3960000"/>
            <wp:effectExtent l="19050" t="0" r="3817" b="0"/>
            <wp:docPr id="2" name="Picture 53" descr="C:\Documents and Settings\kiecLabai\Desktop\normos is flash\___rasymas\profiliu schemos\200x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Documents and Settings\kiecLabai\Desktop\normos is flash\___rasymas\profiliu schemos\200x55.JPG"/>
                    <pic:cNvPicPr>
                      <a:picLocks noChangeAspect="1" noChangeArrowheads="1"/>
                    </pic:cNvPicPr>
                  </pic:nvPicPr>
                  <pic:blipFill>
                    <a:blip r:embed="rId16"/>
                    <a:srcRect/>
                    <a:stretch>
                      <a:fillRect/>
                    </a:stretch>
                  </pic:blipFill>
                  <pic:spPr bwMode="auto">
                    <a:xfrm>
                      <a:off x="0" y="0"/>
                      <a:ext cx="3425183" cy="3960000"/>
                    </a:xfrm>
                    <a:prstGeom prst="rect">
                      <a:avLst/>
                    </a:prstGeom>
                    <a:noFill/>
                    <a:ln w="9525">
                      <a:noFill/>
                      <a:miter lim="800000"/>
                      <a:headEnd/>
                      <a:tailEnd/>
                    </a:ln>
                  </pic:spPr>
                </pic:pic>
              </a:graphicData>
            </a:graphic>
          </wp:inline>
        </w:drawing>
      </w:r>
    </w:p>
    <w:p w14:paraId="04DEA40B" w14:textId="2929CF4A" w:rsidR="008C58CF" w:rsidRPr="00E15550" w:rsidRDefault="008C58CF" w:rsidP="00BA6CB8">
      <w:pPr>
        <w:pStyle w:val="Sraopastraipa"/>
        <w:numPr>
          <w:ilvl w:val="0"/>
          <w:numId w:val="60"/>
        </w:numPr>
        <w:spacing w:line="360" w:lineRule="auto"/>
        <w:jc w:val="center"/>
        <w:rPr>
          <w:b/>
          <w:color w:val="000000"/>
          <w:spacing w:val="-4"/>
        </w:rPr>
      </w:pPr>
      <w:r w:rsidRPr="00E15550">
        <w:rPr>
          <w:b/>
          <w:color w:val="000000"/>
          <w:spacing w:val="-4"/>
        </w:rPr>
        <w:t xml:space="preserve">pav. </w:t>
      </w:r>
      <w:r w:rsidRPr="00E15550">
        <w:rPr>
          <w:bCs/>
          <w:color w:val="000000"/>
          <w:spacing w:val="-4"/>
        </w:rPr>
        <w:t>Konstrukcijos SK 200 standartinis lakštas</w:t>
      </w:r>
    </w:p>
    <w:p w14:paraId="51986970" w14:textId="77777777" w:rsidR="00E15550" w:rsidRDefault="00E15550" w:rsidP="00E15550">
      <w:pPr>
        <w:tabs>
          <w:tab w:val="left" w:pos="1134"/>
        </w:tabs>
        <w:spacing w:line="360" w:lineRule="auto"/>
        <w:ind w:right="0"/>
        <w:rPr>
          <w:color w:val="000000"/>
          <w:spacing w:val="-4"/>
        </w:rPr>
      </w:pPr>
      <w:r>
        <w:rPr>
          <w:color w:val="000000"/>
          <w:spacing w:val="-4"/>
        </w:rPr>
        <w:lastRenderedPageBreak/>
        <w:tab/>
      </w:r>
    </w:p>
    <w:p w14:paraId="76DB8B74" w14:textId="77777777" w:rsidR="00E15550" w:rsidRDefault="00E15550" w:rsidP="00E15550">
      <w:pPr>
        <w:tabs>
          <w:tab w:val="left" w:pos="1134"/>
        </w:tabs>
        <w:spacing w:line="360" w:lineRule="auto"/>
        <w:ind w:right="0"/>
        <w:rPr>
          <w:color w:val="000000"/>
          <w:spacing w:val="-4"/>
        </w:rPr>
      </w:pPr>
    </w:p>
    <w:p w14:paraId="2010C3CE" w14:textId="77777777" w:rsidR="00E15550" w:rsidRDefault="00E15550" w:rsidP="00E15550">
      <w:pPr>
        <w:tabs>
          <w:tab w:val="left" w:pos="1134"/>
        </w:tabs>
        <w:spacing w:line="360" w:lineRule="auto"/>
        <w:ind w:right="0"/>
        <w:rPr>
          <w:color w:val="000000"/>
          <w:spacing w:val="-4"/>
        </w:rPr>
      </w:pPr>
    </w:p>
    <w:p w14:paraId="2A03A527" w14:textId="77777777" w:rsidR="00E15550" w:rsidRDefault="00E15550" w:rsidP="00E15550">
      <w:pPr>
        <w:tabs>
          <w:tab w:val="left" w:pos="1134"/>
        </w:tabs>
        <w:spacing w:line="360" w:lineRule="auto"/>
        <w:ind w:right="0"/>
        <w:rPr>
          <w:color w:val="000000"/>
          <w:spacing w:val="-4"/>
        </w:rPr>
      </w:pPr>
    </w:p>
    <w:p w14:paraId="13DAEB06" w14:textId="77777777" w:rsidR="00E15550" w:rsidRDefault="00E15550" w:rsidP="00E15550">
      <w:pPr>
        <w:tabs>
          <w:tab w:val="left" w:pos="1134"/>
        </w:tabs>
        <w:spacing w:line="360" w:lineRule="auto"/>
        <w:ind w:right="0"/>
        <w:rPr>
          <w:color w:val="000000"/>
          <w:spacing w:val="-4"/>
        </w:rPr>
      </w:pPr>
    </w:p>
    <w:p w14:paraId="456BE4F9" w14:textId="7C8FD5CC" w:rsidR="00E15550" w:rsidRPr="00E15550" w:rsidRDefault="00E15550" w:rsidP="00E15550">
      <w:pPr>
        <w:tabs>
          <w:tab w:val="left" w:pos="1134"/>
        </w:tabs>
        <w:spacing w:line="360" w:lineRule="auto"/>
        <w:ind w:right="0"/>
        <w:rPr>
          <w:color w:val="000000"/>
          <w:spacing w:val="-4"/>
        </w:rPr>
      </w:pPr>
      <w:r>
        <w:rPr>
          <w:color w:val="000000"/>
          <w:spacing w:val="-4"/>
        </w:rPr>
        <w:tab/>
      </w:r>
      <w:r w:rsidRPr="00E15550">
        <w:rPr>
          <w:color w:val="000000"/>
          <w:spacing w:val="-4"/>
        </w:rPr>
        <w:t>Standartinio gofro bangos geometriniai parametrai pateikti 6 pav.</w:t>
      </w:r>
    </w:p>
    <w:p w14:paraId="573BF83A" w14:textId="77777777" w:rsidR="00E15550" w:rsidRDefault="00E15550" w:rsidP="00E15550">
      <w:pPr>
        <w:tabs>
          <w:tab w:val="left" w:pos="1134"/>
        </w:tabs>
        <w:spacing w:line="360" w:lineRule="auto"/>
        <w:ind w:left="567"/>
        <w:jc w:val="both"/>
        <w:rPr>
          <w:color w:val="000000"/>
          <w:spacing w:val="-4"/>
        </w:rPr>
      </w:pPr>
    </w:p>
    <w:p w14:paraId="32AEA5C2" w14:textId="77777777" w:rsidR="00E15550" w:rsidRPr="00AC0060" w:rsidRDefault="00E15550" w:rsidP="00E15550">
      <w:pPr>
        <w:spacing w:line="360" w:lineRule="auto"/>
        <w:jc w:val="center"/>
        <w:rPr>
          <w:color w:val="000000"/>
          <w:spacing w:val="-4"/>
        </w:rPr>
      </w:pPr>
      <w:r w:rsidRPr="00AC0060">
        <w:rPr>
          <w:noProof/>
          <w:color w:val="000000"/>
          <w:spacing w:val="-4"/>
          <w:lang w:eastAsia="lt-LT"/>
        </w:rPr>
        <w:drawing>
          <wp:inline distT="0" distB="0" distL="0" distR="0" wp14:anchorId="068332AA" wp14:editId="723B59EE">
            <wp:extent cx="2602523" cy="864532"/>
            <wp:effectExtent l="19050" t="0" r="7327" b="0"/>
            <wp:docPr id="11" name="Picture 11" descr="D:\Papildomi darbeliai\_info apie pralaidas\___rasymas\profiliu schemos\gofras 200x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Papildomi darbeliai\_info apie pralaidas\___rasymas\profiliu schemos\gofras 200x55.JPG"/>
                    <pic:cNvPicPr>
                      <a:picLocks noChangeAspect="1" noChangeArrowheads="1"/>
                    </pic:cNvPicPr>
                  </pic:nvPicPr>
                  <pic:blipFill>
                    <a:blip r:embed="rId17"/>
                    <a:srcRect/>
                    <a:stretch>
                      <a:fillRect/>
                    </a:stretch>
                  </pic:blipFill>
                  <pic:spPr bwMode="auto">
                    <a:xfrm>
                      <a:off x="0" y="0"/>
                      <a:ext cx="2605185" cy="865416"/>
                    </a:xfrm>
                    <a:prstGeom prst="rect">
                      <a:avLst/>
                    </a:prstGeom>
                    <a:noFill/>
                    <a:ln w="9525">
                      <a:noFill/>
                      <a:miter lim="800000"/>
                      <a:headEnd/>
                      <a:tailEnd/>
                    </a:ln>
                  </pic:spPr>
                </pic:pic>
              </a:graphicData>
            </a:graphic>
          </wp:inline>
        </w:drawing>
      </w:r>
    </w:p>
    <w:p w14:paraId="7119D166" w14:textId="0938B2BA" w:rsidR="00E15550" w:rsidRPr="00E15550" w:rsidRDefault="00E15550" w:rsidP="00BA6CB8">
      <w:pPr>
        <w:pStyle w:val="Sraopastraipa"/>
        <w:numPr>
          <w:ilvl w:val="0"/>
          <w:numId w:val="60"/>
        </w:numPr>
        <w:spacing w:line="360" w:lineRule="auto"/>
        <w:jc w:val="center"/>
        <w:rPr>
          <w:b/>
          <w:color w:val="000000"/>
          <w:spacing w:val="-4"/>
        </w:rPr>
      </w:pPr>
      <w:r w:rsidRPr="00E15550">
        <w:rPr>
          <w:b/>
          <w:color w:val="000000"/>
          <w:spacing w:val="-4"/>
        </w:rPr>
        <w:t xml:space="preserve">pav. </w:t>
      </w:r>
      <w:r w:rsidRPr="00E15550">
        <w:rPr>
          <w:bCs/>
          <w:color w:val="000000"/>
          <w:spacing w:val="-4"/>
        </w:rPr>
        <w:t>Konstrukcijos SK 200 gofro bangos parametrai</w:t>
      </w:r>
    </w:p>
    <w:p w14:paraId="5F2D4968" w14:textId="77777777" w:rsidR="00E15550" w:rsidRPr="00E15550" w:rsidRDefault="00E15550" w:rsidP="00E15550">
      <w:pPr>
        <w:pStyle w:val="Sraopastraipa"/>
        <w:spacing w:line="360" w:lineRule="auto"/>
        <w:ind w:left="1429" w:firstLine="0"/>
        <w:rPr>
          <w:b/>
          <w:color w:val="000000"/>
          <w:spacing w:val="-4"/>
        </w:rPr>
      </w:pPr>
    </w:p>
    <w:p w14:paraId="4A78891E" w14:textId="2CDC3213" w:rsidR="00E15550" w:rsidRPr="00AC0060" w:rsidRDefault="00E15550" w:rsidP="00E15550">
      <w:pPr>
        <w:tabs>
          <w:tab w:val="left" w:pos="1134"/>
        </w:tabs>
        <w:suppressAutoHyphens w:val="0"/>
        <w:spacing w:line="360" w:lineRule="auto"/>
        <w:ind w:right="0"/>
        <w:jc w:val="both"/>
        <w:rPr>
          <w:color w:val="000000"/>
          <w:spacing w:val="-4"/>
        </w:rPr>
      </w:pPr>
      <w:r>
        <w:rPr>
          <w:color w:val="000000"/>
          <w:spacing w:val="-4"/>
        </w:rPr>
        <w:tab/>
        <w:t>SK</w:t>
      </w:r>
      <w:r w:rsidRPr="00AC0060">
        <w:rPr>
          <w:color w:val="000000"/>
          <w:spacing w:val="-4"/>
        </w:rPr>
        <w:t xml:space="preserve"> 200 ir </w:t>
      </w:r>
      <w:r>
        <w:rPr>
          <w:color w:val="000000"/>
          <w:spacing w:val="-4"/>
        </w:rPr>
        <w:t>SK</w:t>
      </w:r>
      <w:r w:rsidRPr="00AC0060">
        <w:rPr>
          <w:color w:val="000000"/>
          <w:spacing w:val="-4"/>
        </w:rPr>
        <w:t xml:space="preserve"> 381 tipo konstrukcijų lakštai </w:t>
      </w:r>
      <w:r w:rsidR="005F56A5">
        <w:rPr>
          <w:color w:val="000000"/>
          <w:spacing w:val="-4"/>
        </w:rPr>
        <w:t xml:space="preserve">gali būti </w:t>
      </w:r>
      <w:r w:rsidRPr="00AC0060">
        <w:rPr>
          <w:color w:val="000000"/>
          <w:spacing w:val="-4"/>
        </w:rPr>
        <w:t xml:space="preserve">jungiami varžtais (žr. </w:t>
      </w:r>
      <w:r w:rsidRPr="00E15550">
        <w:rPr>
          <w:b/>
          <w:bCs/>
          <w:color w:val="000000"/>
          <w:spacing w:val="-4"/>
        </w:rPr>
        <w:t>7 pav.</w:t>
      </w:r>
      <w:r w:rsidRPr="00AC0060">
        <w:rPr>
          <w:color w:val="000000"/>
          <w:spacing w:val="-4"/>
        </w:rPr>
        <w:t>).</w:t>
      </w:r>
      <w:r>
        <w:rPr>
          <w:color w:val="000000"/>
          <w:spacing w:val="-4"/>
        </w:rPr>
        <w:t xml:space="preserve"> </w:t>
      </w:r>
      <w:r w:rsidRPr="00AC0060">
        <w:rPr>
          <w:color w:val="000000"/>
          <w:spacing w:val="-4"/>
        </w:rPr>
        <w:t xml:space="preserve">Naudojami standartiniai M20 8.8 klasės cinkuoti varžtai (žr. </w:t>
      </w:r>
      <w:r>
        <w:rPr>
          <w:b/>
          <w:bCs/>
          <w:color w:val="000000"/>
          <w:spacing w:val="-4"/>
        </w:rPr>
        <w:t>8</w:t>
      </w:r>
      <w:r w:rsidRPr="00E15550">
        <w:rPr>
          <w:b/>
          <w:bCs/>
          <w:color w:val="000000"/>
          <w:spacing w:val="-4"/>
        </w:rPr>
        <w:t xml:space="preserve"> pav.</w:t>
      </w:r>
      <w:r w:rsidRPr="00AC0060">
        <w:rPr>
          <w:color w:val="000000"/>
          <w:spacing w:val="-4"/>
        </w:rPr>
        <w:t>), kurių ilgis priklauso nuo jungiamų lakštų kiekio ir storio bei sujungimo būdo. Standartinių varžtų ilgis 30</w:t>
      </w:r>
      <w:r>
        <w:rPr>
          <w:color w:val="000000"/>
          <w:spacing w:val="-4"/>
        </w:rPr>
        <w:t>–</w:t>
      </w:r>
      <w:r w:rsidRPr="00AC0060">
        <w:rPr>
          <w:color w:val="000000"/>
          <w:spacing w:val="-4"/>
        </w:rPr>
        <w:t>70 mm.</w:t>
      </w:r>
    </w:p>
    <w:p w14:paraId="0D311E0A" w14:textId="77777777" w:rsidR="00E15550" w:rsidRPr="00AC0060" w:rsidRDefault="00E15550" w:rsidP="00E15550">
      <w:pPr>
        <w:spacing w:line="360" w:lineRule="auto"/>
        <w:jc w:val="center"/>
        <w:rPr>
          <w:color w:val="000000"/>
          <w:spacing w:val="-4"/>
        </w:rPr>
      </w:pPr>
      <w:r w:rsidRPr="00AC0060">
        <w:rPr>
          <w:noProof/>
          <w:color w:val="000000"/>
          <w:spacing w:val="-4"/>
          <w:lang w:eastAsia="lt-LT"/>
        </w:rPr>
        <w:drawing>
          <wp:inline distT="0" distB="0" distL="0" distR="0" wp14:anchorId="1107FE7A" wp14:editId="7ABA549A">
            <wp:extent cx="3058373" cy="1396055"/>
            <wp:effectExtent l="19050" t="0" r="8677" b="0"/>
            <wp:docPr id="9" name="Picture 5" descr="D:\Papildomi darbeliai\_info apie pralaidas\___rasymas\profiliu schemos\varztine jungt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apildomi darbeliai\_info apie pralaidas\___rasymas\profiliu schemos\varztine jungtis.JPG"/>
                    <pic:cNvPicPr>
                      <a:picLocks noChangeAspect="1" noChangeArrowheads="1"/>
                    </pic:cNvPicPr>
                  </pic:nvPicPr>
                  <pic:blipFill>
                    <a:blip r:embed="rId18"/>
                    <a:srcRect/>
                    <a:stretch>
                      <a:fillRect/>
                    </a:stretch>
                  </pic:blipFill>
                  <pic:spPr bwMode="auto">
                    <a:xfrm>
                      <a:off x="0" y="0"/>
                      <a:ext cx="3058288" cy="1396016"/>
                    </a:xfrm>
                    <a:prstGeom prst="rect">
                      <a:avLst/>
                    </a:prstGeom>
                    <a:noFill/>
                    <a:ln w="9525">
                      <a:noFill/>
                      <a:miter lim="800000"/>
                      <a:headEnd/>
                      <a:tailEnd/>
                    </a:ln>
                  </pic:spPr>
                </pic:pic>
              </a:graphicData>
            </a:graphic>
          </wp:inline>
        </w:drawing>
      </w:r>
    </w:p>
    <w:p w14:paraId="305A2CD1" w14:textId="53FDE6B2" w:rsidR="00E15550" w:rsidRPr="00E15550" w:rsidRDefault="00E15550" w:rsidP="00BA6CB8">
      <w:pPr>
        <w:pStyle w:val="Sraopastraipa"/>
        <w:numPr>
          <w:ilvl w:val="0"/>
          <w:numId w:val="60"/>
        </w:numPr>
        <w:spacing w:line="360" w:lineRule="auto"/>
        <w:jc w:val="center"/>
        <w:rPr>
          <w:b/>
          <w:color w:val="000000"/>
          <w:spacing w:val="-4"/>
        </w:rPr>
      </w:pPr>
      <w:r w:rsidRPr="00E15550">
        <w:rPr>
          <w:b/>
          <w:color w:val="000000"/>
          <w:spacing w:val="-4"/>
        </w:rPr>
        <w:t xml:space="preserve">pav. </w:t>
      </w:r>
      <w:r w:rsidRPr="00E15550">
        <w:rPr>
          <w:bCs/>
          <w:color w:val="000000"/>
          <w:spacing w:val="-4"/>
        </w:rPr>
        <w:t>Varžtinė lakštų jungtis</w:t>
      </w:r>
    </w:p>
    <w:p w14:paraId="0E7616D6" w14:textId="77777777" w:rsidR="00E15550" w:rsidRPr="00AC0060" w:rsidRDefault="00E15550" w:rsidP="00E15550">
      <w:pPr>
        <w:spacing w:line="360" w:lineRule="auto"/>
        <w:jc w:val="center"/>
        <w:rPr>
          <w:color w:val="000000"/>
          <w:spacing w:val="-4"/>
        </w:rPr>
      </w:pPr>
      <w:r w:rsidRPr="00AC0060">
        <w:rPr>
          <w:noProof/>
          <w:color w:val="000000"/>
          <w:spacing w:val="-4"/>
          <w:lang w:eastAsia="lt-LT"/>
        </w:rPr>
        <w:drawing>
          <wp:inline distT="0" distB="0" distL="0" distR="0" wp14:anchorId="594C8052" wp14:editId="66E3A4AD">
            <wp:extent cx="3113788" cy="2160000"/>
            <wp:effectExtent l="19050" t="0" r="0" b="0"/>
            <wp:docPr id="10" name="Picture 6" descr="D:\Papildomi darbeliai\_info apie pralaidas\___rasymas\profiliu schemos\varz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Papildomi darbeliai\_info apie pralaidas\___rasymas\profiliu schemos\varztas.JPG"/>
                    <pic:cNvPicPr>
                      <a:picLocks noChangeAspect="1" noChangeArrowheads="1"/>
                    </pic:cNvPicPr>
                  </pic:nvPicPr>
                  <pic:blipFill>
                    <a:blip r:embed="rId19"/>
                    <a:srcRect/>
                    <a:stretch>
                      <a:fillRect/>
                    </a:stretch>
                  </pic:blipFill>
                  <pic:spPr bwMode="auto">
                    <a:xfrm>
                      <a:off x="0" y="0"/>
                      <a:ext cx="3113788" cy="2160000"/>
                    </a:xfrm>
                    <a:prstGeom prst="rect">
                      <a:avLst/>
                    </a:prstGeom>
                    <a:noFill/>
                    <a:ln w="9525">
                      <a:noFill/>
                      <a:miter lim="800000"/>
                      <a:headEnd/>
                      <a:tailEnd/>
                    </a:ln>
                  </pic:spPr>
                </pic:pic>
              </a:graphicData>
            </a:graphic>
          </wp:inline>
        </w:drawing>
      </w:r>
    </w:p>
    <w:p w14:paraId="26BE07D5" w14:textId="5CB4B563" w:rsidR="00E15550" w:rsidRPr="00E15550" w:rsidRDefault="00E15550" w:rsidP="00BA6CB8">
      <w:pPr>
        <w:pStyle w:val="Sraopastraipa"/>
        <w:numPr>
          <w:ilvl w:val="0"/>
          <w:numId w:val="60"/>
        </w:numPr>
        <w:spacing w:line="360" w:lineRule="auto"/>
        <w:jc w:val="center"/>
        <w:rPr>
          <w:bCs/>
          <w:color w:val="000000"/>
          <w:spacing w:val="-4"/>
        </w:rPr>
      </w:pPr>
      <w:r w:rsidRPr="00E15550">
        <w:rPr>
          <w:b/>
          <w:color w:val="000000"/>
          <w:spacing w:val="-4"/>
        </w:rPr>
        <w:t xml:space="preserve">pav. </w:t>
      </w:r>
      <w:r w:rsidRPr="00E15550">
        <w:rPr>
          <w:bCs/>
          <w:color w:val="000000"/>
          <w:spacing w:val="-4"/>
        </w:rPr>
        <w:t>Cinkuoti konstrukcijų varžtai</w:t>
      </w:r>
    </w:p>
    <w:p w14:paraId="4C049320" w14:textId="5843848A" w:rsidR="00E15550" w:rsidRPr="00E15550" w:rsidRDefault="00E15550" w:rsidP="005F56A5">
      <w:pPr>
        <w:spacing w:line="360" w:lineRule="auto"/>
        <w:ind w:firstLine="1069"/>
        <w:jc w:val="both"/>
        <w:rPr>
          <w:bCs/>
          <w:color w:val="000000"/>
          <w:spacing w:val="-4"/>
        </w:rPr>
      </w:pPr>
      <w:r w:rsidRPr="00E15550">
        <w:rPr>
          <w:color w:val="000000"/>
          <w:spacing w:val="-4"/>
        </w:rPr>
        <w:t xml:space="preserve">Varžtų ir veržlių parametrai turi atitikti </w:t>
      </w:r>
      <w:r w:rsidRPr="00AC0060">
        <w:t xml:space="preserve">LST EN ISO 898-1 </w:t>
      </w:r>
      <w:r w:rsidRPr="00E15550">
        <w:rPr>
          <w:color w:val="000000"/>
          <w:spacing w:val="-4"/>
        </w:rPr>
        <w:t>[</w:t>
      </w:r>
      <w:r w:rsidRPr="00E15550">
        <w:rPr>
          <w:color w:val="000000"/>
          <w:spacing w:val="-4"/>
        </w:rPr>
        <w:fldChar w:fldCharType="begin"/>
      </w:r>
      <w:r w:rsidRPr="00E15550">
        <w:rPr>
          <w:color w:val="000000"/>
          <w:spacing w:val="-4"/>
        </w:rPr>
        <w:instrText xml:space="preserve"> REF _Ref388263183 \r \h </w:instrText>
      </w:r>
      <w:r w:rsidR="005F56A5">
        <w:rPr>
          <w:color w:val="000000"/>
          <w:spacing w:val="-4"/>
        </w:rPr>
        <w:instrText xml:space="preserve"> \* MERGEFORMAT </w:instrText>
      </w:r>
      <w:r w:rsidRPr="00E15550">
        <w:rPr>
          <w:color w:val="000000"/>
          <w:spacing w:val="-4"/>
        </w:rPr>
      </w:r>
      <w:r w:rsidRPr="00E15550">
        <w:rPr>
          <w:color w:val="000000"/>
          <w:spacing w:val="-4"/>
        </w:rPr>
        <w:fldChar w:fldCharType="separate"/>
      </w:r>
      <w:r w:rsidRPr="00E15550">
        <w:rPr>
          <w:color w:val="000000"/>
          <w:spacing w:val="-4"/>
        </w:rPr>
        <w:t>4.3</w:t>
      </w:r>
      <w:r w:rsidRPr="00E15550">
        <w:rPr>
          <w:color w:val="000000"/>
          <w:spacing w:val="-4"/>
        </w:rPr>
        <w:fldChar w:fldCharType="end"/>
      </w:r>
      <w:r w:rsidRPr="00E15550">
        <w:rPr>
          <w:color w:val="000000"/>
          <w:spacing w:val="-4"/>
        </w:rPr>
        <w:t xml:space="preserve">] ir </w:t>
      </w:r>
      <w:r w:rsidRPr="00AC0060">
        <w:t xml:space="preserve">LST EN ISO 898-2 </w:t>
      </w:r>
      <w:r w:rsidRPr="00E15550">
        <w:rPr>
          <w:color w:val="000000"/>
          <w:spacing w:val="-4"/>
        </w:rPr>
        <w:t>[</w:t>
      </w:r>
      <w:r w:rsidRPr="00E15550">
        <w:rPr>
          <w:color w:val="000000"/>
          <w:spacing w:val="-4"/>
        </w:rPr>
        <w:fldChar w:fldCharType="begin"/>
      </w:r>
      <w:r w:rsidRPr="00E15550">
        <w:rPr>
          <w:color w:val="000000"/>
          <w:spacing w:val="-4"/>
        </w:rPr>
        <w:instrText xml:space="preserve"> REF _Ref388263192 \r \h </w:instrText>
      </w:r>
      <w:r w:rsidR="005F56A5">
        <w:rPr>
          <w:color w:val="000000"/>
          <w:spacing w:val="-4"/>
        </w:rPr>
        <w:instrText xml:space="preserve"> \* MERGEFORMAT </w:instrText>
      </w:r>
      <w:r w:rsidRPr="00E15550">
        <w:rPr>
          <w:color w:val="000000"/>
          <w:spacing w:val="-4"/>
        </w:rPr>
      </w:r>
      <w:r w:rsidRPr="00E15550">
        <w:rPr>
          <w:color w:val="000000"/>
          <w:spacing w:val="-4"/>
        </w:rPr>
        <w:fldChar w:fldCharType="separate"/>
      </w:r>
      <w:r w:rsidRPr="00E15550">
        <w:rPr>
          <w:color w:val="000000"/>
          <w:spacing w:val="-4"/>
        </w:rPr>
        <w:t>4.4</w:t>
      </w:r>
      <w:r w:rsidRPr="00E15550">
        <w:rPr>
          <w:color w:val="000000"/>
          <w:spacing w:val="-4"/>
        </w:rPr>
        <w:fldChar w:fldCharType="end"/>
      </w:r>
      <w:r w:rsidRPr="00E15550">
        <w:rPr>
          <w:color w:val="000000"/>
          <w:spacing w:val="-4"/>
        </w:rPr>
        <w:t>].</w:t>
      </w:r>
    </w:p>
    <w:p w14:paraId="78B99B3E" w14:textId="00CA88AC" w:rsidR="007B24F7" w:rsidRDefault="00E15550" w:rsidP="005F56A5">
      <w:pPr>
        <w:spacing w:line="360" w:lineRule="auto"/>
        <w:jc w:val="both"/>
      </w:pPr>
      <w:r>
        <w:t>Metaliniai gofruoti pralaidų vamzdžiai automobiliniams keliams užpilami bent 0.6m storio grunto sluoksniu.</w:t>
      </w:r>
    </w:p>
    <w:p w14:paraId="74E9E39B" w14:textId="31409440" w:rsidR="003B1621" w:rsidRDefault="003B1621" w:rsidP="005F56A5">
      <w:pPr>
        <w:spacing w:line="360" w:lineRule="auto"/>
        <w:jc w:val="both"/>
        <w:rPr>
          <w:bCs/>
        </w:rPr>
      </w:pPr>
      <w:r w:rsidRPr="00AC0060">
        <w:rPr>
          <w:color w:val="000000"/>
          <w:spacing w:val="-4"/>
        </w:rPr>
        <w:t xml:space="preserve">Gofruoti lakštai su skylėmis varžtams yra cinkuojami gamykloje pagal </w:t>
      </w:r>
      <w:r w:rsidRPr="00AC0060">
        <w:t>LST</w:t>
      </w:r>
      <w:r>
        <w:t> </w:t>
      </w:r>
      <w:r w:rsidRPr="00AC0060">
        <w:t xml:space="preserve">EN ISO 1461 </w:t>
      </w:r>
      <w:r>
        <w:rPr>
          <w:color w:val="000000"/>
          <w:spacing w:val="-4"/>
        </w:rPr>
        <w:t>[</w:t>
      </w:r>
      <w:r>
        <w:rPr>
          <w:color w:val="000000"/>
          <w:spacing w:val="-4"/>
        </w:rPr>
        <w:fldChar w:fldCharType="begin"/>
      </w:r>
      <w:r>
        <w:rPr>
          <w:color w:val="000000"/>
          <w:spacing w:val="-4"/>
        </w:rPr>
        <w:instrText xml:space="preserve"> REF _Ref388443377 \r \h </w:instrText>
      </w:r>
      <w:r w:rsidR="005F56A5">
        <w:rPr>
          <w:color w:val="000000"/>
          <w:spacing w:val="-4"/>
        </w:rPr>
        <w:instrText xml:space="preserve"> \* MERGEFORMAT </w:instrText>
      </w:r>
      <w:r>
        <w:rPr>
          <w:color w:val="000000"/>
          <w:spacing w:val="-4"/>
        </w:rPr>
      </w:r>
      <w:r>
        <w:rPr>
          <w:color w:val="000000"/>
          <w:spacing w:val="-4"/>
        </w:rPr>
        <w:fldChar w:fldCharType="separate"/>
      </w:r>
      <w:r>
        <w:rPr>
          <w:color w:val="000000"/>
          <w:spacing w:val="-4"/>
        </w:rPr>
        <w:t>4.5</w:t>
      </w:r>
      <w:r>
        <w:rPr>
          <w:color w:val="000000"/>
          <w:spacing w:val="-4"/>
        </w:rPr>
        <w:fldChar w:fldCharType="end"/>
      </w:r>
      <w:r w:rsidRPr="00AC0060">
        <w:rPr>
          <w:color w:val="000000"/>
          <w:spacing w:val="-4"/>
        </w:rPr>
        <w:t>] standartą, jei nėra nurodoma kitaip. Cinko antikorozine danga lakštai padengiami iš abiejų pusių, o cinko storis</w:t>
      </w:r>
      <w:r>
        <w:rPr>
          <w:color w:val="000000"/>
          <w:spacing w:val="-4"/>
        </w:rPr>
        <w:t xml:space="preserve"> 55</w:t>
      </w:r>
      <w:r w:rsidRPr="003B1621">
        <w:rPr>
          <w:b/>
        </w:rPr>
        <w:t xml:space="preserve"> </w:t>
      </w:r>
      <w:r w:rsidRPr="003B1621">
        <w:rPr>
          <w:bCs/>
        </w:rPr>
        <w:t>μm</w:t>
      </w:r>
      <w:r>
        <w:rPr>
          <w:bCs/>
        </w:rPr>
        <w:t>.</w:t>
      </w:r>
    </w:p>
    <w:p w14:paraId="474A593D" w14:textId="72A9921F" w:rsidR="00065212" w:rsidRPr="00065212" w:rsidRDefault="00065212" w:rsidP="005F56A5">
      <w:pPr>
        <w:spacing w:line="360" w:lineRule="auto"/>
        <w:jc w:val="both"/>
        <w:rPr>
          <w:color w:val="000000"/>
          <w:spacing w:val="-4"/>
          <w:highlight w:val="yellow"/>
        </w:rPr>
      </w:pPr>
      <w:r>
        <w:rPr>
          <w:bCs/>
          <w:highlight w:val="yellow"/>
        </w:rPr>
        <w:t xml:space="preserve">                    </w:t>
      </w:r>
      <w:r w:rsidRPr="00065212">
        <w:rPr>
          <w:bCs/>
          <w:highlight w:val="yellow"/>
        </w:rPr>
        <w:t>Pralaidos segmentų</w:t>
      </w:r>
      <w:r w:rsidR="00F02C8B">
        <w:rPr>
          <w:bCs/>
          <w:highlight w:val="yellow"/>
        </w:rPr>
        <w:t xml:space="preserve"> ir</w:t>
      </w:r>
      <w:r w:rsidRPr="00065212">
        <w:rPr>
          <w:bCs/>
          <w:highlight w:val="yellow"/>
        </w:rPr>
        <w:t xml:space="preserve"> sujungimų </w:t>
      </w:r>
      <w:r w:rsidR="00EB257C">
        <w:rPr>
          <w:bCs/>
          <w:highlight w:val="yellow"/>
        </w:rPr>
        <w:t xml:space="preserve">reikalavimai </w:t>
      </w:r>
      <w:r w:rsidRPr="00065212">
        <w:rPr>
          <w:color w:val="000000"/>
          <w:spacing w:val="-4"/>
          <w:highlight w:val="yellow"/>
        </w:rPr>
        <w:t xml:space="preserve">(žr. </w:t>
      </w:r>
      <w:r w:rsidRPr="00065212">
        <w:rPr>
          <w:b/>
          <w:bCs/>
          <w:color w:val="000000"/>
          <w:spacing w:val="-4"/>
          <w:highlight w:val="yellow"/>
        </w:rPr>
        <w:t>9 pav.</w:t>
      </w:r>
      <w:r w:rsidRPr="00065212">
        <w:rPr>
          <w:color w:val="000000"/>
          <w:spacing w:val="-4"/>
          <w:highlight w:val="yellow"/>
        </w:rPr>
        <w:t>),</w:t>
      </w:r>
    </w:p>
    <w:p w14:paraId="14A6E6E7" w14:textId="77777777" w:rsidR="00065212" w:rsidRPr="00065212" w:rsidRDefault="00065212" w:rsidP="005F56A5">
      <w:pPr>
        <w:spacing w:line="360" w:lineRule="auto"/>
        <w:jc w:val="both"/>
        <w:rPr>
          <w:color w:val="000000"/>
          <w:spacing w:val="-4"/>
          <w:highlight w:val="yellow"/>
        </w:rPr>
      </w:pPr>
    </w:p>
    <w:tbl>
      <w:tblPr>
        <w:tblStyle w:val="Lentelstinklelis"/>
        <w:tblW w:w="0" w:type="auto"/>
        <w:tblLook w:val="04A0" w:firstRow="1" w:lastRow="0" w:firstColumn="1" w:lastColumn="0" w:noHBand="0" w:noVBand="1"/>
      </w:tblPr>
      <w:tblGrid>
        <w:gridCol w:w="3593"/>
        <w:gridCol w:w="3168"/>
        <w:gridCol w:w="3434"/>
      </w:tblGrid>
      <w:tr w:rsidR="00F02C8B" w:rsidRPr="00F02C8B" w14:paraId="4B90943E" w14:textId="77777777" w:rsidTr="00E364B3">
        <w:tc>
          <w:tcPr>
            <w:tcW w:w="10478" w:type="dxa"/>
            <w:gridSpan w:val="3"/>
          </w:tcPr>
          <w:p w14:paraId="191812A9" w14:textId="77777777" w:rsidR="00F02C8B" w:rsidRPr="00F02C8B" w:rsidRDefault="00F02C8B" w:rsidP="00E364B3">
            <w:pPr>
              <w:spacing w:before="60" w:after="60"/>
              <w:rPr>
                <w:rFonts w:ascii="Arial" w:hAnsi="Arial" w:cs="Arial"/>
                <w:b/>
                <w:bCs/>
                <w:highlight w:val="yellow"/>
              </w:rPr>
            </w:pPr>
            <w:r w:rsidRPr="00F02C8B">
              <w:rPr>
                <w:rFonts w:ascii="Arial" w:hAnsi="Arial" w:cs="Arial"/>
                <w:b/>
                <w:bCs/>
                <w:highlight w:val="yellow"/>
              </w:rPr>
              <w:lastRenderedPageBreak/>
              <w:t>Plieninės gofruotos pralaidos segmentų techniniai parametrai</w:t>
            </w:r>
          </w:p>
        </w:tc>
      </w:tr>
      <w:tr w:rsidR="00F02C8B" w:rsidRPr="00F02C8B" w14:paraId="194A295D" w14:textId="77777777" w:rsidTr="00E364B3">
        <w:tc>
          <w:tcPr>
            <w:tcW w:w="3681" w:type="dxa"/>
          </w:tcPr>
          <w:p w14:paraId="0493E6DE" w14:textId="77777777" w:rsidR="00F02C8B" w:rsidRPr="00F02C8B" w:rsidRDefault="00F02C8B" w:rsidP="00E364B3">
            <w:pPr>
              <w:spacing w:before="60" w:after="60"/>
              <w:rPr>
                <w:rFonts w:ascii="Arial" w:hAnsi="Arial" w:cs="Arial"/>
                <w:highlight w:val="yellow"/>
              </w:rPr>
            </w:pPr>
            <w:r w:rsidRPr="00F02C8B">
              <w:rPr>
                <w:rFonts w:ascii="Arial" w:hAnsi="Arial" w:cs="Arial"/>
                <w:highlight w:val="yellow"/>
              </w:rPr>
              <w:t xml:space="preserve">Vidinis skersmuo </w:t>
            </w:r>
          </w:p>
        </w:tc>
        <w:tc>
          <w:tcPr>
            <w:tcW w:w="3260" w:type="dxa"/>
          </w:tcPr>
          <w:p w14:paraId="390C8C0B" w14:textId="77777777" w:rsidR="00F02C8B" w:rsidRPr="00F02C8B" w:rsidRDefault="00F02C8B" w:rsidP="00E364B3">
            <w:pPr>
              <w:spacing w:before="60" w:after="60"/>
              <w:jc w:val="center"/>
              <w:rPr>
                <w:rFonts w:ascii="Arial" w:hAnsi="Arial" w:cs="Arial"/>
                <w:highlight w:val="yellow"/>
              </w:rPr>
            </w:pPr>
            <w:r w:rsidRPr="00F02C8B">
              <w:rPr>
                <w:rFonts w:ascii="Arial" w:hAnsi="Arial" w:cs="Arial"/>
                <w:highlight w:val="yellow"/>
              </w:rPr>
              <w:t>D1000 mm</w:t>
            </w:r>
          </w:p>
        </w:tc>
        <w:tc>
          <w:tcPr>
            <w:tcW w:w="3537" w:type="dxa"/>
          </w:tcPr>
          <w:p w14:paraId="31656115" w14:textId="77777777" w:rsidR="00F02C8B" w:rsidRPr="00F02C8B" w:rsidRDefault="00F02C8B" w:rsidP="00E364B3">
            <w:pPr>
              <w:spacing w:before="60" w:after="60"/>
              <w:jc w:val="center"/>
              <w:rPr>
                <w:rFonts w:ascii="Arial" w:hAnsi="Arial" w:cs="Arial"/>
                <w:highlight w:val="yellow"/>
              </w:rPr>
            </w:pPr>
            <w:r w:rsidRPr="00F02C8B">
              <w:rPr>
                <w:rFonts w:ascii="Arial" w:hAnsi="Arial" w:cs="Arial"/>
                <w:highlight w:val="yellow"/>
              </w:rPr>
              <w:t>D1200 mm</w:t>
            </w:r>
          </w:p>
        </w:tc>
      </w:tr>
      <w:tr w:rsidR="00F02C8B" w:rsidRPr="00F02C8B" w14:paraId="150D6D93" w14:textId="77777777" w:rsidTr="00E364B3">
        <w:tc>
          <w:tcPr>
            <w:tcW w:w="3681" w:type="dxa"/>
          </w:tcPr>
          <w:p w14:paraId="4D219A3E" w14:textId="77777777" w:rsidR="00F02C8B" w:rsidRPr="00F02C8B" w:rsidRDefault="00F02C8B" w:rsidP="00E364B3">
            <w:pPr>
              <w:spacing w:before="60" w:after="60"/>
              <w:rPr>
                <w:rFonts w:ascii="Arial" w:hAnsi="Arial" w:cs="Arial"/>
                <w:highlight w:val="yellow"/>
              </w:rPr>
            </w:pPr>
            <w:r w:rsidRPr="00F02C8B">
              <w:rPr>
                <w:rFonts w:ascii="Arial" w:hAnsi="Arial" w:cs="Arial"/>
                <w:highlight w:val="yellow"/>
              </w:rPr>
              <w:t>Plieninio lakšto storis</w:t>
            </w:r>
          </w:p>
        </w:tc>
        <w:tc>
          <w:tcPr>
            <w:tcW w:w="3260" w:type="dxa"/>
          </w:tcPr>
          <w:p w14:paraId="1D2724FA" w14:textId="77777777" w:rsidR="00F02C8B" w:rsidRPr="00F02C8B" w:rsidRDefault="00F02C8B" w:rsidP="00E364B3">
            <w:pPr>
              <w:spacing w:before="60" w:after="60"/>
              <w:jc w:val="center"/>
              <w:rPr>
                <w:rFonts w:ascii="Arial" w:hAnsi="Arial" w:cs="Arial"/>
                <w:highlight w:val="yellow"/>
              </w:rPr>
            </w:pPr>
            <w:r w:rsidRPr="00F02C8B">
              <w:rPr>
                <w:rFonts w:ascii="Arial" w:hAnsi="Arial" w:cs="Arial"/>
                <w:highlight w:val="yellow"/>
              </w:rPr>
              <w:t>≥ 2,00 mm</w:t>
            </w:r>
          </w:p>
        </w:tc>
        <w:tc>
          <w:tcPr>
            <w:tcW w:w="3537" w:type="dxa"/>
          </w:tcPr>
          <w:p w14:paraId="01C2463E" w14:textId="77777777" w:rsidR="00F02C8B" w:rsidRPr="00F02C8B" w:rsidRDefault="00F02C8B" w:rsidP="00E364B3">
            <w:pPr>
              <w:spacing w:before="60" w:after="60"/>
              <w:jc w:val="center"/>
              <w:rPr>
                <w:rFonts w:ascii="Arial" w:hAnsi="Arial" w:cs="Arial"/>
                <w:highlight w:val="yellow"/>
              </w:rPr>
            </w:pPr>
            <w:r w:rsidRPr="00F02C8B">
              <w:rPr>
                <w:rFonts w:ascii="Arial" w:hAnsi="Arial" w:cs="Arial"/>
                <w:highlight w:val="yellow"/>
              </w:rPr>
              <w:t>≥ 2,00 mm</w:t>
            </w:r>
          </w:p>
        </w:tc>
      </w:tr>
      <w:tr w:rsidR="00F02C8B" w:rsidRPr="00F02C8B" w14:paraId="006021E2" w14:textId="77777777" w:rsidTr="00E364B3">
        <w:tc>
          <w:tcPr>
            <w:tcW w:w="3681" w:type="dxa"/>
          </w:tcPr>
          <w:p w14:paraId="3F316AF5" w14:textId="77777777" w:rsidR="00F02C8B" w:rsidRPr="00F02C8B" w:rsidRDefault="00F02C8B" w:rsidP="00E364B3">
            <w:pPr>
              <w:spacing w:before="60" w:after="60"/>
              <w:rPr>
                <w:rFonts w:ascii="Arial" w:hAnsi="Arial" w:cs="Arial"/>
                <w:highlight w:val="yellow"/>
              </w:rPr>
            </w:pPr>
            <w:r w:rsidRPr="00F02C8B">
              <w:rPr>
                <w:rFonts w:ascii="Arial" w:hAnsi="Arial" w:cs="Arial"/>
                <w:highlight w:val="yellow"/>
              </w:rPr>
              <w:t>Gofro bangos ilgis ir aukštis</w:t>
            </w:r>
          </w:p>
        </w:tc>
        <w:tc>
          <w:tcPr>
            <w:tcW w:w="3260" w:type="dxa"/>
          </w:tcPr>
          <w:p w14:paraId="65E11F94" w14:textId="77777777" w:rsidR="00F02C8B" w:rsidRPr="00F02C8B" w:rsidRDefault="00F02C8B" w:rsidP="00E364B3">
            <w:pPr>
              <w:spacing w:before="60" w:after="60"/>
              <w:jc w:val="center"/>
              <w:rPr>
                <w:rFonts w:ascii="Arial" w:hAnsi="Arial" w:cs="Arial"/>
                <w:highlight w:val="yellow"/>
              </w:rPr>
            </w:pPr>
            <w:r w:rsidRPr="00F02C8B">
              <w:rPr>
                <w:rFonts w:ascii="Arial" w:hAnsi="Arial" w:cs="Arial"/>
                <w:highlight w:val="yellow"/>
              </w:rPr>
              <w:t>≥ 68 x 13 mm</w:t>
            </w:r>
          </w:p>
        </w:tc>
        <w:tc>
          <w:tcPr>
            <w:tcW w:w="3537" w:type="dxa"/>
          </w:tcPr>
          <w:p w14:paraId="08856429" w14:textId="77777777" w:rsidR="00F02C8B" w:rsidRPr="00F02C8B" w:rsidRDefault="00F02C8B" w:rsidP="00E364B3">
            <w:pPr>
              <w:spacing w:before="60" w:after="60"/>
              <w:jc w:val="center"/>
              <w:rPr>
                <w:rFonts w:ascii="Arial" w:hAnsi="Arial" w:cs="Arial"/>
                <w:highlight w:val="yellow"/>
              </w:rPr>
            </w:pPr>
            <w:r w:rsidRPr="00F02C8B">
              <w:rPr>
                <w:rFonts w:ascii="Arial" w:hAnsi="Arial" w:cs="Arial"/>
                <w:highlight w:val="yellow"/>
              </w:rPr>
              <w:t>≥ 68 x 13 mm</w:t>
            </w:r>
          </w:p>
        </w:tc>
      </w:tr>
      <w:tr w:rsidR="00F02C8B" w:rsidRPr="00F02C8B" w14:paraId="33498372" w14:textId="77777777" w:rsidTr="00E364B3">
        <w:tc>
          <w:tcPr>
            <w:tcW w:w="3681" w:type="dxa"/>
          </w:tcPr>
          <w:p w14:paraId="03009C4B" w14:textId="77777777" w:rsidR="00F02C8B" w:rsidRPr="00F02C8B" w:rsidRDefault="00F02C8B" w:rsidP="00E364B3">
            <w:pPr>
              <w:spacing w:before="60" w:after="60"/>
              <w:rPr>
                <w:rFonts w:ascii="Arial" w:hAnsi="Arial" w:cs="Arial"/>
                <w:highlight w:val="yellow"/>
              </w:rPr>
            </w:pPr>
            <w:r w:rsidRPr="00F02C8B">
              <w:rPr>
                <w:rFonts w:ascii="Arial" w:hAnsi="Arial" w:cs="Arial"/>
                <w:highlight w:val="yellow"/>
              </w:rPr>
              <w:t>Plieno klasė</w:t>
            </w:r>
          </w:p>
        </w:tc>
        <w:tc>
          <w:tcPr>
            <w:tcW w:w="6797" w:type="dxa"/>
            <w:gridSpan w:val="2"/>
          </w:tcPr>
          <w:p w14:paraId="49789DC6" w14:textId="77777777" w:rsidR="00F02C8B" w:rsidRPr="00F02C8B" w:rsidRDefault="00F02C8B" w:rsidP="00E364B3">
            <w:pPr>
              <w:spacing w:before="60" w:after="60"/>
              <w:jc w:val="center"/>
              <w:rPr>
                <w:rFonts w:ascii="Arial" w:hAnsi="Arial" w:cs="Arial"/>
                <w:highlight w:val="yellow"/>
              </w:rPr>
            </w:pPr>
            <w:r w:rsidRPr="00F02C8B">
              <w:rPr>
                <w:rFonts w:ascii="Arial" w:hAnsi="Arial" w:cs="Arial"/>
                <w:highlight w:val="yellow"/>
              </w:rPr>
              <w:t>≥ S250 GD</w:t>
            </w:r>
          </w:p>
        </w:tc>
      </w:tr>
      <w:tr w:rsidR="00F02C8B" w:rsidRPr="00F02C8B" w14:paraId="0C4DB0AA" w14:textId="77777777" w:rsidTr="00E364B3">
        <w:tc>
          <w:tcPr>
            <w:tcW w:w="3681" w:type="dxa"/>
          </w:tcPr>
          <w:p w14:paraId="26446DC1" w14:textId="77777777" w:rsidR="00F02C8B" w:rsidRPr="00F02C8B" w:rsidRDefault="00F02C8B" w:rsidP="00E364B3">
            <w:pPr>
              <w:spacing w:before="60" w:after="60"/>
              <w:rPr>
                <w:rFonts w:ascii="Arial" w:hAnsi="Arial" w:cs="Arial"/>
                <w:highlight w:val="yellow"/>
              </w:rPr>
            </w:pPr>
            <w:r w:rsidRPr="00F02C8B">
              <w:rPr>
                <w:rFonts w:ascii="Arial" w:hAnsi="Arial" w:cs="Arial"/>
                <w:highlight w:val="yellow"/>
              </w:rPr>
              <w:t>Pralaidos segmentų ir apkabų antikorozinė danga</w:t>
            </w:r>
          </w:p>
        </w:tc>
        <w:tc>
          <w:tcPr>
            <w:tcW w:w="6797" w:type="dxa"/>
            <w:gridSpan w:val="2"/>
          </w:tcPr>
          <w:p w14:paraId="2A334794" w14:textId="77777777" w:rsidR="00F02C8B" w:rsidRPr="00F02C8B" w:rsidRDefault="00F02C8B" w:rsidP="00E364B3">
            <w:pPr>
              <w:spacing w:before="60" w:after="60"/>
              <w:rPr>
                <w:rFonts w:ascii="Arial" w:hAnsi="Arial" w:cs="Arial"/>
                <w:highlight w:val="yellow"/>
              </w:rPr>
            </w:pPr>
            <w:r w:rsidRPr="00F02C8B">
              <w:rPr>
                <w:rFonts w:ascii="Arial" w:hAnsi="Arial" w:cs="Arial"/>
                <w:highlight w:val="yellow"/>
              </w:rPr>
              <w:t>Plieninis lakštas iš abiejų pusių turi būti padengtas cinko ir polimerine danga. Bendras abiejų lakšto pusių cinko dangos storis ≥ 510 g/m</w:t>
            </w:r>
            <w:r w:rsidRPr="00F02C8B">
              <w:rPr>
                <w:rFonts w:ascii="Arial" w:hAnsi="Arial" w:cs="Arial"/>
                <w:highlight w:val="yellow"/>
                <w:vertAlign w:val="superscript"/>
              </w:rPr>
              <w:t>2</w:t>
            </w:r>
            <w:r w:rsidRPr="00F02C8B">
              <w:rPr>
                <w:rFonts w:ascii="Arial" w:hAnsi="Arial" w:cs="Arial"/>
                <w:highlight w:val="yellow"/>
              </w:rPr>
              <w:t xml:space="preserve"> (Z600) pagal LST EN 10346 standarto reikalavimus. Polimerinės dangos storis ≥ 250 µm atitinka LST EN 10169 standarto reikalavimus.</w:t>
            </w:r>
          </w:p>
        </w:tc>
      </w:tr>
      <w:tr w:rsidR="00F02C8B" w:rsidRPr="00F02C8B" w14:paraId="4B7A3DC1" w14:textId="77777777" w:rsidTr="00E364B3">
        <w:tc>
          <w:tcPr>
            <w:tcW w:w="10478" w:type="dxa"/>
            <w:gridSpan w:val="3"/>
          </w:tcPr>
          <w:p w14:paraId="1B7F3091" w14:textId="77777777" w:rsidR="00F02C8B" w:rsidRPr="00F02C8B" w:rsidRDefault="00F02C8B" w:rsidP="00E364B3">
            <w:pPr>
              <w:spacing w:before="60" w:after="60"/>
              <w:rPr>
                <w:rFonts w:ascii="Arial" w:hAnsi="Arial" w:cs="Arial"/>
                <w:b/>
                <w:bCs/>
                <w:highlight w:val="yellow"/>
              </w:rPr>
            </w:pPr>
            <w:r w:rsidRPr="00F02C8B">
              <w:rPr>
                <w:rFonts w:ascii="Arial" w:hAnsi="Arial" w:cs="Arial"/>
                <w:b/>
                <w:bCs/>
                <w:highlight w:val="yellow"/>
              </w:rPr>
              <w:t>Kiti reikalavimai:</w:t>
            </w:r>
          </w:p>
          <w:p w14:paraId="7976F719" w14:textId="77777777" w:rsidR="00F02C8B" w:rsidRPr="00F02C8B" w:rsidRDefault="00F02C8B" w:rsidP="00F02C8B">
            <w:pPr>
              <w:pStyle w:val="Sraopastraipa"/>
              <w:numPr>
                <w:ilvl w:val="0"/>
                <w:numId w:val="61"/>
              </w:numPr>
              <w:spacing w:before="60" w:after="60" w:line="240" w:lineRule="auto"/>
              <w:ind w:right="0"/>
              <w:rPr>
                <w:rFonts w:ascii="Arial" w:hAnsi="Arial" w:cs="Arial"/>
                <w:highlight w:val="yellow"/>
              </w:rPr>
            </w:pPr>
            <w:r w:rsidRPr="00F02C8B">
              <w:rPr>
                <w:rFonts w:ascii="Arial" w:hAnsi="Arial" w:cs="Arial"/>
                <w:highlight w:val="yellow"/>
              </w:rPr>
              <w:t>Pralaidos segmentai turi būti sujungiami apkabomis pagal gamintojo numatytą apkabų tipo technologiją;</w:t>
            </w:r>
          </w:p>
          <w:p w14:paraId="63F284C6" w14:textId="77777777" w:rsidR="00F02C8B" w:rsidRPr="00F02C8B" w:rsidRDefault="00F02C8B" w:rsidP="00F02C8B">
            <w:pPr>
              <w:pStyle w:val="Sraopastraipa"/>
              <w:numPr>
                <w:ilvl w:val="0"/>
                <w:numId w:val="61"/>
              </w:numPr>
              <w:spacing w:before="60" w:after="60" w:line="240" w:lineRule="auto"/>
              <w:ind w:right="0"/>
              <w:rPr>
                <w:rFonts w:ascii="Arial" w:hAnsi="Arial" w:cs="Arial"/>
                <w:highlight w:val="yellow"/>
              </w:rPr>
            </w:pPr>
            <w:r w:rsidRPr="00F02C8B">
              <w:rPr>
                <w:rFonts w:ascii="Arial" w:hAnsi="Arial" w:cs="Arial"/>
                <w:highlight w:val="yellow"/>
              </w:rPr>
              <w:t>Pralaidų segmentai ir apkabos turi būti gaminamos ir sertifikuojamos pagal LST EN 1090-1 bei LST EN 1090-2 standartų reikalavimus bei ženklinamos CE ženklu pagal ES reglamento Nr. 305/2011 reikalavimus. Gamybos kokybė atitinka EXC3 klasę;</w:t>
            </w:r>
          </w:p>
          <w:p w14:paraId="69DC8229" w14:textId="77777777" w:rsidR="00F02C8B" w:rsidRPr="00F02C8B" w:rsidRDefault="00F02C8B" w:rsidP="00F02C8B">
            <w:pPr>
              <w:pStyle w:val="Sraopastraipa"/>
              <w:numPr>
                <w:ilvl w:val="0"/>
                <w:numId w:val="61"/>
              </w:numPr>
              <w:spacing w:before="60" w:after="60" w:line="240" w:lineRule="auto"/>
              <w:ind w:right="0"/>
              <w:rPr>
                <w:rFonts w:ascii="Arial" w:hAnsi="Arial" w:cs="Arial"/>
                <w:b/>
                <w:bCs/>
                <w:highlight w:val="yellow"/>
              </w:rPr>
            </w:pPr>
            <w:r w:rsidRPr="00F02C8B">
              <w:rPr>
                <w:rFonts w:ascii="Arial" w:hAnsi="Arial" w:cs="Arial"/>
                <w:highlight w:val="yellow"/>
              </w:rPr>
              <w:t>Jei nenurodyta kitaip, plieninių gofruotų pralaidų transportavimas, sandėliavimas ir montavimas turi būti atliekamas pagal gamintojo reikalavimus.</w:t>
            </w:r>
          </w:p>
        </w:tc>
      </w:tr>
    </w:tbl>
    <w:p w14:paraId="6EADE3CC" w14:textId="7721F905" w:rsidR="00065212" w:rsidRPr="00065212" w:rsidRDefault="00065212" w:rsidP="00065212">
      <w:pPr>
        <w:pStyle w:val="Sraopastraipa"/>
        <w:numPr>
          <w:ilvl w:val="0"/>
          <w:numId w:val="60"/>
        </w:numPr>
        <w:spacing w:line="360" w:lineRule="auto"/>
        <w:rPr>
          <w:bCs/>
          <w:color w:val="000000"/>
          <w:spacing w:val="-4"/>
          <w:highlight w:val="yellow"/>
        </w:rPr>
      </w:pPr>
      <w:r w:rsidRPr="00065212">
        <w:rPr>
          <w:b/>
          <w:color w:val="000000"/>
          <w:spacing w:val="-4"/>
          <w:highlight w:val="yellow"/>
        </w:rPr>
        <w:t xml:space="preserve">pav. </w:t>
      </w:r>
      <w:r w:rsidRPr="00065212">
        <w:rPr>
          <w:bCs/>
          <w:color w:val="000000"/>
          <w:spacing w:val="-4"/>
          <w:highlight w:val="yellow"/>
        </w:rPr>
        <w:t xml:space="preserve">Plieninės gofruotos pralaidos </w:t>
      </w:r>
      <w:r w:rsidR="00F02C8B">
        <w:rPr>
          <w:bCs/>
          <w:color w:val="000000"/>
          <w:spacing w:val="-4"/>
          <w:highlight w:val="yellow"/>
        </w:rPr>
        <w:t>ir sijungimų parametrai</w:t>
      </w:r>
    </w:p>
    <w:p w14:paraId="17311DF5" w14:textId="77777777" w:rsidR="00065212" w:rsidRDefault="00065212" w:rsidP="005F56A5">
      <w:pPr>
        <w:spacing w:line="360" w:lineRule="auto"/>
        <w:jc w:val="both"/>
        <w:rPr>
          <w:bCs/>
        </w:rPr>
      </w:pPr>
    </w:p>
    <w:p w14:paraId="2B3DCBCC" w14:textId="3D8DC181" w:rsidR="00A11579" w:rsidRPr="00AC0060" w:rsidRDefault="00A11579" w:rsidP="005F56A5">
      <w:pPr>
        <w:tabs>
          <w:tab w:val="left" w:pos="1247"/>
        </w:tabs>
        <w:suppressAutoHyphens w:val="0"/>
        <w:spacing w:line="360" w:lineRule="auto"/>
        <w:ind w:right="0"/>
        <w:jc w:val="both"/>
        <w:rPr>
          <w:noProof/>
          <w:color w:val="000000"/>
          <w:spacing w:val="-4"/>
        </w:rPr>
      </w:pPr>
      <w:r>
        <w:rPr>
          <w:bCs/>
        </w:rPr>
        <w:tab/>
      </w:r>
      <w:r w:rsidRPr="00AC0060">
        <w:rPr>
          <w:noProof/>
          <w:color w:val="000000"/>
          <w:spacing w:val="-4"/>
        </w:rPr>
        <w:t>Konstrukcijų galai gali būti vertikalūs arba nupjauti pagal šlaitą (</w:t>
      </w:r>
      <w:r w:rsidRPr="005F56A5">
        <w:rPr>
          <w:b/>
          <w:bCs/>
          <w:noProof/>
          <w:color w:val="000000"/>
          <w:spacing w:val="-4"/>
        </w:rPr>
        <w:t xml:space="preserve">žr. </w:t>
      </w:r>
      <w:r w:rsidR="00065212">
        <w:rPr>
          <w:b/>
          <w:bCs/>
          <w:noProof/>
          <w:color w:val="000000"/>
          <w:spacing w:val="-4"/>
        </w:rPr>
        <w:t>10</w:t>
      </w:r>
      <w:r w:rsidRPr="005F56A5">
        <w:rPr>
          <w:b/>
          <w:bCs/>
          <w:noProof/>
          <w:color w:val="000000"/>
          <w:spacing w:val="-4"/>
        </w:rPr>
        <w:t xml:space="preserve"> pav.</w:t>
      </w:r>
      <w:r w:rsidRPr="00AC0060">
        <w:rPr>
          <w:noProof/>
          <w:color w:val="000000"/>
          <w:spacing w:val="-4"/>
        </w:rPr>
        <w:t xml:space="preserve">). </w:t>
      </w:r>
      <w:r>
        <w:rPr>
          <w:noProof/>
          <w:color w:val="000000"/>
          <w:spacing w:val="-4"/>
        </w:rPr>
        <w:t>Projekte numatomi gelžbetoniai pralaidų antgaliai. Tačiau prireikus, galima ir pailginti vamzdžių galus.</w:t>
      </w:r>
    </w:p>
    <w:p w14:paraId="7CC026E6" w14:textId="77777777" w:rsidR="00A11579" w:rsidRPr="00AC0060" w:rsidRDefault="00A11579" w:rsidP="00A11579">
      <w:pPr>
        <w:spacing w:line="360" w:lineRule="auto"/>
        <w:jc w:val="center"/>
        <w:rPr>
          <w:noProof/>
          <w:color w:val="000000"/>
          <w:spacing w:val="-4"/>
        </w:rPr>
      </w:pPr>
      <w:r w:rsidRPr="00AC0060">
        <w:rPr>
          <w:noProof/>
          <w:color w:val="000000"/>
          <w:spacing w:val="-4"/>
          <w:lang w:eastAsia="lt-LT"/>
        </w:rPr>
        <w:drawing>
          <wp:inline distT="0" distB="0" distL="0" distR="0" wp14:anchorId="2FDE5693" wp14:editId="7FABFF78">
            <wp:extent cx="4835818" cy="2187453"/>
            <wp:effectExtent l="19050" t="0" r="2882" b="0"/>
            <wp:docPr id="31" name="Picture 53" descr="D:\Papildomi darbeliai\_info apie pralaidas\___rasymas\profiliu schemos\galu nupjovim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D:\Papildomi darbeliai\_info apie pralaidas\___rasymas\profiliu schemos\galu nupjovimas.JPG"/>
                    <pic:cNvPicPr>
                      <a:picLocks noChangeAspect="1" noChangeArrowheads="1"/>
                    </pic:cNvPicPr>
                  </pic:nvPicPr>
                  <pic:blipFill>
                    <a:blip r:embed="rId20"/>
                    <a:srcRect/>
                    <a:stretch>
                      <a:fillRect/>
                    </a:stretch>
                  </pic:blipFill>
                  <pic:spPr bwMode="auto">
                    <a:xfrm>
                      <a:off x="0" y="0"/>
                      <a:ext cx="4849287" cy="2193546"/>
                    </a:xfrm>
                    <a:prstGeom prst="rect">
                      <a:avLst/>
                    </a:prstGeom>
                    <a:noFill/>
                    <a:ln w="9525">
                      <a:noFill/>
                      <a:miter lim="800000"/>
                      <a:headEnd/>
                      <a:tailEnd/>
                    </a:ln>
                  </pic:spPr>
                </pic:pic>
              </a:graphicData>
            </a:graphic>
          </wp:inline>
        </w:drawing>
      </w:r>
    </w:p>
    <w:p w14:paraId="7F57CADF" w14:textId="6EC4453D" w:rsidR="00A11579" w:rsidRDefault="00A11579" w:rsidP="00065212">
      <w:pPr>
        <w:pStyle w:val="Antrat2"/>
        <w:numPr>
          <w:ilvl w:val="0"/>
          <w:numId w:val="60"/>
        </w:numPr>
        <w:jc w:val="center"/>
        <w:rPr>
          <w:b w:val="0"/>
          <w:color w:val="000000"/>
          <w:spacing w:val="-4"/>
        </w:rPr>
      </w:pPr>
      <w:r w:rsidRPr="00A11579">
        <w:rPr>
          <w:color w:val="000000"/>
          <w:spacing w:val="-4"/>
        </w:rPr>
        <w:t xml:space="preserve">pav. </w:t>
      </w:r>
      <w:r w:rsidRPr="00A11579">
        <w:rPr>
          <w:b w:val="0"/>
          <w:color w:val="000000"/>
          <w:spacing w:val="-4"/>
        </w:rPr>
        <w:t>Konstrukcijos galų nupjovimo būdai: a) vertikalus nupjovimas; b) nupjovimas pagal šlaitą su vertikaliu laipteliu apačioje; c) nupjovimas pagal šlaitą su vertikaliu laipteliu viršuje; d) nupjovimas pagal šlaitą su vertikaliu laipteliu viršuje ir apačioje; e) nupjovimas pagal šlaitą be vertikalaus laiptelio (pastarasis netaikomas SK 381 tipo konstrukcijoms).</w:t>
      </w:r>
    </w:p>
    <w:p w14:paraId="730F2972" w14:textId="6CCDF41B" w:rsidR="00A11579" w:rsidRDefault="00A11579" w:rsidP="00A11579">
      <w:pPr>
        <w:tabs>
          <w:tab w:val="left" w:pos="1247"/>
        </w:tabs>
        <w:suppressAutoHyphens w:val="0"/>
        <w:spacing w:line="360" w:lineRule="auto"/>
        <w:ind w:right="0"/>
        <w:jc w:val="both"/>
        <w:rPr>
          <w:noProof/>
          <w:color w:val="000000"/>
          <w:spacing w:val="-4"/>
        </w:rPr>
      </w:pPr>
      <w:r>
        <w:rPr>
          <w:noProof/>
          <w:color w:val="000000"/>
          <w:spacing w:val="-4"/>
        </w:rPr>
        <w:tab/>
      </w:r>
      <w:r w:rsidRPr="00AC0060">
        <w:rPr>
          <w:noProof/>
          <w:color w:val="000000"/>
          <w:spacing w:val="-4"/>
        </w:rPr>
        <w:t>Ruošiant konstrukcijai pagrindą turi būti naudojami smėlio-žvyro mišiniai, kurių s</w:t>
      </w:r>
      <w:r>
        <w:rPr>
          <w:noProof/>
          <w:color w:val="000000"/>
          <w:spacing w:val="-4"/>
        </w:rPr>
        <w:t>a</w:t>
      </w:r>
      <w:r w:rsidRPr="00AC0060">
        <w:rPr>
          <w:noProof/>
          <w:color w:val="000000"/>
          <w:spacing w:val="-4"/>
        </w:rPr>
        <w:t xml:space="preserve">vybės </w:t>
      </w:r>
      <w:r>
        <w:rPr>
          <w:noProof/>
          <w:color w:val="000000"/>
          <w:spacing w:val="-4"/>
        </w:rPr>
        <w:t>turi atitikti šiuos</w:t>
      </w:r>
      <w:r w:rsidRPr="00AC0060">
        <w:rPr>
          <w:noProof/>
          <w:color w:val="000000"/>
          <w:spacing w:val="-4"/>
        </w:rPr>
        <w:t xml:space="preserve"> </w:t>
      </w:r>
      <w:r w:rsidRPr="00022114">
        <w:rPr>
          <w:noProof/>
          <w:color w:val="000000"/>
          <w:spacing w:val="-4"/>
        </w:rPr>
        <w:t>reikalavimus:</w:t>
      </w:r>
    </w:p>
    <w:p w14:paraId="1A85234E" w14:textId="77777777" w:rsidR="00A11579" w:rsidRPr="00022114" w:rsidRDefault="00A11579" w:rsidP="00BA6CB8">
      <w:pPr>
        <w:numPr>
          <w:ilvl w:val="1"/>
          <w:numId w:val="59"/>
        </w:numPr>
        <w:tabs>
          <w:tab w:val="left" w:pos="1247"/>
        </w:tabs>
        <w:suppressAutoHyphens w:val="0"/>
        <w:spacing w:line="360" w:lineRule="auto"/>
        <w:ind w:left="0" w:right="0" w:firstLine="567"/>
        <w:jc w:val="both"/>
        <w:rPr>
          <w:noProof/>
          <w:color w:val="000000"/>
          <w:spacing w:val="-4"/>
        </w:rPr>
      </w:pPr>
      <w:r w:rsidRPr="00022114">
        <w:rPr>
          <w:noProof/>
          <w:color w:val="000000"/>
          <w:spacing w:val="-4"/>
        </w:rPr>
        <w:t>grunto dalelės turi būti 0/45 mm frakcijos;</w:t>
      </w:r>
    </w:p>
    <w:p w14:paraId="00A81905" w14:textId="77777777" w:rsidR="00A11579" w:rsidRPr="00AC0060" w:rsidRDefault="00A11579" w:rsidP="00BA6CB8">
      <w:pPr>
        <w:numPr>
          <w:ilvl w:val="1"/>
          <w:numId w:val="59"/>
        </w:numPr>
        <w:tabs>
          <w:tab w:val="left" w:pos="1247"/>
        </w:tabs>
        <w:suppressAutoHyphens w:val="0"/>
        <w:spacing w:line="360" w:lineRule="auto"/>
        <w:ind w:left="0" w:right="0" w:firstLine="567"/>
        <w:jc w:val="both"/>
        <w:rPr>
          <w:noProof/>
          <w:color w:val="000000"/>
          <w:spacing w:val="-4"/>
        </w:rPr>
      </w:pPr>
      <w:r w:rsidRPr="00AC0060">
        <w:t xml:space="preserve">granuliometrinės sudėties nevienalytiškumo rodiklis </w:t>
      </w:r>
      <w:r w:rsidRPr="00AC0060">
        <w:rPr>
          <w:noProof/>
          <w:color w:val="000000"/>
          <w:spacing w:val="-4"/>
        </w:rPr>
        <w:t>C</w:t>
      </w:r>
      <w:r w:rsidRPr="00AC0060">
        <w:rPr>
          <w:noProof/>
          <w:color w:val="000000"/>
          <w:spacing w:val="-4"/>
          <w:vertAlign w:val="subscript"/>
        </w:rPr>
        <w:t>u</w:t>
      </w:r>
      <w:r w:rsidRPr="00AC0060">
        <w:rPr>
          <w:noProof/>
          <w:color w:val="000000"/>
          <w:spacing w:val="-4"/>
        </w:rPr>
        <w:t xml:space="preserve"> ≥ 4,0;</w:t>
      </w:r>
    </w:p>
    <w:p w14:paraId="4BD47256" w14:textId="77777777" w:rsidR="00A11579" w:rsidRPr="00AC0060" w:rsidRDefault="00A11579" w:rsidP="00BA6CB8">
      <w:pPr>
        <w:numPr>
          <w:ilvl w:val="1"/>
          <w:numId w:val="59"/>
        </w:numPr>
        <w:tabs>
          <w:tab w:val="left" w:pos="1247"/>
        </w:tabs>
        <w:suppressAutoHyphens w:val="0"/>
        <w:spacing w:line="360" w:lineRule="auto"/>
        <w:ind w:left="0" w:right="0" w:firstLine="567"/>
        <w:jc w:val="both"/>
        <w:rPr>
          <w:noProof/>
          <w:color w:val="000000"/>
          <w:spacing w:val="-4"/>
        </w:rPr>
      </w:pPr>
      <w:r w:rsidRPr="00AC0060">
        <w:rPr>
          <w:noProof/>
          <w:color w:val="000000"/>
          <w:spacing w:val="-4"/>
        </w:rPr>
        <w:t>sanklodos (frakcionuotumo) rodiklis 1 &lt; C</w:t>
      </w:r>
      <w:r w:rsidRPr="00AC0060">
        <w:rPr>
          <w:noProof/>
          <w:color w:val="000000"/>
          <w:spacing w:val="-4"/>
          <w:vertAlign w:val="subscript"/>
        </w:rPr>
        <w:t>c</w:t>
      </w:r>
      <w:r w:rsidRPr="00AC0060">
        <w:rPr>
          <w:noProof/>
          <w:color w:val="000000"/>
          <w:spacing w:val="-4"/>
        </w:rPr>
        <w:t>&lt; 3;</w:t>
      </w:r>
    </w:p>
    <w:p w14:paraId="30333CD0" w14:textId="77777777" w:rsidR="00A11579" w:rsidRPr="00AC0060" w:rsidRDefault="00A11579" w:rsidP="00BA6CB8">
      <w:pPr>
        <w:numPr>
          <w:ilvl w:val="1"/>
          <w:numId w:val="59"/>
        </w:numPr>
        <w:tabs>
          <w:tab w:val="left" w:pos="1247"/>
        </w:tabs>
        <w:suppressAutoHyphens w:val="0"/>
        <w:spacing w:line="360" w:lineRule="auto"/>
        <w:ind w:left="0" w:right="0" w:firstLine="567"/>
        <w:jc w:val="both"/>
        <w:rPr>
          <w:noProof/>
          <w:color w:val="000000"/>
          <w:spacing w:val="-4"/>
        </w:rPr>
      </w:pPr>
      <w:r w:rsidRPr="00AC0060">
        <w:rPr>
          <w:noProof/>
          <w:color w:val="000000"/>
          <w:spacing w:val="-4"/>
        </w:rPr>
        <w:t>vandens laidumo rodiklis k &gt; 6 m/</w:t>
      </w:r>
      <w:r>
        <w:rPr>
          <w:noProof/>
          <w:color w:val="000000"/>
          <w:spacing w:val="-4"/>
        </w:rPr>
        <w:t>parą</w:t>
      </w:r>
      <w:r w:rsidRPr="00AC0060">
        <w:rPr>
          <w:noProof/>
          <w:color w:val="000000"/>
          <w:spacing w:val="-4"/>
        </w:rPr>
        <w:t>;</w:t>
      </w:r>
    </w:p>
    <w:p w14:paraId="38B0C843" w14:textId="77777777" w:rsidR="00A11579" w:rsidRPr="00AC0060" w:rsidRDefault="00A11579" w:rsidP="00BA6CB8">
      <w:pPr>
        <w:numPr>
          <w:ilvl w:val="1"/>
          <w:numId w:val="59"/>
        </w:numPr>
        <w:tabs>
          <w:tab w:val="left" w:pos="1247"/>
        </w:tabs>
        <w:suppressAutoHyphens w:val="0"/>
        <w:spacing w:line="360" w:lineRule="auto"/>
        <w:ind w:left="0" w:right="0" w:firstLine="567"/>
        <w:jc w:val="both"/>
        <w:rPr>
          <w:noProof/>
          <w:color w:val="000000"/>
          <w:spacing w:val="-4"/>
        </w:rPr>
      </w:pPr>
      <w:r w:rsidRPr="00AC0060">
        <w:rPr>
          <w:noProof/>
          <w:color w:val="000000"/>
          <w:spacing w:val="-4"/>
        </w:rPr>
        <w:t>sutankinimo rodiklis 98</w:t>
      </w:r>
      <w:r>
        <w:rPr>
          <w:noProof/>
          <w:color w:val="000000"/>
          <w:spacing w:val="-4"/>
          <w:lang w:val="en-US"/>
        </w:rPr>
        <w:t>%</w:t>
      </w:r>
      <w:r w:rsidRPr="00AC0060">
        <w:rPr>
          <w:noProof/>
          <w:color w:val="000000"/>
          <w:spacing w:val="-4"/>
        </w:rPr>
        <w:t xml:space="preserve"> pagal standartinį Proktoro bandymą.</w:t>
      </w:r>
    </w:p>
    <w:p w14:paraId="2A37189C" w14:textId="03BE0DDC" w:rsidR="00A11579" w:rsidRPr="00D714FC" w:rsidRDefault="00A11579" w:rsidP="00A11579">
      <w:pPr>
        <w:tabs>
          <w:tab w:val="left" w:pos="1247"/>
        </w:tabs>
        <w:suppressAutoHyphens w:val="0"/>
        <w:spacing w:line="360" w:lineRule="auto"/>
        <w:ind w:right="0"/>
        <w:jc w:val="both"/>
        <w:rPr>
          <w:noProof/>
          <w:color w:val="000000"/>
          <w:spacing w:val="-4"/>
        </w:rPr>
      </w:pPr>
      <w:r>
        <w:rPr>
          <w:noProof/>
          <w:color w:val="000000"/>
          <w:spacing w:val="-4"/>
        </w:rPr>
        <w:lastRenderedPageBreak/>
        <w:tab/>
      </w:r>
      <w:r w:rsidRPr="00AC0060">
        <w:rPr>
          <w:noProof/>
          <w:color w:val="000000"/>
          <w:spacing w:val="-4"/>
        </w:rPr>
        <w:t>Kiekvienu atveju ypatingas dėmesys turi būti skiriamas konstrukcijos pagrindui</w:t>
      </w:r>
      <w:r>
        <w:rPr>
          <w:noProof/>
          <w:color w:val="000000"/>
          <w:spacing w:val="-4"/>
        </w:rPr>
        <w:t xml:space="preserve"> </w:t>
      </w:r>
      <w:r w:rsidRPr="00AC0060">
        <w:rPr>
          <w:noProof/>
          <w:color w:val="000000"/>
          <w:spacing w:val="-4"/>
        </w:rPr>
        <w:t xml:space="preserve">aukštos kokybės sutankinimo zonoje (žr. </w:t>
      </w:r>
      <w:r w:rsidRPr="00A11579">
        <w:rPr>
          <w:b/>
          <w:bCs/>
          <w:noProof/>
          <w:color w:val="000000"/>
          <w:spacing w:val="-4"/>
        </w:rPr>
        <w:t>1</w:t>
      </w:r>
      <w:r w:rsidR="00065212">
        <w:rPr>
          <w:b/>
          <w:bCs/>
          <w:noProof/>
          <w:color w:val="000000"/>
          <w:spacing w:val="-4"/>
        </w:rPr>
        <w:t>1</w:t>
      </w:r>
      <w:r w:rsidRPr="00A11579">
        <w:rPr>
          <w:b/>
          <w:bCs/>
          <w:noProof/>
          <w:color w:val="000000"/>
          <w:spacing w:val="-4"/>
        </w:rPr>
        <w:t xml:space="preserve"> pav.</w:t>
      </w:r>
      <w:r w:rsidRPr="00AC0060">
        <w:rPr>
          <w:noProof/>
          <w:color w:val="000000"/>
          <w:spacing w:val="-4"/>
        </w:rPr>
        <w:t xml:space="preserve">). Sutankinto pagrindo sluoksnio storis </w:t>
      </w:r>
      <w:r>
        <w:rPr>
          <w:noProof/>
          <w:color w:val="000000"/>
          <w:spacing w:val="-4"/>
        </w:rPr>
        <w:t xml:space="preserve">turi būti nemažesnis kaip 30 cm, </w:t>
      </w:r>
      <w:r w:rsidRPr="00AC0060">
        <w:rPr>
          <w:noProof/>
          <w:color w:val="000000"/>
          <w:spacing w:val="-4"/>
        </w:rPr>
        <w:t xml:space="preserve">sutankinimo rodiklis </w:t>
      </w:r>
      <w:r>
        <w:rPr>
          <w:noProof/>
          <w:color w:val="000000"/>
          <w:spacing w:val="-4"/>
        </w:rPr>
        <w:t xml:space="preserve">– </w:t>
      </w:r>
      <w:r w:rsidRPr="00AC0060">
        <w:rPr>
          <w:noProof/>
          <w:color w:val="000000"/>
          <w:spacing w:val="-4"/>
        </w:rPr>
        <w:t>98</w:t>
      </w:r>
      <w:r w:rsidRPr="001D1D77">
        <w:rPr>
          <w:noProof/>
          <w:color w:val="000000"/>
          <w:spacing w:val="-4"/>
        </w:rPr>
        <w:t>%</w:t>
      </w:r>
      <w:r w:rsidRPr="00AC0060">
        <w:rPr>
          <w:noProof/>
          <w:color w:val="000000"/>
          <w:spacing w:val="-4"/>
        </w:rPr>
        <w:t xml:space="preserve"> pagal standartinį Proktoro bandymą.</w:t>
      </w:r>
    </w:p>
    <w:p w14:paraId="183E11B9" w14:textId="77777777" w:rsidR="00A11579" w:rsidRPr="00A11579" w:rsidRDefault="00A11579" w:rsidP="00A11579"/>
    <w:p w14:paraId="1F6D097E" w14:textId="77777777" w:rsidR="00A11579" w:rsidRPr="00AC0060" w:rsidRDefault="00A11579" w:rsidP="00A11579">
      <w:pPr>
        <w:spacing w:line="360" w:lineRule="auto"/>
        <w:jc w:val="center"/>
        <w:rPr>
          <w:noProof/>
          <w:color w:val="000000"/>
          <w:spacing w:val="-4"/>
        </w:rPr>
      </w:pPr>
      <w:r w:rsidRPr="00AC0060">
        <w:rPr>
          <w:noProof/>
          <w:color w:val="000000"/>
          <w:spacing w:val="-4"/>
          <w:lang w:eastAsia="lt-LT"/>
        </w:rPr>
        <w:drawing>
          <wp:inline distT="0" distB="0" distL="0" distR="0" wp14:anchorId="0DF940DC" wp14:editId="2E39E208">
            <wp:extent cx="3778164" cy="1848897"/>
            <wp:effectExtent l="19050" t="0" r="0" b="0"/>
            <wp:docPr id="36" name="Picture 55" descr="D:\Papildomi darbeliai\_info apie pralaidas\___rasymas\profiliu schemos\aukstos kokybes sutankinimo zo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D:\Papildomi darbeliai\_info apie pralaidas\___rasymas\profiliu schemos\aukstos kokybes sutankinimo zona.JPG"/>
                    <pic:cNvPicPr>
                      <a:picLocks noChangeAspect="1" noChangeArrowheads="1"/>
                    </pic:cNvPicPr>
                  </pic:nvPicPr>
                  <pic:blipFill>
                    <a:blip r:embed="rId21"/>
                    <a:srcRect/>
                    <a:stretch>
                      <a:fillRect/>
                    </a:stretch>
                  </pic:blipFill>
                  <pic:spPr bwMode="auto">
                    <a:xfrm>
                      <a:off x="0" y="0"/>
                      <a:ext cx="3790585" cy="1854975"/>
                    </a:xfrm>
                    <a:prstGeom prst="rect">
                      <a:avLst/>
                    </a:prstGeom>
                    <a:noFill/>
                    <a:ln w="9525">
                      <a:noFill/>
                      <a:miter lim="800000"/>
                      <a:headEnd/>
                      <a:tailEnd/>
                    </a:ln>
                  </pic:spPr>
                </pic:pic>
              </a:graphicData>
            </a:graphic>
          </wp:inline>
        </w:drawing>
      </w:r>
    </w:p>
    <w:p w14:paraId="3511FBE5" w14:textId="14B7D113" w:rsidR="00A11579" w:rsidRPr="001E08DA" w:rsidRDefault="00A11579" w:rsidP="00065212">
      <w:pPr>
        <w:pStyle w:val="Sraopastraipa"/>
        <w:numPr>
          <w:ilvl w:val="0"/>
          <w:numId w:val="60"/>
        </w:numPr>
        <w:spacing w:line="360" w:lineRule="auto"/>
        <w:jc w:val="center"/>
        <w:rPr>
          <w:b/>
          <w:color w:val="000000"/>
          <w:spacing w:val="-4"/>
        </w:rPr>
      </w:pPr>
      <w:r w:rsidRPr="001E08DA">
        <w:rPr>
          <w:b/>
          <w:color w:val="000000"/>
          <w:spacing w:val="-4"/>
        </w:rPr>
        <w:t xml:space="preserve">pav. </w:t>
      </w:r>
      <w:r w:rsidRPr="001E08DA">
        <w:rPr>
          <w:bCs/>
          <w:color w:val="000000"/>
          <w:spacing w:val="-4"/>
        </w:rPr>
        <w:t>Aukštos kokybės sutankinimo zona</w:t>
      </w:r>
    </w:p>
    <w:p w14:paraId="1C33E9A4" w14:textId="77777777" w:rsidR="00A11579" w:rsidRPr="00A11579" w:rsidRDefault="00A11579" w:rsidP="00A11579">
      <w:pPr>
        <w:spacing w:line="360" w:lineRule="auto"/>
        <w:ind w:left="1069"/>
        <w:rPr>
          <w:bCs/>
          <w:color w:val="000000"/>
          <w:spacing w:val="-4"/>
        </w:rPr>
      </w:pPr>
    </w:p>
    <w:p w14:paraId="15691006" w14:textId="15C10E82" w:rsidR="001E08DA" w:rsidRDefault="001E08DA" w:rsidP="001E08DA">
      <w:pPr>
        <w:tabs>
          <w:tab w:val="left" w:pos="1247"/>
        </w:tabs>
        <w:suppressAutoHyphens w:val="0"/>
        <w:spacing w:line="360" w:lineRule="auto"/>
        <w:ind w:right="0"/>
        <w:jc w:val="both"/>
        <w:rPr>
          <w:noProof/>
          <w:color w:val="000000"/>
          <w:spacing w:val="-4"/>
        </w:rPr>
      </w:pPr>
      <w:r>
        <w:rPr>
          <w:noProof/>
          <w:color w:val="000000"/>
          <w:spacing w:val="-4"/>
        </w:rPr>
        <w:tab/>
      </w:r>
      <w:r w:rsidRPr="00AC0060">
        <w:rPr>
          <w:noProof/>
          <w:color w:val="000000"/>
          <w:spacing w:val="-4"/>
        </w:rPr>
        <w:t>Nepriklausomai nuo to ar pagrindas yra plokščias ar suformuotas pagal ko</w:t>
      </w:r>
      <w:r>
        <w:rPr>
          <w:noProof/>
          <w:color w:val="000000"/>
          <w:spacing w:val="-4"/>
        </w:rPr>
        <w:t>nstrukcijos dugną, viršutinis 5–</w:t>
      </w:r>
      <w:r w:rsidRPr="00AC0060">
        <w:rPr>
          <w:noProof/>
          <w:color w:val="000000"/>
          <w:spacing w:val="-4"/>
        </w:rPr>
        <w:t>10 cm sluoksnis turi būti paruoštas iš nesutankinto smėlio-žvyro mišinio. Šis sluoksnis užtikrina bendrą konstrukcijos gofro ir sutankinto pagrindo darbą.</w:t>
      </w:r>
      <w:r>
        <w:rPr>
          <w:noProof/>
          <w:color w:val="000000"/>
          <w:spacing w:val="-4"/>
        </w:rPr>
        <w:t xml:space="preserve"> </w:t>
      </w:r>
      <w:r w:rsidRPr="00AC0060">
        <w:rPr>
          <w:noProof/>
          <w:color w:val="000000"/>
          <w:spacing w:val="-4"/>
        </w:rPr>
        <w:t>Smėlio-žvyro mišinyje, kuris liečiasi su konstrukcijos paviršiumi, neturėtų būti grunto dalelių didesnių kaip 32 mm. Prieš pradedant konstrukcijos surinkimo darbus</w:t>
      </w:r>
      <w:r>
        <w:rPr>
          <w:noProof/>
          <w:color w:val="000000"/>
          <w:spacing w:val="-4"/>
        </w:rPr>
        <w:t xml:space="preserve"> </w:t>
      </w:r>
      <w:r w:rsidRPr="00AC0060">
        <w:rPr>
          <w:noProof/>
          <w:color w:val="000000"/>
          <w:spacing w:val="-4"/>
        </w:rPr>
        <w:t>būtina patikrinti ar pagrindas buvo paruoštas tinkamai: nužymėtos pagrindo ašys ir koordinatės, pagrindas atitinka reikiamą formą bei sutankinimo rodiklį.</w:t>
      </w:r>
    </w:p>
    <w:p w14:paraId="2A5648E6" w14:textId="5F8061E1" w:rsidR="001E08DA" w:rsidRDefault="001E08DA" w:rsidP="001E08DA">
      <w:pPr>
        <w:tabs>
          <w:tab w:val="left" w:pos="1247"/>
        </w:tabs>
        <w:suppressAutoHyphens w:val="0"/>
        <w:spacing w:line="360" w:lineRule="auto"/>
        <w:ind w:right="0"/>
        <w:jc w:val="both"/>
        <w:rPr>
          <w:noProof/>
          <w:color w:val="000000"/>
          <w:spacing w:val="-4"/>
        </w:rPr>
      </w:pPr>
    </w:p>
    <w:p w14:paraId="64D0CE77" w14:textId="71E174C0" w:rsidR="001E08DA" w:rsidRDefault="001E08DA" w:rsidP="001E08DA">
      <w:pPr>
        <w:tabs>
          <w:tab w:val="left" w:pos="1247"/>
        </w:tabs>
        <w:suppressAutoHyphens w:val="0"/>
        <w:spacing w:line="360" w:lineRule="auto"/>
        <w:ind w:right="0"/>
        <w:jc w:val="both"/>
        <w:rPr>
          <w:noProof/>
          <w:color w:val="000000"/>
          <w:spacing w:val="-4"/>
        </w:rPr>
      </w:pPr>
      <w:r>
        <w:rPr>
          <w:noProof/>
          <w:color w:val="000000"/>
          <w:spacing w:val="-4"/>
        </w:rPr>
        <w:tab/>
        <w:t>Visiška</w:t>
      </w:r>
      <w:r w:rsidRPr="00AC0060">
        <w:rPr>
          <w:noProof/>
          <w:color w:val="000000"/>
          <w:spacing w:val="-4"/>
        </w:rPr>
        <w:t>i surinkus konstrukciją varžtus būtina užveržti iki reikiamo momento:</w:t>
      </w:r>
      <w:r>
        <w:rPr>
          <w:noProof/>
          <w:color w:val="000000"/>
          <w:spacing w:val="-4"/>
        </w:rPr>
        <w:t xml:space="preserve"> 28</w:t>
      </w:r>
      <w:r w:rsidRPr="00AC0060">
        <w:rPr>
          <w:noProof/>
          <w:color w:val="000000"/>
          <w:spacing w:val="-4"/>
        </w:rPr>
        <w:t xml:space="preserve">0 Nm ÷ 360 Nm, </w:t>
      </w:r>
      <w:r w:rsidRPr="00822794">
        <w:rPr>
          <w:noProof/>
          <w:color w:val="000000"/>
          <w:spacing w:val="-4"/>
        </w:rPr>
        <w:t xml:space="preserve">kai vidinis konstrukcijos plotis </w:t>
      </w:r>
      <w:r>
        <w:rPr>
          <w:noProof/>
          <w:color w:val="000000"/>
          <w:spacing w:val="-4"/>
        </w:rPr>
        <w:t>Si ≤ 7</w:t>
      </w:r>
      <w:r w:rsidRPr="00AC0060">
        <w:rPr>
          <w:noProof/>
          <w:color w:val="000000"/>
          <w:spacing w:val="-4"/>
        </w:rPr>
        <w:t>,0 m</w:t>
      </w:r>
      <w:r>
        <w:rPr>
          <w:noProof/>
          <w:color w:val="000000"/>
          <w:spacing w:val="-4"/>
        </w:rPr>
        <w:t>. V</w:t>
      </w:r>
      <w:r w:rsidRPr="00AC0060">
        <w:rPr>
          <w:noProof/>
          <w:color w:val="000000"/>
          <w:spacing w:val="-4"/>
        </w:rPr>
        <w:t>aržtai turi būti užveržiami dinamometriniu raktu. Rekomenduojama varžtus užveržinėti nuo konstrukcijos apačios, varžtas po varžto visu perimetru, bei nuo įtekėjimo link ištekėjimo.</w:t>
      </w:r>
      <w:r>
        <w:rPr>
          <w:noProof/>
          <w:color w:val="000000"/>
          <w:spacing w:val="-4"/>
        </w:rPr>
        <w:t xml:space="preserve"> </w:t>
      </w:r>
      <w:r w:rsidRPr="00AC0060">
        <w:rPr>
          <w:noProof/>
          <w:color w:val="000000"/>
          <w:spacing w:val="-4"/>
        </w:rPr>
        <w:t>Grunto užpylimo metu yra rekomenduojama tikrinti atsitiktinių varžtų užveržimo momentus, kadangi vibracijos susijusios su grunto tankinimu gali varžtus šiek tiek atlaisvinti.</w:t>
      </w:r>
    </w:p>
    <w:p w14:paraId="1FDDF33A" w14:textId="7715299E" w:rsidR="001E08DA" w:rsidRDefault="001E08DA" w:rsidP="001E08DA">
      <w:pPr>
        <w:tabs>
          <w:tab w:val="left" w:pos="1247"/>
        </w:tabs>
        <w:suppressAutoHyphens w:val="0"/>
        <w:spacing w:line="360" w:lineRule="auto"/>
        <w:ind w:right="0"/>
        <w:jc w:val="both"/>
        <w:rPr>
          <w:noProof/>
          <w:color w:val="000000"/>
          <w:spacing w:val="-4"/>
        </w:rPr>
      </w:pPr>
      <w:r>
        <w:rPr>
          <w:noProof/>
          <w:color w:val="000000"/>
          <w:spacing w:val="-4"/>
        </w:rPr>
        <w:tab/>
      </w:r>
      <w:r w:rsidRPr="00AC0060">
        <w:rPr>
          <w:noProof/>
          <w:color w:val="000000"/>
          <w:spacing w:val="-4"/>
        </w:rPr>
        <w:t>Prieš pradedant grunto užpylimo darbus konstrukciją būtina apgaubti geotekstile (≥ 170 g/m</w:t>
      </w:r>
      <w:r w:rsidRPr="00AC0060">
        <w:rPr>
          <w:noProof/>
          <w:color w:val="000000"/>
          <w:spacing w:val="-4"/>
          <w:vertAlign w:val="superscript"/>
        </w:rPr>
        <w:t>2</w:t>
      </w:r>
      <w:r w:rsidRPr="00AC0060">
        <w:rPr>
          <w:noProof/>
          <w:color w:val="000000"/>
          <w:spacing w:val="-4"/>
        </w:rPr>
        <w:t>), kuri apsaugo antikorozinę dangą nuo pažeidimų dalelių užpylimo ir tankinimo metu. Geotekstilė taip pat sulaiko smulkių grunto dalelių filtraciją per nesandarius lakštų sujungimus.</w:t>
      </w:r>
    </w:p>
    <w:p w14:paraId="2B1A0980" w14:textId="19F2AD8E" w:rsidR="001E08DA" w:rsidRDefault="001E08DA" w:rsidP="001E08DA">
      <w:pPr>
        <w:tabs>
          <w:tab w:val="left" w:pos="1247"/>
        </w:tabs>
        <w:suppressAutoHyphens w:val="0"/>
        <w:spacing w:line="360" w:lineRule="auto"/>
        <w:ind w:right="0"/>
        <w:jc w:val="both"/>
        <w:rPr>
          <w:noProof/>
          <w:color w:val="000000"/>
          <w:spacing w:val="-4"/>
        </w:rPr>
      </w:pPr>
      <w:r>
        <w:rPr>
          <w:noProof/>
          <w:color w:val="000000"/>
          <w:spacing w:val="-4"/>
        </w:rPr>
        <w:tab/>
      </w:r>
      <w:r w:rsidRPr="00AC0060">
        <w:rPr>
          <w:noProof/>
          <w:color w:val="000000"/>
          <w:spacing w:val="-4"/>
        </w:rPr>
        <w:t>Užpylimo metu gruntas turi būti nepermirkęs, neperšalęs, negali būti didelių grunto gabalų, organinių junginių (≤ 0,5% sausos grunto masės) bei skalūno ar molio, kitokiu</w:t>
      </w:r>
      <w:r>
        <w:rPr>
          <w:noProof/>
          <w:color w:val="000000"/>
          <w:spacing w:val="-4"/>
        </w:rPr>
        <w:t xml:space="preserve"> atveju konstrukcija gali neatl</w:t>
      </w:r>
      <w:r w:rsidRPr="00AC0060">
        <w:rPr>
          <w:noProof/>
          <w:color w:val="000000"/>
          <w:spacing w:val="-4"/>
        </w:rPr>
        <w:t>a</w:t>
      </w:r>
      <w:r>
        <w:rPr>
          <w:noProof/>
          <w:color w:val="000000"/>
          <w:spacing w:val="-4"/>
        </w:rPr>
        <w:t>i</w:t>
      </w:r>
      <w:r w:rsidRPr="00AC0060">
        <w:rPr>
          <w:noProof/>
          <w:color w:val="000000"/>
          <w:spacing w:val="-4"/>
        </w:rPr>
        <w:t>kyti jai tenkančių apkrovų.</w:t>
      </w:r>
      <w:r>
        <w:rPr>
          <w:noProof/>
          <w:color w:val="000000"/>
          <w:spacing w:val="-4"/>
        </w:rPr>
        <w:t xml:space="preserve"> </w:t>
      </w:r>
      <w:r w:rsidRPr="00AC0060">
        <w:rPr>
          <w:noProof/>
          <w:color w:val="000000"/>
          <w:spacing w:val="-4"/>
        </w:rPr>
        <w:t>Nesutankinto grunto vieno sluoksnio storis negali būti</w:t>
      </w:r>
      <w:r>
        <w:rPr>
          <w:noProof/>
          <w:color w:val="000000"/>
          <w:spacing w:val="-4"/>
        </w:rPr>
        <w:t xml:space="preserve"> </w:t>
      </w:r>
      <w:r w:rsidRPr="00AC0060">
        <w:rPr>
          <w:noProof/>
          <w:color w:val="000000"/>
          <w:spacing w:val="-4"/>
        </w:rPr>
        <w:t>didesnis nei 30 cm.</w:t>
      </w:r>
      <w:r>
        <w:rPr>
          <w:noProof/>
          <w:color w:val="000000"/>
          <w:spacing w:val="-4"/>
        </w:rPr>
        <w:t xml:space="preserve"> </w:t>
      </w:r>
      <w:r w:rsidRPr="00AC0060">
        <w:rPr>
          <w:noProof/>
          <w:color w:val="000000"/>
          <w:spacing w:val="-4"/>
        </w:rPr>
        <w:t>Užpylimas ir tankinimas atliekamas simetriškai abiejuose konstrukcijos pusėse. Leidžiamas tik vieno sluoksnio skirtumas</w:t>
      </w:r>
      <w:r>
        <w:rPr>
          <w:noProof/>
          <w:color w:val="000000"/>
          <w:spacing w:val="-4"/>
        </w:rPr>
        <w:t xml:space="preserve"> </w:t>
      </w:r>
      <w:r w:rsidRPr="00AC0060">
        <w:rPr>
          <w:noProof/>
          <w:color w:val="000000"/>
          <w:spacing w:val="-4"/>
        </w:rPr>
        <w:t>nei priešingoje pusėje. Prieš užpylinėjant sekantį sluoksnį būtina įsitikinti ar prieš tai paklotas sluoksnis buvo tinkamai sutankintas.</w:t>
      </w:r>
      <w:r>
        <w:rPr>
          <w:noProof/>
          <w:color w:val="000000"/>
          <w:spacing w:val="-4"/>
        </w:rPr>
        <w:t xml:space="preserve"> N</w:t>
      </w:r>
      <w:r w:rsidRPr="00AC0060">
        <w:rPr>
          <w:noProof/>
          <w:color w:val="000000"/>
          <w:spacing w:val="-4"/>
        </w:rPr>
        <w:t>esilaikant simetriško grunto užpylimo ir tankinimo abiejuose konstrukcijos pusėse reikalavimo gali pasireikšti neleistinos deformacijos –</w:t>
      </w:r>
      <w:r>
        <w:rPr>
          <w:noProof/>
          <w:color w:val="000000"/>
          <w:spacing w:val="-4"/>
        </w:rPr>
        <w:t xml:space="preserve"> </w:t>
      </w:r>
      <w:r w:rsidRPr="00AC0060">
        <w:rPr>
          <w:noProof/>
          <w:color w:val="000000"/>
          <w:spacing w:val="-4"/>
        </w:rPr>
        <w:t xml:space="preserve">per didelis išlinkimas į šoną (žr. </w:t>
      </w:r>
      <w:r w:rsidRPr="001E08DA">
        <w:rPr>
          <w:b/>
          <w:bCs/>
          <w:noProof/>
          <w:color w:val="000000"/>
          <w:spacing w:val="-4"/>
        </w:rPr>
        <w:t>1</w:t>
      </w:r>
      <w:r w:rsidR="00065212">
        <w:rPr>
          <w:b/>
          <w:bCs/>
          <w:noProof/>
          <w:color w:val="000000"/>
          <w:spacing w:val="-4"/>
        </w:rPr>
        <w:t>2</w:t>
      </w:r>
      <w:r w:rsidRPr="001E08DA">
        <w:rPr>
          <w:b/>
          <w:bCs/>
          <w:noProof/>
          <w:color w:val="000000"/>
          <w:spacing w:val="-4"/>
        </w:rPr>
        <w:t xml:space="preserve"> pav</w:t>
      </w:r>
      <w:r w:rsidRPr="00AC0060">
        <w:rPr>
          <w:noProof/>
          <w:color w:val="000000"/>
          <w:spacing w:val="-4"/>
        </w:rPr>
        <w:t>.).</w:t>
      </w:r>
    </w:p>
    <w:p w14:paraId="6F89B3AA" w14:textId="0D580535" w:rsidR="001E08DA" w:rsidRDefault="001E08DA" w:rsidP="001E08DA">
      <w:pPr>
        <w:tabs>
          <w:tab w:val="left" w:pos="1247"/>
        </w:tabs>
        <w:suppressAutoHyphens w:val="0"/>
        <w:spacing w:line="360" w:lineRule="auto"/>
        <w:ind w:right="0"/>
        <w:jc w:val="both"/>
        <w:rPr>
          <w:noProof/>
          <w:color w:val="000000"/>
          <w:spacing w:val="-4"/>
        </w:rPr>
      </w:pPr>
    </w:p>
    <w:p w14:paraId="2DBB716F" w14:textId="77777777" w:rsidR="001E08DA" w:rsidRPr="00AC0060" w:rsidRDefault="001E08DA" w:rsidP="001E08DA">
      <w:pPr>
        <w:spacing w:line="360" w:lineRule="auto"/>
        <w:jc w:val="center"/>
        <w:rPr>
          <w:noProof/>
          <w:color w:val="000000"/>
          <w:spacing w:val="-4"/>
        </w:rPr>
      </w:pPr>
      <w:r w:rsidRPr="00AC0060">
        <w:rPr>
          <w:noProof/>
          <w:color w:val="000000"/>
          <w:spacing w:val="-4"/>
          <w:lang w:eastAsia="lt-LT"/>
        </w:rPr>
        <w:lastRenderedPageBreak/>
        <w:drawing>
          <wp:inline distT="0" distB="0" distL="0" distR="0" wp14:anchorId="6AE8BE9C" wp14:editId="7DE5579F">
            <wp:extent cx="5943600" cy="1652905"/>
            <wp:effectExtent l="19050" t="0" r="0" b="0"/>
            <wp:docPr id="40" name="Picture 1"/>
            <wp:cNvGraphicFramePr/>
            <a:graphic xmlns:a="http://schemas.openxmlformats.org/drawingml/2006/main">
              <a:graphicData uri="http://schemas.openxmlformats.org/drawingml/2006/picture">
                <pic:pic xmlns:pic="http://schemas.openxmlformats.org/drawingml/2006/picture">
                  <pic:nvPicPr>
                    <pic:cNvPr id="51202" name="Picture 1"/>
                    <pic:cNvPicPr>
                      <a:picLocks noChangeAspect="1"/>
                    </pic:cNvPicPr>
                  </pic:nvPicPr>
                  <pic:blipFill>
                    <a:blip r:embed="rId22"/>
                    <a:srcRect/>
                    <a:stretch>
                      <a:fillRect/>
                    </a:stretch>
                  </pic:blipFill>
                  <pic:spPr bwMode="auto">
                    <a:xfrm>
                      <a:off x="0" y="0"/>
                      <a:ext cx="5943600" cy="1652905"/>
                    </a:xfrm>
                    <a:prstGeom prst="rect">
                      <a:avLst/>
                    </a:prstGeom>
                    <a:noFill/>
                    <a:ln w="9525">
                      <a:noFill/>
                      <a:miter lim="800000"/>
                      <a:headEnd/>
                      <a:tailEnd/>
                    </a:ln>
                  </pic:spPr>
                </pic:pic>
              </a:graphicData>
            </a:graphic>
          </wp:inline>
        </w:drawing>
      </w:r>
    </w:p>
    <w:p w14:paraId="0AFB6F47" w14:textId="209FAACA" w:rsidR="001E08DA" w:rsidRDefault="001E08DA" w:rsidP="00065212">
      <w:pPr>
        <w:pStyle w:val="Sraopastraipa"/>
        <w:numPr>
          <w:ilvl w:val="0"/>
          <w:numId w:val="60"/>
        </w:numPr>
        <w:spacing w:line="360" w:lineRule="auto"/>
        <w:jc w:val="center"/>
        <w:rPr>
          <w:bCs/>
          <w:color w:val="000000"/>
          <w:spacing w:val="-4"/>
        </w:rPr>
      </w:pPr>
      <w:r w:rsidRPr="001E08DA">
        <w:rPr>
          <w:b/>
          <w:color w:val="000000"/>
          <w:spacing w:val="-4"/>
        </w:rPr>
        <w:t xml:space="preserve">pav. </w:t>
      </w:r>
      <w:r w:rsidRPr="001E08DA">
        <w:rPr>
          <w:bCs/>
          <w:color w:val="000000"/>
          <w:spacing w:val="-4"/>
        </w:rPr>
        <w:t>Draudžiamos deformacijos, kurios viršija leistinųjų nuokrypių ribas</w:t>
      </w:r>
    </w:p>
    <w:p w14:paraId="2867DC0E" w14:textId="77777777" w:rsidR="001E08DA" w:rsidRPr="001E08DA" w:rsidRDefault="001E08DA" w:rsidP="00D730BD">
      <w:pPr>
        <w:pStyle w:val="Sraopastraipa"/>
        <w:spacing w:line="360" w:lineRule="auto"/>
        <w:ind w:left="1429" w:firstLine="0"/>
        <w:rPr>
          <w:bCs/>
          <w:color w:val="000000"/>
          <w:spacing w:val="-4"/>
        </w:rPr>
      </w:pPr>
    </w:p>
    <w:p w14:paraId="625CFE87" w14:textId="15F049EB" w:rsidR="001E08DA" w:rsidRDefault="001E08DA" w:rsidP="001E08DA">
      <w:pPr>
        <w:tabs>
          <w:tab w:val="left" w:pos="1247"/>
        </w:tabs>
        <w:suppressAutoHyphens w:val="0"/>
        <w:spacing w:line="360" w:lineRule="auto"/>
        <w:ind w:right="0"/>
        <w:jc w:val="both"/>
        <w:rPr>
          <w:noProof/>
          <w:color w:val="000000"/>
          <w:spacing w:val="-4"/>
        </w:rPr>
      </w:pPr>
      <w:r>
        <w:rPr>
          <w:noProof/>
          <w:color w:val="000000"/>
          <w:spacing w:val="-4"/>
        </w:rPr>
        <w:tab/>
      </w:r>
      <w:r w:rsidRPr="001E08DA">
        <w:rPr>
          <w:b/>
          <w:bCs/>
          <w:noProof/>
          <w:color w:val="000000"/>
          <w:spacing w:val="-4"/>
        </w:rPr>
        <w:t>Draudžiama</w:t>
      </w:r>
      <w:r w:rsidRPr="00AC0060">
        <w:rPr>
          <w:noProof/>
          <w:color w:val="000000"/>
          <w:spacing w:val="-4"/>
        </w:rPr>
        <w:t xml:space="preserve"> užpylimui naudojamą gruntą sandėliuoti šalia konstrukcijos (turi būti išlaikomas nemažesnis kaip 1,50 m atstumas). Grunto tiesioginis iškrovimas ant konstrukcijos taip pat yra draudžiamas.</w:t>
      </w:r>
      <w:r>
        <w:rPr>
          <w:noProof/>
          <w:color w:val="000000"/>
          <w:spacing w:val="-4"/>
        </w:rPr>
        <w:t xml:space="preserve"> Ypač gerai reikia sutankinti</w:t>
      </w:r>
      <w:r w:rsidRPr="00AC0060">
        <w:rPr>
          <w:noProof/>
          <w:color w:val="000000"/>
          <w:spacing w:val="-4"/>
        </w:rPr>
        <w:t xml:space="preserve"> gruntą konstrukcijos galuose</w:t>
      </w:r>
      <w:r>
        <w:rPr>
          <w:noProof/>
          <w:color w:val="000000"/>
          <w:spacing w:val="-4"/>
        </w:rPr>
        <w:t>, nes pralaidos</w:t>
      </w:r>
      <w:r w:rsidRPr="00AC0060">
        <w:rPr>
          <w:noProof/>
          <w:color w:val="000000"/>
          <w:spacing w:val="-4"/>
        </w:rPr>
        <w:t xml:space="preserve"> sienutė neatlaikys grunto slėgio</w:t>
      </w:r>
      <w:r>
        <w:rPr>
          <w:noProof/>
          <w:color w:val="000000"/>
          <w:spacing w:val="-4"/>
        </w:rPr>
        <w:t>,</w:t>
      </w:r>
      <w:r w:rsidRPr="00AC0060">
        <w:rPr>
          <w:noProof/>
          <w:color w:val="000000"/>
          <w:spacing w:val="-4"/>
        </w:rPr>
        <w:t xml:space="preserve"> atsirandančio dėl sunkiosios technikos tankinimo darbų. Dėl šios priežasties, būtina naudoti lengvą</w:t>
      </w:r>
      <w:r>
        <w:rPr>
          <w:noProof/>
          <w:color w:val="000000"/>
          <w:spacing w:val="-4"/>
        </w:rPr>
        <w:t>ją</w:t>
      </w:r>
      <w:r w:rsidRPr="00AC0060">
        <w:rPr>
          <w:noProof/>
          <w:color w:val="000000"/>
          <w:spacing w:val="-4"/>
        </w:rPr>
        <w:t xml:space="preserve"> (≤ 1 t) </w:t>
      </w:r>
      <w:r w:rsidRPr="00022114">
        <w:rPr>
          <w:noProof/>
          <w:color w:val="000000"/>
          <w:spacing w:val="-4"/>
        </w:rPr>
        <w:t>tankinimo techniką, o grunto dalelių sutankinimo laipsnį galima sumažinti iki 95% pagal standartinį Proktoro bandymą.</w:t>
      </w:r>
    </w:p>
    <w:p w14:paraId="3F3F622F" w14:textId="6B737C74" w:rsidR="001E08DA" w:rsidRPr="005F6EEF" w:rsidRDefault="001E08DA" w:rsidP="001E08DA">
      <w:pPr>
        <w:tabs>
          <w:tab w:val="left" w:pos="1247"/>
        </w:tabs>
        <w:suppressAutoHyphens w:val="0"/>
        <w:spacing w:line="360" w:lineRule="auto"/>
        <w:ind w:right="0"/>
        <w:jc w:val="both"/>
        <w:rPr>
          <w:noProof/>
          <w:color w:val="000000"/>
          <w:spacing w:val="-4"/>
        </w:rPr>
      </w:pPr>
      <w:r>
        <w:rPr>
          <w:noProof/>
          <w:color w:val="000000"/>
          <w:spacing w:val="-4"/>
        </w:rPr>
        <w:tab/>
      </w:r>
      <w:r w:rsidRPr="00AC0060">
        <w:rPr>
          <w:noProof/>
          <w:color w:val="000000"/>
          <w:spacing w:val="-4"/>
        </w:rPr>
        <w:t xml:space="preserve">Statybvietėje dažniausiai neįmanoma pašalinti technologinio transporto, kuriam reikia pervažiuoti konstrukciją. Technologinis transportas gali sukurti labai dideles apkrovas, kurios nebuvo įvertintos projekte. Tokioms nenumatytoms apkrovoms atlaikyti gali būti įrengiamas papildomas laikinas grunto sluoksnis, padidinantis atstumą nuo konstrukcijos viršaus iki važiuojamosios dalies viršaus (žr. </w:t>
      </w:r>
      <w:r w:rsidR="00D730BD">
        <w:rPr>
          <w:noProof/>
          <w:color w:val="000000"/>
          <w:spacing w:val="-4"/>
        </w:rPr>
        <w:t>1</w:t>
      </w:r>
      <w:r w:rsidR="00065212">
        <w:rPr>
          <w:noProof/>
          <w:color w:val="000000"/>
          <w:spacing w:val="-4"/>
        </w:rPr>
        <w:t>3</w:t>
      </w:r>
      <w:r w:rsidRPr="00AC0060">
        <w:rPr>
          <w:noProof/>
          <w:color w:val="000000"/>
          <w:spacing w:val="-4"/>
        </w:rPr>
        <w:t xml:space="preserve"> pav.). Papildomas grunto sluoksnis virš konstrukcijos </w:t>
      </w:r>
      <w:r>
        <w:rPr>
          <w:noProof/>
          <w:color w:val="000000"/>
          <w:spacing w:val="-4"/>
        </w:rPr>
        <w:t>padidina apkrovos veikimo zoną.</w:t>
      </w:r>
    </w:p>
    <w:p w14:paraId="7DA68341" w14:textId="77777777" w:rsidR="001E08DA" w:rsidRPr="00AC0060" w:rsidRDefault="001E08DA" w:rsidP="001E08DA">
      <w:pPr>
        <w:spacing w:line="360" w:lineRule="auto"/>
        <w:jc w:val="center"/>
        <w:rPr>
          <w:noProof/>
          <w:color w:val="000000"/>
          <w:spacing w:val="-4"/>
        </w:rPr>
      </w:pPr>
      <w:r w:rsidRPr="00AC0060">
        <w:rPr>
          <w:noProof/>
          <w:color w:val="000000"/>
          <w:spacing w:val="-4"/>
          <w:lang w:eastAsia="lt-LT"/>
        </w:rPr>
        <w:drawing>
          <wp:inline distT="0" distB="0" distL="0" distR="0" wp14:anchorId="27CAF243" wp14:editId="2FBCB202">
            <wp:extent cx="3937880" cy="1804061"/>
            <wp:effectExtent l="19050" t="0" r="5470" b="0"/>
            <wp:docPr id="59" name="Picture 59" descr="D:\Papildomi darbeliai\_info apie pralaidas\___rasymas\profiliu schemos\technologinis transpor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D:\Papildomi darbeliai\_info apie pralaidas\___rasymas\profiliu schemos\technologinis transportas.JPG"/>
                    <pic:cNvPicPr>
                      <a:picLocks noChangeAspect="1" noChangeArrowheads="1"/>
                    </pic:cNvPicPr>
                  </pic:nvPicPr>
                  <pic:blipFill>
                    <a:blip r:embed="rId23"/>
                    <a:srcRect/>
                    <a:stretch>
                      <a:fillRect/>
                    </a:stretch>
                  </pic:blipFill>
                  <pic:spPr bwMode="auto">
                    <a:xfrm>
                      <a:off x="0" y="0"/>
                      <a:ext cx="3937929" cy="1804084"/>
                    </a:xfrm>
                    <a:prstGeom prst="rect">
                      <a:avLst/>
                    </a:prstGeom>
                    <a:noFill/>
                    <a:ln w="9525">
                      <a:noFill/>
                      <a:miter lim="800000"/>
                      <a:headEnd/>
                      <a:tailEnd/>
                    </a:ln>
                  </pic:spPr>
                </pic:pic>
              </a:graphicData>
            </a:graphic>
          </wp:inline>
        </w:drawing>
      </w:r>
    </w:p>
    <w:p w14:paraId="7806612D" w14:textId="5C2A09EE" w:rsidR="001E08DA" w:rsidRPr="00D730BD" w:rsidRDefault="001E08DA" w:rsidP="00065212">
      <w:pPr>
        <w:pStyle w:val="Sraopastraipa"/>
        <w:numPr>
          <w:ilvl w:val="0"/>
          <w:numId w:val="60"/>
        </w:numPr>
        <w:spacing w:line="360" w:lineRule="auto"/>
        <w:jc w:val="center"/>
        <w:rPr>
          <w:b/>
          <w:color w:val="000000"/>
          <w:spacing w:val="-4"/>
        </w:rPr>
      </w:pPr>
      <w:r w:rsidRPr="00D730BD">
        <w:rPr>
          <w:b/>
          <w:color w:val="000000"/>
          <w:spacing w:val="-4"/>
        </w:rPr>
        <w:t xml:space="preserve">pav. </w:t>
      </w:r>
      <w:r w:rsidRPr="00D730BD">
        <w:rPr>
          <w:bCs/>
          <w:color w:val="000000"/>
          <w:spacing w:val="-4"/>
        </w:rPr>
        <w:t>Papildomas grunto sluoksnis technologiniam transportui</w:t>
      </w:r>
    </w:p>
    <w:p w14:paraId="7EC1E6AB" w14:textId="77777777" w:rsidR="001E08DA" w:rsidRPr="001E08DA" w:rsidRDefault="001E08DA" w:rsidP="001E08DA">
      <w:pPr>
        <w:pStyle w:val="Sraopastraipa"/>
        <w:spacing w:line="360" w:lineRule="auto"/>
        <w:ind w:left="1429" w:firstLine="0"/>
        <w:rPr>
          <w:b/>
          <w:color w:val="000000"/>
          <w:spacing w:val="-4"/>
        </w:rPr>
      </w:pPr>
    </w:p>
    <w:p w14:paraId="0FCCC3AD" w14:textId="6C179B56" w:rsidR="00D730BD" w:rsidRPr="00AC0060" w:rsidRDefault="00D730BD" w:rsidP="00D730BD">
      <w:pPr>
        <w:tabs>
          <w:tab w:val="left" w:pos="1247"/>
        </w:tabs>
        <w:suppressAutoHyphens w:val="0"/>
        <w:spacing w:line="360" w:lineRule="auto"/>
        <w:ind w:right="0"/>
        <w:jc w:val="both"/>
        <w:rPr>
          <w:noProof/>
          <w:color w:val="000000"/>
          <w:spacing w:val="-4"/>
        </w:rPr>
      </w:pPr>
      <w:r>
        <w:rPr>
          <w:noProof/>
          <w:color w:val="000000"/>
          <w:spacing w:val="-4"/>
        </w:rPr>
        <w:tab/>
      </w:r>
      <w:r w:rsidRPr="00AC0060">
        <w:rPr>
          <w:noProof/>
          <w:color w:val="000000"/>
          <w:spacing w:val="-4"/>
        </w:rPr>
        <w:t>Esant labai didelėms technologinėms apkrovoms būtina pasitarti su projektuotoju arba gamintoju, tiekėju.</w:t>
      </w:r>
    </w:p>
    <w:p w14:paraId="3D7B6E8F" w14:textId="616CB01E" w:rsidR="00D730BD" w:rsidRPr="00AC0060" w:rsidRDefault="00D730BD" w:rsidP="00D730BD">
      <w:pPr>
        <w:tabs>
          <w:tab w:val="left" w:pos="1247"/>
        </w:tabs>
        <w:suppressAutoHyphens w:val="0"/>
        <w:spacing w:line="360" w:lineRule="auto"/>
        <w:ind w:right="0"/>
        <w:jc w:val="both"/>
        <w:rPr>
          <w:noProof/>
          <w:color w:val="000000"/>
          <w:spacing w:val="-4"/>
        </w:rPr>
      </w:pPr>
      <w:r>
        <w:rPr>
          <w:noProof/>
          <w:color w:val="000000"/>
          <w:spacing w:val="-4"/>
        </w:rPr>
        <w:t>P</w:t>
      </w:r>
      <w:r w:rsidRPr="00AC0060">
        <w:rPr>
          <w:noProof/>
          <w:color w:val="000000"/>
          <w:spacing w:val="-4"/>
        </w:rPr>
        <w:t>rojektinėje dokumentacijoje yra numatytas gelžbetoninio apvado įrengimas konstrukcijos įtekėjimo ir ištekėjimo galuose, lakštai turėtų būti pristatomi su plieniniais inkarais</w:t>
      </w:r>
      <w:r>
        <w:rPr>
          <w:noProof/>
          <w:color w:val="000000"/>
          <w:spacing w:val="-4"/>
        </w:rPr>
        <w:t>,</w:t>
      </w:r>
      <w:r w:rsidRPr="00AC0060">
        <w:rPr>
          <w:noProof/>
          <w:color w:val="000000"/>
          <w:spacing w:val="-4"/>
        </w:rPr>
        <w:t xml:space="preserve"> skirtais sujung</w:t>
      </w:r>
      <w:r>
        <w:rPr>
          <w:noProof/>
          <w:color w:val="000000"/>
          <w:spacing w:val="-4"/>
        </w:rPr>
        <w:t>ti apvadą ir konstrukcijas</w:t>
      </w:r>
      <w:r w:rsidRPr="00AC0060">
        <w:rPr>
          <w:noProof/>
          <w:color w:val="000000"/>
          <w:spacing w:val="-4"/>
        </w:rPr>
        <w:t>. Plieniniai inkarai su lakštais jungiami per gamykloje paruoštas skyles</w:t>
      </w:r>
      <w:r>
        <w:rPr>
          <w:noProof/>
          <w:color w:val="000000"/>
          <w:spacing w:val="-4"/>
        </w:rPr>
        <w:t>.</w:t>
      </w:r>
    </w:p>
    <w:p w14:paraId="04CC7356" w14:textId="77777777" w:rsidR="001E08DA" w:rsidRPr="00AC0060" w:rsidRDefault="001E08DA" w:rsidP="001E08DA">
      <w:pPr>
        <w:tabs>
          <w:tab w:val="left" w:pos="1247"/>
        </w:tabs>
        <w:suppressAutoHyphens w:val="0"/>
        <w:spacing w:line="360" w:lineRule="auto"/>
        <w:ind w:right="0"/>
        <w:jc w:val="both"/>
        <w:rPr>
          <w:noProof/>
          <w:color w:val="000000"/>
          <w:spacing w:val="-4"/>
        </w:rPr>
      </w:pPr>
    </w:p>
    <w:p w14:paraId="01EA8066" w14:textId="77777777" w:rsidR="001E08DA" w:rsidRPr="00AC0060" w:rsidRDefault="001E08DA" w:rsidP="001E08DA">
      <w:pPr>
        <w:tabs>
          <w:tab w:val="left" w:pos="1247"/>
        </w:tabs>
        <w:suppressAutoHyphens w:val="0"/>
        <w:spacing w:line="360" w:lineRule="auto"/>
        <w:ind w:right="0"/>
        <w:jc w:val="both"/>
        <w:rPr>
          <w:noProof/>
          <w:color w:val="000000"/>
          <w:spacing w:val="-4"/>
        </w:rPr>
      </w:pPr>
    </w:p>
    <w:p w14:paraId="7148EA53" w14:textId="20C8B657" w:rsidR="001E08DA" w:rsidRPr="00AC0060" w:rsidRDefault="001E08DA" w:rsidP="001E08DA">
      <w:pPr>
        <w:tabs>
          <w:tab w:val="left" w:pos="1247"/>
        </w:tabs>
        <w:suppressAutoHyphens w:val="0"/>
        <w:spacing w:line="360" w:lineRule="auto"/>
        <w:ind w:right="0"/>
        <w:jc w:val="both"/>
        <w:rPr>
          <w:noProof/>
          <w:color w:val="000000"/>
          <w:spacing w:val="-4"/>
        </w:rPr>
      </w:pPr>
    </w:p>
    <w:p w14:paraId="4E5A6722" w14:textId="398D8538" w:rsidR="001E08DA" w:rsidRPr="00AC0060" w:rsidRDefault="001E08DA" w:rsidP="001E08DA">
      <w:pPr>
        <w:tabs>
          <w:tab w:val="left" w:pos="1247"/>
        </w:tabs>
        <w:suppressAutoHyphens w:val="0"/>
        <w:spacing w:line="360" w:lineRule="auto"/>
        <w:ind w:right="0"/>
        <w:jc w:val="both"/>
        <w:rPr>
          <w:noProof/>
          <w:color w:val="000000"/>
          <w:spacing w:val="-4"/>
        </w:rPr>
      </w:pPr>
    </w:p>
    <w:p w14:paraId="2E66FA38" w14:textId="7D335971" w:rsidR="001E08DA" w:rsidRPr="00AC0060" w:rsidRDefault="001E08DA" w:rsidP="001E08DA">
      <w:pPr>
        <w:tabs>
          <w:tab w:val="left" w:pos="1247"/>
        </w:tabs>
        <w:suppressAutoHyphens w:val="0"/>
        <w:spacing w:line="360" w:lineRule="auto"/>
        <w:ind w:right="0"/>
        <w:jc w:val="both"/>
        <w:rPr>
          <w:noProof/>
          <w:color w:val="000000"/>
          <w:spacing w:val="-4"/>
        </w:rPr>
      </w:pPr>
    </w:p>
    <w:p w14:paraId="5B37E834" w14:textId="77777777" w:rsidR="001E08DA" w:rsidRPr="00AC0060" w:rsidRDefault="001E08DA" w:rsidP="001E08DA">
      <w:pPr>
        <w:tabs>
          <w:tab w:val="left" w:pos="1247"/>
        </w:tabs>
        <w:suppressAutoHyphens w:val="0"/>
        <w:spacing w:line="360" w:lineRule="auto"/>
        <w:ind w:right="0"/>
        <w:jc w:val="both"/>
        <w:rPr>
          <w:noProof/>
          <w:color w:val="000000"/>
          <w:spacing w:val="-4"/>
        </w:rPr>
      </w:pPr>
    </w:p>
    <w:p w14:paraId="110B6BB4" w14:textId="72A144EE" w:rsidR="00A11579" w:rsidRPr="007B24F7" w:rsidRDefault="00A11579" w:rsidP="00351507"/>
    <w:sectPr w:rsidR="00A11579" w:rsidRPr="007B24F7" w:rsidSect="00D93686">
      <w:footerReference w:type="first" r:id="rId24"/>
      <w:type w:val="continuous"/>
      <w:pgSz w:w="11906" w:h="16838" w:code="9"/>
      <w:pgMar w:top="567" w:right="567" w:bottom="1134" w:left="1134" w:header="567" w:footer="21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728CE" w14:textId="77777777" w:rsidR="00D738E0" w:rsidRDefault="00D738E0">
      <w:r>
        <w:separator/>
      </w:r>
    </w:p>
    <w:p w14:paraId="06B52AF3" w14:textId="77777777" w:rsidR="00D738E0" w:rsidRDefault="00D738E0" w:rsidP="00EE6350"/>
    <w:p w14:paraId="6F3D6405" w14:textId="77777777" w:rsidR="00D738E0" w:rsidRDefault="00D738E0" w:rsidP="00EE6350"/>
    <w:p w14:paraId="2133196A" w14:textId="77777777" w:rsidR="00D738E0" w:rsidRDefault="00D738E0" w:rsidP="00EE6350"/>
  </w:endnote>
  <w:endnote w:type="continuationSeparator" w:id="0">
    <w:p w14:paraId="29429DCD" w14:textId="77777777" w:rsidR="00D738E0" w:rsidRDefault="00D738E0">
      <w:r>
        <w:continuationSeparator/>
      </w:r>
    </w:p>
    <w:p w14:paraId="7BAC802F" w14:textId="77777777" w:rsidR="00D738E0" w:rsidRDefault="00D738E0" w:rsidP="00EE6350"/>
    <w:p w14:paraId="23BE8C8D" w14:textId="77777777" w:rsidR="00D738E0" w:rsidRDefault="00D738E0" w:rsidP="00EE6350"/>
    <w:p w14:paraId="6022D244" w14:textId="77777777" w:rsidR="00D738E0" w:rsidRDefault="00D738E0" w:rsidP="00EE6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Times New Roman Bold">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HelveticaLT">
    <w:altName w:val="Arial"/>
    <w:charset w:val="BA"/>
    <w:family w:val="swiss"/>
    <w:pitch w:val="variable"/>
    <w:sig w:usb0="00000001"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BA"/>
    <w:family w:val="swiss"/>
    <w:pitch w:val="variable"/>
    <w:sig w:usb0="E5002EFF" w:usb1="C000605B" w:usb2="00000029" w:usb3="00000000" w:csb0="000101FF" w:csb1="00000000"/>
  </w:font>
  <w:font w:name="OpenSymbol">
    <w:altName w:val="Arial Unicode MS"/>
    <w:panose1 w:val="00000000000000000000"/>
    <w:charset w:val="80"/>
    <w:family w:val="auto"/>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eorgia">
    <w:panose1 w:val="02040502050405020303"/>
    <w:charset w:val="BA"/>
    <w:family w:val="roman"/>
    <w:pitch w:val="variable"/>
    <w:sig w:usb0="00000287" w:usb1="00000000" w:usb2="00000000" w:usb3="00000000" w:csb0="0000009F" w:csb1="00000000"/>
  </w:font>
  <w:font w:name="Corbel">
    <w:panose1 w:val="020B0503020204020204"/>
    <w:charset w:val="BA"/>
    <w:family w:val="swiss"/>
    <w:pitch w:val="variable"/>
    <w:sig w:usb0="A00002EF" w:usb1="4000A44B" w:usb2="00000000" w:usb3="00000000" w:csb0="0000019F" w:csb1="00000000"/>
  </w:font>
  <w:font w:name="TimesNewRomanPSMT">
    <w:altName w:val="Klee One"/>
    <w:panose1 w:val="00000000000000000000"/>
    <w:charset w:val="80"/>
    <w:family w:val="auto"/>
    <w:notTrueType/>
    <w:pitch w:val="default"/>
    <w:sig w:usb0="00000005" w:usb1="08070000" w:usb2="00000010" w:usb3="00000000" w:csb0="0002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54" w:type="dxa"/>
      <w:jc w:val="right"/>
      <w:tblLayout w:type="fixed"/>
      <w:tblCellMar>
        <w:left w:w="28" w:type="dxa"/>
        <w:right w:w="28" w:type="dxa"/>
      </w:tblCellMar>
      <w:tblLook w:val="0000" w:firstRow="0" w:lastRow="0" w:firstColumn="0" w:lastColumn="0" w:noHBand="0" w:noVBand="0"/>
    </w:tblPr>
    <w:tblGrid>
      <w:gridCol w:w="3453"/>
      <w:gridCol w:w="692"/>
      <w:gridCol w:w="692"/>
      <w:gridCol w:w="717"/>
    </w:tblGrid>
    <w:tr w:rsidR="00305BDD" w:rsidRPr="00FD67D0" w14:paraId="50D795CA" w14:textId="77777777" w:rsidTr="00030E9D">
      <w:trPr>
        <w:cantSplit/>
        <w:trHeight w:hRule="exact" w:val="284"/>
        <w:jc w:val="right"/>
      </w:trPr>
      <w:tc>
        <w:tcPr>
          <w:tcW w:w="3544" w:type="dxa"/>
          <w:tcBorders>
            <w:top w:val="single" w:sz="12" w:space="0" w:color="auto"/>
            <w:left w:val="single" w:sz="12" w:space="0" w:color="auto"/>
            <w:right w:val="single" w:sz="4" w:space="0" w:color="auto"/>
          </w:tcBorders>
          <w:vAlign w:val="center"/>
        </w:tcPr>
        <w:p w14:paraId="358BAC75" w14:textId="77777777" w:rsidR="00305BDD" w:rsidRPr="00850DA4" w:rsidRDefault="00305BDD" w:rsidP="00FA7968">
          <w:pPr>
            <w:pStyle w:val="KampinisspaudasCTEC"/>
            <w:jc w:val="left"/>
            <w:rPr>
              <w:sz w:val="14"/>
              <w:szCs w:val="14"/>
            </w:rPr>
          </w:pPr>
          <w:r w:rsidRPr="00850DA4">
            <w:rPr>
              <w:sz w:val="14"/>
              <w:szCs w:val="14"/>
            </w:rPr>
            <w:t>DOKUMENTO ŠIFRAS</w:t>
          </w:r>
        </w:p>
      </w:tc>
      <w:tc>
        <w:tcPr>
          <w:tcW w:w="709" w:type="dxa"/>
          <w:tcBorders>
            <w:top w:val="single" w:sz="12" w:space="0" w:color="auto"/>
            <w:left w:val="single" w:sz="4" w:space="0" w:color="auto"/>
            <w:bottom w:val="single" w:sz="4" w:space="0" w:color="auto"/>
            <w:right w:val="single" w:sz="4" w:space="0" w:color="auto"/>
          </w:tcBorders>
          <w:vAlign w:val="center"/>
        </w:tcPr>
        <w:p w14:paraId="4A63D367" w14:textId="77777777" w:rsidR="00305BDD" w:rsidRPr="00850DA4" w:rsidRDefault="00305BDD" w:rsidP="00FA7968">
          <w:pPr>
            <w:pStyle w:val="KampinisspaudasCTEC"/>
            <w:rPr>
              <w:sz w:val="14"/>
              <w:szCs w:val="14"/>
            </w:rPr>
          </w:pPr>
          <w:r w:rsidRPr="00850DA4">
            <w:rPr>
              <w:sz w:val="14"/>
              <w:szCs w:val="14"/>
            </w:rPr>
            <w:t>LAPAS</w:t>
          </w:r>
        </w:p>
      </w:tc>
      <w:tc>
        <w:tcPr>
          <w:tcW w:w="709" w:type="dxa"/>
          <w:tcBorders>
            <w:top w:val="single" w:sz="12" w:space="0" w:color="auto"/>
            <w:left w:val="single" w:sz="4" w:space="0" w:color="auto"/>
            <w:bottom w:val="single" w:sz="4" w:space="0" w:color="auto"/>
            <w:right w:val="single" w:sz="4" w:space="0" w:color="auto"/>
          </w:tcBorders>
          <w:vAlign w:val="center"/>
        </w:tcPr>
        <w:p w14:paraId="72B1FA85" w14:textId="77777777" w:rsidR="00305BDD" w:rsidRPr="00850DA4" w:rsidRDefault="00305BDD" w:rsidP="00FA7968">
          <w:pPr>
            <w:pStyle w:val="KampinisspaudasCTEC"/>
            <w:rPr>
              <w:sz w:val="14"/>
              <w:szCs w:val="14"/>
            </w:rPr>
          </w:pPr>
          <w:r w:rsidRPr="00850DA4">
            <w:rPr>
              <w:sz w:val="14"/>
              <w:szCs w:val="14"/>
            </w:rPr>
            <w:t>LAPŲ</w:t>
          </w:r>
        </w:p>
      </w:tc>
      <w:tc>
        <w:tcPr>
          <w:tcW w:w="734" w:type="dxa"/>
          <w:tcBorders>
            <w:top w:val="single" w:sz="12" w:space="0" w:color="auto"/>
            <w:left w:val="single" w:sz="4" w:space="0" w:color="auto"/>
            <w:bottom w:val="single" w:sz="4" w:space="0" w:color="auto"/>
            <w:right w:val="single" w:sz="12" w:space="0" w:color="auto"/>
          </w:tcBorders>
          <w:vAlign w:val="center"/>
        </w:tcPr>
        <w:p w14:paraId="30E4B3EF" w14:textId="77777777" w:rsidR="00305BDD" w:rsidRPr="00850DA4" w:rsidRDefault="00305BDD" w:rsidP="00FA7968">
          <w:pPr>
            <w:pStyle w:val="KampinisspaudasCTEC"/>
            <w:rPr>
              <w:sz w:val="14"/>
              <w:szCs w:val="14"/>
            </w:rPr>
          </w:pPr>
          <w:r w:rsidRPr="00850DA4">
            <w:rPr>
              <w:sz w:val="14"/>
              <w:szCs w:val="14"/>
            </w:rPr>
            <w:t>LAIDA</w:t>
          </w:r>
        </w:p>
      </w:tc>
    </w:tr>
    <w:tr w:rsidR="00305BDD" w:rsidRPr="00FD67D0" w14:paraId="40BD7815" w14:textId="77777777" w:rsidTr="00030E9D">
      <w:trPr>
        <w:cantSplit/>
        <w:jc w:val="right"/>
      </w:trPr>
      <w:tc>
        <w:tcPr>
          <w:tcW w:w="3544" w:type="dxa"/>
          <w:tcBorders>
            <w:left w:val="single" w:sz="12" w:space="0" w:color="auto"/>
            <w:bottom w:val="single" w:sz="12" w:space="0" w:color="auto"/>
            <w:right w:val="single" w:sz="4" w:space="0" w:color="auto"/>
          </w:tcBorders>
          <w:vAlign w:val="center"/>
        </w:tcPr>
        <w:p w14:paraId="799A4889" w14:textId="072B0659" w:rsidR="00305BDD" w:rsidRPr="00CA4DF9" w:rsidRDefault="007937C6" w:rsidP="00C07D73">
          <w:pPr>
            <w:suppressAutoHyphens w:val="0"/>
            <w:ind w:right="0"/>
            <w:jc w:val="center"/>
            <w:rPr>
              <w:rFonts w:eastAsia="Calibri"/>
              <w:sz w:val="20"/>
              <w:szCs w:val="20"/>
              <w:lang w:eastAsia="lt-LT"/>
            </w:rPr>
          </w:pPr>
          <w:r>
            <w:rPr>
              <w:color w:val="000000"/>
              <w:sz w:val="20"/>
              <w:szCs w:val="24"/>
              <w:lang w:eastAsia="lt-LT"/>
            </w:rPr>
            <w:t>21130-00-TDP-SK.TS</w:t>
          </w:r>
        </w:p>
      </w:tc>
      <w:tc>
        <w:tcPr>
          <w:tcW w:w="709" w:type="dxa"/>
          <w:tcBorders>
            <w:top w:val="single" w:sz="4" w:space="0" w:color="auto"/>
            <w:left w:val="single" w:sz="4" w:space="0" w:color="auto"/>
            <w:bottom w:val="single" w:sz="12" w:space="0" w:color="auto"/>
            <w:right w:val="single" w:sz="4" w:space="0" w:color="auto"/>
          </w:tcBorders>
          <w:vAlign w:val="center"/>
        </w:tcPr>
        <w:p w14:paraId="2EDDAE06" w14:textId="77777777" w:rsidR="00305BDD" w:rsidRPr="00A21630" w:rsidRDefault="00155ECF" w:rsidP="00FA7968">
          <w:pPr>
            <w:pStyle w:val="KampinisspaudasCTEC"/>
            <w:rPr>
              <w:sz w:val="20"/>
              <w:szCs w:val="20"/>
            </w:rPr>
          </w:pPr>
          <w:r w:rsidRPr="00A21630">
            <w:rPr>
              <w:rStyle w:val="Puslapionumeris"/>
              <w:sz w:val="20"/>
              <w:szCs w:val="20"/>
            </w:rPr>
            <w:fldChar w:fldCharType="begin"/>
          </w:r>
          <w:r w:rsidR="00305BDD" w:rsidRPr="00A21630">
            <w:rPr>
              <w:rStyle w:val="Puslapionumeris"/>
              <w:sz w:val="20"/>
              <w:szCs w:val="20"/>
            </w:rPr>
            <w:instrText xml:space="preserve"> PAGE </w:instrText>
          </w:r>
          <w:r w:rsidRPr="00A21630">
            <w:rPr>
              <w:rStyle w:val="Puslapionumeris"/>
              <w:sz w:val="20"/>
              <w:szCs w:val="20"/>
            </w:rPr>
            <w:fldChar w:fldCharType="separate"/>
          </w:r>
          <w:r w:rsidR="0048122D">
            <w:rPr>
              <w:rStyle w:val="Puslapionumeris"/>
              <w:noProof/>
              <w:sz w:val="20"/>
              <w:szCs w:val="20"/>
            </w:rPr>
            <w:t>2</w:t>
          </w:r>
          <w:r w:rsidRPr="00A21630">
            <w:rPr>
              <w:rStyle w:val="Puslapionumeris"/>
              <w:sz w:val="20"/>
              <w:szCs w:val="20"/>
            </w:rPr>
            <w:fldChar w:fldCharType="end"/>
          </w:r>
        </w:p>
      </w:tc>
      <w:tc>
        <w:tcPr>
          <w:tcW w:w="709" w:type="dxa"/>
          <w:tcBorders>
            <w:top w:val="single" w:sz="4" w:space="0" w:color="auto"/>
            <w:left w:val="single" w:sz="4" w:space="0" w:color="auto"/>
            <w:bottom w:val="single" w:sz="12" w:space="0" w:color="auto"/>
            <w:right w:val="single" w:sz="4" w:space="0" w:color="auto"/>
          </w:tcBorders>
          <w:vAlign w:val="center"/>
        </w:tcPr>
        <w:p w14:paraId="0969F892" w14:textId="0D20A569" w:rsidR="00305BDD" w:rsidRPr="00A21630" w:rsidRDefault="002E0AA6" w:rsidP="00C35B44">
          <w:pPr>
            <w:pStyle w:val="KampinisspaudasCTEC"/>
            <w:rPr>
              <w:sz w:val="20"/>
              <w:szCs w:val="20"/>
            </w:rPr>
          </w:pPr>
          <w:r>
            <w:rPr>
              <w:noProof/>
              <w:sz w:val="20"/>
              <w:szCs w:val="20"/>
            </w:rPr>
            <w:fldChar w:fldCharType="begin"/>
          </w:r>
          <w:r>
            <w:rPr>
              <w:noProof/>
              <w:sz w:val="20"/>
              <w:szCs w:val="20"/>
            </w:rPr>
            <w:instrText xml:space="preserve"> SECTIONPAGES  \* Arabic  \* MERGEFORMAT </w:instrText>
          </w:r>
          <w:r>
            <w:rPr>
              <w:noProof/>
              <w:sz w:val="20"/>
              <w:szCs w:val="20"/>
            </w:rPr>
            <w:fldChar w:fldCharType="separate"/>
          </w:r>
          <w:r w:rsidR="00F02C8B">
            <w:rPr>
              <w:noProof/>
              <w:sz w:val="20"/>
              <w:szCs w:val="20"/>
            </w:rPr>
            <w:t>9</w:t>
          </w:r>
          <w:r>
            <w:rPr>
              <w:noProof/>
              <w:sz w:val="20"/>
              <w:szCs w:val="20"/>
            </w:rPr>
            <w:fldChar w:fldCharType="end"/>
          </w:r>
        </w:p>
      </w:tc>
      <w:tc>
        <w:tcPr>
          <w:tcW w:w="734" w:type="dxa"/>
          <w:tcBorders>
            <w:top w:val="single" w:sz="4" w:space="0" w:color="auto"/>
            <w:left w:val="single" w:sz="4" w:space="0" w:color="auto"/>
            <w:bottom w:val="single" w:sz="12" w:space="0" w:color="auto"/>
            <w:right w:val="single" w:sz="12" w:space="0" w:color="auto"/>
          </w:tcBorders>
          <w:vAlign w:val="center"/>
        </w:tcPr>
        <w:p w14:paraId="4171AB17" w14:textId="77777777" w:rsidR="00305BDD" w:rsidRPr="00A21630" w:rsidRDefault="00305BDD" w:rsidP="00FA7968">
          <w:pPr>
            <w:pStyle w:val="KampinisspaudasCTEC"/>
            <w:rPr>
              <w:sz w:val="20"/>
              <w:szCs w:val="20"/>
            </w:rPr>
          </w:pPr>
          <w:r>
            <w:rPr>
              <w:sz w:val="20"/>
              <w:szCs w:val="20"/>
            </w:rPr>
            <w:t>0</w:t>
          </w:r>
        </w:p>
      </w:tc>
    </w:tr>
  </w:tbl>
  <w:p w14:paraId="3FB49898" w14:textId="77777777" w:rsidR="00305BDD" w:rsidRDefault="00305BD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726"/>
      <w:gridCol w:w="686"/>
      <w:gridCol w:w="1184"/>
      <w:gridCol w:w="2076"/>
      <w:gridCol w:w="3146"/>
      <w:gridCol w:w="844"/>
      <w:gridCol w:w="845"/>
    </w:tblGrid>
    <w:tr w:rsidR="00305BDD" w:rsidRPr="00CA4DF9" w14:paraId="2BB6144D" w14:textId="77777777" w:rsidTr="002D3EFB">
      <w:trPr>
        <w:jc w:val="right"/>
      </w:trPr>
      <w:tc>
        <w:tcPr>
          <w:tcW w:w="983" w:type="dxa"/>
          <w:tcBorders>
            <w:top w:val="single" w:sz="12" w:space="0" w:color="auto"/>
            <w:left w:val="single" w:sz="12" w:space="0" w:color="auto"/>
            <w:bottom w:val="single" w:sz="4" w:space="0" w:color="auto"/>
            <w:right w:val="single" w:sz="2" w:space="0" w:color="auto"/>
          </w:tcBorders>
          <w:vAlign w:val="center"/>
        </w:tcPr>
        <w:p w14:paraId="1A21DE47" w14:textId="77777777" w:rsidR="00305BDD" w:rsidRPr="00CA4DF9" w:rsidRDefault="00305BDD" w:rsidP="005B5632">
          <w:pPr>
            <w:suppressAutoHyphens w:val="0"/>
            <w:ind w:right="0"/>
            <w:jc w:val="center"/>
            <w:rPr>
              <w:sz w:val="20"/>
              <w:szCs w:val="20"/>
              <w:lang w:eastAsia="lt-LT"/>
            </w:rPr>
          </w:pPr>
        </w:p>
      </w:tc>
      <w:tc>
        <w:tcPr>
          <w:tcW w:w="1412" w:type="dxa"/>
          <w:gridSpan w:val="2"/>
          <w:tcBorders>
            <w:top w:val="single" w:sz="12" w:space="0" w:color="auto"/>
            <w:left w:val="single" w:sz="2" w:space="0" w:color="auto"/>
            <w:bottom w:val="single" w:sz="4" w:space="0" w:color="auto"/>
            <w:right w:val="single" w:sz="2" w:space="0" w:color="auto"/>
          </w:tcBorders>
          <w:vAlign w:val="center"/>
        </w:tcPr>
        <w:p w14:paraId="20591A91" w14:textId="77777777" w:rsidR="00305BDD" w:rsidRPr="00CA4DF9" w:rsidRDefault="00305BDD" w:rsidP="003C6B83">
          <w:pPr>
            <w:suppressAutoHyphens w:val="0"/>
            <w:ind w:right="0"/>
            <w:jc w:val="center"/>
            <w:rPr>
              <w:noProof/>
              <w:sz w:val="20"/>
              <w:szCs w:val="20"/>
              <w:lang w:eastAsia="lt-LT"/>
            </w:rPr>
          </w:pPr>
        </w:p>
      </w:tc>
      <w:tc>
        <w:tcPr>
          <w:tcW w:w="8095" w:type="dxa"/>
          <w:gridSpan w:val="5"/>
          <w:tcBorders>
            <w:top w:val="single" w:sz="12" w:space="0" w:color="auto"/>
            <w:left w:val="single" w:sz="2" w:space="0" w:color="auto"/>
            <w:bottom w:val="single" w:sz="4" w:space="0" w:color="auto"/>
            <w:right w:val="single" w:sz="12" w:space="0" w:color="auto"/>
          </w:tcBorders>
          <w:vAlign w:val="center"/>
        </w:tcPr>
        <w:p w14:paraId="155CFF2D" w14:textId="77777777" w:rsidR="00305BDD" w:rsidRPr="00CA4DF9" w:rsidRDefault="00305BDD" w:rsidP="003C6B83">
          <w:pPr>
            <w:suppressAutoHyphens w:val="0"/>
            <w:ind w:right="0"/>
            <w:rPr>
              <w:rFonts w:eastAsia="Calibri"/>
              <w:sz w:val="20"/>
              <w:szCs w:val="20"/>
              <w:lang w:eastAsia="lt-LT"/>
            </w:rPr>
          </w:pPr>
        </w:p>
      </w:tc>
    </w:tr>
    <w:tr w:rsidR="002D3EFB" w:rsidRPr="00CA4DF9" w14:paraId="61FF8B1A" w14:textId="77777777" w:rsidTr="002D3EFB">
      <w:trPr>
        <w:jc w:val="right"/>
      </w:trPr>
      <w:tc>
        <w:tcPr>
          <w:tcW w:w="983" w:type="dxa"/>
          <w:tcBorders>
            <w:top w:val="single" w:sz="4" w:space="0" w:color="auto"/>
            <w:left w:val="single" w:sz="12" w:space="0" w:color="auto"/>
            <w:bottom w:val="single" w:sz="2" w:space="0" w:color="auto"/>
            <w:right w:val="single" w:sz="2" w:space="0" w:color="auto"/>
          </w:tcBorders>
          <w:vAlign w:val="center"/>
        </w:tcPr>
        <w:p w14:paraId="00434BAA" w14:textId="4C413452" w:rsidR="002D3EFB" w:rsidRPr="00CA4DF9" w:rsidRDefault="002D3EFB" w:rsidP="005B5632">
          <w:pPr>
            <w:suppressAutoHyphens w:val="0"/>
            <w:ind w:right="0"/>
            <w:jc w:val="center"/>
            <w:rPr>
              <w:sz w:val="20"/>
              <w:szCs w:val="20"/>
              <w:lang w:eastAsia="lt-LT"/>
            </w:rPr>
          </w:pPr>
          <w:r>
            <w:rPr>
              <w:sz w:val="20"/>
              <w:szCs w:val="20"/>
              <w:lang w:eastAsia="lt-LT"/>
            </w:rPr>
            <w:t>0</w:t>
          </w:r>
        </w:p>
      </w:tc>
      <w:tc>
        <w:tcPr>
          <w:tcW w:w="1412" w:type="dxa"/>
          <w:gridSpan w:val="2"/>
          <w:tcBorders>
            <w:top w:val="single" w:sz="4" w:space="0" w:color="auto"/>
            <w:left w:val="single" w:sz="2" w:space="0" w:color="auto"/>
            <w:bottom w:val="single" w:sz="2" w:space="0" w:color="auto"/>
            <w:right w:val="single" w:sz="2" w:space="0" w:color="auto"/>
          </w:tcBorders>
          <w:vAlign w:val="center"/>
        </w:tcPr>
        <w:p w14:paraId="30BA6A5D" w14:textId="013FDDF0" w:rsidR="002D3EFB" w:rsidRPr="00CA4DF9" w:rsidRDefault="002D3EFB" w:rsidP="003C6B83">
          <w:pPr>
            <w:suppressAutoHyphens w:val="0"/>
            <w:ind w:right="0"/>
            <w:jc w:val="center"/>
            <w:rPr>
              <w:noProof/>
              <w:sz w:val="20"/>
              <w:szCs w:val="20"/>
              <w:lang w:eastAsia="lt-LT"/>
            </w:rPr>
          </w:pPr>
          <w:r>
            <w:rPr>
              <w:noProof/>
              <w:sz w:val="20"/>
              <w:szCs w:val="20"/>
              <w:lang w:eastAsia="lt-LT"/>
            </w:rPr>
            <w:t>202</w:t>
          </w:r>
          <w:r w:rsidR="00463544">
            <w:rPr>
              <w:noProof/>
              <w:sz w:val="20"/>
              <w:szCs w:val="20"/>
              <w:lang w:eastAsia="lt-LT"/>
            </w:rPr>
            <w:t>3</w:t>
          </w:r>
        </w:p>
      </w:tc>
      <w:tc>
        <w:tcPr>
          <w:tcW w:w="8095" w:type="dxa"/>
          <w:gridSpan w:val="5"/>
          <w:tcBorders>
            <w:top w:val="single" w:sz="4" w:space="0" w:color="auto"/>
            <w:left w:val="single" w:sz="2" w:space="0" w:color="auto"/>
            <w:bottom w:val="single" w:sz="2" w:space="0" w:color="auto"/>
            <w:right w:val="single" w:sz="12" w:space="0" w:color="auto"/>
          </w:tcBorders>
          <w:vAlign w:val="center"/>
        </w:tcPr>
        <w:p w14:paraId="7A8F2EB3" w14:textId="5F3C1AD0" w:rsidR="002D3EFB" w:rsidRPr="00CA4DF9" w:rsidRDefault="00BF2FC5" w:rsidP="003C6B83">
          <w:pPr>
            <w:suppressAutoHyphens w:val="0"/>
            <w:ind w:right="0"/>
            <w:rPr>
              <w:rFonts w:eastAsia="Calibri"/>
              <w:sz w:val="20"/>
              <w:szCs w:val="20"/>
              <w:lang w:eastAsia="lt-LT"/>
            </w:rPr>
          </w:pPr>
          <w:r>
            <w:rPr>
              <w:rFonts w:eastAsia="Calibri"/>
              <w:sz w:val="20"/>
              <w:szCs w:val="20"/>
              <w:lang w:eastAsia="lt-LT"/>
            </w:rPr>
            <w:t>Statybos leidimui, konkursui ir statybai</w:t>
          </w:r>
        </w:p>
      </w:tc>
    </w:tr>
    <w:tr w:rsidR="00305BDD" w:rsidRPr="00CA4DF9" w14:paraId="2FD66762" w14:textId="77777777" w:rsidTr="00880350">
      <w:trPr>
        <w:jc w:val="right"/>
      </w:trPr>
      <w:tc>
        <w:tcPr>
          <w:tcW w:w="983" w:type="dxa"/>
          <w:tcBorders>
            <w:top w:val="single" w:sz="2" w:space="0" w:color="auto"/>
            <w:left w:val="single" w:sz="12" w:space="0" w:color="auto"/>
            <w:bottom w:val="single" w:sz="12" w:space="0" w:color="auto"/>
            <w:right w:val="single" w:sz="2" w:space="0" w:color="auto"/>
          </w:tcBorders>
          <w:vAlign w:val="center"/>
        </w:tcPr>
        <w:p w14:paraId="0335953C" w14:textId="77777777" w:rsidR="00305BDD" w:rsidRPr="00CA4DF9" w:rsidRDefault="00305BDD" w:rsidP="005B5632">
          <w:pPr>
            <w:suppressAutoHyphens w:val="0"/>
            <w:ind w:right="0"/>
            <w:jc w:val="center"/>
            <w:rPr>
              <w:sz w:val="20"/>
              <w:szCs w:val="20"/>
              <w:lang w:eastAsia="lt-LT"/>
            </w:rPr>
          </w:pPr>
          <w:r w:rsidRPr="00CA4DF9">
            <w:rPr>
              <w:sz w:val="20"/>
              <w:szCs w:val="20"/>
              <w:lang w:eastAsia="lt-LT"/>
            </w:rPr>
            <w:t>Laida</w:t>
          </w:r>
        </w:p>
      </w:tc>
      <w:tc>
        <w:tcPr>
          <w:tcW w:w="1412" w:type="dxa"/>
          <w:gridSpan w:val="2"/>
          <w:tcBorders>
            <w:top w:val="single" w:sz="2" w:space="0" w:color="auto"/>
            <w:left w:val="single" w:sz="2" w:space="0" w:color="auto"/>
            <w:bottom w:val="single" w:sz="12" w:space="0" w:color="auto"/>
            <w:right w:val="single" w:sz="2" w:space="0" w:color="auto"/>
          </w:tcBorders>
          <w:vAlign w:val="center"/>
        </w:tcPr>
        <w:p w14:paraId="39AAC84F" w14:textId="77777777" w:rsidR="00305BDD" w:rsidRPr="00CA4DF9" w:rsidRDefault="00305BDD" w:rsidP="005B5632">
          <w:pPr>
            <w:suppressAutoHyphens w:val="0"/>
            <w:ind w:right="0"/>
            <w:jc w:val="center"/>
            <w:rPr>
              <w:noProof/>
              <w:sz w:val="20"/>
              <w:szCs w:val="20"/>
              <w:lang w:eastAsia="lt-LT"/>
            </w:rPr>
          </w:pPr>
          <w:r w:rsidRPr="00CA4DF9">
            <w:rPr>
              <w:noProof/>
              <w:sz w:val="20"/>
              <w:szCs w:val="20"/>
              <w:lang w:eastAsia="lt-LT"/>
            </w:rPr>
            <w:t>Išleidimo data</w:t>
          </w:r>
        </w:p>
      </w:tc>
      <w:tc>
        <w:tcPr>
          <w:tcW w:w="8095" w:type="dxa"/>
          <w:gridSpan w:val="5"/>
          <w:tcBorders>
            <w:top w:val="single" w:sz="2" w:space="0" w:color="auto"/>
            <w:left w:val="single" w:sz="2" w:space="0" w:color="auto"/>
            <w:bottom w:val="single" w:sz="12" w:space="0" w:color="auto"/>
            <w:right w:val="single" w:sz="12" w:space="0" w:color="auto"/>
          </w:tcBorders>
          <w:vAlign w:val="center"/>
        </w:tcPr>
        <w:p w14:paraId="67D34A4D" w14:textId="77777777" w:rsidR="00305BDD" w:rsidRPr="00CA4DF9" w:rsidRDefault="00305BDD" w:rsidP="005B5632">
          <w:pPr>
            <w:suppressAutoHyphens w:val="0"/>
            <w:ind w:right="0"/>
            <w:rPr>
              <w:rFonts w:eastAsia="Calibri"/>
              <w:sz w:val="20"/>
              <w:szCs w:val="20"/>
              <w:lang w:eastAsia="lt-LT"/>
            </w:rPr>
          </w:pPr>
          <w:r w:rsidRPr="00CA4DF9">
            <w:rPr>
              <w:rFonts w:eastAsia="Calibri"/>
              <w:sz w:val="20"/>
              <w:szCs w:val="20"/>
              <w:lang w:eastAsia="lt-LT"/>
            </w:rPr>
            <w:t>Laidos statusas. Keitimo priežastis (jei taikoma)</w:t>
          </w:r>
        </w:p>
      </w:tc>
    </w:tr>
    <w:tr w:rsidR="00305BDD" w:rsidRPr="00CA4DF9" w14:paraId="38053C34" w14:textId="77777777" w:rsidTr="00880350">
      <w:trPr>
        <w:jc w:val="right"/>
      </w:trPr>
      <w:tc>
        <w:tcPr>
          <w:tcW w:w="10490" w:type="dxa"/>
          <w:gridSpan w:val="8"/>
          <w:tcBorders>
            <w:top w:val="single" w:sz="12" w:space="0" w:color="auto"/>
            <w:left w:val="nil"/>
            <w:right w:val="nil"/>
          </w:tcBorders>
          <w:vAlign w:val="center"/>
        </w:tcPr>
        <w:p w14:paraId="4F48D44C" w14:textId="77777777" w:rsidR="00305BDD" w:rsidRPr="00CA4DF9" w:rsidRDefault="00305BDD" w:rsidP="005B5632">
          <w:pPr>
            <w:suppressAutoHyphens w:val="0"/>
            <w:ind w:right="0"/>
            <w:rPr>
              <w:rFonts w:eastAsia="Calibri"/>
              <w:sz w:val="16"/>
              <w:szCs w:val="16"/>
              <w:lang w:eastAsia="lt-LT"/>
            </w:rPr>
          </w:pPr>
        </w:p>
      </w:tc>
    </w:tr>
    <w:tr w:rsidR="00305BDD" w:rsidRPr="00CA4DF9" w14:paraId="1E0E2A1E" w14:textId="77777777" w:rsidTr="00880350">
      <w:trPr>
        <w:jc w:val="right"/>
      </w:trPr>
      <w:tc>
        <w:tcPr>
          <w:tcW w:w="983" w:type="dxa"/>
          <w:vMerge w:val="restart"/>
          <w:tcBorders>
            <w:top w:val="single" w:sz="12" w:space="0" w:color="auto"/>
            <w:left w:val="single" w:sz="12" w:space="0" w:color="auto"/>
            <w:right w:val="single" w:sz="12" w:space="0" w:color="auto"/>
          </w:tcBorders>
          <w:vAlign w:val="center"/>
        </w:tcPr>
        <w:p w14:paraId="3BE37381" w14:textId="77777777" w:rsidR="00305BDD" w:rsidRPr="00CA4DF9" w:rsidRDefault="00305BDD" w:rsidP="00CD5D7E">
          <w:pPr>
            <w:tabs>
              <w:tab w:val="left" w:pos="0"/>
              <w:tab w:val="center" w:pos="4680"/>
              <w:tab w:val="right" w:pos="9360"/>
            </w:tabs>
            <w:suppressAutoHyphens w:val="0"/>
            <w:ind w:right="0"/>
            <w:jc w:val="center"/>
            <w:rPr>
              <w:sz w:val="16"/>
              <w:szCs w:val="16"/>
              <w:lang w:eastAsia="lt-LT"/>
            </w:rPr>
          </w:pPr>
          <w:r w:rsidRPr="00084757">
            <w:rPr>
              <w:sz w:val="14"/>
              <w:szCs w:val="14"/>
              <w:lang w:eastAsia="lt-LT"/>
            </w:rPr>
            <w:t>KVAL PATV. DOK. NR</w:t>
          </w:r>
          <w:r>
            <w:rPr>
              <w:sz w:val="16"/>
              <w:szCs w:val="16"/>
              <w:lang w:eastAsia="lt-LT"/>
            </w:rPr>
            <w:t>.</w:t>
          </w:r>
        </w:p>
      </w:tc>
      <w:tc>
        <w:tcPr>
          <w:tcW w:w="1412" w:type="dxa"/>
          <w:gridSpan w:val="2"/>
          <w:vMerge w:val="restart"/>
          <w:tcBorders>
            <w:top w:val="single" w:sz="12" w:space="0" w:color="auto"/>
            <w:left w:val="single" w:sz="12" w:space="0" w:color="auto"/>
            <w:right w:val="nil"/>
          </w:tcBorders>
          <w:vAlign w:val="center"/>
        </w:tcPr>
        <w:p w14:paraId="1FD2E2D3" w14:textId="77777777" w:rsidR="00305BDD" w:rsidRPr="00CA4DF9" w:rsidRDefault="003D30C9" w:rsidP="005B5632">
          <w:pPr>
            <w:tabs>
              <w:tab w:val="center" w:pos="4680"/>
              <w:tab w:val="right" w:pos="9360"/>
            </w:tabs>
            <w:suppressAutoHyphens w:val="0"/>
            <w:ind w:right="459" w:firstLine="34"/>
            <w:jc w:val="center"/>
            <w:rPr>
              <w:sz w:val="2"/>
              <w:szCs w:val="2"/>
              <w:lang w:eastAsia="lt-LT"/>
            </w:rPr>
          </w:pPr>
          <w:r>
            <w:rPr>
              <w:noProof/>
              <w:sz w:val="2"/>
              <w:szCs w:val="2"/>
              <w:lang w:eastAsia="lt-LT"/>
            </w:rPr>
            <w:drawing>
              <wp:anchor distT="0" distB="0" distL="114300" distR="114300" simplePos="0" relativeHeight="251664384" behindDoc="1" locked="0" layoutInCell="1" allowOverlap="1" wp14:anchorId="06DE6F71" wp14:editId="1E66093C">
                <wp:simplePos x="0" y="0"/>
                <wp:positionH relativeFrom="column">
                  <wp:posOffset>-39370</wp:posOffset>
                </wp:positionH>
                <wp:positionV relativeFrom="paragraph">
                  <wp:posOffset>-111760</wp:posOffset>
                </wp:positionV>
                <wp:extent cx="1207135" cy="341630"/>
                <wp:effectExtent l="0" t="0" r="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7135" cy="341630"/>
                        </a:xfrm>
                        <a:prstGeom prst="rect">
                          <a:avLst/>
                        </a:prstGeom>
                        <a:noFill/>
                      </pic:spPr>
                    </pic:pic>
                  </a:graphicData>
                </a:graphic>
                <wp14:sizeRelH relativeFrom="page">
                  <wp14:pctWidth>0</wp14:pctWidth>
                </wp14:sizeRelH>
                <wp14:sizeRelV relativeFrom="page">
                  <wp14:pctHeight>0</wp14:pctHeight>
                </wp14:sizeRelV>
              </wp:anchor>
            </w:drawing>
          </w:r>
        </w:p>
      </w:tc>
      <w:tc>
        <w:tcPr>
          <w:tcW w:w="3260" w:type="dxa"/>
          <w:gridSpan w:val="2"/>
          <w:vMerge w:val="restart"/>
          <w:tcBorders>
            <w:top w:val="single" w:sz="12" w:space="0" w:color="auto"/>
            <w:left w:val="nil"/>
            <w:right w:val="single" w:sz="12" w:space="0" w:color="auto"/>
          </w:tcBorders>
          <w:vAlign w:val="center"/>
        </w:tcPr>
        <w:p w14:paraId="78546CA6" w14:textId="77777777" w:rsidR="003D30C9" w:rsidRPr="003D30C9" w:rsidRDefault="003D30C9" w:rsidP="003D30C9">
          <w:pPr>
            <w:pStyle w:val="Antrat1"/>
            <w:spacing w:line="240" w:lineRule="auto"/>
            <w:rPr>
              <w:sz w:val="20"/>
              <w:szCs w:val="20"/>
              <w:lang w:eastAsia="lt-LT"/>
            </w:rPr>
          </w:pPr>
          <w:r w:rsidRPr="003D30C9">
            <w:rPr>
              <w:sz w:val="20"/>
              <w:szCs w:val="20"/>
              <w:lang w:eastAsia="lt-LT"/>
            </w:rPr>
            <w:t>AB „KELIŲ PRIEŽIŪRA“</w:t>
          </w:r>
        </w:p>
        <w:p w14:paraId="59D91EC1" w14:textId="77777777" w:rsidR="003D30C9" w:rsidRPr="003D30C9" w:rsidRDefault="003D30C9" w:rsidP="003D30C9">
          <w:pPr>
            <w:pStyle w:val="Antrat1"/>
            <w:spacing w:line="240" w:lineRule="auto"/>
            <w:rPr>
              <w:b w:val="0"/>
              <w:sz w:val="20"/>
              <w:szCs w:val="20"/>
              <w:lang w:eastAsia="lt-LT"/>
            </w:rPr>
          </w:pPr>
          <w:r w:rsidRPr="003D30C9">
            <w:rPr>
              <w:b w:val="0"/>
              <w:sz w:val="20"/>
              <w:szCs w:val="20"/>
              <w:lang w:eastAsia="lt-LT"/>
            </w:rPr>
            <w:t xml:space="preserve">       Savanorių pr. 321c</w:t>
          </w:r>
        </w:p>
        <w:p w14:paraId="797DB517" w14:textId="77777777" w:rsidR="00305BDD" w:rsidRPr="00A70EE3" w:rsidRDefault="003D30C9" w:rsidP="003D30C9">
          <w:pPr>
            <w:pStyle w:val="Antrat1"/>
            <w:spacing w:line="240" w:lineRule="auto"/>
            <w:rPr>
              <w:b w:val="0"/>
              <w:sz w:val="20"/>
              <w:szCs w:val="20"/>
              <w:lang w:eastAsia="lt-LT"/>
            </w:rPr>
          </w:pPr>
          <w:r w:rsidRPr="003D30C9">
            <w:rPr>
              <w:b w:val="0"/>
              <w:sz w:val="20"/>
              <w:szCs w:val="20"/>
              <w:lang w:eastAsia="lt-LT"/>
            </w:rPr>
            <w:t xml:space="preserve">  LT-50120, Kaunas, Lietuva</w:t>
          </w:r>
        </w:p>
      </w:tc>
      <w:tc>
        <w:tcPr>
          <w:tcW w:w="4835" w:type="dxa"/>
          <w:gridSpan w:val="3"/>
          <w:tcBorders>
            <w:top w:val="single" w:sz="12" w:space="0" w:color="auto"/>
            <w:left w:val="single" w:sz="12" w:space="0" w:color="auto"/>
            <w:bottom w:val="nil"/>
            <w:right w:val="single" w:sz="12" w:space="0" w:color="auto"/>
          </w:tcBorders>
          <w:vAlign w:val="center"/>
        </w:tcPr>
        <w:p w14:paraId="66993188" w14:textId="77777777" w:rsidR="00305BDD" w:rsidRPr="00084757" w:rsidRDefault="00305BDD" w:rsidP="005B5632">
          <w:pPr>
            <w:rPr>
              <w:rFonts w:eastAsia="Calibri"/>
              <w:sz w:val="14"/>
              <w:szCs w:val="14"/>
            </w:rPr>
          </w:pPr>
          <w:r w:rsidRPr="00084757">
            <w:rPr>
              <w:rFonts w:eastAsia="Calibri"/>
              <w:sz w:val="14"/>
              <w:szCs w:val="14"/>
            </w:rPr>
            <w:t>STATINIO PROJEKTO PAVADINIMAS</w:t>
          </w:r>
        </w:p>
      </w:tc>
    </w:tr>
    <w:tr w:rsidR="00BF2FC5" w:rsidRPr="00CA4DF9" w14:paraId="6CC7FD1D" w14:textId="77777777" w:rsidTr="00880350">
      <w:trPr>
        <w:trHeight w:val="797"/>
        <w:jc w:val="right"/>
      </w:trPr>
      <w:tc>
        <w:tcPr>
          <w:tcW w:w="983" w:type="dxa"/>
          <w:vMerge/>
          <w:tcBorders>
            <w:left w:val="single" w:sz="12" w:space="0" w:color="auto"/>
            <w:right w:val="single" w:sz="12" w:space="0" w:color="auto"/>
          </w:tcBorders>
          <w:vAlign w:val="center"/>
        </w:tcPr>
        <w:p w14:paraId="2072701B" w14:textId="77777777" w:rsidR="00BF2FC5" w:rsidRPr="00CA4DF9" w:rsidRDefault="00BF2FC5" w:rsidP="00BF2FC5">
          <w:pPr>
            <w:suppressAutoHyphens w:val="0"/>
            <w:ind w:right="0"/>
            <w:rPr>
              <w:rFonts w:eastAsia="Calibri"/>
              <w:sz w:val="20"/>
              <w:szCs w:val="20"/>
              <w:lang w:eastAsia="lt-LT"/>
            </w:rPr>
          </w:pPr>
        </w:p>
      </w:tc>
      <w:tc>
        <w:tcPr>
          <w:tcW w:w="1412" w:type="dxa"/>
          <w:gridSpan w:val="2"/>
          <w:vMerge/>
          <w:tcBorders>
            <w:left w:val="single" w:sz="12" w:space="0" w:color="auto"/>
            <w:right w:val="nil"/>
          </w:tcBorders>
          <w:vAlign w:val="center"/>
        </w:tcPr>
        <w:p w14:paraId="61437FEB" w14:textId="77777777" w:rsidR="00BF2FC5" w:rsidRPr="00CA4DF9" w:rsidRDefault="00BF2FC5" w:rsidP="00BF2FC5">
          <w:pPr>
            <w:suppressAutoHyphens w:val="0"/>
            <w:ind w:right="0"/>
            <w:rPr>
              <w:rFonts w:eastAsia="Calibri"/>
              <w:sz w:val="20"/>
              <w:szCs w:val="20"/>
              <w:lang w:eastAsia="lt-LT"/>
            </w:rPr>
          </w:pPr>
        </w:p>
      </w:tc>
      <w:tc>
        <w:tcPr>
          <w:tcW w:w="3260" w:type="dxa"/>
          <w:gridSpan w:val="2"/>
          <w:vMerge/>
          <w:tcBorders>
            <w:left w:val="nil"/>
            <w:right w:val="single" w:sz="12" w:space="0" w:color="auto"/>
          </w:tcBorders>
        </w:tcPr>
        <w:p w14:paraId="758F387A" w14:textId="77777777" w:rsidR="00BF2FC5" w:rsidRPr="00CA4DF9" w:rsidRDefault="00BF2FC5" w:rsidP="00BF2FC5">
          <w:pPr>
            <w:suppressAutoHyphens w:val="0"/>
            <w:ind w:right="0"/>
            <w:rPr>
              <w:rFonts w:eastAsia="Calibri"/>
              <w:sz w:val="20"/>
              <w:szCs w:val="20"/>
              <w:lang w:eastAsia="lt-LT"/>
            </w:rPr>
          </w:pPr>
        </w:p>
      </w:tc>
      <w:tc>
        <w:tcPr>
          <w:tcW w:w="4835" w:type="dxa"/>
          <w:gridSpan w:val="3"/>
          <w:tcBorders>
            <w:top w:val="nil"/>
            <w:left w:val="single" w:sz="12" w:space="0" w:color="auto"/>
            <w:right w:val="single" w:sz="12" w:space="0" w:color="auto"/>
          </w:tcBorders>
          <w:vAlign w:val="center"/>
        </w:tcPr>
        <w:p w14:paraId="1276A5EC" w14:textId="6BD063F1" w:rsidR="00BF2FC5" w:rsidRPr="00710E54" w:rsidRDefault="00BF2FC5" w:rsidP="00BF2FC5">
          <w:pPr>
            <w:suppressAutoHyphens w:val="0"/>
            <w:autoSpaceDE w:val="0"/>
            <w:autoSpaceDN w:val="0"/>
            <w:adjustRightInd w:val="0"/>
            <w:ind w:right="0"/>
            <w:jc w:val="center"/>
            <w:rPr>
              <w:sz w:val="20"/>
              <w:szCs w:val="20"/>
            </w:rPr>
          </w:pPr>
          <w:r w:rsidRPr="00730198">
            <w:rPr>
              <w:rFonts w:eastAsia="Calibri"/>
              <w:color w:val="000000"/>
              <w:sz w:val="20"/>
              <w:szCs w:val="20"/>
              <w:lang w:eastAsia="lt-LT"/>
            </w:rPr>
            <w:t>Rajoninio kelio Nr. 5212 Pilaitė–Čekoniškės–Sudervė ruožo nuo 4,143 iki 6,303 km kapitalinio re</w:t>
          </w:r>
          <w:r>
            <w:rPr>
              <w:rFonts w:eastAsia="Calibri"/>
              <w:color w:val="000000"/>
              <w:sz w:val="20"/>
              <w:szCs w:val="20"/>
              <w:lang w:eastAsia="lt-LT"/>
            </w:rPr>
            <w:t>monto techninis darbo projektas</w:t>
          </w:r>
        </w:p>
      </w:tc>
    </w:tr>
    <w:tr w:rsidR="00305BDD" w:rsidRPr="00CA4DF9" w14:paraId="764883C3" w14:textId="77777777" w:rsidTr="00880350">
      <w:trPr>
        <w:trHeight w:val="239"/>
        <w:jc w:val="right"/>
      </w:trPr>
      <w:tc>
        <w:tcPr>
          <w:tcW w:w="983" w:type="dxa"/>
          <w:vMerge/>
          <w:tcBorders>
            <w:left w:val="single" w:sz="12" w:space="0" w:color="auto"/>
            <w:right w:val="single" w:sz="12" w:space="0" w:color="auto"/>
          </w:tcBorders>
          <w:vAlign w:val="center"/>
        </w:tcPr>
        <w:p w14:paraId="4F462C15" w14:textId="77777777" w:rsidR="00305BDD" w:rsidRPr="00CA4DF9" w:rsidRDefault="00305BDD" w:rsidP="005B5632">
          <w:pPr>
            <w:suppressAutoHyphens w:val="0"/>
            <w:ind w:right="0"/>
            <w:jc w:val="center"/>
            <w:rPr>
              <w:rFonts w:eastAsia="Calibri"/>
              <w:sz w:val="20"/>
              <w:szCs w:val="20"/>
              <w:lang w:eastAsia="lt-LT"/>
            </w:rPr>
          </w:pPr>
        </w:p>
      </w:tc>
      <w:tc>
        <w:tcPr>
          <w:tcW w:w="1412" w:type="dxa"/>
          <w:gridSpan w:val="2"/>
          <w:vMerge/>
          <w:tcBorders>
            <w:left w:val="single" w:sz="12" w:space="0" w:color="auto"/>
            <w:right w:val="nil"/>
          </w:tcBorders>
          <w:vAlign w:val="center"/>
        </w:tcPr>
        <w:p w14:paraId="521606DB" w14:textId="77777777" w:rsidR="00305BDD" w:rsidRPr="00CA4DF9" w:rsidRDefault="00305BDD" w:rsidP="005B5632">
          <w:pPr>
            <w:suppressAutoHyphens w:val="0"/>
            <w:ind w:right="0"/>
            <w:jc w:val="center"/>
            <w:rPr>
              <w:rFonts w:eastAsia="Calibri"/>
              <w:sz w:val="20"/>
              <w:szCs w:val="20"/>
              <w:lang w:eastAsia="lt-LT"/>
            </w:rPr>
          </w:pPr>
        </w:p>
      </w:tc>
      <w:tc>
        <w:tcPr>
          <w:tcW w:w="3260" w:type="dxa"/>
          <w:gridSpan w:val="2"/>
          <w:vMerge/>
          <w:tcBorders>
            <w:left w:val="nil"/>
            <w:right w:val="single" w:sz="12" w:space="0" w:color="auto"/>
          </w:tcBorders>
        </w:tcPr>
        <w:p w14:paraId="3211E89C" w14:textId="77777777" w:rsidR="00305BDD" w:rsidRPr="00CA4DF9" w:rsidRDefault="00305BDD" w:rsidP="005B5632">
          <w:pPr>
            <w:suppressAutoHyphens w:val="0"/>
            <w:ind w:right="0"/>
            <w:jc w:val="center"/>
            <w:rPr>
              <w:rFonts w:eastAsia="Calibri"/>
              <w:sz w:val="20"/>
              <w:szCs w:val="20"/>
              <w:lang w:eastAsia="lt-LT"/>
            </w:rPr>
          </w:pPr>
        </w:p>
      </w:tc>
      <w:tc>
        <w:tcPr>
          <w:tcW w:w="4835" w:type="dxa"/>
          <w:gridSpan w:val="3"/>
          <w:tcBorders>
            <w:left w:val="single" w:sz="12" w:space="0" w:color="auto"/>
            <w:bottom w:val="nil"/>
            <w:right w:val="single" w:sz="12" w:space="0" w:color="auto"/>
          </w:tcBorders>
          <w:vAlign w:val="center"/>
        </w:tcPr>
        <w:p w14:paraId="74157578" w14:textId="77777777" w:rsidR="00305BDD" w:rsidRPr="00084757" w:rsidRDefault="00305BDD" w:rsidP="005B5632">
          <w:pPr>
            <w:suppressAutoHyphens w:val="0"/>
            <w:ind w:right="0"/>
            <w:rPr>
              <w:rFonts w:eastAsia="Calibri"/>
              <w:sz w:val="14"/>
              <w:szCs w:val="14"/>
              <w:lang w:eastAsia="lt-LT"/>
            </w:rPr>
          </w:pPr>
          <w:r w:rsidRPr="00084757">
            <w:rPr>
              <w:rFonts w:eastAsia="Calibri"/>
              <w:sz w:val="14"/>
              <w:szCs w:val="14"/>
              <w:lang w:eastAsia="lt-LT"/>
            </w:rPr>
            <w:t>STATINIO NUMERIS IR PAVADINIMAS</w:t>
          </w:r>
        </w:p>
      </w:tc>
    </w:tr>
    <w:tr w:rsidR="00BF2FC5" w:rsidRPr="00CA4DF9" w14:paraId="41739DE7" w14:textId="77777777" w:rsidTr="00211733">
      <w:trPr>
        <w:trHeight w:val="320"/>
        <w:jc w:val="right"/>
      </w:trPr>
      <w:tc>
        <w:tcPr>
          <w:tcW w:w="983" w:type="dxa"/>
          <w:tcBorders>
            <w:left w:val="single" w:sz="12" w:space="0" w:color="auto"/>
            <w:right w:val="single" w:sz="12" w:space="0" w:color="auto"/>
          </w:tcBorders>
          <w:vAlign w:val="center"/>
        </w:tcPr>
        <w:p w14:paraId="56F3C3C1" w14:textId="645DD02B" w:rsidR="00BF2FC5" w:rsidRPr="00C316C7" w:rsidRDefault="00463544" w:rsidP="00BF2FC5">
          <w:pPr>
            <w:jc w:val="center"/>
            <w:rPr>
              <w:sz w:val="20"/>
              <w:szCs w:val="20"/>
            </w:rPr>
          </w:pPr>
          <w:r>
            <w:rPr>
              <w:rFonts w:eastAsia="Calibri"/>
              <w:sz w:val="20"/>
              <w:szCs w:val="20"/>
              <w:lang w:eastAsia="lt-LT"/>
            </w:rPr>
            <w:t>34704</w:t>
          </w:r>
        </w:p>
      </w:tc>
      <w:tc>
        <w:tcPr>
          <w:tcW w:w="726" w:type="dxa"/>
          <w:tcBorders>
            <w:left w:val="single" w:sz="12" w:space="0" w:color="auto"/>
            <w:right w:val="single" w:sz="4" w:space="0" w:color="auto"/>
          </w:tcBorders>
          <w:vAlign w:val="center"/>
        </w:tcPr>
        <w:p w14:paraId="60A99CF3" w14:textId="2524D5FA" w:rsidR="00BF2FC5" w:rsidRPr="00C316C7" w:rsidRDefault="00BF2FC5" w:rsidP="00BF2FC5">
          <w:pPr>
            <w:rPr>
              <w:sz w:val="20"/>
              <w:szCs w:val="20"/>
            </w:rPr>
          </w:pPr>
          <w:r>
            <w:rPr>
              <w:rFonts w:eastAsia="Calibri"/>
              <w:sz w:val="20"/>
              <w:szCs w:val="20"/>
              <w:lang w:eastAsia="lt-LT"/>
            </w:rPr>
            <w:t>PV</w:t>
          </w:r>
        </w:p>
      </w:tc>
      <w:tc>
        <w:tcPr>
          <w:tcW w:w="1870" w:type="dxa"/>
          <w:gridSpan w:val="2"/>
          <w:tcBorders>
            <w:left w:val="single" w:sz="4" w:space="0" w:color="auto"/>
            <w:right w:val="single" w:sz="4" w:space="0" w:color="auto"/>
          </w:tcBorders>
          <w:vAlign w:val="center"/>
        </w:tcPr>
        <w:p w14:paraId="65F70E4F" w14:textId="3F9CDA88" w:rsidR="00BF2FC5" w:rsidRPr="00C316C7" w:rsidRDefault="00463544" w:rsidP="00BF2FC5">
          <w:pPr>
            <w:rPr>
              <w:sz w:val="20"/>
              <w:szCs w:val="20"/>
            </w:rPr>
          </w:pPr>
          <w:r>
            <w:rPr>
              <w:rFonts w:eastAsia="Calibri"/>
              <w:sz w:val="20"/>
              <w:szCs w:val="20"/>
              <w:lang w:eastAsia="lt-LT"/>
            </w:rPr>
            <w:t>V</w:t>
          </w:r>
          <w:r w:rsidR="00BF2FC5">
            <w:rPr>
              <w:rFonts w:eastAsia="Calibri"/>
              <w:sz w:val="20"/>
              <w:szCs w:val="20"/>
              <w:lang w:eastAsia="lt-LT"/>
            </w:rPr>
            <w:t xml:space="preserve">. </w:t>
          </w:r>
          <w:r>
            <w:rPr>
              <w:rFonts w:eastAsia="Calibri"/>
              <w:sz w:val="20"/>
              <w:szCs w:val="20"/>
              <w:lang w:eastAsia="lt-LT"/>
            </w:rPr>
            <w:t>Zbrujevas</w:t>
          </w:r>
        </w:p>
      </w:tc>
      <w:tc>
        <w:tcPr>
          <w:tcW w:w="2076" w:type="dxa"/>
          <w:tcBorders>
            <w:left w:val="single" w:sz="4" w:space="0" w:color="auto"/>
            <w:right w:val="single" w:sz="12" w:space="0" w:color="auto"/>
          </w:tcBorders>
          <w:vAlign w:val="center"/>
        </w:tcPr>
        <w:p w14:paraId="51ECEC74" w14:textId="77777777" w:rsidR="00BF2FC5" w:rsidRPr="00C316C7" w:rsidRDefault="00BF2FC5" w:rsidP="00BF2FC5">
          <w:pPr>
            <w:jc w:val="center"/>
            <w:rPr>
              <w:rFonts w:eastAsia="Calibri"/>
              <w:sz w:val="20"/>
              <w:szCs w:val="20"/>
              <w:lang w:eastAsia="lt-LT"/>
            </w:rPr>
          </w:pPr>
        </w:p>
      </w:tc>
      <w:tc>
        <w:tcPr>
          <w:tcW w:w="4835" w:type="dxa"/>
          <w:gridSpan w:val="3"/>
          <w:vMerge w:val="restart"/>
          <w:tcBorders>
            <w:top w:val="nil"/>
            <w:left w:val="single" w:sz="12" w:space="0" w:color="auto"/>
            <w:right w:val="single" w:sz="12" w:space="0" w:color="auto"/>
          </w:tcBorders>
          <w:vAlign w:val="center"/>
        </w:tcPr>
        <w:p w14:paraId="0937EC5F" w14:textId="01CF9822" w:rsidR="00BF2FC5" w:rsidRPr="00710E54" w:rsidRDefault="00BF2FC5" w:rsidP="00BF2FC5">
          <w:pPr>
            <w:suppressAutoHyphens w:val="0"/>
            <w:ind w:right="0"/>
            <w:jc w:val="center"/>
            <w:rPr>
              <w:rFonts w:eastAsia="Calibri"/>
              <w:sz w:val="20"/>
              <w:szCs w:val="20"/>
              <w:lang w:eastAsia="lt-LT"/>
            </w:rPr>
          </w:pPr>
          <w:r w:rsidRPr="00730198">
            <w:rPr>
              <w:rFonts w:eastAsia="Calibri"/>
              <w:color w:val="000000"/>
              <w:sz w:val="20"/>
              <w:szCs w:val="20"/>
              <w:lang w:eastAsia="lt-LT"/>
            </w:rPr>
            <w:t>Rajoninio kelio Nr. 5212 Pilaitė–Čekoniškės–Sudervė ruožo nuo 4,143 iki 6,303 km kapitalinio re</w:t>
          </w:r>
          <w:r>
            <w:rPr>
              <w:rFonts w:eastAsia="Calibri"/>
              <w:color w:val="000000"/>
              <w:sz w:val="20"/>
              <w:szCs w:val="20"/>
              <w:lang w:eastAsia="lt-LT"/>
            </w:rPr>
            <w:t>monto techninis darbo projektas</w:t>
          </w:r>
        </w:p>
      </w:tc>
    </w:tr>
    <w:tr w:rsidR="00351507" w:rsidRPr="00CA4DF9" w14:paraId="1F104711" w14:textId="77777777" w:rsidTr="00484358">
      <w:trPr>
        <w:trHeight w:val="239"/>
        <w:jc w:val="right"/>
      </w:trPr>
      <w:tc>
        <w:tcPr>
          <w:tcW w:w="983" w:type="dxa"/>
          <w:tcBorders>
            <w:left w:val="single" w:sz="12" w:space="0" w:color="auto"/>
            <w:right w:val="single" w:sz="12" w:space="0" w:color="auto"/>
          </w:tcBorders>
          <w:vAlign w:val="center"/>
        </w:tcPr>
        <w:p w14:paraId="0B7D72E6" w14:textId="628FE416" w:rsidR="00351507" w:rsidRPr="0003672E" w:rsidRDefault="00351507" w:rsidP="00351507">
          <w:pPr>
            <w:jc w:val="center"/>
            <w:rPr>
              <w:sz w:val="20"/>
              <w:szCs w:val="20"/>
            </w:rPr>
          </w:pPr>
          <w:r>
            <w:rPr>
              <w:rFonts w:eastAsia="Calibri"/>
              <w:sz w:val="20"/>
              <w:szCs w:val="20"/>
              <w:lang w:eastAsia="lt-LT"/>
            </w:rPr>
            <w:t>31234</w:t>
          </w:r>
        </w:p>
      </w:tc>
      <w:tc>
        <w:tcPr>
          <w:tcW w:w="726" w:type="dxa"/>
          <w:tcBorders>
            <w:left w:val="single" w:sz="12" w:space="0" w:color="auto"/>
            <w:right w:val="single" w:sz="4" w:space="0" w:color="auto"/>
          </w:tcBorders>
          <w:vAlign w:val="center"/>
        </w:tcPr>
        <w:p w14:paraId="66AD9C12" w14:textId="4F36A5CC" w:rsidR="00351507" w:rsidRPr="0003672E" w:rsidRDefault="00351507" w:rsidP="00351507">
          <w:pPr>
            <w:rPr>
              <w:sz w:val="20"/>
              <w:szCs w:val="20"/>
            </w:rPr>
          </w:pPr>
          <w:r>
            <w:rPr>
              <w:rFonts w:eastAsia="Calibri"/>
              <w:sz w:val="20"/>
              <w:szCs w:val="20"/>
              <w:lang w:eastAsia="lt-LT"/>
            </w:rPr>
            <w:t>PDV</w:t>
          </w:r>
        </w:p>
      </w:tc>
      <w:tc>
        <w:tcPr>
          <w:tcW w:w="1870" w:type="dxa"/>
          <w:gridSpan w:val="2"/>
          <w:tcBorders>
            <w:left w:val="single" w:sz="4" w:space="0" w:color="auto"/>
            <w:right w:val="single" w:sz="4" w:space="0" w:color="auto"/>
          </w:tcBorders>
          <w:vAlign w:val="center"/>
        </w:tcPr>
        <w:p w14:paraId="2D49596C" w14:textId="7F9128CC" w:rsidR="00351507" w:rsidRPr="0003672E" w:rsidRDefault="00351507" w:rsidP="00351507">
          <w:pPr>
            <w:rPr>
              <w:sz w:val="20"/>
              <w:szCs w:val="20"/>
            </w:rPr>
          </w:pPr>
          <w:r>
            <w:rPr>
              <w:rFonts w:eastAsia="Calibri"/>
              <w:sz w:val="20"/>
              <w:szCs w:val="20"/>
              <w:lang w:eastAsia="lt-LT"/>
            </w:rPr>
            <w:t>V. Zbrujevas</w:t>
          </w:r>
        </w:p>
      </w:tc>
      <w:tc>
        <w:tcPr>
          <w:tcW w:w="2076" w:type="dxa"/>
          <w:tcBorders>
            <w:left w:val="single" w:sz="4" w:space="0" w:color="auto"/>
            <w:right w:val="single" w:sz="12" w:space="0" w:color="auto"/>
          </w:tcBorders>
          <w:vAlign w:val="center"/>
        </w:tcPr>
        <w:p w14:paraId="71F859E0" w14:textId="77777777" w:rsidR="00351507" w:rsidRPr="003176F1" w:rsidRDefault="00351507" w:rsidP="00351507">
          <w:pPr>
            <w:jc w:val="center"/>
            <w:rPr>
              <w:rFonts w:eastAsia="Calibri"/>
              <w:sz w:val="20"/>
              <w:szCs w:val="20"/>
              <w:lang w:eastAsia="lt-LT"/>
            </w:rPr>
          </w:pPr>
        </w:p>
      </w:tc>
      <w:tc>
        <w:tcPr>
          <w:tcW w:w="4835" w:type="dxa"/>
          <w:gridSpan w:val="3"/>
          <w:vMerge/>
          <w:tcBorders>
            <w:left w:val="single" w:sz="12" w:space="0" w:color="auto"/>
            <w:right w:val="single" w:sz="12" w:space="0" w:color="auto"/>
          </w:tcBorders>
          <w:vAlign w:val="center"/>
        </w:tcPr>
        <w:p w14:paraId="5F9CD7D1" w14:textId="77777777" w:rsidR="00351507" w:rsidRPr="00CA4DF9" w:rsidRDefault="00351507" w:rsidP="00351507">
          <w:pPr>
            <w:suppressAutoHyphens w:val="0"/>
            <w:ind w:right="0"/>
            <w:jc w:val="center"/>
            <w:rPr>
              <w:rFonts w:eastAsia="Calibri"/>
              <w:sz w:val="16"/>
              <w:szCs w:val="16"/>
              <w:lang w:eastAsia="lt-LT"/>
            </w:rPr>
          </w:pPr>
        </w:p>
      </w:tc>
    </w:tr>
    <w:tr w:rsidR="00351507" w:rsidRPr="00CA4DF9" w14:paraId="5E5B2B2D" w14:textId="77777777" w:rsidTr="00C452C8">
      <w:trPr>
        <w:trHeight w:val="239"/>
        <w:jc w:val="right"/>
      </w:trPr>
      <w:tc>
        <w:tcPr>
          <w:tcW w:w="983" w:type="dxa"/>
          <w:tcBorders>
            <w:left w:val="single" w:sz="12" w:space="0" w:color="auto"/>
            <w:right w:val="single" w:sz="12" w:space="0" w:color="auto"/>
          </w:tcBorders>
          <w:vAlign w:val="center"/>
        </w:tcPr>
        <w:p w14:paraId="4E831E5B" w14:textId="5B051D9D" w:rsidR="00351507" w:rsidRPr="00CA4DF9" w:rsidRDefault="00351507" w:rsidP="00351507">
          <w:pPr>
            <w:suppressAutoHyphens w:val="0"/>
            <w:ind w:right="0"/>
            <w:jc w:val="center"/>
            <w:rPr>
              <w:rFonts w:eastAsia="Calibri"/>
              <w:sz w:val="20"/>
              <w:szCs w:val="20"/>
              <w:lang w:eastAsia="lt-LT"/>
            </w:rPr>
          </w:pPr>
          <w:r w:rsidRPr="0003672E">
            <w:rPr>
              <w:rFonts w:eastAsia="Calibri"/>
              <w:sz w:val="20"/>
              <w:szCs w:val="20"/>
              <w:lang w:eastAsia="lt-LT"/>
            </w:rPr>
            <w:t>013927</w:t>
          </w:r>
        </w:p>
      </w:tc>
      <w:tc>
        <w:tcPr>
          <w:tcW w:w="726" w:type="dxa"/>
          <w:tcBorders>
            <w:left w:val="single" w:sz="12" w:space="0" w:color="auto"/>
            <w:right w:val="single" w:sz="4" w:space="0" w:color="auto"/>
          </w:tcBorders>
          <w:vAlign w:val="center"/>
        </w:tcPr>
        <w:p w14:paraId="17307854" w14:textId="7E844E17" w:rsidR="00351507" w:rsidRPr="00CA4DF9" w:rsidRDefault="00351507" w:rsidP="00351507">
          <w:pPr>
            <w:suppressAutoHyphens w:val="0"/>
            <w:ind w:right="0"/>
            <w:rPr>
              <w:rFonts w:eastAsia="Calibri"/>
              <w:sz w:val="20"/>
              <w:szCs w:val="20"/>
              <w:lang w:eastAsia="lt-LT"/>
            </w:rPr>
          </w:pPr>
          <w:r>
            <w:rPr>
              <w:rFonts w:eastAsia="Calibri"/>
              <w:sz w:val="20"/>
              <w:szCs w:val="20"/>
              <w:lang w:eastAsia="lt-LT"/>
            </w:rPr>
            <w:t>Proj.</w:t>
          </w:r>
        </w:p>
      </w:tc>
      <w:tc>
        <w:tcPr>
          <w:tcW w:w="1870" w:type="dxa"/>
          <w:gridSpan w:val="2"/>
          <w:tcBorders>
            <w:left w:val="single" w:sz="4" w:space="0" w:color="auto"/>
            <w:right w:val="single" w:sz="4" w:space="0" w:color="auto"/>
          </w:tcBorders>
          <w:vAlign w:val="center"/>
        </w:tcPr>
        <w:p w14:paraId="3984FE3D" w14:textId="40B589A8" w:rsidR="00351507" w:rsidRPr="00CA4DF9" w:rsidRDefault="00351507" w:rsidP="00351507">
          <w:pPr>
            <w:suppressAutoHyphens w:val="0"/>
            <w:ind w:right="0"/>
            <w:rPr>
              <w:rFonts w:eastAsia="Calibri"/>
              <w:sz w:val="20"/>
              <w:szCs w:val="20"/>
              <w:lang w:eastAsia="lt-LT"/>
            </w:rPr>
          </w:pPr>
          <w:r w:rsidRPr="0003672E">
            <w:rPr>
              <w:rFonts w:eastAsia="Calibri"/>
              <w:sz w:val="20"/>
              <w:szCs w:val="20"/>
              <w:lang w:eastAsia="lt-LT"/>
            </w:rPr>
            <w:t>P. Ragauskas</w:t>
          </w:r>
        </w:p>
      </w:tc>
      <w:tc>
        <w:tcPr>
          <w:tcW w:w="2076" w:type="dxa"/>
          <w:tcBorders>
            <w:left w:val="single" w:sz="4" w:space="0" w:color="auto"/>
            <w:right w:val="single" w:sz="12" w:space="0" w:color="auto"/>
          </w:tcBorders>
          <w:vAlign w:val="center"/>
        </w:tcPr>
        <w:p w14:paraId="3E1A4E31" w14:textId="77777777" w:rsidR="00351507" w:rsidRPr="00CA4DF9" w:rsidRDefault="00351507" w:rsidP="00351507">
          <w:pPr>
            <w:suppressAutoHyphens w:val="0"/>
            <w:ind w:right="0"/>
            <w:jc w:val="center"/>
            <w:rPr>
              <w:rFonts w:eastAsia="Calibri"/>
              <w:sz w:val="20"/>
              <w:szCs w:val="20"/>
              <w:lang w:eastAsia="lt-LT"/>
            </w:rPr>
          </w:pPr>
        </w:p>
      </w:tc>
      <w:tc>
        <w:tcPr>
          <w:tcW w:w="3990" w:type="dxa"/>
          <w:gridSpan w:val="2"/>
          <w:tcBorders>
            <w:left w:val="single" w:sz="12" w:space="0" w:color="auto"/>
            <w:bottom w:val="nil"/>
          </w:tcBorders>
          <w:vAlign w:val="center"/>
        </w:tcPr>
        <w:p w14:paraId="12367416" w14:textId="77777777" w:rsidR="00351507" w:rsidRPr="00084757" w:rsidRDefault="00351507" w:rsidP="00351507">
          <w:pPr>
            <w:suppressAutoHyphens w:val="0"/>
            <w:ind w:right="0"/>
            <w:rPr>
              <w:rFonts w:eastAsia="Calibri"/>
              <w:sz w:val="14"/>
              <w:szCs w:val="14"/>
              <w:lang w:eastAsia="lt-LT"/>
            </w:rPr>
          </w:pPr>
          <w:r w:rsidRPr="00084757">
            <w:rPr>
              <w:rFonts w:eastAsia="Calibri"/>
              <w:sz w:val="14"/>
              <w:szCs w:val="14"/>
              <w:lang w:eastAsia="lt-LT"/>
            </w:rPr>
            <w:t>DOKUMENTO PAVADINIMAS</w:t>
          </w:r>
        </w:p>
      </w:tc>
      <w:tc>
        <w:tcPr>
          <w:tcW w:w="845" w:type="dxa"/>
          <w:tcBorders>
            <w:right w:val="single" w:sz="12" w:space="0" w:color="auto"/>
          </w:tcBorders>
          <w:vAlign w:val="center"/>
        </w:tcPr>
        <w:p w14:paraId="4E103201" w14:textId="77777777" w:rsidR="00351507" w:rsidRPr="00CA4DF9" w:rsidRDefault="00351507" w:rsidP="00351507">
          <w:pPr>
            <w:suppressAutoHyphens w:val="0"/>
            <w:ind w:right="0"/>
            <w:jc w:val="center"/>
            <w:rPr>
              <w:rFonts w:eastAsia="Calibri"/>
              <w:sz w:val="16"/>
              <w:szCs w:val="16"/>
              <w:lang w:eastAsia="lt-LT"/>
            </w:rPr>
          </w:pPr>
          <w:r w:rsidRPr="00CA4DF9">
            <w:rPr>
              <w:rFonts w:eastAsia="Calibri"/>
              <w:sz w:val="16"/>
              <w:szCs w:val="16"/>
              <w:lang w:eastAsia="lt-LT"/>
            </w:rPr>
            <w:t>LAIDA</w:t>
          </w:r>
        </w:p>
      </w:tc>
    </w:tr>
    <w:tr w:rsidR="00351507" w:rsidRPr="00CA4DF9" w14:paraId="773F578A" w14:textId="77777777" w:rsidTr="003A27CE">
      <w:trPr>
        <w:jc w:val="right"/>
      </w:trPr>
      <w:tc>
        <w:tcPr>
          <w:tcW w:w="983" w:type="dxa"/>
          <w:tcBorders>
            <w:left w:val="single" w:sz="12" w:space="0" w:color="auto"/>
            <w:right w:val="single" w:sz="12" w:space="0" w:color="auto"/>
          </w:tcBorders>
          <w:vAlign w:val="center"/>
        </w:tcPr>
        <w:p w14:paraId="6A943CE1" w14:textId="77777777" w:rsidR="00351507" w:rsidRPr="00CA4DF9" w:rsidRDefault="00351507" w:rsidP="00351507">
          <w:pPr>
            <w:suppressAutoHyphens w:val="0"/>
            <w:ind w:right="0"/>
            <w:jc w:val="center"/>
            <w:rPr>
              <w:rFonts w:eastAsia="Calibri"/>
              <w:sz w:val="20"/>
              <w:szCs w:val="20"/>
              <w:lang w:eastAsia="lt-LT"/>
            </w:rPr>
          </w:pPr>
        </w:p>
      </w:tc>
      <w:tc>
        <w:tcPr>
          <w:tcW w:w="726" w:type="dxa"/>
          <w:tcBorders>
            <w:left w:val="single" w:sz="12" w:space="0" w:color="auto"/>
            <w:right w:val="single" w:sz="4" w:space="0" w:color="auto"/>
          </w:tcBorders>
          <w:vAlign w:val="center"/>
        </w:tcPr>
        <w:p w14:paraId="53F07448" w14:textId="77777777" w:rsidR="00351507" w:rsidRPr="00CA4DF9" w:rsidRDefault="00351507" w:rsidP="00351507">
          <w:pPr>
            <w:suppressAutoHyphens w:val="0"/>
            <w:ind w:right="0"/>
            <w:jc w:val="center"/>
            <w:rPr>
              <w:rFonts w:eastAsia="Calibri"/>
              <w:sz w:val="20"/>
              <w:szCs w:val="20"/>
              <w:lang w:eastAsia="lt-LT"/>
            </w:rPr>
          </w:pPr>
        </w:p>
      </w:tc>
      <w:tc>
        <w:tcPr>
          <w:tcW w:w="1870" w:type="dxa"/>
          <w:gridSpan w:val="2"/>
          <w:tcBorders>
            <w:left w:val="single" w:sz="4" w:space="0" w:color="auto"/>
            <w:right w:val="single" w:sz="4" w:space="0" w:color="auto"/>
          </w:tcBorders>
          <w:vAlign w:val="center"/>
        </w:tcPr>
        <w:p w14:paraId="4AA9C140" w14:textId="77777777" w:rsidR="00351507" w:rsidRPr="00CA4DF9" w:rsidRDefault="00351507" w:rsidP="00351507">
          <w:pPr>
            <w:suppressAutoHyphens w:val="0"/>
            <w:ind w:right="0"/>
            <w:jc w:val="center"/>
            <w:rPr>
              <w:rFonts w:eastAsia="Calibri"/>
              <w:sz w:val="20"/>
              <w:szCs w:val="20"/>
              <w:lang w:eastAsia="lt-LT"/>
            </w:rPr>
          </w:pPr>
        </w:p>
      </w:tc>
      <w:tc>
        <w:tcPr>
          <w:tcW w:w="2076" w:type="dxa"/>
          <w:tcBorders>
            <w:left w:val="single" w:sz="4" w:space="0" w:color="auto"/>
            <w:right w:val="single" w:sz="12" w:space="0" w:color="auto"/>
          </w:tcBorders>
          <w:vAlign w:val="center"/>
        </w:tcPr>
        <w:p w14:paraId="6D679EF2" w14:textId="77777777" w:rsidR="00351507" w:rsidRPr="00CA4DF9" w:rsidRDefault="00351507" w:rsidP="00351507">
          <w:pPr>
            <w:suppressAutoHyphens w:val="0"/>
            <w:ind w:right="0"/>
            <w:jc w:val="center"/>
            <w:rPr>
              <w:rFonts w:eastAsia="Calibri"/>
              <w:sz w:val="20"/>
              <w:szCs w:val="20"/>
              <w:lang w:eastAsia="lt-LT"/>
            </w:rPr>
          </w:pPr>
        </w:p>
      </w:tc>
      <w:tc>
        <w:tcPr>
          <w:tcW w:w="3990" w:type="dxa"/>
          <w:gridSpan w:val="2"/>
          <w:vMerge w:val="restart"/>
          <w:tcBorders>
            <w:top w:val="nil"/>
            <w:left w:val="single" w:sz="12" w:space="0" w:color="auto"/>
          </w:tcBorders>
          <w:vAlign w:val="center"/>
        </w:tcPr>
        <w:p w14:paraId="3B499CEE" w14:textId="02B8A5E8" w:rsidR="00351507" w:rsidRPr="00CA4DF9" w:rsidRDefault="00351507" w:rsidP="00351507">
          <w:pPr>
            <w:suppressAutoHyphens w:val="0"/>
            <w:ind w:right="0"/>
            <w:jc w:val="center"/>
            <w:rPr>
              <w:rFonts w:eastAsia="Calibri"/>
              <w:sz w:val="20"/>
              <w:szCs w:val="20"/>
              <w:lang w:eastAsia="lt-LT"/>
            </w:rPr>
          </w:pPr>
          <w:r>
            <w:rPr>
              <w:rFonts w:eastAsia="Calibri"/>
              <w:sz w:val="20"/>
              <w:szCs w:val="20"/>
              <w:lang w:eastAsia="lt-LT"/>
            </w:rPr>
            <w:t>Techninės specifikacijos</w:t>
          </w:r>
        </w:p>
      </w:tc>
      <w:tc>
        <w:tcPr>
          <w:tcW w:w="845" w:type="dxa"/>
          <w:vMerge w:val="restart"/>
          <w:tcBorders>
            <w:right w:val="single" w:sz="12" w:space="0" w:color="auto"/>
          </w:tcBorders>
          <w:vAlign w:val="center"/>
        </w:tcPr>
        <w:p w14:paraId="12162969" w14:textId="77777777" w:rsidR="00351507" w:rsidRPr="00CA4DF9" w:rsidRDefault="00351507" w:rsidP="00351507">
          <w:pPr>
            <w:suppressAutoHyphens w:val="0"/>
            <w:ind w:right="0"/>
            <w:jc w:val="center"/>
            <w:rPr>
              <w:rFonts w:eastAsia="Calibri"/>
              <w:sz w:val="20"/>
              <w:szCs w:val="20"/>
              <w:lang w:eastAsia="lt-LT"/>
            </w:rPr>
          </w:pPr>
          <w:r>
            <w:rPr>
              <w:rFonts w:eastAsia="Calibri"/>
              <w:sz w:val="20"/>
              <w:szCs w:val="20"/>
              <w:lang w:eastAsia="lt-LT"/>
            </w:rPr>
            <w:t>0</w:t>
          </w:r>
        </w:p>
      </w:tc>
    </w:tr>
    <w:tr w:rsidR="00351507" w:rsidRPr="00CA4DF9" w14:paraId="2B88CA5C" w14:textId="77777777" w:rsidTr="00FC504D">
      <w:trPr>
        <w:jc w:val="right"/>
      </w:trPr>
      <w:tc>
        <w:tcPr>
          <w:tcW w:w="983" w:type="dxa"/>
          <w:tcBorders>
            <w:left w:val="single" w:sz="12" w:space="0" w:color="auto"/>
            <w:bottom w:val="single" w:sz="12" w:space="0" w:color="auto"/>
            <w:right w:val="single" w:sz="12" w:space="0" w:color="auto"/>
          </w:tcBorders>
          <w:vAlign w:val="center"/>
        </w:tcPr>
        <w:p w14:paraId="540E4464" w14:textId="77777777" w:rsidR="00351507" w:rsidRPr="00CA4DF9" w:rsidRDefault="00351507" w:rsidP="00351507">
          <w:pPr>
            <w:suppressAutoHyphens w:val="0"/>
            <w:ind w:right="0"/>
            <w:jc w:val="center"/>
            <w:rPr>
              <w:rFonts w:eastAsia="Calibri"/>
              <w:sz w:val="20"/>
              <w:szCs w:val="20"/>
              <w:lang w:eastAsia="lt-LT"/>
            </w:rPr>
          </w:pPr>
        </w:p>
      </w:tc>
      <w:tc>
        <w:tcPr>
          <w:tcW w:w="726" w:type="dxa"/>
          <w:tcBorders>
            <w:left w:val="single" w:sz="12" w:space="0" w:color="auto"/>
            <w:bottom w:val="single" w:sz="12" w:space="0" w:color="auto"/>
            <w:right w:val="single" w:sz="4" w:space="0" w:color="auto"/>
          </w:tcBorders>
          <w:vAlign w:val="center"/>
        </w:tcPr>
        <w:p w14:paraId="42628286" w14:textId="77777777" w:rsidR="00351507" w:rsidRPr="00CA4DF9" w:rsidRDefault="00351507" w:rsidP="00351507">
          <w:pPr>
            <w:suppressAutoHyphens w:val="0"/>
            <w:ind w:right="0"/>
            <w:jc w:val="center"/>
            <w:rPr>
              <w:rFonts w:eastAsia="Calibri"/>
              <w:sz w:val="20"/>
              <w:szCs w:val="20"/>
              <w:lang w:eastAsia="lt-LT"/>
            </w:rPr>
          </w:pPr>
        </w:p>
      </w:tc>
      <w:tc>
        <w:tcPr>
          <w:tcW w:w="1870" w:type="dxa"/>
          <w:gridSpan w:val="2"/>
          <w:tcBorders>
            <w:left w:val="single" w:sz="4" w:space="0" w:color="auto"/>
            <w:bottom w:val="single" w:sz="12" w:space="0" w:color="auto"/>
            <w:right w:val="single" w:sz="4" w:space="0" w:color="auto"/>
          </w:tcBorders>
          <w:vAlign w:val="center"/>
        </w:tcPr>
        <w:p w14:paraId="5836327C" w14:textId="77777777" w:rsidR="00351507" w:rsidRPr="00CA4DF9" w:rsidRDefault="00351507" w:rsidP="00351507">
          <w:pPr>
            <w:suppressAutoHyphens w:val="0"/>
            <w:ind w:right="0"/>
            <w:jc w:val="center"/>
            <w:rPr>
              <w:rFonts w:eastAsia="Calibri"/>
              <w:sz w:val="20"/>
              <w:szCs w:val="20"/>
              <w:lang w:eastAsia="lt-LT"/>
            </w:rPr>
          </w:pPr>
        </w:p>
      </w:tc>
      <w:tc>
        <w:tcPr>
          <w:tcW w:w="2076" w:type="dxa"/>
          <w:tcBorders>
            <w:left w:val="single" w:sz="4" w:space="0" w:color="auto"/>
            <w:bottom w:val="single" w:sz="12" w:space="0" w:color="auto"/>
            <w:right w:val="single" w:sz="12" w:space="0" w:color="auto"/>
          </w:tcBorders>
          <w:vAlign w:val="center"/>
        </w:tcPr>
        <w:p w14:paraId="323B96CA" w14:textId="77777777" w:rsidR="00351507" w:rsidRPr="00CA4DF9" w:rsidRDefault="00351507" w:rsidP="00351507">
          <w:pPr>
            <w:suppressAutoHyphens w:val="0"/>
            <w:ind w:right="0"/>
            <w:jc w:val="center"/>
            <w:rPr>
              <w:rFonts w:eastAsia="Calibri"/>
              <w:sz w:val="20"/>
              <w:szCs w:val="20"/>
              <w:lang w:eastAsia="lt-LT"/>
            </w:rPr>
          </w:pPr>
        </w:p>
      </w:tc>
      <w:tc>
        <w:tcPr>
          <w:tcW w:w="3990" w:type="dxa"/>
          <w:gridSpan w:val="2"/>
          <w:vMerge/>
          <w:tcBorders>
            <w:left w:val="single" w:sz="12" w:space="0" w:color="auto"/>
            <w:bottom w:val="single" w:sz="12" w:space="0" w:color="auto"/>
          </w:tcBorders>
        </w:tcPr>
        <w:p w14:paraId="331491C2" w14:textId="77777777" w:rsidR="00351507" w:rsidRPr="00CA4DF9" w:rsidRDefault="00351507" w:rsidP="00351507">
          <w:pPr>
            <w:suppressAutoHyphens w:val="0"/>
            <w:ind w:right="0"/>
            <w:rPr>
              <w:rFonts w:eastAsia="Calibri"/>
              <w:sz w:val="20"/>
              <w:szCs w:val="20"/>
              <w:lang w:eastAsia="lt-LT"/>
            </w:rPr>
          </w:pPr>
        </w:p>
      </w:tc>
      <w:tc>
        <w:tcPr>
          <w:tcW w:w="845" w:type="dxa"/>
          <w:vMerge/>
          <w:tcBorders>
            <w:bottom w:val="single" w:sz="12" w:space="0" w:color="auto"/>
            <w:right w:val="single" w:sz="12" w:space="0" w:color="auto"/>
          </w:tcBorders>
          <w:vAlign w:val="center"/>
        </w:tcPr>
        <w:p w14:paraId="3728992B" w14:textId="77777777" w:rsidR="00351507" w:rsidRPr="00CA4DF9" w:rsidRDefault="00351507" w:rsidP="00351507">
          <w:pPr>
            <w:suppressAutoHyphens w:val="0"/>
            <w:ind w:right="0"/>
            <w:jc w:val="center"/>
            <w:rPr>
              <w:rFonts w:eastAsia="Calibri"/>
              <w:sz w:val="20"/>
              <w:szCs w:val="20"/>
              <w:lang w:eastAsia="lt-LT"/>
            </w:rPr>
          </w:pPr>
        </w:p>
      </w:tc>
    </w:tr>
    <w:tr w:rsidR="00351507" w:rsidRPr="00CA4DF9" w14:paraId="72F56647" w14:textId="77777777" w:rsidTr="00880350">
      <w:trPr>
        <w:trHeight w:val="74"/>
        <w:jc w:val="right"/>
      </w:trPr>
      <w:tc>
        <w:tcPr>
          <w:tcW w:w="983" w:type="dxa"/>
          <w:vMerge w:val="restart"/>
          <w:tcBorders>
            <w:top w:val="single" w:sz="12" w:space="0" w:color="auto"/>
            <w:left w:val="single" w:sz="12" w:space="0" w:color="auto"/>
            <w:bottom w:val="single" w:sz="12" w:space="0" w:color="auto"/>
            <w:right w:val="single" w:sz="12" w:space="0" w:color="auto"/>
          </w:tcBorders>
          <w:vAlign w:val="center"/>
        </w:tcPr>
        <w:p w14:paraId="39C7E6B1" w14:textId="77777777" w:rsidR="00351507" w:rsidRPr="00CA4DF9" w:rsidRDefault="00351507" w:rsidP="00351507">
          <w:pPr>
            <w:suppressAutoHyphens w:val="0"/>
            <w:ind w:right="0"/>
            <w:jc w:val="center"/>
            <w:rPr>
              <w:rFonts w:eastAsia="Calibri"/>
              <w:sz w:val="20"/>
              <w:szCs w:val="20"/>
              <w:lang w:eastAsia="lt-LT"/>
            </w:rPr>
          </w:pPr>
          <w:r w:rsidRPr="00CA4DF9">
            <w:rPr>
              <w:rFonts w:eastAsia="Calibri"/>
              <w:sz w:val="20"/>
              <w:szCs w:val="20"/>
              <w:lang w:eastAsia="lt-LT"/>
            </w:rPr>
            <w:t>LT</w:t>
          </w:r>
        </w:p>
      </w:tc>
      <w:tc>
        <w:tcPr>
          <w:tcW w:w="4672" w:type="dxa"/>
          <w:gridSpan w:val="4"/>
          <w:tcBorders>
            <w:top w:val="single" w:sz="12" w:space="0" w:color="auto"/>
            <w:left w:val="single" w:sz="12" w:space="0" w:color="auto"/>
            <w:bottom w:val="nil"/>
            <w:right w:val="single" w:sz="12" w:space="0" w:color="auto"/>
          </w:tcBorders>
          <w:vAlign w:val="center"/>
        </w:tcPr>
        <w:p w14:paraId="44E9E1C7" w14:textId="77777777" w:rsidR="00351507" w:rsidRPr="00084757" w:rsidRDefault="00351507" w:rsidP="00351507">
          <w:pPr>
            <w:suppressAutoHyphens w:val="0"/>
            <w:ind w:right="0"/>
            <w:rPr>
              <w:rFonts w:eastAsia="Calibri"/>
              <w:sz w:val="14"/>
              <w:szCs w:val="14"/>
              <w:lang w:eastAsia="lt-LT"/>
            </w:rPr>
          </w:pPr>
          <w:r w:rsidRPr="00084757">
            <w:rPr>
              <w:rFonts w:eastAsia="Calibri"/>
              <w:sz w:val="14"/>
              <w:szCs w:val="14"/>
              <w:lang w:eastAsia="lt-LT"/>
            </w:rPr>
            <w:t>STATYTOJAS IR (ARBA) UŽSAKOVAS</w:t>
          </w:r>
        </w:p>
      </w:tc>
      <w:tc>
        <w:tcPr>
          <w:tcW w:w="3146" w:type="dxa"/>
          <w:tcBorders>
            <w:top w:val="single" w:sz="12" w:space="0" w:color="auto"/>
            <w:left w:val="single" w:sz="12" w:space="0" w:color="auto"/>
            <w:bottom w:val="nil"/>
          </w:tcBorders>
          <w:vAlign w:val="center"/>
        </w:tcPr>
        <w:p w14:paraId="5B876216" w14:textId="77777777" w:rsidR="00351507" w:rsidRPr="00084757" w:rsidRDefault="00351507" w:rsidP="00351507">
          <w:pPr>
            <w:suppressAutoHyphens w:val="0"/>
            <w:ind w:right="0"/>
            <w:rPr>
              <w:rFonts w:eastAsia="Calibri"/>
              <w:sz w:val="14"/>
              <w:szCs w:val="14"/>
              <w:lang w:eastAsia="lt-LT"/>
            </w:rPr>
          </w:pPr>
          <w:r w:rsidRPr="00084757">
            <w:rPr>
              <w:rFonts w:eastAsia="Calibri"/>
              <w:sz w:val="14"/>
              <w:szCs w:val="14"/>
              <w:lang w:eastAsia="lt-LT"/>
            </w:rPr>
            <w:t>DOKUMENTO ŽYMUO</w:t>
          </w:r>
        </w:p>
      </w:tc>
      <w:tc>
        <w:tcPr>
          <w:tcW w:w="844" w:type="dxa"/>
          <w:tcBorders>
            <w:top w:val="single" w:sz="12" w:space="0" w:color="auto"/>
          </w:tcBorders>
          <w:vAlign w:val="center"/>
        </w:tcPr>
        <w:p w14:paraId="73CADB2D" w14:textId="77777777" w:rsidR="00351507" w:rsidRPr="00CA4DF9" w:rsidRDefault="00351507" w:rsidP="00351507">
          <w:pPr>
            <w:suppressAutoHyphens w:val="0"/>
            <w:ind w:right="0"/>
            <w:jc w:val="center"/>
            <w:rPr>
              <w:rFonts w:eastAsia="Calibri"/>
              <w:sz w:val="16"/>
              <w:szCs w:val="16"/>
              <w:lang w:eastAsia="lt-LT"/>
            </w:rPr>
          </w:pPr>
          <w:r w:rsidRPr="00CA4DF9">
            <w:rPr>
              <w:rFonts w:eastAsia="Calibri"/>
              <w:sz w:val="16"/>
              <w:szCs w:val="16"/>
              <w:lang w:eastAsia="lt-LT"/>
            </w:rPr>
            <w:t>LAPAS</w:t>
          </w:r>
        </w:p>
      </w:tc>
      <w:tc>
        <w:tcPr>
          <w:tcW w:w="845" w:type="dxa"/>
          <w:tcBorders>
            <w:top w:val="single" w:sz="12" w:space="0" w:color="auto"/>
            <w:right w:val="single" w:sz="12" w:space="0" w:color="auto"/>
          </w:tcBorders>
          <w:vAlign w:val="center"/>
        </w:tcPr>
        <w:p w14:paraId="484750D9" w14:textId="77777777" w:rsidR="00351507" w:rsidRPr="00CA4DF9" w:rsidRDefault="00351507" w:rsidP="00351507">
          <w:pPr>
            <w:suppressAutoHyphens w:val="0"/>
            <w:ind w:right="0"/>
            <w:jc w:val="center"/>
            <w:rPr>
              <w:rFonts w:eastAsia="Calibri"/>
              <w:sz w:val="16"/>
              <w:szCs w:val="16"/>
              <w:lang w:eastAsia="lt-LT"/>
            </w:rPr>
          </w:pPr>
          <w:r w:rsidRPr="00CA4DF9">
            <w:rPr>
              <w:rFonts w:eastAsia="Calibri"/>
              <w:sz w:val="16"/>
              <w:szCs w:val="16"/>
              <w:lang w:eastAsia="lt-LT"/>
            </w:rPr>
            <w:t>LAPŲ</w:t>
          </w:r>
        </w:p>
      </w:tc>
    </w:tr>
    <w:tr w:rsidR="00351507" w:rsidRPr="00CA4DF9" w14:paraId="6FCD0869" w14:textId="77777777" w:rsidTr="00880350">
      <w:trPr>
        <w:trHeight w:val="567"/>
        <w:jc w:val="right"/>
      </w:trPr>
      <w:tc>
        <w:tcPr>
          <w:tcW w:w="983" w:type="dxa"/>
          <w:vMerge/>
          <w:tcBorders>
            <w:top w:val="single" w:sz="12" w:space="0" w:color="auto"/>
            <w:left w:val="single" w:sz="12" w:space="0" w:color="auto"/>
            <w:bottom w:val="single" w:sz="12" w:space="0" w:color="auto"/>
            <w:right w:val="single" w:sz="12" w:space="0" w:color="auto"/>
          </w:tcBorders>
          <w:vAlign w:val="center"/>
        </w:tcPr>
        <w:p w14:paraId="4B619CA4" w14:textId="77777777" w:rsidR="00351507" w:rsidRPr="00CA4DF9" w:rsidRDefault="00351507" w:rsidP="00351507">
          <w:pPr>
            <w:suppressAutoHyphens w:val="0"/>
            <w:ind w:right="0"/>
            <w:jc w:val="center"/>
            <w:rPr>
              <w:rFonts w:eastAsia="Calibri"/>
              <w:sz w:val="20"/>
              <w:szCs w:val="20"/>
              <w:lang w:eastAsia="lt-LT"/>
            </w:rPr>
          </w:pPr>
        </w:p>
      </w:tc>
      <w:tc>
        <w:tcPr>
          <w:tcW w:w="4672" w:type="dxa"/>
          <w:gridSpan w:val="4"/>
          <w:tcBorders>
            <w:top w:val="nil"/>
            <w:left w:val="single" w:sz="12" w:space="0" w:color="auto"/>
            <w:bottom w:val="single" w:sz="12" w:space="0" w:color="auto"/>
            <w:right w:val="single" w:sz="12" w:space="0" w:color="auto"/>
          </w:tcBorders>
          <w:vAlign w:val="center"/>
        </w:tcPr>
        <w:p w14:paraId="7AC31A50" w14:textId="32DD59ED" w:rsidR="00351507" w:rsidRPr="00E766F7" w:rsidRDefault="00351507" w:rsidP="00351507">
          <w:pPr>
            <w:suppressAutoHyphens w:val="0"/>
            <w:ind w:right="0"/>
            <w:jc w:val="center"/>
            <w:rPr>
              <w:rFonts w:eastAsia="Calibri"/>
              <w:b/>
              <w:sz w:val="20"/>
              <w:szCs w:val="20"/>
              <w:lang w:eastAsia="lt-LT"/>
            </w:rPr>
          </w:pPr>
          <w:r>
            <w:rPr>
              <w:rFonts w:eastAsia="Calibri"/>
              <w:noProof/>
              <w:lang w:val="en-US" w:eastAsia="lt-LT"/>
            </w:rPr>
            <w:t>AB</w:t>
          </w:r>
          <w:r w:rsidRPr="00730198">
            <w:rPr>
              <w:rFonts w:eastAsia="Calibri"/>
              <w:noProof/>
              <w:lang w:val="en-US" w:eastAsia="lt-LT"/>
            </w:rPr>
            <w:t xml:space="preserve"> „Lietuvos automobilių kelių direkcija“</w:t>
          </w:r>
        </w:p>
      </w:tc>
      <w:tc>
        <w:tcPr>
          <w:tcW w:w="3146" w:type="dxa"/>
          <w:tcBorders>
            <w:top w:val="nil"/>
            <w:left w:val="single" w:sz="12" w:space="0" w:color="auto"/>
            <w:bottom w:val="single" w:sz="12" w:space="0" w:color="auto"/>
          </w:tcBorders>
          <w:vAlign w:val="center"/>
        </w:tcPr>
        <w:p w14:paraId="29D56DFE" w14:textId="4796C4DD" w:rsidR="00351507" w:rsidRPr="00CA4DF9" w:rsidRDefault="00351507" w:rsidP="00351507">
          <w:pPr>
            <w:suppressAutoHyphens w:val="0"/>
            <w:ind w:right="0"/>
            <w:jc w:val="center"/>
            <w:rPr>
              <w:rFonts w:eastAsia="Calibri"/>
              <w:sz w:val="20"/>
              <w:szCs w:val="20"/>
              <w:lang w:eastAsia="lt-LT"/>
            </w:rPr>
          </w:pPr>
          <w:r>
            <w:rPr>
              <w:color w:val="000000"/>
              <w:sz w:val="20"/>
              <w:szCs w:val="24"/>
              <w:lang w:eastAsia="lt-LT"/>
            </w:rPr>
            <w:t>21130-00-TDP-SK.TS</w:t>
          </w:r>
        </w:p>
      </w:tc>
      <w:tc>
        <w:tcPr>
          <w:tcW w:w="844" w:type="dxa"/>
          <w:tcBorders>
            <w:bottom w:val="single" w:sz="12" w:space="0" w:color="auto"/>
          </w:tcBorders>
          <w:vAlign w:val="center"/>
        </w:tcPr>
        <w:p w14:paraId="7BE977B8" w14:textId="77777777" w:rsidR="00351507" w:rsidRPr="00CA4DF9" w:rsidRDefault="00351507" w:rsidP="00351507">
          <w:pPr>
            <w:suppressAutoHyphens w:val="0"/>
            <w:ind w:right="0"/>
            <w:jc w:val="center"/>
            <w:rPr>
              <w:rFonts w:eastAsia="Calibri"/>
              <w:sz w:val="20"/>
              <w:szCs w:val="20"/>
              <w:lang w:eastAsia="lt-LT"/>
            </w:rPr>
          </w:pPr>
          <w:r w:rsidRPr="00CA4DF9">
            <w:rPr>
              <w:sz w:val="20"/>
              <w:szCs w:val="20"/>
              <w:lang w:eastAsia="lt-LT"/>
            </w:rPr>
            <w:fldChar w:fldCharType="begin"/>
          </w:r>
          <w:r w:rsidRPr="00CA4DF9">
            <w:rPr>
              <w:sz w:val="20"/>
              <w:szCs w:val="20"/>
              <w:lang w:eastAsia="lt-LT"/>
            </w:rPr>
            <w:instrText xml:space="preserve"> PAGE </w:instrText>
          </w:r>
          <w:r w:rsidRPr="00CA4DF9">
            <w:rPr>
              <w:sz w:val="20"/>
              <w:szCs w:val="20"/>
              <w:lang w:eastAsia="lt-LT"/>
            </w:rPr>
            <w:fldChar w:fldCharType="separate"/>
          </w:r>
          <w:r>
            <w:rPr>
              <w:noProof/>
              <w:sz w:val="20"/>
              <w:szCs w:val="20"/>
              <w:lang w:eastAsia="lt-LT"/>
            </w:rPr>
            <w:t>1</w:t>
          </w:r>
          <w:r w:rsidRPr="00CA4DF9">
            <w:rPr>
              <w:sz w:val="20"/>
              <w:szCs w:val="20"/>
              <w:lang w:eastAsia="lt-LT"/>
            </w:rPr>
            <w:fldChar w:fldCharType="end"/>
          </w:r>
        </w:p>
      </w:tc>
      <w:tc>
        <w:tcPr>
          <w:tcW w:w="845" w:type="dxa"/>
          <w:tcBorders>
            <w:bottom w:val="single" w:sz="12" w:space="0" w:color="auto"/>
            <w:right w:val="single" w:sz="12" w:space="0" w:color="auto"/>
          </w:tcBorders>
          <w:vAlign w:val="center"/>
        </w:tcPr>
        <w:p w14:paraId="46A2D4DD" w14:textId="77777777" w:rsidR="00351507" w:rsidRPr="00CA4DF9" w:rsidRDefault="00351507" w:rsidP="00351507">
          <w:pPr>
            <w:suppressAutoHyphens w:val="0"/>
            <w:ind w:right="0"/>
            <w:jc w:val="center"/>
            <w:rPr>
              <w:rFonts w:eastAsia="Calibri"/>
              <w:sz w:val="20"/>
              <w:szCs w:val="20"/>
              <w:lang w:eastAsia="lt-LT"/>
            </w:rPr>
          </w:pPr>
          <w:r>
            <w:rPr>
              <w:rFonts w:eastAsia="Calibri"/>
              <w:noProof/>
              <w:sz w:val="20"/>
              <w:szCs w:val="20"/>
              <w:lang w:eastAsia="lt-LT"/>
            </w:rPr>
            <w:fldChar w:fldCharType="begin"/>
          </w:r>
          <w:r>
            <w:rPr>
              <w:rFonts w:eastAsia="Calibri"/>
              <w:noProof/>
              <w:sz w:val="20"/>
              <w:szCs w:val="20"/>
              <w:lang w:eastAsia="lt-LT"/>
            </w:rPr>
            <w:instrText xml:space="preserve"> NUMPAGES  \* Arabic  \* MERGEFORMAT </w:instrText>
          </w:r>
          <w:r>
            <w:rPr>
              <w:rFonts w:eastAsia="Calibri"/>
              <w:noProof/>
              <w:sz w:val="20"/>
              <w:szCs w:val="20"/>
              <w:lang w:eastAsia="lt-LT"/>
            </w:rPr>
            <w:fldChar w:fldCharType="separate"/>
          </w:r>
          <w:r>
            <w:rPr>
              <w:rFonts w:eastAsia="Calibri"/>
              <w:noProof/>
              <w:sz w:val="20"/>
              <w:szCs w:val="20"/>
              <w:lang w:eastAsia="lt-LT"/>
            </w:rPr>
            <w:t>2</w:t>
          </w:r>
          <w:r>
            <w:rPr>
              <w:rFonts w:eastAsia="Calibri"/>
              <w:noProof/>
              <w:sz w:val="20"/>
              <w:szCs w:val="20"/>
              <w:lang w:eastAsia="lt-LT"/>
            </w:rPr>
            <w:fldChar w:fldCharType="end"/>
          </w:r>
        </w:p>
      </w:tc>
    </w:tr>
  </w:tbl>
  <w:p w14:paraId="27C89417" w14:textId="77777777" w:rsidR="00305BDD" w:rsidRDefault="00305BDD" w:rsidP="00731B2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04939" w14:textId="77777777" w:rsidR="00305BDD" w:rsidRPr="00EF6F2A" w:rsidRDefault="00305BDD" w:rsidP="00EF6F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ACBBA" w14:textId="77777777" w:rsidR="00D738E0" w:rsidRDefault="00D738E0">
      <w:r>
        <w:separator/>
      </w:r>
    </w:p>
    <w:p w14:paraId="62066AD8" w14:textId="77777777" w:rsidR="00D738E0" w:rsidRDefault="00D738E0" w:rsidP="00EE6350"/>
    <w:p w14:paraId="2B3DDD3A" w14:textId="77777777" w:rsidR="00D738E0" w:rsidRDefault="00D738E0" w:rsidP="00EE6350"/>
    <w:p w14:paraId="7F5CBE1A" w14:textId="77777777" w:rsidR="00D738E0" w:rsidRDefault="00D738E0" w:rsidP="00EE6350"/>
  </w:footnote>
  <w:footnote w:type="continuationSeparator" w:id="0">
    <w:p w14:paraId="2BF695B5" w14:textId="77777777" w:rsidR="00D738E0" w:rsidRDefault="00D738E0">
      <w:r>
        <w:continuationSeparator/>
      </w:r>
    </w:p>
    <w:p w14:paraId="2DDA1C05" w14:textId="77777777" w:rsidR="00D738E0" w:rsidRDefault="00D738E0" w:rsidP="00EE6350"/>
    <w:p w14:paraId="2371A86F" w14:textId="77777777" w:rsidR="00D738E0" w:rsidRDefault="00D738E0" w:rsidP="00EE6350"/>
    <w:p w14:paraId="5A578224" w14:textId="77777777" w:rsidR="00D738E0" w:rsidRDefault="00D738E0" w:rsidP="00EE63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20E3F7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66"/>
        </w:tabs>
        <w:ind w:left="66" w:firstLine="0"/>
      </w:pPr>
    </w:lvl>
    <w:lvl w:ilvl="1">
      <w:start w:val="1"/>
      <w:numFmt w:val="none"/>
      <w:suff w:val="nothing"/>
      <w:lvlText w:val=""/>
      <w:lvlJc w:val="left"/>
      <w:pPr>
        <w:tabs>
          <w:tab w:val="num" w:pos="66"/>
        </w:tabs>
        <w:ind w:left="66" w:firstLine="0"/>
      </w:pPr>
    </w:lvl>
    <w:lvl w:ilvl="2">
      <w:start w:val="1"/>
      <w:numFmt w:val="none"/>
      <w:suff w:val="nothing"/>
      <w:lvlText w:val=""/>
      <w:lvlJc w:val="left"/>
      <w:pPr>
        <w:tabs>
          <w:tab w:val="num" w:pos="66"/>
        </w:tabs>
        <w:ind w:left="66" w:firstLine="0"/>
      </w:pPr>
    </w:lvl>
    <w:lvl w:ilvl="3">
      <w:start w:val="1"/>
      <w:numFmt w:val="none"/>
      <w:suff w:val="nothing"/>
      <w:lvlText w:val=""/>
      <w:lvlJc w:val="left"/>
      <w:pPr>
        <w:tabs>
          <w:tab w:val="num" w:pos="66"/>
        </w:tabs>
        <w:ind w:left="66" w:firstLine="0"/>
      </w:pPr>
    </w:lvl>
    <w:lvl w:ilvl="4">
      <w:start w:val="1"/>
      <w:numFmt w:val="none"/>
      <w:suff w:val="nothing"/>
      <w:lvlText w:val=""/>
      <w:lvlJc w:val="left"/>
      <w:pPr>
        <w:tabs>
          <w:tab w:val="num" w:pos="66"/>
        </w:tabs>
        <w:ind w:left="66" w:firstLine="0"/>
      </w:pPr>
    </w:lvl>
    <w:lvl w:ilvl="5">
      <w:start w:val="1"/>
      <w:numFmt w:val="none"/>
      <w:suff w:val="nothing"/>
      <w:lvlText w:val=""/>
      <w:lvlJc w:val="left"/>
      <w:pPr>
        <w:tabs>
          <w:tab w:val="num" w:pos="66"/>
        </w:tabs>
        <w:ind w:left="66" w:firstLine="0"/>
      </w:pPr>
    </w:lvl>
    <w:lvl w:ilvl="6">
      <w:start w:val="1"/>
      <w:numFmt w:val="none"/>
      <w:suff w:val="nothing"/>
      <w:lvlText w:val=""/>
      <w:lvlJc w:val="left"/>
      <w:pPr>
        <w:tabs>
          <w:tab w:val="num" w:pos="66"/>
        </w:tabs>
        <w:ind w:left="66" w:firstLine="0"/>
      </w:pPr>
    </w:lvl>
    <w:lvl w:ilvl="7">
      <w:start w:val="1"/>
      <w:numFmt w:val="none"/>
      <w:suff w:val="nothing"/>
      <w:lvlText w:val=""/>
      <w:lvlJc w:val="left"/>
      <w:pPr>
        <w:tabs>
          <w:tab w:val="num" w:pos="66"/>
        </w:tabs>
        <w:ind w:left="66" w:firstLine="0"/>
      </w:pPr>
    </w:lvl>
    <w:lvl w:ilvl="8">
      <w:start w:val="1"/>
      <w:numFmt w:val="none"/>
      <w:suff w:val="nothing"/>
      <w:lvlText w:val=""/>
      <w:lvlJc w:val="left"/>
      <w:pPr>
        <w:tabs>
          <w:tab w:val="num" w:pos="66"/>
        </w:tabs>
        <w:ind w:left="66" w:firstLine="0"/>
      </w:pPr>
    </w:lvl>
  </w:abstractNum>
  <w:abstractNum w:abstractNumId="2" w15:restartNumberingAfterBreak="0">
    <w:nsid w:val="00000002"/>
    <w:multiLevelType w:val="multilevel"/>
    <w:tmpl w:val="00000002"/>
    <w:name w:val="Outline"/>
    <w:lvl w:ilvl="0">
      <w:start w:val="1"/>
      <w:numFmt w:val="none"/>
      <w:suff w:val="nothing"/>
      <w:lvlText w:val=""/>
      <w:lvlJc w:val="left"/>
      <w:pPr>
        <w:tabs>
          <w:tab w:val="num" w:pos="1065"/>
        </w:tabs>
        <w:ind w:left="1065" w:firstLine="0"/>
      </w:pPr>
    </w:lvl>
    <w:lvl w:ilvl="1">
      <w:start w:val="1"/>
      <w:numFmt w:val="none"/>
      <w:suff w:val="nothing"/>
      <w:lvlText w:val=""/>
      <w:lvlJc w:val="left"/>
      <w:pPr>
        <w:tabs>
          <w:tab w:val="num" w:pos="1065"/>
        </w:tabs>
        <w:ind w:left="1065" w:firstLine="0"/>
      </w:pPr>
    </w:lvl>
    <w:lvl w:ilvl="2">
      <w:start w:val="1"/>
      <w:numFmt w:val="none"/>
      <w:suff w:val="nothing"/>
      <w:lvlText w:val=""/>
      <w:lvlJc w:val="left"/>
      <w:pPr>
        <w:tabs>
          <w:tab w:val="num" w:pos="1065"/>
        </w:tabs>
        <w:ind w:left="1065" w:firstLine="0"/>
      </w:pPr>
    </w:lvl>
    <w:lvl w:ilvl="3">
      <w:start w:val="1"/>
      <w:numFmt w:val="none"/>
      <w:suff w:val="nothing"/>
      <w:lvlText w:val=""/>
      <w:lvlJc w:val="left"/>
      <w:pPr>
        <w:tabs>
          <w:tab w:val="num" w:pos="1065"/>
        </w:tabs>
        <w:ind w:left="1065" w:firstLine="0"/>
      </w:pPr>
    </w:lvl>
    <w:lvl w:ilvl="4">
      <w:start w:val="1"/>
      <w:numFmt w:val="none"/>
      <w:suff w:val="nothing"/>
      <w:lvlText w:val=""/>
      <w:lvlJc w:val="left"/>
      <w:pPr>
        <w:tabs>
          <w:tab w:val="num" w:pos="1065"/>
        </w:tabs>
        <w:ind w:left="1065" w:firstLine="0"/>
      </w:pPr>
    </w:lvl>
    <w:lvl w:ilvl="5">
      <w:start w:val="1"/>
      <w:numFmt w:val="none"/>
      <w:suff w:val="nothing"/>
      <w:lvlText w:val=""/>
      <w:lvlJc w:val="left"/>
      <w:pPr>
        <w:tabs>
          <w:tab w:val="num" w:pos="1065"/>
        </w:tabs>
        <w:ind w:left="1065" w:firstLine="0"/>
      </w:pPr>
    </w:lvl>
    <w:lvl w:ilvl="6">
      <w:start w:val="1"/>
      <w:numFmt w:val="none"/>
      <w:suff w:val="nothing"/>
      <w:lvlText w:val=""/>
      <w:lvlJc w:val="left"/>
      <w:pPr>
        <w:tabs>
          <w:tab w:val="num" w:pos="1065"/>
        </w:tabs>
        <w:ind w:left="1065" w:firstLine="0"/>
      </w:pPr>
    </w:lvl>
    <w:lvl w:ilvl="7">
      <w:start w:val="1"/>
      <w:numFmt w:val="none"/>
      <w:suff w:val="nothing"/>
      <w:lvlText w:val=""/>
      <w:lvlJc w:val="left"/>
      <w:pPr>
        <w:tabs>
          <w:tab w:val="num" w:pos="1065"/>
        </w:tabs>
        <w:ind w:left="1065" w:firstLine="0"/>
      </w:pPr>
    </w:lvl>
    <w:lvl w:ilvl="8">
      <w:start w:val="1"/>
      <w:numFmt w:val="none"/>
      <w:suff w:val="nothing"/>
      <w:lvlText w:val=""/>
      <w:lvlJc w:val="left"/>
      <w:pPr>
        <w:tabs>
          <w:tab w:val="num" w:pos="1065"/>
        </w:tabs>
        <w:ind w:left="1065" w:firstLine="0"/>
      </w:pPr>
    </w:lvl>
  </w:abstractNum>
  <w:abstractNum w:abstractNumId="3" w15:restartNumberingAfterBreak="0">
    <w:nsid w:val="08CF3026"/>
    <w:multiLevelType w:val="multilevel"/>
    <w:tmpl w:val="7892F286"/>
    <w:lvl w:ilvl="0">
      <w:start w:val="1"/>
      <w:numFmt w:val="decimal"/>
      <w:lvlText w:val="%1."/>
      <w:lvlJc w:val="left"/>
      <w:pPr>
        <w:ind w:left="2487" w:hanging="360"/>
      </w:pPr>
      <w:rPr>
        <w:rFonts w:cs="Times New Roman" w:hint="default"/>
        <w:b w:val="0"/>
        <w:i w:val="0"/>
        <w:color w:val="auto"/>
        <w:sz w:val="24"/>
        <w:szCs w:val="24"/>
      </w:rPr>
    </w:lvl>
    <w:lvl w:ilvl="1">
      <w:start w:val="1"/>
      <w:numFmt w:val="decimal"/>
      <w:lvlText w:val="%1.%2."/>
      <w:lvlJc w:val="left"/>
      <w:pPr>
        <w:ind w:left="1567"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0A6A401E"/>
    <w:multiLevelType w:val="hybridMultilevel"/>
    <w:tmpl w:val="D52A632E"/>
    <w:lvl w:ilvl="0" w:tplc="6FC2C6BE">
      <w:start w:val="1"/>
      <w:numFmt w:val="decimal"/>
      <w:pStyle w:val="Punktai"/>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0AB02555"/>
    <w:multiLevelType w:val="hybridMultilevel"/>
    <w:tmpl w:val="DA129798"/>
    <w:lvl w:ilvl="0" w:tplc="47B2E0B0">
      <w:start w:val="1"/>
      <w:numFmt w:val="bullet"/>
      <w:pStyle w:val="ARTEC1"/>
      <w:lvlText w:val=""/>
      <w:lvlJc w:val="left"/>
      <w:pPr>
        <w:ind w:left="785"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6" w15:restartNumberingAfterBreak="0">
    <w:nsid w:val="0C3B55DE"/>
    <w:multiLevelType w:val="multilevel"/>
    <w:tmpl w:val="CD9C5DD0"/>
    <w:styleLink w:val="Antrasciunumeravimas1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D54776C"/>
    <w:multiLevelType w:val="multilevel"/>
    <w:tmpl w:val="CC6848AE"/>
    <w:lvl w:ilvl="0">
      <w:start w:val="1"/>
      <w:numFmt w:val="upperLetter"/>
      <w:pStyle w:val="Anhangberschrift"/>
      <w:lvlText w:val="Anhang %1:"/>
      <w:lvlJc w:val="left"/>
      <w:pPr>
        <w:tabs>
          <w:tab w:val="num" w:pos="1418"/>
        </w:tabs>
        <w:ind w:left="1418" w:hanging="1418"/>
      </w:pPr>
      <w:rPr>
        <w:rFonts w:ascii="Times New Roman" w:hAnsi="Times New Roman" w:hint="default"/>
        <w:b/>
        <w:i w:val="0"/>
        <w:sz w:val="24"/>
      </w:rPr>
    </w:lvl>
    <w:lvl w:ilvl="1">
      <w:start w:val="1"/>
      <w:numFmt w:val="decimal"/>
      <w:lvlText w:val="%1.%2"/>
      <w:lvlJc w:val="left"/>
      <w:pPr>
        <w:tabs>
          <w:tab w:val="num" w:pos="1418"/>
        </w:tabs>
        <w:ind w:left="1418" w:hanging="1418"/>
      </w:pPr>
      <w:rPr>
        <w:rFonts w:ascii="Times New Roman" w:hAnsi="Times New Roman" w:hint="default"/>
        <w:b/>
        <w:i w:val="0"/>
        <w:sz w:val="24"/>
      </w:rPr>
    </w:lvl>
    <w:lvl w:ilvl="2">
      <w:start w:val="1"/>
      <w:numFmt w:val="decimal"/>
      <w:lvlText w:val="%1.%2.%3"/>
      <w:lvlJc w:val="left"/>
      <w:pPr>
        <w:tabs>
          <w:tab w:val="num" w:pos="1418"/>
        </w:tabs>
        <w:ind w:left="1418" w:hanging="1418"/>
      </w:pPr>
      <w:rPr>
        <w:rFonts w:ascii="Times New Roman" w:hAnsi="Times New Roman" w:hint="default"/>
        <w:b/>
        <w:i w:val="0"/>
        <w:sz w:val="24"/>
      </w:rPr>
    </w:lvl>
    <w:lvl w:ilvl="3">
      <w:start w:val="1"/>
      <w:numFmt w:val="decimal"/>
      <w:lvlText w:val="%1.%2.%3.%4"/>
      <w:lvlJc w:val="left"/>
      <w:pPr>
        <w:tabs>
          <w:tab w:val="num" w:pos="1418"/>
        </w:tabs>
        <w:ind w:left="1418" w:hanging="1418"/>
      </w:pPr>
      <w:rPr>
        <w:rFonts w:ascii="Times New Roman" w:hAnsi="Times New Roman" w:hint="default"/>
        <w:b/>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DDB4084"/>
    <w:multiLevelType w:val="multilevel"/>
    <w:tmpl w:val="774E6280"/>
    <w:styleLink w:val="WWNum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0ED5339C"/>
    <w:multiLevelType w:val="hybridMultilevel"/>
    <w:tmpl w:val="64E29D6C"/>
    <w:styleLink w:val="WWNum61"/>
    <w:lvl w:ilvl="0" w:tplc="E01E7A8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CF3365"/>
    <w:multiLevelType w:val="multilevel"/>
    <w:tmpl w:val="FAC89012"/>
    <w:lvl w:ilvl="0">
      <w:start w:val="1"/>
      <w:numFmt w:val="decimal"/>
      <w:pStyle w:val="Sraassunumeriais3"/>
      <w:lvlText w:val="%1."/>
      <w:lvlJc w:val="left"/>
      <w:pPr>
        <w:tabs>
          <w:tab w:val="num" w:pos="1247"/>
        </w:tabs>
        <w:ind w:left="0" w:firstLine="709"/>
      </w:pPr>
      <w:rPr>
        <w:rFonts w:hint="default"/>
        <w:b w:val="0"/>
        <w:i w:val="0"/>
      </w:rPr>
    </w:lvl>
    <w:lvl w:ilvl="1">
      <w:start w:val="1"/>
      <w:numFmt w:val="decimal"/>
      <w:lvlText w:val="%1.%2."/>
      <w:lvlJc w:val="left"/>
      <w:pPr>
        <w:tabs>
          <w:tab w:val="num" w:pos="1361"/>
        </w:tabs>
        <w:ind w:left="0" w:firstLine="720"/>
      </w:pPr>
      <w:rPr>
        <w:rFonts w:hint="default"/>
        <w:b w:val="0"/>
        <w:i w:val="0"/>
      </w:rPr>
    </w:lvl>
    <w:lvl w:ilvl="2">
      <w:start w:val="1"/>
      <w:numFmt w:val="decimal"/>
      <w:lvlText w:val="%1.%2.%3."/>
      <w:lvlJc w:val="left"/>
      <w:pPr>
        <w:tabs>
          <w:tab w:val="num" w:pos="2160"/>
        </w:tabs>
        <w:ind w:left="1224" w:hanging="504"/>
      </w:pPr>
      <w:rPr>
        <w:rFonts w:hint="default"/>
        <w:b/>
        <w:i w:val="0"/>
      </w:rPr>
    </w:lvl>
    <w:lvl w:ilvl="3">
      <w:start w:val="1"/>
      <w:numFmt w:val="decimal"/>
      <w:lvlText w:val="%1.%2.%3.%4."/>
      <w:lvlJc w:val="left"/>
      <w:pPr>
        <w:tabs>
          <w:tab w:val="num" w:pos="2880"/>
        </w:tabs>
        <w:ind w:left="1728" w:hanging="648"/>
      </w:pPr>
      <w:rPr>
        <w:rFonts w:hint="default"/>
        <w:b/>
        <w:i w:val="0"/>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1" w15:restartNumberingAfterBreak="0">
    <w:nsid w:val="12DE0424"/>
    <w:multiLevelType w:val="hybridMultilevel"/>
    <w:tmpl w:val="75800988"/>
    <w:lvl w:ilvl="0" w:tplc="47A2A982">
      <w:start w:val="6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317AF9"/>
    <w:multiLevelType w:val="multilevel"/>
    <w:tmpl w:val="3990D3DE"/>
    <w:lvl w:ilvl="0">
      <w:start w:val="1"/>
      <w:numFmt w:val="decimal"/>
      <w:pStyle w:val="1Skyrius"/>
      <w:lvlText w:val="%1."/>
      <w:lvlJc w:val="left"/>
      <w:pPr>
        <w:ind w:left="1174"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11"/>
      <w:isLgl/>
      <w:lvlText w:val="%1.%2."/>
      <w:lvlJc w:val="left"/>
      <w:pPr>
        <w:ind w:left="1494" w:hanging="360"/>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2">
      <w:start w:val="1"/>
      <w:numFmt w:val="decimal"/>
      <w:isLgl/>
      <w:lvlText w:val="%1.%2.%3."/>
      <w:lvlJc w:val="left"/>
      <w:pPr>
        <w:ind w:left="1608" w:hanging="720"/>
      </w:pPr>
      <w:rPr>
        <w:rFonts w:hint="default"/>
        <w:b w:val="0"/>
        <w:color w:val="auto"/>
      </w:rPr>
    </w:lvl>
    <w:lvl w:ilvl="3">
      <w:start w:val="1"/>
      <w:numFmt w:val="decimal"/>
      <w:isLgl/>
      <w:lvlText w:val="%1.%2.%3.%4."/>
      <w:lvlJc w:val="left"/>
      <w:pPr>
        <w:ind w:left="1645" w:hanging="720"/>
      </w:pPr>
      <w:rPr>
        <w:rFonts w:hint="default"/>
        <w:b w:val="0"/>
        <w:color w:val="auto"/>
      </w:rPr>
    </w:lvl>
    <w:lvl w:ilvl="4">
      <w:start w:val="1"/>
      <w:numFmt w:val="decimal"/>
      <w:isLgl/>
      <w:lvlText w:val="%1.%2.%3.%4.%5."/>
      <w:lvlJc w:val="left"/>
      <w:pPr>
        <w:ind w:left="2042" w:hanging="1080"/>
      </w:pPr>
      <w:rPr>
        <w:rFonts w:hint="default"/>
      </w:rPr>
    </w:lvl>
    <w:lvl w:ilvl="5">
      <w:start w:val="1"/>
      <w:numFmt w:val="decimal"/>
      <w:isLgl/>
      <w:lvlText w:val="%1.%2.%3.%4.%5.%6."/>
      <w:lvlJc w:val="left"/>
      <w:pPr>
        <w:ind w:left="2079" w:hanging="1080"/>
      </w:pPr>
      <w:rPr>
        <w:rFonts w:hint="default"/>
      </w:rPr>
    </w:lvl>
    <w:lvl w:ilvl="6">
      <w:start w:val="1"/>
      <w:numFmt w:val="decimal"/>
      <w:isLgl/>
      <w:lvlText w:val="%1.%2.%3.%4.%5.%6.%7."/>
      <w:lvlJc w:val="left"/>
      <w:pPr>
        <w:ind w:left="2476" w:hanging="1440"/>
      </w:pPr>
      <w:rPr>
        <w:rFonts w:hint="default"/>
      </w:rPr>
    </w:lvl>
    <w:lvl w:ilvl="7">
      <w:start w:val="1"/>
      <w:numFmt w:val="decimal"/>
      <w:isLgl/>
      <w:lvlText w:val="%1.%2.%3.%4.%5.%6.%7.%8."/>
      <w:lvlJc w:val="left"/>
      <w:pPr>
        <w:ind w:left="2513" w:hanging="1440"/>
      </w:pPr>
      <w:rPr>
        <w:rFonts w:hint="default"/>
      </w:rPr>
    </w:lvl>
    <w:lvl w:ilvl="8">
      <w:start w:val="1"/>
      <w:numFmt w:val="decimal"/>
      <w:isLgl/>
      <w:lvlText w:val="%1.%2.%3.%4.%5.%6.%7.%8.%9."/>
      <w:lvlJc w:val="left"/>
      <w:pPr>
        <w:ind w:left="2910" w:hanging="1800"/>
      </w:pPr>
      <w:rPr>
        <w:rFonts w:hint="default"/>
      </w:rPr>
    </w:lvl>
  </w:abstractNum>
  <w:abstractNum w:abstractNumId="13" w15:restartNumberingAfterBreak="0">
    <w:nsid w:val="13600B73"/>
    <w:multiLevelType w:val="hybridMultilevel"/>
    <w:tmpl w:val="3C864CC4"/>
    <w:styleLink w:val="Antrasciunumeravimas1"/>
    <w:lvl w:ilvl="0" w:tplc="E53A99A8">
      <w:start w:val="1"/>
      <w:numFmt w:val="upperRoman"/>
      <w:lvlText w:val="%1."/>
      <w:lvlJc w:val="left"/>
      <w:pPr>
        <w:ind w:left="1080" w:hanging="720"/>
      </w:pPr>
      <w:rPr>
        <w:rFonts w:hint="default"/>
        <w:b/>
      </w:rPr>
    </w:lvl>
    <w:lvl w:ilvl="1" w:tplc="55EE1110">
      <w:start w:val="1"/>
      <w:numFmt w:val="lowerLetter"/>
      <w:lvlText w:val="%2)"/>
      <w:lvlJc w:val="left"/>
      <w:pPr>
        <w:ind w:left="2070" w:hanging="99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3AF5CFA"/>
    <w:multiLevelType w:val="multilevel"/>
    <w:tmpl w:val="E45AF100"/>
    <w:styleLink w:val="Stilius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3057" w:hanging="504"/>
      </w:pPr>
      <w:rPr>
        <w:rFonts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3B12F5A"/>
    <w:multiLevelType w:val="hybridMultilevel"/>
    <w:tmpl w:val="EBEEA5D2"/>
    <w:styleLink w:val="Stilius21"/>
    <w:lvl w:ilvl="0" w:tplc="0B262AE8">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7FB3532"/>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1ABA11FA"/>
    <w:multiLevelType w:val="hybridMultilevel"/>
    <w:tmpl w:val="A5D0B128"/>
    <w:lvl w:ilvl="0" w:tplc="D6ECD0DC">
      <w:start w:val="1"/>
      <w:numFmt w:val="decimal"/>
      <w:pStyle w:val="Paveikslopavadinimas"/>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AF85B44"/>
    <w:multiLevelType w:val="multilevel"/>
    <w:tmpl w:val="043817DA"/>
    <w:styleLink w:val="WWNum3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BB233C0"/>
    <w:multiLevelType w:val="hybridMultilevel"/>
    <w:tmpl w:val="33A0F3CA"/>
    <w:lvl w:ilvl="0" w:tplc="67B03590">
      <w:start w:val="1"/>
      <w:numFmt w:val="decimal"/>
      <w:pStyle w:val="TSPAVADINIMAS"/>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BD4550D"/>
    <w:multiLevelType w:val="multilevel"/>
    <w:tmpl w:val="43F6C8DC"/>
    <w:styleLink w:val="WWNum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1EC515FD"/>
    <w:multiLevelType w:val="multilevel"/>
    <w:tmpl w:val="0B843236"/>
    <w:styleLink w:val="1111111"/>
    <w:lvl w:ilvl="0">
      <w:start w:val="1"/>
      <w:numFmt w:val="decimal"/>
      <w:lvlText w:val="%1."/>
      <w:lvlJc w:val="left"/>
      <w:pPr>
        <w:tabs>
          <w:tab w:val="num" w:pos="1865"/>
        </w:tabs>
        <w:ind w:left="1865" w:hanging="1440"/>
      </w:pPr>
      <w:rPr>
        <w:rFonts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1F8866C4"/>
    <w:multiLevelType w:val="multilevel"/>
    <w:tmpl w:val="95EC21D4"/>
    <w:styleLink w:val="WWNum811"/>
    <w:lvl w:ilvl="0">
      <w:start w:val="1"/>
      <w:numFmt w:val="decimal"/>
      <w:lvlText w:val="%1."/>
      <w:lvlJc w:val="left"/>
      <w:pPr>
        <w:ind w:left="927"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3" w15:restartNumberingAfterBreak="0">
    <w:nsid w:val="221B25F5"/>
    <w:multiLevelType w:val="multilevel"/>
    <w:tmpl w:val="B9FA5854"/>
    <w:styleLink w:val="WWNum10"/>
    <w:lvl w:ilvl="0">
      <w:start w:val="2"/>
      <w:numFmt w:val="decimal"/>
      <w:lvlText w:val="%1."/>
      <w:lvlJc w:val="left"/>
      <w:pPr>
        <w:ind w:left="54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22844DF0"/>
    <w:multiLevelType w:val="multilevel"/>
    <w:tmpl w:val="537054E0"/>
    <w:lvl w:ilvl="0">
      <w:start w:val="1"/>
      <w:numFmt w:val="decimal"/>
      <w:lvlText w:val="%1"/>
      <w:lvlJc w:val="left"/>
      <w:pPr>
        <w:ind w:left="720" w:hanging="360"/>
      </w:pPr>
      <w:rPr>
        <w:rFonts w:hint="default"/>
        <w:b w:val="0"/>
        <w:sz w:val="24"/>
      </w:rPr>
    </w:lvl>
    <w:lvl w:ilvl="1">
      <w:start w:val="1"/>
      <w:numFmt w:val="decimal"/>
      <w:isLgl/>
      <w:lvlText w:val="%1.%2."/>
      <w:lvlJc w:val="left"/>
      <w:pPr>
        <w:ind w:left="1147" w:hanging="720"/>
      </w:pPr>
      <w:rPr>
        <w:rFonts w:hint="default"/>
        <w:b w:val="0"/>
      </w:rPr>
    </w:lvl>
    <w:lvl w:ilvl="2">
      <w:start w:val="1"/>
      <w:numFmt w:val="decimal"/>
      <w:pStyle w:val="0PAVADINIMASTEC"/>
      <w:isLgl/>
      <w:lvlText w:val="%1.%2.%3."/>
      <w:lvlJc w:val="left"/>
      <w:pPr>
        <w:ind w:left="1214" w:hanging="720"/>
      </w:pPr>
      <w:rPr>
        <w:rFonts w:hint="default"/>
        <w:b w:val="0"/>
        <w:sz w:val="24"/>
      </w:rPr>
    </w:lvl>
    <w:lvl w:ilvl="3">
      <w:start w:val="1"/>
      <w:numFmt w:val="decimal"/>
      <w:isLgl/>
      <w:lvlText w:val="%1.%2.%3.%4."/>
      <w:lvlJc w:val="left"/>
      <w:pPr>
        <w:ind w:left="1641" w:hanging="108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2135" w:hanging="144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629" w:hanging="1800"/>
      </w:pPr>
      <w:rPr>
        <w:rFonts w:hint="default"/>
      </w:rPr>
    </w:lvl>
    <w:lvl w:ilvl="8">
      <w:start w:val="1"/>
      <w:numFmt w:val="decimal"/>
      <w:isLgl/>
      <w:lvlText w:val="%1.%2.%3.%4.%5.%6.%7.%8.%9."/>
      <w:lvlJc w:val="left"/>
      <w:pPr>
        <w:ind w:left="2696" w:hanging="1800"/>
      </w:pPr>
      <w:rPr>
        <w:rFonts w:hint="default"/>
      </w:rPr>
    </w:lvl>
  </w:abstractNum>
  <w:abstractNum w:abstractNumId="25" w15:restartNumberingAfterBreak="0">
    <w:nsid w:val="24575FF5"/>
    <w:multiLevelType w:val="multilevel"/>
    <w:tmpl w:val="BBC643F6"/>
    <w:lvl w:ilvl="0">
      <w:start w:val="1"/>
      <w:numFmt w:val="decimal"/>
      <w:pStyle w:val="Pavadinimas1"/>
      <w:lvlText w:val="%1."/>
      <w:lvlJc w:val="left"/>
      <w:pPr>
        <w:ind w:left="360" w:hanging="360"/>
      </w:pPr>
      <w:rPr>
        <w:rFonts w:hint="default"/>
      </w:rPr>
    </w:lvl>
    <w:lvl w:ilvl="1">
      <w:start w:val="1"/>
      <w:numFmt w:val="decimal"/>
      <w:pStyle w:val="Pavadi2"/>
      <w:lvlText w:val="3.%2."/>
      <w:lvlJc w:val="left"/>
      <w:pPr>
        <w:ind w:left="792" w:hanging="432"/>
      </w:pPr>
      <w:rPr>
        <w:rFonts w:hint="default"/>
        <w:sz w:val="24"/>
        <w:szCs w:val="24"/>
      </w:rPr>
    </w:lvl>
    <w:lvl w:ilvl="2">
      <w:start w:val="1"/>
      <w:numFmt w:val="decimal"/>
      <w:pStyle w:val="Pavadi3"/>
      <w:lvlText w:val="%1.%2.%3."/>
      <w:lvlJc w:val="left"/>
      <w:pPr>
        <w:ind w:left="930" w:hanging="504"/>
      </w:pPr>
      <w:rPr>
        <w:rFonts w:hint="default"/>
        <w:b/>
        <w:sz w:val="22"/>
        <w:szCs w:val="22"/>
      </w:rPr>
    </w:lvl>
    <w:lvl w:ilvl="3">
      <w:start w:val="1"/>
      <w:numFmt w:val="decimal"/>
      <w:pStyle w:val="Pavadi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6275D16"/>
    <w:multiLevelType w:val="multilevel"/>
    <w:tmpl w:val="DFCE8A2C"/>
    <w:styleLink w:val="WWNum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29845E94"/>
    <w:multiLevelType w:val="multilevel"/>
    <w:tmpl w:val="59E2CC38"/>
    <w:styleLink w:val="WWNum91"/>
    <w:lvl w:ilvl="0">
      <w:numFmt w:val="bullet"/>
      <w:lvlText w:val=""/>
      <w:lvlJc w:val="left"/>
      <w:pPr>
        <w:ind w:left="720" w:hanging="360"/>
      </w:pPr>
      <w:rPr>
        <w:rFonts w:ascii="Symbol" w:hAnsi="Symbol"/>
      </w:rPr>
    </w:lvl>
    <w:lvl w:ilvl="1">
      <w:numFmt w:val="bullet"/>
      <w:lvlText w:val="-"/>
      <w:lvlJc w:val="left"/>
      <w:pPr>
        <w:ind w:left="1440" w:hanging="360"/>
      </w:pPr>
      <w:rPr>
        <w:rFonts w:ascii="Times New Roman" w:hAnsi="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8" w15:restartNumberingAfterBreak="0">
    <w:nsid w:val="2B801BB7"/>
    <w:multiLevelType w:val="hybridMultilevel"/>
    <w:tmpl w:val="403EDF5A"/>
    <w:lvl w:ilvl="0" w:tplc="9C2CBDB8">
      <w:start w:val="1"/>
      <w:numFmt w:val="decimal"/>
      <w:pStyle w:val="TECDarbkiekiiniaraiai"/>
      <w:lvlText w:val="%1."/>
      <w:lvlJc w:val="left"/>
      <w:pPr>
        <w:ind w:left="450" w:hanging="360"/>
      </w:pPr>
      <w:rPr>
        <w:rFonts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2DC226D9"/>
    <w:multiLevelType w:val="hybridMultilevel"/>
    <w:tmpl w:val="D5A0014A"/>
    <w:lvl w:ilvl="0" w:tplc="F678F690">
      <w:start w:val="1"/>
      <w:numFmt w:val="bullet"/>
      <w:pStyle w:val="StyleBulletedSymbolsymbolLeft2cm"/>
      <w:lvlText w:val=""/>
      <w:lvlJc w:val="left"/>
      <w:pPr>
        <w:tabs>
          <w:tab w:val="num" w:pos="708"/>
        </w:tabs>
        <w:ind w:left="708" w:hanging="283"/>
      </w:pPr>
      <w:rPr>
        <w:rFonts w:ascii="Symbol" w:hAnsi="Symbol" w:hint="default"/>
      </w:rPr>
    </w:lvl>
    <w:lvl w:ilvl="1" w:tplc="04270003" w:tentative="1">
      <w:start w:val="1"/>
      <w:numFmt w:val="bullet"/>
      <w:lvlText w:val="o"/>
      <w:lvlJc w:val="left"/>
      <w:pPr>
        <w:tabs>
          <w:tab w:val="num" w:pos="1505"/>
        </w:tabs>
        <w:ind w:left="1505" w:hanging="360"/>
      </w:pPr>
      <w:rPr>
        <w:rFonts w:ascii="Courier New" w:hAnsi="Courier New" w:hint="default"/>
      </w:rPr>
    </w:lvl>
    <w:lvl w:ilvl="2" w:tplc="04270005" w:tentative="1">
      <w:start w:val="1"/>
      <w:numFmt w:val="bullet"/>
      <w:lvlText w:val=""/>
      <w:lvlJc w:val="left"/>
      <w:pPr>
        <w:tabs>
          <w:tab w:val="num" w:pos="2225"/>
        </w:tabs>
        <w:ind w:left="2225" w:hanging="360"/>
      </w:pPr>
      <w:rPr>
        <w:rFonts w:ascii="Wingdings" w:hAnsi="Wingdings" w:hint="default"/>
      </w:rPr>
    </w:lvl>
    <w:lvl w:ilvl="3" w:tplc="04270001" w:tentative="1">
      <w:start w:val="1"/>
      <w:numFmt w:val="bullet"/>
      <w:lvlText w:val=""/>
      <w:lvlJc w:val="left"/>
      <w:pPr>
        <w:tabs>
          <w:tab w:val="num" w:pos="2945"/>
        </w:tabs>
        <w:ind w:left="2945" w:hanging="360"/>
      </w:pPr>
      <w:rPr>
        <w:rFonts w:ascii="Symbol" w:hAnsi="Symbol" w:hint="default"/>
      </w:rPr>
    </w:lvl>
    <w:lvl w:ilvl="4" w:tplc="04270003" w:tentative="1">
      <w:start w:val="1"/>
      <w:numFmt w:val="bullet"/>
      <w:lvlText w:val="o"/>
      <w:lvlJc w:val="left"/>
      <w:pPr>
        <w:tabs>
          <w:tab w:val="num" w:pos="3665"/>
        </w:tabs>
        <w:ind w:left="3665" w:hanging="360"/>
      </w:pPr>
      <w:rPr>
        <w:rFonts w:ascii="Courier New" w:hAnsi="Courier New" w:hint="default"/>
      </w:rPr>
    </w:lvl>
    <w:lvl w:ilvl="5" w:tplc="04270005" w:tentative="1">
      <w:start w:val="1"/>
      <w:numFmt w:val="bullet"/>
      <w:lvlText w:val=""/>
      <w:lvlJc w:val="left"/>
      <w:pPr>
        <w:tabs>
          <w:tab w:val="num" w:pos="4385"/>
        </w:tabs>
        <w:ind w:left="4385" w:hanging="360"/>
      </w:pPr>
      <w:rPr>
        <w:rFonts w:ascii="Wingdings" w:hAnsi="Wingdings" w:hint="default"/>
      </w:rPr>
    </w:lvl>
    <w:lvl w:ilvl="6" w:tplc="04270001" w:tentative="1">
      <w:start w:val="1"/>
      <w:numFmt w:val="bullet"/>
      <w:lvlText w:val=""/>
      <w:lvlJc w:val="left"/>
      <w:pPr>
        <w:tabs>
          <w:tab w:val="num" w:pos="5105"/>
        </w:tabs>
        <w:ind w:left="5105" w:hanging="360"/>
      </w:pPr>
      <w:rPr>
        <w:rFonts w:ascii="Symbol" w:hAnsi="Symbol" w:hint="default"/>
      </w:rPr>
    </w:lvl>
    <w:lvl w:ilvl="7" w:tplc="04270003" w:tentative="1">
      <w:start w:val="1"/>
      <w:numFmt w:val="bullet"/>
      <w:lvlText w:val="o"/>
      <w:lvlJc w:val="left"/>
      <w:pPr>
        <w:tabs>
          <w:tab w:val="num" w:pos="5825"/>
        </w:tabs>
        <w:ind w:left="5825" w:hanging="360"/>
      </w:pPr>
      <w:rPr>
        <w:rFonts w:ascii="Courier New" w:hAnsi="Courier New" w:hint="default"/>
      </w:rPr>
    </w:lvl>
    <w:lvl w:ilvl="8" w:tplc="04270005" w:tentative="1">
      <w:start w:val="1"/>
      <w:numFmt w:val="bullet"/>
      <w:lvlText w:val=""/>
      <w:lvlJc w:val="left"/>
      <w:pPr>
        <w:tabs>
          <w:tab w:val="num" w:pos="6545"/>
        </w:tabs>
        <w:ind w:left="6545" w:hanging="360"/>
      </w:pPr>
      <w:rPr>
        <w:rFonts w:ascii="Wingdings" w:hAnsi="Wingdings" w:hint="default"/>
      </w:rPr>
    </w:lvl>
  </w:abstractNum>
  <w:abstractNum w:abstractNumId="30" w15:restartNumberingAfterBreak="0">
    <w:nsid w:val="2E005F23"/>
    <w:multiLevelType w:val="hybridMultilevel"/>
    <w:tmpl w:val="C114D12E"/>
    <w:lvl w:ilvl="0" w:tplc="9B9C45EC">
      <w:start w:val="4"/>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15:restartNumberingAfterBreak="0">
    <w:nsid w:val="2E3016B7"/>
    <w:multiLevelType w:val="multilevel"/>
    <w:tmpl w:val="49F0EB68"/>
    <w:styleLink w:val="WWNum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2FEC2B0A"/>
    <w:multiLevelType w:val="multilevel"/>
    <w:tmpl w:val="9572CD50"/>
    <w:styleLink w:val="WWNum711"/>
    <w:lvl w:ilvl="0">
      <w:start w:val="4"/>
      <w:numFmt w:val="decimal"/>
      <w:lvlText w:val="%1."/>
      <w:lvlJc w:val="left"/>
      <w:pPr>
        <w:ind w:left="720" w:hanging="360"/>
      </w:pPr>
      <w:rPr>
        <w:rFonts w:cs="Times New Roman"/>
        <w:b/>
        <w:sz w:val="24"/>
        <w:szCs w:val="24"/>
      </w:rPr>
    </w:lvl>
    <w:lvl w:ilvl="1">
      <w:start w:val="1"/>
      <w:numFmt w:val="decimal"/>
      <w:lvlText w:val="%1.%2."/>
      <w:lvlJc w:val="left"/>
      <w:pPr>
        <w:ind w:left="840" w:hanging="480"/>
      </w:pPr>
      <w:rPr>
        <w:rFonts w:cs="Times New Roman"/>
        <w:b/>
        <w:sz w:val="24"/>
        <w:szCs w:val="24"/>
      </w:rPr>
    </w:lvl>
    <w:lvl w:ilvl="2">
      <w:start w:val="1"/>
      <w:numFmt w:val="decimal"/>
      <w:lvlText w:val="%1.%2.%3."/>
      <w:lvlJc w:val="left"/>
      <w:pPr>
        <w:ind w:left="1080" w:hanging="720"/>
      </w:pPr>
      <w:rPr>
        <w:rFonts w:cs="Times New Roman"/>
        <w:b/>
      </w:rPr>
    </w:lvl>
    <w:lvl w:ilvl="3">
      <w:start w:val="1"/>
      <w:numFmt w:val="decimal"/>
      <w:lvlText w:val="%1.%2.%3.%4."/>
      <w:lvlJc w:val="left"/>
      <w:pPr>
        <w:ind w:left="1080" w:hanging="720"/>
      </w:pPr>
      <w:rPr>
        <w:rFonts w:cs="Times New Roman"/>
        <w:b/>
      </w:rPr>
    </w:lvl>
    <w:lvl w:ilvl="4">
      <w:start w:val="1"/>
      <w:numFmt w:val="decimal"/>
      <w:lvlText w:val="%1.%2.%3.%4.%5."/>
      <w:lvlJc w:val="left"/>
      <w:pPr>
        <w:ind w:left="1440" w:hanging="1080"/>
      </w:pPr>
      <w:rPr>
        <w:rFonts w:cs="Times New Roman"/>
        <w:b/>
      </w:rPr>
    </w:lvl>
    <w:lvl w:ilvl="5">
      <w:start w:val="1"/>
      <w:numFmt w:val="decimal"/>
      <w:lvlText w:val="%1.%2.%3.%4.%5.%6."/>
      <w:lvlJc w:val="left"/>
      <w:pPr>
        <w:ind w:left="1440" w:hanging="1080"/>
      </w:pPr>
      <w:rPr>
        <w:rFonts w:cs="Times New Roman"/>
        <w:b/>
      </w:rPr>
    </w:lvl>
    <w:lvl w:ilvl="6">
      <w:start w:val="1"/>
      <w:numFmt w:val="decimal"/>
      <w:lvlText w:val="%1.%2.%3.%4.%5.%6.%7."/>
      <w:lvlJc w:val="left"/>
      <w:pPr>
        <w:ind w:left="1800" w:hanging="1440"/>
      </w:pPr>
      <w:rPr>
        <w:rFonts w:cs="Times New Roman"/>
        <w:b/>
      </w:rPr>
    </w:lvl>
    <w:lvl w:ilvl="7">
      <w:start w:val="1"/>
      <w:numFmt w:val="decimal"/>
      <w:lvlText w:val="%1.%2.%3.%4.%5.%6.%7.%8."/>
      <w:lvlJc w:val="left"/>
      <w:pPr>
        <w:ind w:left="1800" w:hanging="1440"/>
      </w:pPr>
      <w:rPr>
        <w:rFonts w:cs="Times New Roman"/>
        <w:b/>
      </w:rPr>
    </w:lvl>
    <w:lvl w:ilvl="8">
      <w:start w:val="1"/>
      <w:numFmt w:val="decimal"/>
      <w:lvlText w:val="%1.%2.%3.%4.%5.%6.%7.%8.%9."/>
      <w:lvlJc w:val="left"/>
      <w:pPr>
        <w:ind w:left="2160" w:hanging="1800"/>
      </w:pPr>
      <w:rPr>
        <w:rFonts w:cs="Times New Roman"/>
        <w:b/>
      </w:rPr>
    </w:lvl>
  </w:abstractNum>
  <w:abstractNum w:abstractNumId="33" w15:restartNumberingAfterBreak="0">
    <w:nsid w:val="310A7ECB"/>
    <w:multiLevelType w:val="hybridMultilevel"/>
    <w:tmpl w:val="0FB02B10"/>
    <w:lvl w:ilvl="0" w:tplc="62AE3A48">
      <w:start w:val="1"/>
      <w:numFmt w:val="decimal"/>
      <w:pStyle w:val="LentelspavadinimasTEC"/>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27E3A03"/>
    <w:multiLevelType w:val="hybridMultilevel"/>
    <w:tmpl w:val="586A7732"/>
    <w:lvl w:ilvl="0" w:tplc="7DF49D76">
      <w:start w:val="2"/>
      <w:numFmt w:val="bullet"/>
      <w:pStyle w:val="Punktai2"/>
      <w:lvlText w:val="-"/>
      <w:lvlJc w:val="left"/>
      <w:pPr>
        <w:ind w:left="360" w:hanging="360"/>
      </w:pPr>
      <w:rPr>
        <w:rFonts w:ascii="Arial" w:eastAsia="Times New Roman" w:hAnsi="Arial" w:cs="Arial" w:hint="default"/>
      </w:rPr>
    </w:lvl>
    <w:lvl w:ilvl="1" w:tplc="04270003" w:tentative="1">
      <w:start w:val="1"/>
      <w:numFmt w:val="bullet"/>
      <w:lvlText w:val="o"/>
      <w:lvlJc w:val="left"/>
      <w:pPr>
        <w:ind w:left="2727" w:hanging="360"/>
      </w:pPr>
      <w:rPr>
        <w:rFonts w:ascii="Courier New" w:hAnsi="Courier New" w:cs="Courier New" w:hint="default"/>
      </w:rPr>
    </w:lvl>
    <w:lvl w:ilvl="2" w:tplc="04270005">
      <w:start w:val="1"/>
      <w:numFmt w:val="bullet"/>
      <w:lvlText w:val=""/>
      <w:lvlJc w:val="left"/>
      <w:pPr>
        <w:ind w:left="3447" w:hanging="360"/>
      </w:pPr>
      <w:rPr>
        <w:rFonts w:ascii="Wingdings" w:hAnsi="Wingdings" w:hint="default"/>
      </w:rPr>
    </w:lvl>
    <w:lvl w:ilvl="3" w:tplc="04270001">
      <w:start w:val="1"/>
      <w:numFmt w:val="bullet"/>
      <w:lvlText w:val=""/>
      <w:lvlJc w:val="left"/>
      <w:pPr>
        <w:ind w:left="4167" w:hanging="360"/>
      </w:pPr>
      <w:rPr>
        <w:rFonts w:ascii="Symbol" w:hAnsi="Symbol" w:hint="default"/>
      </w:rPr>
    </w:lvl>
    <w:lvl w:ilvl="4" w:tplc="04270003" w:tentative="1">
      <w:start w:val="1"/>
      <w:numFmt w:val="bullet"/>
      <w:lvlText w:val="o"/>
      <w:lvlJc w:val="left"/>
      <w:pPr>
        <w:ind w:left="4887" w:hanging="360"/>
      </w:pPr>
      <w:rPr>
        <w:rFonts w:ascii="Courier New" w:hAnsi="Courier New" w:cs="Courier New" w:hint="default"/>
      </w:rPr>
    </w:lvl>
    <w:lvl w:ilvl="5" w:tplc="04270005" w:tentative="1">
      <w:start w:val="1"/>
      <w:numFmt w:val="bullet"/>
      <w:lvlText w:val=""/>
      <w:lvlJc w:val="left"/>
      <w:pPr>
        <w:ind w:left="5607" w:hanging="360"/>
      </w:pPr>
      <w:rPr>
        <w:rFonts w:ascii="Wingdings" w:hAnsi="Wingdings" w:hint="default"/>
      </w:rPr>
    </w:lvl>
    <w:lvl w:ilvl="6" w:tplc="04270001" w:tentative="1">
      <w:start w:val="1"/>
      <w:numFmt w:val="bullet"/>
      <w:lvlText w:val=""/>
      <w:lvlJc w:val="left"/>
      <w:pPr>
        <w:ind w:left="6327" w:hanging="360"/>
      </w:pPr>
      <w:rPr>
        <w:rFonts w:ascii="Symbol" w:hAnsi="Symbol" w:hint="default"/>
      </w:rPr>
    </w:lvl>
    <w:lvl w:ilvl="7" w:tplc="04270003" w:tentative="1">
      <w:start w:val="1"/>
      <w:numFmt w:val="bullet"/>
      <w:lvlText w:val="o"/>
      <w:lvlJc w:val="left"/>
      <w:pPr>
        <w:ind w:left="7047" w:hanging="360"/>
      </w:pPr>
      <w:rPr>
        <w:rFonts w:ascii="Courier New" w:hAnsi="Courier New" w:cs="Courier New" w:hint="default"/>
      </w:rPr>
    </w:lvl>
    <w:lvl w:ilvl="8" w:tplc="04270005" w:tentative="1">
      <w:start w:val="1"/>
      <w:numFmt w:val="bullet"/>
      <w:lvlText w:val=""/>
      <w:lvlJc w:val="left"/>
      <w:pPr>
        <w:ind w:left="7767" w:hanging="360"/>
      </w:pPr>
      <w:rPr>
        <w:rFonts w:ascii="Wingdings" w:hAnsi="Wingdings" w:hint="default"/>
      </w:rPr>
    </w:lvl>
  </w:abstractNum>
  <w:abstractNum w:abstractNumId="35" w15:restartNumberingAfterBreak="0">
    <w:nsid w:val="343636F6"/>
    <w:multiLevelType w:val="hybridMultilevel"/>
    <w:tmpl w:val="B5ECCCC8"/>
    <w:styleLink w:val="WWNum81"/>
    <w:lvl w:ilvl="0" w:tplc="93547440">
      <w:start w:val="1"/>
      <w:numFmt w:val="upperRoman"/>
      <w:lvlText w:val="%1."/>
      <w:lvlJc w:val="left"/>
      <w:pPr>
        <w:ind w:left="1080" w:hanging="72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4DF0428"/>
    <w:multiLevelType w:val="hybridMultilevel"/>
    <w:tmpl w:val="906C2A46"/>
    <w:styleLink w:val="StyleNumberedLeft265cm11"/>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3A9233A3"/>
    <w:multiLevelType w:val="hybridMultilevel"/>
    <w:tmpl w:val="C114D12E"/>
    <w:lvl w:ilvl="0" w:tplc="FFFFFFFF">
      <w:start w:val="4"/>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8" w15:restartNumberingAfterBreak="0">
    <w:nsid w:val="3F5C66A2"/>
    <w:multiLevelType w:val="multilevel"/>
    <w:tmpl w:val="3AF67016"/>
    <w:lvl w:ilvl="0">
      <w:start w:val="4"/>
      <w:numFmt w:val="none"/>
      <w:pStyle w:val="TEC0"/>
      <w:lvlText w:val=""/>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pStyle w:val="ARTEC11"/>
      <w:lvlText w:val="%1%2.%3."/>
      <w:lvlJc w:val="left"/>
      <w:pPr>
        <w:ind w:left="1224" w:hanging="504"/>
      </w:pPr>
      <w:rPr>
        <w:rFonts w:hint="default"/>
      </w:rPr>
    </w:lvl>
    <w:lvl w:ilvl="3">
      <w:start w:val="1"/>
      <w:numFmt w:val="decimal"/>
      <w:pStyle w:val="ARTEC111"/>
      <w:lvlText w:val="%1%2.%3.%4."/>
      <w:lvlJc w:val="left"/>
      <w:pPr>
        <w:ind w:left="1728" w:hanging="648"/>
      </w:pPr>
      <w:rPr>
        <w:rFonts w:hint="default"/>
      </w:rPr>
    </w:lvl>
    <w:lvl w:ilvl="4">
      <w:start w:val="1"/>
      <w:numFmt w:val="decimal"/>
      <w:pStyle w:val="ARTEC1111"/>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0984E33"/>
    <w:multiLevelType w:val="multilevel"/>
    <w:tmpl w:val="D2B87340"/>
    <w:styleLink w:val="WWNum10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3057" w:hanging="504"/>
      </w:pPr>
      <w:rPr>
        <w:rFonts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0BC2BFE"/>
    <w:multiLevelType w:val="hybridMultilevel"/>
    <w:tmpl w:val="5FA4724C"/>
    <w:lvl w:ilvl="0" w:tplc="A4D4C6C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1" w15:restartNumberingAfterBreak="0">
    <w:nsid w:val="452D1803"/>
    <w:multiLevelType w:val="hybridMultilevel"/>
    <w:tmpl w:val="B9AC8482"/>
    <w:lvl w:ilvl="0" w:tplc="D9E60FE2">
      <w:start w:val="1"/>
      <w:numFmt w:val="decimal"/>
      <w:pStyle w:val="2PVD"/>
      <w:lvlText w:val="1.%1"/>
      <w:lvlJc w:val="left"/>
      <w:pPr>
        <w:ind w:left="928" w:hanging="360"/>
      </w:pPr>
      <w:rPr>
        <w:rFonts w:ascii="Times New Roman" w:hAnsi="Times New Roman"/>
        <w:b/>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58F0568"/>
    <w:multiLevelType w:val="multilevel"/>
    <w:tmpl w:val="B5145086"/>
    <w:lvl w:ilvl="0">
      <w:start w:val="1"/>
      <w:numFmt w:val="decimal"/>
      <w:pStyle w:val="Antrat2"/>
      <w:lvlText w:val="%1."/>
      <w:lvlJc w:val="left"/>
      <w:pPr>
        <w:ind w:left="720" w:hanging="360"/>
      </w:pPr>
      <w:rPr>
        <w:rFonts w:hint="default"/>
      </w:rPr>
    </w:lvl>
    <w:lvl w:ilvl="1">
      <w:start w:val="1"/>
      <w:numFmt w:val="decimal"/>
      <w:pStyle w:val="Antrat3"/>
      <w:isLgl/>
      <w:lvlText w:val="%1.%2."/>
      <w:lvlJc w:val="left"/>
      <w:pPr>
        <w:ind w:left="720" w:hanging="360"/>
      </w:pPr>
      <w:rPr>
        <w:rFonts w:hint="default"/>
      </w:rPr>
    </w:lvl>
    <w:lvl w:ilvl="2">
      <w:start w:val="1"/>
      <w:numFmt w:val="decimal"/>
      <w:pStyle w:val="Antrat4"/>
      <w:isLg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853268D"/>
    <w:multiLevelType w:val="multilevel"/>
    <w:tmpl w:val="DBF83764"/>
    <w:styleLink w:val="StiliusSuenkleliais11"/>
    <w:lvl w:ilvl="0">
      <w:start w:val="1"/>
      <w:numFmt w:val="decimal"/>
      <w:lvlText w:val="%1."/>
      <w:lvlJc w:val="left"/>
      <w:pPr>
        <w:ind w:left="901" w:hanging="360"/>
      </w:pPr>
      <w:rPr>
        <w:rFonts w:cs="Times New Roman"/>
      </w:rPr>
    </w:lvl>
    <w:lvl w:ilvl="1">
      <w:start w:val="1"/>
      <w:numFmt w:val="decimal"/>
      <w:lvlText w:val="7.%2."/>
      <w:lvlJc w:val="left"/>
      <w:pPr>
        <w:ind w:left="901" w:hanging="360"/>
      </w:pPr>
      <w:rPr>
        <w:rFonts w:cs="Times New Roman" w:hint="default"/>
      </w:rPr>
    </w:lvl>
    <w:lvl w:ilvl="2">
      <w:start w:val="1"/>
      <w:numFmt w:val="decimal"/>
      <w:isLgl/>
      <w:lvlText w:val="%1.%2.%3"/>
      <w:lvlJc w:val="left"/>
      <w:pPr>
        <w:ind w:left="1261" w:hanging="720"/>
      </w:pPr>
      <w:rPr>
        <w:rFonts w:cs="Times New Roman" w:hint="default"/>
      </w:rPr>
    </w:lvl>
    <w:lvl w:ilvl="3">
      <w:start w:val="1"/>
      <w:numFmt w:val="decimal"/>
      <w:isLgl/>
      <w:lvlText w:val="%1.%2.%3.%4"/>
      <w:lvlJc w:val="left"/>
      <w:pPr>
        <w:ind w:left="1261" w:hanging="720"/>
      </w:pPr>
      <w:rPr>
        <w:rFonts w:cs="Times New Roman" w:hint="default"/>
      </w:rPr>
    </w:lvl>
    <w:lvl w:ilvl="4">
      <w:start w:val="1"/>
      <w:numFmt w:val="decimal"/>
      <w:isLgl/>
      <w:lvlText w:val="%1.%2.%3.%4.%5"/>
      <w:lvlJc w:val="left"/>
      <w:pPr>
        <w:ind w:left="1621" w:hanging="1080"/>
      </w:pPr>
      <w:rPr>
        <w:rFonts w:cs="Times New Roman" w:hint="default"/>
      </w:rPr>
    </w:lvl>
    <w:lvl w:ilvl="5">
      <w:start w:val="1"/>
      <w:numFmt w:val="decimal"/>
      <w:isLgl/>
      <w:lvlText w:val="%1.%2.%3.%4.%5.%6"/>
      <w:lvlJc w:val="left"/>
      <w:pPr>
        <w:ind w:left="1621" w:hanging="1080"/>
      </w:pPr>
      <w:rPr>
        <w:rFonts w:cs="Times New Roman" w:hint="default"/>
      </w:rPr>
    </w:lvl>
    <w:lvl w:ilvl="6">
      <w:start w:val="1"/>
      <w:numFmt w:val="decimal"/>
      <w:isLgl/>
      <w:lvlText w:val="%1.%2.%3.%4.%5.%6.%7"/>
      <w:lvlJc w:val="left"/>
      <w:pPr>
        <w:ind w:left="1981" w:hanging="1440"/>
      </w:pPr>
      <w:rPr>
        <w:rFonts w:cs="Times New Roman" w:hint="default"/>
      </w:rPr>
    </w:lvl>
    <w:lvl w:ilvl="7">
      <w:start w:val="1"/>
      <w:numFmt w:val="decimal"/>
      <w:isLgl/>
      <w:lvlText w:val="%1.%2.%3.%4.%5.%6.%7.%8"/>
      <w:lvlJc w:val="left"/>
      <w:pPr>
        <w:ind w:left="1981" w:hanging="1440"/>
      </w:pPr>
      <w:rPr>
        <w:rFonts w:cs="Times New Roman" w:hint="default"/>
      </w:rPr>
    </w:lvl>
    <w:lvl w:ilvl="8">
      <w:start w:val="1"/>
      <w:numFmt w:val="decimal"/>
      <w:isLgl/>
      <w:lvlText w:val="%1.%2.%3.%4.%5.%6.%7.%8.%9"/>
      <w:lvlJc w:val="left"/>
      <w:pPr>
        <w:ind w:left="1981" w:hanging="1440"/>
      </w:pPr>
      <w:rPr>
        <w:rFonts w:cs="Times New Roman" w:hint="default"/>
      </w:rPr>
    </w:lvl>
  </w:abstractNum>
  <w:abstractNum w:abstractNumId="44" w15:restartNumberingAfterBreak="0">
    <w:nsid w:val="5E094452"/>
    <w:multiLevelType w:val="multilevel"/>
    <w:tmpl w:val="7AB286BE"/>
    <w:styleLink w:val="WWNum3"/>
    <w:lvl w:ilvl="0">
      <w:start w:val="1"/>
      <w:numFmt w:val="decimal"/>
      <w:lvlText w:val="%1."/>
      <w:lvlJc w:val="left"/>
      <w:pPr>
        <w:ind w:left="54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right"/>
      <w:pPr>
        <w:ind w:left="1440" w:hanging="180"/>
      </w:pPr>
      <w:rPr>
        <w:rFonts w:cs="Times New Roman"/>
      </w:rPr>
    </w:lvl>
    <w:lvl w:ilvl="3">
      <w:start w:val="1"/>
      <w:numFmt w:val="decimal"/>
      <w:lvlText w:val="%4."/>
      <w:lvlJc w:val="left"/>
      <w:pPr>
        <w:ind w:left="2160" w:hanging="360"/>
      </w:pPr>
      <w:rPr>
        <w:rFonts w:cs="Times New Roman"/>
      </w:rPr>
    </w:lvl>
    <w:lvl w:ilvl="4">
      <w:start w:val="1"/>
      <w:numFmt w:val="lowerLetter"/>
      <w:lvlText w:val="%5."/>
      <w:lvlJc w:val="left"/>
      <w:pPr>
        <w:ind w:left="2880" w:hanging="360"/>
      </w:pPr>
      <w:rPr>
        <w:rFonts w:cs="Times New Roman"/>
      </w:rPr>
    </w:lvl>
    <w:lvl w:ilvl="5">
      <w:start w:val="1"/>
      <w:numFmt w:val="lowerRoman"/>
      <w:lvlText w:val="%6."/>
      <w:lvlJc w:val="right"/>
      <w:pPr>
        <w:ind w:left="3600" w:hanging="180"/>
      </w:pPr>
      <w:rPr>
        <w:rFonts w:cs="Times New Roman"/>
      </w:rPr>
    </w:lvl>
    <w:lvl w:ilvl="6">
      <w:start w:val="1"/>
      <w:numFmt w:val="decimal"/>
      <w:lvlText w:val="%7."/>
      <w:lvlJc w:val="left"/>
      <w:pPr>
        <w:ind w:left="4320" w:hanging="360"/>
      </w:pPr>
      <w:rPr>
        <w:rFonts w:cs="Times New Roman"/>
      </w:rPr>
    </w:lvl>
    <w:lvl w:ilvl="7">
      <w:start w:val="1"/>
      <w:numFmt w:val="lowerLetter"/>
      <w:lvlText w:val="%8."/>
      <w:lvlJc w:val="left"/>
      <w:pPr>
        <w:ind w:left="5040" w:hanging="360"/>
      </w:pPr>
      <w:rPr>
        <w:rFonts w:cs="Times New Roman"/>
      </w:rPr>
    </w:lvl>
    <w:lvl w:ilvl="8">
      <w:start w:val="1"/>
      <w:numFmt w:val="lowerRoman"/>
      <w:lvlText w:val="%9."/>
      <w:lvlJc w:val="right"/>
      <w:pPr>
        <w:ind w:left="5760" w:hanging="180"/>
      </w:pPr>
      <w:rPr>
        <w:rFonts w:cs="Times New Roman"/>
      </w:rPr>
    </w:lvl>
  </w:abstractNum>
  <w:abstractNum w:abstractNumId="45" w15:restartNumberingAfterBreak="0">
    <w:nsid w:val="5E2E599B"/>
    <w:multiLevelType w:val="multilevel"/>
    <w:tmpl w:val="8FF8BC4C"/>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6" w15:restartNumberingAfterBreak="0">
    <w:nsid w:val="63B557AF"/>
    <w:multiLevelType w:val="multilevel"/>
    <w:tmpl w:val="E4285038"/>
    <w:styleLink w:val="Antrasciunumeravimas2"/>
    <w:lvl w:ilvl="0">
      <w:start w:val="1"/>
      <w:numFmt w:val="none"/>
      <w:lvlText w:val="%1"/>
      <w:lvlJc w:val="left"/>
      <w:pPr>
        <w:ind w:left="284" w:hanging="284"/>
      </w:pPr>
      <w:rPr>
        <w:rFonts w:cs="Times New Roman" w:hint="default"/>
      </w:rPr>
    </w:lvl>
    <w:lvl w:ilvl="1">
      <w:start w:val="1"/>
      <w:numFmt w:val="none"/>
      <w:lvlText w:val=""/>
      <w:lvlJc w:val="center"/>
      <w:pPr>
        <w:ind w:left="284" w:hanging="284"/>
      </w:pPr>
      <w:rPr>
        <w:rFonts w:cs="Times New Roman" w:hint="default"/>
      </w:rPr>
    </w:lvl>
    <w:lvl w:ilvl="2">
      <w:start w:val="1"/>
      <w:numFmt w:val="decimal"/>
      <w:lvlText w:val="%1%3."/>
      <w:lvlJc w:val="center"/>
      <w:pPr>
        <w:ind w:left="284" w:hanging="284"/>
      </w:pPr>
      <w:rPr>
        <w:rFonts w:cs="Times New Roman" w:hint="default"/>
      </w:rPr>
    </w:lvl>
    <w:lvl w:ilvl="3">
      <w:start w:val="1"/>
      <w:numFmt w:val="decimal"/>
      <w:lvlText w:val="%3.%4."/>
      <w:lvlJc w:val="left"/>
      <w:pPr>
        <w:ind w:left="567"/>
      </w:pPr>
      <w:rPr>
        <w:rFonts w:cs="Times New Roman" w:hint="default"/>
      </w:rPr>
    </w:lvl>
    <w:lvl w:ilvl="4">
      <w:start w:val="1"/>
      <w:numFmt w:val="none"/>
      <w:lvlText w:val=""/>
      <w:lvlJc w:val="left"/>
      <w:pPr>
        <w:ind w:left="567" w:hanging="567"/>
      </w:pPr>
      <w:rPr>
        <w:rFonts w:cs="Times New Roman" w:hint="default"/>
      </w:rPr>
    </w:lvl>
    <w:lvl w:ilvl="5">
      <w:start w:val="1"/>
      <w:numFmt w:val="none"/>
      <w:lvlText w:val=""/>
      <w:lvlJc w:val="left"/>
      <w:pPr>
        <w:ind w:left="5400" w:hanging="360"/>
      </w:pPr>
      <w:rPr>
        <w:rFonts w:cs="Times New Roman" w:hint="default"/>
      </w:rPr>
    </w:lvl>
    <w:lvl w:ilvl="6">
      <w:start w:val="1"/>
      <w:numFmt w:val="none"/>
      <w:lvlText w:val=""/>
      <w:lvlJc w:val="left"/>
      <w:pPr>
        <w:ind w:left="5760" w:hanging="360"/>
      </w:pPr>
      <w:rPr>
        <w:rFonts w:cs="Times New Roman" w:hint="default"/>
      </w:rPr>
    </w:lvl>
    <w:lvl w:ilvl="7">
      <w:start w:val="1"/>
      <w:numFmt w:val="none"/>
      <w:lvlText w:val=""/>
      <w:lvlJc w:val="left"/>
      <w:pPr>
        <w:ind w:left="6120" w:hanging="360"/>
      </w:pPr>
      <w:rPr>
        <w:rFonts w:cs="Times New Roman" w:hint="default"/>
      </w:rPr>
    </w:lvl>
    <w:lvl w:ilvl="8">
      <w:start w:val="1"/>
      <w:numFmt w:val="none"/>
      <w:lvlText w:val=""/>
      <w:lvlJc w:val="left"/>
      <w:pPr>
        <w:ind w:left="6480" w:hanging="360"/>
      </w:pPr>
      <w:rPr>
        <w:rFonts w:cs="Times New Roman" w:hint="default"/>
      </w:rPr>
    </w:lvl>
  </w:abstractNum>
  <w:abstractNum w:abstractNumId="47" w15:restartNumberingAfterBreak="0">
    <w:nsid w:val="63EA454A"/>
    <w:multiLevelType w:val="multilevel"/>
    <w:tmpl w:val="D17E537E"/>
    <w:lvl w:ilvl="0">
      <w:start w:val="1"/>
      <w:numFmt w:val="bullet"/>
      <w:pStyle w:val="Ivardinimasbrkneliais"/>
      <w:lvlText w:val="-"/>
      <w:lvlJc w:val="left"/>
      <w:pPr>
        <w:tabs>
          <w:tab w:val="num" w:pos="567"/>
        </w:tabs>
        <w:ind w:left="567" w:hanging="283"/>
      </w:pPr>
      <w:rPr>
        <w:rFonts w:ascii="Courier New" w:hAnsi="Courier New" w:hint="default"/>
      </w:rPr>
    </w:lvl>
    <w:lvl w:ilvl="1">
      <w:start w:val="1"/>
      <w:numFmt w:val="bullet"/>
      <w:suff w:val="space"/>
      <w:lvlText w:val="-"/>
      <w:lvlJc w:val="left"/>
      <w:pPr>
        <w:ind w:left="851" w:hanging="284"/>
      </w:pPr>
      <w:rPr>
        <w:rFonts w:ascii="Courier New" w:hAnsi="Courier New" w:hint="default"/>
      </w:rPr>
    </w:lvl>
    <w:lvl w:ilvl="2">
      <w:start w:val="1"/>
      <w:numFmt w:val="bullet"/>
      <w:suff w:val="space"/>
      <w:lvlText w:val="-"/>
      <w:lvlJc w:val="left"/>
      <w:pPr>
        <w:ind w:left="1134" w:hanging="283"/>
      </w:pPr>
      <w:rPr>
        <w:rFonts w:ascii="Courier New" w:hAnsi="Courier New" w:hint="default"/>
      </w:rPr>
    </w:lvl>
    <w:lvl w:ilvl="3">
      <w:start w:val="1"/>
      <w:numFmt w:val="bullet"/>
      <w:suff w:val="space"/>
      <w:lvlText w:val="-"/>
      <w:lvlJc w:val="left"/>
      <w:pPr>
        <w:ind w:left="1418" w:hanging="284"/>
      </w:pPr>
      <w:rPr>
        <w:rFonts w:ascii="Courier New" w:hAnsi="Courier New" w:hint="default"/>
      </w:rPr>
    </w:lvl>
    <w:lvl w:ilvl="4">
      <w:start w:val="1"/>
      <w:numFmt w:val="bullet"/>
      <w:suff w:val="space"/>
      <w:lvlText w:val="-"/>
      <w:lvlJc w:val="left"/>
      <w:pPr>
        <w:ind w:left="1701" w:hanging="283"/>
      </w:pPr>
      <w:rPr>
        <w:rFonts w:ascii="Courier New" w:hAnsi="Courier New" w:hint="default"/>
      </w:rPr>
    </w:lvl>
    <w:lvl w:ilvl="5">
      <w:start w:val="1"/>
      <w:numFmt w:val="bullet"/>
      <w:lvlText w:val="-"/>
      <w:lvlJc w:val="left"/>
      <w:pPr>
        <w:ind w:left="3020" w:hanging="936"/>
      </w:pPr>
      <w:rPr>
        <w:rFonts w:ascii="Courier New" w:hAnsi="Courier New"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48" w15:restartNumberingAfterBreak="0">
    <w:nsid w:val="67976A04"/>
    <w:multiLevelType w:val="hybridMultilevel"/>
    <w:tmpl w:val="93AEFC5A"/>
    <w:styleLink w:val="StyleBulletedSymbolsymbolLeft125cmHanging05cm11"/>
    <w:lvl w:ilvl="0" w:tplc="B43AAFEE">
      <w:start w:val="1"/>
      <w:numFmt w:val="bullet"/>
      <w:pStyle w:val="Numeruotasbeskaiciu"/>
      <w:lvlText w:val=""/>
      <w:lvlJc w:val="left"/>
      <w:pPr>
        <w:ind w:left="1571" w:hanging="360"/>
      </w:pPr>
      <w:rPr>
        <w:rFonts w:ascii="Wingdings" w:hAnsi="Wingdings" w:hint="default"/>
        <w:color w:val="auto"/>
      </w:rPr>
    </w:lvl>
    <w:lvl w:ilvl="1" w:tplc="04270003" w:tentative="1">
      <w:start w:val="1"/>
      <w:numFmt w:val="bullet"/>
      <w:lvlText w:val="o"/>
      <w:lvlJc w:val="left"/>
      <w:pPr>
        <w:ind w:left="2291" w:hanging="360"/>
      </w:pPr>
      <w:rPr>
        <w:rFonts w:ascii="Courier New" w:hAnsi="Courier New" w:hint="default"/>
      </w:rPr>
    </w:lvl>
    <w:lvl w:ilvl="2" w:tplc="04270005" w:tentative="1">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9" w15:restartNumberingAfterBreak="0">
    <w:nsid w:val="687516D6"/>
    <w:multiLevelType w:val="hybridMultilevel"/>
    <w:tmpl w:val="EB92EBDC"/>
    <w:lvl w:ilvl="0" w:tplc="F96E73E8">
      <w:start w:val="1"/>
      <w:numFmt w:val="bullet"/>
      <w:pStyle w:val="takai"/>
      <w:lvlText w:val=""/>
      <w:lvlJc w:val="left"/>
      <w:pPr>
        <w:ind w:left="1210" w:hanging="360"/>
      </w:pPr>
      <w:rPr>
        <w:rFonts w:ascii="Symbol" w:hAnsi="Symbol" w:hint="default"/>
      </w:rPr>
    </w:lvl>
    <w:lvl w:ilvl="1" w:tplc="04270003" w:tentative="1">
      <w:start w:val="1"/>
      <w:numFmt w:val="bullet"/>
      <w:lvlText w:val="o"/>
      <w:lvlJc w:val="left"/>
      <w:pPr>
        <w:ind w:left="1865" w:hanging="360"/>
      </w:pPr>
      <w:rPr>
        <w:rFonts w:ascii="Courier New" w:hAnsi="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50" w15:restartNumberingAfterBreak="0">
    <w:nsid w:val="68857C21"/>
    <w:multiLevelType w:val="multilevel"/>
    <w:tmpl w:val="A8C40C54"/>
    <w:styleLink w:val="WWNum51"/>
    <w:lvl w:ilvl="0">
      <w:start w:val="1"/>
      <w:numFmt w:val="decimal"/>
      <w:pStyle w:val="LentelsnumeracijaTEC"/>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1" w15:restartNumberingAfterBreak="0">
    <w:nsid w:val="695E05F8"/>
    <w:multiLevelType w:val="multilevel"/>
    <w:tmpl w:val="CB98037E"/>
    <w:styleLink w:val="StyleBulletedSymbolsymbolLeft125cmHanging05cm2"/>
    <w:lvl w:ilvl="0">
      <w:start w:val="1"/>
      <w:numFmt w:val="decimal"/>
      <w:lvlText w:val="%1."/>
      <w:lvlJc w:val="left"/>
      <w:pPr>
        <w:tabs>
          <w:tab w:val="num" w:pos="510"/>
        </w:tabs>
        <w:ind w:firstLine="425"/>
      </w:pPr>
      <w:rPr>
        <w:rFonts w:cs="Times New Roman" w:hint="default"/>
        <w:sz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6A3A0545"/>
    <w:multiLevelType w:val="multilevel"/>
    <w:tmpl w:val="E1AE49FC"/>
    <w:styleLink w:val="WWNum21"/>
    <w:lvl w:ilvl="0">
      <w:start w:val="1"/>
      <w:numFmt w:val="decimal"/>
      <w:lvlText w:val="%1."/>
      <w:lvlJc w:val="left"/>
      <w:pPr>
        <w:ind w:left="720" w:hanging="360"/>
      </w:pPr>
      <w:rPr>
        <w:rFonts w:hint="default"/>
      </w:rPr>
    </w:lvl>
    <w:lvl w:ilvl="1">
      <w:start w:val="1"/>
      <w:numFmt w:val="decimal"/>
      <w:isLg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6AB57A25"/>
    <w:multiLevelType w:val="multilevel"/>
    <w:tmpl w:val="4F9EFA92"/>
    <w:styleLink w:val="LFO1"/>
    <w:lvl w:ilvl="0">
      <w:numFmt w:val="bullet"/>
      <w:lvlText w:val="-"/>
      <w:lvlJc w:val="left"/>
      <w:pPr>
        <w:ind w:left="360" w:hanging="360"/>
      </w:pPr>
      <w:rPr>
        <w:rFonts w:ascii="Arial" w:eastAsia="Times New Roman" w:hAnsi="Arial" w:cs="Arial"/>
      </w:rPr>
    </w:lvl>
    <w:lvl w:ilvl="1">
      <w:numFmt w:val="bullet"/>
      <w:lvlText w:val="o"/>
      <w:lvlJc w:val="left"/>
      <w:pPr>
        <w:ind w:left="2727" w:hanging="360"/>
      </w:pPr>
      <w:rPr>
        <w:rFonts w:ascii="Courier New" w:hAnsi="Courier New" w:cs="Courier New"/>
      </w:rPr>
    </w:lvl>
    <w:lvl w:ilvl="2">
      <w:numFmt w:val="bullet"/>
      <w:lvlText w:val=""/>
      <w:lvlJc w:val="left"/>
      <w:pPr>
        <w:ind w:left="3447" w:hanging="360"/>
      </w:pPr>
      <w:rPr>
        <w:rFonts w:ascii="Wingdings" w:hAnsi="Wingdings"/>
      </w:rPr>
    </w:lvl>
    <w:lvl w:ilvl="3">
      <w:numFmt w:val="bullet"/>
      <w:lvlText w:val=""/>
      <w:lvlJc w:val="left"/>
      <w:pPr>
        <w:ind w:left="4167" w:hanging="360"/>
      </w:pPr>
      <w:rPr>
        <w:rFonts w:ascii="Symbol" w:hAnsi="Symbol"/>
      </w:rPr>
    </w:lvl>
    <w:lvl w:ilvl="4">
      <w:numFmt w:val="bullet"/>
      <w:lvlText w:val="o"/>
      <w:lvlJc w:val="left"/>
      <w:pPr>
        <w:ind w:left="4887" w:hanging="360"/>
      </w:pPr>
      <w:rPr>
        <w:rFonts w:ascii="Courier New" w:hAnsi="Courier New" w:cs="Courier New"/>
      </w:rPr>
    </w:lvl>
    <w:lvl w:ilvl="5">
      <w:numFmt w:val="bullet"/>
      <w:lvlText w:val=""/>
      <w:lvlJc w:val="left"/>
      <w:pPr>
        <w:ind w:left="5607" w:hanging="360"/>
      </w:pPr>
      <w:rPr>
        <w:rFonts w:ascii="Wingdings" w:hAnsi="Wingdings"/>
      </w:rPr>
    </w:lvl>
    <w:lvl w:ilvl="6">
      <w:numFmt w:val="bullet"/>
      <w:lvlText w:val=""/>
      <w:lvlJc w:val="left"/>
      <w:pPr>
        <w:ind w:left="6327" w:hanging="360"/>
      </w:pPr>
      <w:rPr>
        <w:rFonts w:ascii="Symbol" w:hAnsi="Symbol"/>
      </w:rPr>
    </w:lvl>
    <w:lvl w:ilvl="7">
      <w:numFmt w:val="bullet"/>
      <w:lvlText w:val="o"/>
      <w:lvlJc w:val="left"/>
      <w:pPr>
        <w:ind w:left="7047" w:hanging="360"/>
      </w:pPr>
      <w:rPr>
        <w:rFonts w:ascii="Courier New" w:hAnsi="Courier New" w:cs="Courier New"/>
      </w:rPr>
    </w:lvl>
    <w:lvl w:ilvl="8">
      <w:numFmt w:val="bullet"/>
      <w:lvlText w:val=""/>
      <w:lvlJc w:val="left"/>
      <w:pPr>
        <w:ind w:left="7767" w:hanging="360"/>
      </w:pPr>
      <w:rPr>
        <w:rFonts w:ascii="Wingdings" w:hAnsi="Wingdings"/>
      </w:rPr>
    </w:lvl>
  </w:abstractNum>
  <w:abstractNum w:abstractNumId="54" w15:restartNumberingAfterBreak="0">
    <w:nsid w:val="6AF75CDD"/>
    <w:multiLevelType w:val="hybridMultilevel"/>
    <w:tmpl w:val="CB34FE5C"/>
    <w:styleLink w:val="WWNum4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C233DF8"/>
    <w:multiLevelType w:val="hybridMultilevel"/>
    <w:tmpl w:val="77B0F52A"/>
    <w:styleLink w:val="WWNum11"/>
    <w:lvl w:ilvl="0" w:tplc="FFFFFFFF">
      <w:start w:val="1"/>
      <w:numFmt w:val="decimal"/>
      <w:lvlText w:val="%1."/>
      <w:lvlJc w:val="left"/>
      <w:pPr>
        <w:tabs>
          <w:tab w:val="num" w:pos="284"/>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6F612E0D"/>
    <w:multiLevelType w:val="multilevel"/>
    <w:tmpl w:val="D3CA713E"/>
    <w:styleLink w:val="StyleBulletedSymbolsymbolLeft125cmHanging05cm"/>
    <w:lvl w:ilvl="0">
      <w:start w:val="1"/>
      <w:numFmt w:val="bullet"/>
      <w:lvlText w:val=""/>
      <w:lvlJc w:val="left"/>
      <w:pPr>
        <w:tabs>
          <w:tab w:val="num" w:pos="708"/>
        </w:tabs>
        <w:ind w:left="708" w:hanging="283"/>
      </w:pPr>
      <w:rPr>
        <w:rFonts w:ascii="Symbol" w:hAnsi="Symbol"/>
        <w:sz w:val="24"/>
      </w:rPr>
    </w:lvl>
    <w:lvl w:ilvl="1">
      <w:start w:val="3"/>
      <w:numFmt w:val="bullet"/>
      <w:lvlText w:val="-"/>
      <w:lvlJc w:val="left"/>
      <w:pPr>
        <w:tabs>
          <w:tab w:val="num" w:pos="1835"/>
        </w:tabs>
        <w:ind w:left="1835" w:hanging="690"/>
      </w:pPr>
      <w:rPr>
        <w:rFonts w:ascii="Times New Roman" w:eastAsia="Times New Roman" w:hAnsi="Times New Roman" w:hint="default"/>
      </w:rPr>
    </w:lvl>
    <w:lvl w:ilvl="2">
      <w:start w:val="1"/>
      <w:numFmt w:val="lowerRoman"/>
      <w:lvlText w:val="%3."/>
      <w:lvlJc w:val="right"/>
      <w:pPr>
        <w:tabs>
          <w:tab w:val="num" w:pos="2225"/>
        </w:tabs>
        <w:ind w:left="2225" w:hanging="180"/>
      </w:pPr>
      <w:rPr>
        <w:rFonts w:cs="Times New Roman"/>
      </w:rPr>
    </w:lvl>
    <w:lvl w:ilvl="3">
      <w:start w:val="1"/>
      <w:numFmt w:val="decimal"/>
      <w:lvlText w:val="%4."/>
      <w:lvlJc w:val="left"/>
      <w:pPr>
        <w:tabs>
          <w:tab w:val="num" w:pos="2945"/>
        </w:tabs>
        <w:ind w:left="2945" w:hanging="360"/>
      </w:pPr>
      <w:rPr>
        <w:rFonts w:cs="Times New Roman"/>
      </w:rPr>
    </w:lvl>
    <w:lvl w:ilvl="4">
      <w:start w:val="1"/>
      <w:numFmt w:val="lowerLetter"/>
      <w:lvlText w:val="%5."/>
      <w:lvlJc w:val="left"/>
      <w:pPr>
        <w:tabs>
          <w:tab w:val="num" w:pos="3665"/>
        </w:tabs>
        <w:ind w:left="3665" w:hanging="360"/>
      </w:pPr>
      <w:rPr>
        <w:rFonts w:cs="Times New Roman"/>
      </w:rPr>
    </w:lvl>
    <w:lvl w:ilvl="5">
      <w:start w:val="1"/>
      <w:numFmt w:val="lowerRoman"/>
      <w:lvlText w:val="%6."/>
      <w:lvlJc w:val="righ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right"/>
      <w:pPr>
        <w:tabs>
          <w:tab w:val="num" w:pos="6545"/>
        </w:tabs>
        <w:ind w:left="6545" w:hanging="180"/>
      </w:pPr>
      <w:rPr>
        <w:rFonts w:cs="Times New Roman"/>
      </w:rPr>
    </w:lvl>
  </w:abstractNum>
  <w:abstractNum w:abstractNumId="57" w15:restartNumberingAfterBreak="0">
    <w:nsid w:val="6FD17910"/>
    <w:multiLevelType w:val="hybridMultilevel"/>
    <w:tmpl w:val="5A6405FE"/>
    <w:lvl w:ilvl="0" w:tplc="06EAA5BE">
      <w:start w:val="1"/>
      <w:numFmt w:val="decimal"/>
      <w:pStyle w:val="Lentelsnumeravimas"/>
      <w:suff w:val="space"/>
      <w:lvlText w:val="Lentelė %1."/>
      <w:lvlJc w:val="left"/>
      <w:pPr>
        <w:ind w:left="567" w:hanging="283"/>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1FC236A"/>
    <w:multiLevelType w:val="multilevel"/>
    <w:tmpl w:val="E1CC0E04"/>
    <w:styleLink w:val="StiliusSuenkleliais2"/>
    <w:lvl w:ilvl="0">
      <w:start w:val="1"/>
      <w:numFmt w:val="bullet"/>
      <w:lvlText w:val="–"/>
      <w:lvlJc w:val="left"/>
      <w:pPr>
        <w:tabs>
          <w:tab w:val="num" w:pos="425"/>
        </w:tabs>
        <w:ind w:left="425" w:hanging="425"/>
      </w:pPr>
      <w:rPr>
        <w:rFonts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421433"/>
    <w:multiLevelType w:val="multilevel"/>
    <w:tmpl w:val="6156B116"/>
    <w:lvl w:ilvl="0">
      <w:start w:val="1"/>
      <w:numFmt w:val="decimal"/>
      <w:lvlText w:val="%1."/>
      <w:lvlJc w:val="left"/>
      <w:pPr>
        <w:ind w:left="360" w:hanging="360"/>
      </w:pPr>
    </w:lvl>
    <w:lvl w:ilvl="1">
      <w:start w:val="3"/>
      <w:numFmt w:val="decimal"/>
      <w:isLgl/>
      <w:lvlText w:val="%1.%2."/>
      <w:lvlJc w:val="left"/>
      <w:pPr>
        <w:ind w:left="504" w:hanging="504"/>
      </w:pPr>
      <w:rPr>
        <w:rFonts w:hint="default"/>
      </w:rPr>
    </w:lvl>
    <w:lvl w:ilvl="2">
      <w:start w:val="1"/>
      <w:numFmt w:val="decimal"/>
      <w:isLgl/>
      <w:lvlText w:val="%1.%2.%3."/>
      <w:lvlJc w:val="left"/>
      <w:pPr>
        <w:ind w:left="720" w:hanging="720"/>
      </w:pPr>
      <w:rPr>
        <w:rFonts w:hint="default"/>
      </w:rPr>
    </w:lvl>
    <w:lvl w:ilvl="3">
      <w:start w:val="1"/>
      <w:numFmt w:val="decimal"/>
      <w:pStyle w:val="Antrat5"/>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7577373F"/>
    <w:multiLevelType w:val="hybridMultilevel"/>
    <w:tmpl w:val="ED4AAED6"/>
    <w:styleLink w:val="StyleNumberedLeft265cm2"/>
    <w:lvl w:ilvl="0" w:tplc="FFFFFFFF">
      <w:start w:val="1"/>
      <w:numFmt w:val="bullet"/>
      <w:pStyle w:val="Bullets"/>
      <w:lvlText w:val=""/>
      <w:lvlJc w:val="left"/>
      <w:pPr>
        <w:tabs>
          <w:tab w:val="num" w:pos="1701"/>
        </w:tabs>
        <w:ind w:left="1701" w:hanging="567"/>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7D2C58D9"/>
    <w:multiLevelType w:val="multilevel"/>
    <w:tmpl w:val="04270025"/>
    <w:lvl w:ilvl="0">
      <w:start w:val="1"/>
      <w:numFmt w:val="decimal"/>
      <w:pStyle w:val="Heading11"/>
      <w:lvlText w:val="%1"/>
      <w:lvlJc w:val="left"/>
      <w:pPr>
        <w:ind w:left="432" w:hanging="432"/>
      </w:pPr>
    </w:lvl>
    <w:lvl w:ilvl="1">
      <w:start w:val="1"/>
      <w:numFmt w:val="decimal"/>
      <w:pStyle w:val="Heading21"/>
      <w:lvlText w:val="%1.%2"/>
      <w:lvlJc w:val="left"/>
      <w:pPr>
        <w:ind w:left="576" w:hanging="576"/>
      </w:pPr>
    </w:lvl>
    <w:lvl w:ilvl="2">
      <w:start w:val="1"/>
      <w:numFmt w:val="decimal"/>
      <w:pStyle w:val="Heading31"/>
      <w:lvlText w:val="%1.%2.%3"/>
      <w:lvlJc w:val="left"/>
      <w:pPr>
        <w:ind w:left="720" w:hanging="720"/>
      </w:pPr>
    </w:lvl>
    <w:lvl w:ilvl="3">
      <w:start w:val="1"/>
      <w:numFmt w:val="decimal"/>
      <w:pStyle w:val="Heading41"/>
      <w:lvlText w:val="%1.%2.%3.%4"/>
      <w:lvlJc w:val="left"/>
      <w:pPr>
        <w:ind w:left="864" w:hanging="864"/>
      </w:pPr>
    </w:lvl>
    <w:lvl w:ilvl="4">
      <w:start w:val="1"/>
      <w:numFmt w:val="decimal"/>
      <w:pStyle w:val="Heading51"/>
      <w:lvlText w:val="%1.%2.%3.%4.%5"/>
      <w:lvlJc w:val="left"/>
      <w:pPr>
        <w:ind w:left="1008" w:hanging="1008"/>
      </w:pPr>
    </w:lvl>
    <w:lvl w:ilvl="5">
      <w:start w:val="1"/>
      <w:numFmt w:val="decimal"/>
      <w:pStyle w:val="Heading61"/>
      <w:lvlText w:val="%1.%2.%3.%4.%5.%6"/>
      <w:lvlJc w:val="left"/>
      <w:pPr>
        <w:ind w:left="1152" w:hanging="1152"/>
      </w:pPr>
    </w:lvl>
    <w:lvl w:ilvl="6">
      <w:start w:val="1"/>
      <w:numFmt w:val="decimal"/>
      <w:pStyle w:val="Heading71"/>
      <w:lvlText w:val="%1.%2.%3.%4.%5.%6.%7"/>
      <w:lvlJc w:val="left"/>
      <w:pPr>
        <w:ind w:left="1296" w:hanging="1296"/>
      </w:pPr>
    </w:lvl>
    <w:lvl w:ilvl="7">
      <w:start w:val="1"/>
      <w:numFmt w:val="decimal"/>
      <w:pStyle w:val="Heading81"/>
      <w:lvlText w:val="%1.%2.%3.%4.%5.%6.%7.%8"/>
      <w:lvlJc w:val="left"/>
      <w:pPr>
        <w:ind w:left="1440" w:hanging="1440"/>
      </w:pPr>
    </w:lvl>
    <w:lvl w:ilvl="8">
      <w:start w:val="1"/>
      <w:numFmt w:val="decimal"/>
      <w:pStyle w:val="Heading91"/>
      <w:lvlText w:val="%1.%2.%3.%4.%5.%6.%7.%8.%9"/>
      <w:lvlJc w:val="left"/>
      <w:pPr>
        <w:ind w:left="1584" w:hanging="1584"/>
      </w:pPr>
    </w:lvl>
  </w:abstractNum>
  <w:abstractNum w:abstractNumId="62" w15:restartNumberingAfterBreak="0">
    <w:nsid w:val="7F425803"/>
    <w:multiLevelType w:val="multilevel"/>
    <w:tmpl w:val="B7164C4A"/>
    <w:styleLink w:val="WWNum71"/>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515195259">
    <w:abstractNumId w:val="34"/>
  </w:num>
  <w:num w:numId="2" w16cid:durableId="217207273">
    <w:abstractNumId w:val="59"/>
  </w:num>
  <w:num w:numId="3" w16cid:durableId="1897274666">
    <w:abstractNumId w:val="42"/>
  </w:num>
  <w:num w:numId="4" w16cid:durableId="2039769545">
    <w:abstractNumId w:val="4"/>
  </w:num>
  <w:num w:numId="5" w16cid:durableId="1246840886">
    <w:abstractNumId w:val="25"/>
  </w:num>
  <w:num w:numId="6" w16cid:durableId="1649894033">
    <w:abstractNumId w:val="28"/>
  </w:num>
  <w:num w:numId="7" w16cid:durableId="956719893">
    <w:abstractNumId w:val="33"/>
  </w:num>
  <w:num w:numId="8" w16cid:durableId="12076469">
    <w:abstractNumId w:val="17"/>
  </w:num>
  <w:num w:numId="9" w16cid:durableId="162673367">
    <w:abstractNumId w:val="55"/>
  </w:num>
  <w:num w:numId="10" w16cid:durableId="1712411908">
    <w:abstractNumId w:val="52"/>
  </w:num>
  <w:num w:numId="11" w16cid:durableId="1566183376">
    <w:abstractNumId w:val="54"/>
  </w:num>
  <w:num w:numId="12" w16cid:durableId="7737925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9937499">
    <w:abstractNumId w:val="61"/>
  </w:num>
  <w:num w:numId="14" w16cid:durableId="1643920033">
    <w:abstractNumId w:val="14"/>
  </w:num>
  <w:num w:numId="15" w16cid:durableId="670912463">
    <w:abstractNumId w:val="50"/>
  </w:num>
  <w:num w:numId="16" w16cid:durableId="1582984843">
    <w:abstractNumId w:val="53"/>
  </w:num>
  <w:num w:numId="17" w16cid:durableId="2014994199">
    <w:abstractNumId w:val="19"/>
  </w:num>
  <w:num w:numId="18" w16cid:durableId="1082215075">
    <w:abstractNumId w:val="38"/>
  </w:num>
  <w:num w:numId="19" w16cid:durableId="244146639">
    <w:abstractNumId w:val="35"/>
  </w:num>
  <w:num w:numId="20" w16cid:durableId="403914828">
    <w:abstractNumId w:val="62"/>
  </w:num>
  <w:num w:numId="21" w16cid:durableId="573051606">
    <w:abstractNumId w:val="10"/>
  </w:num>
  <w:num w:numId="22" w16cid:durableId="681201195">
    <w:abstractNumId w:val="29"/>
  </w:num>
  <w:num w:numId="23" w16cid:durableId="1610043208">
    <w:abstractNumId w:val="56"/>
  </w:num>
  <w:num w:numId="24" w16cid:durableId="1623073660">
    <w:abstractNumId w:val="51"/>
  </w:num>
  <w:num w:numId="25" w16cid:durableId="1834027718">
    <w:abstractNumId w:val="60"/>
  </w:num>
  <w:num w:numId="26" w16cid:durableId="1741908209">
    <w:abstractNumId w:val="58"/>
  </w:num>
  <w:num w:numId="27" w16cid:durableId="826365295">
    <w:abstractNumId w:val="46"/>
  </w:num>
  <w:num w:numId="28" w16cid:durableId="429669884">
    <w:abstractNumId w:val="48"/>
  </w:num>
  <w:num w:numId="29" w16cid:durableId="698624036">
    <w:abstractNumId w:val="36"/>
  </w:num>
  <w:num w:numId="30" w16cid:durableId="551112889">
    <w:abstractNumId w:val="43"/>
  </w:num>
  <w:num w:numId="31" w16cid:durableId="533467302">
    <w:abstractNumId w:val="6"/>
  </w:num>
  <w:num w:numId="32" w16cid:durableId="457915248">
    <w:abstractNumId w:val="31"/>
  </w:num>
  <w:num w:numId="33" w16cid:durableId="716667304">
    <w:abstractNumId w:val="44"/>
  </w:num>
  <w:num w:numId="34" w16cid:durableId="1208447183">
    <w:abstractNumId w:val="45"/>
  </w:num>
  <w:num w:numId="35" w16cid:durableId="806237852">
    <w:abstractNumId w:val="27"/>
  </w:num>
  <w:num w:numId="36" w16cid:durableId="1659113938">
    <w:abstractNumId w:val="23"/>
  </w:num>
  <w:num w:numId="37" w16cid:durableId="2011634490">
    <w:abstractNumId w:val="20"/>
  </w:num>
  <w:num w:numId="38" w16cid:durableId="1977637837">
    <w:abstractNumId w:val="8"/>
  </w:num>
  <w:num w:numId="39" w16cid:durableId="1267956503">
    <w:abstractNumId w:val="26"/>
  </w:num>
  <w:num w:numId="40" w16cid:durableId="1036738600">
    <w:abstractNumId w:val="22"/>
  </w:num>
  <w:num w:numId="41" w16cid:durableId="1323967410">
    <w:abstractNumId w:val="32"/>
  </w:num>
  <w:num w:numId="42" w16cid:durableId="2083522616">
    <w:abstractNumId w:val="16"/>
  </w:num>
  <w:num w:numId="43" w16cid:durableId="1840345258">
    <w:abstractNumId w:val="7"/>
  </w:num>
  <w:num w:numId="44" w16cid:durableId="1064529322">
    <w:abstractNumId w:val="39"/>
  </w:num>
  <w:num w:numId="45" w16cid:durableId="303314178">
    <w:abstractNumId w:val="9"/>
  </w:num>
  <w:num w:numId="46" w16cid:durableId="762723747">
    <w:abstractNumId w:val="15"/>
  </w:num>
  <w:num w:numId="47" w16cid:durableId="761028901">
    <w:abstractNumId w:val="21"/>
  </w:num>
  <w:num w:numId="48" w16cid:durableId="602111938">
    <w:abstractNumId w:val="49"/>
  </w:num>
  <w:num w:numId="49" w16cid:durableId="180097209">
    <w:abstractNumId w:val="13"/>
  </w:num>
  <w:num w:numId="50" w16cid:durableId="311640394">
    <w:abstractNumId w:val="38"/>
  </w:num>
  <w:num w:numId="51" w16cid:durableId="959527506">
    <w:abstractNumId w:val="5"/>
  </w:num>
  <w:num w:numId="52" w16cid:durableId="121582759">
    <w:abstractNumId w:val="24"/>
  </w:num>
  <w:num w:numId="53" w16cid:durableId="1136948011">
    <w:abstractNumId w:val="18"/>
  </w:num>
  <w:num w:numId="54" w16cid:durableId="2141528628">
    <w:abstractNumId w:val="57"/>
  </w:num>
  <w:num w:numId="55" w16cid:durableId="1770540922">
    <w:abstractNumId w:val="47"/>
  </w:num>
  <w:num w:numId="56" w16cid:durableId="487945161">
    <w:abstractNumId w:val="12"/>
  </w:num>
  <w:num w:numId="57" w16cid:durableId="1849908835">
    <w:abstractNumId w:val="0"/>
  </w:num>
  <w:num w:numId="58" w16cid:durableId="1279339818">
    <w:abstractNumId w:val="40"/>
  </w:num>
  <w:num w:numId="59" w16cid:durableId="464929992">
    <w:abstractNumId w:val="3"/>
  </w:num>
  <w:num w:numId="60" w16cid:durableId="1980643316">
    <w:abstractNumId w:val="30"/>
  </w:num>
  <w:num w:numId="61" w16cid:durableId="79134135">
    <w:abstractNumId w:val="11"/>
  </w:num>
  <w:num w:numId="62" w16cid:durableId="685600547">
    <w:abstractNumId w:val="3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0E0"/>
    <w:rsid w:val="0000080F"/>
    <w:rsid w:val="00000A91"/>
    <w:rsid w:val="00000BBA"/>
    <w:rsid w:val="00001C2F"/>
    <w:rsid w:val="00001DA0"/>
    <w:rsid w:val="00002160"/>
    <w:rsid w:val="00003293"/>
    <w:rsid w:val="000033F2"/>
    <w:rsid w:val="000038C4"/>
    <w:rsid w:val="00003C6E"/>
    <w:rsid w:val="000043B5"/>
    <w:rsid w:val="0000453F"/>
    <w:rsid w:val="00005626"/>
    <w:rsid w:val="000059A7"/>
    <w:rsid w:val="00005DDF"/>
    <w:rsid w:val="00006ACC"/>
    <w:rsid w:val="000072C1"/>
    <w:rsid w:val="00007581"/>
    <w:rsid w:val="0001025B"/>
    <w:rsid w:val="00010A84"/>
    <w:rsid w:val="00010D19"/>
    <w:rsid w:val="00011511"/>
    <w:rsid w:val="00012323"/>
    <w:rsid w:val="0001240B"/>
    <w:rsid w:val="00012725"/>
    <w:rsid w:val="000128B7"/>
    <w:rsid w:val="00012E83"/>
    <w:rsid w:val="00014CD9"/>
    <w:rsid w:val="00015804"/>
    <w:rsid w:val="00015D82"/>
    <w:rsid w:val="0001602A"/>
    <w:rsid w:val="00016573"/>
    <w:rsid w:val="000165BD"/>
    <w:rsid w:val="0001663A"/>
    <w:rsid w:val="00016C0F"/>
    <w:rsid w:val="00020970"/>
    <w:rsid w:val="00021039"/>
    <w:rsid w:val="0002131C"/>
    <w:rsid w:val="00021AE0"/>
    <w:rsid w:val="00021DAE"/>
    <w:rsid w:val="00022ACC"/>
    <w:rsid w:val="00023180"/>
    <w:rsid w:val="00023C1E"/>
    <w:rsid w:val="00023EE5"/>
    <w:rsid w:val="000243BA"/>
    <w:rsid w:val="00024660"/>
    <w:rsid w:val="00024CD4"/>
    <w:rsid w:val="000274D0"/>
    <w:rsid w:val="00027A18"/>
    <w:rsid w:val="00030B5E"/>
    <w:rsid w:val="00030C66"/>
    <w:rsid w:val="00030E9D"/>
    <w:rsid w:val="00030F7D"/>
    <w:rsid w:val="000311C3"/>
    <w:rsid w:val="000314BF"/>
    <w:rsid w:val="00031501"/>
    <w:rsid w:val="000318A2"/>
    <w:rsid w:val="00032085"/>
    <w:rsid w:val="0003243E"/>
    <w:rsid w:val="0003316C"/>
    <w:rsid w:val="000337BD"/>
    <w:rsid w:val="00034014"/>
    <w:rsid w:val="0003446C"/>
    <w:rsid w:val="000351ED"/>
    <w:rsid w:val="00035AF7"/>
    <w:rsid w:val="00035EF4"/>
    <w:rsid w:val="0003672E"/>
    <w:rsid w:val="0003679A"/>
    <w:rsid w:val="00037248"/>
    <w:rsid w:val="00037591"/>
    <w:rsid w:val="000408BB"/>
    <w:rsid w:val="00040AE3"/>
    <w:rsid w:val="000410EF"/>
    <w:rsid w:val="00041407"/>
    <w:rsid w:val="0004168A"/>
    <w:rsid w:val="000417DA"/>
    <w:rsid w:val="00043DA5"/>
    <w:rsid w:val="00044316"/>
    <w:rsid w:val="000446F2"/>
    <w:rsid w:val="00044F0F"/>
    <w:rsid w:val="00045395"/>
    <w:rsid w:val="00045DC3"/>
    <w:rsid w:val="00046D8A"/>
    <w:rsid w:val="000474BE"/>
    <w:rsid w:val="00047D05"/>
    <w:rsid w:val="0005014B"/>
    <w:rsid w:val="00050553"/>
    <w:rsid w:val="00050FE7"/>
    <w:rsid w:val="000517E2"/>
    <w:rsid w:val="000517FF"/>
    <w:rsid w:val="000519D3"/>
    <w:rsid w:val="00051A82"/>
    <w:rsid w:val="00051D26"/>
    <w:rsid w:val="00051DC7"/>
    <w:rsid w:val="000527BA"/>
    <w:rsid w:val="00052C5C"/>
    <w:rsid w:val="000536C4"/>
    <w:rsid w:val="00055C87"/>
    <w:rsid w:val="00056975"/>
    <w:rsid w:val="00056BE2"/>
    <w:rsid w:val="00056CC9"/>
    <w:rsid w:val="000575A4"/>
    <w:rsid w:val="00057F05"/>
    <w:rsid w:val="000601C4"/>
    <w:rsid w:val="0006025A"/>
    <w:rsid w:val="00060A68"/>
    <w:rsid w:val="00060DE7"/>
    <w:rsid w:val="000617C1"/>
    <w:rsid w:val="00061B2A"/>
    <w:rsid w:val="0006271B"/>
    <w:rsid w:val="000631FE"/>
    <w:rsid w:val="0006332A"/>
    <w:rsid w:val="000637D4"/>
    <w:rsid w:val="00063E02"/>
    <w:rsid w:val="00063E0A"/>
    <w:rsid w:val="000640B7"/>
    <w:rsid w:val="00064C44"/>
    <w:rsid w:val="00065212"/>
    <w:rsid w:val="00066942"/>
    <w:rsid w:val="00066DA7"/>
    <w:rsid w:val="00067B5E"/>
    <w:rsid w:val="00070112"/>
    <w:rsid w:val="00071761"/>
    <w:rsid w:val="00071FB3"/>
    <w:rsid w:val="00071FBD"/>
    <w:rsid w:val="00072194"/>
    <w:rsid w:val="000724FE"/>
    <w:rsid w:val="000735A7"/>
    <w:rsid w:val="00075474"/>
    <w:rsid w:val="000769BA"/>
    <w:rsid w:val="00077B66"/>
    <w:rsid w:val="00080244"/>
    <w:rsid w:val="000805F7"/>
    <w:rsid w:val="000827B3"/>
    <w:rsid w:val="0008389C"/>
    <w:rsid w:val="00084757"/>
    <w:rsid w:val="0008480C"/>
    <w:rsid w:val="00084BF9"/>
    <w:rsid w:val="00084F05"/>
    <w:rsid w:val="00084F90"/>
    <w:rsid w:val="00086488"/>
    <w:rsid w:val="00086E0D"/>
    <w:rsid w:val="00087184"/>
    <w:rsid w:val="000900A4"/>
    <w:rsid w:val="00090226"/>
    <w:rsid w:val="00090339"/>
    <w:rsid w:val="0009065C"/>
    <w:rsid w:val="00090CEE"/>
    <w:rsid w:val="0009158E"/>
    <w:rsid w:val="000918E1"/>
    <w:rsid w:val="00091ABA"/>
    <w:rsid w:val="00091C39"/>
    <w:rsid w:val="000927E3"/>
    <w:rsid w:val="00093355"/>
    <w:rsid w:val="00093408"/>
    <w:rsid w:val="0009405C"/>
    <w:rsid w:val="0009578B"/>
    <w:rsid w:val="00095DFF"/>
    <w:rsid w:val="00096553"/>
    <w:rsid w:val="000970B6"/>
    <w:rsid w:val="000970BC"/>
    <w:rsid w:val="0009724D"/>
    <w:rsid w:val="00097A40"/>
    <w:rsid w:val="000A0187"/>
    <w:rsid w:val="000A10A2"/>
    <w:rsid w:val="000A1587"/>
    <w:rsid w:val="000A172B"/>
    <w:rsid w:val="000A26E7"/>
    <w:rsid w:val="000A2C23"/>
    <w:rsid w:val="000A2DBB"/>
    <w:rsid w:val="000A301B"/>
    <w:rsid w:val="000A3481"/>
    <w:rsid w:val="000A365A"/>
    <w:rsid w:val="000A38C2"/>
    <w:rsid w:val="000A38F3"/>
    <w:rsid w:val="000A3F41"/>
    <w:rsid w:val="000A473C"/>
    <w:rsid w:val="000A5236"/>
    <w:rsid w:val="000A5A8C"/>
    <w:rsid w:val="000A66E3"/>
    <w:rsid w:val="000A6D53"/>
    <w:rsid w:val="000A7032"/>
    <w:rsid w:val="000A7CF8"/>
    <w:rsid w:val="000B048C"/>
    <w:rsid w:val="000B0AEB"/>
    <w:rsid w:val="000B1481"/>
    <w:rsid w:val="000B19D7"/>
    <w:rsid w:val="000B22B1"/>
    <w:rsid w:val="000B2416"/>
    <w:rsid w:val="000B255D"/>
    <w:rsid w:val="000B3007"/>
    <w:rsid w:val="000B3523"/>
    <w:rsid w:val="000B36F7"/>
    <w:rsid w:val="000B68A8"/>
    <w:rsid w:val="000B6B62"/>
    <w:rsid w:val="000C06EB"/>
    <w:rsid w:val="000C1B54"/>
    <w:rsid w:val="000C1B70"/>
    <w:rsid w:val="000C327F"/>
    <w:rsid w:val="000C3A74"/>
    <w:rsid w:val="000C4C6E"/>
    <w:rsid w:val="000C62F3"/>
    <w:rsid w:val="000C6F3E"/>
    <w:rsid w:val="000C7372"/>
    <w:rsid w:val="000C792B"/>
    <w:rsid w:val="000C7A2A"/>
    <w:rsid w:val="000C7E46"/>
    <w:rsid w:val="000D0220"/>
    <w:rsid w:val="000D0685"/>
    <w:rsid w:val="000D1D70"/>
    <w:rsid w:val="000D1F02"/>
    <w:rsid w:val="000D2284"/>
    <w:rsid w:val="000D25DF"/>
    <w:rsid w:val="000D264A"/>
    <w:rsid w:val="000D268D"/>
    <w:rsid w:val="000D2FE0"/>
    <w:rsid w:val="000D31E3"/>
    <w:rsid w:val="000D39A3"/>
    <w:rsid w:val="000D431C"/>
    <w:rsid w:val="000D5B69"/>
    <w:rsid w:val="000D5E83"/>
    <w:rsid w:val="000D6317"/>
    <w:rsid w:val="000D6855"/>
    <w:rsid w:val="000D6A3B"/>
    <w:rsid w:val="000D6B36"/>
    <w:rsid w:val="000D72AA"/>
    <w:rsid w:val="000D760B"/>
    <w:rsid w:val="000D7E95"/>
    <w:rsid w:val="000E01F6"/>
    <w:rsid w:val="000E0960"/>
    <w:rsid w:val="000E0DEC"/>
    <w:rsid w:val="000E13F7"/>
    <w:rsid w:val="000E1D0A"/>
    <w:rsid w:val="000E1E64"/>
    <w:rsid w:val="000E22EE"/>
    <w:rsid w:val="000E51AC"/>
    <w:rsid w:val="000E54E9"/>
    <w:rsid w:val="000E57CB"/>
    <w:rsid w:val="000E5CC8"/>
    <w:rsid w:val="000E6A00"/>
    <w:rsid w:val="000E7C0C"/>
    <w:rsid w:val="000E7D90"/>
    <w:rsid w:val="000E7F2A"/>
    <w:rsid w:val="000F01DF"/>
    <w:rsid w:val="000F07F7"/>
    <w:rsid w:val="000F082B"/>
    <w:rsid w:val="000F170D"/>
    <w:rsid w:val="000F1D5C"/>
    <w:rsid w:val="000F1DEF"/>
    <w:rsid w:val="000F1FD7"/>
    <w:rsid w:val="000F2456"/>
    <w:rsid w:val="000F26D3"/>
    <w:rsid w:val="000F6FBD"/>
    <w:rsid w:val="000F700B"/>
    <w:rsid w:val="000F7255"/>
    <w:rsid w:val="000F7413"/>
    <w:rsid w:val="000F758D"/>
    <w:rsid w:val="000F78AA"/>
    <w:rsid w:val="000F7EA6"/>
    <w:rsid w:val="00100668"/>
    <w:rsid w:val="00100B35"/>
    <w:rsid w:val="001011C7"/>
    <w:rsid w:val="0010126F"/>
    <w:rsid w:val="0010149C"/>
    <w:rsid w:val="00101BCC"/>
    <w:rsid w:val="00101EBE"/>
    <w:rsid w:val="00102921"/>
    <w:rsid w:val="001032DE"/>
    <w:rsid w:val="00103424"/>
    <w:rsid w:val="00103C69"/>
    <w:rsid w:val="00103E45"/>
    <w:rsid w:val="00105400"/>
    <w:rsid w:val="0010585C"/>
    <w:rsid w:val="00107DE5"/>
    <w:rsid w:val="0011094D"/>
    <w:rsid w:val="001111F4"/>
    <w:rsid w:val="00111DBD"/>
    <w:rsid w:val="00113F1C"/>
    <w:rsid w:val="00115E46"/>
    <w:rsid w:val="00115FA4"/>
    <w:rsid w:val="001165AD"/>
    <w:rsid w:val="00116B36"/>
    <w:rsid w:val="00117810"/>
    <w:rsid w:val="00117EC0"/>
    <w:rsid w:val="0012028F"/>
    <w:rsid w:val="0012067B"/>
    <w:rsid w:val="001207CB"/>
    <w:rsid w:val="0012259D"/>
    <w:rsid w:val="00122A2A"/>
    <w:rsid w:val="00122B4D"/>
    <w:rsid w:val="00123373"/>
    <w:rsid w:val="00123E39"/>
    <w:rsid w:val="001242F5"/>
    <w:rsid w:val="001251DF"/>
    <w:rsid w:val="0012531C"/>
    <w:rsid w:val="00125DC4"/>
    <w:rsid w:val="00126469"/>
    <w:rsid w:val="00126B88"/>
    <w:rsid w:val="00126DE5"/>
    <w:rsid w:val="00126E8C"/>
    <w:rsid w:val="001275CB"/>
    <w:rsid w:val="00130744"/>
    <w:rsid w:val="00130D2E"/>
    <w:rsid w:val="00131653"/>
    <w:rsid w:val="00132175"/>
    <w:rsid w:val="001323CB"/>
    <w:rsid w:val="00133831"/>
    <w:rsid w:val="00133F9D"/>
    <w:rsid w:val="00134EB4"/>
    <w:rsid w:val="001357D1"/>
    <w:rsid w:val="001358E9"/>
    <w:rsid w:val="0013591B"/>
    <w:rsid w:val="001359F3"/>
    <w:rsid w:val="00135C8C"/>
    <w:rsid w:val="00135F43"/>
    <w:rsid w:val="00136F03"/>
    <w:rsid w:val="00137281"/>
    <w:rsid w:val="00137343"/>
    <w:rsid w:val="001374B0"/>
    <w:rsid w:val="001406BF"/>
    <w:rsid w:val="001407FA"/>
    <w:rsid w:val="00140DE5"/>
    <w:rsid w:val="00141E65"/>
    <w:rsid w:val="00142600"/>
    <w:rsid w:val="001435D1"/>
    <w:rsid w:val="00144010"/>
    <w:rsid w:val="00144279"/>
    <w:rsid w:val="00145183"/>
    <w:rsid w:val="001456DA"/>
    <w:rsid w:val="0014761D"/>
    <w:rsid w:val="001500A4"/>
    <w:rsid w:val="00150127"/>
    <w:rsid w:val="001501D7"/>
    <w:rsid w:val="0015050D"/>
    <w:rsid w:val="00150EE8"/>
    <w:rsid w:val="001524F3"/>
    <w:rsid w:val="00152B23"/>
    <w:rsid w:val="0015357A"/>
    <w:rsid w:val="00153835"/>
    <w:rsid w:val="00154740"/>
    <w:rsid w:val="001549FE"/>
    <w:rsid w:val="00155171"/>
    <w:rsid w:val="00155ECF"/>
    <w:rsid w:val="001567DD"/>
    <w:rsid w:val="0015703C"/>
    <w:rsid w:val="001574FE"/>
    <w:rsid w:val="001575D9"/>
    <w:rsid w:val="00160096"/>
    <w:rsid w:val="00160293"/>
    <w:rsid w:val="00160676"/>
    <w:rsid w:val="00160B77"/>
    <w:rsid w:val="00160E65"/>
    <w:rsid w:val="0016125D"/>
    <w:rsid w:val="0016157B"/>
    <w:rsid w:val="00163A70"/>
    <w:rsid w:val="00163F3A"/>
    <w:rsid w:val="00164676"/>
    <w:rsid w:val="0016516D"/>
    <w:rsid w:val="00165187"/>
    <w:rsid w:val="00165A73"/>
    <w:rsid w:val="00166617"/>
    <w:rsid w:val="00166951"/>
    <w:rsid w:val="00166CC9"/>
    <w:rsid w:val="00167E24"/>
    <w:rsid w:val="0017058A"/>
    <w:rsid w:val="00171216"/>
    <w:rsid w:val="0017158A"/>
    <w:rsid w:val="001716F7"/>
    <w:rsid w:val="00171719"/>
    <w:rsid w:val="001720F0"/>
    <w:rsid w:val="001735DC"/>
    <w:rsid w:val="00173BF7"/>
    <w:rsid w:val="0017512C"/>
    <w:rsid w:val="00175289"/>
    <w:rsid w:val="00175E52"/>
    <w:rsid w:val="00175FED"/>
    <w:rsid w:val="00176B46"/>
    <w:rsid w:val="00177FCC"/>
    <w:rsid w:val="00180B25"/>
    <w:rsid w:val="0018112F"/>
    <w:rsid w:val="001815FA"/>
    <w:rsid w:val="00183781"/>
    <w:rsid w:val="00183A8F"/>
    <w:rsid w:val="00183D31"/>
    <w:rsid w:val="00183D76"/>
    <w:rsid w:val="00184444"/>
    <w:rsid w:val="00185875"/>
    <w:rsid w:val="00186001"/>
    <w:rsid w:val="0018642C"/>
    <w:rsid w:val="001868BB"/>
    <w:rsid w:val="00186F2D"/>
    <w:rsid w:val="00187188"/>
    <w:rsid w:val="0018786B"/>
    <w:rsid w:val="001901AA"/>
    <w:rsid w:val="00190EB3"/>
    <w:rsid w:val="0019101B"/>
    <w:rsid w:val="001915B1"/>
    <w:rsid w:val="001916D7"/>
    <w:rsid w:val="001916F6"/>
    <w:rsid w:val="00191DA0"/>
    <w:rsid w:val="00192245"/>
    <w:rsid w:val="00192259"/>
    <w:rsid w:val="00192454"/>
    <w:rsid w:val="00193833"/>
    <w:rsid w:val="00194819"/>
    <w:rsid w:val="00195484"/>
    <w:rsid w:val="0019550C"/>
    <w:rsid w:val="00196C73"/>
    <w:rsid w:val="00196CF3"/>
    <w:rsid w:val="00196EB5"/>
    <w:rsid w:val="00197D2B"/>
    <w:rsid w:val="00197FCF"/>
    <w:rsid w:val="001A057C"/>
    <w:rsid w:val="001A16D8"/>
    <w:rsid w:val="001A19A3"/>
    <w:rsid w:val="001A23B4"/>
    <w:rsid w:val="001A340F"/>
    <w:rsid w:val="001A3A5F"/>
    <w:rsid w:val="001A3F8C"/>
    <w:rsid w:val="001A4348"/>
    <w:rsid w:val="001A43C0"/>
    <w:rsid w:val="001A461E"/>
    <w:rsid w:val="001A5264"/>
    <w:rsid w:val="001A5309"/>
    <w:rsid w:val="001A5A4C"/>
    <w:rsid w:val="001A6C44"/>
    <w:rsid w:val="001A6E4B"/>
    <w:rsid w:val="001A6FD4"/>
    <w:rsid w:val="001A71A0"/>
    <w:rsid w:val="001A7943"/>
    <w:rsid w:val="001B026E"/>
    <w:rsid w:val="001B0293"/>
    <w:rsid w:val="001B033B"/>
    <w:rsid w:val="001B14C4"/>
    <w:rsid w:val="001B21D2"/>
    <w:rsid w:val="001B24DF"/>
    <w:rsid w:val="001B27C7"/>
    <w:rsid w:val="001B27DF"/>
    <w:rsid w:val="001B300E"/>
    <w:rsid w:val="001B30DB"/>
    <w:rsid w:val="001B35DB"/>
    <w:rsid w:val="001B4DF5"/>
    <w:rsid w:val="001B5D4F"/>
    <w:rsid w:val="001B65C3"/>
    <w:rsid w:val="001B793A"/>
    <w:rsid w:val="001B7BAD"/>
    <w:rsid w:val="001C09DD"/>
    <w:rsid w:val="001C0F42"/>
    <w:rsid w:val="001C1697"/>
    <w:rsid w:val="001C2E60"/>
    <w:rsid w:val="001C2F29"/>
    <w:rsid w:val="001C30DC"/>
    <w:rsid w:val="001C31D2"/>
    <w:rsid w:val="001C33CE"/>
    <w:rsid w:val="001C5090"/>
    <w:rsid w:val="001C57A9"/>
    <w:rsid w:val="001C5A4F"/>
    <w:rsid w:val="001C5D12"/>
    <w:rsid w:val="001C5D6D"/>
    <w:rsid w:val="001C635D"/>
    <w:rsid w:val="001C6562"/>
    <w:rsid w:val="001C7039"/>
    <w:rsid w:val="001C724E"/>
    <w:rsid w:val="001D0FC2"/>
    <w:rsid w:val="001D181D"/>
    <w:rsid w:val="001D194A"/>
    <w:rsid w:val="001D1D77"/>
    <w:rsid w:val="001D217E"/>
    <w:rsid w:val="001D2935"/>
    <w:rsid w:val="001D2AFD"/>
    <w:rsid w:val="001D2D68"/>
    <w:rsid w:val="001D2FA2"/>
    <w:rsid w:val="001D31AD"/>
    <w:rsid w:val="001D3470"/>
    <w:rsid w:val="001D3A52"/>
    <w:rsid w:val="001D453B"/>
    <w:rsid w:val="001D5393"/>
    <w:rsid w:val="001D63D2"/>
    <w:rsid w:val="001D6749"/>
    <w:rsid w:val="001D6A61"/>
    <w:rsid w:val="001D6D21"/>
    <w:rsid w:val="001D7661"/>
    <w:rsid w:val="001D7785"/>
    <w:rsid w:val="001D7998"/>
    <w:rsid w:val="001E0058"/>
    <w:rsid w:val="001E08DA"/>
    <w:rsid w:val="001E0F30"/>
    <w:rsid w:val="001E1519"/>
    <w:rsid w:val="001E1592"/>
    <w:rsid w:val="001E225C"/>
    <w:rsid w:val="001E2AF6"/>
    <w:rsid w:val="001E30A9"/>
    <w:rsid w:val="001E3795"/>
    <w:rsid w:val="001E3D8C"/>
    <w:rsid w:val="001E47D8"/>
    <w:rsid w:val="001E59D3"/>
    <w:rsid w:val="001E633D"/>
    <w:rsid w:val="001E65C0"/>
    <w:rsid w:val="001E765F"/>
    <w:rsid w:val="001F0234"/>
    <w:rsid w:val="001F24F0"/>
    <w:rsid w:val="001F3BEA"/>
    <w:rsid w:val="001F3EA7"/>
    <w:rsid w:val="001F52B9"/>
    <w:rsid w:val="001F59A4"/>
    <w:rsid w:val="001F5F76"/>
    <w:rsid w:val="001F6B12"/>
    <w:rsid w:val="001F6D8D"/>
    <w:rsid w:val="001F7746"/>
    <w:rsid w:val="001F7B38"/>
    <w:rsid w:val="001F7CFA"/>
    <w:rsid w:val="002000D4"/>
    <w:rsid w:val="002001B2"/>
    <w:rsid w:val="00200C10"/>
    <w:rsid w:val="00200D78"/>
    <w:rsid w:val="002011BE"/>
    <w:rsid w:val="00201614"/>
    <w:rsid w:val="00202418"/>
    <w:rsid w:val="0020292A"/>
    <w:rsid w:val="0020344F"/>
    <w:rsid w:val="0020375C"/>
    <w:rsid w:val="0020489A"/>
    <w:rsid w:val="00205384"/>
    <w:rsid w:val="00205572"/>
    <w:rsid w:val="0020557A"/>
    <w:rsid w:val="0020582B"/>
    <w:rsid w:val="002059C5"/>
    <w:rsid w:val="00205A1D"/>
    <w:rsid w:val="00205B39"/>
    <w:rsid w:val="00206925"/>
    <w:rsid w:val="00207095"/>
    <w:rsid w:val="00207407"/>
    <w:rsid w:val="00207A15"/>
    <w:rsid w:val="00210547"/>
    <w:rsid w:val="00210654"/>
    <w:rsid w:val="00211733"/>
    <w:rsid w:val="00211AEA"/>
    <w:rsid w:val="00212242"/>
    <w:rsid w:val="00212A53"/>
    <w:rsid w:val="002135FB"/>
    <w:rsid w:val="00213B46"/>
    <w:rsid w:val="002141F9"/>
    <w:rsid w:val="0021513A"/>
    <w:rsid w:val="002170AE"/>
    <w:rsid w:val="0021766B"/>
    <w:rsid w:val="00217C56"/>
    <w:rsid w:val="0022017B"/>
    <w:rsid w:val="002206AA"/>
    <w:rsid w:val="00220728"/>
    <w:rsid w:val="00221266"/>
    <w:rsid w:val="00221523"/>
    <w:rsid w:val="002218F5"/>
    <w:rsid w:val="002223D5"/>
    <w:rsid w:val="00222A5C"/>
    <w:rsid w:val="00223213"/>
    <w:rsid w:val="00223D64"/>
    <w:rsid w:val="00224090"/>
    <w:rsid w:val="00224BF8"/>
    <w:rsid w:val="00224FD3"/>
    <w:rsid w:val="00225CD7"/>
    <w:rsid w:val="00226544"/>
    <w:rsid w:val="00226A6D"/>
    <w:rsid w:val="00226EB3"/>
    <w:rsid w:val="002271DB"/>
    <w:rsid w:val="002273AB"/>
    <w:rsid w:val="0022742B"/>
    <w:rsid w:val="00227433"/>
    <w:rsid w:val="00227B16"/>
    <w:rsid w:val="00227E5B"/>
    <w:rsid w:val="00230BFD"/>
    <w:rsid w:val="00230D15"/>
    <w:rsid w:val="00231251"/>
    <w:rsid w:val="002318A7"/>
    <w:rsid w:val="00231B38"/>
    <w:rsid w:val="00231BE1"/>
    <w:rsid w:val="00231D6D"/>
    <w:rsid w:val="00232069"/>
    <w:rsid w:val="00233387"/>
    <w:rsid w:val="00234F99"/>
    <w:rsid w:val="002351F3"/>
    <w:rsid w:val="00236186"/>
    <w:rsid w:val="002364F5"/>
    <w:rsid w:val="002366A6"/>
    <w:rsid w:val="00236959"/>
    <w:rsid w:val="00237637"/>
    <w:rsid w:val="00237EA5"/>
    <w:rsid w:val="00240A37"/>
    <w:rsid w:val="00240E98"/>
    <w:rsid w:val="00241957"/>
    <w:rsid w:val="0024197D"/>
    <w:rsid w:val="0024268E"/>
    <w:rsid w:val="00242CFF"/>
    <w:rsid w:val="0024340D"/>
    <w:rsid w:val="0024456C"/>
    <w:rsid w:val="00244A57"/>
    <w:rsid w:val="00244D29"/>
    <w:rsid w:val="00246E30"/>
    <w:rsid w:val="00247370"/>
    <w:rsid w:val="00247798"/>
    <w:rsid w:val="00247B57"/>
    <w:rsid w:val="002505FE"/>
    <w:rsid w:val="002506F7"/>
    <w:rsid w:val="002509E5"/>
    <w:rsid w:val="00251A70"/>
    <w:rsid w:val="00251DFE"/>
    <w:rsid w:val="00253166"/>
    <w:rsid w:val="002538A7"/>
    <w:rsid w:val="00253CD8"/>
    <w:rsid w:val="00253ED1"/>
    <w:rsid w:val="002548D4"/>
    <w:rsid w:val="00254B0C"/>
    <w:rsid w:val="00254B56"/>
    <w:rsid w:val="00254DD4"/>
    <w:rsid w:val="00255860"/>
    <w:rsid w:val="0025616F"/>
    <w:rsid w:val="002561E8"/>
    <w:rsid w:val="00256717"/>
    <w:rsid w:val="00260D83"/>
    <w:rsid w:val="00261820"/>
    <w:rsid w:val="0026432A"/>
    <w:rsid w:val="002643C6"/>
    <w:rsid w:val="00264C18"/>
    <w:rsid w:val="00264DD5"/>
    <w:rsid w:val="002650A0"/>
    <w:rsid w:val="0026607B"/>
    <w:rsid w:val="00267084"/>
    <w:rsid w:val="00270449"/>
    <w:rsid w:val="00270525"/>
    <w:rsid w:val="00270630"/>
    <w:rsid w:val="00272255"/>
    <w:rsid w:val="002725B0"/>
    <w:rsid w:val="00272A54"/>
    <w:rsid w:val="00272FCC"/>
    <w:rsid w:val="00273644"/>
    <w:rsid w:val="0027398E"/>
    <w:rsid w:val="00273ABA"/>
    <w:rsid w:val="002746F3"/>
    <w:rsid w:val="002747A6"/>
    <w:rsid w:val="002754B4"/>
    <w:rsid w:val="00277001"/>
    <w:rsid w:val="002777C1"/>
    <w:rsid w:val="002778DA"/>
    <w:rsid w:val="00280B8D"/>
    <w:rsid w:val="002810F8"/>
    <w:rsid w:val="002811DD"/>
    <w:rsid w:val="0028271E"/>
    <w:rsid w:val="00283744"/>
    <w:rsid w:val="00284A18"/>
    <w:rsid w:val="00284CE7"/>
    <w:rsid w:val="00286414"/>
    <w:rsid w:val="00286E5A"/>
    <w:rsid w:val="00287089"/>
    <w:rsid w:val="00287AB7"/>
    <w:rsid w:val="00287B1C"/>
    <w:rsid w:val="002902BA"/>
    <w:rsid w:val="0029074D"/>
    <w:rsid w:val="00290919"/>
    <w:rsid w:val="002909B1"/>
    <w:rsid w:val="00290B33"/>
    <w:rsid w:val="00290BBF"/>
    <w:rsid w:val="00291BE8"/>
    <w:rsid w:val="00292815"/>
    <w:rsid w:val="0029322E"/>
    <w:rsid w:val="0029352B"/>
    <w:rsid w:val="00293690"/>
    <w:rsid w:val="00293B3B"/>
    <w:rsid w:val="002958CD"/>
    <w:rsid w:val="0029593B"/>
    <w:rsid w:val="0029647A"/>
    <w:rsid w:val="00296B57"/>
    <w:rsid w:val="002A03D5"/>
    <w:rsid w:val="002A0854"/>
    <w:rsid w:val="002A11B2"/>
    <w:rsid w:val="002A2215"/>
    <w:rsid w:val="002A2BD8"/>
    <w:rsid w:val="002A2E6F"/>
    <w:rsid w:val="002A3D0E"/>
    <w:rsid w:val="002A3E8B"/>
    <w:rsid w:val="002A4F0F"/>
    <w:rsid w:val="002A594B"/>
    <w:rsid w:val="002A5D9E"/>
    <w:rsid w:val="002A64C8"/>
    <w:rsid w:val="002A7A0A"/>
    <w:rsid w:val="002A7F50"/>
    <w:rsid w:val="002B1166"/>
    <w:rsid w:val="002B26E8"/>
    <w:rsid w:val="002B2970"/>
    <w:rsid w:val="002B2EB4"/>
    <w:rsid w:val="002B31D3"/>
    <w:rsid w:val="002B45B8"/>
    <w:rsid w:val="002B621D"/>
    <w:rsid w:val="002B6E03"/>
    <w:rsid w:val="002C0C7A"/>
    <w:rsid w:val="002C10DD"/>
    <w:rsid w:val="002C1B82"/>
    <w:rsid w:val="002C2001"/>
    <w:rsid w:val="002C20E1"/>
    <w:rsid w:val="002C2739"/>
    <w:rsid w:val="002C2AE8"/>
    <w:rsid w:val="002C335C"/>
    <w:rsid w:val="002C38CC"/>
    <w:rsid w:val="002C401F"/>
    <w:rsid w:val="002C412B"/>
    <w:rsid w:val="002C5EB9"/>
    <w:rsid w:val="002C62A2"/>
    <w:rsid w:val="002C640F"/>
    <w:rsid w:val="002C767E"/>
    <w:rsid w:val="002C77C5"/>
    <w:rsid w:val="002C7B2D"/>
    <w:rsid w:val="002D11AD"/>
    <w:rsid w:val="002D1A35"/>
    <w:rsid w:val="002D1E11"/>
    <w:rsid w:val="002D246E"/>
    <w:rsid w:val="002D34AE"/>
    <w:rsid w:val="002D3E0A"/>
    <w:rsid w:val="002D3EFB"/>
    <w:rsid w:val="002D42DC"/>
    <w:rsid w:val="002D4B71"/>
    <w:rsid w:val="002D5FCE"/>
    <w:rsid w:val="002D7F1E"/>
    <w:rsid w:val="002E0445"/>
    <w:rsid w:val="002E054E"/>
    <w:rsid w:val="002E0774"/>
    <w:rsid w:val="002E0AA6"/>
    <w:rsid w:val="002E0CC2"/>
    <w:rsid w:val="002E1A32"/>
    <w:rsid w:val="002E1AC1"/>
    <w:rsid w:val="002E2366"/>
    <w:rsid w:val="002E2CCF"/>
    <w:rsid w:val="002E3088"/>
    <w:rsid w:val="002E3A08"/>
    <w:rsid w:val="002E4038"/>
    <w:rsid w:val="002E4A49"/>
    <w:rsid w:val="002E5184"/>
    <w:rsid w:val="002E5AFA"/>
    <w:rsid w:val="002E5E6A"/>
    <w:rsid w:val="002E5F9D"/>
    <w:rsid w:val="002E72E8"/>
    <w:rsid w:val="002E747B"/>
    <w:rsid w:val="002F00DE"/>
    <w:rsid w:val="002F0F15"/>
    <w:rsid w:val="002F1E95"/>
    <w:rsid w:val="002F247D"/>
    <w:rsid w:val="002F2826"/>
    <w:rsid w:val="002F2AD1"/>
    <w:rsid w:val="002F3425"/>
    <w:rsid w:val="002F36B2"/>
    <w:rsid w:val="002F374C"/>
    <w:rsid w:val="002F4DE8"/>
    <w:rsid w:val="002F529D"/>
    <w:rsid w:val="002F56E7"/>
    <w:rsid w:val="002F580E"/>
    <w:rsid w:val="002F6349"/>
    <w:rsid w:val="002F664E"/>
    <w:rsid w:val="002F687A"/>
    <w:rsid w:val="002F6B7F"/>
    <w:rsid w:val="002F6DF8"/>
    <w:rsid w:val="002F7C85"/>
    <w:rsid w:val="003004A0"/>
    <w:rsid w:val="003004EA"/>
    <w:rsid w:val="0030066F"/>
    <w:rsid w:val="00300696"/>
    <w:rsid w:val="00300796"/>
    <w:rsid w:val="003008BD"/>
    <w:rsid w:val="0030285D"/>
    <w:rsid w:val="003028CC"/>
    <w:rsid w:val="00302E27"/>
    <w:rsid w:val="00302EE7"/>
    <w:rsid w:val="00303B7A"/>
    <w:rsid w:val="00303B94"/>
    <w:rsid w:val="003040C4"/>
    <w:rsid w:val="003041A7"/>
    <w:rsid w:val="00304ABA"/>
    <w:rsid w:val="0030579E"/>
    <w:rsid w:val="00305BDD"/>
    <w:rsid w:val="003060B4"/>
    <w:rsid w:val="00306A86"/>
    <w:rsid w:val="00307124"/>
    <w:rsid w:val="003076CD"/>
    <w:rsid w:val="003076D6"/>
    <w:rsid w:val="00310898"/>
    <w:rsid w:val="003114D0"/>
    <w:rsid w:val="00311690"/>
    <w:rsid w:val="00312111"/>
    <w:rsid w:val="0031338C"/>
    <w:rsid w:val="003136EC"/>
    <w:rsid w:val="00313B06"/>
    <w:rsid w:val="003144E4"/>
    <w:rsid w:val="00315CF6"/>
    <w:rsid w:val="00316594"/>
    <w:rsid w:val="0031662E"/>
    <w:rsid w:val="00316C49"/>
    <w:rsid w:val="00320899"/>
    <w:rsid w:val="00320A62"/>
    <w:rsid w:val="00321483"/>
    <w:rsid w:val="003218CB"/>
    <w:rsid w:val="00321B66"/>
    <w:rsid w:val="003221F1"/>
    <w:rsid w:val="00322258"/>
    <w:rsid w:val="00323719"/>
    <w:rsid w:val="00323874"/>
    <w:rsid w:val="0032459C"/>
    <w:rsid w:val="00324AEB"/>
    <w:rsid w:val="00325A8A"/>
    <w:rsid w:val="00325C1A"/>
    <w:rsid w:val="00326A63"/>
    <w:rsid w:val="00326D2A"/>
    <w:rsid w:val="00326F27"/>
    <w:rsid w:val="0032718C"/>
    <w:rsid w:val="00327717"/>
    <w:rsid w:val="00330C55"/>
    <w:rsid w:val="00330F20"/>
    <w:rsid w:val="003316DC"/>
    <w:rsid w:val="0033259C"/>
    <w:rsid w:val="003328B3"/>
    <w:rsid w:val="003328FE"/>
    <w:rsid w:val="00332EBD"/>
    <w:rsid w:val="0033379C"/>
    <w:rsid w:val="00334BEC"/>
    <w:rsid w:val="00335439"/>
    <w:rsid w:val="0033549A"/>
    <w:rsid w:val="00335B1E"/>
    <w:rsid w:val="00336389"/>
    <w:rsid w:val="00336961"/>
    <w:rsid w:val="00336D85"/>
    <w:rsid w:val="003377F6"/>
    <w:rsid w:val="00337935"/>
    <w:rsid w:val="00337C21"/>
    <w:rsid w:val="00341B0D"/>
    <w:rsid w:val="003423A9"/>
    <w:rsid w:val="00342469"/>
    <w:rsid w:val="00342791"/>
    <w:rsid w:val="003433CA"/>
    <w:rsid w:val="0034350F"/>
    <w:rsid w:val="00345ACB"/>
    <w:rsid w:val="00345C67"/>
    <w:rsid w:val="0034672C"/>
    <w:rsid w:val="003467C5"/>
    <w:rsid w:val="00346C19"/>
    <w:rsid w:val="00346D29"/>
    <w:rsid w:val="00347D4B"/>
    <w:rsid w:val="0035029B"/>
    <w:rsid w:val="0035072B"/>
    <w:rsid w:val="00351507"/>
    <w:rsid w:val="003522B4"/>
    <w:rsid w:val="00353B2F"/>
    <w:rsid w:val="00353E54"/>
    <w:rsid w:val="00353F6A"/>
    <w:rsid w:val="00353FA4"/>
    <w:rsid w:val="003540A0"/>
    <w:rsid w:val="003541C3"/>
    <w:rsid w:val="003541D5"/>
    <w:rsid w:val="00354835"/>
    <w:rsid w:val="00354B11"/>
    <w:rsid w:val="003557D2"/>
    <w:rsid w:val="00356567"/>
    <w:rsid w:val="003565D5"/>
    <w:rsid w:val="0035680A"/>
    <w:rsid w:val="00356AB1"/>
    <w:rsid w:val="003576FF"/>
    <w:rsid w:val="00360320"/>
    <w:rsid w:val="00360827"/>
    <w:rsid w:val="00361BCD"/>
    <w:rsid w:val="00362794"/>
    <w:rsid w:val="00362D28"/>
    <w:rsid w:val="00362D6A"/>
    <w:rsid w:val="00362E40"/>
    <w:rsid w:val="00365201"/>
    <w:rsid w:val="0036646E"/>
    <w:rsid w:val="00366A04"/>
    <w:rsid w:val="00366BE9"/>
    <w:rsid w:val="00367E68"/>
    <w:rsid w:val="003724CB"/>
    <w:rsid w:val="00372B1E"/>
    <w:rsid w:val="00372BE4"/>
    <w:rsid w:val="003730BD"/>
    <w:rsid w:val="00373B0A"/>
    <w:rsid w:val="00373B95"/>
    <w:rsid w:val="00374615"/>
    <w:rsid w:val="00375A7D"/>
    <w:rsid w:val="00375DB2"/>
    <w:rsid w:val="003761F3"/>
    <w:rsid w:val="003764E8"/>
    <w:rsid w:val="00376DA0"/>
    <w:rsid w:val="00377372"/>
    <w:rsid w:val="0037789A"/>
    <w:rsid w:val="00377F24"/>
    <w:rsid w:val="00381541"/>
    <w:rsid w:val="003818E8"/>
    <w:rsid w:val="003829D5"/>
    <w:rsid w:val="00384077"/>
    <w:rsid w:val="00384DEB"/>
    <w:rsid w:val="00385197"/>
    <w:rsid w:val="00385C2D"/>
    <w:rsid w:val="00386499"/>
    <w:rsid w:val="00386605"/>
    <w:rsid w:val="00386660"/>
    <w:rsid w:val="00386684"/>
    <w:rsid w:val="00386761"/>
    <w:rsid w:val="00386A74"/>
    <w:rsid w:val="00386D80"/>
    <w:rsid w:val="00386E39"/>
    <w:rsid w:val="00387AC6"/>
    <w:rsid w:val="00390232"/>
    <w:rsid w:val="0039030E"/>
    <w:rsid w:val="003905C1"/>
    <w:rsid w:val="0039077A"/>
    <w:rsid w:val="00390F93"/>
    <w:rsid w:val="00391891"/>
    <w:rsid w:val="00391BB9"/>
    <w:rsid w:val="00392851"/>
    <w:rsid w:val="00393E89"/>
    <w:rsid w:val="003941C7"/>
    <w:rsid w:val="00394F51"/>
    <w:rsid w:val="00395000"/>
    <w:rsid w:val="0039505C"/>
    <w:rsid w:val="00395400"/>
    <w:rsid w:val="003955D9"/>
    <w:rsid w:val="0039692A"/>
    <w:rsid w:val="00396B56"/>
    <w:rsid w:val="003A1BDA"/>
    <w:rsid w:val="003A1FB3"/>
    <w:rsid w:val="003A2196"/>
    <w:rsid w:val="003A3234"/>
    <w:rsid w:val="003A45FC"/>
    <w:rsid w:val="003A50FF"/>
    <w:rsid w:val="003A67A2"/>
    <w:rsid w:val="003A6E0B"/>
    <w:rsid w:val="003A722A"/>
    <w:rsid w:val="003A7796"/>
    <w:rsid w:val="003A7938"/>
    <w:rsid w:val="003A7BBF"/>
    <w:rsid w:val="003A7DB8"/>
    <w:rsid w:val="003B0069"/>
    <w:rsid w:val="003B14DA"/>
    <w:rsid w:val="003B1621"/>
    <w:rsid w:val="003B171A"/>
    <w:rsid w:val="003B17BE"/>
    <w:rsid w:val="003B1A75"/>
    <w:rsid w:val="003B32A1"/>
    <w:rsid w:val="003B3F84"/>
    <w:rsid w:val="003B4108"/>
    <w:rsid w:val="003B412E"/>
    <w:rsid w:val="003B59F1"/>
    <w:rsid w:val="003B7122"/>
    <w:rsid w:val="003B7201"/>
    <w:rsid w:val="003B764B"/>
    <w:rsid w:val="003B78FC"/>
    <w:rsid w:val="003C18AE"/>
    <w:rsid w:val="003C2159"/>
    <w:rsid w:val="003C237A"/>
    <w:rsid w:val="003C28D1"/>
    <w:rsid w:val="003C2FC5"/>
    <w:rsid w:val="003C38A7"/>
    <w:rsid w:val="003C435E"/>
    <w:rsid w:val="003C436E"/>
    <w:rsid w:val="003C48A7"/>
    <w:rsid w:val="003C4A2B"/>
    <w:rsid w:val="003C5964"/>
    <w:rsid w:val="003C690F"/>
    <w:rsid w:val="003C6B83"/>
    <w:rsid w:val="003C757C"/>
    <w:rsid w:val="003C7E1B"/>
    <w:rsid w:val="003D0555"/>
    <w:rsid w:val="003D071C"/>
    <w:rsid w:val="003D0733"/>
    <w:rsid w:val="003D085D"/>
    <w:rsid w:val="003D1468"/>
    <w:rsid w:val="003D1F66"/>
    <w:rsid w:val="003D2C7F"/>
    <w:rsid w:val="003D30C9"/>
    <w:rsid w:val="003D3F23"/>
    <w:rsid w:val="003D4BAC"/>
    <w:rsid w:val="003D5620"/>
    <w:rsid w:val="003D5FED"/>
    <w:rsid w:val="003D636A"/>
    <w:rsid w:val="003D6EA6"/>
    <w:rsid w:val="003D709A"/>
    <w:rsid w:val="003D7570"/>
    <w:rsid w:val="003D7744"/>
    <w:rsid w:val="003E0078"/>
    <w:rsid w:val="003E02DF"/>
    <w:rsid w:val="003E0564"/>
    <w:rsid w:val="003E3802"/>
    <w:rsid w:val="003E4A09"/>
    <w:rsid w:val="003E4CD0"/>
    <w:rsid w:val="003E4E18"/>
    <w:rsid w:val="003E5156"/>
    <w:rsid w:val="003E530A"/>
    <w:rsid w:val="003E5515"/>
    <w:rsid w:val="003E5566"/>
    <w:rsid w:val="003E577B"/>
    <w:rsid w:val="003E5F3C"/>
    <w:rsid w:val="003E6393"/>
    <w:rsid w:val="003F0AD0"/>
    <w:rsid w:val="003F0F36"/>
    <w:rsid w:val="003F1861"/>
    <w:rsid w:val="003F1C15"/>
    <w:rsid w:val="003F23CA"/>
    <w:rsid w:val="003F271A"/>
    <w:rsid w:val="003F385E"/>
    <w:rsid w:val="003F3A93"/>
    <w:rsid w:val="003F3CF9"/>
    <w:rsid w:val="003F40B1"/>
    <w:rsid w:val="003F4A20"/>
    <w:rsid w:val="003F4B48"/>
    <w:rsid w:val="003F4B5D"/>
    <w:rsid w:val="003F54B1"/>
    <w:rsid w:val="003F54FD"/>
    <w:rsid w:val="003F6013"/>
    <w:rsid w:val="003F60C4"/>
    <w:rsid w:val="003F6B80"/>
    <w:rsid w:val="004010AA"/>
    <w:rsid w:val="0040121F"/>
    <w:rsid w:val="004017DD"/>
    <w:rsid w:val="004018F3"/>
    <w:rsid w:val="00401A5E"/>
    <w:rsid w:val="00401CAE"/>
    <w:rsid w:val="00401CED"/>
    <w:rsid w:val="00402D53"/>
    <w:rsid w:val="00402FD0"/>
    <w:rsid w:val="004031DB"/>
    <w:rsid w:val="0040423C"/>
    <w:rsid w:val="00405108"/>
    <w:rsid w:val="0040557D"/>
    <w:rsid w:val="00405EAF"/>
    <w:rsid w:val="00407882"/>
    <w:rsid w:val="004102A7"/>
    <w:rsid w:val="00410790"/>
    <w:rsid w:val="00411351"/>
    <w:rsid w:val="00411991"/>
    <w:rsid w:val="00412AE2"/>
    <w:rsid w:val="00413C62"/>
    <w:rsid w:val="004158A4"/>
    <w:rsid w:val="004167BB"/>
    <w:rsid w:val="0041779C"/>
    <w:rsid w:val="00417BE8"/>
    <w:rsid w:val="00417E51"/>
    <w:rsid w:val="0042031B"/>
    <w:rsid w:val="0042073D"/>
    <w:rsid w:val="00421BD6"/>
    <w:rsid w:val="00421F4D"/>
    <w:rsid w:val="004226AC"/>
    <w:rsid w:val="00422E32"/>
    <w:rsid w:val="00423839"/>
    <w:rsid w:val="00423B13"/>
    <w:rsid w:val="00424491"/>
    <w:rsid w:val="00425B9B"/>
    <w:rsid w:val="004263F7"/>
    <w:rsid w:val="00427826"/>
    <w:rsid w:val="0043040F"/>
    <w:rsid w:val="00430622"/>
    <w:rsid w:val="00430AC4"/>
    <w:rsid w:val="00430D12"/>
    <w:rsid w:val="00430F80"/>
    <w:rsid w:val="00431B91"/>
    <w:rsid w:val="00432296"/>
    <w:rsid w:val="004332BE"/>
    <w:rsid w:val="00433A74"/>
    <w:rsid w:val="00433CB8"/>
    <w:rsid w:val="004343BC"/>
    <w:rsid w:val="00435892"/>
    <w:rsid w:val="00435DDA"/>
    <w:rsid w:val="00440E6A"/>
    <w:rsid w:val="0044233D"/>
    <w:rsid w:val="00442A7E"/>
    <w:rsid w:val="00445183"/>
    <w:rsid w:val="0044549E"/>
    <w:rsid w:val="00445DFB"/>
    <w:rsid w:val="00447752"/>
    <w:rsid w:val="004502A3"/>
    <w:rsid w:val="00450A98"/>
    <w:rsid w:val="00450E38"/>
    <w:rsid w:val="00451CE1"/>
    <w:rsid w:val="00452A00"/>
    <w:rsid w:val="0045312F"/>
    <w:rsid w:val="00454259"/>
    <w:rsid w:val="0045494D"/>
    <w:rsid w:val="00454998"/>
    <w:rsid w:val="00454AA0"/>
    <w:rsid w:val="0045578C"/>
    <w:rsid w:val="00455A3F"/>
    <w:rsid w:val="00456518"/>
    <w:rsid w:val="00457C11"/>
    <w:rsid w:val="00457E0A"/>
    <w:rsid w:val="00461C25"/>
    <w:rsid w:val="00461DF7"/>
    <w:rsid w:val="0046247F"/>
    <w:rsid w:val="004626F1"/>
    <w:rsid w:val="00462F2E"/>
    <w:rsid w:val="0046329D"/>
    <w:rsid w:val="00463544"/>
    <w:rsid w:val="00463780"/>
    <w:rsid w:val="0046384F"/>
    <w:rsid w:val="004646C7"/>
    <w:rsid w:val="00465C9A"/>
    <w:rsid w:val="004667D8"/>
    <w:rsid w:val="00466B9A"/>
    <w:rsid w:val="00466D1E"/>
    <w:rsid w:val="004670DB"/>
    <w:rsid w:val="00467D43"/>
    <w:rsid w:val="00470109"/>
    <w:rsid w:val="00470314"/>
    <w:rsid w:val="004705C1"/>
    <w:rsid w:val="00471ADD"/>
    <w:rsid w:val="00471C45"/>
    <w:rsid w:val="00474F7D"/>
    <w:rsid w:val="004751C4"/>
    <w:rsid w:val="0047539B"/>
    <w:rsid w:val="00476DE6"/>
    <w:rsid w:val="0047703C"/>
    <w:rsid w:val="00477123"/>
    <w:rsid w:val="00477405"/>
    <w:rsid w:val="0047781E"/>
    <w:rsid w:val="004778BD"/>
    <w:rsid w:val="00477C87"/>
    <w:rsid w:val="00480882"/>
    <w:rsid w:val="0048114B"/>
    <w:rsid w:val="0048122D"/>
    <w:rsid w:val="00481685"/>
    <w:rsid w:val="00481EF9"/>
    <w:rsid w:val="004821F8"/>
    <w:rsid w:val="0048289D"/>
    <w:rsid w:val="004831B7"/>
    <w:rsid w:val="00484B91"/>
    <w:rsid w:val="00485687"/>
    <w:rsid w:val="00485694"/>
    <w:rsid w:val="00485D1E"/>
    <w:rsid w:val="004862F0"/>
    <w:rsid w:val="00486A68"/>
    <w:rsid w:val="0048733F"/>
    <w:rsid w:val="004873D0"/>
    <w:rsid w:val="004873DE"/>
    <w:rsid w:val="00487E19"/>
    <w:rsid w:val="004902FA"/>
    <w:rsid w:val="0049163B"/>
    <w:rsid w:val="00491FEB"/>
    <w:rsid w:val="004920F6"/>
    <w:rsid w:val="0049441E"/>
    <w:rsid w:val="00494692"/>
    <w:rsid w:val="00494CAF"/>
    <w:rsid w:val="00494DBA"/>
    <w:rsid w:val="00494E96"/>
    <w:rsid w:val="00495A2C"/>
    <w:rsid w:val="00495BF5"/>
    <w:rsid w:val="00496577"/>
    <w:rsid w:val="0049684B"/>
    <w:rsid w:val="00497A74"/>
    <w:rsid w:val="004A05E5"/>
    <w:rsid w:val="004A0E27"/>
    <w:rsid w:val="004A1F8B"/>
    <w:rsid w:val="004A29E0"/>
    <w:rsid w:val="004A3F96"/>
    <w:rsid w:val="004A413B"/>
    <w:rsid w:val="004A447D"/>
    <w:rsid w:val="004A65E4"/>
    <w:rsid w:val="004A7903"/>
    <w:rsid w:val="004B05CC"/>
    <w:rsid w:val="004B0909"/>
    <w:rsid w:val="004B0FF5"/>
    <w:rsid w:val="004B18F7"/>
    <w:rsid w:val="004B1A82"/>
    <w:rsid w:val="004B1CF0"/>
    <w:rsid w:val="004B2ABE"/>
    <w:rsid w:val="004B33F2"/>
    <w:rsid w:val="004B4358"/>
    <w:rsid w:val="004B66F2"/>
    <w:rsid w:val="004B67BB"/>
    <w:rsid w:val="004B67F0"/>
    <w:rsid w:val="004B6A03"/>
    <w:rsid w:val="004B7184"/>
    <w:rsid w:val="004C1773"/>
    <w:rsid w:val="004C1FBC"/>
    <w:rsid w:val="004C2BCF"/>
    <w:rsid w:val="004C2F0F"/>
    <w:rsid w:val="004C2FC4"/>
    <w:rsid w:val="004C3CC1"/>
    <w:rsid w:val="004C3FF9"/>
    <w:rsid w:val="004C46A3"/>
    <w:rsid w:val="004C4BE0"/>
    <w:rsid w:val="004C5CFF"/>
    <w:rsid w:val="004C6F9D"/>
    <w:rsid w:val="004C71EA"/>
    <w:rsid w:val="004C79C9"/>
    <w:rsid w:val="004C7DDC"/>
    <w:rsid w:val="004C7E3D"/>
    <w:rsid w:val="004D0017"/>
    <w:rsid w:val="004D07DC"/>
    <w:rsid w:val="004D0B9A"/>
    <w:rsid w:val="004D15AB"/>
    <w:rsid w:val="004D1DEE"/>
    <w:rsid w:val="004D1FBF"/>
    <w:rsid w:val="004D2CC3"/>
    <w:rsid w:val="004D2E2F"/>
    <w:rsid w:val="004D2FDF"/>
    <w:rsid w:val="004D44A9"/>
    <w:rsid w:val="004D479E"/>
    <w:rsid w:val="004D4EBF"/>
    <w:rsid w:val="004D5C40"/>
    <w:rsid w:val="004D5E00"/>
    <w:rsid w:val="004D5ED3"/>
    <w:rsid w:val="004D699E"/>
    <w:rsid w:val="004E0083"/>
    <w:rsid w:val="004E1610"/>
    <w:rsid w:val="004E1823"/>
    <w:rsid w:val="004E2B05"/>
    <w:rsid w:val="004E2F16"/>
    <w:rsid w:val="004E3600"/>
    <w:rsid w:val="004E36A9"/>
    <w:rsid w:val="004E4267"/>
    <w:rsid w:val="004E4435"/>
    <w:rsid w:val="004E4609"/>
    <w:rsid w:val="004E52C8"/>
    <w:rsid w:val="004E6A2A"/>
    <w:rsid w:val="004F1323"/>
    <w:rsid w:val="004F19CA"/>
    <w:rsid w:val="004F2375"/>
    <w:rsid w:val="004F2D09"/>
    <w:rsid w:val="004F2E90"/>
    <w:rsid w:val="004F4389"/>
    <w:rsid w:val="004F4A0B"/>
    <w:rsid w:val="004F4D6B"/>
    <w:rsid w:val="004F4FD6"/>
    <w:rsid w:val="004F52B0"/>
    <w:rsid w:val="004F69AC"/>
    <w:rsid w:val="004F6B49"/>
    <w:rsid w:val="004F7EFE"/>
    <w:rsid w:val="0050060C"/>
    <w:rsid w:val="00500D6E"/>
    <w:rsid w:val="00501623"/>
    <w:rsid w:val="005018C3"/>
    <w:rsid w:val="00502EC6"/>
    <w:rsid w:val="00503669"/>
    <w:rsid w:val="005040EF"/>
    <w:rsid w:val="0050426A"/>
    <w:rsid w:val="00504788"/>
    <w:rsid w:val="0050677E"/>
    <w:rsid w:val="0051002F"/>
    <w:rsid w:val="005106FA"/>
    <w:rsid w:val="00510753"/>
    <w:rsid w:val="00510C0B"/>
    <w:rsid w:val="00510C15"/>
    <w:rsid w:val="00510C2B"/>
    <w:rsid w:val="00510D47"/>
    <w:rsid w:val="00511414"/>
    <w:rsid w:val="00511D84"/>
    <w:rsid w:val="00513F47"/>
    <w:rsid w:val="00515538"/>
    <w:rsid w:val="0051637D"/>
    <w:rsid w:val="00517E9F"/>
    <w:rsid w:val="00520EEA"/>
    <w:rsid w:val="0052122D"/>
    <w:rsid w:val="0052268F"/>
    <w:rsid w:val="0052330E"/>
    <w:rsid w:val="00523A02"/>
    <w:rsid w:val="00523EF6"/>
    <w:rsid w:val="005244A2"/>
    <w:rsid w:val="005248E2"/>
    <w:rsid w:val="00525295"/>
    <w:rsid w:val="0052530C"/>
    <w:rsid w:val="00526446"/>
    <w:rsid w:val="0053081E"/>
    <w:rsid w:val="00531261"/>
    <w:rsid w:val="00532147"/>
    <w:rsid w:val="00532E66"/>
    <w:rsid w:val="00533056"/>
    <w:rsid w:val="0053343A"/>
    <w:rsid w:val="00533584"/>
    <w:rsid w:val="00533A7E"/>
    <w:rsid w:val="005363CE"/>
    <w:rsid w:val="005368BE"/>
    <w:rsid w:val="0053784C"/>
    <w:rsid w:val="00540CE2"/>
    <w:rsid w:val="0054106A"/>
    <w:rsid w:val="00541ED8"/>
    <w:rsid w:val="00542AD5"/>
    <w:rsid w:val="0054309E"/>
    <w:rsid w:val="00543886"/>
    <w:rsid w:val="00543A8A"/>
    <w:rsid w:val="00543BDD"/>
    <w:rsid w:val="00544686"/>
    <w:rsid w:val="005453B9"/>
    <w:rsid w:val="005455CD"/>
    <w:rsid w:val="005469EC"/>
    <w:rsid w:val="00546B79"/>
    <w:rsid w:val="005475CB"/>
    <w:rsid w:val="0054772C"/>
    <w:rsid w:val="00550559"/>
    <w:rsid w:val="005512C8"/>
    <w:rsid w:val="00551F62"/>
    <w:rsid w:val="0055206C"/>
    <w:rsid w:val="005525C1"/>
    <w:rsid w:val="005528CA"/>
    <w:rsid w:val="00552E42"/>
    <w:rsid w:val="00553265"/>
    <w:rsid w:val="0055378D"/>
    <w:rsid w:val="00554CD6"/>
    <w:rsid w:val="00555635"/>
    <w:rsid w:val="005557CD"/>
    <w:rsid w:val="00555970"/>
    <w:rsid w:val="00556172"/>
    <w:rsid w:val="005565AB"/>
    <w:rsid w:val="00556A18"/>
    <w:rsid w:val="00556B6F"/>
    <w:rsid w:val="00556DFD"/>
    <w:rsid w:val="0055769F"/>
    <w:rsid w:val="0055775A"/>
    <w:rsid w:val="00557F01"/>
    <w:rsid w:val="005602D7"/>
    <w:rsid w:val="0056030D"/>
    <w:rsid w:val="005603DB"/>
    <w:rsid w:val="00561BDF"/>
    <w:rsid w:val="00561EDB"/>
    <w:rsid w:val="005623CB"/>
    <w:rsid w:val="00564762"/>
    <w:rsid w:val="00565103"/>
    <w:rsid w:val="005651B3"/>
    <w:rsid w:val="00565D50"/>
    <w:rsid w:val="00566149"/>
    <w:rsid w:val="00566E51"/>
    <w:rsid w:val="00566EAC"/>
    <w:rsid w:val="00566F29"/>
    <w:rsid w:val="00570D12"/>
    <w:rsid w:val="00570FD7"/>
    <w:rsid w:val="00572E1A"/>
    <w:rsid w:val="00572F24"/>
    <w:rsid w:val="005736EE"/>
    <w:rsid w:val="0057392F"/>
    <w:rsid w:val="0057396D"/>
    <w:rsid w:val="00573AEF"/>
    <w:rsid w:val="00575470"/>
    <w:rsid w:val="005763CB"/>
    <w:rsid w:val="005765A1"/>
    <w:rsid w:val="00580150"/>
    <w:rsid w:val="00582C0B"/>
    <w:rsid w:val="00582C13"/>
    <w:rsid w:val="0058385D"/>
    <w:rsid w:val="00585060"/>
    <w:rsid w:val="005852DB"/>
    <w:rsid w:val="00585A7A"/>
    <w:rsid w:val="00585AED"/>
    <w:rsid w:val="00585CFC"/>
    <w:rsid w:val="00590997"/>
    <w:rsid w:val="00590C65"/>
    <w:rsid w:val="00591456"/>
    <w:rsid w:val="005919C2"/>
    <w:rsid w:val="00592889"/>
    <w:rsid w:val="005931CA"/>
    <w:rsid w:val="0059372D"/>
    <w:rsid w:val="0059390A"/>
    <w:rsid w:val="00594C36"/>
    <w:rsid w:val="00596141"/>
    <w:rsid w:val="00596AAC"/>
    <w:rsid w:val="005A0BB9"/>
    <w:rsid w:val="005A12BD"/>
    <w:rsid w:val="005A1BE1"/>
    <w:rsid w:val="005A1EAB"/>
    <w:rsid w:val="005A45F6"/>
    <w:rsid w:val="005A46A8"/>
    <w:rsid w:val="005A46F4"/>
    <w:rsid w:val="005A4D58"/>
    <w:rsid w:val="005A61A6"/>
    <w:rsid w:val="005A697D"/>
    <w:rsid w:val="005A6CC4"/>
    <w:rsid w:val="005A7355"/>
    <w:rsid w:val="005A7C5B"/>
    <w:rsid w:val="005A7CB6"/>
    <w:rsid w:val="005B0328"/>
    <w:rsid w:val="005B0AC6"/>
    <w:rsid w:val="005B0DD2"/>
    <w:rsid w:val="005B10B8"/>
    <w:rsid w:val="005B15CA"/>
    <w:rsid w:val="005B22D9"/>
    <w:rsid w:val="005B4758"/>
    <w:rsid w:val="005B4999"/>
    <w:rsid w:val="005B5093"/>
    <w:rsid w:val="005B5632"/>
    <w:rsid w:val="005B5CB4"/>
    <w:rsid w:val="005B5E9D"/>
    <w:rsid w:val="005B6001"/>
    <w:rsid w:val="005B603A"/>
    <w:rsid w:val="005B6458"/>
    <w:rsid w:val="005B6E2E"/>
    <w:rsid w:val="005C0CDF"/>
    <w:rsid w:val="005C146C"/>
    <w:rsid w:val="005C1B60"/>
    <w:rsid w:val="005C311D"/>
    <w:rsid w:val="005C33C1"/>
    <w:rsid w:val="005C3909"/>
    <w:rsid w:val="005C4234"/>
    <w:rsid w:val="005C492F"/>
    <w:rsid w:val="005C53FB"/>
    <w:rsid w:val="005C55AF"/>
    <w:rsid w:val="005C5727"/>
    <w:rsid w:val="005C5773"/>
    <w:rsid w:val="005C59FD"/>
    <w:rsid w:val="005C5F12"/>
    <w:rsid w:val="005C6421"/>
    <w:rsid w:val="005C64CE"/>
    <w:rsid w:val="005C6C7A"/>
    <w:rsid w:val="005C71C7"/>
    <w:rsid w:val="005C7BB8"/>
    <w:rsid w:val="005C7C56"/>
    <w:rsid w:val="005D02E4"/>
    <w:rsid w:val="005D0E46"/>
    <w:rsid w:val="005D0F0E"/>
    <w:rsid w:val="005D2A8D"/>
    <w:rsid w:val="005D2AFB"/>
    <w:rsid w:val="005D35A3"/>
    <w:rsid w:val="005D35C3"/>
    <w:rsid w:val="005D398B"/>
    <w:rsid w:val="005D3B0C"/>
    <w:rsid w:val="005D4088"/>
    <w:rsid w:val="005D490A"/>
    <w:rsid w:val="005D5E7E"/>
    <w:rsid w:val="005E024A"/>
    <w:rsid w:val="005E0733"/>
    <w:rsid w:val="005E0866"/>
    <w:rsid w:val="005E1295"/>
    <w:rsid w:val="005E19B2"/>
    <w:rsid w:val="005E27D0"/>
    <w:rsid w:val="005E29A0"/>
    <w:rsid w:val="005E2E86"/>
    <w:rsid w:val="005E3D24"/>
    <w:rsid w:val="005E43D3"/>
    <w:rsid w:val="005E4774"/>
    <w:rsid w:val="005E4E59"/>
    <w:rsid w:val="005E562B"/>
    <w:rsid w:val="005E5A56"/>
    <w:rsid w:val="005E5D40"/>
    <w:rsid w:val="005E5DA1"/>
    <w:rsid w:val="005E613A"/>
    <w:rsid w:val="005E6757"/>
    <w:rsid w:val="005E6977"/>
    <w:rsid w:val="005E791C"/>
    <w:rsid w:val="005F029C"/>
    <w:rsid w:val="005F03C6"/>
    <w:rsid w:val="005F0491"/>
    <w:rsid w:val="005F1EA1"/>
    <w:rsid w:val="005F33D8"/>
    <w:rsid w:val="005F3A8B"/>
    <w:rsid w:val="005F5264"/>
    <w:rsid w:val="005F5532"/>
    <w:rsid w:val="005F5560"/>
    <w:rsid w:val="005F5613"/>
    <w:rsid w:val="005F56A5"/>
    <w:rsid w:val="005F7125"/>
    <w:rsid w:val="005F78CB"/>
    <w:rsid w:val="006003EE"/>
    <w:rsid w:val="0060106F"/>
    <w:rsid w:val="00601099"/>
    <w:rsid w:val="00601B31"/>
    <w:rsid w:val="00602239"/>
    <w:rsid w:val="00602E90"/>
    <w:rsid w:val="006030BC"/>
    <w:rsid w:val="0060327F"/>
    <w:rsid w:val="00604E9E"/>
    <w:rsid w:val="006054C2"/>
    <w:rsid w:val="00605D71"/>
    <w:rsid w:val="00605D86"/>
    <w:rsid w:val="0060619F"/>
    <w:rsid w:val="0060744C"/>
    <w:rsid w:val="00607748"/>
    <w:rsid w:val="00607C56"/>
    <w:rsid w:val="00607E2A"/>
    <w:rsid w:val="00610E1C"/>
    <w:rsid w:val="0061111D"/>
    <w:rsid w:val="00611140"/>
    <w:rsid w:val="006127D4"/>
    <w:rsid w:val="00613856"/>
    <w:rsid w:val="00613CA6"/>
    <w:rsid w:val="006150E4"/>
    <w:rsid w:val="00615C5D"/>
    <w:rsid w:val="006167AE"/>
    <w:rsid w:val="006176D8"/>
    <w:rsid w:val="006179DC"/>
    <w:rsid w:val="006203AE"/>
    <w:rsid w:val="00620ECE"/>
    <w:rsid w:val="00620F62"/>
    <w:rsid w:val="00621C9D"/>
    <w:rsid w:val="0062257E"/>
    <w:rsid w:val="006226A8"/>
    <w:rsid w:val="006227C8"/>
    <w:rsid w:val="00622F86"/>
    <w:rsid w:val="00623318"/>
    <w:rsid w:val="006238B7"/>
    <w:rsid w:val="00623920"/>
    <w:rsid w:val="00623D0B"/>
    <w:rsid w:val="006241E8"/>
    <w:rsid w:val="00624894"/>
    <w:rsid w:val="0062491D"/>
    <w:rsid w:val="00624B00"/>
    <w:rsid w:val="00624CF0"/>
    <w:rsid w:val="00624E95"/>
    <w:rsid w:val="00625D20"/>
    <w:rsid w:val="00625FCB"/>
    <w:rsid w:val="00626D78"/>
    <w:rsid w:val="0062709C"/>
    <w:rsid w:val="006279E1"/>
    <w:rsid w:val="00627D51"/>
    <w:rsid w:val="00631510"/>
    <w:rsid w:val="00631581"/>
    <w:rsid w:val="00631D3D"/>
    <w:rsid w:val="00631DD9"/>
    <w:rsid w:val="00631E2C"/>
    <w:rsid w:val="006320F0"/>
    <w:rsid w:val="006327E5"/>
    <w:rsid w:val="006327E9"/>
    <w:rsid w:val="00632E4C"/>
    <w:rsid w:val="00634903"/>
    <w:rsid w:val="0063539F"/>
    <w:rsid w:val="00635D04"/>
    <w:rsid w:val="006362A3"/>
    <w:rsid w:val="0063698B"/>
    <w:rsid w:val="00636A61"/>
    <w:rsid w:val="006372BD"/>
    <w:rsid w:val="0063757F"/>
    <w:rsid w:val="00637693"/>
    <w:rsid w:val="00640012"/>
    <w:rsid w:val="006400EB"/>
    <w:rsid w:val="00640AAC"/>
    <w:rsid w:val="00640DC6"/>
    <w:rsid w:val="0064149A"/>
    <w:rsid w:val="00641ABD"/>
    <w:rsid w:val="00641B4F"/>
    <w:rsid w:val="00641B9A"/>
    <w:rsid w:val="006432D2"/>
    <w:rsid w:val="006439AD"/>
    <w:rsid w:val="00643C68"/>
    <w:rsid w:val="0064490D"/>
    <w:rsid w:val="00644D2D"/>
    <w:rsid w:val="0064578E"/>
    <w:rsid w:val="00646253"/>
    <w:rsid w:val="0064679B"/>
    <w:rsid w:val="006472AA"/>
    <w:rsid w:val="0064739F"/>
    <w:rsid w:val="0065063E"/>
    <w:rsid w:val="00650BFC"/>
    <w:rsid w:val="006515CE"/>
    <w:rsid w:val="00651E27"/>
    <w:rsid w:val="006527C9"/>
    <w:rsid w:val="00653101"/>
    <w:rsid w:val="00653CC6"/>
    <w:rsid w:val="006540D0"/>
    <w:rsid w:val="006541B7"/>
    <w:rsid w:val="006546BA"/>
    <w:rsid w:val="00654759"/>
    <w:rsid w:val="00654BB0"/>
    <w:rsid w:val="00654D3D"/>
    <w:rsid w:val="006552E5"/>
    <w:rsid w:val="00655460"/>
    <w:rsid w:val="00655BE6"/>
    <w:rsid w:val="00656A0D"/>
    <w:rsid w:val="00656FCC"/>
    <w:rsid w:val="00657F4E"/>
    <w:rsid w:val="00660265"/>
    <w:rsid w:val="00660482"/>
    <w:rsid w:val="00660A47"/>
    <w:rsid w:val="00660A72"/>
    <w:rsid w:val="00660FA6"/>
    <w:rsid w:val="00661294"/>
    <w:rsid w:val="00661EBB"/>
    <w:rsid w:val="0066298A"/>
    <w:rsid w:val="00662AEE"/>
    <w:rsid w:val="0066465F"/>
    <w:rsid w:val="00664808"/>
    <w:rsid w:val="00664C7F"/>
    <w:rsid w:val="00665149"/>
    <w:rsid w:val="0066593E"/>
    <w:rsid w:val="00665E31"/>
    <w:rsid w:val="00665FAD"/>
    <w:rsid w:val="00666086"/>
    <w:rsid w:val="00666479"/>
    <w:rsid w:val="006665B4"/>
    <w:rsid w:val="00666647"/>
    <w:rsid w:val="00666AD1"/>
    <w:rsid w:val="006673A3"/>
    <w:rsid w:val="006673AE"/>
    <w:rsid w:val="00667BF6"/>
    <w:rsid w:val="00670138"/>
    <w:rsid w:val="00670484"/>
    <w:rsid w:val="00673C2D"/>
    <w:rsid w:val="00673C92"/>
    <w:rsid w:val="006765F8"/>
    <w:rsid w:val="00676643"/>
    <w:rsid w:val="0067690C"/>
    <w:rsid w:val="00676A06"/>
    <w:rsid w:val="00676AEC"/>
    <w:rsid w:val="00676E3D"/>
    <w:rsid w:val="00677D68"/>
    <w:rsid w:val="006805E7"/>
    <w:rsid w:val="00681A94"/>
    <w:rsid w:val="00681ADA"/>
    <w:rsid w:val="00681B3C"/>
    <w:rsid w:val="00681F8D"/>
    <w:rsid w:val="00682679"/>
    <w:rsid w:val="00683043"/>
    <w:rsid w:val="00683225"/>
    <w:rsid w:val="00683D76"/>
    <w:rsid w:val="00683E86"/>
    <w:rsid w:val="006860B0"/>
    <w:rsid w:val="00686593"/>
    <w:rsid w:val="006866C4"/>
    <w:rsid w:val="00686971"/>
    <w:rsid w:val="00686F0B"/>
    <w:rsid w:val="00687086"/>
    <w:rsid w:val="00687510"/>
    <w:rsid w:val="00687EAC"/>
    <w:rsid w:val="00690B51"/>
    <w:rsid w:val="00690D89"/>
    <w:rsid w:val="00690EBF"/>
    <w:rsid w:val="006918E7"/>
    <w:rsid w:val="0069209A"/>
    <w:rsid w:val="0069242A"/>
    <w:rsid w:val="006928B2"/>
    <w:rsid w:val="00693317"/>
    <w:rsid w:val="006936CF"/>
    <w:rsid w:val="00693B23"/>
    <w:rsid w:val="006941AA"/>
    <w:rsid w:val="00694931"/>
    <w:rsid w:val="00694D44"/>
    <w:rsid w:val="00695889"/>
    <w:rsid w:val="00695C66"/>
    <w:rsid w:val="006975F1"/>
    <w:rsid w:val="00697601"/>
    <w:rsid w:val="00697C98"/>
    <w:rsid w:val="006A0D33"/>
    <w:rsid w:val="006A1332"/>
    <w:rsid w:val="006A1553"/>
    <w:rsid w:val="006A22BC"/>
    <w:rsid w:val="006A28E4"/>
    <w:rsid w:val="006A4516"/>
    <w:rsid w:val="006A46B7"/>
    <w:rsid w:val="006A503E"/>
    <w:rsid w:val="006A5843"/>
    <w:rsid w:val="006A644E"/>
    <w:rsid w:val="006A77C9"/>
    <w:rsid w:val="006A78B6"/>
    <w:rsid w:val="006A7BB6"/>
    <w:rsid w:val="006B18C7"/>
    <w:rsid w:val="006B1B2C"/>
    <w:rsid w:val="006B48D6"/>
    <w:rsid w:val="006B4DFE"/>
    <w:rsid w:val="006B5176"/>
    <w:rsid w:val="006B5B69"/>
    <w:rsid w:val="006B6234"/>
    <w:rsid w:val="006B6DAD"/>
    <w:rsid w:val="006B78C7"/>
    <w:rsid w:val="006B79C1"/>
    <w:rsid w:val="006B7A70"/>
    <w:rsid w:val="006C0E90"/>
    <w:rsid w:val="006C1C94"/>
    <w:rsid w:val="006C25E1"/>
    <w:rsid w:val="006C4622"/>
    <w:rsid w:val="006C484C"/>
    <w:rsid w:val="006C4A7D"/>
    <w:rsid w:val="006C4B9F"/>
    <w:rsid w:val="006C4BE5"/>
    <w:rsid w:val="006C51A6"/>
    <w:rsid w:val="006C5877"/>
    <w:rsid w:val="006C611C"/>
    <w:rsid w:val="006C62B6"/>
    <w:rsid w:val="006C6598"/>
    <w:rsid w:val="006C6DE6"/>
    <w:rsid w:val="006C7552"/>
    <w:rsid w:val="006C7E3D"/>
    <w:rsid w:val="006D015F"/>
    <w:rsid w:val="006D0C7A"/>
    <w:rsid w:val="006D10CE"/>
    <w:rsid w:val="006D1DC4"/>
    <w:rsid w:val="006D283D"/>
    <w:rsid w:val="006D2D7F"/>
    <w:rsid w:val="006D3658"/>
    <w:rsid w:val="006D39E1"/>
    <w:rsid w:val="006D3B68"/>
    <w:rsid w:val="006D3B8C"/>
    <w:rsid w:val="006D447A"/>
    <w:rsid w:val="006D5564"/>
    <w:rsid w:val="006D613E"/>
    <w:rsid w:val="006D660F"/>
    <w:rsid w:val="006D6960"/>
    <w:rsid w:val="006D6A4A"/>
    <w:rsid w:val="006D6E6D"/>
    <w:rsid w:val="006D7601"/>
    <w:rsid w:val="006E083C"/>
    <w:rsid w:val="006E0982"/>
    <w:rsid w:val="006E0DDB"/>
    <w:rsid w:val="006E0E23"/>
    <w:rsid w:val="006E0E51"/>
    <w:rsid w:val="006E1689"/>
    <w:rsid w:val="006E1913"/>
    <w:rsid w:val="006E3012"/>
    <w:rsid w:val="006E3BB6"/>
    <w:rsid w:val="006E3D82"/>
    <w:rsid w:val="006E3E65"/>
    <w:rsid w:val="006E40A1"/>
    <w:rsid w:val="006E4533"/>
    <w:rsid w:val="006E50D8"/>
    <w:rsid w:val="006E60A4"/>
    <w:rsid w:val="006E7054"/>
    <w:rsid w:val="006E7DE3"/>
    <w:rsid w:val="006F2489"/>
    <w:rsid w:val="006F3686"/>
    <w:rsid w:val="006F46D2"/>
    <w:rsid w:val="006F50C0"/>
    <w:rsid w:val="006F5CCB"/>
    <w:rsid w:val="006F67B9"/>
    <w:rsid w:val="006F766E"/>
    <w:rsid w:val="006F7C57"/>
    <w:rsid w:val="007000A1"/>
    <w:rsid w:val="00700B6A"/>
    <w:rsid w:val="0070165E"/>
    <w:rsid w:val="007018AF"/>
    <w:rsid w:val="00701963"/>
    <w:rsid w:val="00703A3D"/>
    <w:rsid w:val="00704216"/>
    <w:rsid w:val="00704470"/>
    <w:rsid w:val="00704674"/>
    <w:rsid w:val="007047FF"/>
    <w:rsid w:val="00704A6A"/>
    <w:rsid w:val="00706F42"/>
    <w:rsid w:val="007075C4"/>
    <w:rsid w:val="00707D43"/>
    <w:rsid w:val="007102D8"/>
    <w:rsid w:val="00710E54"/>
    <w:rsid w:val="00711839"/>
    <w:rsid w:val="00711C94"/>
    <w:rsid w:val="00711E30"/>
    <w:rsid w:val="007122DE"/>
    <w:rsid w:val="007137B1"/>
    <w:rsid w:val="00713D4E"/>
    <w:rsid w:val="00714F03"/>
    <w:rsid w:val="007153F4"/>
    <w:rsid w:val="007156DB"/>
    <w:rsid w:val="00715DCF"/>
    <w:rsid w:val="00716D3E"/>
    <w:rsid w:val="00720B65"/>
    <w:rsid w:val="00721397"/>
    <w:rsid w:val="00721D29"/>
    <w:rsid w:val="00721E82"/>
    <w:rsid w:val="00721FAA"/>
    <w:rsid w:val="00722EF3"/>
    <w:rsid w:val="00723F2C"/>
    <w:rsid w:val="007241C5"/>
    <w:rsid w:val="007243CD"/>
    <w:rsid w:val="00725037"/>
    <w:rsid w:val="00725107"/>
    <w:rsid w:val="00725FC3"/>
    <w:rsid w:val="00726482"/>
    <w:rsid w:val="0072686A"/>
    <w:rsid w:val="00726C0E"/>
    <w:rsid w:val="00730A15"/>
    <w:rsid w:val="00731B21"/>
    <w:rsid w:val="00732B81"/>
    <w:rsid w:val="007337A3"/>
    <w:rsid w:val="007339EC"/>
    <w:rsid w:val="00734544"/>
    <w:rsid w:val="00734714"/>
    <w:rsid w:val="00734A51"/>
    <w:rsid w:val="00734A93"/>
    <w:rsid w:val="0073591B"/>
    <w:rsid w:val="00735D42"/>
    <w:rsid w:val="00736247"/>
    <w:rsid w:val="00736AA6"/>
    <w:rsid w:val="00740344"/>
    <w:rsid w:val="00740BB0"/>
    <w:rsid w:val="00740E8E"/>
    <w:rsid w:val="00741220"/>
    <w:rsid w:val="007412D2"/>
    <w:rsid w:val="007413F8"/>
    <w:rsid w:val="00741B3B"/>
    <w:rsid w:val="00742CEC"/>
    <w:rsid w:val="00742DB1"/>
    <w:rsid w:val="00742FCE"/>
    <w:rsid w:val="00743003"/>
    <w:rsid w:val="007438E0"/>
    <w:rsid w:val="007453E1"/>
    <w:rsid w:val="00746796"/>
    <w:rsid w:val="007472E3"/>
    <w:rsid w:val="0074777F"/>
    <w:rsid w:val="0074779A"/>
    <w:rsid w:val="00750149"/>
    <w:rsid w:val="00750958"/>
    <w:rsid w:val="007512E5"/>
    <w:rsid w:val="00751325"/>
    <w:rsid w:val="007521E3"/>
    <w:rsid w:val="00753283"/>
    <w:rsid w:val="00755150"/>
    <w:rsid w:val="00755373"/>
    <w:rsid w:val="00755486"/>
    <w:rsid w:val="007559E4"/>
    <w:rsid w:val="00756CEB"/>
    <w:rsid w:val="00757947"/>
    <w:rsid w:val="0076061A"/>
    <w:rsid w:val="00760638"/>
    <w:rsid w:val="00760A63"/>
    <w:rsid w:val="0076198A"/>
    <w:rsid w:val="00761D66"/>
    <w:rsid w:val="007633DB"/>
    <w:rsid w:val="007634CA"/>
    <w:rsid w:val="00763561"/>
    <w:rsid w:val="00763EBC"/>
    <w:rsid w:val="00764413"/>
    <w:rsid w:val="0076503E"/>
    <w:rsid w:val="007658B4"/>
    <w:rsid w:val="007677E5"/>
    <w:rsid w:val="0077058A"/>
    <w:rsid w:val="0077225D"/>
    <w:rsid w:val="00772587"/>
    <w:rsid w:val="007730A7"/>
    <w:rsid w:val="00773672"/>
    <w:rsid w:val="00773984"/>
    <w:rsid w:val="00773DA0"/>
    <w:rsid w:val="00774C1F"/>
    <w:rsid w:val="00774DC3"/>
    <w:rsid w:val="007755DF"/>
    <w:rsid w:val="00775A0A"/>
    <w:rsid w:val="00775F13"/>
    <w:rsid w:val="007768D6"/>
    <w:rsid w:val="007773A9"/>
    <w:rsid w:val="00777984"/>
    <w:rsid w:val="007800FF"/>
    <w:rsid w:val="0078037C"/>
    <w:rsid w:val="00780BEC"/>
    <w:rsid w:val="00781395"/>
    <w:rsid w:val="00781C1F"/>
    <w:rsid w:val="00781C8F"/>
    <w:rsid w:val="007821BA"/>
    <w:rsid w:val="0078226E"/>
    <w:rsid w:val="00783199"/>
    <w:rsid w:val="0078324F"/>
    <w:rsid w:val="00783419"/>
    <w:rsid w:val="00783B1A"/>
    <w:rsid w:val="00783EF8"/>
    <w:rsid w:val="00784355"/>
    <w:rsid w:val="00784B20"/>
    <w:rsid w:val="00785232"/>
    <w:rsid w:val="00785591"/>
    <w:rsid w:val="00785C4F"/>
    <w:rsid w:val="00786126"/>
    <w:rsid w:val="0078630D"/>
    <w:rsid w:val="00786CBC"/>
    <w:rsid w:val="007874AD"/>
    <w:rsid w:val="007876CB"/>
    <w:rsid w:val="00792A21"/>
    <w:rsid w:val="007937C6"/>
    <w:rsid w:val="00795350"/>
    <w:rsid w:val="00796676"/>
    <w:rsid w:val="007972F1"/>
    <w:rsid w:val="00797B91"/>
    <w:rsid w:val="00797E54"/>
    <w:rsid w:val="007A0E06"/>
    <w:rsid w:val="007A0E97"/>
    <w:rsid w:val="007A1A6C"/>
    <w:rsid w:val="007A222D"/>
    <w:rsid w:val="007A23D6"/>
    <w:rsid w:val="007A2517"/>
    <w:rsid w:val="007A33A4"/>
    <w:rsid w:val="007A3597"/>
    <w:rsid w:val="007A373A"/>
    <w:rsid w:val="007A3A52"/>
    <w:rsid w:val="007A4AE3"/>
    <w:rsid w:val="007A4C01"/>
    <w:rsid w:val="007A4FFC"/>
    <w:rsid w:val="007A5680"/>
    <w:rsid w:val="007A58CE"/>
    <w:rsid w:val="007A58D8"/>
    <w:rsid w:val="007A5FF6"/>
    <w:rsid w:val="007A6060"/>
    <w:rsid w:val="007A6883"/>
    <w:rsid w:val="007A6E8D"/>
    <w:rsid w:val="007B004B"/>
    <w:rsid w:val="007B181C"/>
    <w:rsid w:val="007B1C0F"/>
    <w:rsid w:val="007B1DA5"/>
    <w:rsid w:val="007B24F7"/>
    <w:rsid w:val="007B3785"/>
    <w:rsid w:val="007B38E5"/>
    <w:rsid w:val="007B446C"/>
    <w:rsid w:val="007B45DB"/>
    <w:rsid w:val="007B69B9"/>
    <w:rsid w:val="007B7CED"/>
    <w:rsid w:val="007C0F20"/>
    <w:rsid w:val="007C113F"/>
    <w:rsid w:val="007C16A7"/>
    <w:rsid w:val="007C1B85"/>
    <w:rsid w:val="007C1E5F"/>
    <w:rsid w:val="007C2783"/>
    <w:rsid w:val="007C285A"/>
    <w:rsid w:val="007C291B"/>
    <w:rsid w:val="007C37F9"/>
    <w:rsid w:val="007C381D"/>
    <w:rsid w:val="007C445D"/>
    <w:rsid w:val="007C4D65"/>
    <w:rsid w:val="007C6B70"/>
    <w:rsid w:val="007C70AB"/>
    <w:rsid w:val="007C73F9"/>
    <w:rsid w:val="007C7488"/>
    <w:rsid w:val="007C7679"/>
    <w:rsid w:val="007C7697"/>
    <w:rsid w:val="007C7CD8"/>
    <w:rsid w:val="007D0685"/>
    <w:rsid w:val="007D0D1C"/>
    <w:rsid w:val="007D116C"/>
    <w:rsid w:val="007D18B5"/>
    <w:rsid w:val="007D246D"/>
    <w:rsid w:val="007D2AA5"/>
    <w:rsid w:val="007D2FB7"/>
    <w:rsid w:val="007D3121"/>
    <w:rsid w:val="007D3537"/>
    <w:rsid w:val="007D3851"/>
    <w:rsid w:val="007D3DCB"/>
    <w:rsid w:val="007D46CD"/>
    <w:rsid w:val="007D5399"/>
    <w:rsid w:val="007D5538"/>
    <w:rsid w:val="007D706D"/>
    <w:rsid w:val="007D76C1"/>
    <w:rsid w:val="007D7D81"/>
    <w:rsid w:val="007E0107"/>
    <w:rsid w:val="007E09CA"/>
    <w:rsid w:val="007E102A"/>
    <w:rsid w:val="007E18E2"/>
    <w:rsid w:val="007E1ACC"/>
    <w:rsid w:val="007E1BD8"/>
    <w:rsid w:val="007E2A60"/>
    <w:rsid w:val="007E2D58"/>
    <w:rsid w:val="007E2E1C"/>
    <w:rsid w:val="007E393E"/>
    <w:rsid w:val="007E3CD8"/>
    <w:rsid w:val="007E5438"/>
    <w:rsid w:val="007E5B5F"/>
    <w:rsid w:val="007E6DB1"/>
    <w:rsid w:val="007E75AC"/>
    <w:rsid w:val="007F0321"/>
    <w:rsid w:val="007F0C2C"/>
    <w:rsid w:val="007F1421"/>
    <w:rsid w:val="007F1C83"/>
    <w:rsid w:val="007F5094"/>
    <w:rsid w:val="007F55F4"/>
    <w:rsid w:val="007F5C78"/>
    <w:rsid w:val="007F5CB5"/>
    <w:rsid w:val="007F6100"/>
    <w:rsid w:val="007F7115"/>
    <w:rsid w:val="008019C0"/>
    <w:rsid w:val="00802CCF"/>
    <w:rsid w:val="0080357F"/>
    <w:rsid w:val="008036FB"/>
    <w:rsid w:val="00803B16"/>
    <w:rsid w:val="0080475B"/>
    <w:rsid w:val="008057AD"/>
    <w:rsid w:val="00805888"/>
    <w:rsid w:val="0080702B"/>
    <w:rsid w:val="00807231"/>
    <w:rsid w:val="008074CA"/>
    <w:rsid w:val="00810784"/>
    <w:rsid w:val="00810CFE"/>
    <w:rsid w:val="00811060"/>
    <w:rsid w:val="008112F6"/>
    <w:rsid w:val="0081141E"/>
    <w:rsid w:val="00812140"/>
    <w:rsid w:val="00812157"/>
    <w:rsid w:val="0081254B"/>
    <w:rsid w:val="00813D94"/>
    <w:rsid w:val="00813E86"/>
    <w:rsid w:val="00814303"/>
    <w:rsid w:val="008144ED"/>
    <w:rsid w:val="008164C9"/>
    <w:rsid w:val="0081671C"/>
    <w:rsid w:val="00816C88"/>
    <w:rsid w:val="00816FA8"/>
    <w:rsid w:val="00817D5F"/>
    <w:rsid w:val="00817FD7"/>
    <w:rsid w:val="0082002F"/>
    <w:rsid w:val="00820265"/>
    <w:rsid w:val="00820F46"/>
    <w:rsid w:val="0082131C"/>
    <w:rsid w:val="0082142F"/>
    <w:rsid w:val="0082165E"/>
    <w:rsid w:val="0082224A"/>
    <w:rsid w:val="008229D0"/>
    <w:rsid w:val="00824113"/>
    <w:rsid w:val="008241CB"/>
    <w:rsid w:val="00824A03"/>
    <w:rsid w:val="0082538E"/>
    <w:rsid w:val="008262AD"/>
    <w:rsid w:val="008264D1"/>
    <w:rsid w:val="00826853"/>
    <w:rsid w:val="00827BE6"/>
    <w:rsid w:val="00830731"/>
    <w:rsid w:val="008307BA"/>
    <w:rsid w:val="00830960"/>
    <w:rsid w:val="00831950"/>
    <w:rsid w:val="00832734"/>
    <w:rsid w:val="00832FC6"/>
    <w:rsid w:val="00834AFF"/>
    <w:rsid w:val="00836B38"/>
    <w:rsid w:val="00837031"/>
    <w:rsid w:val="008405FD"/>
    <w:rsid w:val="00840BA5"/>
    <w:rsid w:val="00840F90"/>
    <w:rsid w:val="00841357"/>
    <w:rsid w:val="00841991"/>
    <w:rsid w:val="00841C0B"/>
    <w:rsid w:val="00843289"/>
    <w:rsid w:val="008447AA"/>
    <w:rsid w:val="00844B18"/>
    <w:rsid w:val="00844F79"/>
    <w:rsid w:val="00845BE5"/>
    <w:rsid w:val="00845FFE"/>
    <w:rsid w:val="008465AD"/>
    <w:rsid w:val="008466DE"/>
    <w:rsid w:val="00847E60"/>
    <w:rsid w:val="00850DA4"/>
    <w:rsid w:val="00850FDF"/>
    <w:rsid w:val="00851C24"/>
    <w:rsid w:val="00852052"/>
    <w:rsid w:val="00852756"/>
    <w:rsid w:val="008529BC"/>
    <w:rsid w:val="00852C30"/>
    <w:rsid w:val="0085323F"/>
    <w:rsid w:val="0085327A"/>
    <w:rsid w:val="0085330A"/>
    <w:rsid w:val="00853358"/>
    <w:rsid w:val="008537C2"/>
    <w:rsid w:val="00854CBA"/>
    <w:rsid w:val="0085526F"/>
    <w:rsid w:val="00855BCA"/>
    <w:rsid w:val="00856484"/>
    <w:rsid w:val="00856A67"/>
    <w:rsid w:val="00856AD2"/>
    <w:rsid w:val="00857C79"/>
    <w:rsid w:val="00857F1A"/>
    <w:rsid w:val="008607E3"/>
    <w:rsid w:val="008611C0"/>
    <w:rsid w:val="0086282C"/>
    <w:rsid w:val="008629C3"/>
    <w:rsid w:val="0086392A"/>
    <w:rsid w:val="00863B96"/>
    <w:rsid w:val="00864031"/>
    <w:rsid w:val="008662B4"/>
    <w:rsid w:val="0086641B"/>
    <w:rsid w:val="00866978"/>
    <w:rsid w:val="00866E1C"/>
    <w:rsid w:val="0087107E"/>
    <w:rsid w:val="0087142B"/>
    <w:rsid w:val="00872312"/>
    <w:rsid w:val="008726F4"/>
    <w:rsid w:val="008729E0"/>
    <w:rsid w:val="00872B9D"/>
    <w:rsid w:val="00872C47"/>
    <w:rsid w:val="00873A87"/>
    <w:rsid w:val="00874078"/>
    <w:rsid w:val="00874575"/>
    <w:rsid w:val="00874695"/>
    <w:rsid w:val="00874DFF"/>
    <w:rsid w:val="00875236"/>
    <w:rsid w:val="00875B76"/>
    <w:rsid w:val="008761C9"/>
    <w:rsid w:val="008776DA"/>
    <w:rsid w:val="00880222"/>
    <w:rsid w:val="00880350"/>
    <w:rsid w:val="00880456"/>
    <w:rsid w:val="00880885"/>
    <w:rsid w:val="00880C15"/>
    <w:rsid w:val="00881295"/>
    <w:rsid w:val="0088220D"/>
    <w:rsid w:val="0088367A"/>
    <w:rsid w:val="0088405B"/>
    <w:rsid w:val="00884F4B"/>
    <w:rsid w:val="00885031"/>
    <w:rsid w:val="00885107"/>
    <w:rsid w:val="008854AE"/>
    <w:rsid w:val="0088571C"/>
    <w:rsid w:val="00885AE5"/>
    <w:rsid w:val="00885B76"/>
    <w:rsid w:val="008864F5"/>
    <w:rsid w:val="00886907"/>
    <w:rsid w:val="00886B07"/>
    <w:rsid w:val="00886E8A"/>
    <w:rsid w:val="008871A8"/>
    <w:rsid w:val="0088723E"/>
    <w:rsid w:val="00890F99"/>
    <w:rsid w:val="008910E6"/>
    <w:rsid w:val="008912B2"/>
    <w:rsid w:val="00892F0A"/>
    <w:rsid w:val="00893381"/>
    <w:rsid w:val="0089429D"/>
    <w:rsid w:val="0089437B"/>
    <w:rsid w:val="0089437E"/>
    <w:rsid w:val="0089467B"/>
    <w:rsid w:val="00894B66"/>
    <w:rsid w:val="00894F57"/>
    <w:rsid w:val="00895DC2"/>
    <w:rsid w:val="00896679"/>
    <w:rsid w:val="00896BDB"/>
    <w:rsid w:val="00897301"/>
    <w:rsid w:val="00897712"/>
    <w:rsid w:val="00897A2A"/>
    <w:rsid w:val="008A0B5B"/>
    <w:rsid w:val="008A2498"/>
    <w:rsid w:val="008A28F7"/>
    <w:rsid w:val="008A320F"/>
    <w:rsid w:val="008A3D28"/>
    <w:rsid w:val="008A59E8"/>
    <w:rsid w:val="008A5E56"/>
    <w:rsid w:val="008A6150"/>
    <w:rsid w:val="008A62B2"/>
    <w:rsid w:val="008A68BF"/>
    <w:rsid w:val="008A6B8A"/>
    <w:rsid w:val="008A6E17"/>
    <w:rsid w:val="008A7861"/>
    <w:rsid w:val="008B00B2"/>
    <w:rsid w:val="008B0291"/>
    <w:rsid w:val="008B06D5"/>
    <w:rsid w:val="008B0B0A"/>
    <w:rsid w:val="008B0B1B"/>
    <w:rsid w:val="008B106A"/>
    <w:rsid w:val="008B11F1"/>
    <w:rsid w:val="008B2175"/>
    <w:rsid w:val="008B25EE"/>
    <w:rsid w:val="008B2D11"/>
    <w:rsid w:val="008B2FC2"/>
    <w:rsid w:val="008B3073"/>
    <w:rsid w:val="008B36C1"/>
    <w:rsid w:val="008B46AF"/>
    <w:rsid w:val="008B4E65"/>
    <w:rsid w:val="008B5656"/>
    <w:rsid w:val="008B5957"/>
    <w:rsid w:val="008B6457"/>
    <w:rsid w:val="008B6738"/>
    <w:rsid w:val="008B7DCD"/>
    <w:rsid w:val="008C079D"/>
    <w:rsid w:val="008C0C94"/>
    <w:rsid w:val="008C1A7D"/>
    <w:rsid w:val="008C1DC8"/>
    <w:rsid w:val="008C266D"/>
    <w:rsid w:val="008C3E26"/>
    <w:rsid w:val="008C406F"/>
    <w:rsid w:val="008C5741"/>
    <w:rsid w:val="008C58CF"/>
    <w:rsid w:val="008C64A4"/>
    <w:rsid w:val="008C6FE9"/>
    <w:rsid w:val="008D0DCB"/>
    <w:rsid w:val="008D12AD"/>
    <w:rsid w:val="008D19A8"/>
    <w:rsid w:val="008D2B89"/>
    <w:rsid w:val="008D38BD"/>
    <w:rsid w:val="008D3A43"/>
    <w:rsid w:val="008D3FC2"/>
    <w:rsid w:val="008D4015"/>
    <w:rsid w:val="008D4714"/>
    <w:rsid w:val="008D4F37"/>
    <w:rsid w:val="008D5CAA"/>
    <w:rsid w:val="008D78E4"/>
    <w:rsid w:val="008D7993"/>
    <w:rsid w:val="008D7CB9"/>
    <w:rsid w:val="008E01C8"/>
    <w:rsid w:val="008E08DC"/>
    <w:rsid w:val="008E09EB"/>
    <w:rsid w:val="008E1F52"/>
    <w:rsid w:val="008E1F7C"/>
    <w:rsid w:val="008E2577"/>
    <w:rsid w:val="008E2625"/>
    <w:rsid w:val="008E27C8"/>
    <w:rsid w:val="008E2B08"/>
    <w:rsid w:val="008E32D8"/>
    <w:rsid w:val="008E38DD"/>
    <w:rsid w:val="008E5C0C"/>
    <w:rsid w:val="008E610D"/>
    <w:rsid w:val="008E6822"/>
    <w:rsid w:val="008E6EEA"/>
    <w:rsid w:val="008E7003"/>
    <w:rsid w:val="008F16C8"/>
    <w:rsid w:val="008F1739"/>
    <w:rsid w:val="008F173B"/>
    <w:rsid w:val="008F1906"/>
    <w:rsid w:val="008F2006"/>
    <w:rsid w:val="008F2032"/>
    <w:rsid w:val="008F2889"/>
    <w:rsid w:val="008F2950"/>
    <w:rsid w:val="008F2E2A"/>
    <w:rsid w:val="008F3C5F"/>
    <w:rsid w:val="008F4A07"/>
    <w:rsid w:val="008F4E0B"/>
    <w:rsid w:val="008F5552"/>
    <w:rsid w:val="008F5692"/>
    <w:rsid w:val="008F5BDC"/>
    <w:rsid w:val="008F5F20"/>
    <w:rsid w:val="008F6377"/>
    <w:rsid w:val="008F67E1"/>
    <w:rsid w:val="008F6F4C"/>
    <w:rsid w:val="008F6F91"/>
    <w:rsid w:val="008F7AF2"/>
    <w:rsid w:val="008F7B5A"/>
    <w:rsid w:val="00901339"/>
    <w:rsid w:val="00901F81"/>
    <w:rsid w:val="0090243E"/>
    <w:rsid w:val="0090288B"/>
    <w:rsid w:val="00903E34"/>
    <w:rsid w:val="00903E7B"/>
    <w:rsid w:val="00903EF8"/>
    <w:rsid w:val="00904902"/>
    <w:rsid w:val="00905B00"/>
    <w:rsid w:val="0090658A"/>
    <w:rsid w:val="009069ED"/>
    <w:rsid w:val="00906DF7"/>
    <w:rsid w:val="009111A7"/>
    <w:rsid w:val="00911E10"/>
    <w:rsid w:val="00912B91"/>
    <w:rsid w:val="00912E1C"/>
    <w:rsid w:val="009131DC"/>
    <w:rsid w:val="009148AD"/>
    <w:rsid w:val="00914E12"/>
    <w:rsid w:val="00915086"/>
    <w:rsid w:val="00915BF5"/>
    <w:rsid w:val="0091683B"/>
    <w:rsid w:val="00916A18"/>
    <w:rsid w:val="009170E0"/>
    <w:rsid w:val="00917199"/>
    <w:rsid w:val="009171D5"/>
    <w:rsid w:val="0091725B"/>
    <w:rsid w:val="00917D61"/>
    <w:rsid w:val="00921994"/>
    <w:rsid w:val="00921A23"/>
    <w:rsid w:val="0092235D"/>
    <w:rsid w:val="009223EC"/>
    <w:rsid w:val="009225C0"/>
    <w:rsid w:val="00922881"/>
    <w:rsid w:val="00923205"/>
    <w:rsid w:val="00923F9C"/>
    <w:rsid w:val="00925229"/>
    <w:rsid w:val="00925713"/>
    <w:rsid w:val="00926198"/>
    <w:rsid w:val="009267B6"/>
    <w:rsid w:val="009309F3"/>
    <w:rsid w:val="00931940"/>
    <w:rsid w:val="00932234"/>
    <w:rsid w:val="00932269"/>
    <w:rsid w:val="00932EF2"/>
    <w:rsid w:val="009337C3"/>
    <w:rsid w:val="0093388D"/>
    <w:rsid w:val="0093396C"/>
    <w:rsid w:val="009346EB"/>
    <w:rsid w:val="00934972"/>
    <w:rsid w:val="00935E63"/>
    <w:rsid w:val="00936EF1"/>
    <w:rsid w:val="00937246"/>
    <w:rsid w:val="00937323"/>
    <w:rsid w:val="00937CAB"/>
    <w:rsid w:val="00941A12"/>
    <w:rsid w:val="0094224E"/>
    <w:rsid w:val="0094276F"/>
    <w:rsid w:val="00943043"/>
    <w:rsid w:val="00943436"/>
    <w:rsid w:val="00944B73"/>
    <w:rsid w:val="0094574D"/>
    <w:rsid w:val="0094577B"/>
    <w:rsid w:val="00945930"/>
    <w:rsid w:val="00945FD2"/>
    <w:rsid w:val="0094676E"/>
    <w:rsid w:val="00946F2E"/>
    <w:rsid w:val="00947CD0"/>
    <w:rsid w:val="009535F9"/>
    <w:rsid w:val="00953C8F"/>
    <w:rsid w:val="009542F5"/>
    <w:rsid w:val="00954845"/>
    <w:rsid w:val="0095524B"/>
    <w:rsid w:val="00956DCB"/>
    <w:rsid w:val="009577B8"/>
    <w:rsid w:val="00960A7D"/>
    <w:rsid w:val="00960D96"/>
    <w:rsid w:val="00960DB2"/>
    <w:rsid w:val="0096148F"/>
    <w:rsid w:val="00961560"/>
    <w:rsid w:val="00961691"/>
    <w:rsid w:val="0096291A"/>
    <w:rsid w:val="009629F5"/>
    <w:rsid w:val="00962C3D"/>
    <w:rsid w:val="009631AB"/>
    <w:rsid w:val="00963C56"/>
    <w:rsid w:val="009652F5"/>
    <w:rsid w:val="00966330"/>
    <w:rsid w:val="009665CE"/>
    <w:rsid w:val="0096732E"/>
    <w:rsid w:val="0096750A"/>
    <w:rsid w:val="00967993"/>
    <w:rsid w:val="00967DBD"/>
    <w:rsid w:val="00970CDC"/>
    <w:rsid w:val="00971153"/>
    <w:rsid w:val="0097122B"/>
    <w:rsid w:val="00971375"/>
    <w:rsid w:val="00971461"/>
    <w:rsid w:val="00971A18"/>
    <w:rsid w:val="00972410"/>
    <w:rsid w:val="009728E7"/>
    <w:rsid w:val="0097354A"/>
    <w:rsid w:val="00973E6D"/>
    <w:rsid w:val="00973FAD"/>
    <w:rsid w:val="0097437A"/>
    <w:rsid w:val="00975236"/>
    <w:rsid w:val="009755C5"/>
    <w:rsid w:val="00975629"/>
    <w:rsid w:val="00975824"/>
    <w:rsid w:val="00975C33"/>
    <w:rsid w:val="0097625B"/>
    <w:rsid w:val="00981683"/>
    <w:rsid w:val="0098173B"/>
    <w:rsid w:val="0098205C"/>
    <w:rsid w:val="009826C5"/>
    <w:rsid w:val="0098272B"/>
    <w:rsid w:val="0098324C"/>
    <w:rsid w:val="009833C0"/>
    <w:rsid w:val="0098417E"/>
    <w:rsid w:val="009843F2"/>
    <w:rsid w:val="0098542A"/>
    <w:rsid w:val="00985A47"/>
    <w:rsid w:val="00985CDA"/>
    <w:rsid w:val="00986052"/>
    <w:rsid w:val="009863E3"/>
    <w:rsid w:val="009867EF"/>
    <w:rsid w:val="00986D25"/>
    <w:rsid w:val="00987F15"/>
    <w:rsid w:val="00990071"/>
    <w:rsid w:val="00990A40"/>
    <w:rsid w:val="00990B43"/>
    <w:rsid w:val="00990CD9"/>
    <w:rsid w:val="00991A46"/>
    <w:rsid w:val="0099258B"/>
    <w:rsid w:val="009927CC"/>
    <w:rsid w:val="00992F51"/>
    <w:rsid w:val="009931C3"/>
    <w:rsid w:val="00993C18"/>
    <w:rsid w:val="00993D48"/>
    <w:rsid w:val="00994024"/>
    <w:rsid w:val="00995C19"/>
    <w:rsid w:val="00996024"/>
    <w:rsid w:val="00996278"/>
    <w:rsid w:val="00996430"/>
    <w:rsid w:val="0099646C"/>
    <w:rsid w:val="009964CB"/>
    <w:rsid w:val="00997045"/>
    <w:rsid w:val="0099776C"/>
    <w:rsid w:val="00997FCA"/>
    <w:rsid w:val="009A005A"/>
    <w:rsid w:val="009A139F"/>
    <w:rsid w:val="009A37E5"/>
    <w:rsid w:val="009A4039"/>
    <w:rsid w:val="009A426F"/>
    <w:rsid w:val="009A4270"/>
    <w:rsid w:val="009A6087"/>
    <w:rsid w:val="009A6CAA"/>
    <w:rsid w:val="009A7F44"/>
    <w:rsid w:val="009B0690"/>
    <w:rsid w:val="009B0777"/>
    <w:rsid w:val="009B100E"/>
    <w:rsid w:val="009B1543"/>
    <w:rsid w:val="009B2819"/>
    <w:rsid w:val="009B2FAE"/>
    <w:rsid w:val="009B4B48"/>
    <w:rsid w:val="009B4F97"/>
    <w:rsid w:val="009B535A"/>
    <w:rsid w:val="009B5645"/>
    <w:rsid w:val="009B62CB"/>
    <w:rsid w:val="009B6756"/>
    <w:rsid w:val="009B6C84"/>
    <w:rsid w:val="009B7BFA"/>
    <w:rsid w:val="009C031C"/>
    <w:rsid w:val="009C0B50"/>
    <w:rsid w:val="009C1E08"/>
    <w:rsid w:val="009C2D17"/>
    <w:rsid w:val="009C33B1"/>
    <w:rsid w:val="009C3E37"/>
    <w:rsid w:val="009C4450"/>
    <w:rsid w:val="009C591B"/>
    <w:rsid w:val="009C616F"/>
    <w:rsid w:val="009C6AA6"/>
    <w:rsid w:val="009C72C2"/>
    <w:rsid w:val="009D0BA3"/>
    <w:rsid w:val="009D137A"/>
    <w:rsid w:val="009D1E9A"/>
    <w:rsid w:val="009D23BC"/>
    <w:rsid w:val="009D2627"/>
    <w:rsid w:val="009D451B"/>
    <w:rsid w:val="009D51B7"/>
    <w:rsid w:val="009D551E"/>
    <w:rsid w:val="009D6CBB"/>
    <w:rsid w:val="009D70C9"/>
    <w:rsid w:val="009D7FFA"/>
    <w:rsid w:val="009E1746"/>
    <w:rsid w:val="009E2711"/>
    <w:rsid w:val="009E2E7B"/>
    <w:rsid w:val="009E3758"/>
    <w:rsid w:val="009E3A85"/>
    <w:rsid w:val="009E3AD7"/>
    <w:rsid w:val="009E3BBF"/>
    <w:rsid w:val="009E4FBC"/>
    <w:rsid w:val="009E5936"/>
    <w:rsid w:val="009E5EC8"/>
    <w:rsid w:val="009E68A4"/>
    <w:rsid w:val="009F10B1"/>
    <w:rsid w:val="009F10D7"/>
    <w:rsid w:val="009F1BC0"/>
    <w:rsid w:val="009F213D"/>
    <w:rsid w:val="009F2421"/>
    <w:rsid w:val="009F3257"/>
    <w:rsid w:val="009F463B"/>
    <w:rsid w:val="009F5295"/>
    <w:rsid w:val="009F5547"/>
    <w:rsid w:val="009F563F"/>
    <w:rsid w:val="009F5899"/>
    <w:rsid w:val="009F609B"/>
    <w:rsid w:val="00A0024D"/>
    <w:rsid w:val="00A00773"/>
    <w:rsid w:val="00A012BC"/>
    <w:rsid w:val="00A0155A"/>
    <w:rsid w:val="00A01C15"/>
    <w:rsid w:val="00A02115"/>
    <w:rsid w:val="00A032E5"/>
    <w:rsid w:val="00A03BC3"/>
    <w:rsid w:val="00A03F0E"/>
    <w:rsid w:val="00A04AD2"/>
    <w:rsid w:val="00A04F6A"/>
    <w:rsid w:val="00A050DA"/>
    <w:rsid w:val="00A067D3"/>
    <w:rsid w:val="00A06A99"/>
    <w:rsid w:val="00A06BBE"/>
    <w:rsid w:val="00A06C75"/>
    <w:rsid w:val="00A06C99"/>
    <w:rsid w:val="00A07185"/>
    <w:rsid w:val="00A10BF7"/>
    <w:rsid w:val="00A11579"/>
    <w:rsid w:val="00A122B8"/>
    <w:rsid w:val="00A12344"/>
    <w:rsid w:val="00A123FE"/>
    <w:rsid w:val="00A12E98"/>
    <w:rsid w:val="00A13231"/>
    <w:rsid w:val="00A1334A"/>
    <w:rsid w:val="00A13399"/>
    <w:rsid w:val="00A1374E"/>
    <w:rsid w:val="00A166C0"/>
    <w:rsid w:val="00A16FEC"/>
    <w:rsid w:val="00A17346"/>
    <w:rsid w:val="00A1777A"/>
    <w:rsid w:val="00A1790A"/>
    <w:rsid w:val="00A2060A"/>
    <w:rsid w:val="00A209C5"/>
    <w:rsid w:val="00A20CB0"/>
    <w:rsid w:val="00A21630"/>
    <w:rsid w:val="00A2189C"/>
    <w:rsid w:val="00A22D16"/>
    <w:rsid w:val="00A22D50"/>
    <w:rsid w:val="00A2309D"/>
    <w:rsid w:val="00A23659"/>
    <w:rsid w:val="00A2377E"/>
    <w:rsid w:val="00A244D3"/>
    <w:rsid w:val="00A24E0F"/>
    <w:rsid w:val="00A25CD6"/>
    <w:rsid w:val="00A26203"/>
    <w:rsid w:val="00A26246"/>
    <w:rsid w:val="00A26776"/>
    <w:rsid w:val="00A276ED"/>
    <w:rsid w:val="00A27A7D"/>
    <w:rsid w:val="00A309C9"/>
    <w:rsid w:val="00A30CC5"/>
    <w:rsid w:val="00A30DEA"/>
    <w:rsid w:val="00A319D6"/>
    <w:rsid w:val="00A31DBE"/>
    <w:rsid w:val="00A326AD"/>
    <w:rsid w:val="00A328A1"/>
    <w:rsid w:val="00A328F2"/>
    <w:rsid w:val="00A34271"/>
    <w:rsid w:val="00A34362"/>
    <w:rsid w:val="00A345DF"/>
    <w:rsid w:val="00A34E5F"/>
    <w:rsid w:val="00A363A2"/>
    <w:rsid w:val="00A36B18"/>
    <w:rsid w:val="00A3791C"/>
    <w:rsid w:val="00A417CA"/>
    <w:rsid w:val="00A42180"/>
    <w:rsid w:val="00A42955"/>
    <w:rsid w:val="00A42E4F"/>
    <w:rsid w:val="00A435B6"/>
    <w:rsid w:val="00A44474"/>
    <w:rsid w:val="00A4488A"/>
    <w:rsid w:val="00A462A2"/>
    <w:rsid w:val="00A46BC8"/>
    <w:rsid w:val="00A47521"/>
    <w:rsid w:val="00A47C83"/>
    <w:rsid w:val="00A50239"/>
    <w:rsid w:val="00A51857"/>
    <w:rsid w:val="00A520F3"/>
    <w:rsid w:val="00A52846"/>
    <w:rsid w:val="00A5289D"/>
    <w:rsid w:val="00A53716"/>
    <w:rsid w:val="00A53765"/>
    <w:rsid w:val="00A53E9F"/>
    <w:rsid w:val="00A53ECA"/>
    <w:rsid w:val="00A54613"/>
    <w:rsid w:val="00A55002"/>
    <w:rsid w:val="00A579EA"/>
    <w:rsid w:val="00A57F40"/>
    <w:rsid w:val="00A57FA9"/>
    <w:rsid w:val="00A604EF"/>
    <w:rsid w:val="00A60659"/>
    <w:rsid w:val="00A6107D"/>
    <w:rsid w:val="00A61447"/>
    <w:rsid w:val="00A61797"/>
    <w:rsid w:val="00A62BC0"/>
    <w:rsid w:val="00A62E84"/>
    <w:rsid w:val="00A6328A"/>
    <w:rsid w:val="00A63402"/>
    <w:rsid w:val="00A6479C"/>
    <w:rsid w:val="00A64C40"/>
    <w:rsid w:val="00A64F70"/>
    <w:rsid w:val="00A6529C"/>
    <w:rsid w:val="00A657DF"/>
    <w:rsid w:val="00A65C8A"/>
    <w:rsid w:val="00A66CB8"/>
    <w:rsid w:val="00A66FC2"/>
    <w:rsid w:val="00A679C6"/>
    <w:rsid w:val="00A70B5D"/>
    <w:rsid w:val="00A720E7"/>
    <w:rsid w:val="00A72646"/>
    <w:rsid w:val="00A7272C"/>
    <w:rsid w:val="00A72DD8"/>
    <w:rsid w:val="00A735A4"/>
    <w:rsid w:val="00A7399A"/>
    <w:rsid w:val="00A749A1"/>
    <w:rsid w:val="00A7526B"/>
    <w:rsid w:val="00A752FA"/>
    <w:rsid w:val="00A765DB"/>
    <w:rsid w:val="00A8018D"/>
    <w:rsid w:val="00A8125B"/>
    <w:rsid w:val="00A817F7"/>
    <w:rsid w:val="00A84560"/>
    <w:rsid w:val="00A8462C"/>
    <w:rsid w:val="00A85870"/>
    <w:rsid w:val="00A85B89"/>
    <w:rsid w:val="00A85D86"/>
    <w:rsid w:val="00A86968"/>
    <w:rsid w:val="00A870A7"/>
    <w:rsid w:val="00A879CD"/>
    <w:rsid w:val="00A90755"/>
    <w:rsid w:val="00A90C50"/>
    <w:rsid w:val="00A92062"/>
    <w:rsid w:val="00A929AF"/>
    <w:rsid w:val="00A9303B"/>
    <w:rsid w:val="00A93370"/>
    <w:rsid w:val="00A93F5A"/>
    <w:rsid w:val="00A94195"/>
    <w:rsid w:val="00A94293"/>
    <w:rsid w:val="00A94AA7"/>
    <w:rsid w:val="00A94BD1"/>
    <w:rsid w:val="00A94CAE"/>
    <w:rsid w:val="00A9610D"/>
    <w:rsid w:val="00A963CE"/>
    <w:rsid w:val="00A97500"/>
    <w:rsid w:val="00A97AC7"/>
    <w:rsid w:val="00A97B07"/>
    <w:rsid w:val="00A97FC4"/>
    <w:rsid w:val="00AA169D"/>
    <w:rsid w:val="00AA1C50"/>
    <w:rsid w:val="00AA2534"/>
    <w:rsid w:val="00AA2587"/>
    <w:rsid w:val="00AA29E4"/>
    <w:rsid w:val="00AA38D6"/>
    <w:rsid w:val="00AA40D1"/>
    <w:rsid w:val="00AA4A77"/>
    <w:rsid w:val="00AA64AF"/>
    <w:rsid w:val="00AA787B"/>
    <w:rsid w:val="00AB0625"/>
    <w:rsid w:val="00AB13DF"/>
    <w:rsid w:val="00AB1D33"/>
    <w:rsid w:val="00AB2048"/>
    <w:rsid w:val="00AB300D"/>
    <w:rsid w:val="00AB38B9"/>
    <w:rsid w:val="00AB3A02"/>
    <w:rsid w:val="00AB4278"/>
    <w:rsid w:val="00AB5799"/>
    <w:rsid w:val="00AB5B89"/>
    <w:rsid w:val="00AB63AE"/>
    <w:rsid w:val="00AB64F8"/>
    <w:rsid w:val="00AB696B"/>
    <w:rsid w:val="00AB6FBB"/>
    <w:rsid w:val="00AB7342"/>
    <w:rsid w:val="00AB75ED"/>
    <w:rsid w:val="00AB7615"/>
    <w:rsid w:val="00AB7D6C"/>
    <w:rsid w:val="00AC0BB8"/>
    <w:rsid w:val="00AC1392"/>
    <w:rsid w:val="00AC146A"/>
    <w:rsid w:val="00AC17BD"/>
    <w:rsid w:val="00AC183C"/>
    <w:rsid w:val="00AC27BC"/>
    <w:rsid w:val="00AC2BA1"/>
    <w:rsid w:val="00AC34E9"/>
    <w:rsid w:val="00AC3F36"/>
    <w:rsid w:val="00AC4817"/>
    <w:rsid w:val="00AC5870"/>
    <w:rsid w:val="00AC6046"/>
    <w:rsid w:val="00AC63A2"/>
    <w:rsid w:val="00AC64F9"/>
    <w:rsid w:val="00AC6AC0"/>
    <w:rsid w:val="00AC6EEC"/>
    <w:rsid w:val="00AD156B"/>
    <w:rsid w:val="00AD17A7"/>
    <w:rsid w:val="00AD1A86"/>
    <w:rsid w:val="00AD27A3"/>
    <w:rsid w:val="00AD3035"/>
    <w:rsid w:val="00AD368F"/>
    <w:rsid w:val="00AD4109"/>
    <w:rsid w:val="00AD5145"/>
    <w:rsid w:val="00AD5549"/>
    <w:rsid w:val="00AD6177"/>
    <w:rsid w:val="00AD62BB"/>
    <w:rsid w:val="00AD7D73"/>
    <w:rsid w:val="00AE096C"/>
    <w:rsid w:val="00AE0D3B"/>
    <w:rsid w:val="00AE10CF"/>
    <w:rsid w:val="00AE3184"/>
    <w:rsid w:val="00AE38D4"/>
    <w:rsid w:val="00AE3D8C"/>
    <w:rsid w:val="00AE4029"/>
    <w:rsid w:val="00AE4A0C"/>
    <w:rsid w:val="00AE529E"/>
    <w:rsid w:val="00AE5561"/>
    <w:rsid w:val="00AE610B"/>
    <w:rsid w:val="00AE6225"/>
    <w:rsid w:val="00AE650A"/>
    <w:rsid w:val="00AE6FF5"/>
    <w:rsid w:val="00AE7366"/>
    <w:rsid w:val="00AE7650"/>
    <w:rsid w:val="00AE7DA7"/>
    <w:rsid w:val="00AF0559"/>
    <w:rsid w:val="00AF094D"/>
    <w:rsid w:val="00AF154E"/>
    <w:rsid w:val="00AF15CB"/>
    <w:rsid w:val="00AF28C9"/>
    <w:rsid w:val="00AF3D13"/>
    <w:rsid w:val="00AF41EF"/>
    <w:rsid w:val="00AF4904"/>
    <w:rsid w:val="00AF5101"/>
    <w:rsid w:val="00AF5461"/>
    <w:rsid w:val="00AF64B4"/>
    <w:rsid w:val="00AF6913"/>
    <w:rsid w:val="00AF7729"/>
    <w:rsid w:val="00AF7C59"/>
    <w:rsid w:val="00B00379"/>
    <w:rsid w:val="00B0195C"/>
    <w:rsid w:val="00B01B63"/>
    <w:rsid w:val="00B01FE5"/>
    <w:rsid w:val="00B0259B"/>
    <w:rsid w:val="00B02E83"/>
    <w:rsid w:val="00B03AB7"/>
    <w:rsid w:val="00B03F47"/>
    <w:rsid w:val="00B04AA3"/>
    <w:rsid w:val="00B06649"/>
    <w:rsid w:val="00B06A10"/>
    <w:rsid w:val="00B06B1C"/>
    <w:rsid w:val="00B0723E"/>
    <w:rsid w:val="00B07490"/>
    <w:rsid w:val="00B07536"/>
    <w:rsid w:val="00B076E0"/>
    <w:rsid w:val="00B10851"/>
    <w:rsid w:val="00B10DB9"/>
    <w:rsid w:val="00B11DC8"/>
    <w:rsid w:val="00B12118"/>
    <w:rsid w:val="00B12ABF"/>
    <w:rsid w:val="00B13FB9"/>
    <w:rsid w:val="00B144F8"/>
    <w:rsid w:val="00B145FC"/>
    <w:rsid w:val="00B14A04"/>
    <w:rsid w:val="00B14AA9"/>
    <w:rsid w:val="00B16228"/>
    <w:rsid w:val="00B16935"/>
    <w:rsid w:val="00B1759B"/>
    <w:rsid w:val="00B176C2"/>
    <w:rsid w:val="00B17C67"/>
    <w:rsid w:val="00B20F42"/>
    <w:rsid w:val="00B213AE"/>
    <w:rsid w:val="00B21728"/>
    <w:rsid w:val="00B220A3"/>
    <w:rsid w:val="00B22539"/>
    <w:rsid w:val="00B2259B"/>
    <w:rsid w:val="00B23617"/>
    <w:rsid w:val="00B236FF"/>
    <w:rsid w:val="00B23711"/>
    <w:rsid w:val="00B23F75"/>
    <w:rsid w:val="00B244A6"/>
    <w:rsid w:val="00B251D3"/>
    <w:rsid w:val="00B2527B"/>
    <w:rsid w:val="00B267CF"/>
    <w:rsid w:val="00B26B69"/>
    <w:rsid w:val="00B309D6"/>
    <w:rsid w:val="00B309F0"/>
    <w:rsid w:val="00B31118"/>
    <w:rsid w:val="00B31BDC"/>
    <w:rsid w:val="00B32432"/>
    <w:rsid w:val="00B3274F"/>
    <w:rsid w:val="00B3282A"/>
    <w:rsid w:val="00B33FBD"/>
    <w:rsid w:val="00B34203"/>
    <w:rsid w:val="00B34381"/>
    <w:rsid w:val="00B35009"/>
    <w:rsid w:val="00B35141"/>
    <w:rsid w:val="00B35575"/>
    <w:rsid w:val="00B3562D"/>
    <w:rsid w:val="00B35E23"/>
    <w:rsid w:val="00B37779"/>
    <w:rsid w:val="00B42AB8"/>
    <w:rsid w:val="00B4415D"/>
    <w:rsid w:val="00B4532C"/>
    <w:rsid w:val="00B455FC"/>
    <w:rsid w:val="00B45AFA"/>
    <w:rsid w:val="00B46BF9"/>
    <w:rsid w:val="00B46D1E"/>
    <w:rsid w:val="00B47832"/>
    <w:rsid w:val="00B509F9"/>
    <w:rsid w:val="00B50EE4"/>
    <w:rsid w:val="00B519CF"/>
    <w:rsid w:val="00B51E29"/>
    <w:rsid w:val="00B52E93"/>
    <w:rsid w:val="00B53023"/>
    <w:rsid w:val="00B539A5"/>
    <w:rsid w:val="00B54A24"/>
    <w:rsid w:val="00B550AD"/>
    <w:rsid w:val="00B55861"/>
    <w:rsid w:val="00B55A56"/>
    <w:rsid w:val="00B5687B"/>
    <w:rsid w:val="00B57BF4"/>
    <w:rsid w:val="00B600AC"/>
    <w:rsid w:val="00B600F2"/>
    <w:rsid w:val="00B61D18"/>
    <w:rsid w:val="00B62092"/>
    <w:rsid w:val="00B6220D"/>
    <w:rsid w:val="00B626C7"/>
    <w:rsid w:val="00B62A94"/>
    <w:rsid w:val="00B62C88"/>
    <w:rsid w:val="00B63AEF"/>
    <w:rsid w:val="00B63FAC"/>
    <w:rsid w:val="00B64BCB"/>
    <w:rsid w:val="00B65038"/>
    <w:rsid w:val="00B65119"/>
    <w:rsid w:val="00B6577E"/>
    <w:rsid w:val="00B65A3C"/>
    <w:rsid w:val="00B65A60"/>
    <w:rsid w:val="00B66C5B"/>
    <w:rsid w:val="00B672F3"/>
    <w:rsid w:val="00B67568"/>
    <w:rsid w:val="00B67E6A"/>
    <w:rsid w:val="00B7059F"/>
    <w:rsid w:val="00B70D79"/>
    <w:rsid w:val="00B70F34"/>
    <w:rsid w:val="00B71060"/>
    <w:rsid w:val="00B71529"/>
    <w:rsid w:val="00B718FD"/>
    <w:rsid w:val="00B72682"/>
    <w:rsid w:val="00B73023"/>
    <w:rsid w:val="00B731DA"/>
    <w:rsid w:val="00B73CDC"/>
    <w:rsid w:val="00B7430A"/>
    <w:rsid w:val="00B74367"/>
    <w:rsid w:val="00B743F6"/>
    <w:rsid w:val="00B74787"/>
    <w:rsid w:val="00B7538B"/>
    <w:rsid w:val="00B753F1"/>
    <w:rsid w:val="00B759DE"/>
    <w:rsid w:val="00B75A94"/>
    <w:rsid w:val="00B7667D"/>
    <w:rsid w:val="00B76D7B"/>
    <w:rsid w:val="00B7786D"/>
    <w:rsid w:val="00B80203"/>
    <w:rsid w:val="00B8113E"/>
    <w:rsid w:val="00B8122B"/>
    <w:rsid w:val="00B814F0"/>
    <w:rsid w:val="00B81CC5"/>
    <w:rsid w:val="00B81F23"/>
    <w:rsid w:val="00B8231C"/>
    <w:rsid w:val="00B832EA"/>
    <w:rsid w:val="00B838B8"/>
    <w:rsid w:val="00B83C88"/>
    <w:rsid w:val="00B841D5"/>
    <w:rsid w:val="00B847B8"/>
    <w:rsid w:val="00B847DA"/>
    <w:rsid w:val="00B84CAF"/>
    <w:rsid w:val="00B85E90"/>
    <w:rsid w:val="00B861E7"/>
    <w:rsid w:val="00B874B7"/>
    <w:rsid w:val="00B87599"/>
    <w:rsid w:val="00B8792C"/>
    <w:rsid w:val="00B87ACD"/>
    <w:rsid w:val="00B901A2"/>
    <w:rsid w:val="00B91359"/>
    <w:rsid w:val="00B91A96"/>
    <w:rsid w:val="00B91FED"/>
    <w:rsid w:val="00B92850"/>
    <w:rsid w:val="00B92B83"/>
    <w:rsid w:val="00B92F16"/>
    <w:rsid w:val="00B93067"/>
    <w:rsid w:val="00B93EE3"/>
    <w:rsid w:val="00B9448D"/>
    <w:rsid w:val="00B954AC"/>
    <w:rsid w:val="00B95576"/>
    <w:rsid w:val="00B95B76"/>
    <w:rsid w:val="00B95BC8"/>
    <w:rsid w:val="00B9693F"/>
    <w:rsid w:val="00B97022"/>
    <w:rsid w:val="00B97652"/>
    <w:rsid w:val="00B97B94"/>
    <w:rsid w:val="00B97C40"/>
    <w:rsid w:val="00BA02FD"/>
    <w:rsid w:val="00BA0309"/>
    <w:rsid w:val="00BA083D"/>
    <w:rsid w:val="00BA0CA1"/>
    <w:rsid w:val="00BA158B"/>
    <w:rsid w:val="00BA28D8"/>
    <w:rsid w:val="00BA2E2F"/>
    <w:rsid w:val="00BA5DC3"/>
    <w:rsid w:val="00BA6861"/>
    <w:rsid w:val="00BA6CB8"/>
    <w:rsid w:val="00BB0434"/>
    <w:rsid w:val="00BB1B73"/>
    <w:rsid w:val="00BB1FCF"/>
    <w:rsid w:val="00BB231D"/>
    <w:rsid w:val="00BB2F82"/>
    <w:rsid w:val="00BB3288"/>
    <w:rsid w:val="00BB3A56"/>
    <w:rsid w:val="00BB6AAC"/>
    <w:rsid w:val="00BB6EC3"/>
    <w:rsid w:val="00BB6F0B"/>
    <w:rsid w:val="00BB6FFD"/>
    <w:rsid w:val="00BB737E"/>
    <w:rsid w:val="00BB7CF0"/>
    <w:rsid w:val="00BC10FC"/>
    <w:rsid w:val="00BC14FC"/>
    <w:rsid w:val="00BC169C"/>
    <w:rsid w:val="00BC1894"/>
    <w:rsid w:val="00BC198E"/>
    <w:rsid w:val="00BC1CA2"/>
    <w:rsid w:val="00BC2A13"/>
    <w:rsid w:val="00BC3C42"/>
    <w:rsid w:val="00BC3D3B"/>
    <w:rsid w:val="00BC457F"/>
    <w:rsid w:val="00BC5063"/>
    <w:rsid w:val="00BC5EA5"/>
    <w:rsid w:val="00BC63E9"/>
    <w:rsid w:val="00BC64D3"/>
    <w:rsid w:val="00BD10A0"/>
    <w:rsid w:val="00BD1CA8"/>
    <w:rsid w:val="00BD1EE5"/>
    <w:rsid w:val="00BD2442"/>
    <w:rsid w:val="00BD3001"/>
    <w:rsid w:val="00BD32E9"/>
    <w:rsid w:val="00BD3329"/>
    <w:rsid w:val="00BD36B8"/>
    <w:rsid w:val="00BD4325"/>
    <w:rsid w:val="00BD4727"/>
    <w:rsid w:val="00BD4883"/>
    <w:rsid w:val="00BD4ED7"/>
    <w:rsid w:val="00BD5AA9"/>
    <w:rsid w:val="00BD5AD2"/>
    <w:rsid w:val="00BD6991"/>
    <w:rsid w:val="00BD6CDA"/>
    <w:rsid w:val="00BE0597"/>
    <w:rsid w:val="00BE05EB"/>
    <w:rsid w:val="00BE0BC2"/>
    <w:rsid w:val="00BE1388"/>
    <w:rsid w:val="00BE1805"/>
    <w:rsid w:val="00BE1877"/>
    <w:rsid w:val="00BE234F"/>
    <w:rsid w:val="00BE2F2A"/>
    <w:rsid w:val="00BE3ADE"/>
    <w:rsid w:val="00BE3DF0"/>
    <w:rsid w:val="00BE3E87"/>
    <w:rsid w:val="00BE486C"/>
    <w:rsid w:val="00BE4E17"/>
    <w:rsid w:val="00BE5E6A"/>
    <w:rsid w:val="00BE6A3B"/>
    <w:rsid w:val="00BE6D6B"/>
    <w:rsid w:val="00BF0ADE"/>
    <w:rsid w:val="00BF2035"/>
    <w:rsid w:val="00BF221C"/>
    <w:rsid w:val="00BF2488"/>
    <w:rsid w:val="00BF24C3"/>
    <w:rsid w:val="00BF2E88"/>
    <w:rsid w:val="00BF2FC5"/>
    <w:rsid w:val="00BF30B2"/>
    <w:rsid w:val="00BF313C"/>
    <w:rsid w:val="00BF36C0"/>
    <w:rsid w:val="00BF3919"/>
    <w:rsid w:val="00BF411D"/>
    <w:rsid w:val="00BF437F"/>
    <w:rsid w:val="00BF4F6B"/>
    <w:rsid w:val="00BF523F"/>
    <w:rsid w:val="00BF659D"/>
    <w:rsid w:val="00BF7B45"/>
    <w:rsid w:val="00C0027B"/>
    <w:rsid w:val="00C0054C"/>
    <w:rsid w:val="00C007D1"/>
    <w:rsid w:val="00C00B2E"/>
    <w:rsid w:val="00C039B1"/>
    <w:rsid w:val="00C03D8C"/>
    <w:rsid w:val="00C03F14"/>
    <w:rsid w:val="00C046C3"/>
    <w:rsid w:val="00C05437"/>
    <w:rsid w:val="00C061F4"/>
    <w:rsid w:val="00C0631D"/>
    <w:rsid w:val="00C078A5"/>
    <w:rsid w:val="00C07D1E"/>
    <w:rsid w:val="00C07D73"/>
    <w:rsid w:val="00C07E5C"/>
    <w:rsid w:val="00C10D5F"/>
    <w:rsid w:val="00C11732"/>
    <w:rsid w:val="00C11A93"/>
    <w:rsid w:val="00C14884"/>
    <w:rsid w:val="00C14D83"/>
    <w:rsid w:val="00C1665B"/>
    <w:rsid w:val="00C168CA"/>
    <w:rsid w:val="00C16D79"/>
    <w:rsid w:val="00C1756C"/>
    <w:rsid w:val="00C20198"/>
    <w:rsid w:val="00C2024E"/>
    <w:rsid w:val="00C20406"/>
    <w:rsid w:val="00C20C37"/>
    <w:rsid w:val="00C20EF7"/>
    <w:rsid w:val="00C230A2"/>
    <w:rsid w:val="00C231C6"/>
    <w:rsid w:val="00C238E7"/>
    <w:rsid w:val="00C23DA4"/>
    <w:rsid w:val="00C24017"/>
    <w:rsid w:val="00C2424C"/>
    <w:rsid w:val="00C248D8"/>
    <w:rsid w:val="00C24D64"/>
    <w:rsid w:val="00C2541A"/>
    <w:rsid w:val="00C25532"/>
    <w:rsid w:val="00C25555"/>
    <w:rsid w:val="00C25C72"/>
    <w:rsid w:val="00C26112"/>
    <w:rsid w:val="00C269C8"/>
    <w:rsid w:val="00C26ABB"/>
    <w:rsid w:val="00C26D9F"/>
    <w:rsid w:val="00C27991"/>
    <w:rsid w:val="00C30FDB"/>
    <w:rsid w:val="00C313AD"/>
    <w:rsid w:val="00C316C1"/>
    <w:rsid w:val="00C316C7"/>
    <w:rsid w:val="00C31FC6"/>
    <w:rsid w:val="00C32179"/>
    <w:rsid w:val="00C3235C"/>
    <w:rsid w:val="00C3236C"/>
    <w:rsid w:val="00C32574"/>
    <w:rsid w:val="00C32A7B"/>
    <w:rsid w:val="00C331D3"/>
    <w:rsid w:val="00C334C1"/>
    <w:rsid w:val="00C33703"/>
    <w:rsid w:val="00C33F1F"/>
    <w:rsid w:val="00C342AB"/>
    <w:rsid w:val="00C34D2C"/>
    <w:rsid w:val="00C35135"/>
    <w:rsid w:val="00C352B7"/>
    <w:rsid w:val="00C355AD"/>
    <w:rsid w:val="00C35A9E"/>
    <w:rsid w:val="00C35B44"/>
    <w:rsid w:val="00C35F5D"/>
    <w:rsid w:val="00C3651B"/>
    <w:rsid w:val="00C373EA"/>
    <w:rsid w:val="00C40048"/>
    <w:rsid w:val="00C401F7"/>
    <w:rsid w:val="00C40AAD"/>
    <w:rsid w:val="00C4268E"/>
    <w:rsid w:val="00C4282D"/>
    <w:rsid w:val="00C42C2B"/>
    <w:rsid w:val="00C4303B"/>
    <w:rsid w:val="00C441D5"/>
    <w:rsid w:val="00C45B7A"/>
    <w:rsid w:val="00C464BC"/>
    <w:rsid w:val="00C466CF"/>
    <w:rsid w:val="00C46D7A"/>
    <w:rsid w:val="00C478A4"/>
    <w:rsid w:val="00C478D1"/>
    <w:rsid w:val="00C503AF"/>
    <w:rsid w:val="00C51BB9"/>
    <w:rsid w:val="00C51E33"/>
    <w:rsid w:val="00C52012"/>
    <w:rsid w:val="00C52124"/>
    <w:rsid w:val="00C529BB"/>
    <w:rsid w:val="00C53843"/>
    <w:rsid w:val="00C53856"/>
    <w:rsid w:val="00C53AEA"/>
    <w:rsid w:val="00C53DC9"/>
    <w:rsid w:val="00C5451F"/>
    <w:rsid w:val="00C54611"/>
    <w:rsid w:val="00C54EB2"/>
    <w:rsid w:val="00C55197"/>
    <w:rsid w:val="00C5543D"/>
    <w:rsid w:val="00C55998"/>
    <w:rsid w:val="00C568F6"/>
    <w:rsid w:val="00C6029B"/>
    <w:rsid w:val="00C606D7"/>
    <w:rsid w:val="00C61528"/>
    <w:rsid w:val="00C615B9"/>
    <w:rsid w:val="00C616CF"/>
    <w:rsid w:val="00C637E0"/>
    <w:rsid w:val="00C6397A"/>
    <w:rsid w:val="00C63990"/>
    <w:rsid w:val="00C63D28"/>
    <w:rsid w:val="00C649FA"/>
    <w:rsid w:val="00C654F5"/>
    <w:rsid w:val="00C65BB3"/>
    <w:rsid w:val="00C65D9C"/>
    <w:rsid w:val="00C66659"/>
    <w:rsid w:val="00C67482"/>
    <w:rsid w:val="00C6763C"/>
    <w:rsid w:val="00C67A9D"/>
    <w:rsid w:val="00C70110"/>
    <w:rsid w:val="00C70809"/>
    <w:rsid w:val="00C717BA"/>
    <w:rsid w:val="00C72133"/>
    <w:rsid w:val="00C72410"/>
    <w:rsid w:val="00C7265B"/>
    <w:rsid w:val="00C72D15"/>
    <w:rsid w:val="00C73952"/>
    <w:rsid w:val="00C73A28"/>
    <w:rsid w:val="00C740D2"/>
    <w:rsid w:val="00C747A6"/>
    <w:rsid w:val="00C7576C"/>
    <w:rsid w:val="00C76289"/>
    <w:rsid w:val="00C76367"/>
    <w:rsid w:val="00C8053B"/>
    <w:rsid w:val="00C80749"/>
    <w:rsid w:val="00C80AB6"/>
    <w:rsid w:val="00C8143C"/>
    <w:rsid w:val="00C81B0F"/>
    <w:rsid w:val="00C82AF2"/>
    <w:rsid w:val="00C830CB"/>
    <w:rsid w:val="00C8338A"/>
    <w:rsid w:val="00C835A1"/>
    <w:rsid w:val="00C84491"/>
    <w:rsid w:val="00C84D6F"/>
    <w:rsid w:val="00C85378"/>
    <w:rsid w:val="00C859A8"/>
    <w:rsid w:val="00C859B6"/>
    <w:rsid w:val="00C86843"/>
    <w:rsid w:val="00C87291"/>
    <w:rsid w:val="00C90C5D"/>
    <w:rsid w:val="00C90C5E"/>
    <w:rsid w:val="00C93CC9"/>
    <w:rsid w:val="00C9521B"/>
    <w:rsid w:val="00C96DC7"/>
    <w:rsid w:val="00C97340"/>
    <w:rsid w:val="00C974DD"/>
    <w:rsid w:val="00C97B94"/>
    <w:rsid w:val="00C97EA6"/>
    <w:rsid w:val="00CA297E"/>
    <w:rsid w:val="00CA3259"/>
    <w:rsid w:val="00CA35B9"/>
    <w:rsid w:val="00CA3714"/>
    <w:rsid w:val="00CA4914"/>
    <w:rsid w:val="00CA4C67"/>
    <w:rsid w:val="00CA4E6E"/>
    <w:rsid w:val="00CA553B"/>
    <w:rsid w:val="00CA64E2"/>
    <w:rsid w:val="00CA65F5"/>
    <w:rsid w:val="00CA6982"/>
    <w:rsid w:val="00CA7C3B"/>
    <w:rsid w:val="00CA7D26"/>
    <w:rsid w:val="00CB02DE"/>
    <w:rsid w:val="00CB06EA"/>
    <w:rsid w:val="00CB1968"/>
    <w:rsid w:val="00CB24BB"/>
    <w:rsid w:val="00CB254E"/>
    <w:rsid w:val="00CB25DB"/>
    <w:rsid w:val="00CB3B9D"/>
    <w:rsid w:val="00CB3F61"/>
    <w:rsid w:val="00CB4BE2"/>
    <w:rsid w:val="00CB68C6"/>
    <w:rsid w:val="00CB7022"/>
    <w:rsid w:val="00CB75AF"/>
    <w:rsid w:val="00CB7967"/>
    <w:rsid w:val="00CB79D2"/>
    <w:rsid w:val="00CC04E8"/>
    <w:rsid w:val="00CC0B53"/>
    <w:rsid w:val="00CC1262"/>
    <w:rsid w:val="00CC1EB7"/>
    <w:rsid w:val="00CC1F6E"/>
    <w:rsid w:val="00CC446B"/>
    <w:rsid w:val="00CC4FA5"/>
    <w:rsid w:val="00CC53F7"/>
    <w:rsid w:val="00CC61C4"/>
    <w:rsid w:val="00CC6418"/>
    <w:rsid w:val="00CC667C"/>
    <w:rsid w:val="00CC696C"/>
    <w:rsid w:val="00CC698B"/>
    <w:rsid w:val="00CC7683"/>
    <w:rsid w:val="00CD1E7D"/>
    <w:rsid w:val="00CD28F0"/>
    <w:rsid w:val="00CD2A1E"/>
    <w:rsid w:val="00CD2D07"/>
    <w:rsid w:val="00CD2D2B"/>
    <w:rsid w:val="00CD328D"/>
    <w:rsid w:val="00CD335F"/>
    <w:rsid w:val="00CD3539"/>
    <w:rsid w:val="00CD3988"/>
    <w:rsid w:val="00CD3CEF"/>
    <w:rsid w:val="00CD42D9"/>
    <w:rsid w:val="00CD4559"/>
    <w:rsid w:val="00CD47C4"/>
    <w:rsid w:val="00CD518F"/>
    <w:rsid w:val="00CD5A4D"/>
    <w:rsid w:val="00CD5D7E"/>
    <w:rsid w:val="00CD6320"/>
    <w:rsid w:val="00CD67D4"/>
    <w:rsid w:val="00CD728F"/>
    <w:rsid w:val="00CD78AB"/>
    <w:rsid w:val="00CD7AC8"/>
    <w:rsid w:val="00CE01D5"/>
    <w:rsid w:val="00CE10AB"/>
    <w:rsid w:val="00CE185F"/>
    <w:rsid w:val="00CE23C5"/>
    <w:rsid w:val="00CE301E"/>
    <w:rsid w:val="00CE3226"/>
    <w:rsid w:val="00CE38D0"/>
    <w:rsid w:val="00CE44EC"/>
    <w:rsid w:val="00CE4B41"/>
    <w:rsid w:val="00CE50D9"/>
    <w:rsid w:val="00CE60CF"/>
    <w:rsid w:val="00CE6571"/>
    <w:rsid w:val="00CE6A11"/>
    <w:rsid w:val="00CF0590"/>
    <w:rsid w:val="00CF0E6D"/>
    <w:rsid w:val="00CF0FAE"/>
    <w:rsid w:val="00CF0FB9"/>
    <w:rsid w:val="00CF1EF8"/>
    <w:rsid w:val="00CF28C1"/>
    <w:rsid w:val="00CF2B78"/>
    <w:rsid w:val="00CF2F76"/>
    <w:rsid w:val="00CF3137"/>
    <w:rsid w:val="00CF3491"/>
    <w:rsid w:val="00CF3702"/>
    <w:rsid w:val="00CF38FA"/>
    <w:rsid w:val="00CF40C7"/>
    <w:rsid w:val="00CF4644"/>
    <w:rsid w:val="00CF5F72"/>
    <w:rsid w:val="00CF6F0D"/>
    <w:rsid w:val="00CF7377"/>
    <w:rsid w:val="00CF793B"/>
    <w:rsid w:val="00CF7E6B"/>
    <w:rsid w:val="00D00179"/>
    <w:rsid w:val="00D007D8"/>
    <w:rsid w:val="00D01C2B"/>
    <w:rsid w:val="00D02AB7"/>
    <w:rsid w:val="00D0302F"/>
    <w:rsid w:val="00D0368E"/>
    <w:rsid w:val="00D0486C"/>
    <w:rsid w:val="00D04AAC"/>
    <w:rsid w:val="00D0535E"/>
    <w:rsid w:val="00D06A08"/>
    <w:rsid w:val="00D0757E"/>
    <w:rsid w:val="00D07580"/>
    <w:rsid w:val="00D07F8F"/>
    <w:rsid w:val="00D118B6"/>
    <w:rsid w:val="00D11F8A"/>
    <w:rsid w:val="00D140D5"/>
    <w:rsid w:val="00D14946"/>
    <w:rsid w:val="00D14E37"/>
    <w:rsid w:val="00D161E4"/>
    <w:rsid w:val="00D17132"/>
    <w:rsid w:val="00D2058D"/>
    <w:rsid w:val="00D20DC3"/>
    <w:rsid w:val="00D21DCE"/>
    <w:rsid w:val="00D22593"/>
    <w:rsid w:val="00D2278F"/>
    <w:rsid w:val="00D232ED"/>
    <w:rsid w:val="00D233FD"/>
    <w:rsid w:val="00D23924"/>
    <w:rsid w:val="00D24C52"/>
    <w:rsid w:val="00D26975"/>
    <w:rsid w:val="00D26F52"/>
    <w:rsid w:val="00D27155"/>
    <w:rsid w:val="00D2764E"/>
    <w:rsid w:val="00D305E5"/>
    <w:rsid w:val="00D30804"/>
    <w:rsid w:val="00D30EE3"/>
    <w:rsid w:val="00D3180A"/>
    <w:rsid w:val="00D31F0C"/>
    <w:rsid w:val="00D32913"/>
    <w:rsid w:val="00D32A96"/>
    <w:rsid w:val="00D332F5"/>
    <w:rsid w:val="00D34306"/>
    <w:rsid w:val="00D35582"/>
    <w:rsid w:val="00D35FFF"/>
    <w:rsid w:val="00D36764"/>
    <w:rsid w:val="00D40101"/>
    <w:rsid w:val="00D4071D"/>
    <w:rsid w:val="00D40B14"/>
    <w:rsid w:val="00D41543"/>
    <w:rsid w:val="00D4300F"/>
    <w:rsid w:val="00D4311C"/>
    <w:rsid w:val="00D4432E"/>
    <w:rsid w:val="00D4447A"/>
    <w:rsid w:val="00D444AC"/>
    <w:rsid w:val="00D4506E"/>
    <w:rsid w:val="00D45321"/>
    <w:rsid w:val="00D45C00"/>
    <w:rsid w:val="00D46152"/>
    <w:rsid w:val="00D46A6D"/>
    <w:rsid w:val="00D46CA1"/>
    <w:rsid w:val="00D47B68"/>
    <w:rsid w:val="00D500F1"/>
    <w:rsid w:val="00D504DC"/>
    <w:rsid w:val="00D5065C"/>
    <w:rsid w:val="00D50A2D"/>
    <w:rsid w:val="00D51968"/>
    <w:rsid w:val="00D51B35"/>
    <w:rsid w:val="00D52BD3"/>
    <w:rsid w:val="00D52D76"/>
    <w:rsid w:val="00D52DBD"/>
    <w:rsid w:val="00D53CD3"/>
    <w:rsid w:val="00D54740"/>
    <w:rsid w:val="00D55224"/>
    <w:rsid w:val="00D5550B"/>
    <w:rsid w:val="00D55B8A"/>
    <w:rsid w:val="00D55C46"/>
    <w:rsid w:val="00D55DB5"/>
    <w:rsid w:val="00D56DD0"/>
    <w:rsid w:val="00D56FBB"/>
    <w:rsid w:val="00D57342"/>
    <w:rsid w:val="00D57C23"/>
    <w:rsid w:val="00D57C98"/>
    <w:rsid w:val="00D613FF"/>
    <w:rsid w:val="00D62345"/>
    <w:rsid w:val="00D62525"/>
    <w:rsid w:val="00D62CFD"/>
    <w:rsid w:val="00D62F6F"/>
    <w:rsid w:val="00D6316C"/>
    <w:rsid w:val="00D63F82"/>
    <w:rsid w:val="00D647D7"/>
    <w:rsid w:val="00D65546"/>
    <w:rsid w:val="00D65B26"/>
    <w:rsid w:val="00D66DCF"/>
    <w:rsid w:val="00D66F7E"/>
    <w:rsid w:val="00D70B39"/>
    <w:rsid w:val="00D70CBB"/>
    <w:rsid w:val="00D70E6B"/>
    <w:rsid w:val="00D70F14"/>
    <w:rsid w:val="00D71DF1"/>
    <w:rsid w:val="00D722CB"/>
    <w:rsid w:val="00D72B25"/>
    <w:rsid w:val="00D730BD"/>
    <w:rsid w:val="00D738E0"/>
    <w:rsid w:val="00D74363"/>
    <w:rsid w:val="00D76396"/>
    <w:rsid w:val="00D76477"/>
    <w:rsid w:val="00D771F3"/>
    <w:rsid w:val="00D776E9"/>
    <w:rsid w:val="00D77B55"/>
    <w:rsid w:val="00D77C89"/>
    <w:rsid w:val="00D81952"/>
    <w:rsid w:val="00D826DC"/>
    <w:rsid w:val="00D829EB"/>
    <w:rsid w:val="00D82B3C"/>
    <w:rsid w:val="00D83247"/>
    <w:rsid w:val="00D83EC1"/>
    <w:rsid w:val="00D8438E"/>
    <w:rsid w:val="00D86159"/>
    <w:rsid w:val="00D866C5"/>
    <w:rsid w:val="00D8708B"/>
    <w:rsid w:val="00D878D7"/>
    <w:rsid w:val="00D87923"/>
    <w:rsid w:val="00D87DD3"/>
    <w:rsid w:val="00D90F7F"/>
    <w:rsid w:val="00D91ED4"/>
    <w:rsid w:val="00D92411"/>
    <w:rsid w:val="00D92663"/>
    <w:rsid w:val="00D9276E"/>
    <w:rsid w:val="00D92FB6"/>
    <w:rsid w:val="00D931F8"/>
    <w:rsid w:val="00D93686"/>
    <w:rsid w:val="00D93EF3"/>
    <w:rsid w:val="00D946C6"/>
    <w:rsid w:val="00D94B63"/>
    <w:rsid w:val="00D94B79"/>
    <w:rsid w:val="00D958E6"/>
    <w:rsid w:val="00D95BD2"/>
    <w:rsid w:val="00D96B91"/>
    <w:rsid w:val="00D96FDD"/>
    <w:rsid w:val="00DA0E1E"/>
    <w:rsid w:val="00DA113D"/>
    <w:rsid w:val="00DA161C"/>
    <w:rsid w:val="00DA1974"/>
    <w:rsid w:val="00DA2081"/>
    <w:rsid w:val="00DA3186"/>
    <w:rsid w:val="00DA3564"/>
    <w:rsid w:val="00DA417F"/>
    <w:rsid w:val="00DA41BB"/>
    <w:rsid w:val="00DA488A"/>
    <w:rsid w:val="00DA4B1D"/>
    <w:rsid w:val="00DA4E2E"/>
    <w:rsid w:val="00DA4ED8"/>
    <w:rsid w:val="00DA528B"/>
    <w:rsid w:val="00DA56A8"/>
    <w:rsid w:val="00DA59EE"/>
    <w:rsid w:val="00DA5E71"/>
    <w:rsid w:val="00DB10DC"/>
    <w:rsid w:val="00DB1D94"/>
    <w:rsid w:val="00DB201A"/>
    <w:rsid w:val="00DB2508"/>
    <w:rsid w:val="00DB2C7B"/>
    <w:rsid w:val="00DB2E52"/>
    <w:rsid w:val="00DB351B"/>
    <w:rsid w:val="00DB38D8"/>
    <w:rsid w:val="00DB38E8"/>
    <w:rsid w:val="00DB3A0C"/>
    <w:rsid w:val="00DB4EC1"/>
    <w:rsid w:val="00DB7351"/>
    <w:rsid w:val="00DB7396"/>
    <w:rsid w:val="00DC014C"/>
    <w:rsid w:val="00DC0311"/>
    <w:rsid w:val="00DC10D3"/>
    <w:rsid w:val="00DC153D"/>
    <w:rsid w:val="00DC1A8A"/>
    <w:rsid w:val="00DC248D"/>
    <w:rsid w:val="00DC2872"/>
    <w:rsid w:val="00DC30C1"/>
    <w:rsid w:val="00DC3C8A"/>
    <w:rsid w:val="00DC3D98"/>
    <w:rsid w:val="00DC42E4"/>
    <w:rsid w:val="00DC47FE"/>
    <w:rsid w:val="00DC61E4"/>
    <w:rsid w:val="00DC653C"/>
    <w:rsid w:val="00DC6C19"/>
    <w:rsid w:val="00DC6DC8"/>
    <w:rsid w:val="00DC7265"/>
    <w:rsid w:val="00DC7984"/>
    <w:rsid w:val="00DC79D7"/>
    <w:rsid w:val="00DD0292"/>
    <w:rsid w:val="00DD05E4"/>
    <w:rsid w:val="00DD0D64"/>
    <w:rsid w:val="00DD0FE7"/>
    <w:rsid w:val="00DD1D0B"/>
    <w:rsid w:val="00DD1F8B"/>
    <w:rsid w:val="00DD208F"/>
    <w:rsid w:val="00DD29E7"/>
    <w:rsid w:val="00DD2E93"/>
    <w:rsid w:val="00DD3666"/>
    <w:rsid w:val="00DD3FFD"/>
    <w:rsid w:val="00DD4494"/>
    <w:rsid w:val="00DD44E3"/>
    <w:rsid w:val="00DD45DE"/>
    <w:rsid w:val="00DD46BA"/>
    <w:rsid w:val="00DD4B3D"/>
    <w:rsid w:val="00DD5628"/>
    <w:rsid w:val="00DD6888"/>
    <w:rsid w:val="00DD6A21"/>
    <w:rsid w:val="00DD6D74"/>
    <w:rsid w:val="00DD7A10"/>
    <w:rsid w:val="00DE0734"/>
    <w:rsid w:val="00DE0A11"/>
    <w:rsid w:val="00DE101F"/>
    <w:rsid w:val="00DE1A99"/>
    <w:rsid w:val="00DE1B0D"/>
    <w:rsid w:val="00DE1C28"/>
    <w:rsid w:val="00DE2B40"/>
    <w:rsid w:val="00DE317F"/>
    <w:rsid w:val="00DE3DBD"/>
    <w:rsid w:val="00DE4491"/>
    <w:rsid w:val="00DE4A5A"/>
    <w:rsid w:val="00DE4D85"/>
    <w:rsid w:val="00DE4DA8"/>
    <w:rsid w:val="00DE5731"/>
    <w:rsid w:val="00DE6512"/>
    <w:rsid w:val="00DE6876"/>
    <w:rsid w:val="00DE7445"/>
    <w:rsid w:val="00DE767D"/>
    <w:rsid w:val="00DE7A39"/>
    <w:rsid w:val="00DF1DD6"/>
    <w:rsid w:val="00DF20FD"/>
    <w:rsid w:val="00DF2B28"/>
    <w:rsid w:val="00DF2E1D"/>
    <w:rsid w:val="00DF2E79"/>
    <w:rsid w:val="00DF3C17"/>
    <w:rsid w:val="00DF5EB0"/>
    <w:rsid w:val="00DF6AE5"/>
    <w:rsid w:val="00DF7093"/>
    <w:rsid w:val="00DF7E9C"/>
    <w:rsid w:val="00E0026A"/>
    <w:rsid w:val="00E00594"/>
    <w:rsid w:val="00E01340"/>
    <w:rsid w:val="00E01C17"/>
    <w:rsid w:val="00E022FD"/>
    <w:rsid w:val="00E02355"/>
    <w:rsid w:val="00E044EB"/>
    <w:rsid w:val="00E04A47"/>
    <w:rsid w:val="00E05030"/>
    <w:rsid w:val="00E0574B"/>
    <w:rsid w:val="00E0663F"/>
    <w:rsid w:val="00E10391"/>
    <w:rsid w:val="00E10E7B"/>
    <w:rsid w:val="00E115BE"/>
    <w:rsid w:val="00E11897"/>
    <w:rsid w:val="00E128EB"/>
    <w:rsid w:val="00E12D5F"/>
    <w:rsid w:val="00E13597"/>
    <w:rsid w:val="00E1400E"/>
    <w:rsid w:val="00E140DA"/>
    <w:rsid w:val="00E146EE"/>
    <w:rsid w:val="00E14D0F"/>
    <w:rsid w:val="00E15550"/>
    <w:rsid w:val="00E15E35"/>
    <w:rsid w:val="00E16021"/>
    <w:rsid w:val="00E166CB"/>
    <w:rsid w:val="00E16E20"/>
    <w:rsid w:val="00E1787B"/>
    <w:rsid w:val="00E2007E"/>
    <w:rsid w:val="00E21B47"/>
    <w:rsid w:val="00E22C74"/>
    <w:rsid w:val="00E22EE5"/>
    <w:rsid w:val="00E250EE"/>
    <w:rsid w:val="00E253CD"/>
    <w:rsid w:val="00E25792"/>
    <w:rsid w:val="00E25930"/>
    <w:rsid w:val="00E26208"/>
    <w:rsid w:val="00E2644E"/>
    <w:rsid w:val="00E266B2"/>
    <w:rsid w:val="00E2676F"/>
    <w:rsid w:val="00E26882"/>
    <w:rsid w:val="00E26F15"/>
    <w:rsid w:val="00E300BC"/>
    <w:rsid w:val="00E30A29"/>
    <w:rsid w:val="00E31475"/>
    <w:rsid w:val="00E328C9"/>
    <w:rsid w:val="00E32D84"/>
    <w:rsid w:val="00E33328"/>
    <w:rsid w:val="00E334D0"/>
    <w:rsid w:val="00E33875"/>
    <w:rsid w:val="00E34735"/>
    <w:rsid w:val="00E34A48"/>
    <w:rsid w:val="00E34D90"/>
    <w:rsid w:val="00E361C6"/>
    <w:rsid w:val="00E369E3"/>
    <w:rsid w:val="00E378BA"/>
    <w:rsid w:val="00E37A57"/>
    <w:rsid w:val="00E403D8"/>
    <w:rsid w:val="00E40DB9"/>
    <w:rsid w:val="00E41193"/>
    <w:rsid w:val="00E420BD"/>
    <w:rsid w:val="00E42B84"/>
    <w:rsid w:val="00E42C8E"/>
    <w:rsid w:val="00E43FDF"/>
    <w:rsid w:val="00E44040"/>
    <w:rsid w:val="00E440C7"/>
    <w:rsid w:val="00E44B85"/>
    <w:rsid w:val="00E454EB"/>
    <w:rsid w:val="00E462EC"/>
    <w:rsid w:val="00E46899"/>
    <w:rsid w:val="00E4692C"/>
    <w:rsid w:val="00E46FC6"/>
    <w:rsid w:val="00E507EC"/>
    <w:rsid w:val="00E509D2"/>
    <w:rsid w:val="00E509E3"/>
    <w:rsid w:val="00E510D9"/>
    <w:rsid w:val="00E5167D"/>
    <w:rsid w:val="00E51C6A"/>
    <w:rsid w:val="00E51E7E"/>
    <w:rsid w:val="00E520AF"/>
    <w:rsid w:val="00E52150"/>
    <w:rsid w:val="00E539A1"/>
    <w:rsid w:val="00E544F2"/>
    <w:rsid w:val="00E54CE1"/>
    <w:rsid w:val="00E55AA6"/>
    <w:rsid w:val="00E55CB4"/>
    <w:rsid w:val="00E56A0E"/>
    <w:rsid w:val="00E56A2C"/>
    <w:rsid w:val="00E575E2"/>
    <w:rsid w:val="00E57C82"/>
    <w:rsid w:val="00E603A6"/>
    <w:rsid w:val="00E6050E"/>
    <w:rsid w:val="00E60E9D"/>
    <w:rsid w:val="00E62089"/>
    <w:rsid w:val="00E62404"/>
    <w:rsid w:val="00E6259E"/>
    <w:rsid w:val="00E6400F"/>
    <w:rsid w:val="00E64040"/>
    <w:rsid w:val="00E649A3"/>
    <w:rsid w:val="00E64D4E"/>
    <w:rsid w:val="00E64D54"/>
    <w:rsid w:val="00E64F00"/>
    <w:rsid w:val="00E659C3"/>
    <w:rsid w:val="00E66C2C"/>
    <w:rsid w:val="00E67B4C"/>
    <w:rsid w:val="00E700B8"/>
    <w:rsid w:val="00E70376"/>
    <w:rsid w:val="00E70FB4"/>
    <w:rsid w:val="00E715CA"/>
    <w:rsid w:val="00E71908"/>
    <w:rsid w:val="00E73E77"/>
    <w:rsid w:val="00E74130"/>
    <w:rsid w:val="00E7470B"/>
    <w:rsid w:val="00E74E61"/>
    <w:rsid w:val="00E750A1"/>
    <w:rsid w:val="00E75592"/>
    <w:rsid w:val="00E759A6"/>
    <w:rsid w:val="00E75BD7"/>
    <w:rsid w:val="00E766F7"/>
    <w:rsid w:val="00E76A99"/>
    <w:rsid w:val="00E76F4F"/>
    <w:rsid w:val="00E7743B"/>
    <w:rsid w:val="00E7762C"/>
    <w:rsid w:val="00E778A9"/>
    <w:rsid w:val="00E77F53"/>
    <w:rsid w:val="00E800E4"/>
    <w:rsid w:val="00E804F7"/>
    <w:rsid w:val="00E808F0"/>
    <w:rsid w:val="00E80D9B"/>
    <w:rsid w:val="00E81D9B"/>
    <w:rsid w:val="00E8214D"/>
    <w:rsid w:val="00E823F8"/>
    <w:rsid w:val="00E82AC9"/>
    <w:rsid w:val="00E8372E"/>
    <w:rsid w:val="00E83902"/>
    <w:rsid w:val="00E84549"/>
    <w:rsid w:val="00E8511B"/>
    <w:rsid w:val="00E852F1"/>
    <w:rsid w:val="00E85680"/>
    <w:rsid w:val="00E85C4D"/>
    <w:rsid w:val="00E86DF3"/>
    <w:rsid w:val="00E877C9"/>
    <w:rsid w:val="00E87A12"/>
    <w:rsid w:val="00E9029D"/>
    <w:rsid w:val="00E9141A"/>
    <w:rsid w:val="00E91A59"/>
    <w:rsid w:val="00E91D5B"/>
    <w:rsid w:val="00E926E6"/>
    <w:rsid w:val="00E9405A"/>
    <w:rsid w:val="00E948BF"/>
    <w:rsid w:val="00E94BB7"/>
    <w:rsid w:val="00E954EB"/>
    <w:rsid w:val="00E9619F"/>
    <w:rsid w:val="00E96F28"/>
    <w:rsid w:val="00E974DD"/>
    <w:rsid w:val="00E978C7"/>
    <w:rsid w:val="00E97EB8"/>
    <w:rsid w:val="00EA0BC8"/>
    <w:rsid w:val="00EA1277"/>
    <w:rsid w:val="00EA1653"/>
    <w:rsid w:val="00EA1967"/>
    <w:rsid w:val="00EA1C61"/>
    <w:rsid w:val="00EA37A1"/>
    <w:rsid w:val="00EA3948"/>
    <w:rsid w:val="00EA482F"/>
    <w:rsid w:val="00EA4B47"/>
    <w:rsid w:val="00EA4D2A"/>
    <w:rsid w:val="00EA5762"/>
    <w:rsid w:val="00EA60B4"/>
    <w:rsid w:val="00EA62D8"/>
    <w:rsid w:val="00EA6BDE"/>
    <w:rsid w:val="00EA741C"/>
    <w:rsid w:val="00EB2498"/>
    <w:rsid w:val="00EB257C"/>
    <w:rsid w:val="00EB5520"/>
    <w:rsid w:val="00EB5F62"/>
    <w:rsid w:val="00EB5F73"/>
    <w:rsid w:val="00EB68F3"/>
    <w:rsid w:val="00EB6DAD"/>
    <w:rsid w:val="00EB7079"/>
    <w:rsid w:val="00EB7338"/>
    <w:rsid w:val="00EB7903"/>
    <w:rsid w:val="00EB7A18"/>
    <w:rsid w:val="00EB7EF0"/>
    <w:rsid w:val="00EC04A2"/>
    <w:rsid w:val="00EC06AC"/>
    <w:rsid w:val="00EC0F50"/>
    <w:rsid w:val="00EC10D4"/>
    <w:rsid w:val="00EC1651"/>
    <w:rsid w:val="00EC17BF"/>
    <w:rsid w:val="00EC230C"/>
    <w:rsid w:val="00EC2693"/>
    <w:rsid w:val="00EC2AB6"/>
    <w:rsid w:val="00EC31D3"/>
    <w:rsid w:val="00EC373A"/>
    <w:rsid w:val="00EC4286"/>
    <w:rsid w:val="00EC4B63"/>
    <w:rsid w:val="00EC5C4F"/>
    <w:rsid w:val="00EC6478"/>
    <w:rsid w:val="00EC6C98"/>
    <w:rsid w:val="00EC6D5D"/>
    <w:rsid w:val="00EC6E0D"/>
    <w:rsid w:val="00ED0397"/>
    <w:rsid w:val="00ED0F3F"/>
    <w:rsid w:val="00ED1462"/>
    <w:rsid w:val="00ED14E3"/>
    <w:rsid w:val="00ED1B5B"/>
    <w:rsid w:val="00ED2812"/>
    <w:rsid w:val="00ED3452"/>
    <w:rsid w:val="00ED4983"/>
    <w:rsid w:val="00ED4DBC"/>
    <w:rsid w:val="00ED52DB"/>
    <w:rsid w:val="00ED58B2"/>
    <w:rsid w:val="00ED60F1"/>
    <w:rsid w:val="00ED6269"/>
    <w:rsid w:val="00ED694E"/>
    <w:rsid w:val="00EE06B5"/>
    <w:rsid w:val="00EE094F"/>
    <w:rsid w:val="00EE1557"/>
    <w:rsid w:val="00EE1C63"/>
    <w:rsid w:val="00EE2074"/>
    <w:rsid w:val="00EE31F1"/>
    <w:rsid w:val="00EE340D"/>
    <w:rsid w:val="00EE3746"/>
    <w:rsid w:val="00EE4A89"/>
    <w:rsid w:val="00EE5268"/>
    <w:rsid w:val="00EE6350"/>
    <w:rsid w:val="00EE6DA8"/>
    <w:rsid w:val="00EF07B0"/>
    <w:rsid w:val="00EF258E"/>
    <w:rsid w:val="00EF36AF"/>
    <w:rsid w:val="00EF3FEA"/>
    <w:rsid w:val="00EF475D"/>
    <w:rsid w:val="00EF4D1C"/>
    <w:rsid w:val="00EF50BC"/>
    <w:rsid w:val="00EF51AD"/>
    <w:rsid w:val="00EF55E0"/>
    <w:rsid w:val="00EF591B"/>
    <w:rsid w:val="00EF59BC"/>
    <w:rsid w:val="00EF603E"/>
    <w:rsid w:val="00EF6151"/>
    <w:rsid w:val="00EF6F2A"/>
    <w:rsid w:val="00EF727A"/>
    <w:rsid w:val="00EF7469"/>
    <w:rsid w:val="00F0094B"/>
    <w:rsid w:val="00F00A3B"/>
    <w:rsid w:val="00F014E3"/>
    <w:rsid w:val="00F02493"/>
    <w:rsid w:val="00F025B6"/>
    <w:rsid w:val="00F02C8B"/>
    <w:rsid w:val="00F03379"/>
    <w:rsid w:val="00F038F0"/>
    <w:rsid w:val="00F0421C"/>
    <w:rsid w:val="00F0534F"/>
    <w:rsid w:val="00F059CA"/>
    <w:rsid w:val="00F05AD0"/>
    <w:rsid w:val="00F06C82"/>
    <w:rsid w:val="00F07950"/>
    <w:rsid w:val="00F102B8"/>
    <w:rsid w:val="00F108DE"/>
    <w:rsid w:val="00F10F09"/>
    <w:rsid w:val="00F12263"/>
    <w:rsid w:val="00F14046"/>
    <w:rsid w:val="00F14523"/>
    <w:rsid w:val="00F14639"/>
    <w:rsid w:val="00F14DAE"/>
    <w:rsid w:val="00F15343"/>
    <w:rsid w:val="00F17550"/>
    <w:rsid w:val="00F1779F"/>
    <w:rsid w:val="00F2100A"/>
    <w:rsid w:val="00F21AD6"/>
    <w:rsid w:val="00F2248D"/>
    <w:rsid w:val="00F229CF"/>
    <w:rsid w:val="00F22EE4"/>
    <w:rsid w:val="00F22F54"/>
    <w:rsid w:val="00F2385E"/>
    <w:rsid w:val="00F25397"/>
    <w:rsid w:val="00F2548D"/>
    <w:rsid w:val="00F25A8F"/>
    <w:rsid w:val="00F27A1A"/>
    <w:rsid w:val="00F27FD1"/>
    <w:rsid w:val="00F30A56"/>
    <w:rsid w:val="00F328B0"/>
    <w:rsid w:val="00F328BA"/>
    <w:rsid w:val="00F334C4"/>
    <w:rsid w:val="00F338C5"/>
    <w:rsid w:val="00F35610"/>
    <w:rsid w:val="00F35C5A"/>
    <w:rsid w:val="00F35E88"/>
    <w:rsid w:val="00F35F68"/>
    <w:rsid w:val="00F366AB"/>
    <w:rsid w:val="00F37186"/>
    <w:rsid w:val="00F37205"/>
    <w:rsid w:val="00F37597"/>
    <w:rsid w:val="00F37DC5"/>
    <w:rsid w:val="00F41651"/>
    <w:rsid w:val="00F41CB8"/>
    <w:rsid w:val="00F41DE6"/>
    <w:rsid w:val="00F42563"/>
    <w:rsid w:val="00F438B5"/>
    <w:rsid w:val="00F4390B"/>
    <w:rsid w:val="00F440C5"/>
    <w:rsid w:val="00F442F3"/>
    <w:rsid w:val="00F4496E"/>
    <w:rsid w:val="00F45913"/>
    <w:rsid w:val="00F4650C"/>
    <w:rsid w:val="00F46C33"/>
    <w:rsid w:val="00F46EC0"/>
    <w:rsid w:val="00F47D67"/>
    <w:rsid w:val="00F5025C"/>
    <w:rsid w:val="00F50934"/>
    <w:rsid w:val="00F514FF"/>
    <w:rsid w:val="00F517E1"/>
    <w:rsid w:val="00F519BC"/>
    <w:rsid w:val="00F535A9"/>
    <w:rsid w:val="00F54212"/>
    <w:rsid w:val="00F54699"/>
    <w:rsid w:val="00F57099"/>
    <w:rsid w:val="00F577AD"/>
    <w:rsid w:val="00F577C6"/>
    <w:rsid w:val="00F61DE1"/>
    <w:rsid w:val="00F635F5"/>
    <w:rsid w:val="00F6398D"/>
    <w:rsid w:val="00F63BAE"/>
    <w:rsid w:val="00F654F4"/>
    <w:rsid w:val="00F65BB5"/>
    <w:rsid w:val="00F65CE4"/>
    <w:rsid w:val="00F665FC"/>
    <w:rsid w:val="00F7066A"/>
    <w:rsid w:val="00F71377"/>
    <w:rsid w:val="00F731E0"/>
    <w:rsid w:val="00F7342D"/>
    <w:rsid w:val="00F73FC5"/>
    <w:rsid w:val="00F73FD8"/>
    <w:rsid w:val="00F751A4"/>
    <w:rsid w:val="00F75703"/>
    <w:rsid w:val="00F7570F"/>
    <w:rsid w:val="00F75D5B"/>
    <w:rsid w:val="00F7712D"/>
    <w:rsid w:val="00F773E6"/>
    <w:rsid w:val="00F77FDD"/>
    <w:rsid w:val="00F808E0"/>
    <w:rsid w:val="00F8112A"/>
    <w:rsid w:val="00F82022"/>
    <w:rsid w:val="00F82852"/>
    <w:rsid w:val="00F82910"/>
    <w:rsid w:val="00F829CE"/>
    <w:rsid w:val="00F83AFD"/>
    <w:rsid w:val="00F83F9F"/>
    <w:rsid w:val="00F84DB4"/>
    <w:rsid w:val="00F850EC"/>
    <w:rsid w:val="00F852A5"/>
    <w:rsid w:val="00F85458"/>
    <w:rsid w:val="00F862A6"/>
    <w:rsid w:val="00F8643E"/>
    <w:rsid w:val="00F86614"/>
    <w:rsid w:val="00F87B28"/>
    <w:rsid w:val="00F90296"/>
    <w:rsid w:val="00F90320"/>
    <w:rsid w:val="00F90D25"/>
    <w:rsid w:val="00F9210E"/>
    <w:rsid w:val="00F9224B"/>
    <w:rsid w:val="00F927FC"/>
    <w:rsid w:val="00F92857"/>
    <w:rsid w:val="00F92C12"/>
    <w:rsid w:val="00F92C83"/>
    <w:rsid w:val="00F95BCB"/>
    <w:rsid w:val="00F96550"/>
    <w:rsid w:val="00F967CC"/>
    <w:rsid w:val="00F971DF"/>
    <w:rsid w:val="00F97EED"/>
    <w:rsid w:val="00FA0658"/>
    <w:rsid w:val="00FA0745"/>
    <w:rsid w:val="00FA094C"/>
    <w:rsid w:val="00FA0EFC"/>
    <w:rsid w:val="00FA1B7B"/>
    <w:rsid w:val="00FA1D55"/>
    <w:rsid w:val="00FA2059"/>
    <w:rsid w:val="00FA26BD"/>
    <w:rsid w:val="00FA2706"/>
    <w:rsid w:val="00FA36D3"/>
    <w:rsid w:val="00FA3DBD"/>
    <w:rsid w:val="00FA42E0"/>
    <w:rsid w:val="00FA48AE"/>
    <w:rsid w:val="00FA51E8"/>
    <w:rsid w:val="00FA6BBD"/>
    <w:rsid w:val="00FA7968"/>
    <w:rsid w:val="00FA7A9F"/>
    <w:rsid w:val="00FA7F6F"/>
    <w:rsid w:val="00FB0373"/>
    <w:rsid w:val="00FB077F"/>
    <w:rsid w:val="00FB0BC1"/>
    <w:rsid w:val="00FB201D"/>
    <w:rsid w:val="00FB24DF"/>
    <w:rsid w:val="00FB27E4"/>
    <w:rsid w:val="00FB2953"/>
    <w:rsid w:val="00FB2A19"/>
    <w:rsid w:val="00FB31BB"/>
    <w:rsid w:val="00FB382F"/>
    <w:rsid w:val="00FB399D"/>
    <w:rsid w:val="00FB3C24"/>
    <w:rsid w:val="00FB49DC"/>
    <w:rsid w:val="00FB513B"/>
    <w:rsid w:val="00FB51BF"/>
    <w:rsid w:val="00FB5B00"/>
    <w:rsid w:val="00FB622B"/>
    <w:rsid w:val="00FB685A"/>
    <w:rsid w:val="00FB6D07"/>
    <w:rsid w:val="00FC2526"/>
    <w:rsid w:val="00FC3524"/>
    <w:rsid w:val="00FC3764"/>
    <w:rsid w:val="00FC460B"/>
    <w:rsid w:val="00FC468A"/>
    <w:rsid w:val="00FC4CE9"/>
    <w:rsid w:val="00FC4D89"/>
    <w:rsid w:val="00FC5024"/>
    <w:rsid w:val="00FC546A"/>
    <w:rsid w:val="00FC5C48"/>
    <w:rsid w:val="00FC60FA"/>
    <w:rsid w:val="00FC6571"/>
    <w:rsid w:val="00FC698B"/>
    <w:rsid w:val="00FC6B1E"/>
    <w:rsid w:val="00FC7F43"/>
    <w:rsid w:val="00FD0791"/>
    <w:rsid w:val="00FD0BF6"/>
    <w:rsid w:val="00FD33EE"/>
    <w:rsid w:val="00FD35CD"/>
    <w:rsid w:val="00FD374B"/>
    <w:rsid w:val="00FD41C4"/>
    <w:rsid w:val="00FD428A"/>
    <w:rsid w:val="00FD4392"/>
    <w:rsid w:val="00FD47AA"/>
    <w:rsid w:val="00FD4A68"/>
    <w:rsid w:val="00FD5A16"/>
    <w:rsid w:val="00FD5C4A"/>
    <w:rsid w:val="00FD5CBB"/>
    <w:rsid w:val="00FD608E"/>
    <w:rsid w:val="00FD63C5"/>
    <w:rsid w:val="00FD67D0"/>
    <w:rsid w:val="00FD7E00"/>
    <w:rsid w:val="00FE12D2"/>
    <w:rsid w:val="00FE1AB9"/>
    <w:rsid w:val="00FE1B3F"/>
    <w:rsid w:val="00FE3068"/>
    <w:rsid w:val="00FE3244"/>
    <w:rsid w:val="00FE40A1"/>
    <w:rsid w:val="00FE42ED"/>
    <w:rsid w:val="00FE52F6"/>
    <w:rsid w:val="00FE5782"/>
    <w:rsid w:val="00FE7579"/>
    <w:rsid w:val="00FE78B5"/>
    <w:rsid w:val="00FE7D8E"/>
    <w:rsid w:val="00FF09E9"/>
    <w:rsid w:val="00FF0C86"/>
    <w:rsid w:val="00FF1268"/>
    <w:rsid w:val="00FF15FA"/>
    <w:rsid w:val="00FF2751"/>
    <w:rsid w:val="00FF2E8E"/>
    <w:rsid w:val="00FF3666"/>
    <w:rsid w:val="00FF456B"/>
    <w:rsid w:val="00FF4797"/>
    <w:rsid w:val="00FF7796"/>
    <w:rsid w:val="00FF7B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6C81E"/>
  <w15:docId w15:val="{182FC3AC-D0BE-422D-9EC0-D7CF7359B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uiPriority="99"/>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99"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99"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aliases w:val="Lentelės"/>
    <w:rsid w:val="009B7BFA"/>
    <w:pPr>
      <w:suppressAutoHyphens/>
      <w:ind w:right="-59"/>
    </w:pPr>
    <w:rPr>
      <w:sz w:val="22"/>
      <w:szCs w:val="22"/>
      <w:lang w:eastAsia="ar-SA"/>
    </w:rPr>
  </w:style>
  <w:style w:type="paragraph" w:styleId="Antrat1">
    <w:name w:val="heading 1"/>
    <w:aliases w:val="skyrius1,Skyrius"/>
    <w:basedOn w:val="Pavadinimas"/>
    <w:next w:val="prastasis"/>
    <w:link w:val="Antrat1Diagrama"/>
    <w:qFormat/>
    <w:rsid w:val="00643C68"/>
    <w:pPr>
      <w:outlineLvl w:val="0"/>
    </w:pPr>
  </w:style>
  <w:style w:type="paragraph" w:styleId="Antrat2">
    <w:name w:val="heading 2"/>
    <w:aliases w:val="skyrius2,Eilės Numeris"/>
    <w:basedOn w:val="prastasis"/>
    <w:next w:val="prastasis"/>
    <w:link w:val="Antrat2Diagrama"/>
    <w:qFormat/>
    <w:rsid w:val="0089437E"/>
    <w:pPr>
      <w:numPr>
        <w:numId w:val="3"/>
      </w:numPr>
      <w:tabs>
        <w:tab w:val="left" w:pos="0"/>
      </w:tabs>
      <w:spacing w:line="360" w:lineRule="auto"/>
      <w:ind w:right="0"/>
      <w:jc w:val="both"/>
      <w:outlineLvl w:val="1"/>
    </w:pPr>
    <w:rPr>
      <w:b/>
      <w:sz w:val="20"/>
      <w:szCs w:val="20"/>
    </w:rPr>
  </w:style>
  <w:style w:type="paragraph" w:styleId="Antrat3">
    <w:name w:val="heading 3"/>
    <w:aliases w:val="skyrius3,Heading 3 Char1,Heading 3 Char Char"/>
    <w:basedOn w:val="Antrat2"/>
    <w:next w:val="prastasis"/>
    <w:link w:val="Antrat3Diagrama"/>
    <w:qFormat/>
    <w:rsid w:val="00024CD4"/>
    <w:pPr>
      <w:numPr>
        <w:ilvl w:val="1"/>
      </w:numPr>
      <w:tabs>
        <w:tab w:val="left" w:pos="284"/>
        <w:tab w:val="left" w:pos="851"/>
        <w:tab w:val="left" w:pos="993"/>
      </w:tabs>
      <w:suppressAutoHyphens w:val="0"/>
      <w:outlineLvl w:val="2"/>
    </w:pPr>
    <w:rPr>
      <w:bCs/>
      <w:iCs/>
      <w:kern w:val="2"/>
      <w:lang w:eastAsia="en-US"/>
    </w:rPr>
  </w:style>
  <w:style w:type="paragraph" w:styleId="Antrat4">
    <w:name w:val="heading 4"/>
    <w:aliases w:val="skyrius4"/>
    <w:basedOn w:val="Antrat"/>
    <w:next w:val="prastasis"/>
    <w:link w:val="Antrat4Diagrama"/>
    <w:qFormat/>
    <w:rsid w:val="004B66F2"/>
    <w:pPr>
      <w:numPr>
        <w:ilvl w:val="2"/>
        <w:numId w:val="3"/>
      </w:numPr>
      <w:tabs>
        <w:tab w:val="clear" w:pos="4986"/>
        <w:tab w:val="clear" w:pos="9972"/>
        <w:tab w:val="right" w:pos="709"/>
        <w:tab w:val="left" w:pos="993"/>
      </w:tabs>
      <w:ind w:right="-2"/>
      <w:outlineLvl w:val="3"/>
    </w:pPr>
    <w:rPr>
      <w:b/>
      <w:sz w:val="20"/>
      <w:szCs w:val="20"/>
    </w:rPr>
  </w:style>
  <w:style w:type="paragraph" w:styleId="Antrat5">
    <w:name w:val="heading 5"/>
    <w:basedOn w:val="Antrat4"/>
    <w:next w:val="prastasis"/>
    <w:link w:val="Antrat5Diagrama"/>
    <w:unhideWhenUsed/>
    <w:qFormat/>
    <w:rsid w:val="005C5727"/>
    <w:pPr>
      <w:numPr>
        <w:ilvl w:val="3"/>
        <w:numId w:val="2"/>
      </w:numPr>
      <w:tabs>
        <w:tab w:val="right" w:pos="1276"/>
      </w:tabs>
      <w:ind w:hanging="153"/>
      <w:outlineLvl w:val="4"/>
    </w:pPr>
  </w:style>
  <w:style w:type="paragraph" w:styleId="Antrat6">
    <w:name w:val="heading 6"/>
    <w:basedOn w:val="prastasis"/>
    <w:next w:val="prastasis"/>
    <w:link w:val="Antrat6Diagrama"/>
    <w:unhideWhenUsed/>
    <w:qFormat/>
    <w:rsid w:val="005919C2"/>
    <w:pPr>
      <w:keepNext/>
      <w:keepLines/>
      <w:suppressAutoHyphens w:val="0"/>
      <w:spacing w:before="200" w:line="300" w:lineRule="exact"/>
      <w:ind w:left="851"/>
      <w:jc w:val="both"/>
      <w:outlineLvl w:val="5"/>
    </w:pPr>
    <w:rPr>
      <w:rFonts w:ascii="Cambria" w:hAnsi="Cambria"/>
      <w:i/>
      <w:iCs/>
      <w:color w:val="243F60"/>
      <w:kern w:val="32"/>
      <w:sz w:val="20"/>
      <w:szCs w:val="20"/>
      <w:lang w:eastAsia="en-US"/>
    </w:rPr>
  </w:style>
  <w:style w:type="paragraph" w:styleId="Antrat7">
    <w:name w:val="heading 7"/>
    <w:basedOn w:val="prastasis"/>
    <w:next w:val="prastasis"/>
    <w:link w:val="Antrat7Diagrama"/>
    <w:unhideWhenUsed/>
    <w:qFormat/>
    <w:rsid w:val="005919C2"/>
    <w:pPr>
      <w:keepNext/>
      <w:keepLines/>
      <w:suppressAutoHyphens w:val="0"/>
      <w:spacing w:before="200" w:line="300" w:lineRule="exact"/>
      <w:ind w:left="851"/>
      <w:jc w:val="both"/>
      <w:outlineLvl w:val="6"/>
    </w:pPr>
    <w:rPr>
      <w:rFonts w:ascii="Cambria" w:hAnsi="Cambria"/>
      <w:i/>
      <w:iCs/>
      <w:color w:val="404040"/>
      <w:kern w:val="32"/>
      <w:sz w:val="20"/>
      <w:szCs w:val="20"/>
      <w:lang w:eastAsia="en-US"/>
    </w:rPr>
  </w:style>
  <w:style w:type="paragraph" w:styleId="Antrat8">
    <w:name w:val="heading 8"/>
    <w:basedOn w:val="prastasis"/>
    <w:next w:val="prastasis"/>
    <w:link w:val="Antrat8Diagrama"/>
    <w:unhideWhenUsed/>
    <w:qFormat/>
    <w:rsid w:val="005919C2"/>
    <w:pPr>
      <w:keepNext/>
      <w:keepLines/>
      <w:suppressAutoHyphens w:val="0"/>
      <w:spacing w:before="200" w:line="300" w:lineRule="exact"/>
      <w:ind w:left="851"/>
      <w:jc w:val="both"/>
      <w:outlineLvl w:val="7"/>
    </w:pPr>
    <w:rPr>
      <w:rFonts w:ascii="Cambria" w:hAnsi="Cambria"/>
      <w:color w:val="404040"/>
      <w:kern w:val="32"/>
      <w:sz w:val="20"/>
      <w:szCs w:val="20"/>
      <w:lang w:eastAsia="en-US"/>
    </w:rPr>
  </w:style>
  <w:style w:type="paragraph" w:styleId="Antrat9">
    <w:name w:val="heading 9"/>
    <w:basedOn w:val="prastasis"/>
    <w:next w:val="prastasis"/>
    <w:link w:val="Antrat9Diagrama"/>
    <w:unhideWhenUsed/>
    <w:qFormat/>
    <w:rsid w:val="005919C2"/>
    <w:pPr>
      <w:keepNext/>
      <w:keepLines/>
      <w:suppressAutoHyphens w:val="0"/>
      <w:spacing w:before="200" w:line="300" w:lineRule="exact"/>
      <w:ind w:left="851"/>
      <w:jc w:val="both"/>
      <w:outlineLvl w:val="8"/>
    </w:pPr>
    <w:rPr>
      <w:rFonts w:ascii="Cambria" w:hAnsi="Cambria"/>
      <w:i/>
      <w:iCs/>
      <w:color w:val="404040"/>
      <w:kern w:val="32"/>
      <w:sz w:val="2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aliases w:val="Punktas 2012"/>
    <w:basedOn w:val="prastasis"/>
    <w:next w:val="Paantrat"/>
    <w:link w:val="PavadinimasDiagrama"/>
    <w:qFormat/>
    <w:rsid w:val="00EE6350"/>
    <w:pPr>
      <w:spacing w:line="360" w:lineRule="auto"/>
      <w:ind w:right="0"/>
      <w:jc w:val="center"/>
    </w:pPr>
    <w:rPr>
      <w:b/>
      <w:sz w:val="28"/>
      <w:szCs w:val="24"/>
    </w:rPr>
  </w:style>
  <w:style w:type="paragraph" w:styleId="Paantrat">
    <w:name w:val="Subtitle"/>
    <w:basedOn w:val="prastasis"/>
    <w:next w:val="prastasis"/>
    <w:link w:val="PaantratDiagrama1"/>
    <w:qFormat/>
    <w:rsid w:val="005919C2"/>
    <w:pPr>
      <w:suppressAutoHyphens w:val="0"/>
      <w:spacing w:before="100" w:after="60" w:line="300" w:lineRule="exact"/>
      <w:ind w:left="851"/>
      <w:jc w:val="center"/>
      <w:outlineLvl w:val="1"/>
    </w:pPr>
    <w:rPr>
      <w:rFonts w:ascii="Cambria" w:hAnsi="Cambria"/>
      <w:kern w:val="32"/>
      <w:lang w:eastAsia="en-US"/>
    </w:rPr>
  </w:style>
  <w:style w:type="character" w:customStyle="1" w:styleId="PaantratDiagrama1">
    <w:name w:val="Paantraštė Diagrama1"/>
    <w:link w:val="Paantrat"/>
    <w:uiPriority w:val="11"/>
    <w:rsid w:val="005919C2"/>
    <w:rPr>
      <w:rFonts w:ascii="Cambria" w:hAnsi="Cambria"/>
      <w:kern w:val="32"/>
      <w:sz w:val="24"/>
      <w:szCs w:val="24"/>
      <w:lang w:eastAsia="en-US"/>
    </w:rPr>
  </w:style>
  <w:style w:type="character" w:customStyle="1" w:styleId="PavadinimasDiagrama">
    <w:name w:val="Pavadinimas Diagrama"/>
    <w:aliases w:val="Punktas 2012 Diagrama"/>
    <w:link w:val="Pavadinimas"/>
    <w:rsid w:val="00EE6350"/>
    <w:rPr>
      <w:b/>
      <w:sz w:val="28"/>
      <w:szCs w:val="24"/>
      <w:lang w:eastAsia="ar-SA"/>
    </w:rPr>
  </w:style>
  <w:style w:type="character" w:customStyle="1" w:styleId="Antrat1Diagrama">
    <w:name w:val="Antraštė 1 Diagrama"/>
    <w:aliases w:val="skyrius1 Diagrama,Skyrius Diagrama"/>
    <w:link w:val="Antrat1"/>
    <w:uiPriority w:val="9"/>
    <w:locked/>
    <w:rsid w:val="00643C68"/>
    <w:rPr>
      <w:b/>
      <w:sz w:val="24"/>
      <w:szCs w:val="24"/>
      <w:lang w:eastAsia="ar-SA"/>
    </w:rPr>
  </w:style>
  <w:style w:type="character" w:customStyle="1" w:styleId="Antrat2Diagrama">
    <w:name w:val="Antraštė 2 Diagrama"/>
    <w:aliases w:val="skyrius2 Diagrama,Eilės Numeris Diagrama"/>
    <w:link w:val="Antrat2"/>
    <w:locked/>
    <w:rsid w:val="0089437E"/>
    <w:rPr>
      <w:b/>
      <w:lang w:eastAsia="ar-SA"/>
    </w:rPr>
  </w:style>
  <w:style w:type="character" w:customStyle="1" w:styleId="Antrat3Diagrama">
    <w:name w:val="Antraštė 3 Diagrama"/>
    <w:aliases w:val="skyrius3 Diagrama,Heading 3 Char1 Diagrama,Heading 3 Char Char Diagrama"/>
    <w:link w:val="Antrat3"/>
    <w:rsid w:val="00024CD4"/>
    <w:rPr>
      <w:b/>
      <w:bCs/>
      <w:iCs/>
      <w:kern w:val="2"/>
      <w:lang w:eastAsia="en-US"/>
    </w:rPr>
  </w:style>
  <w:style w:type="paragraph" w:styleId="Antrat">
    <w:name w:val="caption"/>
    <w:aliases w:val="Dokumento tekstas"/>
    <w:basedOn w:val="Antrats"/>
    <w:link w:val="AntratDiagrama"/>
    <w:qFormat/>
    <w:rsid w:val="003541D5"/>
    <w:pPr>
      <w:spacing w:line="360" w:lineRule="auto"/>
      <w:ind w:right="0" w:firstLine="567"/>
      <w:jc w:val="both"/>
    </w:pPr>
  </w:style>
  <w:style w:type="paragraph" w:styleId="Antrats">
    <w:name w:val="header"/>
    <w:aliases w:val="HEADER_EN,HEADER_EN Char Char Char Char, Char,HEADER_EN Diagrama Diagrama, Char Char Char, Char Char Char Char Char,Char + Arial,Firs..., Char Char Char Char Char Char Ch,HEADER_EN Char Char Char"/>
    <w:basedOn w:val="prastasis"/>
    <w:link w:val="AntratsDiagrama"/>
    <w:rsid w:val="00090226"/>
    <w:pPr>
      <w:tabs>
        <w:tab w:val="center" w:pos="4986"/>
        <w:tab w:val="right" w:pos="9972"/>
      </w:tabs>
    </w:pPr>
  </w:style>
  <w:style w:type="character" w:customStyle="1" w:styleId="AntratsDiagrama">
    <w:name w:val="Antraštės Diagrama"/>
    <w:aliases w:val="HEADER_EN Diagrama,HEADER_EN Char Char Char Char Diagrama, Char Diagrama,HEADER_EN Diagrama Diagrama Diagrama, Char Char Char Diagrama, Char Char Char Char Char Diagrama,Char + Arial Diagrama,Firs... Diagrama"/>
    <w:link w:val="Antrats"/>
    <w:rsid w:val="00775F13"/>
    <w:rPr>
      <w:sz w:val="24"/>
      <w:szCs w:val="24"/>
      <w:lang w:val="lt-LT" w:eastAsia="ar-SA" w:bidi="ar-SA"/>
    </w:rPr>
  </w:style>
  <w:style w:type="character" w:customStyle="1" w:styleId="Antrat4Diagrama">
    <w:name w:val="Antraštė 4 Diagrama"/>
    <w:aliases w:val="skyrius4 Diagrama"/>
    <w:link w:val="Antrat4"/>
    <w:rsid w:val="004B66F2"/>
    <w:rPr>
      <w:b/>
      <w:lang w:eastAsia="ar-SA"/>
    </w:rPr>
  </w:style>
  <w:style w:type="character" w:customStyle="1" w:styleId="Antrat5Diagrama">
    <w:name w:val="Antraštė 5 Diagrama"/>
    <w:link w:val="Antrat5"/>
    <w:rsid w:val="005C5727"/>
    <w:rPr>
      <w:b/>
      <w:lang w:eastAsia="ar-SA"/>
    </w:rPr>
  </w:style>
  <w:style w:type="character" w:customStyle="1" w:styleId="Antrat6Diagrama">
    <w:name w:val="Antraštė 6 Diagrama"/>
    <w:link w:val="Antrat6"/>
    <w:rsid w:val="005919C2"/>
    <w:rPr>
      <w:rFonts w:ascii="Cambria" w:hAnsi="Cambria"/>
      <w:i/>
      <w:iCs/>
      <w:color w:val="243F60"/>
      <w:kern w:val="32"/>
      <w:lang w:eastAsia="en-US"/>
    </w:rPr>
  </w:style>
  <w:style w:type="character" w:customStyle="1" w:styleId="Antrat7Diagrama">
    <w:name w:val="Antraštė 7 Diagrama"/>
    <w:link w:val="Antrat7"/>
    <w:rsid w:val="005919C2"/>
    <w:rPr>
      <w:rFonts w:ascii="Cambria" w:hAnsi="Cambria"/>
      <w:i/>
      <w:iCs/>
      <w:color w:val="404040"/>
      <w:kern w:val="32"/>
      <w:lang w:eastAsia="en-US"/>
    </w:rPr>
  </w:style>
  <w:style w:type="character" w:customStyle="1" w:styleId="Antrat8Diagrama">
    <w:name w:val="Antraštė 8 Diagrama"/>
    <w:link w:val="Antrat8"/>
    <w:rsid w:val="005919C2"/>
    <w:rPr>
      <w:rFonts w:ascii="Cambria" w:hAnsi="Cambria"/>
      <w:color w:val="404040"/>
      <w:kern w:val="32"/>
      <w:lang w:eastAsia="en-US"/>
    </w:rPr>
  </w:style>
  <w:style w:type="character" w:customStyle="1" w:styleId="Antrat9Diagrama">
    <w:name w:val="Antraštė 9 Diagrama"/>
    <w:link w:val="Antrat9"/>
    <w:rsid w:val="005919C2"/>
    <w:rPr>
      <w:rFonts w:ascii="Cambria" w:hAnsi="Cambria"/>
      <w:i/>
      <w:iCs/>
      <w:color w:val="404040"/>
      <w:kern w:val="32"/>
      <w:lang w:eastAsia="en-US"/>
    </w:rPr>
  </w:style>
  <w:style w:type="character" w:customStyle="1" w:styleId="Absatz-Standardschriftart">
    <w:name w:val="Absatz-Standardschriftart"/>
    <w:rsid w:val="00090226"/>
  </w:style>
  <w:style w:type="character" w:customStyle="1" w:styleId="WW-Absatz-Standardschriftart">
    <w:name w:val="WW-Absatz-Standardschriftart"/>
    <w:rsid w:val="00090226"/>
  </w:style>
  <w:style w:type="character" w:customStyle="1" w:styleId="WW-Absatz-Standardschriftart1">
    <w:name w:val="WW-Absatz-Standardschriftart1"/>
    <w:rsid w:val="00090226"/>
  </w:style>
  <w:style w:type="character" w:customStyle="1" w:styleId="WW-Absatz-Standardschriftart11">
    <w:name w:val="WW-Absatz-Standardschriftart11"/>
    <w:rsid w:val="00090226"/>
  </w:style>
  <w:style w:type="character" w:customStyle="1" w:styleId="WW-Absatz-Standardschriftart111">
    <w:name w:val="WW-Absatz-Standardschriftart111"/>
    <w:rsid w:val="00090226"/>
  </w:style>
  <w:style w:type="character" w:customStyle="1" w:styleId="WW-Absatz-Standardschriftart1111">
    <w:name w:val="WW-Absatz-Standardschriftart1111"/>
    <w:rsid w:val="00090226"/>
  </w:style>
  <w:style w:type="character" w:customStyle="1" w:styleId="WW-Absatz-Standardschriftart11111">
    <w:name w:val="WW-Absatz-Standardschriftart11111"/>
    <w:rsid w:val="00090226"/>
  </w:style>
  <w:style w:type="character" w:customStyle="1" w:styleId="WW-Absatz-Standardschriftart111111">
    <w:name w:val="WW-Absatz-Standardschriftart111111"/>
    <w:rsid w:val="00090226"/>
  </w:style>
  <w:style w:type="character" w:customStyle="1" w:styleId="WW-Absatz-Standardschriftart1111111">
    <w:name w:val="WW-Absatz-Standardschriftart1111111"/>
    <w:rsid w:val="00090226"/>
  </w:style>
  <w:style w:type="character" w:customStyle="1" w:styleId="WW-Absatz-Standardschriftart11111111">
    <w:name w:val="WW-Absatz-Standardschriftart11111111"/>
    <w:rsid w:val="00090226"/>
  </w:style>
  <w:style w:type="character" w:customStyle="1" w:styleId="WW-Absatz-Standardschriftart111111111">
    <w:name w:val="WW-Absatz-Standardschriftart111111111"/>
    <w:rsid w:val="00090226"/>
  </w:style>
  <w:style w:type="character" w:customStyle="1" w:styleId="WW-Absatz-Standardschriftart1111111111">
    <w:name w:val="WW-Absatz-Standardschriftart1111111111"/>
    <w:rsid w:val="00090226"/>
  </w:style>
  <w:style w:type="character" w:customStyle="1" w:styleId="WW-Absatz-Standardschriftart11111111111">
    <w:name w:val="WW-Absatz-Standardschriftart11111111111"/>
    <w:rsid w:val="00090226"/>
  </w:style>
  <w:style w:type="character" w:customStyle="1" w:styleId="WW-Absatz-Standardschriftart111111111111">
    <w:name w:val="WW-Absatz-Standardschriftart111111111111"/>
    <w:rsid w:val="00090226"/>
  </w:style>
  <w:style w:type="character" w:customStyle="1" w:styleId="WW-Absatz-Standardschriftart1111111111111">
    <w:name w:val="WW-Absatz-Standardschriftart1111111111111"/>
    <w:rsid w:val="00090226"/>
  </w:style>
  <w:style w:type="character" w:customStyle="1" w:styleId="WW-Absatz-Standardschriftart11111111111111">
    <w:name w:val="WW-Absatz-Standardschriftart11111111111111"/>
    <w:rsid w:val="00090226"/>
  </w:style>
  <w:style w:type="character" w:customStyle="1" w:styleId="WW-Absatz-Standardschriftart111111111111111">
    <w:name w:val="WW-Absatz-Standardschriftart111111111111111"/>
    <w:rsid w:val="00090226"/>
  </w:style>
  <w:style w:type="character" w:customStyle="1" w:styleId="WW-Absatz-Standardschriftart1111111111111111">
    <w:name w:val="WW-Absatz-Standardschriftart1111111111111111"/>
    <w:rsid w:val="00090226"/>
  </w:style>
  <w:style w:type="character" w:customStyle="1" w:styleId="WW-Absatz-Standardschriftart11111111111111111">
    <w:name w:val="WW-Absatz-Standardschriftart11111111111111111"/>
    <w:rsid w:val="00090226"/>
  </w:style>
  <w:style w:type="character" w:customStyle="1" w:styleId="WW-Absatz-Standardschriftart111111111111111111">
    <w:name w:val="WW-Absatz-Standardschriftart111111111111111111"/>
    <w:rsid w:val="00090226"/>
  </w:style>
  <w:style w:type="character" w:customStyle="1" w:styleId="WW-Absatz-Standardschriftart1111111111111111111">
    <w:name w:val="WW-Absatz-Standardschriftart1111111111111111111"/>
    <w:rsid w:val="00090226"/>
  </w:style>
  <w:style w:type="character" w:customStyle="1" w:styleId="WW-Absatz-Standardschriftart11111111111111111111">
    <w:name w:val="WW-Absatz-Standardschriftart11111111111111111111"/>
    <w:rsid w:val="00090226"/>
  </w:style>
  <w:style w:type="character" w:customStyle="1" w:styleId="WW-Absatz-Standardschriftart111111111111111111111">
    <w:name w:val="WW-Absatz-Standardschriftart111111111111111111111"/>
    <w:rsid w:val="00090226"/>
  </w:style>
  <w:style w:type="character" w:customStyle="1" w:styleId="WW-Absatz-Standardschriftart1111111111111111111111">
    <w:name w:val="WW-Absatz-Standardschriftart1111111111111111111111"/>
    <w:rsid w:val="00090226"/>
  </w:style>
  <w:style w:type="character" w:customStyle="1" w:styleId="WW-Absatz-Standardschriftart11111111111111111111111">
    <w:name w:val="WW-Absatz-Standardschriftart11111111111111111111111"/>
    <w:rsid w:val="00090226"/>
  </w:style>
  <w:style w:type="character" w:customStyle="1" w:styleId="WW-Absatz-Standardschriftart111111111111111111111111">
    <w:name w:val="WW-Absatz-Standardschriftart111111111111111111111111"/>
    <w:rsid w:val="00090226"/>
  </w:style>
  <w:style w:type="character" w:customStyle="1" w:styleId="WW-Absatz-Standardschriftart1111111111111111111111111">
    <w:name w:val="WW-Absatz-Standardschriftart1111111111111111111111111"/>
    <w:rsid w:val="00090226"/>
  </w:style>
  <w:style w:type="character" w:customStyle="1" w:styleId="WW-Absatz-Standardschriftart11111111111111111111111111">
    <w:name w:val="WW-Absatz-Standardschriftart11111111111111111111111111"/>
    <w:rsid w:val="00090226"/>
  </w:style>
  <w:style w:type="character" w:customStyle="1" w:styleId="WW-Absatz-Standardschriftart111111111111111111111111111">
    <w:name w:val="WW-Absatz-Standardschriftart111111111111111111111111111"/>
    <w:rsid w:val="00090226"/>
  </w:style>
  <w:style w:type="character" w:customStyle="1" w:styleId="WW-Absatz-Standardschriftart1111111111111111111111111111">
    <w:name w:val="WW-Absatz-Standardschriftart1111111111111111111111111111"/>
    <w:rsid w:val="00090226"/>
  </w:style>
  <w:style w:type="character" w:customStyle="1" w:styleId="WW-Absatz-Standardschriftart11111111111111111111111111111">
    <w:name w:val="WW-Absatz-Standardschriftart11111111111111111111111111111"/>
    <w:rsid w:val="00090226"/>
  </w:style>
  <w:style w:type="character" w:customStyle="1" w:styleId="WW-Absatz-Standardschriftart111111111111111111111111111111">
    <w:name w:val="WW-Absatz-Standardschriftart111111111111111111111111111111"/>
    <w:rsid w:val="00090226"/>
  </w:style>
  <w:style w:type="character" w:customStyle="1" w:styleId="WW-Absatz-Standardschriftart1111111111111111111111111111111">
    <w:name w:val="WW-Absatz-Standardschriftart1111111111111111111111111111111"/>
    <w:rsid w:val="00090226"/>
  </w:style>
  <w:style w:type="character" w:customStyle="1" w:styleId="WW-Absatz-Standardschriftart11111111111111111111111111111111">
    <w:name w:val="WW-Absatz-Standardschriftart11111111111111111111111111111111"/>
    <w:rsid w:val="00090226"/>
  </w:style>
  <w:style w:type="character" w:customStyle="1" w:styleId="WW-Absatz-Standardschriftart111111111111111111111111111111111">
    <w:name w:val="WW-Absatz-Standardschriftart111111111111111111111111111111111"/>
    <w:rsid w:val="00090226"/>
  </w:style>
  <w:style w:type="character" w:customStyle="1" w:styleId="WW-Absatz-Standardschriftart1111111111111111111111111111111111">
    <w:name w:val="WW-Absatz-Standardschriftart1111111111111111111111111111111111"/>
    <w:rsid w:val="00090226"/>
  </w:style>
  <w:style w:type="character" w:customStyle="1" w:styleId="WW-Absatz-Standardschriftart11111111111111111111111111111111111">
    <w:name w:val="WW-Absatz-Standardschriftart11111111111111111111111111111111111"/>
    <w:rsid w:val="00090226"/>
  </w:style>
  <w:style w:type="character" w:customStyle="1" w:styleId="WW-Absatz-Standardschriftart111111111111111111111111111111111111">
    <w:name w:val="WW-Absatz-Standardschriftart111111111111111111111111111111111111"/>
    <w:rsid w:val="00090226"/>
  </w:style>
  <w:style w:type="character" w:customStyle="1" w:styleId="WW-Absatz-Standardschriftart1111111111111111111111111111111111111">
    <w:name w:val="WW-Absatz-Standardschriftart1111111111111111111111111111111111111"/>
    <w:rsid w:val="00090226"/>
  </w:style>
  <w:style w:type="character" w:customStyle="1" w:styleId="WW-Absatz-Standardschriftart11111111111111111111111111111111111111">
    <w:name w:val="WW-Absatz-Standardschriftart11111111111111111111111111111111111111"/>
    <w:rsid w:val="00090226"/>
  </w:style>
  <w:style w:type="character" w:customStyle="1" w:styleId="WW-Absatz-Standardschriftart111111111111111111111111111111111111111">
    <w:name w:val="WW-Absatz-Standardschriftart111111111111111111111111111111111111111"/>
    <w:rsid w:val="00090226"/>
  </w:style>
  <w:style w:type="character" w:customStyle="1" w:styleId="WW-Absatz-Standardschriftart1111111111111111111111111111111111111111">
    <w:name w:val="WW-Absatz-Standardschriftart1111111111111111111111111111111111111111"/>
    <w:rsid w:val="00090226"/>
  </w:style>
  <w:style w:type="character" w:customStyle="1" w:styleId="WW-Absatz-Standardschriftart11111111111111111111111111111111111111111">
    <w:name w:val="WW-Absatz-Standardschriftart11111111111111111111111111111111111111111"/>
    <w:rsid w:val="00090226"/>
  </w:style>
  <w:style w:type="character" w:customStyle="1" w:styleId="WW-Absatz-Standardschriftart111111111111111111111111111111111111111111">
    <w:name w:val="WW-Absatz-Standardschriftart111111111111111111111111111111111111111111"/>
    <w:rsid w:val="00090226"/>
  </w:style>
  <w:style w:type="character" w:customStyle="1" w:styleId="WW-Absatz-Standardschriftart1111111111111111111111111111111111111111111">
    <w:name w:val="WW-Absatz-Standardschriftart1111111111111111111111111111111111111111111"/>
    <w:rsid w:val="00090226"/>
  </w:style>
  <w:style w:type="character" w:customStyle="1" w:styleId="WW-Absatz-Standardschriftart11111111111111111111111111111111111111111111">
    <w:name w:val="WW-Absatz-Standardschriftart11111111111111111111111111111111111111111111"/>
    <w:rsid w:val="00090226"/>
  </w:style>
  <w:style w:type="character" w:customStyle="1" w:styleId="WW-Absatz-Standardschriftart111111111111111111111111111111111111111111111">
    <w:name w:val="WW-Absatz-Standardschriftart111111111111111111111111111111111111111111111"/>
    <w:rsid w:val="00090226"/>
  </w:style>
  <w:style w:type="character" w:customStyle="1" w:styleId="WW-Absatz-Standardschriftart1111111111111111111111111111111111111111111111">
    <w:name w:val="WW-Absatz-Standardschriftart1111111111111111111111111111111111111111111111"/>
    <w:rsid w:val="00090226"/>
  </w:style>
  <w:style w:type="character" w:customStyle="1" w:styleId="WW-Absatz-Standardschriftart11111111111111111111111111111111111111111111111">
    <w:name w:val="WW-Absatz-Standardschriftart11111111111111111111111111111111111111111111111"/>
    <w:rsid w:val="00090226"/>
  </w:style>
  <w:style w:type="character" w:customStyle="1" w:styleId="WW-Absatz-Standardschriftart111111111111111111111111111111111111111111111111">
    <w:name w:val="WW-Absatz-Standardschriftart111111111111111111111111111111111111111111111111"/>
    <w:rsid w:val="00090226"/>
  </w:style>
  <w:style w:type="character" w:customStyle="1" w:styleId="WW-Absatz-Standardschriftart1111111111111111111111111111111111111111111111111">
    <w:name w:val="WW-Absatz-Standardschriftart1111111111111111111111111111111111111111111111111"/>
    <w:rsid w:val="00090226"/>
  </w:style>
  <w:style w:type="character" w:customStyle="1" w:styleId="WW8Num1z0">
    <w:name w:val="WW8Num1z0"/>
    <w:rsid w:val="00090226"/>
    <w:rPr>
      <w:rFonts w:ascii="Symbol" w:hAnsi="Symbol"/>
    </w:rPr>
  </w:style>
  <w:style w:type="character" w:customStyle="1" w:styleId="Numatytasispastraiposriftas2">
    <w:name w:val="Numatytasis pastraipos šriftas2"/>
    <w:rsid w:val="00090226"/>
  </w:style>
  <w:style w:type="character" w:styleId="Puslapionumeris">
    <w:name w:val="page number"/>
    <w:basedOn w:val="Numatytasispastraiposriftas2"/>
    <w:rsid w:val="00090226"/>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Char Char"/>
    <w:basedOn w:val="prastasis"/>
    <w:link w:val="PagrindinistekstasDiagrama"/>
    <w:qFormat/>
    <w:rsid w:val="00090226"/>
    <w:pPr>
      <w:spacing w:after="120"/>
    </w:pPr>
    <w:rPr>
      <w:rFonts w:ascii="TimesLT" w:eastAsia="MS Mincho" w:hAnsi="TimesLT"/>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5919C2"/>
    <w:rPr>
      <w:rFonts w:ascii="TimesLT" w:eastAsia="MS Mincho" w:hAnsi="TimesLT"/>
      <w:sz w:val="24"/>
      <w:lang w:eastAsia="ar-SA"/>
    </w:rPr>
  </w:style>
  <w:style w:type="paragraph" w:styleId="Sraas">
    <w:name w:val="List"/>
    <w:basedOn w:val="Pagrindinistekstas"/>
    <w:rsid w:val="00090226"/>
    <w:rPr>
      <w:rFonts w:cs="Tahoma"/>
    </w:rPr>
  </w:style>
  <w:style w:type="paragraph" w:customStyle="1" w:styleId="Index">
    <w:name w:val="Index"/>
    <w:basedOn w:val="prastasis"/>
    <w:rsid w:val="00090226"/>
    <w:pPr>
      <w:suppressLineNumbers/>
    </w:pPr>
    <w:rPr>
      <w:rFonts w:cs="Tahoma"/>
    </w:rPr>
  </w:style>
  <w:style w:type="paragraph" w:customStyle="1" w:styleId="Heading">
    <w:name w:val="Heading"/>
    <w:basedOn w:val="prastasis"/>
    <w:next w:val="Pagrindinistekstas"/>
    <w:rsid w:val="00090226"/>
    <w:pPr>
      <w:keepNext/>
      <w:spacing w:before="240" w:after="120"/>
    </w:pPr>
    <w:rPr>
      <w:rFonts w:ascii="Arial" w:eastAsia="Lucida Sans Unicode" w:hAnsi="Arial" w:cs="Tahoma"/>
      <w:sz w:val="28"/>
      <w:szCs w:val="28"/>
    </w:rPr>
  </w:style>
  <w:style w:type="paragraph" w:styleId="Sraassuenkleliais">
    <w:name w:val="List Bullet"/>
    <w:basedOn w:val="prastasis"/>
    <w:rsid w:val="00090226"/>
    <w:pPr>
      <w:ind w:right="0"/>
    </w:pPr>
  </w:style>
  <w:style w:type="paragraph" w:styleId="Porat">
    <w:name w:val="footer"/>
    <w:aliases w:val="Štampai"/>
    <w:basedOn w:val="prastasis"/>
    <w:link w:val="PoratDiagrama"/>
    <w:rsid w:val="00090226"/>
    <w:pPr>
      <w:tabs>
        <w:tab w:val="center" w:pos="4986"/>
        <w:tab w:val="right" w:pos="9972"/>
      </w:tabs>
    </w:pPr>
  </w:style>
  <w:style w:type="character" w:customStyle="1" w:styleId="PoratDiagrama">
    <w:name w:val="Poraštė Diagrama"/>
    <w:aliases w:val="Štampai Diagrama"/>
    <w:link w:val="Porat"/>
    <w:uiPriority w:val="99"/>
    <w:locked/>
    <w:rsid w:val="005919C2"/>
    <w:rPr>
      <w:sz w:val="24"/>
      <w:szCs w:val="24"/>
      <w:lang w:eastAsia="ar-SA"/>
    </w:rPr>
  </w:style>
  <w:style w:type="paragraph" w:styleId="Debesliotekstas">
    <w:name w:val="Balloon Text"/>
    <w:basedOn w:val="prastasis"/>
    <w:link w:val="DebesliotekstasDiagrama"/>
    <w:rsid w:val="00090226"/>
    <w:rPr>
      <w:rFonts w:ascii="Tahoma" w:hAnsi="Tahoma" w:cs="Tahoma"/>
      <w:sz w:val="16"/>
      <w:szCs w:val="16"/>
    </w:rPr>
  </w:style>
  <w:style w:type="character" w:customStyle="1" w:styleId="DebesliotekstasDiagrama">
    <w:name w:val="Debesėlio tekstas Diagrama"/>
    <w:link w:val="Debesliotekstas"/>
    <w:locked/>
    <w:rsid w:val="005919C2"/>
    <w:rPr>
      <w:rFonts w:ascii="Tahoma" w:hAnsi="Tahoma" w:cs="Tahoma"/>
      <w:sz w:val="16"/>
      <w:szCs w:val="16"/>
      <w:lang w:eastAsia="ar-SA"/>
    </w:rPr>
  </w:style>
  <w:style w:type="paragraph" w:customStyle="1" w:styleId="TableContents">
    <w:name w:val="Table Contents"/>
    <w:basedOn w:val="prastasis"/>
    <w:rsid w:val="00090226"/>
    <w:pPr>
      <w:suppressLineNumbers/>
    </w:pPr>
  </w:style>
  <w:style w:type="paragraph" w:customStyle="1" w:styleId="TableHeading">
    <w:name w:val="Table Heading"/>
    <w:basedOn w:val="TableContents"/>
    <w:rsid w:val="00090226"/>
    <w:pPr>
      <w:jc w:val="center"/>
    </w:pPr>
    <w:rPr>
      <w:b/>
      <w:bCs/>
      <w:i/>
      <w:iCs/>
    </w:rPr>
  </w:style>
  <w:style w:type="paragraph" w:customStyle="1" w:styleId="Framecontents">
    <w:name w:val="Frame contents"/>
    <w:basedOn w:val="Pagrindinistekstas"/>
    <w:rsid w:val="00090226"/>
  </w:style>
  <w:style w:type="paragraph" w:styleId="Pagrindinistekstas2">
    <w:name w:val="Body Text 2"/>
    <w:basedOn w:val="prastasis"/>
    <w:link w:val="Pagrindinistekstas2Diagrama"/>
    <w:rsid w:val="00090226"/>
    <w:pPr>
      <w:tabs>
        <w:tab w:val="left" w:pos="0"/>
        <w:tab w:val="left" w:pos="900"/>
      </w:tabs>
      <w:spacing w:line="360" w:lineRule="auto"/>
      <w:jc w:val="both"/>
    </w:pPr>
  </w:style>
  <w:style w:type="paragraph" w:styleId="Puslapioinaostekstas">
    <w:name w:val="footnote text"/>
    <w:aliases w:val=" Diagrama1,Diagrama1"/>
    <w:basedOn w:val="prastasis"/>
    <w:link w:val="PuslapioinaostekstasDiagrama"/>
    <w:rsid w:val="00090226"/>
    <w:rPr>
      <w:sz w:val="20"/>
      <w:szCs w:val="20"/>
    </w:rPr>
  </w:style>
  <w:style w:type="character" w:styleId="Puslapioinaosnuoroda">
    <w:name w:val="footnote reference"/>
    <w:rsid w:val="00090226"/>
    <w:rPr>
      <w:vertAlign w:val="superscript"/>
    </w:rPr>
  </w:style>
  <w:style w:type="paragraph" w:styleId="Pagrindiniotekstotrauka">
    <w:name w:val="Body Text Indent"/>
    <w:basedOn w:val="prastasis"/>
    <w:link w:val="PagrindiniotekstotraukaDiagrama"/>
    <w:rsid w:val="00090226"/>
    <w:pPr>
      <w:spacing w:line="360" w:lineRule="auto"/>
      <w:ind w:firstLine="851"/>
      <w:jc w:val="both"/>
    </w:pPr>
  </w:style>
  <w:style w:type="character" w:customStyle="1" w:styleId="PagrindiniotekstotraukaDiagrama">
    <w:name w:val="Pagrindinio teksto įtrauka Diagrama"/>
    <w:link w:val="Pagrindiniotekstotrauka"/>
    <w:locked/>
    <w:rsid w:val="005919C2"/>
    <w:rPr>
      <w:sz w:val="24"/>
      <w:szCs w:val="24"/>
      <w:lang w:eastAsia="ar-SA"/>
    </w:rPr>
  </w:style>
  <w:style w:type="table" w:styleId="Lentelstinklelis">
    <w:name w:val="Table Grid"/>
    <w:basedOn w:val="prastojilentel"/>
    <w:uiPriority w:val="39"/>
    <w:rsid w:val="00D52DBD"/>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Tinklelis5">
    <w:name w:val="Table Grid 5"/>
    <w:basedOn w:val="prastojilentel"/>
    <w:rsid w:val="00FD608E"/>
    <w:pPr>
      <w:suppressAutoHyphens/>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2">
    <w:name w:val="Table Grid 2"/>
    <w:basedOn w:val="prastojilentel"/>
    <w:rsid w:val="005E0733"/>
    <w:pPr>
      <w:suppressAutoHyphens/>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Elegantika">
    <w:name w:val="Table Elegant"/>
    <w:basedOn w:val="prastojilentel"/>
    <w:rsid w:val="009F5899"/>
    <w:pPr>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FontStyle154">
    <w:name w:val="Font Style154"/>
    <w:rsid w:val="00E948BF"/>
    <w:rPr>
      <w:rFonts w:ascii="Arial" w:hAnsi="Arial" w:cs="Arial"/>
      <w:sz w:val="20"/>
      <w:szCs w:val="20"/>
    </w:rPr>
  </w:style>
  <w:style w:type="paragraph" w:customStyle="1" w:styleId="Style74">
    <w:name w:val="Style74"/>
    <w:basedOn w:val="prastasis"/>
    <w:rsid w:val="00650BFC"/>
    <w:pPr>
      <w:widowControl w:val="0"/>
      <w:suppressAutoHyphens w:val="0"/>
      <w:autoSpaceDE w:val="0"/>
      <w:autoSpaceDN w:val="0"/>
      <w:adjustRightInd w:val="0"/>
      <w:spacing w:line="276" w:lineRule="exact"/>
      <w:ind w:firstLine="727"/>
      <w:jc w:val="both"/>
    </w:pPr>
    <w:rPr>
      <w:rFonts w:ascii="Tahoma" w:hAnsi="Tahoma"/>
      <w:lang w:eastAsia="lt-LT"/>
    </w:rPr>
  </w:style>
  <w:style w:type="paragraph" w:styleId="Sraopastraipa">
    <w:name w:val="List Paragraph"/>
    <w:basedOn w:val="prastasis"/>
    <w:link w:val="SraopastraipaDiagrama"/>
    <w:uiPriority w:val="34"/>
    <w:qFormat/>
    <w:rsid w:val="00D57C98"/>
    <w:pPr>
      <w:suppressAutoHyphens w:val="0"/>
      <w:spacing w:line="276" w:lineRule="auto"/>
      <w:ind w:left="708" w:firstLine="567"/>
      <w:jc w:val="both"/>
    </w:pPr>
    <w:rPr>
      <w:rFonts w:eastAsia="Calibri"/>
      <w:kern w:val="32"/>
      <w:szCs w:val="32"/>
      <w:lang w:val="de-DE" w:eastAsia="de-DE"/>
    </w:rPr>
  </w:style>
  <w:style w:type="character" w:customStyle="1" w:styleId="SraopastraipaDiagrama">
    <w:name w:val="Sąrašo pastraipa Diagrama"/>
    <w:link w:val="Sraopastraipa"/>
    <w:uiPriority w:val="1"/>
    <w:rsid w:val="005919C2"/>
    <w:rPr>
      <w:rFonts w:eastAsia="Calibri"/>
      <w:kern w:val="32"/>
      <w:sz w:val="24"/>
      <w:szCs w:val="32"/>
      <w:lang w:val="de-DE" w:eastAsia="de-DE"/>
    </w:rPr>
  </w:style>
  <w:style w:type="paragraph" w:customStyle="1" w:styleId="BodyText1">
    <w:name w:val="Body Text1"/>
    <w:uiPriority w:val="99"/>
    <w:rsid w:val="005919C2"/>
    <w:pPr>
      <w:ind w:firstLine="312"/>
      <w:jc w:val="both"/>
    </w:pPr>
    <w:rPr>
      <w:rFonts w:ascii="TimesLT" w:hAnsi="TimesLT" w:cs="TimesLT"/>
      <w:b/>
      <w:bCs/>
      <w:kern w:val="32"/>
      <w:sz w:val="24"/>
      <w:szCs w:val="24"/>
      <w:lang w:val="en-US" w:eastAsia="en-US"/>
    </w:rPr>
  </w:style>
  <w:style w:type="paragraph" w:styleId="prastasiniatinklio">
    <w:name w:val="Normal (Web)"/>
    <w:basedOn w:val="prastasis"/>
    <w:uiPriority w:val="99"/>
    <w:rsid w:val="005919C2"/>
    <w:pPr>
      <w:suppressAutoHyphens w:val="0"/>
      <w:spacing w:before="100" w:after="100" w:line="300" w:lineRule="exact"/>
      <w:ind w:left="851"/>
      <w:jc w:val="both"/>
    </w:pPr>
    <w:rPr>
      <w:rFonts w:ascii="Arial" w:hAnsi="Arial" w:cs="Arial"/>
      <w:color w:val="A0E000"/>
      <w:kern w:val="32"/>
      <w:sz w:val="20"/>
      <w:szCs w:val="20"/>
      <w:lang w:eastAsia="en-US"/>
    </w:rPr>
  </w:style>
  <w:style w:type="paragraph" w:styleId="HTMLiankstoformatuotas">
    <w:name w:val="HTML Preformatted"/>
    <w:basedOn w:val="prastasis"/>
    <w:link w:val="HTMLiankstoformatuotasDiagrama"/>
    <w:rsid w:val="00591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100" w:after="100" w:line="300" w:lineRule="exact"/>
      <w:ind w:left="851"/>
      <w:jc w:val="both"/>
    </w:pPr>
    <w:rPr>
      <w:rFonts w:ascii="Courier New" w:hAnsi="Courier New" w:cs="Courier New"/>
      <w:kern w:val="32"/>
      <w:sz w:val="20"/>
      <w:szCs w:val="20"/>
      <w:lang w:eastAsia="en-US"/>
    </w:rPr>
  </w:style>
  <w:style w:type="character" w:customStyle="1" w:styleId="HTMLiankstoformatuotasDiagrama">
    <w:name w:val="HTML iš anksto formatuotas Diagrama"/>
    <w:link w:val="HTMLiankstoformatuotas"/>
    <w:rsid w:val="005919C2"/>
    <w:rPr>
      <w:rFonts w:ascii="Courier New" w:hAnsi="Courier New" w:cs="Courier New"/>
      <w:kern w:val="32"/>
      <w:lang w:eastAsia="en-US"/>
    </w:rPr>
  </w:style>
  <w:style w:type="paragraph" w:styleId="Betarp">
    <w:name w:val="No Spacing"/>
    <w:aliases w:val="Lentelės pavadinimas,Lenteles,Lentele,No Spacing1"/>
    <w:basedOn w:val="LentelsnumeracijaTEC"/>
    <w:link w:val="BetarpDiagrama"/>
    <w:qFormat/>
    <w:rsid w:val="005557CD"/>
    <w:pPr>
      <w:numPr>
        <w:numId w:val="0"/>
      </w:numPr>
      <w:ind w:left="360" w:hanging="360"/>
    </w:pPr>
    <w:rPr>
      <w:i/>
    </w:rPr>
  </w:style>
  <w:style w:type="character" w:customStyle="1" w:styleId="BetarpDiagrama">
    <w:name w:val="Be tarpų Diagrama"/>
    <w:aliases w:val="Lentelės pavadinimas Diagrama,Lenteles Diagrama,Lentele Diagrama,No Spacing1 Diagrama"/>
    <w:link w:val="Betarp"/>
    <w:rsid w:val="005557CD"/>
    <w:rPr>
      <w:i/>
      <w:sz w:val="22"/>
      <w:szCs w:val="22"/>
      <w:lang w:eastAsia="ar-SA"/>
    </w:rPr>
  </w:style>
  <w:style w:type="character" w:styleId="Grietas">
    <w:name w:val="Strong"/>
    <w:qFormat/>
    <w:rsid w:val="005919C2"/>
    <w:rPr>
      <w:rFonts w:cs="Times New Roman"/>
    </w:rPr>
  </w:style>
  <w:style w:type="character" w:styleId="Komentaronuoroda">
    <w:name w:val="annotation reference"/>
    <w:uiPriority w:val="99"/>
    <w:rsid w:val="005919C2"/>
    <w:rPr>
      <w:rFonts w:cs="Times New Roman"/>
      <w:sz w:val="16"/>
      <w:szCs w:val="16"/>
    </w:rPr>
  </w:style>
  <w:style w:type="paragraph" w:styleId="Komentarotekstas">
    <w:name w:val="annotation text"/>
    <w:basedOn w:val="prastasis"/>
    <w:link w:val="KomentarotekstasDiagrama"/>
    <w:uiPriority w:val="99"/>
    <w:rsid w:val="005919C2"/>
    <w:pPr>
      <w:suppressAutoHyphens w:val="0"/>
      <w:spacing w:before="100" w:after="100"/>
      <w:ind w:left="851"/>
      <w:jc w:val="both"/>
    </w:pPr>
    <w:rPr>
      <w:rFonts w:ascii="Arial" w:eastAsia="Calibri" w:hAnsi="Arial" w:cs="Arial"/>
      <w:kern w:val="32"/>
      <w:sz w:val="20"/>
      <w:szCs w:val="20"/>
      <w:lang w:eastAsia="en-US"/>
    </w:rPr>
  </w:style>
  <w:style w:type="character" w:customStyle="1" w:styleId="KomentarotekstasDiagrama">
    <w:name w:val="Komentaro tekstas Diagrama"/>
    <w:link w:val="Komentarotekstas"/>
    <w:uiPriority w:val="99"/>
    <w:rsid w:val="005919C2"/>
    <w:rPr>
      <w:rFonts w:ascii="Arial" w:eastAsia="Calibri" w:hAnsi="Arial" w:cs="Arial"/>
      <w:kern w:val="32"/>
      <w:lang w:eastAsia="en-US"/>
    </w:rPr>
  </w:style>
  <w:style w:type="paragraph" w:styleId="Komentarotema">
    <w:name w:val="annotation subject"/>
    <w:basedOn w:val="Komentarotekstas"/>
    <w:next w:val="Komentarotekstas"/>
    <w:link w:val="KomentarotemaDiagrama"/>
    <w:uiPriority w:val="99"/>
    <w:rsid w:val="005919C2"/>
    <w:rPr>
      <w:b/>
      <w:bCs/>
    </w:rPr>
  </w:style>
  <w:style w:type="character" w:customStyle="1" w:styleId="KomentarotemaDiagrama">
    <w:name w:val="Komentaro tema Diagrama"/>
    <w:link w:val="Komentarotema"/>
    <w:uiPriority w:val="99"/>
    <w:rsid w:val="005919C2"/>
    <w:rPr>
      <w:rFonts w:ascii="Arial" w:eastAsia="Calibri" w:hAnsi="Arial" w:cs="Arial"/>
      <w:b/>
      <w:bCs/>
      <w:kern w:val="32"/>
      <w:lang w:eastAsia="en-US"/>
    </w:rPr>
  </w:style>
  <w:style w:type="paragraph" w:customStyle="1" w:styleId="Style11ptLeftAfter0ptLinespacingsingle">
    <w:name w:val="Style 11 pt Left After:  0 pt Line spacing:  single"/>
    <w:basedOn w:val="prastasis"/>
    <w:uiPriority w:val="99"/>
    <w:rsid w:val="005919C2"/>
    <w:pPr>
      <w:suppressAutoHyphens w:val="0"/>
      <w:spacing w:before="100" w:after="100"/>
      <w:ind w:left="851"/>
    </w:pPr>
    <w:rPr>
      <w:rFonts w:ascii="Arial" w:hAnsi="Arial" w:cs="Arial"/>
      <w:b/>
      <w:bCs/>
      <w:lang w:eastAsia="en-US"/>
    </w:rPr>
  </w:style>
  <w:style w:type="paragraph" w:styleId="Turinys1">
    <w:name w:val="toc 1"/>
    <w:aliases w:val="Turinys 2012"/>
    <w:basedOn w:val="prastasis"/>
    <w:next w:val="prastasis"/>
    <w:autoRedefine/>
    <w:rsid w:val="009833C0"/>
    <w:pPr>
      <w:tabs>
        <w:tab w:val="left" w:pos="1507"/>
        <w:tab w:val="right" w:leader="dot" w:pos="9627"/>
      </w:tabs>
      <w:ind w:left="567" w:right="0"/>
    </w:pPr>
    <w:rPr>
      <w:rFonts w:cs="Calibri"/>
      <w:bCs/>
      <w:caps/>
      <w:noProof/>
      <w:color w:val="000000"/>
      <w:sz w:val="24"/>
    </w:rPr>
  </w:style>
  <w:style w:type="paragraph" w:styleId="Turinys2">
    <w:name w:val="toc 2"/>
    <w:basedOn w:val="prastasis"/>
    <w:next w:val="prastasis"/>
    <w:link w:val="Turinys2Diagrama"/>
    <w:autoRedefine/>
    <w:rsid w:val="001D453B"/>
    <w:pPr>
      <w:tabs>
        <w:tab w:val="right" w:leader="dot" w:pos="9627"/>
      </w:tabs>
      <w:ind w:left="567"/>
    </w:pPr>
    <w:rPr>
      <w:smallCaps/>
      <w:noProof/>
      <w:sz w:val="24"/>
    </w:rPr>
  </w:style>
  <w:style w:type="paragraph" w:styleId="Turinys3">
    <w:name w:val="toc 3"/>
    <w:basedOn w:val="prastasis"/>
    <w:next w:val="prastasis"/>
    <w:autoRedefine/>
    <w:rsid w:val="006C4B9F"/>
    <w:pPr>
      <w:tabs>
        <w:tab w:val="left" w:pos="900"/>
        <w:tab w:val="left" w:pos="1134"/>
        <w:tab w:val="right" w:leader="dot" w:pos="9627"/>
      </w:tabs>
      <w:ind w:left="567"/>
    </w:pPr>
    <w:rPr>
      <w:rFonts w:cs="Calibri"/>
      <w:iCs/>
      <w:caps/>
      <w:noProof/>
      <w:sz w:val="24"/>
    </w:rPr>
  </w:style>
  <w:style w:type="character" w:styleId="Hipersaitas">
    <w:name w:val="Hyperlink"/>
    <w:rsid w:val="005919C2"/>
    <w:rPr>
      <w:rFonts w:cs="Times New Roman"/>
      <w:color w:val="0000FF"/>
      <w:u w:val="single"/>
    </w:rPr>
  </w:style>
  <w:style w:type="paragraph" w:customStyle="1" w:styleId="StyleBoldUnderlineJustifiedLinespacing15lines">
    <w:name w:val="Style Bold Underline Justified Line spacing:  1.5 lines"/>
    <w:basedOn w:val="prastasis"/>
    <w:rsid w:val="005919C2"/>
    <w:pPr>
      <w:suppressAutoHyphens w:val="0"/>
      <w:spacing w:before="120" w:after="120" w:line="360" w:lineRule="auto"/>
      <w:jc w:val="both"/>
    </w:pPr>
    <w:rPr>
      <w:b/>
      <w:bCs/>
      <w:szCs w:val="20"/>
      <w:u w:val="single"/>
      <w:lang w:eastAsia="lt-LT"/>
    </w:rPr>
  </w:style>
  <w:style w:type="paragraph" w:styleId="Turinys4">
    <w:name w:val="toc 4"/>
    <w:basedOn w:val="prastasis"/>
    <w:next w:val="prastasis"/>
    <w:link w:val="Turinys4Diagrama"/>
    <w:autoRedefine/>
    <w:uiPriority w:val="39"/>
    <w:unhideWhenUsed/>
    <w:rsid w:val="00EE6350"/>
    <w:pPr>
      <w:tabs>
        <w:tab w:val="left" w:pos="1418"/>
        <w:tab w:val="right" w:leader="dot" w:pos="9627"/>
      </w:tabs>
      <w:ind w:left="1418" w:hanging="709"/>
    </w:pPr>
    <w:rPr>
      <w:rFonts w:cs="Calibri"/>
      <w:noProof/>
      <w:sz w:val="24"/>
    </w:rPr>
  </w:style>
  <w:style w:type="paragraph" w:customStyle="1" w:styleId="Punktai">
    <w:name w:val="Punktai"/>
    <w:basedOn w:val="prastasis"/>
    <w:link w:val="PunktaiChar"/>
    <w:qFormat/>
    <w:rsid w:val="00F41CB8"/>
    <w:pPr>
      <w:numPr>
        <w:numId w:val="4"/>
      </w:numPr>
      <w:tabs>
        <w:tab w:val="left" w:pos="0"/>
      </w:tabs>
      <w:spacing w:line="360" w:lineRule="auto"/>
      <w:jc w:val="both"/>
    </w:pPr>
  </w:style>
  <w:style w:type="character" w:customStyle="1" w:styleId="PunktaiChar">
    <w:name w:val="Punktai Char"/>
    <w:link w:val="Punktai"/>
    <w:rsid w:val="00F41CB8"/>
    <w:rPr>
      <w:sz w:val="22"/>
      <w:szCs w:val="22"/>
      <w:lang w:eastAsia="ar-SA"/>
    </w:rPr>
  </w:style>
  <w:style w:type="paragraph" w:customStyle="1" w:styleId="Formules">
    <w:name w:val="Formules"/>
    <w:basedOn w:val="prastasis"/>
    <w:link w:val="FormulesChar"/>
    <w:qFormat/>
    <w:rsid w:val="005919C2"/>
    <w:pPr>
      <w:suppressAutoHyphens w:val="0"/>
      <w:spacing w:before="100" w:after="100"/>
      <w:ind w:left="851"/>
      <w:jc w:val="both"/>
    </w:pPr>
    <w:rPr>
      <w:rFonts w:ascii="Arial" w:eastAsia="Calibri" w:hAnsi="Arial" w:cs="Arial"/>
      <w:kern w:val="32"/>
      <w:sz w:val="20"/>
      <w:szCs w:val="20"/>
      <w:lang w:eastAsia="en-US"/>
    </w:rPr>
  </w:style>
  <w:style w:type="character" w:customStyle="1" w:styleId="FormulesChar">
    <w:name w:val="Formules Char"/>
    <w:link w:val="Formules"/>
    <w:rsid w:val="005919C2"/>
    <w:rPr>
      <w:rFonts w:ascii="Arial" w:eastAsia="Calibri" w:hAnsi="Arial" w:cs="Arial"/>
      <w:kern w:val="32"/>
      <w:lang w:eastAsia="en-US"/>
    </w:rPr>
  </w:style>
  <w:style w:type="paragraph" w:styleId="Pagrindiniotekstotrauka2">
    <w:name w:val="Body Text Indent 2"/>
    <w:basedOn w:val="prastasis"/>
    <w:link w:val="Pagrindiniotekstotrauka2Diagrama"/>
    <w:rsid w:val="005919C2"/>
    <w:pPr>
      <w:suppressAutoHyphens w:val="0"/>
      <w:overflowPunct w:val="0"/>
      <w:autoSpaceDE w:val="0"/>
      <w:autoSpaceDN w:val="0"/>
      <w:adjustRightInd w:val="0"/>
      <w:spacing w:line="360" w:lineRule="auto"/>
      <w:ind w:firstLine="709"/>
      <w:textAlignment w:val="baseline"/>
    </w:pPr>
    <w:rPr>
      <w:rFonts w:ascii="Arial" w:hAnsi="Arial"/>
      <w:sz w:val="20"/>
      <w:szCs w:val="20"/>
      <w:lang w:eastAsia="en-US"/>
    </w:rPr>
  </w:style>
  <w:style w:type="character" w:customStyle="1" w:styleId="Pagrindiniotekstotrauka2Diagrama">
    <w:name w:val="Pagrindinio teksto įtrauka 2 Diagrama"/>
    <w:link w:val="Pagrindiniotekstotrauka2"/>
    <w:rsid w:val="005919C2"/>
    <w:rPr>
      <w:rFonts w:ascii="Arial" w:hAnsi="Arial"/>
      <w:lang w:eastAsia="en-US"/>
    </w:rPr>
  </w:style>
  <w:style w:type="paragraph" w:styleId="Turinioantrat">
    <w:name w:val="TOC Heading"/>
    <w:basedOn w:val="Antrat1"/>
    <w:next w:val="prastasis"/>
    <w:uiPriority w:val="39"/>
    <w:unhideWhenUsed/>
    <w:qFormat/>
    <w:rsid w:val="005919C2"/>
    <w:pPr>
      <w:keepLines/>
      <w:widowControl w:val="0"/>
      <w:tabs>
        <w:tab w:val="left" w:pos="851"/>
      </w:tabs>
      <w:suppressAutoHyphens w:val="0"/>
      <w:spacing w:before="480" w:line="276" w:lineRule="auto"/>
      <w:ind w:left="851" w:hanging="851"/>
      <w:contextualSpacing/>
      <w:outlineLvl w:val="9"/>
    </w:pPr>
    <w:rPr>
      <w:rFonts w:ascii="Cambria" w:hAnsi="Cambria"/>
      <w:bCs/>
      <w:caps/>
      <w:color w:val="365F91"/>
      <w:szCs w:val="28"/>
      <w:lang w:val="en-US" w:eastAsia="ja-JP"/>
    </w:rPr>
  </w:style>
  <w:style w:type="paragraph" w:styleId="Turinys5">
    <w:name w:val="toc 5"/>
    <w:basedOn w:val="prastasis"/>
    <w:next w:val="prastasis"/>
    <w:autoRedefine/>
    <w:uiPriority w:val="39"/>
    <w:unhideWhenUsed/>
    <w:rsid w:val="00EE6350"/>
    <w:pPr>
      <w:tabs>
        <w:tab w:val="left" w:pos="1441"/>
        <w:tab w:val="left" w:pos="1560"/>
        <w:tab w:val="right" w:leader="dot" w:pos="9627"/>
      </w:tabs>
      <w:ind w:left="851"/>
    </w:pPr>
    <w:rPr>
      <w:rFonts w:cs="Calibri"/>
      <w:noProof/>
      <w:sz w:val="24"/>
    </w:rPr>
  </w:style>
  <w:style w:type="paragraph" w:styleId="Turinys6">
    <w:name w:val="toc 6"/>
    <w:basedOn w:val="prastasis"/>
    <w:next w:val="prastasis"/>
    <w:autoRedefine/>
    <w:uiPriority w:val="39"/>
    <w:unhideWhenUsed/>
    <w:rsid w:val="00EE6350"/>
    <w:pPr>
      <w:ind w:left="900"/>
    </w:pPr>
    <w:rPr>
      <w:rFonts w:cs="Calibri"/>
      <w:sz w:val="24"/>
    </w:rPr>
  </w:style>
  <w:style w:type="paragraph" w:styleId="Turinys7">
    <w:name w:val="toc 7"/>
    <w:basedOn w:val="prastasis"/>
    <w:next w:val="prastasis"/>
    <w:autoRedefine/>
    <w:uiPriority w:val="39"/>
    <w:unhideWhenUsed/>
    <w:rsid w:val="00EE6350"/>
    <w:pPr>
      <w:ind w:left="1080"/>
    </w:pPr>
    <w:rPr>
      <w:rFonts w:cs="Calibri"/>
      <w:sz w:val="24"/>
    </w:rPr>
  </w:style>
  <w:style w:type="paragraph" w:styleId="Turinys8">
    <w:name w:val="toc 8"/>
    <w:basedOn w:val="prastasis"/>
    <w:next w:val="prastasis"/>
    <w:autoRedefine/>
    <w:uiPriority w:val="39"/>
    <w:unhideWhenUsed/>
    <w:rsid w:val="00EE6350"/>
    <w:pPr>
      <w:ind w:left="1260"/>
    </w:pPr>
    <w:rPr>
      <w:rFonts w:cs="Calibri"/>
      <w:sz w:val="24"/>
    </w:rPr>
  </w:style>
  <w:style w:type="paragraph" w:styleId="Turinys9">
    <w:name w:val="toc 9"/>
    <w:basedOn w:val="prastasis"/>
    <w:next w:val="prastasis"/>
    <w:autoRedefine/>
    <w:uiPriority w:val="39"/>
    <w:unhideWhenUsed/>
    <w:rsid w:val="00EE6350"/>
    <w:pPr>
      <w:ind w:left="1440"/>
    </w:pPr>
    <w:rPr>
      <w:rFonts w:cs="Calibri"/>
      <w:sz w:val="24"/>
    </w:rPr>
  </w:style>
  <w:style w:type="paragraph" w:customStyle="1" w:styleId="Punktai2">
    <w:name w:val="Punktai 2"/>
    <w:basedOn w:val="Antrat"/>
    <w:link w:val="Punktai2Char"/>
    <w:qFormat/>
    <w:rsid w:val="00CD4559"/>
    <w:pPr>
      <w:numPr>
        <w:numId w:val="1"/>
      </w:numPr>
      <w:tabs>
        <w:tab w:val="clear" w:pos="4986"/>
        <w:tab w:val="center" w:pos="851"/>
      </w:tabs>
    </w:pPr>
  </w:style>
  <w:style w:type="character" w:customStyle="1" w:styleId="Punktai2Char">
    <w:name w:val="Punktai 2 Char"/>
    <w:link w:val="Punktai2"/>
    <w:rsid w:val="00CD4559"/>
    <w:rPr>
      <w:sz w:val="22"/>
      <w:szCs w:val="22"/>
      <w:lang w:eastAsia="ar-SA"/>
    </w:rPr>
  </w:style>
  <w:style w:type="paragraph" w:customStyle="1" w:styleId="StyleBoldJustifiedLinespacing15lines">
    <w:name w:val="Style Bold Justified Line spacing:  1.5 lines"/>
    <w:basedOn w:val="prastasis"/>
    <w:rsid w:val="005919C2"/>
    <w:pPr>
      <w:suppressAutoHyphens w:val="0"/>
      <w:spacing w:before="120" w:after="120" w:line="360" w:lineRule="auto"/>
      <w:jc w:val="both"/>
    </w:pPr>
    <w:rPr>
      <w:b/>
      <w:bCs/>
      <w:szCs w:val="20"/>
      <w:lang w:eastAsia="lt-LT"/>
    </w:rPr>
  </w:style>
  <w:style w:type="paragraph" w:customStyle="1" w:styleId="StyleBoldCenteredLinespacing15lines">
    <w:name w:val="Style Bold Centered Line spacing:  1.5 lines"/>
    <w:basedOn w:val="prastasis"/>
    <w:rsid w:val="005919C2"/>
    <w:pPr>
      <w:suppressAutoHyphens w:val="0"/>
      <w:spacing w:line="360" w:lineRule="auto"/>
      <w:jc w:val="center"/>
    </w:pPr>
    <w:rPr>
      <w:b/>
      <w:bCs/>
      <w:szCs w:val="20"/>
      <w:lang w:eastAsia="en-US"/>
    </w:rPr>
  </w:style>
  <w:style w:type="paragraph" w:styleId="Pagrindiniotekstotrauka3">
    <w:name w:val="Body Text Indent 3"/>
    <w:basedOn w:val="prastasis"/>
    <w:link w:val="Pagrindiniotekstotrauka3Diagrama"/>
    <w:unhideWhenUsed/>
    <w:rsid w:val="005919C2"/>
    <w:pPr>
      <w:suppressAutoHyphens w:val="0"/>
      <w:spacing w:before="100" w:after="120" w:line="300" w:lineRule="exact"/>
      <w:ind w:left="283"/>
      <w:jc w:val="both"/>
    </w:pPr>
    <w:rPr>
      <w:rFonts w:ascii="Arial" w:eastAsia="Calibri" w:hAnsi="Arial" w:cs="Arial"/>
      <w:kern w:val="32"/>
      <w:sz w:val="16"/>
      <w:szCs w:val="16"/>
      <w:lang w:eastAsia="en-US"/>
    </w:rPr>
  </w:style>
  <w:style w:type="character" w:customStyle="1" w:styleId="Pagrindiniotekstotrauka3Diagrama">
    <w:name w:val="Pagrindinio teksto įtrauka 3 Diagrama"/>
    <w:link w:val="Pagrindiniotekstotrauka3"/>
    <w:rsid w:val="005919C2"/>
    <w:rPr>
      <w:rFonts w:ascii="Arial" w:eastAsia="Calibri" w:hAnsi="Arial" w:cs="Arial"/>
      <w:kern w:val="32"/>
      <w:sz w:val="16"/>
      <w:szCs w:val="16"/>
      <w:lang w:eastAsia="en-US"/>
    </w:rPr>
  </w:style>
  <w:style w:type="paragraph" w:customStyle="1" w:styleId="pagrindinistekstas0">
    <w:name w:val="pagrindinistekstas"/>
    <w:link w:val="pagrindinistekstasDiagrama0"/>
    <w:autoRedefine/>
    <w:rsid w:val="005919C2"/>
    <w:pPr>
      <w:tabs>
        <w:tab w:val="left" w:pos="2552"/>
      </w:tabs>
      <w:spacing w:before="100" w:after="100" w:line="300" w:lineRule="exact"/>
      <w:ind w:left="851"/>
    </w:pPr>
    <w:rPr>
      <w:rFonts w:ascii="Arial" w:hAnsi="Arial" w:cs="Arial"/>
      <w:kern w:val="28"/>
      <w:lang w:eastAsia="en-US"/>
    </w:rPr>
  </w:style>
  <w:style w:type="paragraph" w:customStyle="1" w:styleId="Default">
    <w:name w:val="Default"/>
    <w:rsid w:val="005919C2"/>
    <w:pPr>
      <w:widowControl w:val="0"/>
      <w:autoSpaceDE w:val="0"/>
      <w:autoSpaceDN w:val="0"/>
      <w:adjustRightInd w:val="0"/>
    </w:pPr>
    <w:rPr>
      <w:rFonts w:ascii="Arial" w:hAnsi="Arial" w:cs="Arial"/>
      <w:color w:val="000000"/>
      <w:sz w:val="24"/>
      <w:szCs w:val="24"/>
    </w:rPr>
  </w:style>
  <w:style w:type="table" w:styleId="viesussraas">
    <w:name w:val="Light List"/>
    <w:basedOn w:val="prastojilentel"/>
    <w:uiPriority w:val="61"/>
    <w:rsid w:val="005919C2"/>
    <w:rPr>
      <w:rFonts w:ascii="Times New Roman Bold" w:eastAsia="Calibri" w:hAnsi="Times New Roman Bold"/>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raopastraipa1">
    <w:name w:val="Sąrašo pastraipa1"/>
    <w:basedOn w:val="prastasis"/>
    <w:uiPriority w:val="99"/>
    <w:rsid w:val="005919C2"/>
    <w:pPr>
      <w:suppressAutoHyphens w:val="0"/>
      <w:spacing w:before="100" w:after="100" w:line="300" w:lineRule="exact"/>
      <w:ind w:left="708"/>
      <w:jc w:val="both"/>
    </w:pPr>
    <w:rPr>
      <w:rFonts w:ascii="Arial" w:hAnsi="Arial" w:cs="Arial"/>
      <w:kern w:val="32"/>
      <w:sz w:val="20"/>
      <w:szCs w:val="20"/>
      <w:lang w:val="de-DE" w:eastAsia="de-DE"/>
    </w:rPr>
  </w:style>
  <w:style w:type="character" w:styleId="Perirtashipersaitas">
    <w:name w:val="FollowedHyperlink"/>
    <w:unhideWhenUsed/>
    <w:rsid w:val="00BB1B73"/>
    <w:rPr>
      <w:color w:val="800080"/>
      <w:u w:val="single"/>
    </w:rPr>
  </w:style>
  <w:style w:type="paragraph" w:customStyle="1" w:styleId="CM44">
    <w:name w:val="CM44"/>
    <w:basedOn w:val="Default"/>
    <w:next w:val="Default"/>
    <w:uiPriority w:val="99"/>
    <w:rsid w:val="00DA4E2E"/>
    <w:rPr>
      <w:rFonts w:ascii="Times New Roman" w:hAnsi="Times New Roman" w:cs="Times New Roman"/>
      <w:color w:val="auto"/>
    </w:rPr>
  </w:style>
  <w:style w:type="paragraph" w:customStyle="1" w:styleId="CM45">
    <w:name w:val="CM45"/>
    <w:basedOn w:val="Default"/>
    <w:next w:val="Default"/>
    <w:uiPriority w:val="99"/>
    <w:rsid w:val="00DA4E2E"/>
    <w:rPr>
      <w:rFonts w:ascii="Times New Roman" w:hAnsi="Times New Roman" w:cs="Times New Roman"/>
      <w:color w:val="auto"/>
    </w:rPr>
  </w:style>
  <w:style w:type="paragraph" w:customStyle="1" w:styleId="Pavadinimas1">
    <w:name w:val="Pavadinimas1"/>
    <w:basedOn w:val="Sraopastraipa"/>
    <w:rsid w:val="00BE0597"/>
    <w:pPr>
      <w:numPr>
        <w:numId w:val="5"/>
      </w:numPr>
      <w:spacing w:after="200" w:line="360" w:lineRule="auto"/>
      <w:ind w:right="0"/>
      <w:contextualSpacing/>
      <w:jc w:val="center"/>
    </w:pPr>
    <w:rPr>
      <w:b/>
      <w:kern w:val="0"/>
      <w:sz w:val="28"/>
      <w:szCs w:val="28"/>
      <w:lang w:val="lt-LT" w:eastAsia="en-US"/>
    </w:rPr>
  </w:style>
  <w:style w:type="paragraph" w:customStyle="1" w:styleId="ARTEC1">
    <w:name w:val="AR TEC 1."/>
    <w:basedOn w:val="Pavadinimas1"/>
    <w:link w:val="ARTEC1Diagrama"/>
    <w:autoRedefine/>
    <w:qFormat/>
    <w:rsid w:val="004705C1"/>
    <w:pPr>
      <w:numPr>
        <w:numId w:val="51"/>
      </w:numPr>
      <w:spacing w:after="0"/>
      <w:jc w:val="left"/>
      <w:outlineLvl w:val="1"/>
    </w:pPr>
    <w:rPr>
      <w:b w:val="0"/>
      <w:sz w:val="24"/>
    </w:rPr>
  </w:style>
  <w:style w:type="character" w:customStyle="1" w:styleId="ARTEC1Diagrama">
    <w:name w:val="AR TEC 1. Diagrama"/>
    <w:link w:val="ARTEC1"/>
    <w:rsid w:val="004705C1"/>
    <w:rPr>
      <w:rFonts w:eastAsia="Calibri"/>
      <w:sz w:val="24"/>
      <w:szCs w:val="28"/>
      <w:lang w:eastAsia="en-US"/>
    </w:rPr>
  </w:style>
  <w:style w:type="paragraph" w:customStyle="1" w:styleId="Pavadi2">
    <w:name w:val="Pavadi2"/>
    <w:basedOn w:val="ARTEC1"/>
    <w:link w:val="Pavadi2Diagrama"/>
    <w:rsid w:val="00BE0597"/>
    <w:pPr>
      <w:numPr>
        <w:ilvl w:val="1"/>
        <w:numId w:val="5"/>
      </w:numPr>
      <w:outlineLvl w:val="0"/>
    </w:pPr>
  </w:style>
  <w:style w:type="paragraph" w:customStyle="1" w:styleId="Pavadi3">
    <w:name w:val="Pavadi3"/>
    <w:basedOn w:val="Pavadinimas1"/>
    <w:link w:val="Pavadi3Char"/>
    <w:qFormat/>
    <w:rsid w:val="00BE0597"/>
    <w:pPr>
      <w:numPr>
        <w:ilvl w:val="2"/>
      </w:numPr>
      <w:tabs>
        <w:tab w:val="left" w:pos="1418"/>
      </w:tabs>
    </w:pPr>
  </w:style>
  <w:style w:type="character" w:customStyle="1" w:styleId="Pavadi3Char">
    <w:name w:val="Pavadi3 Char"/>
    <w:link w:val="Pavadi3"/>
    <w:rsid w:val="00BE0597"/>
    <w:rPr>
      <w:rFonts w:eastAsia="Calibri"/>
      <w:b/>
      <w:sz w:val="28"/>
      <w:szCs w:val="28"/>
      <w:lang w:eastAsia="en-US"/>
    </w:rPr>
  </w:style>
  <w:style w:type="paragraph" w:customStyle="1" w:styleId="Pavadi4">
    <w:name w:val="Pavadi4"/>
    <w:basedOn w:val="Pavadi2"/>
    <w:link w:val="Pavadi4Diagrama"/>
    <w:qFormat/>
    <w:rsid w:val="00BE0597"/>
    <w:pPr>
      <w:numPr>
        <w:ilvl w:val="3"/>
      </w:numPr>
      <w:tabs>
        <w:tab w:val="left" w:pos="1985"/>
      </w:tabs>
      <w:outlineLvl w:val="2"/>
    </w:pPr>
  </w:style>
  <w:style w:type="paragraph" w:customStyle="1" w:styleId="Pavad2">
    <w:name w:val="Pavad2"/>
    <w:basedOn w:val="Pavadi2"/>
    <w:link w:val="Pavad2Char"/>
    <w:qFormat/>
    <w:rsid w:val="00BE0597"/>
  </w:style>
  <w:style w:type="character" w:customStyle="1" w:styleId="Pavad2Char">
    <w:name w:val="Pavad2 Char"/>
    <w:link w:val="Pavad2"/>
    <w:rsid w:val="00BE0597"/>
    <w:rPr>
      <w:rFonts w:eastAsia="Calibri"/>
      <w:sz w:val="24"/>
      <w:szCs w:val="28"/>
      <w:lang w:eastAsia="en-US"/>
    </w:rPr>
  </w:style>
  <w:style w:type="table" w:styleId="LentelKlasikin1">
    <w:name w:val="Table Classic 1"/>
    <w:basedOn w:val="prastojilentel"/>
    <w:rsid w:val="00ED694E"/>
    <w:pPr>
      <w:suppressAutoHyphens/>
      <w:ind w:right="-59"/>
      <w:jc w:val="center"/>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Knygospavadinimas">
    <w:name w:val="Book Title"/>
    <w:aliases w:val="Pavadinimas 2012"/>
    <w:uiPriority w:val="33"/>
    <w:qFormat/>
    <w:rsid w:val="00EE6350"/>
    <w:rPr>
      <w:rFonts w:ascii="Times New Roman" w:hAnsi="Times New Roman"/>
      <w:b/>
      <w:bCs/>
      <w:caps w:val="0"/>
      <w:smallCaps/>
      <w:spacing w:val="5"/>
      <w:sz w:val="28"/>
      <w:bdr w:val="none" w:sz="0" w:space="0" w:color="auto"/>
      <w:lang w:val="lt-LT"/>
    </w:rPr>
  </w:style>
  <w:style w:type="paragraph" w:customStyle="1" w:styleId="LentelsgrafospavadinimasTEC">
    <w:name w:val="Lentelės grafos pavadinimas TEC"/>
    <w:basedOn w:val="prastasis"/>
    <w:link w:val="LentelsgrafospavadinimasTECDiagrama"/>
    <w:autoRedefine/>
    <w:qFormat/>
    <w:rsid w:val="00130D2E"/>
    <w:pPr>
      <w:spacing w:line="320" w:lineRule="exact"/>
      <w:ind w:right="0"/>
      <w:contextualSpacing/>
    </w:pPr>
    <w:rPr>
      <w:b/>
      <w:i/>
    </w:rPr>
  </w:style>
  <w:style w:type="paragraph" w:customStyle="1" w:styleId="TurinysTEC">
    <w:name w:val="Turinys TEC"/>
    <w:basedOn w:val="Turinys2"/>
    <w:link w:val="TurinysTECDiagrama"/>
    <w:qFormat/>
    <w:rsid w:val="00241957"/>
  </w:style>
  <w:style w:type="character" w:customStyle="1" w:styleId="LentelsgrafospavadinimasTECDiagrama">
    <w:name w:val="Lentelės grafos pavadinimas TEC Diagrama"/>
    <w:link w:val="LentelsgrafospavadinimasTEC"/>
    <w:rsid w:val="00130D2E"/>
    <w:rPr>
      <w:b/>
      <w:i/>
      <w:sz w:val="22"/>
      <w:szCs w:val="22"/>
      <w:lang w:eastAsia="ar-SA"/>
    </w:rPr>
  </w:style>
  <w:style w:type="paragraph" w:customStyle="1" w:styleId="PavadinimasTEC">
    <w:name w:val="Pavadinimas TEC"/>
    <w:basedOn w:val="prastasis"/>
    <w:link w:val="PavadinimasTECDiagrama"/>
    <w:autoRedefine/>
    <w:qFormat/>
    <w:rsid w:val="00CD7AC8"/>
    <w:pPr>
      <w:jc w:val="center"/>
    </w:pPr>
    <w:rPr>
      <w:sz w:val="28"/>
      <w:szCs w:val="28"/>
    </w:rPr>
  </w:style>
  <w:style w:type="character" w:customStyle="1" w:styleId="Turinys2Diagrama">
    <w:name w:val="Turinys 2 Diagrama"/>
    <w:link w:val="Turinys2"/>
    <w:uiPriority w:val="39"/>
    <w:rsid w:val="001D453B"/>
    <w:rPr>
      <w:smallCaps/>
      <w:noProof/>
      <w:sz w:val="24"/>
      <w:szCs w:val="22"/>
      <w:lang w:val="lt-LT" w:eastAsia="ar-SA"/>
    </w:rPr>
  </w:style>
  <w:style w:type="character" w:customStyle="1" w:styleId="TurinysTECDiagrama">
    <w:name w:val="Turinys TEC Diagrama"/>
    <w:basedOn w:val="Turinys2Diagrama"/>
    <w:link w:val="TurinysTEC"/>
    <w:rsid w:val="00241957"/>
    <w:rPr>
      <w:smallCaps/>
      <w:noProof/>
      <w:sz w:val="24"/>
      <w:szCs w:val="22"/>
      <w:lang w:val="lt-LT" w:eastAsia="ar-SA"/>
    </w:rPr>
  </w:style>
  <w:style w:type="paragraph" w:customStyle="1" w:styleId="TEC0">
    <w:name w:val="TEC 0"/>
    <w:basedOn w:val="Pavadinimas"/>
    <w:link w:val="TEC0Diagrama"/>
    <w:autoRedefine/>
    <w:qFormat/>
    <w:rsid w:val="000C327F"/>
    <w:pPr>
      <w:numPr>
        <w:numId w:val="18"/>
      </w:numPr>
      <w:jc w:val="left"/>
      <w:outlineLvl w:val="0"/>
    </w:pPr>
  </w:style>
  <w:style w:type="character" w:customStyle="1" w:styleId="PavadinimasTECDiagrama">
    <w:name w:val="Pavadinimas TEC Diagrama"/>
    <w:link w:val="PavadinimasTEC"/>
    <w:rsid w:val="00CD7AC8"/>
    <w:rPr>
      <w:sz w:val="28"/>
      <w:szCs w:val="28"/>
      <w:lang w:eastAsia="ar-SA"/>
    </w:rPr>
  </w:style>
  <w:style w:type="paragraph" w:customStyle="1" w:styleId="LentelstekstasKTEC">
    <w:name w:val="Lentelės tekstas K TEC"/>
    <w:basedOn w:val="prastasis"/>
    <w:link w:val="LentelstekstasKTECDiagrama"/>
    <w:qFormat/>
    <w:rsid w:val="0049163B"/>
  </w:style>
  <w:style w:type="character" w:customStyle="1" w:styleId="TEC0Diagrama">
    <w:name w:val="TEC 0 Diagrama"/>
    <w:link w:val="TEC0"/>
    <w:rsid w:val="000C327F"/>
    <w:rPr>
      <w:b/>
      <w:sz w:val="28"/>
      <w:szCs w:val="24"/>
      <w:lang w:eastAsia="ar-SA"/>
    </w:rPr>
  </w:style>
  <w:style w:type="paragraph" w:customStyle="1" w:styleId="LentelsnumeracijaTEC">
    <w:name w:val="Lentelės numeracija TEC"/>
    <w:basedOn w:val="prastasis"/>
    <w:link w:val="LentelsnumeracijaTECDiagrama"/>
    <w:qFormat/>
    <w:rsid w:val="0049163B"/>
    <w:pPr>
      <w:numPr>
        <w:numId w:val="15"/>
      </w:numPr>
      <w:jc w:val="center"/>
    </w:pPr>
  </w:style>
  <w:style w:type="character" w:customStyle="1" w:styleId="LentelstekstasKTECDiagrama">
    <w:name w:val="Lentelės tekstas K TEC Diagrama"/>
    <w:link w:val="LentelstekstasKTEC"/>
    <w:rsid w:val="0049163B"/>
    <w:rPr>
      <w:sz w:val="22"/>
      <w:szCs w:val="22"/>
      <w:lang w:eastAsia="ar-SA"/>
    </w:rPr>
  </w:style>
  <w:style w:type="paragraph" w:customStyle="1" w:styleId="LentelstekstasCTEC">
    <w:name w:val="Lentelės tekstas C TEC"/>
    <w:basedOn w:val="prastasis"/>
    <w:link w:val="LentelstekstasCTECDiagrama"/>
    <w:qFormat/>
    <w:rsid w:val="0049163B"/>
    <w:pPr>
      <w:jc w:val="center"/>
    </w:pPr>
  </w:style>
  <w:style w:type="character" w:customStyle="1" w:styleId="LentelsnumeracijaTECDiagrama">
    <w:name w:val="Lentelės numeracija TEC Diagrama"/>
    <w:link w:val="LentelsnumeracijaTEC"/>
    <w:rsid w:val="0049163B"/>
    <w:rPr>
      <w:sz w:val="22"/>
      <w:szCs w:val="22"/>
      <w:lang w:eastAsia="ar-SA"/>
    </w:rPr>
  </w:style>
  <w:style w:type="paragraph" w:customStyle="1" w:styleId="TekstasTEC">
    <w:name w:val="Tekstas TEC"/>
    <w:basedOn w:val="Antrat"/>
    <w:link w:val="TekstasTECDiagrama"/>
    <w:qFormat/>
    <w:rsid w:val="004E3600"/>
  </w:style>
  <w:style w:type="character" w:customStyle="1" w:styleId="LentelstekstasCTECDiagrama">
    <w:name w:val="Lentelės tekstas C TEC Diagrama"/>
    <w:link w:val="LentelstekstasCTEC"/>
    <w:rsid w:val="0049163B"/>
    <w:rPr>
      <w:sz w:val="22"/>
      <w:szCs w:val="22"/>
      <w:lang w:eastAsia="ar-SA"/>
    </w:rPr>
  </w:style>
  <w:style w:type="paragraph" w:customStyle="1" w:styleId="KampinisspaudasKTEC">
    <w:name w:val="Kampinis spaudas K TEC"/>
    <w:basedOn w:val="prastasis"/>
    <w:link w:val="KampinisspaudasKTECDiagrama"/>
    <w:qFormat/>
    <w:rsid w:val="00960DB2"/>
    <w:rPr>
      <w:sz w:val="18"/>
      <w:szCs w:val="18"/>
    </w:rPr>
  </w:style>
  <w:style w:type="character" w:customStyle="1" w:styleId="AntratDiagrama">
    <w:name w:val="Antraštė Diagrama"/>
    <w:aliases w:val="Dokumento tekstas Diagrama"/>
    <w:link w:val="Antrat"/>
    <w:rsid w:val="003541D5"/>
    <w:rPr>
      <w:sz w:val="22"/>
      <w:szCs w:val="22"/>
      <w:lang w:eastAsia="ar-SA"/>
    </w:rPr>
  </w:style>
  <w:style w:type="character" w:customStyle="1" w:styleId="TekstasTECDiagrama">
    <w:name w:val="Tekstas TEC Diagrama"/>
    <w:basedOn w:val="AntratDiagrama"/>
    <w:link w:val="TekstasTEC"/>
    <w:rsid w:val="004E3600"/>
    <w:rPr>
      <w:sz w:val="22"/>
      <w:szCs w:val="22"/>
      <w:lang w:eastAsia="ar-SA"/>
    </w:rPr>
  </w:style>
  <w:style w:type="paragraph" w:customStyle="1" w:styleId="KampinisspaudasCTEC">
    <w:name w:val="Kampinis spaudas C TEC"/>
    <w:basedOn w:val="prastasis"/>
    <w:link w:val="KampinisspaudasCTECDiagrama"/>
    <w:qFormat/>
    <w:rsid w:val="00960DB2"/>
    <w:pPr>
      <w:jc w:val="center"/>
    </w:pPr>
    <w:rPr>
      <w:sz w:val="18"/>
      <w:szCs w:val="18"/>
    </w:rPr>
  </w:style>
  <w:style w:type="character" w:customStyle="1" w:styleId="KampinisspaudasKTECDiagrama">
    <w:name w:val="Kampinis spaudas K TEC Diagrama"/>
    <w:link w:val="KampinisspaudasKTEC"/>
    <w:rsid w:val="00960DB2"/>
    <w:rPr>
      <w:sz w:val="18"/>
      <w:szCs w:val="18"/>
      <w:lang w:eastAsia="ar-SA"/>
    </w:rPr>
  </w:style>
  <w:style w:type="paragraph" w:customStyle="1" w:styleId="LentelspavadinimasTEC">
    <w:name w:val="Lentelės pavadinimas TEC"/>
    <w:basedOn w:val="Betarp"/>
    <w:link w:val="LentelspavadinimasTECDiagrama"/>
    <w:qFormat/>
    <w:rsid w:val="00FB399D"/>
    <w:pPr>
      <w:numPr>
        <w:numId w:val="7"/>
      </w:numPr>
      <w:jc w:val="left"/>
    </w:pPr>
    <w:rPr>
      <w:sz w:val="20"/>
    </w:rPr>
  </w:style>
  <w:style w:type="character" w:customStyle="1" w:styleId="KampinisspaudasCTECDiagrama">
    <w:name w:val="Kampinis spaudas C TEC Diagrama"/>
    <w:link w:val="KampinisspaudasCTEC"/>
    <w:rsid w:val="00960DB2"/>
    <w:rPr>
      <w:sz w:val="18"/>
      <w:szCs w:val="18"/>
      <w:lang w:eastAsia="ar-SA"/>
    </w:rPr>
  </w:style>
  <w:style w:type="table" w:customStyle="1" w:styleId="LentelTEC">
    <w:name w:val="Lentelė TEC"/>
    <w:basedOn w:val="prastojilentel"/>
    <w:rsid w:val="00CD67D4"/>
    <w:pPr>
      <w:spacing w:line="320" w:lineRule="exact"/>
      <w:contextualSpacing/>
      <w:jc w:val="center"/>
    </w:pPr>
    <w:rPr>
      <w:sz w:val="22"/>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rFonts w:ascii="Times New Roman" w:hAnsi="Times New Roman"/>
        <w:b/>
        <w:i/>
        <w:sz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character" w:customStyle="1" w:styleId="LentelspavadinimasTECDiagrama">
    <w:name w:val="Lentelės pavadinimas TEC Diagrama"/>
    <w:link w:val="LentelspavadinimasTEC"/>
    <w:rsid w:val="00FB399D"/>
    <w:rPr>
      <w:i/>
      <w:szCs w:val="22"/>
      <w:lang w:eastAsia="ar-SA"/>
    </w:rPr>
  </w:style>
  <w:style w:type="table" w:styleId="LentelKlasikin3">
    <w:name w:val="Table Classic 3"/>
    <w:basedOn w:val="prastojilentel"/>
    <w:rsid w:val="00CD67D4"/>
    <w:pPr>
      <w:suppressAutoHyphens/>
      <w:ind w:right="-59"/>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rsid w:val="00CD67D4"/>
    <w:pPr>
      <w:suppressAutoHyphens/>
      <w:ind w:right="-59"/>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Paprasta2">
    <w:name w:val="Table Simple 2"/>
    <w:basedOn w:val="prastojilentel"/>
    <w:rsid w:val="00CD67D4"/>
    <w:pPr>
      <w:suppressAutoHyphens/>
      <w:ind w:right="-59"/>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rsid w:val="00CD67D4"/>
    <w:pPr>
      <w:suppressAutoHyphens/>
      <w:ind w:right="-59"/>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Profesionali">
    <w:name w:val="Table Professional"/>
    <w:basedOn w:val="prastojilentel"/>
    <w:rsid w:val="00CD67D4"/>
    <w:pPr>
      <w:suppressAutoHyphens/>
      <w:ind w:right="-59"/>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Klasikin2">
    <w:name w:val="Table Classic 2"/>
    <w:basedOn w:val="prastojilentel"/>
    <w:rsid w:val="00CD67D4"/>
    <w:pPr>
      <w:suppressAutoHyphens/>
      <w:ind w:right="-59"/>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Paprasta1">
    <w:name w:val="Table Simple 1"/>
    <w:basedOn w:val="prastojilentel"/>
    <w:rsid w:val="00CD67D4"/>
    <w:pPr>
      <w:suppressAutoHyphens/>
      <w:ind w:right="-59"/>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Sraas3">
    <w:name w:val="Table List 3"/>
    <w:basedOn w:val="prastojilentel"/>
    <w:rsid w:val="00CD67D4"/>
    <w:pPr>
      <w:suppressAutoHyphens/>
      <w:ind w:right="-59"/>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ARTEC11">
    <w:name w:val="AR TEC 1.1"/>
    <w:basedOn w:val="Pavad2"/>
    <w:link w:val="ARTEC11Diagrama"/>
    <w:qFormat/>
    <w:rsid w:val="00AB7D6C"/>
    <w:pPr>
      <w:numPr>
        <w:ilvl w:val="2"/>
        <w:numId w:val="50"/>
      </w:numPr>
      <w:spacing w:line="240" w:lineRule="auto"/>
      <w:outlineLvl w:val="2"/>
    </w:pPr>
    <w:rPr>
      <w:caps/>
      <w:szCs w:val="24"/>
    </w:rPr>
  </w:style>
  <w:style w:type="paragraph" w:customStyle="1" w:styleId="Paveikslopavadinimas">
    <w:name w:val="Paveikslo pavadinimas"/>
    <w:basedOn w:val="LentelsnumeracijaTEC"/>
    <w:link w:val="PaveikslopavadinimasDiagrama"/>
    <w:qFormat/>
    <w:rsid w:val="00FB399D"/>
    <w:pPr>
      <w:numPr>
        <w:numId w:val="8"/>
      </w:numPr>
    </w:pPr>
    <w:rPr>
      <w:i/>
      <w:sz w:val="20"/>
    </w:rPr>
  </w:style>
  <w:style w:type="character" w:customStyle="1" w:styleId="ARTEC11Diagrama">
    <w:name w:val="AR TEC 1.1 Diagrama"/>
    <w:link w:val="ARTEC11"/>
    <w:rsid w:val="00AB7D6C"/>
    <w:rPr>
      <w:rFonts w:eastAsia="Calibri"/>
      <w:caps/>
      <w:sz w:val="24"/>
      <w:szCs w:val="24"/>
      <w:lang w:eastAsia="en-US"/>
    </w:rPr>
  </w:style>
  <w:style w:type="paragraph" w:customStyle="1" w:styleId="ARTEC111">
    <w:name w:val="AR TEC 1.1.1."/>
    <w:basedOn w:val="Pavadi3"/>
    <w:link w:val="ARTEC111Diagrama"/>
    <w:autoRedefine/>
    <w:qFormat/>
    <w:rsid w:val="00834AFF"/>
    <w:pPr>
      <w:numPr>
        <w:ilvl w:val="3"/>
        <w:numId w:val="50"/>
      </w:numPr>
      <w:tabs>
        <w:tab w:val="clear" w:pos="1418"/>
        <w:tab w:val="left" w:pos="1276"/>
        <w:tab w:val="left" w:pos="1985"/>
      </w:tabs>
      <w:spacing w:after="0"/>
      <w:jc w:val="left"/>
    </w:pPr>
    <w:rPr>
      <w:caps/>
      <w:sz w:val="24"/>
      <w:szCs w:val="24"/>
    </w:rPr>
  </w:style>
  <w:style w:type="character" w:customStyle="1" w:styleId="PaveikslopavadinimasDiagrama">
    <w:name w:val="Paveikslo pavadinimas Diagrama"/>
    <w:link w:val="Paveikslopavadinimas"/>
    <w:rsid w:val="00FB399D"/>
    <w:rPr>
      <w:i/>
      <w:szCs w:val="22"/>
      <w:lang w:eastAsia="ar-SA"/>
    </w:rPr>
  </w:style>
  <w:style w:type="paragraph" w:customStyle="1" w:styleId="ARTEC1111">
    <w:name w:val="AR TEC 1.1.1.1."/>
    <w:basedOn w:val="Pavadi4"/>
    <w:link w:val="ARTEC1111Diagrama"/>
    <w:qFormat/>
    <w:rsid w:val="00AE38D4"/>
    <w:pPr>
      <w:numPr>
        <w:ilvl w:val="4"/>
        <w:numId w:val="50"/>
      </w:numPr>
      <w:tabs>
        <w:tab w:val="clear" w:pos="1985"/>
        <w:tab w:val="left" w:pos="1276"/>
      </w:tabs>
      <w:outlineLvl w:val="9"/>
    </w:pPr>
    <w:rPr>
      <w:caps/>
    </w:rPr>
  </w:style>
  <w:style w:type="character" w:customStyle="1" w:styleId="ARTEC111Diagrama">
    <w:name w:val="AR TEC 1.1.1. Diagrama"/>
    <w:link w:val="ARTEC111"/>
    <w:rsid w:val="00834AFF"/>
    <w:rPr>
      <w:rFonts w:eastAsia="Calibri"/>
      <w:b/>
      <w:caps/>
      <w:sz w:val="24"/>
      <w:szCs w:val="24"/>
      <w:lang w:eastAsia="en-US"/>
    </w:rPr>
  </w:style>
  <w:style w:type="paragraph" w:customStyle="1" w:styleId="TECDarbkiekiiniaraiai">
    <w:name w:val="TEC Darbų kiekių žiniaraščiai"/>
    <w:basedOn w:val="Antrat3"/>
    <w:link w:val="TECDarbkiekiiniaraiaiDiagrama"/>
    <w:qFormat/>
    <w:rsid w:val="007B1DA5"/>
    <w:pPr>
      <w:numPr>
        <w:ilvl w:val="0"/>
        <w:numId w:val="6"/>
      </w:numPr>
    </w:pPr>
    <w:rPr>
      <w:caps/>
      <w:sz w:val="24"/>
    </w:rPr>
  </w:style>
  <w:style w:type="character" w:customStyle="1" w:styleId="Pavadi2Diagrama">
    <w:name w:val="Pavadi2 Diagrama"/>
    <w:basedOn w:val="ARTEC1Diagrama"/>
    <w:link w:val="Pavadi2"/>
    <w:rsid w:val="003541D5"/>
    <w:rPr>
      <w:rFonts w:eastAsia="Calibri"/>
      <w:sz w:val="24"/>
      <w:szCs w:val="28"/>
      <w:lang w:eastAsia="en-US"/>
    </w:rPr>
  </w:style>
  <w:style w:type="character" w:customStyle="1" w:styleId="Pavadi4Diagrama">
    <w:name w:val="Pavadi4 Diagrama"/>
    <w:basedOn w:val="Pavadi2Diagrama"/>
    <w:link w:val="Pavadi4"/>
    <w:rsid w:val="003541D5"/>
    <w:rPr>
      <w:rFonts w:eastAsia="Calibri"/>
      <w:sz w:val="24"/>
      <w:szCs w:val="28"/>
      <w:lang w:eastAsia="en-US"/>
    </w:rPr>
  </w:style>
  <w:style w:type="character" w:customStyle="1" w:styleId="ARTEC1111Diagrama">
    <w:name w:val="AR TEC 1.1.1.1. Diagrama"/>
    <w:link w:val="ARTEC1111"/>
    <w:rsid w:val="00AE38D4"/>
    <w:rPr>
      <w:rFonts w:eastAsia="Calibri"/>
      <w:caps/>
      <w:sz w:val="24"/>
      <w:szCs w:val="28"/>
      <w:lang w:eastAsia="en-US"/>
    </w:rPr>
  </w:style>
  <w:style w:type="paragraph" w:styleId="Pataisymai">
    <w:name w:val="Revision"/>
    <w:hidden/>
    <w:uiPriority w:val="99"/>
    <w:semiHidden/>
    <w:rsid w:val="00F82852"/>
    <w:rPr>
      <w:sz w:val="22"/>
      <w:szCs w:val="22"/>
      <w:lang w:eastAsia="ar-SA"/>
    </w:rPr>
  </w:style>
  <w:style w:type="character" w:customStyle="1" w:styleId="TECDarbkiekiiniaraiaiDiagrama">
    <w:name w:val="TEC Darbų kiekių žiniaraščiai Diagrama"/>
    <w:link w:val="TECDarbkiekiiniaraiai"/>
    <w:rsid w:val="007B1DA5"/>
    <w:rPr>
      <w:b/>
      <w:bCs/>
      <w:iCs/>
      <w:caps/>
      <w:kern w:val="2"/>
      <w:sz w:val="24"/>
      <w:lang w:eastAsia="en-US"/>
    </w:rPr>
  </w:style>
  <w:style w:type="paragraph" w:customStyle="1" w:styleId="BodyTextIndent31">
    <w:name w:val="Body Text Indent 31"/>
    <w:basedOn w:val="prastasis"/>
    <w:next w:val="prastasis"/>
    <w:rsid w:val="00D82B3C"/>
    <w:pPr>
      <w:suppressAutoHyphens w:val="0"/>
      <w:ind w:right="0"/>
      <w:jc w:val="both"/>
    </w:pPr>
    <w:rPr>
      <w:rFonts w:ascii="Arial" w:hAnsi="Arial"/>
      <w:sz w:val="24"/>
      <w:szCs w:val="20"/>
      <w:lang w:val="en-US"/>
    </w:rPr>
  </w:style>
  <w:style w:type="paragraph" w:customStyle="1" w:styleId="Bendrastekstas">
    <w:name w:val="Bendras tekstas"/>
    <w:basedOn w:val="prastasis"/>
    <w:rsid w:val="00D82B3C"/>
    <w:pPr>
      <w:suppressAutoHyphens w:val="0"/>
      <w:spacing w:before="120" w:after="120" w:line="360" w:lineRule="auto"/>
      <w:ind w:right="0" w:firstLine="567"/>
      <w:jc w:val="both"/>
    </w:pPr>
    <w:rPr>
      <w:sz w:val="24"/>
      <w:szCs w:val="24"/>
      <w:lang w:eastAsia="lt-LT"/>
    </w:rPr>
  </w:style>
  <w:style w:type="paragraph" w:customStyle="1" w:styleId="xl71">
    <w:name w:val="xl71"/>
    <w:basedOn w:val="prastasis"/>
    <w:rsid w:val="00903E34"/>
    <w:pPr>
      <w:suppressAutoHyphens w:val="0"/>
      <w:spacing w:before="100" w:beforeAutospacing="1" w:after="100" w:afterAutospacing="1"/>
      <w:ind w:right="0"/>
    </w:pPr>
    <w:rPr>
      <w:rFonts w:ascii="Calibri" w:hAnsi="Calibri"/>
      <w:color w:val="000000"/>
      <w:lang w:eastAsia="lt-LT"/>
    </w:rPr>
  </w:style>
  <w:style w:type="paragraph" w:customStyle="1" w:styleId="xl72">
    <w:name w:val="xl72"/>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b/>
      <w:bCs/>
      <w:i/>
      <w:iCs/>
      <w:lang w:eastAsia="lt-LT"/>
    </w:rPr>
  </w:style>
  <w:style w:type="paragraph" w:customStyle="1" w:styleId="xl73">
    <w:name w:val="xl73"/>
    <w:basedOn w:val="prastasis"/>
    <w:rsid w:val="00903E34"/>
    <w:pPr>
      <w:pBdr>
        <w:top w:val="single" w:sz="8" w:space="0" w:color="auto"/>
        <w:left w:val="single" w:sz="8" w:space="0" w:color="auto"/>
        <w:right w:val="single" w:sz="8" w:space="0" w:color="auto"/>
      </w:pBdr>
      <w:suppressAutoHyphens w:val="0"/>
      <w:spacing w:before="100" w:beforeAutospacing="1" w:after="100" w:afterAutospacing="1"/>
      <w:ind w:right="0"/>
      <w:jc w:val="center"/>
    </w:pPr>
    <w:rPr>
      <w:b/>
      <w:bCs/>
      <w:i/>
      <w:iCs/>
      <w:lang w:eastAsia="lt-LT"/>
    </w:rPr>
  </w:style>
  <w:style w:type="paragraph" w:customStyle="1" w:styleId="xl74">
    <w:name w:val="xl74"/>
    <w:basedOn w:val="prastasis"/>
    <w:rsid w:val="00903E34"/>
    <w:pPr>
      <w:pBdr>
        <w:left w:val="single" w:sz="8" w:space="0" w:color="auto"/>
        <w:bottom w:val="single" w:sz="8" w:space="0" w:color="auto"/>
        <w:right w:val="single" w:sz="8" w:space="0" w:color="auto"/>
      </w:pBdr>
      <w:suppressAutoHyphens w:val="0"/>
      <w:spacing w:before="100" w:beforeAutospacing="1" w:after="100" w:afterAutospacing="1"/>
      <w:ind w:right="0"/>
      <w:jc w:val="center"/>
    </w:pPr>
    <w:rPr>
      <w:b/>
      <w:bCs/>
      <w:i/>
      <w:iCs/>
      <w:lang w:eastAsia="lt-LT"/>
    </w:rPr>
  </w:style>
  <w:style w:type="paragraph" w:customStyle="1" w:styleId="xl75">
    <w:name w:val="xl75"/>
    <w:basedOn w:val="prastasis"/>
    <w:rsid w:val="00903E34"/>
    <w:pPr>
      <w:shd w:val="clear" w:color="D9D9D9" w:fill="FFFFFF"/>
      <w:suppressAutoHyphens w:val="0"/>
      <w:spacing w:before="100" w:beforeAutospacing="1" w:after="100" w:afterAutospacing="1"/>
      <w:ind w:right="0"/>
    </w:pPr>
    <w:rPr>
      <w:rFonts w:ascii="Calibri" w:hAnsi="Calibri"/>
      <w:color w:val="000000"/>
      <w:lang w:eastAsia="lt-LT"/>
    </w:rPr>
  </w:style>
  <w:style w:type="paragraph" w:customStyle="1" w:styleId="xl76">
    <w:name w:val="xl76"/>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pPr>
    <w:rPr>
      <w:rFonts w:ascii="Calibri" w:hAnsi="Calibri"/>
      <w:color w:val="000000"/>
      <w:lang w:eastAsia="lt-LT"/>
    </w:rPr>
  </w:style>
  <w:style w:type="paragraph" w:customStyle="1" w:styleId="xl77">
    <w:name w:val="xl77"/>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78">
    <w:name w:val="xl78"/>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79">
    <w:name w:val="xl79"/>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0">
    <w:name w:val="xl80"/>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1">
    <w:name w:val="xl81"/>
    <w:basedOn w:val="prastasis"/>
    <w:rsid w:val="00903E34"/>
    <w:pPr>
      <w:pBdr>
        <w:top w:val="single" w:sz="8" w:space="0" w:color="auto"/>
        <w:left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2">
    <w:name w:val="xl82"/>
    <w:basedOn w:val="prastasis"/>
    <w:rsid w:val="00903E34"/>
    <w:pPr>
      <w:pBdr>
        <w:top w:val="single" w:sz="8" w:space="0" w:color="auto"/>
        <w:left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3">
    <w:name w:val="xl83"/>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4">
    <w:name w:val="xl84"/>
    <w:basedOn w:val="prastasis"/>
    <w:rsid w:val="00903E34"/>
    <w:pPr>
      <w:pBdr>
        <w:top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5">
    <w:name w:val="xl85"/>
    <w:basedOn w:val="prastasis"/>
    <w:rsid w:val="00903E34"/>
    <w:pPr>
      <w:pBdr>
        <w:top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6">
    <w:name w:val="xl86"/>
    <w:basedOn w:val="prastasis"/>
    <w:rsid w:val="00903E34"/>
    <w:pPr>
      <w:pBdr>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7">
    <w:name w:val="xl87"/>
    <w:basedOn w:val="prastasis"/>
    <w:rsid w:val="00903E34"/>
    <w:pPr>
      <w:pBdr>
        <w:top w:val="single" w:sz="8" w:space="0" w:color="auto"/>
        <w:left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8">
    <w:name w:val="xl88"/>
    <w:basedOn w:val="prastasis"/>
    <w:rsid w:val="00903E34"/>
    <w:pPr>
      <w:pBdr>
        <w:right w:val="single" w:sz="8" w:space="0" w:color="auto"/>
      </w:pBdr>
      <w:suppressAutoHyphens w:val="0"/>
      <w:spacing w:before="100" w:beforeAutospacing="1" w:after="100" w:afterAutospacing="1"/>
      <w:ind w:right="0"/>
      <w:jc w:val="center"/>
    </w:pPr>
    <w:rPr>
      <w:lang w:eastAsia="lt-LT"/>
    </w:rPr>
  </w:style>
  <w:style w:type="paragraph" w:customStyle="1" w:styleId="xl89">
    <w:name w:val="xl89"/>
    <w:basedOn w:val="prastasis"/>
    <w:rsid w:val="00903E34"/>
    <w:pPr>
      <w:pBdr>
        <w:top w:val="single" w:sz="8" w:space="0" w:color="auto"/>
        <w:left w:val="single" w:sz="8" w:space="0" w:color="auto"/>
        <w:right w:val="single" w:sz="8" w:space="0" w:color="auto"/>
      </w:pBdr>
      <w:suppressAutoHyphens w:val="0"/>
      <w:spacing w:before="100" w:beforeAutospacing="1" w:after="100" w:afterAutospacing="1"/>
      <w:ind w:right="0"/>
    </w:pPr>
    <w:rPr>
      <w:rFonts w:ascii="Calibri" w:hAnsi="Calibri"/>
      <w:color w:val="000000"/>
      <w:lang w:eastAsia="lt-LT"/>
    </w:rPr>
  </w:style>
  <w:style w:type="paragraph" w:customStyle="1" w:styleId="xl90">
    <w:name w:val="xl90"/>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rFonts w:ascii="Calibri" w:hAnsi="Calibri"/>
      <w:color w:val="000000"/>
      <w:lang w:eastAsia="lt-LT"/>
    </w:rPr>
  </w:style>
  <w:style w:type="paragraph" w:customStyle="1" w:styleId="xl91">
    <w:name w:val="xl91"/>
    <w:basedOn w:val="prastasis"/>
    <w:rsid w:val="00903E34"/>
    <w:pPr>
      <w:pBdr>
        <w:top w:val="single" w:sz="8" w:space="0" w:color="auto"/>
        <w:left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92">
    <w:name w:val="xl92"/>
    <w:basedOn w:val="prastasis"/>
    <w:rsid w:val="00903E34"/>
    <w:pPr>
      <w:pBdr>
        <w:top w:val="single" w:sz="8" w:space="0" w:color="auto"/>
        <w:left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93">
    <w:name w:val="xl93"/>
    <w:basedOn w:val="prastasis"/>
    <w:rsid w:val="00903E34"/>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94">
    <w:name w:val="xl94"/>
    <w:basedOn w:val="prastasis"/>
    <w:rsid w:val="00903E34"/>
    <w:pPr>
      <w:pBdr>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95">
    <w:name w:val="xl95"/>
    <w:basedOn w:val="prastasis"/>
    <w:rsid w:val="00903E34"/>
    <w:pPr>
      <w:shd w:val="clear" w:color="000000" w:fill="FFFFFF"/>
      <w:suppressAutoHyphens w:val="0"/>
      <w:spacing w:before="100" w:beforeAutospacing="1" w:after="100" w:afterAutospacing="1"/>
      <w:ind w:right="0"/>
    </w:pPr>
    <w:rPr>
      <w:rFonts w:ascii="Calibri" w:hAnsi="Calibri"/>
      <w:color w:val="000000"/>
      <w:lang w:eastAsia="lt-LT"/>
    </w:rPr>
  </w:style>
  <w:style w:type="paragraph" w:customStyle="1" w:styleId="xl96">
    <w:name w:val="xl96"/>
    <w:basedOn w:val="prastasis"/>
    <w:rsid w:val="00903E34"/>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b/>
      <w:bCs/>
      <w:lang w:eastAsia="lt-LT"/>
    </w:rPr>
  </w:style>
  <w:style w:type="paragraph" w:customStyle="1" w:styleId="xl97">
    <w:name w:val="xl97"/>
    <w:basedOn w:val="prastasis"/>
    <w:rsid w:val="00903E34"/>
    <w:pPr>
      <w:pBdr>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b/>
      <w:bCs/>
      <w:lang w:eastAsia="lt-LT"/>
    </w:rPr>
  </w:style>
  <w:style w:type="paragraph" w:customStyle="1" w:styleId="xl98">
    <w:name w:val="xl98"/>
    <w:basedOn w:val="prastasis"/>
    <w:rsid w:val="00903E34"/>
    <w:pPr>
      <w:pBdr>
        <w:top w:val="single" w:sz="8" w:space="0" w:color="auto"/>
        <w:left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99">
    <w:name w:val="xl99"/>
    <w:basedOn w:val="prastasis"/>
    <w:rsid w:val="00903E34"/>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00">
    <w:name w:val="xl100"/>
    <w:basedOn w:val="prastasis"/>
    <w:rsid w:val="00903E34"/>
    <w:pPr>
      <w:pBdr>
        <w:top w:val="single" w:sz="8" w:space="0" w:color="auto"/>
        <w:left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01">
    <w:name w:val="xl101"/>
    <w:basedOn w:val="prastasis"/>
    <w:rsid w:val="00903E34"/>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02">
    <w:name w:val="xl102"/>
    <w:basedOn w:val="prastasis"/>
    <w:rsid w:val="00903E34"/>
    <w:pPr>
      <w:pBdr>
        <w:top w:val="single" w:sz="8" w:space="0" w:color="auto"/>
        <w:left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03">
    <w:name w:val="xl103"/>
    <w:basedOn w:val="prastasis"/>
    <w:rsid w:val="00903E34"/>
    <w:pPr>
      <w:pBdr>
        <w:top w:val="single" w:sz="8" w:space="0" w:color="auto"/>
        <w:left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04">
    <w:name w:val="xl104"/>
    <w:basedOn w:val="prastasis"/>
    <w:rsid w:val="00903E34"/>
    <w:pPr>
      <w:pBdr>
        <w:top w:val="single" w:sz="8" w:space="0" w:color="auto"/>
        <w:left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05">
    <w:name w:val="xl105"/>
    <w:basedOn w:val="prastasis"/>
    <w:rsid w:val="00903E34"/>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06">
    <w:name w:val="xl106"/>
    <w:basedOn w:val="prastasis"/>
    <w:rsid w:val="00903E34"/>
    <w:pPr>
      <w:pBdr>
        <w:top w:val="single" w:sz="8" w:space="0" w:color="auto"/>
        <w:left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07">
    <w:name w:val="xl107"/>
    <w:basedOn w:val="prastasis"/>
    <w:rsid w:val="00903E34"/>
    <w:pPr>
      <w:pBdr>
        <w:top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08">
    <w:name w:val="xl108"/>
    <w:basedOn w:val="prastasis"/>
    <w:rsid w:val="00903E34"/>
    <w:pPr>
      <w:pBdr>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09">
    <w:name w:val="xl109"/>
    <w:basedOn w:val="prastasis"/>
    <w:rsid w:val="00903E34"/>
    <w:pPr>
      <w:pBdr>
        <w:top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10">
    <w:name w:val="xl110"/>
    <w:basedOn w:val="prastasis"/>
    <w:rsid w:val="00903E34"/>
    <w:pPr>
      <w:pBdr>
        <w:top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11">
    <w:name w:val="xl111"/>
    <w:basedOn w:val="prastasis"/>
    <w:rsid w:val="00903E34"/>
    <w:pPr>
      <w:pBdr>
        <w:top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12">
    <w:name w:val="xl112"/>
    <w:basedOn w:val="prastasis"/>
    <w:rsid w:val="00903E34"/>
    <w:pPr>
      <w:pBdr>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13">
    <w:name w:val="xl113"/>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pPr>
    <w:rPr>
      <w:rFonts w:ascii="Calibri" w:hAnsi="Calibri"/>
      <w:color w:val="000000"/>
      <w:lang w:eastAsia="lt-LT"/>
    </w:rPr>
  </w:style>
  <w:style w:type="paragraph" w:customStyle="1" w:styleId="xl114">
    <w:name w:val="xl114"/>
    <w:basedOn w:val="prastasis"/>
    <w:rsid w:val="00903E34"/>
    <w:pPr>
      <w:pBdr>
        <w:top w:val="single" w:sz="8" w:space="0" w:color="auto"/>
        <w:left w:val="single" w:sz="8" w:space="0" w:color="auto"/>
        <w:bottom w:val="single" w:sz="8" w:space="0" w:color="auto"/>
      </w:pBdr>
      <w:suppressAutoHyphens w:val="0"/>
      <w:spacing w:before="100" w:beforeAutospacing="1" w:after="100" w:afterAutospacing="1"/>
      <w:ind w:right="0"/>
      <w:jc w:val="center"/>
    </w:pPr>
    <w:rPr>
      <w:b/>
      <w:bCs/>
      <w:i/>
      <w:iCs/>
      <w:lang w:eastAsia="lt-LT"/>
    </w:rPr>
  </w:style>
  <w:style w:type="paragraph" w:customStyle="1" w:styleId="xl115">
    <w:name w:val="xl115"/>
    <w:basedOn w:val="prastasis"/>
    <w:rsid w:val="00903E34"/>
    <w:pPr>
      <w:pBdr>
        <w:top w:val="single" w:sz="8" w:space="0" w:color="auto"/>
        <w:bottom w:val="single" w:sz="8" w:space="0" w:color="auto"/>
        <w:right w:val="single" w:sz="8" w:space="0" w:color="auto"/>
      </w:pBdr>
      <w:suppressAutoHyphens w:val="0"/>
      <w:spacing w:before="100" w:beforeAutospacing="1" w:after="100" w:afterAutospacing="1"/>
      <w:ind w:right="0"/>
      <w:jc w:val="center"/>
    </w:pPr>
    <w:rPr>
      <w:b/>
      <w:bCs/>
      <w:i/>
      <w:iCs/>
      <w:lang w:eastAsia="lt-LT"/>
    </w:rPr>
  </w:style>
  <w:style w:type="paragraph" w:customStyle="1" w:styleId="xl116">
    <w:name w:val="xl116"/>
    <w:basedOn w:val="prastasis"/>
    <w:rsid w:val="00903E34"/>
    <w:pPr>
      <w:pBdr>
        <w:top w:val="single" w:sz="8" w:space="0" w:color="auto"/>
        <w:bottom w:val="single" w:sz="8" w:space="0" w:color="auto"/>
      </w:pBdr>
      <w:suppressAutoHyphens w:val="0"/>
      <w:spacing w:before="100" w:beforeAutospacing="1" w:after="100" w:afterAutospacing="1"/>
      <w:ind w:right="0"/>
      <w:jc w:val="center"/>
    </w:pPr>
    <w:rPr>
      <w:b/>
      <w:bCs/>
      <w:i/>
      <w:iCs/>
      <w:lang w:eastAsia="lt-LT"/>
    </w:rPr>
  </w:style>
  <w:style w:type="paragraph" w:customStyle="1" w:styleId="font5">
    <w:name w:val="font5"/>
    <w:basedOn w:val="prastasis"/>
    <w:rsid w:val="009D137A"/>
    <w:pPr>
      <w:suppressAutoHyphens w:val="0"/>
      <w:spacing w:before="100" w:beforeAutospacing="1" w:after="100" w:afterAutospacing="1"/>
      <w:ind w:right="0"/>
    </w:pPr>
    <w:rPr>
      <w:rFonts w:ascii="Arial" w:hAnsi="Arial" w:cs="Arial"/>
      <w:b/>
      <w:bCs/>
      <w:i/>
      <w:iCs/>
      <w:sz w:val="18"/>
      <w:szCs w:val="18"/>
      <w:lang w:eastAsia="lt-LT"/>
    </w:rPr>
  </w:style>
  <w:style w:type="paragraph" w:customStyle="1" w:styleId="xl117">
    <w:name w:val="xl117"/>
    <w:basedOn w:val="prastasis"/>
    <w:rsid w:val="009D137A"/>
    <w:pPr>
      <w:pBdr>
        <w:top w:val="single" w:sz="8" w:space="0" w:color="auto"/>
        <w:bottom w:val="single" w:sz="8" w:space="0" w:color="auto"/>
      </w:pBdr>
      <w:suppressAutoHyphens w:val="0"/>
      <w:spacing w:before="100" w:beforeAutospacing="1" w:after="100" w:afterAutospacing="1"/>
      <w:ind w:right="0"/>
      <w:textAlignment w:val="center"/>
    </w:pPr>
    <w:rPr>
      <w:rFonts w:ascii="Arial" w:hAnsi="Arial" w:cs="Arial"/>
      <w:b/>
      <w:bCs/>
      <w:i/>
      <w:iCs/>
      <w:sz w:val="18"/>
      <w:szCs w:val="18"/>
      <w:lang w:eastAsia="lt-LT"/>
    </w:rPr>
  </w:style>
  <w:style w:type="paragraph" w:customStyle="1" w:styleId="xl118">
    <w:name w:val="xl118"/>
    <w:basedOn w:val="prastasis"/>
    <w:rsid w:val="009D137A"/>
    <w:pPr>
      <w:pBdr>
        <w:top w:val="single" w:sz="8" w:space="0" w:color="auto"/>
        <w:bottom w:val="single" w:sz="8" w:space="0" w:color="auto"/>
        <w:right w:val="single" w:sz="8" w:space="0" w:color="auto"/>
      </w:pBdr>
      <w:suppressAutoHyphens w:val="0"/>
      <w:spacing w:before="100" w:beforeAutospacing="1" w:after="100" w:afterAutospacing="1"/>
      <w:ind w:right="0"/>
      <w:textAlignment w:val="center"/>
    </w:pPr>
    <w:rPr>
      <w:rFonts w:ascii="Arial" w:hAnsi="Arial" w:cs="Arial"/>
      <w:b/>
      <w:bCs/>
      <w:i/>
      <w:iCs/>
      <w:sz w:val="18"/>
      <w:szCs w:val="18"/>
      <w:lang w:eastAsia="lt-LT"/>
    </w:rPr>
  </w:style>
  <w:style w:type="paragraph" w:customStyle="1" w:styleId="xl119">
    <w:name w:val="xl119"/>
    <w:basedOn w:val="prastasis"/>
    <w:rsid w:val="009D137A"/>
    <w:pPr>
      <w:pBdr>
        <w:top w:val="single" w:sz="8" w:space="0" w:color="auto"/>
        <w:left w:val="single" w:sz="8" w:space="0" w:color="auto"/>
        <w:right w:val="single" w:sz="8" w:space="0" w:color="auto"/>
      </w:pBdr>
      <w:suppressAutoHyphens w:val="0"/>
      <w:spacing w:before="100" w:beforeAutospacing="1" w:after="100" w:afterAutospacing="1"/>
      <w:ind w:right="0"/>
      <w:jc w:val="center"/>
      <w:textAlignment w:val="center"/>
    </w:pPr>
    <w:rPr>
      <w:rFonts w:ascii="Arial" w:hAnsi="Arial" w:cs="Arial"/>
      <w:b/>
      <w:bCs/>
      <w:i/>
      <w:iCs/>
      <w:sz w:val="18"/>
      <w:szCs w:val="18"/>
      <w:lang w:eastAsia="lt-LT"/>
    </w:rPr>
  </w:style>
  <w:style w:type="paragraph" w:customStyle="1" w:styleId="xl120">
    <w:name w:val="xl120"/>
    <w:basedOn w:val="prastasis"/>
    <w:rsid w:val="009D137A"/>
    <w:pPr>
      <w:pBdr>
        <w:left w:val="single" w:sz="8" w:space="0" w:color="auto"/>
        <w:bottom w:val="single" w:sz="8" w:space="0" w:color="auto"/>
        <w:right w:val="single" w:sz="8" w:space="0" w:color="auto"/>
      </w:pBdr>
      <w:suppressAutoHyphens w:val="0"/>
      <w:spacing w:before="100" w:beforeAutospacing="1" w:after="100" w:afterAutospacing="1"/>
      <w:ind w:right="0"/>
      <w:jc w:val="center"/>
      <w:textAlignment w:val="center"/>
    </w:pPr>
    <w:rPr>
      <w:rFonts w:ascii="Arial" w:hAnsi="Arial" w:cs="Arial"/>
      <w:b/>
      <w:bCs/>
      <w:i/>
      <w:iCs/>
      <w:sz w:val="18"/>
      <w:szCs w:val="18"/>
      <w:lang w:eastAsia="lt-LT"/>
    </w:rPr>
  </w:style>
  <w:style w:type="paragraph" w:customStyle="1" w:styleId="xl121">
    <w:name w:val="xl121"/>
    <w:basedOn w:val="prastasis"/>
    <w:rsid w:val="00F92C12"/>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right="0"/>
      <w:jc w:val="center"/>
      <w:textAlignment w:val="center"/>
    </w:pPr>
    <w:rPr>
      <w:lang w:eastAsia="lt-LT"/>
    </w:rPr>
  </w:style>
  <w:style w:type="paragraph" w:customStyle="1" w:styleId="xl122">
    <w:name w:val="xl122"/>
    <w:basedOn w:val="prastasis"/>
    <w:rsid w:val="00F92C12"/>
    <w:pPr>
      <w:pBdr>
        <w:top w:val="single" w:sz="4" w:space="0" w:color="auto"/>
        <w:left w:val="single" w:sz="4" w:space="0" w:color="auto"/>
        <w:right w:val="single" w:sz="4" w:space="0" w:color="auto"/>
      </w:pBdr>
      <w:suppressAutoHyphens w:val="0"/>
      <w:spacing w:before="100" w:beforeAutospacing="1" w:after="100" w:afterAutospacing="1"/>
      <w:ind w:right="0"/>
      <w:jc w:val="center"/>
      <w:textAlignment w:val="center"/>
    </w:pPr>
    <w:rPr>
      <w:lang w:eastAsia="lt-LT"/>
    </w:rPr>
  </w:style>
  <w:style w:type="paragraph" w:customStyle="1" w:styleId="xl123">
    <w:name w:val="xl123"/>
    <w:basedOn w:val="prastasis"/>
    <w:rsid w:val="00F92C12"/>
    <w:pPr>
      <w:pBdr>
        <w:top w:val="single" w:sz="4" w:space="0" w:color="auto"/>
        <w:left w:val="single" w:sz="4" w:space="0" w:color="auto"/>
        <w:right w:val="single" w:sz="4" w:space="0" w:color="auto"/>
      </w:pBdr>
      <w:suppressAutoHyphens w:val="0"/>
      <w:spacing w:before="100" w:beforeAutospacing="1" w:after="100" w:afterAutospacing="1"/>
      <w:ind w:right="0"/>
      <w:jc w:val="center"/>
      <w:textAlignment w:val="center"/>
    </w:pPr>
    <w:rPr>
      <w:lang w:eastAsia="lt-LT"/>
    </w:rPr>
  </w:style>
  <w:style w:type="paragraph" w:customStyle="1" w:styleId="xl124">
    <w:name w:val="xl124"/>
    <w:basedOn w:val="prastasis"/>
    <w:rsid w:val="00F92C12"/>
    <w:pPr>
      <w:pBdr>
        <w:top w:val="single" w:sz="4" w:space="0" w:color="auto"/>
        <w:left w:val="single" w:sz="4" w:space="0" w:color="auto"/>
        <w:right w:val="single" w:sz="4" w:space="0" w:color="auto"/>
      </w:pBdr>
      <w:suppressAutoHyphens w:val="0"/>
      <w:spacing w:before="100" w:beforeAutospacing="1" w:after="100" w:afterAutospacing="1"/>
      <w:ind w:right="0"/>
      <w:jc w:val="center"/>
      <w:textAlignment w:val="center"/>
    </w:pPr>
    <w:rPr>
      <w:lang w:eastAsia="lt-LT"/>
    </w:rPr>
  </w:style>
  <w:style w:type="paragraph" w:customStyle="1" w:styleId="xl125">
    <w:name w:val="xl125"/>
    <w:basedOn w:val="prastasis"/>
    <w:rsid w:val="00F92C12"/>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right="0"/>
      <w:jc w:val="center"/>
      <w:textAlignment w:val="center"/>
    </w:pPr>
    <w:rPr>
      <w:lang w:eastAsia="lt-LT"/>
    </w:rPr>
  </w:style>
  <w:style w:type="paragraph" w:customStyle="1" w:styleId="xl126">
    <w:name w:val="xl126"/>
    <w:basedOn w:val="prastasis"/>
    <w:rsid w:val="00F92C12"/>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ind w:right="0"/>
    </w:pPr>
    <w:rPr>
      <w:lang w:eastAsia="lt-LT"/>
    </w:rPr>
  </w:style>
  <w:style w:type="paragraph" w:customStyle="1" w:styleId="CM19">
    <w:name w:val="CM19"/>
    <w:basedOn w:val="Default"/>
    <w:next w:val="Default"/>
    <w:uiPriority w:val="99"/>
    <w:rsid w:val="00840F90"/>
    <w:pPr>
      <w:spacing w:line="278" w:lineRule="atLeast"/>
    </w:pPr>
    <w:rPr>
      <w:rFonts w:ascii="Times New Roman" w:hAnsi="Times New Roman" w:cs="Times New Roman"/>
      <w:color w:val="auto"/>
    </w:rPr>
  </w:style>
  <w:style w:type="paragraph" w:customStyle="1" w:styleId="CM17">
    <w:name w:val="CM17"/>
    <w:basedOn w:val="Default"/>
    <w:next w:val="Default"/>
    <w:uiPriority w:val="99"/>
    <w:rsid w:val="00840F90"/>
    <w:pPr>
      <w:spacing w:line="276" w:lineRule="atLeast"/>
    </w:pPr>
    <w:rPr>
      <w:rFonts w:ascii="Times New Roman" w:hAnsi="Times New Roman" w:cs="Times New Roman"/>
      <w:color w:val="auto"/>
    </w:rPr>
  </w:style>
  <w:style w:type="character" w:customStyle="1" w:styleId="FontStyle70">
    <w:name w:val="Font Style70"/>
    <w:uiPriority w:val="99"/>
    <w:rsid w:val="00840F90"/>
    <w:rPr>
      <w:rFonts w:ascii="Times New Roman" w:hAnsi="Times New Roman" w:cs="Times New Roman"/>
      <w:sz w:val="22"/>
      <w:szCs w:val="22"/>
    </w:rPr>
  </w:style>
  <w:style w:type="paragraph" w:customStyle="1" w:styleId="PAV">
    <w:name w:val="PAV"/>
    <w:basedOn w:val="prastasis"/>
    <w:link w:val="PAVChar"/>
    <w:qFormat/>
    <w:rsid w:val="00840F90"/>
    <w:pPr>
      <w:suppressAutoHyphens w:val="0"/>
      <w:ind w:right="0"/>
      <w:jc w:val="center"/>
    </w:pPr>
    <w:rPr>
      <w:rFonts w:eastAsia="Calibri"/>
      <w:sz w:val="24"/>
      <w:szCs w:val="24"/>
      <w:lang w:eastAsia="en-US"/>
    </w:rPr>
  </w:style>
  <w:style w:type="character" w:customStyle="1" w:styleId="PAVChar">
    <w:name w:val="PAV Char"/>
    <w:link w:val="PAV"/>
    <w:rsid w:val="00840F90"/>
    <w:rPr>
      <w:rFonts w:eastAsia="Calibri"/>
      <w:sz w:val="24"/>
      <w:szCs w:val="24"/>
      <w:lang w:eastAsia="en-US"/>
    </w:rPr>
  </w:style>
  <w:style w:type="paragraph" w:customStyle="1" w:styleId="Style11">
    <w:name w:val="Style11"/>
    <w:basedOn w:val="prastasis"/>
    <w:uiPriority w:val="99"/>
    <w:rsid w:val="00840F90"/>
    <w:pPr>
      <w:widowControl w:val="0"/>
      <w:suppressAutoHyphens w:val="0"/>
      <w:autoSpaceDE w:val="0"/>
      <w:autoSpaceDN w:val="0"/>
      <w:adjustRightInd w:val="0"/>
      <w:ind w:right="0"/>
      <w:jc w:val="both"/>
    </w:pPr>
    <w:rPr>
      <w:sz w:val="24"/>
      <w:szCs w:val="24"/>
      <w:lang w:eastAsia="lt-LT"/>
    </w:rPr>
  </w:style>
  <w:style w:type="paragraph" w:customStyle="1" w:styleId="Style12">
    <w:name w:val="Style12"/>
    <w:basedOn w:val="prastasis"/>
    <w:uiPriority w:val="99"/>
    <w:rsid w:val="00840F90"/>
    <w:pPr>
      <w:widowControl w:val="0"/>
      <w:suppressAutoHyphens w:val="0"/>
      <w:autoSpaceDE w:val="0"/>
      <w:autoSpaceDN w:val="0"/>
      <w:adjustRightInd w:val="0"/>
      <w:ind w:right="0"/>
      <w:jc w:val="center"/>
    </w:pPr>
    <w:rPr>
      <w:sz w:val="24"/>
      <w:szCs w:val="24"/>
      <w:lang w:eastAsia="lt-LT"/>
    </w:rPr>
  </w:style>
  <w:style w:type="paragraph" w:customStyle="1" w:styleId="Style26">
    <w:name w:val="Style26"/>
    <w:basedOn w:val="prastasis"/>
    <w:uiPriority w:val="99"/>
    <w:rsid w:val="00840F90"/>
    <w:pPr>
      <w:widowControl w:val="0"/>
      <w:suppressAutoHyphens w:val="0"/>
      <w:autoSpaceDE w:val="0"/>
      <w:autoSpaceDN w:val="0"/>
      <w:adjustRightInd w:val="0"/>
      <w:spacing w:line="262" w:lineRule="exact"/>
      <w:ind w:right="0"/>
      <w:jc w:val="both"/>
    </w:pPr>
    <w:rPr>
      <w:sz w:val="24"/>
      <w:szCs w:val="24"/>
      <w:lang w:eastAsia="lt-LT"/>
    </w:rPr>
  </w:style>
  <w:style w:type="paragraph" w:customStyle="1" w:styleId="Style41">
    <w:name w:val="Style41"/>
    <w:basedOn w:val="prastasis"/>
    <w:uiPriority w:val="99"/>
    <w:rsid w:val="00840F90"/>
    <w:pPr>
      <w:widowControl w:val="0"/>
      <w:suppressAutoHyphens w:val="0"/>
      <w:autoSpaceDE w:val="0"/>
      <w:autoSpaceDN w:val="0"/>
      <w:adjustRightInd w:val="0"/>
      <w:ind w:right="0"/>
    </w:pPr>
    <w:rPr>
      <w:sz w:val="24"/>
      <w:szCs w:val="24"/>
      <w:lang w:eastAsia="lt-LT"/>
    </w:rPr>
  </w:style>
  <w:style w:type="character" w:customStyle="1" w:styleId="FontStyle63">
    <w:name w:val="Font Style63"/>
    <w:uiPriority w:val="99"/>
    <w:rsid w:val="00840F90"/>
    <w:rPr>
      <w:rFonts w:ascii="Times New Roman" w:hAnsi="Times New Roman" w:cs="Times New Roman"/>
      <w:sz w:val="22"/>
      <w:szCs w:val="22"/>
    </w:rPr>
  </w:style>
  <w:style w:type="character" w:customStyle="1" w:styleId="FontStyle69">
    <w:name w:val="Font Style69"/>
    <w:uiPriority w:val="99"/>
    <w:rsid w:val="00840F90"/>
    <w:rPr>
      <w:rFonts w:ascii="Times New Roman" w:hAnsi="Times New Roman" w:cs="Times New Roman"/>
      <w:b/>
      <w:bCs/>
      <w:sz w:val="22"/>
      <w:szCs w:val="22"/>
    </w:rPr>
  </w:style>
  <w:style w:type="character" w:customStyle="1" w:styleId="2PVDChar">
    <w:name w:val="2 PVD Char"/>
    <w:link w:val="2PVD"/>
    <w:locked/>
    <w:rsid w:val="00840F90"/>
    <w:rPr>
      <w:b/>
      <w:bCs/>
      <w:sz w:val="24"/>
      <w:szCs w:val="24"/>
    </w:rPr>
  </w:style>
  <w:style w:type="paragraph" w:customStyle="1" w:styleId="2PVD">
    <w:name w:val="2 PVD"/>
    <w:next w:val="prastasis"/>
    <w:link w:val="2PVDChar"/>
    <w:rsid w:val="00840F90"/>
    <w:pPr>
      <w:numPr>
        <w:numId w:val="12"/>
      </w:numPr>
      <w:spacing w:before="240" w:after="240" w:line="276" w:lineRule="auto"/>
    </w:pPr>
    <w:rPr>
      <w:b/>
      <w:bCs/>
      <w:sz w:val="24"/>
      <w:szCs w:val="24"/>
    </w:rPr>
  </w:style>
  <w:style w:type="character" w:customStyle="1" w:styleId="LentelChar">
    <w:name w:val="Lentelė Char"/>
    <w:link w:val="Lentel"/>
    <w:locked/>
    <w:rsid w:val="00840F90"/>
    <w:rPr>
      <w:rFonts w:eastAsia="Calibri"/>
      <w:sz w:val="24"/>
      <w:szCs w:val="24"/>
    </w:rPr>
  </w:style>
  <w:style w:type="paragraph" w:customStyle="1" w:styleId="Lentel">
    <w:name w:val="Lentelė"/>
    <w:basedOn w:val="Betarp"/>
    <w:link w:val="LentelChar"/>
    <w:qFormat/>
    <w:rsid w:val="00840F90"/>
    <w:pPr>
      <w:suppressAutoHyphens w:val="0"/>
      <w:ind w:left="0" w:right="0" w:firstLine="0"/>
      <w:jc w:val="left"/>
    </w:pPr>
    <w:rPr>
      <w:rFonts w:eastAsia="Calibri"/>
      <w:i w:val="0"/>
      <w:sz w:val="24"/>
      <w:szCs w:val="24"/>
      <w:lang w:eastAsia="lt-LT"/>
    </w:rPr>
  </w:style>
  <w:style w:type="character" w:styleId="Rykinuoroda">
    <w:name w:val="Intense Reference"/>
    <w:uiPriority w:val="32"/>
    <w:qFormat/>
    <w:rsid w:val="00840F90"/>
    <w:rPr>
      <w:b/>
      <w:bCs/>
      <w:smallCaps/>
      <w:color w:val="C0504D"/>
      <w:spacing w:val="5"/>
      <w:u w:val="single"/>
    </w:rPr>
  </w:style>
  <w:style w:type="character" w:customStyle="1" w:styleId="Pagrindinistekstas2Diagrama">
    <w:name w:val="Pagrindinis tekstas 2 Diagrama"/>
    <w:link w:val="Pagrindinistekstas2"/>
    <w:rsid w:val="00840F90"/>
    <w:rPr>
      <w:sz w:val="22"/>
      <w:szCs w:val="22"/>
      <w:lang w:eastAsia="ar-SA"/>
    </w:rPr>
  </w:style>
  <w:style w:type="character" w:customStyle="1" w:styleId="PuslapioinaostekstasDiagrama">
    <w:name w:val="Puslapio išnašos tekstas Diagrama"/>
    <w:aliases w:val=" Diagrama1 Diagrama,Diagrama1 Diagrama"/>
    <w:link w:val="Puslapioinaostekstas"/>
    <w:rsid w:val="00840F90"/>
    <w:rPr>
      <w:lang w:eastAsia="ar-SA"/>
    </w:rPr>
  </w:style>
  <w:style w:type="paragraph" w:customStyle="1" w:styleId="Heading11">
    <w:name w:val="Heading 11"/>
    <w:basedOn w:val="prastasis"/>
    <w:rsid w:val="00840F90"/>
    <w:pPr>
      <w:numPr>
        <w:numId w:val="13"/>
      </w:numPr>
    </w:pPr>
  </w:style>
  <w:style w:type="paragraph" w:customStyle="1" w:styleId="Heading21">
    <w:name w:val="Heading 21"/>
    <w:basedOn w:val="prastasis"/>
    <w:rsid w:val="00840F90"/>
    <w:pPr>
      <w:numPr>
        <w:ilvl w:val="1"/>
        <w:numId w:val="13"/>
      </w:numPr>
    </w:pPr>
  </w:style>
  <w:style w:type="paragraph" w:customStyle="1" w:styleId="Heading31">
    <w:name w:val="Heading 31"/>
    <w:basedOn w:val="prastasis"/>
    <w:rsid w:val="00840F90"/>
    <w:pPr>
      <w:numPr>
        <w:ilvl w:val="2"/>
        <w:numId w:val="13"/>
      </w:numPr>
    </w:pPr>
  </w:style>
  <w:style w:type="paragraph" w:customStyle="1" w:styleId="Heading41">
    <w:name w:val="Heading 41"/>
    <w:basedOn w:val="prastasis"/>
    <w:rsid w:val="00840F90"/>
    <w:pPr>
      <w:numPr>
        <w:ilvl w:val="3"/>
        <w:numId w:val="13"/>
      </w:numPr>
    </w:pPr>
  </w:style>
  <w:style w:type="paragraph" w:customStyle="1" w:styleId="Heading51">
    <w:name w:val="Heading 51"/>
    <w:basedOn w:val="prastasis"/>
    <w:rsid w:val="00840F90"/>
    <w:pPr>
      <w:numPr>
        <w:ilvl w:val="4"/>
        <w:numId w:val="13"/>
      </w:numPr>
    </w:pPr>
  </w:style>
  <w:style w:type="paragraph" w:customStyle="1" w:styleId="Heading61">
    <w:name w:val="Heading 61"/>
    <w:basedOn w:val="prastasis"/>
    <w:rsid w:val="00840F90"/>
    <w:pPr>
      <w:numPr>
        <w:ilvl w:val="5"/>
        <w:numId w:val="13"/>
      </w:numPr>
    </w:pPr>
  </w:style>
  <w:style w:type="paragraph" w:customStyle="1" w:styleId="Heading71">
    <w:name w:val="Heading 71"/>
    <w:basedOn w:val="prastasis"/>
    <w:rsid w:val="00840F90"/>
    <w:pPr>
      <w:numPr>
        <w:ilvl w:val="6"/>
        <w:numId w:val="13"/>
      </w:numPr>
    </w:pPr>
  </w:style>
  <w:style w:type="paragraph" w:customStyle="1" w:styleId="Heading81">
    <w:name w:val="Heading 81"/>
    <w:basedOn w:val="prastasis"/>
    <w:rsid w:val="00840F90"/>
    <w:pPr>
      <w:numPr>
        <w:ilvl w:val="7"/>
        <w:numId w:val="13"/>
      </w:numPr>
    </w:pPr>
  </w:style>
  <w:style w:type="paragraph" w:customStyle="1" w:styleId="Heading91">
    <w:name w:val="Heading 91"/>
    <w:basedOn w:val="prastasis"/>
    <w:rsid w:val="00840F90"/>
    <w:pPr>
      <w:numPr>
        <w:ilvl w:val="8"/>
        <w:numId w:val="13"/>
      </w:numPr>
    </w:pPr>
  </w:style>
  <w:style w:type="numbering" w:customStyle="1" w:styleId="Stilius1">
    <w:name w:val="Stilius1"/>
    <w:uiPriority w:val="99"/>
    <w:rsid w:val="00840F90"/>
    <w:pPr>
      <w:numPr>
        <w:numId w:val="14"/>
      </w:numPr>
    </w:pPr>
  </w:style>
  <w:style w:type="numbering" w:customStyle="1" w:styleId="LFO1">
    <w:name w:val="LFO1"/>
    <w:basedOn w:val="Sraonra"/>
    <w:rsid w:val="00C40048"/>
    <w:pPr>
      <w:numPr>
        <w:numId w:val="16"/>
      </w:numPr>
    </w:pPr>
  </w:style>
  <w:style w:type="paragraph" w:customStyle="1" w:styleId="TSPAVADINIMAS">
    <w:name w:val="TS PAVADINIMAS"/>
    <w:basedOn w:val="ARTEC1"/>
    <w:link w:val="TSPAVADINIMASDiagrama"/>
    <w:rsid w:val="005565AB"/>
    <w:pPr>
      <w:numPr>
        <w:numId w:val="17"/>
      </w:numPr>
    </w:pPr>
  </w:style>
  <w:style w:type="paragraph" w:customStyle="1" w:styleId="xl69">
    <w:name w:val="xl69"/>
    <w:basedOn w:val="prastasis"/>
    <w:rsid w:val="00253166"/>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textAlignment w:val="center"/>
    </w:pPr>
    <w:rPr>
      <w:b/>
      <w:bCs/>
      <w:i/>
      <w:iCs/>
      <w:lang w:eastAsia="lt-LT"/>
    </w:rPr>
  </w:style>
  <w:style w:type="character" w:customStyle="1" w:styleId="TSPAVADINIMASDiagrama">
    <w:name w:val="TS PAVADINIMAS Diagrama"/>
    <w:basedOn w:val="ARTEC1Diagrama"/>
    <w:link w:val="TSPAVADINIMAS"/>
    <w:rsid w:val="005565AB"/>
    <w:rPr>
      <w:rFonts w:eastAsia="Calibri"/>
      <w:sz w:val="24"/>
      <w:szCs w:val="28"/>
      <w:lang w:eastAsia="en-US"/>
    </w:rPr>
  </w:style>
  <w:style w:type="paragraph" w:customStyle="1" w:styleId="xl70">
    <w:name w:val="xl70"/>
    <w:basedOn w:val="prastasis"/>
    <w:rsid w:val="00253166"/>
    <w:pPr>
      <w:pBdr>
        <w:left w:val="single" w:sz="8" w:space="0" w:color="auto"/>
        <w:bottom w:val="single" w:sz="4" w:space="0" w:color="auto"/>
        <w:right w:val="single" w:sz="4" w:space="0" w:color="auto"/>
      </w:pBdr>
      <w:suppressAutoHyphens w:val="0"/>
      <w:spacing w:before="100" w:beforeAutospacing="1" w:after="100" w:afterAutospacing="1"/>
      <w:ind w:right="0"/>
      <w:jc w:val="center"/>
    </w:pPr>
    <w:rPr>
      <w:color w:val="7030A0"/>
      <w:lang w:eastAsia="lt-LT"/>
    </w:rPr>
  </w:style>
  <w:style w:type="paragraph" w:customStyle="1" w:styleId="font6">
    <w:name w:val="font6"/>
    <w:basedOn w:val="prastasis"/>
    <w:rsid w:val="00253166"/>
    <w:pPr>
      <w:suppressAutoHyphens w:val="0"/>
      <w:spacing w:before="100" w:beforeAutospacing="1" w:after="100" w:afterAutospacing="1"/>
      <w:ind w:right="0"/>
    </w:pPr>
    <w:rPr>
      <w:b/>
      <w:bCs/>
      <w:i/>
      <w:iCs/>
      <w:color w:val="FF0000"/>
      <w:lang w:eastAsia="lt-LT"/>
    </w:rPr>
  </w:style>
  <w:style w:type="paragraph" w:customStyle="1" w:styleId="xl127">
    <w:name w:val="xl127"/>
    <w:basedOn w:val="prastasis"/>
    <w:rsid w:val="003C18AE"/>
    <w:pPr>
      <w:pBdr>
        <w:top w:val="single" w:sz="4" w:space="0" w:color="auto"/>
        <w:left w:val="single" w:sz="8"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28">
    <w:name w:val="xl128"/>
    <w:basedOn w:val="prastasis"/>
    <w:rsid w:val="003C18AE"/>
    <w:pPr>
      <w:pBdr>
        <w:top w:val="single" w:sz="4" w:space="0" w:color="auto"/>
        <w:left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29">
    <w:name w:val="xl129"/>
    <w:basedOn w:val="prastasis"/>
    <w:rsid w:val="003C18AE"/>
    <w:pPr>
      <w:pBdr>
        <w:top w:val="single" w:sz="4" w:space="0" w:color="auto"/>
        <w:left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0">
    <w:name w:val="xl130"/>
    <w:basedOn w:val="prastasis"/>
    <w:rsid w:val="003C18AE"/>
    <w:pPr>
      <w:pBdr>
        <w:top w:val="single" w:sz="4" w:space="0" w:color="auto"/>
        <w:left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31">
    <w:name w:val="xl131"/>
    <w:basedOn w:val="prastasis"/>
    <w:rsid w:val="003C18AE"/>
    <w:pPr>
      <w:pBdr>
        <w:left w:val="single" w:sz="8"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2">
    <w:name w:val="xl132"/>
    <w:basedOn w:val="prastasis"/>
    <w:rsid w:val="003C18AE"/>
    <w:pPr>
      <w:pBdr>
        <w:left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3">
    <w:name w:val="xl133"/>
    <w:basedOn w:val="prastasis"/>
    <w:rsid w:val="003C18AE"/>
    <w:pPr>
      <w:pBdr>
        <w:left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4">
    <w:name w:val="xl134"/>
    <w:basedOn w:val="prastasis"/>
    <w:rsid w:val="003C18AE"/>
    <w:pPr>
      <w:pBdr>
        <w:left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35">
    <w:name w:val="xl135"/>
    <w:basedOn w:val="prastasis"/>
    <w:rsid w:val="003C18AE"/>
    <w:pPr>
      <w:pBdr>
        <w:left w:val="single" w:sz="8" w:space="0" w:color="auto"/>
        <w:bottom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6">
    <w:name w:val="xl136"/>
    <w:basedOn w:val="prastasis"/>
    <w:rsid w:val="003C18AE"/>
    <w:pPr>
      <w:pBdr>
        <w:left w:val="single" w:sz="4" w:space="0" w:color="auto"/>
        <w:bottom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7">
    <w:name w:val="xl137"/>
    <w:basedOn w:val="prastasis"/>
    <w:rsid w:val="003C18AE"/>
    <w:pPr>
      <w:pBdr>
        <w:left w:val="single" w:sz="4" w:space="0" w:color="auto"/>
        <w:bottom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8">
    <w:name w:val="xl138"/>
    <w:basedOn w:val="prastasis"/>
    <w:rsid w:val="003C18AE"/>
    <w:pPr>
      <w:pBdr>
        <w:left w:val="single" w:sz="4" w:space="0" w:color="auto"/>
        <w:bottom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39">
    <w:name w:val="xl139"/>
    <w:basedOn w:val="prastasis"/>
    <w:rsid w:val="003C18AE"/>
    <w:pPr>
      <w:pBdr>
        <w:top w:val="single" w:sz="4" w:space="0" w:color="auto"/>
        <w:left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40">
    <w:name w:val="xl140"/>
    <w:basedOn w:val="prastasis"/>
    <w:rsid w:val="003C18AE"/>
    <w:pPr>
      <w:pBdr>
        <w:left w:val="single" w:sz="4" w:space="0" w:color="auto"/>
        <w:bottom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41">
    <w:name w:val="xl141"/>
    <w:basedOn w:val="prastasis"/>
    <w:rsid w:val="003C18AE"/>
    <w:pPr>
      <w:pBdr>
        <w:top w:val="single" w:sz="4" w:space="0" w:color="auto"/>
        <w:left w:val="single" w:sz="8" w:space="0" w:color="auto"/>
        <w:bottom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42">
    <w:name w:val="xl142"/>
    <w:basedOn w:val="prastasis"/>
    <w:rsid w:val="003C18AE"/>
    <w:pPr>
      <w:pBdr>
        <w:top w:val="single" w:sz="4" w:space="0" w:color="auto"/>
        <w:left w:val="single" w:sz="4" w:space="0" w:color="auto"/>
        <w:bottom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43">
    <w:name w:val="xl143"/>
    <w:basedOn w:val="prastasis"/>
    <w:rsid w:val="003C18AE"/>
    <w:pPr>
      <w:pBdr>
        <w:top w:val="single" w:sz="4" w:space="0" w:color="auto"/>
        <w:left w:val="single" w:sz="4" w:space="0" w:color="auto"/>
        <w:bottom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44">
    <w:name w:val="xl144"/>
    <w:basedOn w:val="prastasis"/>
    <w:rsid w:val="003C18AE"/>
    <w:pPr>
      <w:pBdr>
        <w:top w:val="single" w:sz="4" w:space="0" w:color="auto"/>
        <w:left w:val="single" w:sz="4" w:space="0" w:color="auto"/>
        <w:bottom w:val="single" w:sz="4" w:space="0" w:color="auto"/>
        <w:right w:val="single" w:sz="8" w:space="0" w:color="auto"/>
      </w:pBdr>
      <w:shd w:val="clear" w:color="000000" w:fill="8DB4E2"/>
      <w:suppressAutoHyphens w:val="0"/>
      <w:spacing w:before="100" w:beforeAutospacing="1" w:after="100" w:afterAutospacing="1"/>
      <w:ind w:right="0"/>
      <w:textAlignment w:val="center"/>
    </w:pPr>
    <w:rPr>
      <w:sz w:val="20"/>
      <w:szCs w:val="20"/>
      <w:lang w:eastAsia="lt-LT"/>
    </w:rPr>
  </w:style>
  <w:style w:type="paragraph" w:customStyle="1" w:styleId="xl145">
    <w:name w:val="xl145"/>
    <w:basedOn w:val="prastasis"/>
    <w:rsid w:val="003C18AE"/>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46">
    <w:name w:val="xl146"/>
    <w:basedOn w:val="prastasis"/>
    <w:rsid w:val="003C18AE"/>
    <w:pPr>
      <w:pBdr>
        <w:top w:val="single" w:sz="4" w:space="0" w:color="auto"/>
        <w:left w:val="single" w:sz="4" w:space="0" w:color="auto"/>
        <w:bottom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47">
    <w:name w:val="xl147"/>
    <w:basedOn w:val="prastasis"/>
    <w:rsid w:val="003C18AE"/>
    <w:pPr>
      <w:pBdr>
        <w:top w:val="single" w:sz="4" w:space="0" w:color="auto"/>
        <w:left w:val="single" w:sz="4" w:space="0" w:color="auto"/>
        <w:bottom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48">
    <w:name w:val="xl148"/>
    <w:basedOn w:val="prastasis"/>
    <w:rsid w:val="003C18AE"/>
    <w:pPr>
      <w:pBdr>
        <w:top w:val="single" w:sz="4" w:space="0" w:color="auto"/>
        <w:left w:val="single" w:sz="4" w:space="0" w:color="auto"/>
        <w:bottom w:val="single" w:sz="4" w:space="0" w:color="auto"/>
        <w:right w:val="single" w:sz="8" w:space="0" w:color="auto"/>
      </w:pBdr>
      <w:shd w:val="clear" w:color="000000" w:fill="D8E4BC"/>
      <w:suppressAutoHyphens w:val="0"/>
      <w:spacing w:before="100" w:beforeAutospacing="1" w:after="100" w:afterAutospacing="1"/>
      <w:ind w:right="0"/>
      <w:textAlignment w:val="center"/>
    </w:pPr>
    <w:rPr>
      <w:sz w:val="20"/>
      <w:szCs w:val="20"/>
      <w:lang w:eastAsia="lt-LT"/>
    </w:rPr>
  </w:style>
  <w:style w:type="paragraph" w:customStyle="1" w:styleId="xl149">
    <w:name w:val="xl149"/>
    <w:basedOn w:val="prastasis"/>
    <w:rsid w:val="003C18AE"/>
    <w:pPr>
      <w:pBdr>
        <w:top w:val="single" w:sz="4" w:space="0" w:color="auto"/>
        <w:left w:val="single" w:sz="8" w:space="0" w:color="auto"/>
        <w:bottom w:val="single" w:sz="4" w:space="0" w:color="auto"/>
        <w:right w:val="single" w:sz="4" w:space="0" w:color="auto"/>
      </w:pBdr>
      <w:shd w:val="clear" w:color="000000" w:fill="00B0F0"/>
      <w:suppressAutoHyphens w:val="0"/>
      <w:spacing w:before="100" w:beforeAutospacing="1" w:after="100" w:afterAutospacing="1"/>
      <w:ind w:right="0"/>
      <w:jc w:val="center"/>
      <w:textAlignment w:val="center"/>
    </w:pPr>
    <w:rPr>
      <w:sz w:val="20"/>
      <w:szCs w:val="20"/>
      <w:lang w:eastAsia="lt-LT"/>
    </w:rPr>
  </w:style>
  <w:style w:type="paragraph" w:customStyle="1" w:styleId="xl150">
    <w:name w:val="xl150"/>
    <w:basedOn w:val="prastasis"/>
    <w:rsid w:val="003C18AE"/>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ind w:right="0"/>
      <w:jc w:val="center"/>
      <w:textAlignment w:val="center"/>
    </w:pPr>
    <w:rPr>
      <w:sz w:val="20"/>
      <w:szCs w:val="20"/>
      <w:lang w:eastAsia="lt-LT"/>
    </w:rPr>
  </w:style>
  <w:style w:type="paragraph" w:customStyle="1" w:styleId="xl151">
    <w:name w:val="xl151"/>
    <w:basedOn w:val="prastasis"/>
    <w:rsid w:val="003C18AE"/>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ind w:right="0"/>
      <w:jc w:val="center"/>
      <w:textAlignment w:val="center"/>
    </w:pPr>
    <w:rPr>
      <w:sz w:val="20"/>
      <w:szCs w:val="20"/>
      <w:lang w:eastAsia="lt-LT"/>
    </w:rPr>
  </w:style>
  <w:style w:type="paragraph" w:customStyle="1" w:styleId="xl152">
    <w:name w:val="xl152"/>
    <w:basedOn w:val="prastasis"/>
    <w:rsid w:val="003C18AE"/>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ind w:right="0"/>
      <w:jc w:val="center"/>
      <w:textAlignment w:val="center"/>
    </w:pPr>
    <w:rPr>
      <w:sz w:val="20"/>
      <w:szCs w:val="20"/>
      <w:lang w:eastAsia="lt-LT"/>
    </w:rPr>
  </w:style>
  <w:style w:type="paragraph" w:customStyle="1" w:styleId="xl153">
    <w:name w:val="xl153"/>
    <w:basedOn w:val="prastasis"/>
    <w:rsid w:val="003C18AE"/>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ind w:right="0"/>
      <w:jc w:val="center"/>
      <w:textAlignment w:val="center"/>
    </w:pPr>
    <w:rPr>
      <w:sz w:val="20"/>
      <w:szCs w:val="20"/>
      <w:lang w:eastAsia="lt-LT"/>
    </w:rPr>
  </w:style>
  <w:style w:type="paragraph" w:customStyle="1" w:styleId="xl154">
    <w:name w:val="xl154"/>
    <w:basedOn w:val="prastasis"/>
    <w:rsid w:val="003C18AE"/>
    <w:pPr>
      <w:pBdr>
        <w:top w:val="single" w:sz="4" w:space="0" w:color="auto"/>
        <w:left w:val="single" w:sz="4" w:space="0" w:color="auto"/>
        <w:bottom w:val="single" w:sz="4" w:space="0" w:color="auto"/>
        <w:right w:val="single" w:sz="8" w:space="0" w:color="auto"/>
      </w:pBdr>
      <w:shd w:val="clear" w:color="000000" w:fill="00B0F0"/>
      <w:suppressAutoHyphens w:val="0"/>
      <w:spacing w:before="100" w:beforeAutospacing="1" w:after="100" w:afterAutospacing="1"/>
      <w:ind w:right="0"/>
      <w:textAlignment w:val="center"/>
    </w:pPr>
    <w:rPr>
      <w:sz w:val="20"/>
      <w:szCs w:val="20"/>
      <w:lang w:eastAsia="lt-LT"/>
    </w:rPr>
  </w:style>
  <w:style w:type="paragraph" w:customStyle="1" w:styleId="xl155">
    <w:name w:val="xl155"/>
    <w:basedOn w:val="prastasis"/>
    <w:rsid w:val="003C18AE"/>
    <w:pPr>
      <w:pBdr>
        <w:left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56">
    <w:name w:val="xl156"/>
    <w:basedOn w:val="prastasis"/>
    <w:rsid w:val="003C18AE"/>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57">
    <w:name w:val="xl157"/>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58">
    <w:name w:val="xl158"/>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59">
    <w:name w:val="xl159"/>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60">
    <w:name w:val="xl160"/>
    <w:basedOn w:val="prastasis"/>
    <w:rsid w:val="003C18AE"/>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right="0"/>
      <w:textAlignment w:val="center"/>
    </w:pPr>
    <w:rPr>
      <w:sz w:val="20"/>
      <w:szCs w:val="20"/>
      <w:lang w:eastAsia="lt-LT"/>
    </w:rPr>
  </w:style>
  <w:style w:type="paragraph" w:customStyle="1" w:styleId="xl161">
    <w:name w:val="xl161"/>
    <w:basedOn w:val="prastasis"/>
    <w:rsid w:val="003C18AE"/>
    <w:pPr>
      <w:pBdr>
        <w:top w:val="single" w:sz="4" w:space="0" w:color="auto"/>
        <w:left w:val="single" w:sz="8" w:space="0" w:color="auto"/>
        <w:bottom w:val="single" w:sz="8" w:space="0" w:color="auto"/>
        <w:right w:val="single" w:sz="4" w:space="0" w:color="auto"/>
      </w:pBdr>
      <w:shd w:val="clear" w:color="000000" w:fill="F2DCDB"/>
      <w:suppressAutoHyphens w:val="0"/>
      <w:spacing w:before="100" w:beforeAutospacing="1" w:after="100" w:afterAutospacing="1"/>
      <w:ind w:right="0"/>
      <w:jc w:val="center"/>
      <w:textAlignment w:val="center"/>
    </w:pPr>
    <w:rPr>
      <w:sz w:val="20"/>
      <w:szCs w:val="20"/>
      <w:lang w:eastAsia="lt-LT"/>
    </w:rPr>
  </w:style>
  <w:style w:type="paragraph" w:customStyle="1" w:styleId="xl162">
    <w:name w:val="xl162"/>
    <w:basedOn w:val="prastasis"/>
    <w:rsid w:val="003C18AE"/>
    <w:pPr>
      <w:pBdr>
        <w:top w:val="single" w:sz="4" w:space="0" w:color="auto"/>
        <w:left w:val="single" w:sz="4" w:space="0" w:color="auto"/>
        <w:bottom w:val="single" w:sz="8" w:space="0" w:color="auto"/>
        <w:right w:val="single" w:sz="4" w:space="0" w:color="auto"/>
      </w:pBdr>
      <w:shd w:val="clear" w:color="000000" w:fill="F2DCDB"/>
      <w:suppressAutoHyphens w:val="0"/>
      <w:spacing w:before="100" w:beforeAutospacing="1" w:after="100" w:afterAutospacing="1"/>
      <w:ind w:right="0"/>
      <w:jc w:val="center"/>
      <w:textAlignment w:val="center"/>
    </w:pPr>
    <w:rPr>
      <w:sz w:val="20"/>
      <w:szCs w:val="20"/>
      <w:lang w:eastAsia="lt-LT"/>
    </w:rPr>
  </w:style>
  <w:style w:type="paragraph" w:customStyle="1" w:styleId="xl163">
    <w:name w:val="xl163"/>
    <w:basedOn w:val="prastasis"/>
    <w:rsid w:val="003C18AE"/>
    <w:pPr>
      <w:pBdr>
        <w:top w:val="single" w:sz="4" w:space="0" w:color="auto"/>
        <w:left w:val="single" w:sz="4" w:space="0" w:color="auto"/>
        <w:bottom w:val="single" w:sz="8" w:space="0" w:color="auto"/>
        <w:right w:val="single" w:sz="4" w:space="0" w:color="auto"/>
      </w:pBdr>
      <w:shd w:val="clear" w:color="000000" w:fill="F2DCDB"/>
      <w:suppressAutoHyphens w:val="0"/>
      <w:spacing w:before="100" w:beforeAutospacing="1" w:after="100" w:afterAutospacing="1"/>
      <w:ind w:right="0"/>
      <w:jc w:val="center"/>
      <w:textAlignment w:val="center"/>
    </w:pPr>
    <w:rPr>
      <w:sz w:val="20"/>
      <w:szCs w:val="20"/>
      <w:lang w:eastAsia="lt-LT"/>
    </w:rPr>
  </w:style>
  <w:style w:type="paragraph" w:customStyle="1" w:styleId="xl164">
    <w:name w:val="xl164"/>
    <w:basedOn w:val="prastasis"/>
    <w:rsid w:val="003C18AE"/>
    <w:pPr>
      <w:pBdr>
        <w:top w:val="single" w:sz="4" w:space="0" w:color="auto"/>
        <w:left w:val="single" w:sz="4" w:space="0" w:color="auto"/>
        <w:bottom w:val="single" w:sz="8" w:space="0" w:color="auto"/>
        <w:right w:val="single" w:sz="4" w:space="0" w:color="auto"/>
      </w:pBdr>
      <w:shd w:val="clear" w:color="000000" w:fill="F2DCDB"/>
      <w:suppressAutoHyphens w:val="0"/>
      <w:spacing w:before="100" w:beforeAutospacing="1" w:after="100" w:afterAutospacing="1"/>
      <w:ind w:right="0"/>
      <w:jc w:val="center"/>
      <w:textAlignment w:val="center"/>
    </w:pPr>
    <w:rPr>
      <w:sz w:val="20"/>
      <w:szCs w:val="20"/>
      <w:lang w:eastAsia="lt-LT"/>
    </w:rPr>
  </w:style>
  <w:style w:type="paragraph" w:customStyle="1" w:styleId="xl165">
    <w:name w:val="xl165"/>
    <w:basedOn w:val="prastasis"/>
    <w:rsid w:val="003C18AE"/>
    <w:pPr>
      <w:pBdr>
        <w:top w:val="single" w:sz="4" w:space="0" w:color="auto"/>
        <w:left w:val="single" w:sz="4" w:space="0" w:color="auto"/>
        <w:bottom w:val="single" w:sz="8" w:space="0" w:color="auto"/>
        <w:right w:val="single" w:sz="8" w:space="0" w:color="auto"/>
      </w:pBdr>
      <w:shd w:val="clear" w:color="000000" w:fill="F2DCDB"/>
      <w:suppressAutoHyphens w:val="0"/>
      <w:spacing w:before="100" w:beforeAutospacing="1" w:after="100" w:afterAutospacing="1"/>
      <w:ind w:right="0"/>
      <w:textAlignment w:val="center"/>
    </w:pPr>
    <w:rPr>
      <w:sz w:val="20"/>
      <w:szCs w:val="20"/>
      <w:lang w:eastAsia="lt-LT"/>
    </w:rPr>
  </w:style>
  <w:style w:type="paragraph" w:customStyle="1" w:styleId="xl166">
    <w:name w:val="xl166"/>
    <w:basedOn w:val="prastasis"/>
    <w:rsid w:val="003C18AE"/>
    <w:pPr>
      <w:suppressAutoHyphens w:val="0"/>
      <w:spacing w:before="100" w:beforeAutospacing="1" w:after="100" w:afterAutospacing="1"/>
      <w:ind w:right="0"/>
      <w:jc w:val="center"/>
      <w:textAlignment w:val="center"/>
    </w:pPr>
    <w:rPr>
      <w:sz w:val="20"/>
      <w:szCs w:val="20"/>
      <w:lang w:eastAsia="lt-LT"/>
    </w:rPr>
  </w:style>
  <w:style w:type="paragraph" w:customStyle="1" w:styleId="xl167">
    <w:name w:val="xl167"/>
    <w:basedOn w:val="prastasis"/>
    <w:rsid w:val="003C18AE"/>
    <w:pPr>
      <w:suppressAutoHyphens w:val="0"/>
      <w:spacing w:before="100" w:beforeAutospacing="1" w:after="100" w:afterAutospacing="1"/>
      <w:ind w:right="0"/>
      <w:jc w:val="center"/>
      <w:textAlignment w:val="center"/>
    </w:pPr>
    <w:rPr>
      <w:sz w:val="20"/>
      <w:szCs w:val="20"/>
      <w:lang w:eastAsia="lt-LT"/>
    </w:rPr>
  </w:style>
  <w:style w:type="paragraph" w:customStyle="1" w:styleId="xl168">
    <w:name w:val="xl168"/>
    <w:basedOn w:val="prastasis"/>
    <w:rsid w:val="003C18AE"/>
    <w:pPr>
      <w:suppressAutoHyphens w:val="0"/>
      <w:spacing w:before="100" w:beforeAutospacing="1" w:after="100" w:afterAutospacing="1"/>
      <w:ind w:right="0"/>
      <w:jc w:val="center"/>
      <w:textAlignment w:val="center"/>
    </w:pPr>
    <w:rPr>
      <w:sz w:val="20"/>
      <w:szCs w:val="20"/>
      <w:lang w:eastAsia="lt-LT"/>
    </w:rPr>
  </w:style>
  <w:style w:type="paragraph" w:customStyle="1" w:styleId="xl169">
    <w:name w:val="xl169"/>
    <w:basedOn w:val="prastasis"/>
    <w:rsid w:val="003C18AE"/>
    <w:pPr>
      <w:pBdr>
        <w:left w:val="single" w:sz="8"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0">
    <w:name w:val="xl170"/>
    <w:basedOn w:val="prastasis"/>
    <w:rsid w:val="003C18AE"/>
    <w:pPr>
      <w:pBdr>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1">
    <w:name w:val="xl171"/>
    <w:basedOn w:val="prastasis"/>
    <w:rsid w:val="003C18AE"/>
    <w:pPr>
      <w:pBdr>
        <w:left w:val="single" w:sz="4" w:space="0" w:color="auto"/>
        <w:bottom w:val="single" w:sz="4"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2">
    <w:name w:val="xl172"/>
    <w:basedOn w:val="prastasis"/>
    <w:rsid w:val="003C18AE"/>
    <w:pPr>
      <w:pBdr>
        <w:left w:val="single" w:sz="8"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3">
    <w:name w:val="xl173"/>
    <w:basedOn w:val="prastasis"/>
    <w:rsid w:val="003C18AE"/>
    <w:pPr>
      <w:pBdr>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b/>
      <w:bCs/>
      <w:sz w:val="20"/>
      <w:szCs w:val="20"/>
      <w:lang w:eastAsia="lt-LT"/>
    </w:rPr>
  </w:style>
  <w:style w:type="paragraph" w:customStyle="1" w:styleId="xl174">
    <w:name w:val="xl174"/>
    <w:basedOn w:val="prastasis"/>
    <w:rsid w:val="003C18AE"/>
    <w:pPr>
      <w:pBdr>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5">
    <w:name w:val="xl175"/>
    <w:basedOn w:val="prastasis"/>
    <w:rsid w:val="003C18AE"/>
    <w:pPr>
      <w:pBdr>
        <w:left w:val="single" w:sz="4" w:space="0" w:color="auto"/>
        <w:bottom w:val="single" w:sz="4"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6">
    <w:name w:val="xl176"/>
    <w:basedOn w:val="prastasis"/>
    <w:rsid w:val="003C18AE"/>
    <w:pPr>
      <w:suppressAutoHyphens w:val="0"/>
      <w:spacing w:before="100" w:beforeAutospacing="1" w:after="100" w:afterAutospacing="1"/>
      <w:ind w:right="0"/>
    </w:pPr>
    <w:rPr>
      <w:sz w:val="20"/>
      <w:szCs w:val="20"/>
      <w:lang w:eastAsia="lt-LT"/>
    </w:rPr>
  </w:style>
  <w:style w:type="paragraph" w:customStyle="1" w:styleId="xl177">
    <w:name w:val="xl177"/>
    <w:basedOn w:val="prastasis"/>
    <w:rsid w:val="003C18AE"/>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8">
    <w:name w:val="xl178"/>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9">
    <w:name w:val="xl179"/>
    <w:basedOn w:val="prastasis"/>
    <w:rsid w:val="003C18AE"/>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0">
    <w:name w:val="xl180"/>
    <w:basedOn w:val="prastasis"/>
    <w:rsid w:val="003C18AE"/>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1">
    <w:name w:val="xl181"/>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b/>
      <w:bCs/>
      <w:sz w:val="20"/>
      <w:szCs w:val="20"/>
      <w:lang w:eastAsia="lt-LT"/>
    </w:rPr>
  </w:style>
  <w:style w:type="paragraph" w:customStyle="1" w:styleId="xl182">
    <w:name w:val="xl182"/>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3">
    <w:name w:val="xl183"/>
    <w:basedOn w:val="prastasis"/>
    <w:rsid w:val="003C18AE"/>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4">
    <w:name w:val="xl184"/>
    <w:basedOn w:val="prastasis"/>
    <w:rsid w:val="003C18AE"/>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5">
    <w:name w:val="xl185"/>
    <w:basedOn w:val="prastasis"/>
    <w:rsid w:val="003C18AE"/>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6">
    <w:name w:val="xl186"/>
    <w:basedOn w:val="prastasis"/>
    <w:rsid w:val="003C18AE"/>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7">
    <w:name w:val="xl187"/>
    <w:basedOn w:val="prastasis"/>
    <w:rsid w:val="003C18AE"/>
    <w:pPr>
      <w:suppressAutoHyphens w:val="0"/>
      <w:spacing w:before="100" w:beforeAutospacing="1" w:after="100" w:afterAutospacing="1"/>
      <w:ind w:right="0"/>
      <w:jc w:val="center"/>
      <w:textAlignment w:val="center"/>
    </w:pPr>
    <w:rPr>
      <w:sz w:val="20"/>
      <w:szCs w:val="20"/>
      <w:lang w:eastAsia="lt-LT"/>
    </w:rPr>
  </w:style>
  <w:style w:type="paragraph" w:customStyle="1" w:styleId="xl188">
    <w:name w:val="xl188"/>
    <w:basedOn w:val="prastasis"/>
    <w:rsid w:val="003C18A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9">
    <w:name w:val="xl189"/>
    <w:basedOn w:val="prastasis"/>
    <w:rsid w:val="003C18AE"/>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90">
    <w:name w:val="xl190"/>
    <w:basedOn w:val="prastasis"/>
    <w:rsid w:val="003C18AE"/>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right="0"/>
      <w:jc w:val="center"/>
      <w:textAlignment w:val="center"/>
    </w:pPr>
    <w:rPr>
      <w:b/>
      <w:bCs/>
      <w:sz w:val="20"/>
      <w:szCs w:val="20"/>
      <w:lang w:eastAsia="lt-LT"/>
    </w:rPr>
  </w:style>
  <w:style w:type="paragraph" w:customStyle="1" w:styleId="xl191">
    <w:name w:val="xl191"/>
    <w:basedOn w:val="prastasis"/>
    <w:rsid w:val="003C18AE"/>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92">
    <w:name w:val="xl192"/>
    <w:basedOn w:val="prastasis"/>
    <w:rsid w:val="003C18AE"/>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93">
    <w:name w:val="xl193"/>
    <w:basedOn w:val="prastasis"/>
    <w:rsid w:val="003C18AE"/>
    <w:pPr>
      <w:pBdr>
        <w:left w:val="single" w:sz="8" w:space="0" w:color="auto"/>
        <w:bottom w:val="single" w:sz="8" w:space="0" w:color="auto"/>
        <w:right w:val="single" w:sz="8" w:space="0" w:color="auto"/>
      </w:pBdr>
      <w:suppressAutoHyphens w:val="0"/>
      <w:spacing w:before="100" w:beforeAutospacing="1" w:after="100" w:afterAutospacing="1"/>
      <w:ind w:right="0"/>
      <w:jc w:val="center"/>
      <w:textAlignment w:val="center"/>
    </w:pPr>
    <w:rPr>
      <w:b/>
      <w:bCs/>
      <w:i/>
      <w:iCs/>
      <w:sz w:val="20"/>
      <w:szCs w:val="20"/>
      <w:lang w:eastAsia="lt-LT"/>
    </w:rPr>
  </w:style>
  <w:style w:type="character" w:customStyle="1" w:styleId="st">
    <w:name w:val="st"/>
    <w:rsid w:val="00C8143C"/>
  </w:style>
  <w:style w:type="character" w:styleId="Emfaz">
    <w:name w:val="Emphasis"/>
    <w:uiPriority w:val="20"/>
    <w:qFormat/>
    <w:rsid w:val="00C8143C"/>
    <w:rPr>
      <w:i/>
      <w:iCs/>
    </w:rPr>
  </w:style>
  <w:style w:type="character" w:customStyle="1" w:styleId="WW8Num1z7">
    <w:name w:val="WW8Num1z7"/>
    <w:rsid w:val="00103C69"/>
  </w:style>
  <w:style w:type="paragraph" w:customStyle="1" w:styleId="LLPPavadinimas">
    <w:name w:val="LLPPavadinimas"/>
    <w:basedOn w:val="prastasis"/>
    <w:rsid w:val="00C0027B"/>
    <w:pPr>
      <w:suppressAutoHyphens w:val="0"/>
      <w:ind w:right="0"/>
      <w:jc w:val="center"/>
    </w:pPr>
    <w:rPr>
      <w:b/>
      <w:sz w:val="24"/>
      <w:szCs w:val="20"/>
      <w:lang w:eastAsia="en-US"/>
    </w:rPr>
  </w:style>
  <w:style w:type="character" w:customStyle="1" w:styleId="LLCTekstas">
    <w:name w:val="LLCTekstas"/>
    <w:basedOn w:val="Numatytasispastraiposriftas"/>
    <w:rsid w:val="00C0027B"/>
  </w:style>
  <w:style w:type="paragraph" w:customStyle="1" w:styleId="Paraai">
    <w:name w:val="Parašai"/>
    <w:basedOn w:val="prastasis"/>
    <w:uiPriority w:val="99"/>
    <w:rsid w:val="0055378D"/>
    <w:pPr>
      <w:tabs>
        <w:tab w:val="left" w:pos="6237"/>
      </w:tabs>
      <w:suppressAutoHyphens w:val="0"/>
      <w:spacing w:before="240"/>
      <w:ind w:right="0"/>
      <w:jc w:val="both"/>
    </w:pPr>
    <w:rPr>
      <w:sz w:val="24"/>
      <w:szCs w:val="20"/>
      <w:lang w:eastAsia="en-US"/>
    </w:rPr>
  </w:style>
  <w:style w:type="numbering" w:customStyle="1" w:styleId="WWNum71">
    <w:name w:val="WWNum71"/>
    <w:rsid w:val="0055378D"/>
    <w:pPr>
      <w:numPr>
        <w:numId w:val="20"/>
      </w:numPr>
    </w:pPr>
  </w:style>
  <w:style w:type="numbering" w:customStyle="1" w:styleId="WWNum81">
    <w:name w:val="WWNum81"/>
    <w:rsid w:val="0055378D"/>
    <w:pPr>
      <w:numPr>
        <w:numId w:val="19"/>
      </w:numPr>
    </w:pPr>
  </w:style>
  <w:style w:type="paragraph" w:customStyle="1" w:styleId="DiagramaDiagramaDiagrama">
    <w:name w:val="Diagrama Diagrama Diagrama"/>
    <w:basedOn w:val="prastasis"/>
    <w:uiPriority w:val="99"/>
    <w:rsid w:val="0055378D"/>
    <w:pPr>
      <w:suppressAutoHyphens w:val="0"/>
      <w:spacing w:after="160" w:line="240" w:lineRule="exact"/>
      <w:ind w:right="0"/>
    </w:pPr>
    <w:rPr>
      <w:rFonts w:ascii="Tahoma" w:hAnsi="Tahoma"/>
      <w:sz w:val="20"/>
      <w:szCs w:val="20"/>
      <w:lang w:val="en-US" w:eastAsia="en-US"/>
    </w:rPr>
  </w:style>
  <w:style w:type="paragraph" w:customStyle="1" w:styleId="Point1">
    <w:name w:val="Point 1"/>
    <w:basedOn w:val="prastasis"/>
    <w:uiPriority w:val="99"/>
    <w:rsid w:val="0055378D"/>
    <w:pPr>
      <w:suppressAutoHyphens w:val="0"/>
      <w:spacing w:before="120" w:after="120"/>
      <w:ind w:left="1418" w:right="0" w:hanging="567"/>
      <w:jc w:val="both"/>
    </w:pPr>
    <w:rPr>
      <w:sz w:val="24"/>
      <w:szCs w:val="20"/>
      <w:lang w:val="en-GB" w:eastAsia="en-US"/>
    </w:rPr>
  </w:style>
  <w:style w:type="numbering" w:customStyle="1" w:styleId="Sraonra1">
    <w:name w:val="Sąrašo nėra1"/>
    <w:next w:val="Sraonra"/>
    <w:uiPriority w:val="99"/>
    <w:semiHidden/>
    <w:unhideWhenUsed/>
    <w:rsid w:val="0055378D"/>
  </w:style>
  <w:style w:type="paragraph" w:customStyle="1" w:styleId="Debesliotekstas1">
    <w:name w:val="Debesėlio tekstas1"/>
    <w:basedOn w:val="prastasis"/>
    <w:semiHidden/>
    <w:rsid w:val="0055378D"/>
    <w:pPr>
      <w:suppressAutoHyphens w:val="0"/>
      <w:ind w:right="0"/>
    </w:pPr>
    <w:rPr>
      <w:rFonts w:ascii="Tahoma" w:hAnsi="Tahoma" w:cs="Tahoma"/>
      <w:sz w:val="16"/>
      <w:szCs w:val="16"/>
      <w:lang w:eastAsia="en-US"/>
    </w:rPr>
  </w:style>
  <w:style w:type="paragraph" w:styleId="Sraassunumeriais3">
    <w:name w:val="List Number 3"/>
    <w:basedOn w:val="prastasis"/>
    <w:link w:val="Sraassunumeriais3Diagrama"/>
    <w:rsid w:val="0055378D"/>
    <w:pPr>
      <w:numPr>
        <w:numId w:val="21"/>
      </w:numPr>
      <w:suppressAutoHyphens w:val="0"/>
      <w:ind w:right="0"/>
      <w:jc w:val="both"/>
    </w:pPr>
    <w:rPr>
      <w:sz w:val="24"/>
      <w:szCs w:val="24"/>
      <w:lang w:eastAsia="lt-LT"/>
    </w:rPr>
  </w:style>
  <w:style w:type="paragraph" w:styleId="Pagrindinistekstas3">
    <w:name w:val="Body Text 3"/>
    <w:basedOn w:val="prastasis"/>
    <w:link w:val="Pagrindinistekstas3Diagrama"/>
    <w:rsid w:val="0055378D"/>
    <w:pPr>
      <w:suppressAutoHyphens w:val="0"/>
      <w:spacing w:after="120"/>
      <w:ind w:right="0"/>
    </w:pPr>
    <w:rPr>
      <w:sz w:val="16"/>
      <w:szCs w:val="16"/>
      <w:lang w:val="en-US" w:eastAsia="en-US"/>
    </w:rPr>
  </w:style>
  <w:style w:type="character" w:customStyle="1" w:styleId="Pagrindinistekstas3Diagrama">
    <w:name w:val="Pagrindinis tekstas 3 Diagrama"/>
    <w:link w:val="Pagrindinistekstas3"/>
    <w:rsid w:val="0055378D"/>
    <w:rPr>
      <w:sz w:val="16"/>
      <w:szCs w:val="16"/>
    </w:rPr>
  </w:style>
  <w:style w:type="character" w:styleId="HTMLspausdinimomainl">
    <w:name w:val="HTML Typewriter"/>
    <w:rsid w:val="0055378D"/>
    <w:rPr>
      <w:rFonts w:ascii="Courier New" w:eastAsia="Times New Roman" w:hAnsi="Courier New" w:cs="Courier New"/>
      <w:sz w:val="20"/>
      <w:szCs w:val="20"/>
    </w:rPr>
  </w:style>
  <w:style w:type="paragraph" w:customStyle="1" w:styleId="centrbold">
    <w:name w:val="centrbold"/>
    <w:basedOn w:val="prastasis"/>
    <w:rsid w:val="0055378D"/>
    <w:pPr>
      <w:suppressAutoHyphens w:val="0"/>
      <w:spacing w:before="100" w:beforeAutospacing="1" w:after="100" w:afterAutospacing="1"/>
      <w:ind w:right="0"/>
    </w:pPr>
    <w:rPr>
      <w:sz w:val="24"/>
      <w:szCs w:val="24"/>
      <w:lang w:eastAsia="lt-LT"/>
    </w:rPr>
  </w:style>
  <w:style w:type="paragraph" w:customStyle="1" w:styleId="Ant3">
    <w:name w:val="Ant 3"/>
    <w:basedOn w:val="Antrat3"/>
    <w:link w:val="Ant3Diagrama"/>
    <w:qFormat/>
    <w:rsid w:val="0055378D"/>
    <w:pPr>
      <w:keepNext/>
      <w:numPr>
        <w:ilvl w:val="0"/>
        <w:numId w:val="0"/>
      </w:numPr>
      <w:tabs>
        <w:tab w:val="clear" w:pos="0"/>
        <w:tab w:val="clear" w:pos="284"/>
        <w:tab w:val="clear" w:pos="851"/>
        <w:tab w:val="clear" w:pos="993"/>
      </w:tabs>
      <w:overflowPunct w:val="0"/>
      <w:autoSpaceDE w:val="0"/>
      <w:autoSpaceDN w:val="0"/>
      <w:adjustRightInd w:val="0"/>
      <w:spacing w:before="240" w:line="240" w:lineRule="auto"/>
      <w:textAlignment w:val="baseline"/>
    </w:pPr>
    <w:rPr>
      <w:rFonts w:ascii="Arial" w:hAnsi="Arial"/>
      <w:iCs w:val="0"/>
      <w:caps/>
      <w:kern w:val="0"/>
      <w:sz w:val="24"/>
      <w:szCs w:val="24"/>
    </w:rPr>
  </w:style>
  <w:style w:type="character" w:customStyle="1" w:styleId="Ant3Diagrama">
    <w:name w:val="Ant 3 Diagrama"/>
    <w:link w:val="Ant3"/>
    <w:rsid w:val="0055378D"/>
    <w:rPr>
      <w:rFonts w:ascii="Arial" w:hAnsi="Arial"/>
      <w:b/>
      <w:bCs/>
      <w:caps/>
      <w:sz w:val="24"/>
      <w:szCs w:val="24"/>
      <w:lang w:val="lt-LT"/>
    </w:rPr>
  </w:style>
  <w:style w:type="character" w:customStyle="1" w:styleId="Heading1Char">
    <w:name w:val="Heading 1 Char"/>
    <w:locked/>
    <w:rsid w:val="0055378D"/>
    <w:rPr>
      <w:rFonts w:ascii="Arial" w:hAnsi="Arial" w:cs="Times New Roman"/>
      <w:sz w:val="24"/>
      <w:lang w:val="lt-LT"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locked/>
    <w:rsid w:val="0055378D"/>
    <w:rPr>
      <w:rFonts w:cs="Times New Roman"/>
      <w:sz w:val="20"/>
      <w:szCs w:val="20"/>
      <w:lang w:eastAsia="en-US"/>
    </w:rPr>
  </w:style>
  <w:style w:type="character" w:customStyle="1" w:styleId="FooterChar">
    <w:name w:val="Footer Char"/>
    <w:uiPriority w:val="99"/>
    <w:locked/>
    <w:rsid w:val="0055378D"/>
    <w:rPr>
      <w:rFonts w:cs="Times New Roman"/>
      <w:kern w:val="28"/>
      <w:position w:val="-16"/>
      <w:sz w:val="28"/>
      <w:lang w:val="lt-LT" w:eastAsia="en-US"/>
    </w:rPr>
  </w:style>
  <w:style w:type="paragraph" w:customStyle="1" w:styleId="1">
    <w:name w:val="Стиль1"/>
    <w:basedOn w:val="prastasis"/>
    <w:uiPriority w:val="99"/>
    <w:rsid w:val="0055378D"/>
    <w:pPr>
      <w:suppressAutoHyphens w:val="0"/>
      <w:ind w:right="0"/>
      <w:jc w:val="center"/>
    </w:pPr>
    <w:rPr>
      <w:sz w:val="24"/>
      <w:szCs w:val="20"/>
      <w:lang w:val="ru-RU" w:eastAsia="en-US"/>
    </w:rPr>
  </w:style>
  <w:style w:type="paragraph" w:customStyle="1" w:styleId="2">
    <w:name w:val="Стиль2"/>
    <w:basedOn w:val="prastasis"/>
    <w:uiPriority w:val="99"/>
    <w:rsid w:val="0055378D"/>
    <w:pPr>
      <w:tabs>
        <w:tab w:val="left" w:pos="1298"/>
      </w:tabs>
      <w:suppressAutoHyphens w:val="0"/>
      <w:spacing w:line="360" w:lineRule="auto"/>
      <w:ind w:right="0" w:firstLine="1298"/>
    </w:pPr>
    <w:rPr>
      <w:sz w:val="24"/>
      <w:szCs w:val="20"/>
      <w:lang w:val="ru-RU" w:eastAsia="en-US"/>
    </w:rPr>
  </w:style>
  <w:style w:type="paragraph" w:customStyle="1" w:styleId="3">
    <w:name w:val="Стиль3"/>
    <w:basedOn w:val="prastasis"/>
    <w:uiPriority w:val="99"/>
    <w:rsid w:val="0055378D"/>
    <w:pPr>
      <w:suppressAutoHyphens w:val="0"/>
      <w:ind w:right="0"/>
      <w:jc w:val="center"/>
    </w:pPr>
    <w:rPr>
      <w:sz w:val="24"/>
      <w:szCs w:val="20"/>
      <w:lang w:val="en-GB" w:eastAsia="en-US"/>
    </w:rPr>
  </w:style>
  <w:style w:type="paragraph" w:customStyle="1" w:styleId="4">
    <w:name w:val="Стиль4"/>
    <w:basedOn w:val="2"/>
    <w:uiPriority w:val="99"/>
    <w:rsid w:val="0055378D"/>
    <w:pPr>
      <w:tabs>
        <w:tab w:val="clear" w:pos="1298"/>
      </w:tabs>
      <w:jc w:val="both"/>
    </w:pPr>
  </w:style>
  <w:style w:type="paragraph" w:customStyle="1" w:styleId="patvirtinta">
    <w:name w:val="patvirtinta"/>
    <w:basedOn w:val="prastasis"/>
    <w:rsid w:val="0055378D"/>
    <w:pPr>
      <w:suppressAutoHyphens w:val="0"/>
      <w:spacing w:before="100" w:beforeAutospacing="1" w:after="100" w:afterAutospacing="1"/>
      <w:ind w:right="0"/>
    </w:pPr>
    <w:rPr>
      <w:sz w:val="24"/>
      <w:szCs w:val="24"/>
      <w:lang w:val="en-US" w:eastAsia="en-US"/>
    </w:rPr>
  </w:style>
  <w:style w:type="paragraph" w:customStyle="1" w:styleId="NumPar1">
    <w:name w:val="NumPar 1"/>
    <w:basedOn w:val="prastasis"/>
    <w:next w:val="prastasis"/>
    <w:uiPriority w:val="99"/>
    <w:rsid w:val="0055378D"/>
    <w:pPr>
      <w:tabs>
        <w:tab w:val="num" w:pos="360"/>
      </w:tabs>
      <w:suppressAutoHyphens w:val="0"/>
      <w:spacing w:before="120" w:after="120"/>
      <w:ind w:right="0"/>
      <w:jc w:val="both"/>
    </w:pPr>
    <w:rPr>
      <w:sz w:val="24"/>
      <w:szCs w:val="20"/>
      <w:lang w:eastAsia="en-US"/>
    </w:rPr>
  </w:style>
  <w:style w:type="character" w:customStyle="1" w:styleId="DiagramaDiagrama">
    <w:name w:val="Diagrama Diagrama"/>
    <w:uiPriority w:val="99"/>
    <w:rsid w:val="0055378D"/>
    <w:rPr>
      <w:sz w:val="24"/>
      <w:lang w:val="lt-LT" w:eastAsia="en-US"/>
    </w:rPr>
  </w:style>
  <w:style w:type="paragraph" w:customStyle="1" w:styleId="Pagrindinistekstas1">
    <w:name w:val="Pagrindinis tekstas1"/>
    <w:link w:val="BodytextChar0"/>
    <w:rsid w:val="0055378D"/>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uiPriority w:val="99"/>
    <w:rsid w:val="0055378D"/>
    <w:pPr>
      <w:suppressAutoHyphens w:val="0"/>
      <w:autoSpaceDE w:val="0"/>
      <w:autoSpaceDN w:val="0"/>
      <w:adjustRightInd w:val="0"/>
      <w:ind w:right="0"/>
      <w:jc w:val="center"/>
    </w:pPr>
    <w:rPr>
      <w:rFonts w:ascii="TimesLT" w:hAnsi="TimesLT"/>
      <w:b/>
      <w:bCs/>
      <w:sz w:val="20"/>
      <w:szCs w:val="20"/>
      <w:lang w:val="en-US" w:eastAsia="en-US"/>
    </w:rPr>
  </w:style>
  <w:style w:type="paragraph" w:customStyle="1" w:styleId="Patvirtinta0">
    <w:name w:val="Patvirtinta"/>
    <w:rsid w:val="0055378D"/>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55378D"/>
    <w:pPr>
      <w:autoSpaceDE w:val="0"/>
      <w:autoSpaceDN w:val="0"/>
      <w:adjustRightInd w:val="0"/>
      <w:ind w:firstLine="312"/>
      <w:jc w:val="both"/>
    </w:pPr>
    <w:rPr>
      <w:rFonts w:ascii="TimesLT" w:hAnsi="TimesLT"/>
      <w:color w:val="000000"/>
      <w:sz w:val="8"/>
      <w:szCs w:val="8"/>
      <w:lang w:val="en-US" w:eastAsia="en-US"/>
    </w:rPr>
  </w:style>
  <w:style w:type="character" w:customStyle="1" w:styleId="DiagramaDiagrama2">
    <w:name w:val="Diagrama Diagrama2"/>
    <w:uiPriority w:val="99"/>
    <w:locked/>
    <w:rsid w:val="0055378D"/>
    <w:rPr>
      <w:sz w:val="24"/>
      <w:lang w:val="lt-LT" w:eastAsia="en-US"/>
    </w:rPr>
  </w:style>
  <w:style w:type="character" w:customStyle="1" w:styleId="DiagramaDiagrama5">
    <w:name w:val="Diagrama Diagrama5"/>
    <w:uiPriority w:val="99"/>
    <w:locked/>
    <w:rsid w:val="0055378D"/>
    <w:rPr>
      <w:sz w:val="24"/>
      <w:lang w:val="lt-LT" w:eastAsia="en-US"/>
    </w:rPr>
  </w:style>
  <w:style w:type="character" w:customStyle="1" w:styleId="DiagramaDiagrama1">
    <w:name w:val="Diagrama Diagrama1"/>
    <w:uiPriority w:val="99"/>
    <w:locked/>
    <w:rsid w:val="0055378D"/>
    <w:rPr>
      <w:sz w:val="24"/>
      <w:lang w:val="lt-LT" w:eastAsia="en-US"/>
    </w:rPr>
  </w:style>
  <w:style w:type="character" w:customStyle="1" w:styleId="DiagramaDiagrama15">
    <w:name w:val="Diagrama Diagrama15"/>
    <w:uiPriority w:val="99"/>
    <w:locked/>
    <w:rsid w:val="0055378D"/>
    <w:rPr>
      <w:b/>
      <w:sz w:val="32"/>
      <w:lang w:val="lt-LT" w:eastAsia="en-US"/>
    </w:rPr>
  </w:style>
  <w:style w:type="character" w:customStyle="1" w:styleId="DiagramaDiagrama13">
    <w:name w:val="Diagrama Diagrama13"/>
    <w:uiPriority w:val="99"/>
    <w:locked/>
    <w:rsid w:val="0055378D"/>
    <w:rPr>
      <w:b/>
      <w:sz w:val="24"/>
      <w:lang w:val="lt-LT" w:eastAsia="en-US"/>
    </w:rPr>
  </w:style>
  <w:style w:type="character" w:customStyle="1" w:styleId="DiagramaDiagrama3">
    <w:name w:val="Diagrama Diagrama3"/>
    <w:uiPriority w:val="99"/>
    <w:locked/>
    <w:rsid w:val="0055378D"/>
    <w:rPr>
      <w:sz w:val="24"/>
      <w:lang w:val="lt-LT" w:eastAsia="en-US"/>
    </w:rPr>
  </w:style>
  <w:style w:type="paragraph" w:customStyle="1" w:styleId="FR1">
    <w:name w:val="FR1"/>
    <w:rsid w:val="0055378D"/>
    <w:pPr>
      <w:widowControl w:val="0"/>
      <w:autoSpaceDE w:val="0"/>
      <w:autoSpaceDN w:val="0"/>
      <w:adjustRightInd w:val="0"/>
      <w:ind w:left="2240"/>
    </w:pPr>
    <w:rPr>
      <w:rFonts w:ascii="Arial" w:hAnsi="Arial" w:cs="Arial"/>
      <w:b/>
      <w:bCs/>
      <w:sz w:val="24"/>
      <w:szCs w:val="24"/>
      <w:lang w:eastAsia="en-US"/>
    </w:rPr>
  </w:style>
  <w:style w:type="paragraph" w:customStyle="1" w:styleId="Style2">
    <w:name w:val="Style2"/>
    <w:basedOn w:val="prastasis"/>
    <w:uiPriority w:val="99"/>
    <w:rsid w:val="0055378D"/>
    <w:pPr>
      <w:widowControl w:val="0"/>
      <w:suppressAutoHyphens w:val="0"/>
      <w:autoSpaceDE w:val="0"/>
      <w:autoSpaceDN w:val="0"/>
      <w:adjustRightInd w:val="0"/>
      <w:spacing w:line="565" w:lineRule="exact"/>
      <w:ind w:right="0"/>
      <w:jc w:val="center"/>
    </w:pPr>
    <w:rPr>
      <w:sz w:val="24"/>
      <w:szCs w:val="24"/>
      <w:lang w:eastAsia="lt-LT"/>
    </w:rPr>
  </w:style>
  <w:style w:type="paragraph" w:customStyle="1" w:styleId="Style3">
    <w:name w:val="Style3"/>
    <w:basedOn w:val="prastasis"/>
    <w:uiPriority w:val="99"/>
    <w:rsid w:val="0055378D"/>
    <w:pPr>
      <w:widowControl w:val="0"/>
      <w:suppressAutoHyphens w:val="0"/>
      <w:autoSpaceDE w:val="0"/>
      <w:autoSpaceDN w:val="0"/>
      <w:adjustRightInd w:val="0"/>
      <w:spacing w:line="302" w:lineRule="exact"/>
      <w:ind w:right="0" w:firstLine="716"/>
      <w:jc w:val="both"/>
    </w:pPr>
    <w:rPr>
      <w:sz w:val="24"/>
      <w:szCs w:val="24"/>
      <w:lang w:eastAsia="lt-LT"/>
    </w:rPr>
  </w:style>
  <w:style w:type="paragraph" w:customStyle="1" w:styleId="Style5">
    <w:name w:val="Style5"/>
    <w:basedOn w:val="prastasis"/>
    <w:rsid w:val="0055378D"/>
    <w:pPr>
      <w:widowControl w:val="0"/>
      <w:suppressAutoHyphens w:val="0"/>
      <w:autoSpaceDE w:val="0"/>
      <w:autoSpaceDN w:val="0"/>
      <w:adjustRightInd w:val="0"/>
      <w:spacing w:line="301" w:lineRule="exact"/>
      <w:ind w:right="0"/>
      <w:jc w:val="both"/>
    </w:pPr>
    <w:rPr>
      <w:sz w:val="24"/>
      <w:szCs w:val="24"/>
      <w:lang w:eastAsia="lt-LT"/>
    </w:rPr>
  </w:style>
  <w:style w:type="paragraph" w:customStyle="1" w:styleId="Style6">
    <w:name w:val="Style6"/>
    <w:basedOn w:val="prastasis"/>
    <w:uiPriority w:val="99"/>
    <w:rsid w:val="0055378D"/>
    <w:pPr>
      <w:widowControl w:val="0"/>
      <w:suppressAutoHyphens w:val="0"/>
      <w:autoSpaceDE w:val="0"/>
      <w:autoSpaceDN w:val="0"/>
      <w:adjustRightInd w:val="0"/>
      <w:spacing w:line="281" w:lineRule="exact"/>
      <w:ind w:right="0" w:firstLine="799"/>
      <w:jc w:val="both"/>
    </w:pPr>
    <w:rPr>
      <w:sz w:val="24"/>
      <w:szCs w:val="24"/>
      <w:lang w:eastAsia="lt-LT"/>
    </w:rPr>
  </w:style>
  <w:style w:type="paragraph" w:customStyle="1" w:styleId="Style9">
    <w:name w:val="Style9"/>
    <w:basedOn w:val="prastasis"/>
    <w:uiPriority w:val="99"/>
    <w:rsid w:val="0055378D"/>
    <w:pPr>
      <w:widowControl w:val="0"/>
      <w:suppressAutoHyphens w:val="0"/>
      <w:autoSpaceDE w:val="0"/>
      <w:autoSpaceDN w:val="0"/>
      <w:adjustRightInd w:val="0"/>
      <w:ind w:right="0"/>
    </w:pPr>
    <w:rPr>
      <w:sz w:val="24"/>
      <w:szCs w:val="24"/>
      <w:lang w:eastAsia="lt-LT"/>
    </w:rPr>
  </w:style>
  <w:style w:type="paragraph" w:customStyle="1" w:styleId="Style10">
    <w:name w:val="Style10"/>
    <w:basedOn w:val="prastasis"/>
    <w:uiPriority w:val="99"/>
    <w:rsid w:val="0055378D"/>
    <w:pPr>
      <w:widowControl w:val="0"/>
      <w:suppressAutoHyphens w:val="0"/>
      <w:autoSpaceDE w:val="0"/>
      <w:autoSpaceDN w:val="0"/>
      <w:adjustRightInd w:val="0"/>
      <w:spacing w:line="317" w:lineRule="exact"/>
      <w:ind w:right="0" w:firstLine="716"/>
    </w:pPr>
    <w:rPr>
      <w:sz w:val="24"/>
      <w:szCs w:val="24"/>
      <w:lang w:eastAsia="lt-LT"/>
    </w:rPr>
  </w:style>
  <w:style w:type="paragraph" w:customStyle="1" w:styleId="Style13">
    <w:name w:val="Style13"/>
    <w:basedOn w:val="prastasis"/>
    <w:uiPriority w:val="99"/>
    <w:rsid w:val="0055378D"/>
    <w:pPr>
      <w:widowControl w:val="0"/>
      <w:suppressAutoHyphens w:val="0"/>
      <w:autoSpaceDE w:val="0"/>
      <w:autoSpaceDN w:val="0"/>
      <w:adjustRightInd w:val="0"/>
      <w:ind w:right="0"/>
    </w:pPr>
    <w:rPr>
      <w:sz w:val="24"/>
      <w:szCs w:val="24"/>
      <w:lang w:eastAsia="lt-LT"/>
    </w:rPr>
  </w:style>
  <w:style w:type="paragraph" w:customStyle="1" w:styleId="Style14">
    <w:name w:val="Style14"/>
    <w:basedOn w:val="prastasis"/>
    <w:uiPriority w:val="99"/>
    <w:rsid w:val="0055378D"/>
    <w:pPr>
      <w:widowControl w:val="0"/>
      <w:suppressAutoHyphens w:val="0"/>
      <w:autoSpaceDE w:val="0"/>
      <w:autoSpaceDN w:val="0"/>
      <w:adjustRightInd w:val="0"/>
      <w:ind w:right="0"/>
    </w:pPr>
    <w:rPr>
      <w:sz w:val="24"/>
      <w:szCs w:val="24"/>
      <w:lang w:eastAsia="lt-LT"/>
    </w:rPr>
  </w:style>
  <w:style w:type="character" w:customStyle="1" w:styleId="FontStyle17">
    <w:name w:val="Font Style17"/>
    <w:uiPriority w:val="99"/>
    <w:rsid w:val="0055378D"/>
    <w:rPr>
      <w:rFonts w:ascii="Times New Roman" w:hAnsi="Times New Roman"/>
      <w:color w:val="000000"/>
      <w:sz w:val="26"/>
    </w:rPr>
  </w:style>
  <w:style w:type="character" w:customStyle="1" w:styleId="FontStyle19">
    <w:name w:val="Font Style19"/>
    <w:uiPriority w:val="99"/>
    <w:rsid w:val="0055378D"/>
    <w:rPr>
      <w:rFonts w:ascii="Times New Roman" w:hAnsi="Times New Roman"/>
      <w:color w:val="000000"/>
      <w:sz w:val="20"/>
    </w:rPr>
  </w:style>
  <w:style w:type="character" w:customStyle="1" w:styleId="FontStyle21">
    <w:name w:val="Font Style21"/>
    <w:uiPriority w:val="99"/>
    <w:rsid w:val="0055378D"/>
    <w:rPr>
      <w:rFonts w:ascii="Times New Roman" w:hAnsi="Times New Roman"/>
      <w:b/>
      <w:color w:val="000000"/>
      <w:sz w:val="20"/>
    </w:rPr>
  </w:style>
  <w:style w:type="character" w:customStyle="1" w:styleId="FontStyle22">
    <w:name w:val="Font Style22"/>
    <w:rsid w:val="0055378D"/>
    <w:rPr>
      <w:rFonts w:ascii="Times New Roman" w:hAnsi="Times New Roman"/>
      <w:b/>
      <w:i/>
      <w:color w:val="000000"/>
      <w:spacing w:val="-10"/>
      <w:sz w:val="20"/>
    </w:rPr>
  </w:style>
  <w:style w:type="paragraph" w:customStyle="1" w:styleId="Antrat10">
    <w:name w:val="Antraštė_1"/>
    <w:basedOn w:val="prastasis"/>
    <w:uiPriority w:val="99"/>
    <w:rsid w:val="0055378D"/>
    <w:pPr>
      <w:ind w:right="0"/>
      <w:jc w:val="both"/>
    </w:pPr>
    <w:rPr>
      <w:i/>
      <w:sz w:val="24"/>
      <w:szCs w:val="20"/>
      <w:lang w:eastAsia="en-US"/>
    </w:rPr>
  </w:style>
  <w:style w:type="paragraph" w:styleId="Tekstoblokas">
    <w:name w:val="Block Text"/>
    <w:basedOn w:val="prastasis"/>
    <w:rsid w:val="0055378D"/>
    <w:pPr>
      <w:suppressAutoHyphens w:val="0"/>
      <w:ind w:left="284" w:right="-567" w:hanging="284"/>
    </w:pPr>
    <w:rPr>
      <w:i/>
      <w:sz w:val="24"/>
      <w:szCs w:val="20"/>
      <w:lang w:eastAsia="en-US"/>
    </w:rPr>
  </w:style>
  <w:style w:type="character" w:customStyle="1" w:styleId="KomentarotekstasDiagrama1">
    <w:name w:val="Komentaro tekstas Diagrama1"/>
    <w:uiPriority w:val="99"/>
    <w:locked/>
    <w:rsid w:val="0055378D"/>
    <w:rPr>
      <w:rFonts w:ascii="Times New Roman" w:eastAsia="Times New Roman" w:hAnsi="Times New Roman" w:cs="Times New Roman"/>
      <w:sz w:val="20"/>
      <w:szCs w:val="20"/>
      <w:lang w:val="ru-RU"/>
    </w:rPr>
  </w:style>
  <w:style w:type="paragraph" w:styleId="Data">
    <w:name w:val="Date"/>
    <w:basedOn w:val="prastasis"/>
    <w:next w:val="prastasis"/>
    <w:link w:val="DataDiagrama"/>
    <w:uiPriority w:val="99"/>
    <w:rsid w:val="0055378D"/>
    <w:pPr>
      <w:suppressAutoHyphens w:val="0"/>
      <w:ind w:right="0"/>
      <w:jc w:val="both"/>
    </w:pPr>
    <w:rPr>
      <w:sz w:val="24"/>
      <w:szCs w:val="24"/>
      <w:lang w:eastAsia="lt-LT"/>
    </w:rPr>
  </w:style>
  <w:style w:type="character" w:customStyle="1" w:styleId="DataDiagrama">
    <w:name w:val="Data Diagrama"/>
    <w:link w:val="Data"/>
    <w:uiPriority w:val="99"/>
    <w:rsid w:val="0055378D"/>
    <w:rPr>
      <w:sz w:val="24"/>
      <w:szCs w:val="24"/>
      <w:lang w:val="lt-LT" w:eastAsia="lt-LT"/>
    </w:rPr>
  </w:style>
  <w:style w:type="character" w:customStyle="1" w:styleId="PaantratDiagrama">
    <w:name w:val="Paantraštė Diagrama"/>
    <w:rsid w:val="0055378D"/>
    <w:rPr>
      <w:b/>
      <w:bCs/>
      <w:color w:val="000000"/>
      <w:w w:val="95"/>
      <w:sz w:val="24"/>
      <w:szCs w:val="25"/>
      <w:shd w:val="clear" w:color="auto" w:fill="FFFFFF"/>
      <w:lang w:eastAsia="en-US"/>
    </w:rPr>
  </w:style>
  <w:style w:type="paragraph" w:customStyle="1" w:styleId="Lentelsturinys">
    <w:name w:val="Lentelės turinys"/>
    <w:basedOn w:val="prastasis"/>
    <w:uiPriority w:val="99"/>
    <w:rsid w:val="0055378D"/>
    <w:pPr>
      <w:suppressLineNumbers/>
      <w:ind w:right="0"/>
    </w:pPr>
    <w:rPr>
      <w:sz w:val="24"/>
      <w:szCs w:val="24"/>
    </w:rPr>
  </w:style>
  <w:style w:type="paragraph" w:customStyle="1" w:styleId="Lentelsantrat">
    <w:name w:val="Lentelės antratė"/>
    <w:basedOn w:val="Lentelsturinys"/>
    <w:uiPriority w:val="99"/>
    <w:rsid w:val="0055378D"/>
    <w:pPr>
      <w:jc w:val="center"/>
    </w:pPr>
    <w:rPr>
      <w:b/>
      <w:bCs/>
      <w:i/>
      <w:iCs/>
    </w:rPr>
  </w:style>
  <w:style w:type="paragraph" w:customStyle="1" w:styleId="Pr-1">
    <w:name w:val="Pr-1"/>
    <w:basedOn w:val="Antrat1"/>
    <w:rsid w:val="0055378D"/>
    <w:pPr>
      <w:pBdr>
        <w:bottom w:val="thinThickSmallGap" w:sz="12" w:space="1" w:color="943634"/>
      </w:pBdr>
      <w:suppressAutoHyphens w:val="0"/>
      <w:overflowPunct w:val="0"/>
      <w:autoSpaceDE w:val="0"/>
      <w:autoSpaceDN w:val="0"/>
      <w:adjustRightInd w:val="0"/>
      <w:spacing w:line="480" w:lineRule="auto"/>
      <w:textAlignment w:val="baseline"/>
      <w:outlineLvl w:val="9"/>
    </w:pPr>
    <w:rPr>
      <w:rFonts w:ascii="TimesLT" w:hAnsi="TimesLT"/>
      <w:b w:val="0"/>
      <w:caps/>
      <w:color w:val="632423"/>
      <w:spacing w:val="20"/>
      <w:kern w:val="28"/>
      <w:szCs w:val="20"/>
      <w:lang w:val="en-US" w:eastAsia="en-US"/>
    </w:rPr>
  </w:style>
  <w:style w:type="paragraph" w:customStyle="1" w:styleId="Bul1">
    <w:name w:val="Bul1"/>
    <w:basedOn w:val="prastasis"/>
    <w:rsid w:val="0055378D"/>
    <w:pPr>
      <w:suppressAutoHyphens w:val="0"/>
      <w:overflowPunct w:val="0"/>
      <w:autoSpaceDE w:val="0"/>
      <w:autoSpaceDN w:val="0"/>
      <w:adjustRightInd w:val="0"/>
      <w:spacing w:after="200" w:line="420" w:lineRule="exact"/>
      <w:ind w:left="851" w:right="0" w:hanging="284"/>
      <w:jc w:val="both"/>
      <w:textAlignment w:val="baseline"/>
    </w:pPr>
    <w:rPr>
      <w:rFonts w:ascii="Arial" w:hAnsi="Arial"/>
      <w:sz w:val="24"/>
      <w:lang w:val="en-US" w:eastAsia="en-US"/>
    </w:rPr>
  </w:style>
  <w:style w:type="paragraph" w:customStyle="1" w:styleId="Nuoroda">
    <w:name w:val="Nuoroda"/>
    <w:basedOn w:val="prastasis"/>
    <w:rsid w:val="0055378D"/>
    <w:pPr>
      <w:suppressAutoHyphens w:val="0"/>
      <w:overflowPunct w:val="0"/>
      <w:autoSpaceDE w:val="0"/>
      <w:autoSpaceDN w:val="0"/>
      <w:adjustRightInd w:val="0"/>
      <w:spacing w:after="200" w:line="420" w:lineRule="exact"/>
      <w:ind w:right="0" w:firstLine="567"/>
      <w:jc w:val="both"/>
      <w:textAlignment w:val="baseline"/>
    </w:pPr>
    <w:rPr>
      <w:rFonts w:ascii="Arial" w:hAnsi="Arial"/>
      <w:i/>
      <w:sz w:val="24"/>
      <w:lang w:val="en-US" w:eastAsia="en-US"/>
    </w:rPr>
  </w:style>
  <w:style w:type="paragraph" w:customStyle="1" w:styleId="lenteliupav">
    <w:name w:val="lenteliupav"/>
    <w:autoRedefine/>
    <w:rsid w:val="0055378D"/>
    <w:pPr>
      <w:spacing w:after="200" w:line="252" w:lineRule="auto"/>
    </w:pPr>
    <w:rPr>
      <w:rFonts w:ascii="Cambria" w:hAnsi="Cambria"/>
      <w:b/>
      <w:sz w:val="24"/>
      <w:szCs w:val="22"/>
      <w:lang w:val="en-US" w:eastAsia="en-US"/>
    </w:rPr>
  </w:style>
  <w:style w:type="paragraph" w:customStyle="1" w:styleId="StyleLeft15cm">
    <w:name w:val="Style Left:  15 cm"/>
    <w:basedOn w:val="prastasis"/>
    <w:rsid w:val="0055378D"/>
    <w:pPr>
      <w:suppressAutoHyphens w:val="0"/>
      <w:spacing w:after="200" w:line="252" w:lineRule="auto"/>
      <w:ind w:left="851" w:right="0"/>
    </w:pPr>
    <w:rPr>
      <w:rFonts w:ascii="Arial" w:hAnsi="Arial"/>
      <w:sz w:val="24"/>
      <w:lang w:val="en-US" w:eastAsia="en-US"/>
    </w:rPr>
  </w:style>
  <w:style w:type="paragraph" w:customStyle="1" w:styleId="StyleHeading1Arial14ptBoldCharChar">
    <w:name w:val="Style Heading 1 + Arial 14 pt Bold Char Char"/>
    <w:basedOn w:val="Antrat1"/>
    <w:rsid w:val="0055378D"/>
    <w:pPr>
      <w:pBdr>
        <w:bottom w:val="thinThickSmallGap" w:sz="12" w:space="1" w:color="943634"/>
      </w:pBdr>
      <w:tabs>
        <w:tab w:val="left" w:pos="1418"/>
      </w:tabs>
      <w:suppressAutoHyphens w:val="0"/>
      <w:spacing w:before="400" w:after="240" w:line="420" w:lineRule="exact"/>
      <w:jc w:val="right"/>
    </w:pPr>
    <w:rPr>
      <w:rFonts w:ascii="Arial" w:hAnsi="Arial"/>
      <w:b w:val="0"/>
      <w:caps/>
      <w:color w:val="632423"/>
      <w:spacing w:val="20"/>
      <w:szCs w:val="20"/>
      <w:lang w:val="en-US" w:eastAsia="en-US"/>
    </w:rPr>
  </w:style>
  <w:style w:type="character" w:customStyle="1" w:styleId="StyleHeading1Arial14ptBoldCharCharChar">
    <w:name w:val="Style Heading 1 + Arial 14 pt Bold Char Char Char"/>
    <w:rsid w:val="0055378D"/>
    <w:rPr>
      <w:rFonts w:ascii="Arial" w:hAnsi="Arial"/>
      <w:b/>
      <w:sz w:val="28"/>
      <w:lang w:val="lt-LT" w:eastAsia="en-US"/>
    </w:rPr>
  </w:style>
  <w:style w:type="paragraph" w:customStyle="1" w:styleId="Heading1CenteredFirstline0cmBefore12ptAfte">
    <w:name w:val="Heading 1 + Centered First line:  0 cm Before:  12 pt Afte..."/>
    <w:basedOn w:val="Antrat1"/>
    <w:rsid w:val="0055378D"/>
    <w:pPr>
      <w:pBdr>
        <w:bottom w:val="thinThickSmallGap" w:sz="12" w:space="1" w:color="943634"/>
      </w:pBdr>
      <w:tabs>
        <w:tab w:val="left" w:pos="1418"/>
      </w:tabs>
      <w:suppressAutoHyphens w:val="0"/>
      <w:spacing w:before="400" w:after="240" w:line="400" w:lineRule="exact"/>
    </w:pPr>
    <w:rPr>
      <w:rFonts w:ascii="Arial" w:hAnsi="Arial"/>
      <w:b w:val="0"/>
      <w:caps/>
      <w:color w:val="632423"/>
      <w:spacing w:val="20"/>
      <w:szCs w:val="28"/>
      <w:lang w:val="en-US" w:eastAsia="en-US"/>
    </w:rPr>
  </w:style>
  <w:style w:type="paragraph" w:customStyle="1" w:styleId="StyleHeading313ptBefore6ptAfter12pt">
    <w:name w:val="Style Heading 3 + 13 pt Before:  6 pt After:  12 pt"/>
    <w:basedOn w:val="Antrat3"/>
    <w:rsid w:val="0055378D"/>
    <w:pPr>
      <w:numPr>
        <w:ilvl w:val="0"/>
        <w:numId w:val="0"/>
      </w:numPr>
      <w:pBdr>
        <w:top w:val="dotted" w:sz="4" w:space="1" w:color="622423"/>
        <w:bottom w:val="dotted" w:sz="4" w:space="1" w:color="622423"/>
      </w:pBdr>
      <w:tabs>
        <w:tab w:val="clear" w:pos="0"/>
        <w:tab w:val="clear" w:pos="284"/>
        <w:tab w:val="clear" w:pos="993"/>
      </w:tabs>
      <w:spacing w:before="120" w:after="200" w:line="252" w:lineRule="auto"/>
      <w:jc w:val="center"/>
    </w:pPr>
    <w:rPr>
      <w:rFonts w:ascii="Arial" w:hAnsi="Arial"/>
      <w:b w:val="0"/>
      <w:bCs w:val="0"/>
      <w:iCs w:val="0"/>
      <w:caps/>
      <w:color w:val="622423"/>
      <w:kern w:val="0"/>
      <w:sz w:val="26"/>
      <w:lang w:val="en-US"/>
    </w:rPr>
  </w:style>
  <w:style w:type="paragraph" w:customStyle="1" w:styleId="Bulleted">
    <w:name w:val="Bulleted"/>
    <w:basedOn w:val="prastasis"/>
    <w:rsid w:val="0055378D"/>
    <w:pPr>
      <w:suppressAutoHyphens w:val="0"/>
      <w:overflowPunct w:val="0"/>
      <w:autoSpaceDE w:val="0"/>
      <w:autoSpaceDN w:val="0"/>
      <w:adjustRightInd w:val="0"/>
      <w:spacing w:after="200" w:line="420" w:lineRule="exact"/>
      <w:ind w:left="851" w:right="0" w:hanging="284"/>
      <w:jc w:val="both"/>
      <w:textAlignment w:val="baseline"/>
    </w:pPr>
    <w:rPr>
      <w:rFonts w:ascii="Arial" w:hAnsi="Arial"/>
      <w:b/>
      <w:sz w:val="24"/>
      <w:lang w:val="en-US" w:eastAsia="en-US"/>
    </w:rPr>
  </w:style>
  <w:style w:type="paragraph" w:customStyle="1" w:styleId="Bul2">
    <w:name w:val="Bul2"/>
    <w:basedOn w:val="Bulleted"/>
    <w:rsid w:val="0055378D"/>
    <w:pPr>
      <w:pBdr>
        <w:right w:val="single" w:sz="12" w:space="1" w:color="auto"/>
      </w:pBdr>
    </w:pPr>
    <w:rPr>
      <w:b w:val="0"/>
      <w:spacing w:val="-4"/>
    </w:rPr>
  </w:style>
  <w:style w:type="paragraph" w:styleId="Citata">
    <w:name w:val="Quote"/>
    <w:basedOn w:val="prastasis"/>
    <w:next w:val="prastasis"/>
    <w:link w:val="CitataDiagrama"/>
    <w:uiPriority w:val="99"/>
    <w:qFormat/>
    <w:rsid w:val="0055378D"/>
    <w:pPr>
      <w:suppressAutoHyphens w:val="0"/>
      <w:spacing w:after="200" w:line="252" w:lineRule="auto"/>
      <w:ind w:right="0"/>
    </w:pPr>
    <w:rPr>
      <w:rFonts w:ascii="Cambria" w:hAnsi="Cambria"/>
      <w:i/>
      <w:iCs/>
      <w:lang w:val="en-US" w:eastAsia="en-US"/>
    </w:rPr>
  </w:style>
  <w:style w:type="character" w:customStyle="1" w:styleId="CitataDiagrama">
    <w:name w:val="Citata Diagrama"/>
    <w:link w:val="Citata"/>
    <w:uiPriority w:val="99"/>
    <w:rsid w:val="0055378D"/>
    <w:rPr>
      <w:rFonts w:ascii="Cambria" w:hAnsi="Cambria"/>
      <w:i/>
      <w:iCs/>
      <w:sz w:val="22"/>
      <w:szCs w:val="22"/>
    </w:rPr>
  </w:style>
  <w:style w:type="paragraph" w:styleId="Iskirtacitata">
    <w:name w:val="Intense Quote"/>
    <w:basedOn w:val="prastasis"/>
    <w:next w:val="prastasis"/>
    <w:link w:val="IskirtacitataDiagrama"/>
    <w:uiPriority w:val="99"/>
    <w:qFormat/>
    <w:rsid w:val="0055378D"/>
    <w:pPr>
      <w:pBdr>
        <w:top w:val="dotted" w:sz="2" w:space="10" w:color="632423"/>
        <w:bottom w:val="dotted" w:sz="2" w:space="4" w:color="632423"/>
      </w:pBdr>
      <w:suppressAutoHyphens w:val="0"/>
      <w:spacing w:before="160" w:after="200" w:line="300" w:lineRule="auto"/>
      <w:ind w:left="1440" w:right="1440"/>
    </w:pPr>
    <w:rPr>
      <w:rFonts w:ascii="Cambria" w:hAnsi="Cambria"/>
      <w:caps/>
      <w:color w:val="622423"/>
      <w:spacing w:val="5"/>
      <w:sz w:val="20"/>
      <w:szCs w:val="20"/>
      <w:lang w:val="en-US" w:eastAsia="en-US"/>
    </w:rPr>
  </w:style>
  <w:style w:type="character" w:customStyle="1" w:styleId="IskirtacitataDiagrama">
    <w:name w:val="Išskirta citata Diagrama"/>
    <w:link w:val="Iskirtacitata"/>
    <w:uiPriority w:val="99"/>
    <w:rsid w:val="0055378D"/>
    <w:rPr>
      <w:rFonts w:ascii="Cambria" w:hAnsi="Cambria"/>
      <w:caps/>
      <w:color w:val="622423"/>
      <w:spacing w:val="5"/>
    </w:rPr>
  </w:style>
  <w:style w:type="character" w:customStyle="1" w:styleId="Nerykuspabrauktasis1">
    <w:name w:val="Neryškus pabrauktasis1"/>
    <w:uiPriority w:val="99"/>
    <w:rsid w:val="0055378D"/>
    <w:rPr>
      <w:i/>
    </w:rPr>
  </w:style>
  <w:style w:type="character" w:customStyle="1" w:styleId="Rykuspabrauktasis1">
    <w:name w:val="Ryškus pabrauktasis1"/>
    <w:uiPriority w:val="99"/>
    <w:rsid w:val="0055378D"/>
    <w:rPr>
      <w:i/>
      <w:caps/>
      <w:spacing w:val="10"/>
      <w:sz w:val="20"/>
    </w:rPr>
  </w:style>
  <w:style w:type="character" w:styleId="Nerykinuoroda">
    <w:name w:val="Subtle Reference"/>
    <w:uiPriority w:val="99"/>
    <w:qFormat/>
    <w:rsid w:val="0055378D"/>
    <w:rPr>
      <w:rFonts w:ascii="Calibri" w:hAnsi="Calibri" w:cs="Times New Roman"/>
      <w:i/>
      <w:color w:val="622423"/>
    </w:rPr>
  </w:style>
  <w:style w:type="character" w:customStyle="1" w:styleId="StyleKernat12pt">
    <w:name w:val="Style Kern at 12 pt"/>
    <w:rsid w:val="0055378D"/>
    <w:rPr>
      <w:rFonts w:ascii="Times New Roman" w:hAnsi="Times New Roman"/>
      <w:spacing w:val="0"/>
      <w:w w:val="100"/>
      <w:kern w:val="0"/>
      <w:position w:val="0"/>
      <w:sz w:val="24"/>
    </w:rPr>
  </w:style>
  <w:style w:type="paragraph" w:customStyle="1" w:styleId="StyleHeading3CenteredLeft0cm">
    <w:name w:val="Style Heading 3 + Centered Left:  0 cm"/>
    <w:basedOn w:val="Antrat3"/>
    <w:rsid w:val="0055378D"/>
    <w:pPr>
      <w:keepNext/>
      <w:numPr>
        <w:ilvl w:val="0"/>
        <w:numId w:val="0"/>
      </w:numPr>
      <w:tabs>
        <w:tab w:val="clear" w:pos="0"/>
        <w:tab w:val="clear" w:pos="284"/>
        <w:tab w:val="clear" w:pos="851"/>
        <w:tab w:val="clear" w:pos="993"/>
      </w:tabs>
      <w:spacing w:before="240" w:after="240" w:line="240" w:lineRule="auto"/>
      <w:jc w:val="center"/>
    </w:pPr>
    <w:rPr>
      <w:iCs w:val="0"/>
      <w:kern w:val="0"/>
      <w:sz w:val="24"/>
    </w:rPr>
  </w:style>
  <w:style w:type="paragraph" w:customStyle="1" w:styleId="StyleHeading1Allcaps">
    <w:name w:val="Style Heading 1 + All caps"/>
    <w:basedOn w:val="Antrat1"/>
    <w:link w:val="StyleHeading1AllcapsChar"/>
    <w:rsid w:val="0055378D"/>
    <w:pPr>
      <w:keepNext/>
      <w:suppressAutoHyphens w:val="0"/>
      <w:spacing w:before="240" w:after="120" w:line="240" w:lineRule="auto"/>
    </w:pPr>
    <w:rPr>
      <w:caps/>
      <w:kern w:val="32"/>
      <w:sz w:val="32"/>
      <w:szCs w:val="20"/>
      <w:lang w:eastAsia="en-US"/>
    </w:rPr>
  </w:style>
  <w:style w:type="character" w:customStyle="1" w:styleId="StyleHeading1AllcapsChar">
    <w:name w:val="Style Heading 1 + All caps Char"/>
    <w:link w:val="StyleHeading1Allcaps"/>
    <w:locked/>
    <w:rsid w:val="0055378D"/>
    <w:rPr>
      <w:b/>
      <w:caps/>
      <w:kern w:val="32"/>
      <w:sz w:val="32"/>
      <w:lang w:val="lt-LT"/>
    </w:rPr>
  </w:style>
  <w:style w:type="paragraph" w:customStyle="1" w:styleId="StyleHeading1Char">
    <w:name w:val="Style Heading 1 + Char"/>
    <w:basedOn w:val="Antrat1"/>
    <w:link w:val="StyleHeading1CharChar"/>
    <w:rsid w:val="0055378D"/>
    <w:pPr>
      <w:keepNext/>
      <w:suppressAutoHyphens w:val="0"/>
      <w:spacing w:before="240" w:after="120" w:line="240" w:lineRule="auto"/>
    </w:pPr>
    <w:rPr>
      <w:kern w:val="32"/>
      <w:sz w:val="32"/>
      <w:szCs w:val="20"/>
      <w:lang w:eastAsia="en-US"/>
    </w:rPr>
  </w:style>
  <w:style w:type="character" w:customStyle="1" w:styleId="StyleHeading1CharChar">
    <w:name w:val="Style Heading 1 + Char Char"/>
    <w:link w:val="StyleHeading1Char"/>
    <w:locked/>
    <w:rsid w:val="0055378D"/>
    <w:rPr>
      <w:b/>
      <w:kern w:val="32"/>
      <w:sz w:val="32"/>
      <w:lang w:val="lt-LT"/>
    </w:rPr>
  </w:style>
  <w:style w:type="paragraph" w:customStyle="1" w:styleId="StyleHeading1CenteredLeft0cmFirstline07cm">
    <w:name w:val="Style Heading 1 + Centered Left:  0 cm First line:  07 cm"/>
    <w:basedOn w:val="Antrat1"/>
    <w:rsid w:val="0055378D"/>
    <w:pPr>
      <w:keepNext/>
      <w:suppressAutoHyphens w:val="0"/>
      <w:spacing w:before="240" w:after="120" w:line="240" w:lineRule="auto"/>
    </w:pPr>
    <w:rPr>
      <w:bCs/>
      <w:kern w:val="32"/>
      <w:sz w:val="24"/>
      <w:szCs w:val="20"/>
      <w:lang w:eastAsia="en-US"/>
    </w:rPr>
  </w:style>
  <w:style w:type="paragraph" w:customStyle="1" w:styleId="bodytext">
    <w:name w:val="bodytext"/>
    <w:basedOn w:val="prastasis"/>
    <w:uiPriority w:val="99"/>
    <w:rsid w:val="0055378D"/>
    <w:pPr>
      <w:suppressAutoHyphens w:val="0"/>
      <w:spacing w:before="100" w:beforeAutospacing="1" w:after="100" w:afterAutospacing="1"/>
      <w:ind w:right="0"/>
    </w:pPr>
    <w:rPr>
      <w:sz w:val="24"/>
      <w:szCs w:val="24"/>
      <w:lang w:eastAsia="lt-LT"/>
    </w:rPr>
  </w:style>
  <w:style w:type="paragraph" w:customStyle="1" w:styleId="StyleHeading4NotBold">
    <w:name w:val="Style Heading 4 + Not Bold"/>
    <w:basedOn w:val="Antrat4"/>
    <w:rsid w:val="0055378D"/>
    <w:pPr>
      <w:keepNext/>
      <w:numPr>
        <w:ilvl w:val="0"/>
        <w:numId w:val="0"/>
      </w:numPr>
      <w:tabs>
        <w:tab w:val="clear" w:pos="709"/>
        <w:tab w:val="clear" w:pos="993"/>
      </w:tabs>
      <w:suppressAutoHyphens w:val="0"/>
      <w:spacing w:before="120" w:after="120" w:line="240" w:lineRule="auto"/>
      <w:ind w:right="0"/>
      <w:jc w:val="center"/>
    </w:pPr>
    <w:rPr>
      <w:rFonts w:ascii="Times New Roman Bold" w:hAnsi="Times New Roman Bold"/>
      <w:iCs/>
      <w:sz w:val="24"/>
      <w:szCs w:val="24"/>
      <w:lang w:eastAsia="en-US"/>
    </w:rPr>
  </w:style>
  <w:style w:type="paragraph" w:customStyle="1" w:styleId="StyleHeading5Bold">
    <w:name w:val="Style Heading 5 + Bold"/>
    <w:basedOn w:val="Antrat5"/>
    <w:rsid w:val="0055378D"/>
    <w:pPr>
      <w:keepNext/>
      <w:numPr>
        <w:ilvl w:val="0"/>
        <w:numId w:val="0"/>
      </w:numPr>
      <w:tabs>
        <w:tab w:val="clear" w:pos="709"/>
        <w:tab w:val="clear" w:pos="993"/>
        <w:tab w:val="clear" w:pos="1276"/>
      </w:tabs>
      <w:suppressAutoHyphens w:val="0"/>
      <w:spacing w:before="120" w:after="120" w:line="240" w:lineRule="auto"/>
      <w:ind w:right="0"/>
      <w:jc w:val="center"/>
    </w:pPr>
    <w:rPr>
      <w:rFonts w:ascii="Times New Roman Bold" w:hAnsi="Times New Roman Bold"/>
      <w:b w:val="0"/>
      <w:bCs/>
      <w:iCs/>
      <w:sz w:val="24"/>
      <w:szCs w:val="24"/>
      <w:lang w:eastAsia="en-US"/>
    </w:rPr>
  </w:style>
  <w:style w:type="paragraph" w:customStyle="1" w:styleId="StyleBulletedSymbolsymbolLeft2cm">
    <w:name w:val="Style Bulleted Symbol (symbol) Left:  2 cm"/>
    <w:basedOn w:val="prastasis"/>
    <w:rsid w:val="0055378D"/>
    <w:pPr>
      <w:numPr>
        <w:numId w:val="22"/>
      </w:numPr>
      <w:tabs>
        <w:tab w:val="clear" w:pos="708"/>
        <w:tab w:val="num" w:pos="1418"/>
      </w:tabs>
      <w:suppressAutoHyphens w:val="0"/>
      <w:ind w:left="681" w:right="0" w:hanging="284"/>
      <w:jc w:val="both"/>
    </w:pPr>
    <w:rPr>
      <w:sz w:val="24"/>
      <w:szCs w:val="24"/>
      <w:lang w:eastAsia="en-US"/>
    </w:rPr>
  </w:style>
  <w:style w:type="paragraph" w:customStyle="1" w:styleId="Pavadinimas2">
    <w:name w:val="Pavadinimas2"/>
    <w:basedOn w:val="Antrats"/>
    <w:uiPriority w:val="99"/>
    <w:rsid w:val="0055378D"/>
    <w:pPr>
      <w:keepNext/>
      <w:tabs>
        <w:tab w:val="clear" w:pos="4986"/>
        <w:tab w:val="clear" w:pos="9972"/>
        <w:tab w:val="left" w:pos="-2268"/>
      </w:tabs>
      <w:suppressAutoHyphens w:val="0"/>
      <w:spacing w:before="240" w:after="60"/>
      <w:ind w:right="0"/>
      <w:jc w:val="center"/>
    </w:pPr>
    <w:rPr>
      <w:b/>
      <w:bCs/>
      <w:color w:val="008000"/>
      <w:sz w:val="24"/>
      <w:szCs w:val="24"/>
      <w:lang w:eastAsia="en-US"/>
    </w:rPr>
  </w:style>
  <w:style w:type="paragraph" w:customStyle="1" w:styleId="Center">
    <w:name w:val="Center"/>
    <w:basedOn w:val="prastasis"/>
    <w:rsid w:val="0055378D"/>
    <w:pPr>
      <w:keepNext/>
      <w:tabs>
        <w:tab w:val="left" w:pos="-2268"/>
      </w:tabs>
      <w:suppressAutoHyphens w:val="0"/>
      <w:ind w:right="0"/>
      <w:jc w:val="center"/>
    </w:pPr>
    <w:rPr>
      <w:color w:val="008000"/>
      <w:sz w:val="24"/>
      <w:szCs w:val="24"/>
      <w:lang w:eastAsia="en-US"/>
    </w:rPr>
  </w:style>
  <w:style w:type="paragraph" w:customStyle="1" w:styleId="Left">
    <w:name w:val="Left"/>
    <w:basedOn w:val="prastasis"/>
    <w:rsid w:val="0055378D"/>
    <w:pPr>
      <w:keepNext/>
      <w:tabs>
        <w:tab w:val="left" w:pos="-2268"/>
      </w:tabs>
      <w:suppressAutoHyphens w:val="0"/>
      <w:ind w:right="0"/>
    </w:pPr>
    <w:rPr>
      <w:color w:val="008000"/>
      <w:sz w:val="24"/>
      <w:szCs w:val="24"/>
      <w:lang w:eastAsia="en-US"/>
    </w:rPr>
  </w:style>
  <w:style w:type="paragraph" w:customStyle="1" w:styleId="Bullets">
    <w:name w:val="Bullets"/>
    <w:basedOn w:val="prastasis"/>
    <w:rsid w:val="0055378D"/>
    <w:pPr>
      <w:numPr>
        <w:numId w:val="25"/>
      </w:numPr>
      <w:tabs>
        <w:tab w:val="left" w:pos="-2268"/>
      </w:tabs>
      <w:suppressAutoHyphens w:val="0"/>
      <w:ind w:right="0"/>
      <w:jc w:val="both"/>
    </w:pPr>
    <w:rPr>
      <w:color w:val="008000"/>
      <w:sz w:val="24"/>
      <w:szCs w:val="24"/>
      <w:lang w:eastAsia="en-US"/>
    </w:rPr>
  </w:style>
  <w:style w:type="paragraph" w:customStyle="1" w:styleId="istatymas">
    <w:name w:val="istatymas"/>
    <w:basedOn w:val="prastasis"/>
    <w:rsid w:val="0055378D"/>
    <w:pPr>
      <w:suppressAutoHyphens w:val="0"/>
      <w:spacing w:before="100" w:beforeAutospacing="1" w:after="100" w:afterAutospacing="1"/>
      <w:ind w:right="0"/>
    </w:pPr>
    <w:rPr>
      <w:sz w:val="24"/>
      <w:szCs w:val="24"/>
      <w:lang w:val="en-US" w:eastAsia="en-US"/>
    </w:rPr>
  </w:style>
  <w:style w:type="paragraph" w:customStyle="1" w:styleId="pavadinimas10">
    <w:name w:val="pavadinimas1"/>
    <w:basedOn w:val="prastasis"/>
    <w:rsid w:val="0055378D"/>
    <w:pPr>
      <w:suppressAutoHyphens w:val="0"/>
      <w:spacing w:before="100" w:beforeAutospacing="1" w:after="100" w:afterAutospacing="1"/>
      <w:ind w:right="0"/>
    </w:pPr>
    <w:rPr>
      <w:sz w:val="24"/>
      <w:szCs w:val="24"/>
      <w:lang w:val="en-US" w:eastAsia="en-US"/>
    </w:rPr>
  </w:style>
  <w:style w:type="paragraph" w:customStyle="1" w:styleId="DiagramaCharCharDiagramaCharCharDiagramaDiagramaDiagramaCharDiagramaDiagramaDiagramaDiagramaDiagramaCharDiagramaDiagramaCharCharCharChar">
    <w:name w:val="Diagrama Char Char Diagrama Char Char Diagrama Diagrama Diagrama Char Diagrama Diagrama Diagrama Diagrama Diagrama Char Diagrama Diagrama Char Char Char Char"/>
    <w:basedOn w:val="prastasis"/>
    <w:semiHidden/>
    <w:rsid w:val="0055378D"/>
    <w:pPr>
      <w:suppressAutoHyphens w:val="0"/>
      <w:spacing w:after="160" w:line="240" w:lineRule="exact"/>
      <w:ind w:right="0"/>
    </w:pPr>
    <w:rPr>
      <w:rFonts w:ascii="Verdana" w:hAnsi="Verdana" w:cs="Verdana"/>
      <w:sz w:val="20"/>
      <w:szCs w:val="20"/>
      <w:lang w:eastAsia="lt-LT"/>
    </w:rPr>
  </w:style>
  <w:style w:type="paragraph" w:customStyle="1" w:styleId="Normal1">
    <w:name w:val="Normal1"/>
    <w:basedOn w:val="prastasis"/>
    <w:link w:val="Normal1Char"/>
    <w:rsid w:val="0055378D"/>
    <w:pPr>
      <w:widowControl w:val="0"/>
      <w:suppressAutoHyphens w:val="0"/>
      <w:overflowPunct w:val="0"/>
      <w:autoSpaceDE w:val="0"/>
      <w:autoSpaceDN w:val="0"/>
      <w:adjustRightInd w:val="0"/>
      <w:ind w:right="0"/>
      <w:textAlignment w:val="baseline"/>
    </w:pPr>
    <w:rPr>
      <w:rFonts w:ascii="TimesLT" w:hAnsi="TimesLT"/>
      <w:caps/>
      <w:noProof/>
      <w:color w:val="000000"/>
      <w:sz w:val="20"/>
      <w:szCs w:val="20"/>
      <w:lang w:eastAsia="ru-RU"/>
    </w:rPr>
  </w:style>
  <w:style w:type="character" w:customStyle="1" w:styleId="HEADERENChar2">
    <w:name w:val="HEADER_EN Char2"/>
    <w:aliases w:val="HEADER_EN Char Char Char Char Char2,Char Char Char2, Char Char Char2"/>
    <w:rsid w:val="0055378D"/>
    <w:rPr>
      <w:rFonts w:ascii="Arial" w:hAnsi="Arial"/>
      <w:sz w:val="18"/>
      <w:lang w:val="lt-LT" w:eastAsia="en-US"/>
    </w:rPr>
  </w:style>
  <w:style w:type="paragraph" w:customStyle="1" w:styleId="StiliusAntrat2Visosdidiosiosraids">
    <w:name w:val="Stilius Antraštė 2 + Visos did˛iosios raidės"/>
    <w:basedOn w:val="Antrat2"/>
    <w:link w:val="StiliusAntrat2VisosdidiosiosraidsChar"/>
    <w:uiPriority w:val="99"/>
    <w:rsid w:val="0055378D"/>
    <w:pPr>
      <w:keepNext/>
      <w:numPr>
        <w:numId w:val="0"/>
      </w:numPr>
      <w:tabs>
        <w:tab w:val="clear" w:pos="0"/>
      </w:tabs>
      <w:suppressAutoHyphens w:val="0"/>
      <w:spacing w:before="240" w:after="240" w:line="240" w:lineRule="auto"/>
      <w:jc w:val="center"/>
    </w:pPr>
    <w:rPr>
      <w:caps/>
      <w:sz w:val="24"/>
      <w:lang w:eastAsia="en-US"/>
    </w:rPr>
  </w:style>
  <w:style w:type="character" w:customStyle="1" w:styleId="StiliusAntrat2VisosdidiosiosraidsChar">
    <w:name w:val="Stilius Antraštė 2 + Visos did˛iosios raidės Char"/>
    <w:link w:val="StiliusAntrat2Visosdidiosiosraids"/>
    <w:uiPriority w:val="99"/>
    <w:locked/>
    <w:rsid w:val="0055378D"/>
    <w:rPr>
      <w:b/>
      <w:caps/>
      <w:sz w:val="24"/>
      <w:lang w:val="lt-LT"/>
    </w:rPr>
  </w:style>
  <w:style w:type="character" w:customStyle="1" w:styleId="WW-DefaultParagraphFont">
    <w:name w:val="WW-Default Paragraph Font"/>
    <w:uiPriority w:val="99"/>
    <w:rsid w:val="0055378D"/>
  </w:style>
  <w:style w:type="character" w:customStyle="1" w:styleId="StyleHeading1CharDiagrama">
    <w:name w:val="Style Heading 1 + Char Diagrama"/>
    <w:uiPriority w:val="99"/>
    <w:rsid w:val="0055378D"/>
    <w:rPr>
      <w:b/>
      <w:kern w:val="32"/>
      <w:sz w:val="32"/>
      <w:lang w:val="lt-LT" w:eastAsia="en-US"/>
    </w:rPr>
  </w:style>
  <w:style w:type="character" w:customStyle="1" w:styleId="dpav">
    <w:name w:val="dpav"/>
    <w:uiPriority w:val="99"/>
    <w:rsid w:val="0055378D"/>
    <w:rPr>
      <w:sz w:val="26"/>
    </w:rPr>
  </w:style>
  <w:style w:type="paragraph" w:styleId="Dokumentostruktra">
    <w:name w:val="Document Map"/>
    <w:basedOn w:val="prastasis"/>
    <w:link w:val="DokumentostruktraDiagrama"/>
    <w:rsid w:val="0055378D"/>
    <w:pPr>
      <w:shd w:val="clear" w:color="auto" w:fill="000080"/>
      <w:suppressAutoHyphens w:val="0"/>
      <w:ind w:right="0" w:firstLine="425"/>
      <w:jc w:val="both"/>
    </w:pPr>
    <w:rPr>
      <w:rFonts w:ascii="Tahoma" w:hAnsi="Tahoma"/>
      <w:sz w:val="20"/>
      <w:szCs w:val="20"/>
      <w:lang w:eastAsia="en-US"/>
    </w:rPr>
  </w:style>
  <w:style w:type="character" w:customStyle="1" w:styleId="DokumentostruktraDiagrama">
    <w:name w:val="Dokumento struktūra Diagrama"/>
    <w:link w:val="Dokumentostruktra"/>
    <w:rsid w:val="0055378D"/>
    <w:rPr>
      <w:rFonts w:ascii="Tahoma" w:hAnsi="Tahoma"/>
      <w:shd w:val="clear" w:color="auto" w:fill="000080"/>
      <w:lang w:val="lt-LT"/>
    </w:rPr>
  </w:style>
  <w:style w:type="paragraph" w:customStyle="1" w:styleId="Normal">
    <w:name w:val="Normal~"/>
    <w:basedOn w:val="prastasis"/>
    <w:uiPriority w:val="99"/>
    <w:rsid w:val="0055378D"/>
    <w:pPr>
      <w:widowControl w:val="0"/>
      <w:suppressAutoHyphens w:val="0"/>
      <w:ind w:right="0"/>
    </w:pPr>
    <w:rPr>
      <w:rFonts w:ascii="HelveticaLT" w:hAnsi="HelveticaLT"/>
      <w:noProof/>
      <w:sz w:val="24"/>
      <w:szCs w:val="20"/>
      <w:lang w:eastAsia="lt-LT"/>
    </w:rPr>
  </w:style>
  <w:style w:type="paragraph" w:customStyle="1" w:styleId="BodyText0">
    <w:name w:val="Body Text~"/>
    <w:basedOn w:val="prastasis"/>
    <w:uiPriority w:val="99"/>
    <w:rsid w:val="0055378D"/>
    <w:pPr>
      <w:widowControl w:val="0"/>
      <w:suppressAutoHyphens w:val="0"/>
      <w:spacing w:line="360" w:lineRule="auto"/>
      <w:ind w:right="0"/>
      <w:jc w:val="both"/>
    </w:pPr>
    <w:rPr>
      <w:rFonts w:ascii="HelveticaLT" w:hAnsi="HelveticaLT"/>
      <w:noProof/>
      <w:sz w:val="24"/>
      <w:szCs w:val="20"/>
      <w:lang w:eastAsia="lt-LT"/>
    </w:rPr>
  </w:style>
  <w:style w:type="character" w:customStyle="1" w:styleId="StiliusAntrat2VisosdidiosiosraidsDiagrama">
    <w:name w:val="Stilius Antraštė 2 + Visos did˛iosios raidės Diagrama"/>
    <w:uiPriority w:val="99"/>
    <w:rsid w:val="0055378D"/>
    <w:rPr>
      <w:rFonts w:ascii="Times New Roman" w:hAnsi="Times New Roman"/>
      <w:b/>
      <w:caps/>
      <w:sz w:val="24"/>
      <w:lang w:val="lt-LT" w:eastAsia="en-US"/>
    </w:rPr>
  </w:style>
  <w:style w:type="paragraph" w:customStyle="1" w:styleId="DiagramaCharCharDiagramaCharCharDiagramaDiagramaDiagramaCharDiagramaDiagramaDiagramaDiagramaDiagramaCharDiagramaDiagrama">
    <w:name w:val="Diagrama Char Char Diagrama Char Char Diagrama Diagrama Diagrama Char Diagrama Diagrama Diagrama Diagrama Diagrama Char Diagrama Diagrama"/>
    <w:basedOn w:val="prastasis"/>
    <w:uiPriority w:val="99"/>
    <w:semiHidden/>
    <w:rsid w:val="0055378D"/>
    <w:pPr>
      <w:suppressAutoHyphens w:val="0"/>
      <w:spacing w:after="160" w:line="240" w:lineRule="exact"/>
      <w:ind w:right="0"/>
    </w:pPr>
    <w:rPr>
      <w:rFonts w:ascii="Verdana" w:hAnsi="Verdana" w:cs="Verdana"/>
      <w:sz w:val="20"/>
      <w:szCs w:val="20"/>
      <w:lang w:eastAsia="lt-LT"/>
    </w:rPr>
  </w:style>
  <w:style w:type="character" w:customStyle="1" w:styleId="WW8Num2z1">
    <w:name w:val="WW8Num2z1"/>
    <w:rsid w:val="0055378D"/>
    <w:rPr>
      <w:rFonts w:ascii="Times New Roman" w:hAnsi="Times New Roman"/>
    </w:rPr>
  </w:style>
  <w:style w:type="paragraph" w:customStyle="1" w:styleId="skirsnis">
    <w:name w:val="skirsnis"/>
    <w:basedOn w:val="prastasis"/>
    <w:uiPriority w:val="99"/>
    <w:rsid w:val="0055378D"/>
    <w:pPr>
      <w:widowControl w:val="0"/>
      <w:suppressAutoHyphens w:val="0"/>
      <w:autoSpaceDE w:val="0"/>
      <w:autoSpaceDN w:val="0"/>
      <w:adjustRightInd w:val="0"/>
      <w:spacing w:before="120"/>
      <w:ind w:right="0" w:firstLine="425"/>
    </w:pPr>
    <w:rPr>
      <w:b/>
      <w:sz w:val="24"/>
      <w:szCs w:val="20"/>
      <w:lang w:eastAsia="lt-LT"/>
    </w:rPr>
  </w:style>
  <w:style w:type="character" w:customStyle="1" w:styleId="CharChar4">
    <w:name w:val="Char Char4"/>
    <w:uiPriority w:val="99"/>
    <w:rsid w:val="0055378D"/>
    <w:rPr>
      <w:rFonts w:ascii="Times New Roman" w:hAnsi="Times New Roman"/>
      <w:b/>
      <w:kern w:val="32"/>
      <w:sz w:val="32"/>
    </w:rPr>
  </w:style>
  <w:style w:type="character" w:customStyle="1" w:styleId="CharChar3">
    <w:name w:val="Char Char3"/>
    <w:uiPriority w:val="99"/>
    <w:rsid w:val="0055378D"/>
    <w:rPr>
      <w:rFonts w:ascii="Times New Roman" w:hAnsi="Times New Roman"/>
      <w:b/>
      <w:sz w:val="28"/>
    </w:rPr>
  </w:style>
  <w:style w:type="paragraph" w:customStyle="1" w:styleId="Lentelje">
    <w:name w:val="Lentelėje"/>
    <w:basedOn w:val="prastasis"/>
    <w:qFormat/>
    <w:rsid w:val="0055378D"/>
    <w:pPr>
      <w:widowControl w:val="0"/>
      <w:suppressAutoHyphens w:val="0"/>
      <w:autoSpaceDE w:val="0"/>
      <w:autoSpaceDN w:val="0"/>
      <w:adjustRightInd w:val="0"/>
      <w:ind w:right="0"/>
    </w:pPr>
    <w:rPr>
      <w:sz w:val="24"/>
      <w:szCs w:val="20"/>
      <w:lang w:eastAsia="lt-LT"/>
    </w:rPr>
  </w:style>
  <w:style w:type="paragraph" w:customStyle="1" w:styleId="Rodykl">
    <w:name w:val="Rodyklė"/>
    <w:basedOn w:val="prastasis"/>
    <w:uiPriority w:val="99"/>
    <w:rsid w:val="0055378D"/>
    <w:pPr>
      <w:suppressLineNumbers/>
      <w:ind w:right="0"/>
    </w:pPr>
    <w:rPr>
      <w:rFonts w:cs="Tahoma"/>
      <w:sz w:val="24"/>
      <w:szCs w:val="24"/>
    </w:rPr>
  </w:style>
  <w:style w:type="paragraph" w:customStyle="1" w:styleId="lentel0">
    <w:name w:val="lentelė"/>
    <w:basedOn w:val="prastasis"/>
    <w:uiPriority w:val="99"/>
    <w:rsid w:val="0055378D"/>
    <w:pPr>
      <w:widowControl w:val="0"/>
      <w:shd w:val="clear" w:color="auto" w:fill="FFFFFF"/>
      <w:suppressAutoHyphens w:val="0"/>
      <w:autoSpaceDE w:val="0"/>
      <w:autoSpaceDN w:val="0"/>
      <w:adjustRightInd w:val="0"/>
      <w:ind w:left="425" w:right="0"/>
    </w:pPr>
    <w:rPr>
      <w:rFonts w:cs="Arial"/>
      <w:sz w:val="24"/>
      <w:szCs w:val="20"/>
      <w:lang w:eastAsia="lt-LT"/>
    </w:rPr>
  </w:style>
  <w:style w:type="paragraph" w:customStyle="1" w:styleId="Hipersaitas1">
    <w:name w:val="Hipersaitas1"/>
    <w:basedOn w:val="prastasis"/>
    <w:uiPriority w:val="99"/>
    <w:rsid w:val="0055378D"/>
    <w:pPr>
      <w:suppressAutoHyphens w:val="0"/>
      <w:spacing w:before="100" w:beforeAutospacing="1" w:after="100" w:afterAutospacing="1"/>
      <w:ind w:right="0"/>
    </w:pPr>
    <w:rPr>
      <w:sz w:val="24"/>
      <w:szCs w:val="24"/>
      <w:lang w:eastAsia="lt-LT"/>
    </w:rPr>
  </w:style>
  <w:style w:type="character" w:customStyle="1" w:styleId="Normal1Char">
    <w:name w:val="Normal1 Char"/>
    <w:link w:val="Normal1"/>
    <w:locked/>
    <w:rsid w:val="0055378D"/>
    <w:rPr>
      <w:rFonts w:ascii="TimesLT" w:hAnsi="TimesLT"/>
      <w:caps/>
      <w:noProof/>
      <w:color w:val="000000"/>
      <w:lang w:val="lt-LT" w:eastAsia="ru-RU"/>
    </w:rPr>
  </w:style>
  <w:style w:type="paragraph" w:customStyle="1" w:styleId="CharCharDiagramaDiagrama">
    <w:name w:val="Char Char Diagrama Diagrama"/>
    <w:basedOn w:val="prastasis"/>
    <w:rsid w:val="0055378D"/>
    <w:pPr>
      <w:suppressAutoHyphens w:val="0"/>
      <w:spacing w:after="160" w:line="240" w:lineRule="exact"/>
      <w:ind w:right="0"/>
    </w:pPr>
    <w:rPr>
      <w:rFonts w:ascii="Tahoma" w:hAnsi="Tahoma"/>
      <w:sz w:val="20"/>
      <w:szCs w:val="20"/>
      <w:lang w:val="en-US" w:eastAsia="lt-LT"/>
    </w:rPr>
  </w:style>
  <w:style w:type="paragraph" w:customStyle="1" w:styleId="xl64">
    <w:name w:val="xl64"/>
    <w:basedOn w:val="prastasis"/>
    <w:rsid w:val="0055378D"/>
    <w:pPr>
      <w:shd w:val="clear" w:color="000000" w:fill="FFFFFF"/>
      <w:suppressAutoHyphens w:val="0"/>
      <w:spacing w:before="100" w:beforeAutospacing="1" w:after="100" w:afterAutospacing="1"/>
      <w:ind w:right="0"/>
      <w:textAlignment w:val="top"/>
    </w:pPr>
    <w:rPr>
      <w:sz w:val="24"/>
      <w:szCs w:val="24"/>
      <w:lang w:eastAsia="lt-LT"/>
    </w:rPr>
  </w:style>
  <w:style w:type="paragraph" w:customStyle="1" w:styleId="xl65">
    <w:name w:val="xl65"/>
    <w:basedOn w:val="prastasis"/>
    <w:rsid w:val="0055378D"/>
    <w:pPr>
      <w:shd w:val="clear" w:color="000000" w:fill="FFFFFF"/>
      <w:suppressAutoHyphens w:val="0"/>
      <w:spacing w:before="100" w:beforeAutospacing="1" w:after="100" w:afterAutospacing="1"/>
      <w:ind w:right="0"/>
      <w:textAlignment w:val="top"/>
    </w:pPr>
    <w:rPr>
      <w:color w:val="FFFFFF"/>
      <w:sz w:val="24"/>
      <w:szCs w:val="24"/>
      <w:lang w:eastAsia="lt-LT"/>
    </w:rPr>
  </w:style>
  <w:style w:type="paragraph" w:customStyle="1" w:styleId="xl66">
    <w:name w:val="xl66"/>
    <w:basedOn w:val="prastasis"/>
    <w:rsid w:val="0055378D"/>
    <w:pPr>
      <w:shd w:val="clear" w:color="000000" w:fill="FFFFFF"/>
      <w:suppressAutoHyphens w:val="0"/>
      <w:spacing w:before="100" w:beforeAutospacing="1" w:after="100" w:afterAutospacing="1"/>
      <w:ind w:right="0"/>
      <w:textAlignment w:val="top"/>
    </w:pPr>
    <w:rPr>
      <w:color w:val="FFFFFF"/>
      <w:sz w:val="24"/>
      <w:szCs w:val="24"/>
      <w:lang w:eastAsia="lt-LT"/>
    </w:rPr>
  </w:style>
  <w:style w:type="paragraph" w:customStyle="1" w:styleId="xl67">
    <w:name w:val="xl67"/>
    <w:basedOn w:val="prastasis"/>
    <w:rsid w:val="0055378D"/>
    <w:pPr>
      <w:shd w:val="clear" w:color="000000" w:fill="FFFFFF"/>
      <w:suppressAutoHyphens w:val="0"/>
      <w:spacing w:before="100" w:beforeAutospacing="1" w:after="100" w:afterAutospacing="1"/>
      <w:ind w:right="0"/>
    </w:pPr>
    <w:rPr>
      <w:color w:val="FFFFFF"/>
      <w:sz w:val="24"/>
      <w:szCs w:val="24"/>
      <w:lang w:eastAsia="lt-LT"/>
    </w:rPr>
  </w:style>
  <w:style w:type="paragraph" w:customStyle="1" w:styleId="xl68">
    <w:name w:val="xl68"/>
    <w:basedOn w:val="prastasis"/>
    <w:rsid w:val="0055378D"/>
    <w:pPr>
      <w:shd w:val="clear" w:color="000000" w:fill="FFFFFF"/>
      <w:suppressAutoHyphens w:val="0"/>
      <w:spacing w:before="100" w:beforeAutospacing="1" w:after="100" w:afterAutospacing="1"/>
      <w:ind w:right="0"/>
      <w:textAlignment w:val="top"/>
    </w:pPr>
    <w:rPr>
      <w:color w:val="FFFFFF"/>
      <w:sz w:val="24"/>
      <w:szCs w:val="24"/>
      <w:lang w:eastAsia="lt-LT"/>
    </w:rPr>
  </w:style>
  <w:style w:type="paragraph" w:customStyle="1" w:styleId="Standard">
    <w:name w:val="Standard"/>
    <w:uiPriority w:val="99"/>
    <w:rsid w:val="0055378D"/>
    <w:pPr>
      <w:widowControl w:val="0"/>
      <w:suppressAutoHyphens/>
      <w:autoSpaceDN w:val="0"/>
      <w:textAlignment w:val="baseline"/>
    </w:pPr>
    <w:rPr>
      <w:rFonts w:cs="Tahoma"/>
      <w:kern w:val="3"/>
      <w:sz w:val="24"/>
      <w:szCs w:val="24"/>
      <w:lang w:eastAsia="zh-CN" w:bidi="hi-IN"/>
    </w:rPr>
  </w:style>
  <w:style w:type="paragraph" w:customStyle="1" w:styleId="xl63">
    <w:name w:val="xl63"/>
    <w:basedOn w:val="prastasis"/>
    <w:rsid w:val="0055378D"/>
    <w:pPr>
      <w:suppressAutoHyphens w:val="0"/>
      <w:spacing w:before="100" w:beforeAutospacing="1" w:after="100" w:afterAutospacing="1"/>
      <w:ind w:right="0"/>
    </w:pPr>
    <w:rPr>
      <w:rFonts w:ascii="Arial" w:hAnsi="Arial" w:cs="Arial"/>
      <w:b/>
      <w:bCs/>
      <w:color w:val="000000"/>
      <w:lang w:eastAsia="lt-LT"/>
    </w:rPr>
  </w:style>
  <w:style w:type="paragraph" w:customStyle="1" w:styleId="StyleHeading2BoldBottomNoborder">
    <w:name w:val="Style Heading 2 + Bold Bottom: (No border)"/>
    <w:basedOn w:val="Antrat2"/>
    <w:next w:val="Point1"/>
    <w:rsid w:val="0055378D"/>
    <w:pPr>
      <w:keepNext/>
      <w:numPr>
        <w:numId w:val="0"/>
      </w:numPr>
      <w:tabs>
        <w:tab w:val="clear" w:pos="0"/>
        <w:tab w:val="right" w:pos="9214"/>
      </w:tabs>
      <w:suppressAutoHyphens w:val="0"/>
      <w:spacing w:after="120" w:line="240" w:lineRule="auto"/>
      <w:jc w:val="left"/>
    </w:pPr>
    <w:rPr>
      <w:bCs/>
      <w:sz w:val="24"/>
      <w:lang w:eastAsia="en-US"/>
    </w:rPr>
  </w:style>
  <w:style w:type="paragraph" w:customStyle="1" w:styleId="prastasis1">
    <w:name w:val="Įprastasis1"/>
    <w:basedOn w:val="Default"/>
    <w:next w:val="Default"/>
    <w:rsid w:val="0055378D"/>
    <w:pPr>
      <w:widowControl/>
    </w:pPr>
    <w:rPr>
      <w:rFonts w:ascii="Times New Roman" w:hAnsi="Times New Roman" w:cs="Times New Roman"/>
      <w:color w:val="auto"/>
      <w:lang w:val="en-US" w:eastAsia="en-US"/>
    </w:rPr>
  </w:style>
  <w:style w:type="paragraph" w:customStyle="1" w:styleId="prastasis11punktai">
    <w:name w:val="Įprastasis + 11 punktai"/>
    <w:aliases w:val="Juoda,Abipusė lygiuotė,Pirmoji eilutė:  1,27 cm,P... ..."/>
    <w:basedOn w:val="prastasis"/>
    <w:uiPriority w:val="99"/>
    <w:rsid w:val="0055378D"/>
    <w:pPr>
      <w:widowControl w:val="0"/>
      <w:shd w:val="clear" w:color="auto" w:fill="FFFFFF"/>
      <w:suppressAutoHyphens w:val="0"/>
      <w:autoSpaceDE w:val="0"/>
      <w:autoSpaceDN w:val="0"/>
      <w:adjustRightInd w:val="0"/>
      <w:spacing w:line="276" w:lineRule="exact"/>
      <w:ind w:right="0" w:firstLine="720"/>
      <w:jc w:val="both"/>
    </w:pPr>
    <w:rPr>
      <w:color w:val="000000"/>
      <w:lang w:eastAsia="lt-LT"/>
    </w:rPr>
  </w:style>
  <w:style w:type="paragraph" w:customStyle="1" w:styleId="Normalus">
    <w:name w:val="Normalus"/>
    <w:uiPriority w:val="99"/>
    <w:rsid w:val="0055378D"/>
    <w:pPr>
      <w:widowControl w:val="0"/>
      <w:spacing w:line="360" w:lineRule="auto"/>
      <w:ind w:firstLine="851"/>
      <w:jc w:val="both"/>
    </w:pPr>
    <w:rPr>
      <w:rFonts w:ascii="Arial Narrow" w:hAnsi="Arial Narrow"/>
      <w:sz w:val="24"/>
      <w:lang w:eastAsia="en-US"/>
    </w:rPr>
  </w:style>
  <w:style w:type="paragraph" w:customStyle="1" w:styleId="Numeruotasbeskaiciu">
    <w:name w:val="Numeruotas be skaiciu"/>
    <w:basedOn w:val="Normalus"/>
    <w:uiPriority w:val="99"/>
    <w:rsid w:val="0055378D"/>
    <w:pPr>
      <w:numPr>
        <w:numId w:val="28"/>
      </w:numPr>
    </w:pPr>
  </w:style>
  <w:style w:type="paragraph" w:customStyle="1" w:styleId="AntrasteII-Dokumentacijosdalis">
    <w:name w:val="Antraste II - &quot;Dokumentacijos dalis&quot;"/>
    <w:next w:val="prastasis"/>
    <w:link w:val="AntrasteII-DokumentacijosdalisChar"/>
    <w:uiPriority w:val="99"/>
    <w:rsid w:val="0055378D"/>
    <w:pPr>
      <w:keepNext/>
      <w:spacing w:before="240" w:after="240"/>
      <w:jc w:val="center"/>
      <w:outlineLvl w:val="1"/>
    </w:pPr>
    <w:rPr>
      <w:rFonts w:ascii="Cambria" w:hAnsi="Cambria"/>
      <w:b/>
      <w:sz w:val="36"/>
      <w:lang w:eastAsia="en-US"/>
    </w:rPr>
  </w:style>
  <w:style w:type="character" w:customStyle="1" w:styleId="AntrasteII-DokumentacijosdalisChar">
    <w:name w:val="Antraste II - &quot;Dokumentacijos dalis&quot; Char"/>
    <w:link w:val="AntrasteII-Dokumentacijosdalis"/>
    <w:uiPriority w:val="99"/>
    <w:locked/>
    <w:rsid w:val="0055378D"/>
    <w:rPr>
      <w:rFonts w:ascii="Cambria" w:hAnsi="Cambria"/>
      <w:b/>
      <w:sz w:val="36"/>
      <w:lang w:val="lt-LT"/>
    </w:rPr>
  </w:style>
  <w:style w:type="paragraph" w:customStyle="1" w:styleId="AntrasteIII-ISkyrius">
    <w:name w:val="Antraste III - &quot;I. Skyrius&quot;"/>
    <w:basedOn w:val="AntrasteII-Dokumentacijosdalis"/>
    <w:next w:val="prastasis"/>
    <w:link w:val="AntrasteIII-ISkyriusChar"/>
    <w:uiPriority w:val="99"/>
    <w:rsid w:val="0055378D"/>
    <w:pPr>
      <w:widowControl w:val="0"/>
      <w:outlineLvl w:val="2"/>
    </w:pPr>
    <w:rPr>
      <w:sz w:val="28"/>
    </w:rPr>
  </w:style>
  <w:style w:type="character" w:customStyle="1" w:styleId="AntrasteIII-ISkyriusChar">
    <w:name w:val="Antraste III - &quot;I. Skyrius&quot; Char"/>
    <w:link w:val="AntrasteIII-ISkyrius"/>
    <w:uiPriority w:val="99"/>
    <w:locked/>
    <w:rsid w:val="0055378D"/>
    <w:rPr>
      <w:rFonts w:ascii="Cambria" w:hAnsi="Cambria"/>
      <w:b/>
      <w:sz w:val="28"/>
      <w:lang w:val="lt-LT"/>
    </w:rPr>
  </w:style>
  <w:style w:type="paragraph" w:customStyle="1" w:styleId="AntrasteIV-Poskyris2lygmuo">
    <w:name w:val="Antraste IV - &quot;Poskyris 2 lygmuo&quot;"/>
    <w:basedOn w:val="AntrasteIII-ISkyrius"/>
    <w:next w:val="Normalus"/>
    <w:link w:val="AntrasteIV-Poskyris2lygmuoChar"/>
    <w:uiPriority w:val="99"/>
    <w:rsid w:val="0055378D"/>
    <w:pPr>
      <w:spacing w:before="120" w:after="120"/>
      <w:jc w:val="left"/>
      <w:outlineLvl w:val="3"/>
    </w:pPr>
    <w:rPr>
      <w:sz w:val="26"/>
    </w:rPr>
  </w:style>
  <w:style w:type="character" w:customStyle="1" w:styleId="AntrasteIV-Poskyris2lygmuoChar">
    <w:name w:val="Antraste IV - &quot;Poskyris 2 lygmuo&quot; Char"/>
    <w:link w:val="AntrasteIV-Poskyris2lygmuo"/>
    <w:uiPriority w:val="99"/>
    <w:locked/>
    <w:rsid w:val="0055378D"/>
    <w:rPr>
      <w:rFonts w:ascii="Cambria" w:hAnsi="Cambria"/>
      <w:b/>
      <w:sz w:val="26"/>
      <w:lang w:val="lt-LT"/>
    </w:rPr>
  </w:style>
  <w:style w:type="paragraph" w:customStyle="1" w:styleId="AntrasteV-Poskyris3lygmuo">
    <w:name w:val="Antraste V - :Poskyris 3 lygmuo&quot;"/>
    <w:basedOn w:val="AntrasteIV-Poskyris2lygmuo"/>
    <w:next w:val="Normalus"/>
    <w:uiPriority w:val="99"/>
    <w:rsid w:val="0055378D"/>
    <w:pPr>
      <w:outlineLvl w:val="4"/>
    </w:pPr>
    <w:rPr>
      <w:rFonts w:ascii="Arial Narrow" w:hAnsi="Arial Narrow" w:cs="Arial"/>
      <w:sz w:val="24"/>
      <w:szCs w:val="24"/>
    </w:rPr>
  </w:style>
  <w:style w:type="paragraph" w:customStyle="1" w:styleId="AntrasteI-Projektodalis">
    <w:name w:val="Antraste I - &quot;Projekto dalis&quot;"/>
    <w:next w:val="prastasis"/>
    <w:uiPriority w:val="99"/>
    <w:rsid w:val="0055378D"/>
    <w:pPr>
      <w:keepNext/>
      <w:widowControl w:val="0"/>
      <w:spacing w:before="240" w:after="240"/>
      <w:jc w:val="center"/>
      <w:outlineLvl w:val="0"/>
    </w:pPr>
    <w:rPr>
      <w:rFonts w:ascii="Arial Narrow" w:hAnsi="Arial Narrow" w:cs="Arial"/>
      <w:b/>
      <w:bCs/>
      <w:sz w:val="48"/>
      <w:szCs w:val="48"/>
      <w:lang w:val="en-US" w:eastAsia="en-US"/>
    </w:rPr>
  </w:style>
  <w:style w:type="paragraph" w:customStyle="1" w:styleId="BENDROVE">
    <w:name w:val="BENDROVE"/>
    <w:basedOn w:val="prastasis"/>
    <w:next w:val="prastasis"/>
    <w:uiPriority w:val="99"/>
    <w:rsid w:val="0055378D"/>
    <w:pPr>
      <w:suppressAutoHyphens w:val="0"/>
      <w:spacing w:before="240" w:after="240"/>
      <w:ind w:left="1701" w:right="0"/>
    </w:pPr>
    <w:rPr>
      <w:rFonts w:ascii="Arial Narrow" w:hAnsi="Arial Narrow"/>
      <w:b/>
      <w:sz w:val="32"/>
      <w:lang w:eastAsia="en-US"/>
    </w:rPr>
  </w:style>
  <w:style w:type="character" w:customStyle="1" w:styleId="Uzsakovas">
    <w:name w:val="Uzsakovas"/>
    <w:uiPriority w:val="99"/>
    <w:rsid w:val="0055378D"/>
    <w:rPr>
      <w:rFonts w:ascii="Arial Narrow" w:hAnsi="Arial Narrow" w:cs="Times New Roman"/>
      <w:i/>
    </w:rPr>
  </w:style>
  <w:style w:type="character" w:customStyle="1" w:styleId="Kompleksas">
    <w:name w:val="Kompleksas"/>
    <w:uiPriority w:val="99"/>
    <w:rsid w:val="0055378D"/>
    <w:rPr>
      <w:rFonts w:ascii="Arial Narrow" w:hAnsi="Arial Narrow" w:cs="Times New Roman"/>
      <w:b/>
      <w:i/>
      <w:sz w:val="28"/>
      <w:szCs w:val="28"/>
    </w:rPr>
  </w:style>
  <w:style w:type="character" w:customStyle="1" w:styleId="Objektas">
    <w:name w:val="Objektas"/>
    <w:uiPriority w:val="99"/>
    <w:rsid w:val="0055378D"/>
    <w:rPr>
      <w:rFonts w:ascii="Arial Narrow" w:hAnsi="Arial Narrow" w:cs="Times New Roman"/>
      <w:b/>
      <w:i/>
      <w:sz w:val="28"/>
      <w:szCs w:val="28"/>
    </w:rPr>
  </w:style>
  <w:style w:type="character" w:customStyle="1" w:styleId="Stadija">
    <w:name w:val="Stadija"/>
    <w:uiPriority w:val="99"/>
    <w:rsid w:val="0055378D"/>
    <w:rPr>
      <w:rFonts w:ascii="Arial Narrow" w:hAnsi="Arial Narrow" w:cs="Times New Roman"/>
      <w:b/>
      <w:i/>
      <w:sz w:val="28"/>
      <w:szCs w:val="28"/>
    </w:rPr>
  </w:style>
  <w:style w:type="character" w:customStyle="1" w:styleId="Dalys">
    <w:name w:val="Dalys"/>
    <w:uiPriority w:val="99"/>
    <w:rsid w:val="0055378D"/>
    <w:rPr>
      <w:rFonts w:ascii="Arial Narrow" w:hAnsi="Arial Narrow" w:cs="Times New Roman"/>
      <w:b/>
      <w:i/>
      <w:sz w:val="28"/>
      <w:szCs w:val="28"/>
    </w:rPr>
  </w:style>
  <w:style w:type="character" w:customStyle="1" w:styleId="Tomas">
    <w:name w:val="Tomas"/>
    <w:uiPriority w:val="99"/>
    <w:rsid w:val="0055378D"/>
    <w:rPr>
      <w:rFonts w:ascii="Arial Narrow" w:hAnsi="Arial Narrow" w:cs="Times New Roman"/>
      <w:b/>
      <w:i/>
      <w:sz w:val="28"/>
      <w:szCs w:val="28"/>
    </w:rPr>
  </w:style>
  <w:style w:type="paragraph" w:customStyle="1" w:styleId="1Antrastecentruota">
    <w:name w:val="1 Antraste centruota"/>
    <w:basedOn w:val="Antrat1"/>
    <w:uiPriority w:val="99"/>
    <w:rsid w:val="0055378D"/>
    <w:pPr>
      <w:keepNext/>
      <w:widowControl w:val="0"/>
      <w:suppressAutoHyphens w:val="0"/>
      <w:autoSpaceDE w:val="0"/>
      <w:autoSpaceDN w:val="0"/>
      <w:adjustRightInd w:val="0"/>
      <w:spacing w:before="240" w:after="240" w:line="240" w:lineRule="auto"/>
      <w:ind w:left="432" w:firstLine="851"/>
    </w:pPr>
    <w:rPr>
      <w:rFonts w:ascii="Arial Narrow" w:hAnsi="Arial Narrow" w:cs="Arial"/>
      <w:color w:val="000000"/>
      <w:spacing w:val="-3"/>
      <w:lang w:eastAsia="en-US"/>
    </w:rPr>
  </w:style>
  <w:style w:type="character" w:customStyle="1" w:styleId="Numeris">
    <w:name w:val="Numeris"/>
    <w:uiPriority w:val="99"/>
    <w:rsid w:val="0055378D"/>
    <w:rPr>
      <w:rFonts w:ascii="Arial Narrow" w:hAnsi="Arial Narrow" w:cs="Times New Roman"/>
      <w:b/>
      <w:i/>
      <w:sz w:val="28"/>
      <w:szCs w:val="28"/>
    </w:rPr>
  </w:style>
  <w:style w:type="paragraph" w:customStyle="1" w:styleId="antrasteiv-poskyris2lygmuo0">
    <w:name w:val="antrasteiv-poskyris2lygmuo"/>
    <w:basedOn w:val="prastasis"/>
    <w:uiPriority w:val="99"/>
    <w:rsid w:val="0055378D"/>
    <w:pPr>
      <w:suppressAutoHyphens w:val="0"/>
      <w:spacing w:before="100" w:beforeAutospacing="1" w:after="100" w:afterAutospacing="1"/>
      <w:ind w:right="0"/>
    </w:pPr>
    <w:rPr>
      <w:sz w:val="24"/>
      <w:szCs w:val="24"/>
      <w:lang w:eastAsia="lt-LT"/>
    </w:rPr>
  </w:style>
  <w:style w:type="paragraph" w:customStyle="1" w:styleId="normalus0">
    <w:name w:val="normalus"/>
    <w:basedOn w:val="prastasis"/>
    <w:uiPriority w:val="99"/>
    <w:rsid w:val="0055378D"/>
    <w:pPr>
      <w:suppressAutoHyphens w:val="0"/>
      <w:spacing w:before="100" w:beforeAutospacing="1" w:after="100" w:afterAutospacing="1"/>
      <w:ind w:right="0"/>
    </w:pPr>
    <w:rPr>
      <w:sz w:val="24"/>
      <w:szCs w:val="24"/>
      <w:lang w:eastAsia="lt-LT"/>
    </w:rPr>
  </w:style>
  <w:style w:type="paragraph" w:customStyle="1" w:styleId="antrastev-poskyris3lygmuo0">
    <w:name w:val="antrastev-poskyris3lygmuo"/>
    <w:basedOn w:val="prastasis"/>
    <w:uiPriority w:val="99"/>
    <w:rsid w:val="0055378D"/>
    <w:pPr>
      <w:suppressAutoHyphens w:val="0"/>
      <w:spacing w:before="100" w:beforeAutospacing="1" w:after="100" w:afterAutospacing="1"/>
      <w:ind w:right="0"/>
    </w:pPr>
    <w:rPr>
      <w:sz w:val="24"/>
      <w:szCs w:val="24"/>
      <w:lang w:eastAsia="lt-LT"/>
    </w:rPr>
  </w:style>
  <w:style w:type="character" w:customStyle="1" w:styleId="Statytojas">
    <w:name w:val="Statytojas"/>
    <w:uiPriority w:val="99"/>
    <w:rsid w:val="0055378D"/>
    <w:rPr>
      <w:rFonts w:ascii="Arial Narrow" w:hAnsi="Arial Narrow"/>
      <w:b/>
      <w:i/>
      <w:sz w:val="28"/>
    </w:rPr>
  </w:style>
  <w:style w:type="paragraph" w:customStyle="1" w:styleId="DiagramaCharCharDiagramaCharCharDiagramaDiagramaDiagramaCharDiagramaDiagramaDiagramaDiagramaDiagramaCharDiagramaDiagramaChar">
    <w:name w:val="Diagrama Char Char Diagrama Char Char Diagrama Diagrama Diagrama Char Diagrama Diagrama Diagrama Diagrama Diagrama Char Diagrama Diagrama Char"/>
    <w:basedOn w:val="prastasis"/>
    <w:uiPriority w:val="99"/>
    <w:semiHidden/>
    <w:rsid w:val="0055378D"/>
    <w:pPr>
      <w:suppressAutoHyphens w:val="0"/>
      <w:spacing w:after="160" w:line="240" w:lineRule="exact"/>
      <w:ind w:right="0"/>
    </w:pPr>
    <w:rPr>
      <w:rFonts w:ascii="Verdana" w:hAnsi="Verdana" w:cs="Verdana"/>
      <w:sz w:val="20"/>
      <w:szCs w:val="20"/>
      <w:lang w:eastAsia="lt-LT"/>
    </w:rPr>
  </w:style>
  <w:style w:type="paragraph" w:customStyle="1" w:styleId="DiagramaDiagramaDiagrama1">
    <w:name w:val="Diagrama Diagrama Diagrama1"/>
    <w:basedOn w:val="prastasis"/>
    <w:uiPriority w:val="99"/>
    <w:rsid w:val="0055378D"/>
    <w:pPr>
      <w:suppressAutoHyphens w:val="0"/>
      <w:spacing w:after="160" w:line="240" w:lineRule="exact"/>
      <w:ind w:right="0"/>
    </w:pPr>
    <w:rPr>
      <w:rFonts w:ascii="Tahoma" w:hAnsi="Tahoma"/>
      <w:sz w:val="20"/>
      <w:szCs w:val="20"/>
      <w:lang w:val="en-US" w:eastAsia="en-US"/>
    </w:rPr>
  </w:style>
  <w:style w:type="character" w:customStyle="1" w:styleId="DiagramaDiagrama21">
    <w:name w:val="Diagrama Diagrama21"/>
    <w:uiPriority w:val="99"/>
    <w:rsid w:val="0055378D"/>
    <w:rPr>
      <w:sz w:val="24"/>
      <w:lang w:val="lt-LT" w:eastAsia="en-US"/>
    </w:rPr>
  </w:style>
  <w:style w:type="paragraph" w:customStyle="1" w:styleId="Pagrindinistekstas20">
    <w:name w:val="Pagrindinis tekstas2"/>
    <w:uiPriority w:val="99"/>
    <w:rsid w:val="0055378D"/>
    <w:pPr>
      <w:ind w:firstLine="312"/>
      <w:jc w:val="both"/>
    </w:pPr>
    <w:rPr>
      <w:rFonts w:ascii="TimesLT" w:hAnsi="TimesLT"/>
      <w:lang w:val="en-US" w:eastAsia="en-US"/>
    </w:rPr>
  </w:style>
  <w:style w:type="character" w:customStyle="1" w:styleId="DiagramaDiagrama51">
    <w:name w:val="Diagrama Diagrama51"/>
    <w:uiPriority w:val="99"/>
    <w:rsid w:val="0055378D"/>
    <w:rPr>
      <w:rFonts w:ascii="Times New Roman" w:hAnsi="Times New Roman"/>
      <w:sz w:val="20"/>
    </w:rPr>
  </w:style>
  <w:style w:type="character" w:customStyle="1" w:styleId="DiagramaDiagrama4">
    <w:name w:val="Diagrama Diagrama4"/>
    <w:uiPriority w:val="99"/>
    <w:rsid w:val="0055378D"/>
    <w:rPr>
      <w:sz w:val="24"/>
      <w:lang w:val="lt-LT" w:eastAsia="en-US"/>
    </w:rPr>
  </w:style>
  <w:style w:type="paragraph" w:customStyle="1" w:styleId="DiagramaCharCharDiagramaCharCharDiagramaDiagramaDiagramaCharDiagramaDiagramaDiagramaDiagramaDiagramaCharDiagramaDiagramaCharCharCharChar1">
    <w:name w:val="Diagrama Char Char Diagrama Char Char Diagrama Diagrama Diagrama Char Diagrama Diagrama Diagrama Diagrama Diagrama Char Diagrama Diagrama Char Char Char Char1"/>
    <w:basedOn w:val="prastasis"/>
    <w:uiPriority w:val="99"/>
    <w:semiHidden/>
    <w:rsid w:val="0055378D"/>
    <w:pPr>
      <w:suppressAutoHyphens w:val="0"/>
      <w:spacing w:after="160" w:line="240" w:lineRule="exact"/>
      <w:ind w:right="0"/>
    </w:pPr>
    <w:rPr>
      <w:rFonts w:ascii="Verdana" w:hAnsi="Verdana" w:cs="Verdana"/>
      <w:sz w:val="20"/>
      <w:szCs w:val="20"/>
      <w:lang w:eastAsia="lt-LT"/>
    </w:rPr>
  </w:style>
  <w:style w:type="paragraph" w:customStyle="1" w:styleId="DiagramaCharCharDiagramaCharCharDiagramaDiagramaDiagramaCharDiagramaDiagramaDiagramaDiagramaDiagramaCharDiagramaDiagrama1">
    <w:name w:val="Diagrama Char Char Diagrama Char Char Diagrama Diagrama Diagrama Char Diagrama Diagrama Diagrama Diagrama Diagrama Char Diagrama Diagrama1"/>
    <w:basedOn w:val="prastasis"/>
    <w:uiPriority w:val="99"/>
    <w:semiHidden/>
    <w:rsid w:val="0055378D"/>
    <w:pPr>
      <w:suppressAutoHyphens w:val="0"/>
      <w:spacing w:after="160" w:line="240" w:lineRule="exact"/>
      <w:ind w:right="0"/>
    </w:pPr>
    <w:rPr>
      <w:rFonts w:ascii="Verdana" w:hAnsi="Verdana" w:cs="Verdana"/>
      <w:sz w:val="20"/>
      <w:szCs w:val="20"/>
      <w:lang w:eastAsia="lt-LT"/>
    </w:rPr>
  </w:style>
  <w:style w:type="character" w:customStyle="1" w:styleId="CharChar41">
    <w:name w:val="Char Char41"/>
    <w:uiPriority w:val="99"/>
    <w:rsid w:val="0055378D"/>
    <w:rPr>
      <w:rFonts w:ascii="Times New Roman" w:hAnsi="Times New Roman"/>
      <w:b/>
      <w:kern w:val="32"/>
      <w:sz w:val="32"/>
    </w:rPr>
  </w:style>
  <w:style w:type="character" w:customStyle="1" w:styleId="CharChar31">
    <w:name w:val="Char Char31"/>
    <w:uiPriority w:val="99"/>
    <w:rsid w:val="0055378D"/>
    <w:rPr>
      <w:rFonts w:ascii="Times New Roman" w:hAnsi="Times New Roman"/>
      <w:b/>
      <w:sz w:val="28"/>
    </w:rPr>
  </w:style>
  <w:style w:type="paragraph" w:customStyle="1" w:styleId="Hipersaitas2">
    <w:name w:val="Hipersaitas2"/>
    <w:basedOn w:val="prastasis"/>
    <w:uiPriority w:val="99"/>
    <w:rsid w:val="0055378D"/>
    <w:pPr>
      <w:suppressAutoHyphens w:val="0"/>
      <w:spacing w:before="100" w:beforeAutospacing="1" w:after="100" w:afterAutospacing="1"/>
      <w:ind w:right="0"/>
    </w:pPr>
    <w:rPr>
      <w:sz w:val="24"/>
      <w:szCs w:val="24"/>
      <w:lang w:eastAsia="lt-LT"/>
    </w:rPr>
  </w:style>
  <w:style w:type="paragraph" w:customStyle="1" w:styleId="CharCharDiagramaDiagrama1">
    <w:name w:val="Char Char Diagrama Diagrama1"/>
    <w:basedOn w:val="prastasis"/>
    <w:uiPriority w:val="99"/>
    <w:rsid w:val="0055378D"/>
    <w:pPr>
      <w:suppressAutoHyphens w:val="0"/>
      <w:spacing w:after="160" w:line="240" w:lineRule="exact"/>
      <w:ind w:right="0"/>
    </w:pPr>
    <w:rPr>
      <w:rFonts w:ascii="Tahoma" w:hAnsi="Tahoma"/>
      <w:sz w:val="20"/>
      <w:szCs w:val="20"/>
      <w:lang w:val="en-US" w:eastAsia="lt-LT"/>
    </w:rPr>
  </w:style>
  <w:style w:type="paragraph" w:customStyle="1" w:styleId="futeris">
    <w:name w:val="futeris"/>
    <w:basedOn w:val="prastasis"/>
    <w:rsid w:val="0055378D"/>
    <w:pPr>
      <w:suppressAutoHyphens w:val="0"/>
      <w:spacing w:before="120"/>
      <w:ind w:right="0" w:firstLine="426"/>
      <w:jc w:val="both"/>
    </w:pPr>
    <w:rPr>
      <w:rFonts w:ascii="TimesLT" w:hAnsi="TimesLT"/>
      <w:sz w:val="24"/>
      <w:szCs w:val="20"/>
      <w:lang w:eastAsia="en-US"/>
    </w:rPr>
  </w:style>
  <w:style w:type="character" w:customStyle="1" w:styleId="prastasis2">
    <w:name w:val="Įprastasis2"/>
    <w:uiPriority w:val="99"/>
    <w:rsid w:val="0055378D"/>
  </w:style>
  <w:style w:type="paragraph" w:customStyle="1" w:styleId="normal10">
    <w:name w:val="normal1"/>
    <w:basedOn w:val="prastasis"/>
    <w:uiPriority w:val="99"/>
    <w:rsid w:val="0055378D"/>
    <w:pPr>
      <w:suppressAutoHyphens w:val="0"/>
      <w:ind w:right="0"/>
    </w:pPr>
    <w:rPr>
      <w:sz w:val="24"/>
      <w:szCs w:val="24"/>
      <w:lang w:eastAsia="lt-LT"/>
    </w:rPr>
  </w:style>
  <w:style w:type="paragraph" w:customStyle="1" w:styleId="BodyText21">
    <w:name w:val="Body Text 21"/>
    <w:basedOn w:val="prastasis"/>
    <w:uiPriority w:val="99"/>
    <w:rsid w:val="0055378D"/>
    <w:pPr>
      <w:widowControl w:val="0"/>
      <w:suppressAutoHyphens w:val="0"/>
      <w:ind w:right="0" w:firstLine="397"/>
      <w:jc w:val="both"/>
    </w:pPr>
    <w:rPr>
      <w:rFonts w:ascii="TimesLT" w:hAnsi="TimesLT"/>
      <w:spacing w:val="-5"/>
      <w:sz w:val="24"/>
      <w:szCs w:val="20"/>
      <w:lang w:eastAsia="en-US"/>
    </w:rPr>
  </w:style>
  <w:style w:type="paragraph" w:customStyle="1" w:styleId="Numeruotastekstas">
    <w:name w:val="Numeruotas tekstas"/>
    <w:basedOn w:val="prastasis"/>
    <w:rsid w:val="0055378D"/>
    <w:pPr>
      <w:ind w:right="0"/>
      <w:jc w:val="both"/>
    </w:pPr>
    <w:rPr>
      <w:sz w:val="24"/>
      <w:szCs w:val="24"/>
    </w:rPr>
  </w:style>
  <w:style w:type="paragraph" w:customStyle="1" w:styleId="Style">
    <w:name w:val="Style"/>
    <w:rsid w:val="0055378D"/>
    <w:pPr>
      <w:widowControl w:val="0"/>
      <w:autoSpaceDE w:val="0"/>
      <w:autoSpaceDN w:val="0"/>
      <w:adjustRightInd w:val="0"/>
    </w:pPr>
    <w:rPr>
      <w:sz w:val="24"/>
      <w:szCs w:val="24"/>
    </w:rPr>
  </w:style>
  <w:style w:type="paragraph" w:customStyle="1" w:styleId="Tekstas1">
    <w:name w:val="Tekstas_1"/>
    <w:basedOn w:val="prastasis"/>
    <w:link w:val="Tekstas1Char"/>
    <w:rsid w:val="0055378D"/>
    <w:pPr>
      <w:suppressAutoHyphens w:val="0"/>
      <w:spacing w:after="120"/>
      <w:ind w:right="0" w:firstLine="720"/>
      <w:jc w:val="both"/>
    </w:pPr>
    <w:rPr>
      <w:sz w:val="24"/>
      <w:szCs w:val="20"/>
      <w:lang w:eastAsia="zh-CN"/>
    </w:rPr>
  </w:style>
  <w:style w:type="character" w:customStyle="1" w:styleId="Tekstas1Char">
    <w:name w:val="Tekstas_1 Char"/>
    <w:link w:val="Tekstas1"/>
    <w:locked/>
    <w:rsid w:val="0055378D"/>
    <w:rPr>
      <w:sz w:val="24"/>
      <w:lang w:val="lt-LT" w:eastAsia="zh-CN"/>
    </w:rPr>
  </w:style>
  <w:style w:type="paragraph" w:customStyle="1" w:styleId="Pagrindinistekstas30">
    <w:name w:val="Pagrindinis tekstas3"/>
    <w:basedOn w:val="prastasis"/>
    <w:uiPriority w:val="99"/>
    <w:rsid w:val="0055378D"/>
    <w:pPr>
      <w:autoSpaceDE w:val="0"/>
      <w:autoSpaceDN w:val="0"/>
      <w:adjustRightInd w:val="0"/>
      <w:spacing w:line="298" w:lineRule="auto"/>
      <w:ind w:right="0" w:firstLine="312"/>
      <w:jc w:val="both"/>
      <w:textAlignment w:val="center"/>
    </w:pPr>
    <w:rPr>
      <w:color w:val="000000"/>
      <w:sz w:val="20"/>
      <w:szCs w:val="20"/>
      <w:lang w:eastAsia="en-US"/>
    </w:rPr>
  </w:style>
  <w:style w:type="paragraph" w:customStyle="1" w:styleId="NoParagraphStyle">
    <w:name w:val="[No Paragraph Style]"/>
    <w:uiPriority w:val="99"/>
    <w:rsid w:val="0055378D"/>
    <w:pPr>
      <w:autoSpaceDE w:val="0"/>
      <w:autoSpaceDN w:val="0"/>
      <w:adjustRightInd w:val="0"/>
      <w:spacing w:line="288" w:lineRule="auto"/>
      <w:textAlignment w:val="center"/>
    </w:pPr>
    <w:rPr>
      <w:rFonts w:ascii="Times Roman" w:hAnsi="Times Roman" w:cs="Times Roman"/>
      <w:color w:val="000000"/>
      <w:sz w:val="24"/>
      <w:szCs w:val="24"/>
      <w:lang w:val="en-US" w:eastAsia="en-US"/>
    </w:rPr>
  </w:style>
  <w:style w:type="paragraph" w:customStyle="1" w:styleId="BasicParagraph">
    <w:name w:val="[Basic Paragraph]"/>
    <w:basedOn w:val="NoParagraphStyle"/>
    <w:uiPriority w:val="99"/>
    <w:rsid w:val="0055378D"/>
    <w:pPr>
      <w:suppressAutoHyphens/>
    </w:pPr>
    <w:rPr>
      <w:rFonts w:ascii="Times New Roman" w:hAnsi="Times New Roman" w:cs="Times New Roman"/>
      <w:lang w:val="lt-LT"/>
    </w:rPr>
  </w:style>
  <w:style w:type="paragraph" w:customStyle="1" w:styleId="ROKOStyleJustified">
    <w:name w:val="ROKO Style Justified"/>
    <w:basedOn w:val="prastasis"/>
    <w:rsid w:val="0055378D"/>
    <w:pPr>
      <w:suppressAutoHyphens w:val="0"/>
      <w:ind w:right="0" w:firstLine="284"/>
      <w:jc w:val="both"/>
    </w:pPr>
    <w:rPr>
      <w:sz w:val="24"/>
      <w:szCs w:val="20"/>
      <w:lang w:val="en-GB" w:eastAsia="en-US"/>
    </w:rPr>
  </w:style>
  <w:style w:type="paragraph" w:customStyle="1" w:styleId="Stilius3">
    <w:name w:val="Stilius3"/>
    <w:basedOn w:val="prastasis"/>
    <w:qFormat/>
    <w:rsid w:val="0055378D"/>
    <w:pPr>
      <w:suppressAutoHyphens w:val="0"/>
      <w:spacing w:before="200"/>
      <w:ind w:right="0"/>
      <w:jc w:val="both"/>
    </w:pPr>
    <w:rPr>
      <w:lang w:eastAsia="en-US"/>
    </w:rPr>
  </w:style>
  <w:style w:type="paragraph" w:customStyle="1" w:styleId="Stilius4">
    <w:name w:val="Stilius4"/>
    <w:basedOn w:val="prastasis"/>
    <w:uiPriority w:val="99"/>
    <w:rsid w:val="0055378D"/>
    <w:pPr>
      <w:numPr>
        <w:numId w:val="29"/>
      </w:numPr>
      <w:suppressAutoHyphens w:val="0"/>
      <w:spacing w:before="200" w:line="276" w:lineRule="auto"/>
      <w:ind w:right="0" w:hanging="578"/>
    </w:pPr>
    <w:rPr>
      <w:lang w:eastAsia="en-US"/>
    </w:rPr>
  </w:style>
  <w:style w:type="paragraph" w:customStyle="1" w:styleId="Stilius5">
    <w:name w:val="Stilius5"/>
    <w:basedOn w:val="prastasis"/>
    <w:uiPriority w:val="99"/>
    <w:rsid w:val="0055378D"/>
    <w:pPr>
      <w:suppressAutoHyphens w:val="0"/>
      <w:spacing w:after="200" w:line="276" w:lineRule="auto"/>
      <w:ind w:right="0"/>
      <w:jc w:val="center"/>
    </w:pPr>
    <w:rPr>
      <w:b/>
      <w:sz w:val="28"/>
      <w:szCs w:val="28"/>
      <w:lang w:eastAsia="en-US"/>
    </w:rPr>
  </w:style>
  <w:style w:type="paragraph" w:styleId="Dokumentoinaostekstas">
    <w:name w:val="endnote text"/>
    <w:basedOn w:val="prastasis"/>
    <w:link w:val="DokumentoinaostekstasDiagrama"/>
    <w:uiPriority w:val="99"/>
    <w:rsid w:val="0055378D"/>
    <w:pPr>
      <w:suppressAutoHyphens w:val="0"/>
      <w:ind w:right="0"/>
    </w:pPr>
    <w:rPr>
      <w:sz w:val="20"/>
      <w:szCs w:val="20"/>
      <w:lang w:eastAsia="en-US"/>
    </w:rPr>
  </w:style>
  <w:style w:type="character" w:customStyle="1" w:styleId="DokumentoinaostekstasDiagrama">
    <w:name w:val="Dokumento išnašos tekstas Diagrama"/>
    <w:link w:val="Dokumentoinaostekstas"/>
    <w:uiPriority w:val="99"/>
    <w:rsid w:val="0055378D"/>
    <w:rPr>
      <w:lang w:val="lt-LT"/>
    </w:rPr>
  </w:style>
  <w:style w:type="character" w:styleId="Dokumentoinaosnumeris">
    <w:name w:val="endnote reference"/>
    <w:uiPriority w:val="99"/>
    <w:rsid w:val="0055378D"/>
    <w:rPr>
      <w:rFonts w:cs="Times New Roman"/>
      <w:vertAlign w:val="superscript"/>
    </w:rPr>
  </w:style>
  <w:style w:type="character" w:customStyle="1" w:styleId="WW8Num1z1">
    <w:name w:val="WW8Num1z1"/>
    <w:uiPriority w:val="99"/>
    <w:rsid w:val="0055378D"/>
  </w:style>
  <w:style w:type="character" w:customStyle="1" w:styleId="WW8Num1z2">
    <w:name w:val="WW8Num1z2"/>
    <w:uiPriority w:val="99"/>
    <w:rsid w:val="0055378D"/>
  </w:style>
  <w:style w:type="character" w:customStyle="1" w:styleId="WW8Num1z3">
    <w:name w:val="WW8Num1z3"/>
    <w:uiPriority w:val="99"/>
    <w:rsid w:val="0055378D"/>
  </w:style>
  <w:style w:type="character" w:customStyle="1" w:styleId="WW8Num1z4">
    <w:name w:val="WW8Num1z4"/>
    <w:uiPriority w:val="99"/>
    <w:rsid w:val="0055378D"/>
  </w:style>
  <w:style w:type="character" w:customStyle="1" w:styleId="WW8Num1z5">
    <w:name w:val="WW8Num1z5"/>
    <w:uiPriority w:val="99"/>
    <w:rsid w:val="0055378D"/>
  </w:style>
  <w:style w:type="character" w:customStyle="1" w:styleId="WW8Num1z6">
    <w:name w:val="WW8Num1z6"/>
    <w:uiPriority w:val="99"/>
    <w:rsid w:val="0055378D"/>
  </w:style>
  <w:style w:type="character" w:customStyle="1" w:styleId="WW8Num1z8">
    <w:name w:val="WW8Num1z8"/>
    <w:uiPriority w:val="99"/>
    <w:rsid w:val="0055378D"/>
  </w:style>
  <w:style w:type="character" w:customStyle="1" w:styleId="WW8Num2z0">
    <w:name w:val="WW8Num2z0"/>
    <w:uiPriority w:val="99"/>
    <w:rsid w:val="0055378D"/>
    <w:rPr>
      <w:rFonts w:ascii="Times New Roman" w:hAnsi="Times New Roman"/>
      <w:sz w:val="24"/>
    </w:rPr>
  </w:style>
  <w:style w:type="character" w:customStyle="1" w:styleId="WW8Num3z0">
    <w:name w:val="WW8Num3z0"/>
    <w:uiPriority w:val="99"/>
    <w:rsid w:val="0055378D"/>
    <w:rPr>
      <w:rFonts w:ascii="Symbol" w:hAnsi="Symbol"/>
      <w:sz w:val="24"/>
    </w:rPr>
  </w:style>
  <w:style w:type="character" w:customStyle="1" w:styleId="WW8Num4z0">
    <w:name w:val="WW8Num4z0"/>
    <w:uiPriority w:val="99"/>
    <w:rsid w:val="0055378D"/>
    <w:rPr>
      <w:rFonts w:ascii="Symbol" w:hAnsi="Symbol"/>
      <w:sz w:val="24"/>
    </w:rPr>
  </w:style>
  <w:style w:type="character" w:customStyle="1" w:styleId="WW8Num5z0">
    <w:name w:val="WW8Num5z0"/>
    <w:uiPriority w:val="99"/>
    <w:rsid w:val="0055378D"/>
    <w:rPr>
      <w:rFonts w:ascii="Symbol" w:hAnsi="Symbol"/>
      <w:kern w:val="1"/>
      <w:sz w:val="24"/>
      <w:lang w:eastAsia="lt-LT"/>
    </w:rPr>
  </w:style>
  <w:style w:type="character" w:customStyle="1" w:styleId="WW8Num6z0">
    <w:name w:val="WW8Num6z0"/>
    <w:uiPriority w:val="99"/>
    <w:rsid w:val="0055378D"/>
    <w:rPr>
      <w:rFonts w:ascii="Symbol" w:hAnsi="Symbol"/>
      <w:sz w:val="24"/>
    </w:rPr>
  </w:style>
  <w:style w:type="character" w:customStyle="1" w:styleId="WW8Num7z0">
    <w:name w:val="WW8Num7z0"/>
    <w:uiPriority w:val="99"/>
    <w:rsid w:val="0055378D"/>
    <w:rPr>
      <w:rFonts w:ascii="Symbol" w:hAnsi="Symbol"/>
      <w:sz w:val="24"/>
    </w:rPr>
  </w:style>
  <w:style w:type="character" w:customStyle="1" w:styleId="WW8Num8z0">
    <w:name w:val="WW8Num8z0"/>
    <w:uiPriority w:val="99"/>
    <w:rsid w:val="0055378D"/>
    <w:rPr>
      <w:rFonts w:ascii="Symbol" w:hAnsi="Symbol"/>
    </w:rPr>
  </w:style>
  <w:style w:type="character" w:customStyle="1" w:styleId="WW8Num9z0">
    <w:name w:val="WW8Num9z0"/>
    <w:uiPriority w:val="99"/>
    <w:rsid w:val="0055378D"/>
    <w:rPr>
      <w:rFonts w:ascii="Symbol" w:hAnsi="Symbol"/>
    </w:rPr>
  </w:style>
  <w:style w:type="character" w:customStyle="1" w:styleId="WW8Num10z0">
    <w:name w:val="WW8Num10z0"/>
    <w:uiPriority w:val="99"/>
    <w:rsid w:val="0055378D"/>
    <w:rPr>
      <w:rFonts w:ascii="Symbol" w:hAnsi="Symbol"/>
      <w:sz w:val="24"/>
    </w:rPr>
  </w:style>
  <w:style w:type="character" w:customStyle="1" w:styleId="WW8Num1zfalse">
    <w:name w:val="WW8Num1zfalse"/>
    <w:uiPriority w:val="99"/>
    <w:rsid w:val="0055378D"/>
  </w:style>
  <w:style w:type="character" w:customStyle="1" w:styleId="WW8Num1ztrue">
    <w:name w:val="WW8Num1ztrue"/>
    <w:uiPriority w:val="99"/>
    <w:rsid w:val="0055378D"/>
  </w:style>
  <w:style w:type="character" w:customStyle="1" w:styleId="WW-WW8Num1ztrue">
    <w:name w:val="WW-WW8Num1ztrue"/>
    <w:uiPriority w:val="99"/>
    <w:rsid w:val="0055378D"/>
  </w:style>
  <w:style w:type="character" w:customStyle="1" w:styleId="WW-WW8Num1ztrue1">
    <w:name w:val="WW-WW8Num1ztrue1"/>
    <w:uiPriority w:val="99"/>
    <w:rsid w:val="0055378D"/>
  </w:style>
  <w:style w:type="character" w:customStyle="1" w:styleId="WW-WW8Num1ztrue2">
    <w:name w:val="WW-WW8Num1ztrue2"/>
    <w:uiPriority w:val="99"/>
    <w:rsid w:val="0055378D"/>
  </w:style>
  <w:style w:type="character" w:customStyle="1" w:styleId="WW-WW8Num1ztrue3">
    <w:name w:val="WW-WW8Num1ztrue3"/>
    <w:uiPriority w:val="99"/>
    <w:rsid w:val="0055378D"/>
  </w:style>
  <w:style w:type="character" w:customStyle="1" w:styleId="WW-WW8Num1ztrue4">
    <w:name w:val="WW-WW8Num1ztrue4"/>
    <w:uiPriority w:val="99"/>
    <w:rsid w:val="0055378D"/>
  </w:style>
  <w:style w:type="character" w:customStyle="1" w:styleId="WW-WW8Num1ztrue5">
    <w:name w:val="WW-WW8Num1ztrue5"/>
    <w:uiPriority w:val="99"/>
    <w:rsid w:val="0055378D"/>
  </w:style>
  <w:style w:type="character" w:customStyle="1" w:styleId="WW-WW8Num1ztrue6">
    <w:name w:val="WW-WW8Num1ztrue6"/>
    <w:uiPriority w:val="99"/>
    <w:rsid w:val="0055378D"/>
  </w:style>
  <w:style w:type="character" w:customStyle="1" w:styleId="WW-WW8Num1ztrue7">
    <w:name w:val="WW-WW8Num1ztrue7"/>
    <w:uiPriority w:val="99"/>
    <w:rsid w:val="0055378D"/>
  </w:style>
  <w:style w:type="character" w:customStyle="1" w:styleId="WW-WW8Num1ztrue11">
    <w:name w:val="WW-WW8Num1ztrue11"/>
    <w:uiPriority w:val="99"/>
    <w:rsid w:val="0055378D"/>
  </w:style>
  <w:style w:type="character" w:customStyle="1" w:styleId="WW-WW8Num1ztrue21">
    <w:name w:val="WW-WW8Num1ztrue21"/>
    <w:uiPriority w:val="99"/>
    <w:rsid w:val="0055378D"/>
  </w:style>
  <w:style w:type="character" w:customStyle="1" w:styleId="WW-WW8Num1ztrue31">
    <w:name w:val="WW-WW8Num1ztrue31"/>
    <w:uiPriority w:val="99"/>
    <w:rsid w:val="0055378D"/>
  </w:style>
  <w:style w:type="character" w:customStyle="1" w:styleId="WW-WW8Num1ztrue41">
    <w:name w:val="WW-WW8Num1ztrue41"/>
    <w:uiPriority w:val="99"/>
    <w:rsid w:val="0055378D"/>
  </w:style>
  <w:style w:type="character" w:customStyle="1" w:styleId="WW-WW8Num1ztrue51">
    <w:name w:val="WW-WW8Num1ztrue51"/>
    <w:uiPriority w:val="99"/>
    <w:rsid w:val="0055378D"/>
  </w:style>
  <w:style w:type="character" w:customStyle="1" w:styleId="WW-WW8Num1ztrue61">
    <w:name w:val="WW-WW8Num1ztrue61"/>
    <w:uiPriority w:val="99"/>
    <w:rsid w:val="0055378D"/>
  </w:style>
  <w:style w:type="character" w:customStyle="1" w:styleId="WW-WW8Num1ztrue71">
    <w:name w:val="WW-WW8Num1ztrue71"/>
    <w:uiPriority w:val="99"/>
    <w:rsid w:val="0055378D"/>
  </w:style>
  <w:style w:type="character" w:customStyle="1" w:styleId="WW-WW8Num1ztrue111">
    <w:name w:val="WW-WW8Num1ztrue111"/>
    <w:uiPriority w:val="99"/>
    <w:rsid w:val="0055378D"/>
  </w:style>
  <w:style w:type="character" w:customStyle="1" w:styleId="WW-WW8Num1ztrue211">
    <w:name w:val="WW-WW8Num1ztrue211"/>
    <w:uiPriority w:val="99"/>
    <w:rsid w:val="0055378D"/>
  </w:style>
  <w:style w:type="character" w:customStyle="1" w:styleId="WW-WW8Num1ztrue311">
    <w:name w:val="WW-WW8Num1ztrue311"/>
    <w:uiPriority w:val="99"/>
    <w:rsid w:val="0055378D"/>
  </w:style>
  <w:style w:type="character" w:customStyle="1" w:styleId="WW-WW8Num1ztrue411">
    <w:name w:val="WW-WW8Num1ztrue411"/>
    <w:uiPriority w:val="99"/>
    <w:rsid w:val="0055378D"/>
  </w:style>
  <w:style w:type="character" w:customStyle="1" w:styleId="WW-WW8Num1ztrue511">
    <w:name w:val="WW-WW8Num1ztrue511"/>
    <w:uiPriority w:val="99"/>
    <w:rsid w:val="0055378D"/>
  </w:style>
  <w:style w:type="character" w:customStyle="1" w:styleId="WW-WW8Num1ztrue611">
    <w:name w:val="WW-WW8Num1ztrue611"/>
    <w:uiPriority w:val="99"/>
    <w:rsid w:val="0055378D"/>
  </w:style>
  <w:style w:type="character" w:customStyle="1" w:styleId="WW8Num11z0">
    <w:name w:val="WW8Num11z0"/>
    <w:uiPriority w:val="99"/>
    <w:rsid w:val="0055378D"/>
    <w:rPr>
      <w:rFonts w:ascii="Times New Roman" w:hAnsi="Times New Roman"/>
    </w:rPr>
  </w:style>
  <w:style w:type="character" w:customStyle="1" w:styleId="WW-WW8Num1ztrue711">
    <w:name w:val="WW-WW8Num1ztrue711"/>
    <w:uiPriority w:val="99"/>
    <w:rsid w:val="0055378D"/>
  </w:style>
  <w:style w:type="character" w:customStyle="1" w:styleId="WW-WW8Num1ztrue1111">
    <w:name w:val="WW-WW8Num1ztrue1111"/>
    <w:uiPriority w:val="99"/>
    <w:rsid w:val="0055378D"/>
  </w:style>
  <w:style w:type="character" w:customStyle="1" w:styleId="WW-WW8Num1ztrue2111">
    <w:name w:val="WW-WW8Num1ztrue2111"/>
    <w:uiPriority w:val="99"/>
    <w:rsid w:val="0055378D"/>
  </w:style>
  <w:style w:type="character" w:customStyle="1" w:styleId="WW-WW8Num1ztrue3111">
    <w:name w:val="WW-WW8Num1ztrue3111"/>
    <w:uiPriority w:val="99"/>
    <w:rsid w:val="0055378D"/>
  </w:style>
  <w:style w:type="character" w:customStyle="1" w:styleId="WW-WW8Num1ztrue4111">
    <w:name w:val="WW-WW8Num1ztrue4111"/>
    <w:uiPriority w:val="99"/>
    <w:rsid w:val="0055378D"/>
  </w:style>
  <w:style w:type="character" w:customStyle="1" w:styleId="WW-WW8Num1ztrue5111">
    <w:name w:val="WW-WW8Num1ztrue5111"/>
    <w:uiPriority w:val="99"/>
    <w:rsid w:val="0055378D"/>
  </w:style>
  <w:style w:type="character" w:customStyle="1" w:styleId="WW-WW8Num1ztrue6111">
    <w:name w:val="WW-WW8Num1ztrue6111"/>
    <w:uiPriority w:val="99"/>
    <w:rsid w:val="0055378D"/>
  </w:style>
  <w:style w:type="character" w:customStyle="1" w:styleId="WW8Num12z0">
    <w:name w:val="WW8Num12z0"/>
    <w:uiPriority w:val="99"/>
    <w:rsid w:val="0055378D"/>
    <w:rPr>
      <w:rFonts w:ascii="Symbol" w:hAnsi="Symbol"/>
    </w:rPr>
  </w:style>
  <w:style w:type="character" w:customStyle="1" w:styleId="WW8Num13z0">
    <w:name w:val="WW8Num13z0"/>
    <w:uiPriority w:val="99"/>
    <w:rsid w:val="0055378D"/>
    <w:rPr>
      <w:rFonts w:ascii="Symbol" w:hAnsi="Symbol"/>
    </w:rPr>
  </w:style>
  <w:style w:type="character" w:customStyle="1" w:styleId="WW8Num14z0">
    <w:name w:val="WW8Num14z0"/>
    <w:uiPriority w:val="99"/>
    <w:rsid w:val="0055378D"/>
    <w:rPr>
      <w:rFonts w:ascii="Symbol" w:hAnsi="Symbol"/>
    </w:rPr>
  </w:style>
  <w:style w:type="character" w:customStyle="1" w:styleId="WW8Num14ztrue">
    <w:name w:val="WW8Num14ztrue"/>
    <w:uiPriority w:val="99"/>
    <w:rsid w:val="0055378D"/>
  </w:style>
  <w:style w:type="character" w:customStyle="1" w:styleId="WW-WW8Num14ztrue">
    <w:name w:val="WW-WW8Num14ztrue"/>
    <w:uiPriority w:val="99"/>
    <w:rsid w:val="0055378D"/>
  </w:style>
  <w:style w:type="character" w:customStyle="1" w:styleId="WW-WW8Num14ztrue1">
    <w:name w:val="WW-WW8Num14ztrue1"/>
    <w:uiPriority w:val="99"/>
    <w:rsid w:val="0055378D"/>
  </w:style>
  <w:style w:type="character" w:customStyle="1" w:styleId="WW-WW8Num14ztrue2">
    <w:name w:val="WW-WW8Num14ztrue2"/>
    <w:uiPriority w:val="99"/>
    <w:rsid w:val="0055378D"/>
  </w:style>
  <w:style w:type="character" w:customStyle="1" w:styleId="WW-WW8Num14ztrue3">
    <w:name w:val="WW-WW8Num14ztrue3"/>
    <w:uiPriority w:val="99"/>
    <w:rsid w:val="0055378D"/>
  </w:style>
  <w:style w:type="character" w:customStyle="1" w:styleId="WW-WW8Num14ztrue4">
    <w:name w:val="WW-WW8Num14ztrue4"/>
    <w:uiPriority w:val="99"/>
    <w:rsid w:val="0055378D"/>
  </w:style>
  <w:style w:type="character" w:customStyle="1" w:styleId="WW-WW8Num14ztrue5">
    <w:name w:val="WW-WW8Num14ztrue5"/>
    <w:uiPriority w:val="99"/>
    <w:rsid w:val="0055378D"/>
  </w:style>
  <w:style w:type="character" w:customStyle="1" w:styleId="WW-WW8Num14ztrue6">
    <w:name w:val="WW-WW8Num14ztrue6"/>
    <w:uiPriority w:val="99"/>
    <w:rsid w:val="0055378D"/>
  </w:style>
  <w:style w:type="character" w:customStyle="1" w:styleId="WW8Num15z0">
    <w:name w:val="WW8Num15z0"/>
    <w:uiPriority w:val="99"/>
    <w:rsid w:val="0055378D"/>
    <w:rPr>
      <w:rFonts w:ascii="Symbol" w:hAnsi="Symbol"/>
    </w:rPr>
  </w:style>
  <w:style w:type="character" w:customStyle="1" w:styleId="WW8Num16z0">
    <w:name w:val="WW8Num16z0"/>
    <w:uiPriority w:val="99"/>
    <w:rsid w:val="0055378D"/>
    <w:rPr>
      <w:rFonts w:ascii="Symbol" w:hAnsi="Symbol"/>
      <w:sz w:val="24"/>
    </w:rPr>
  </w:style>
  <w:style w:type="character" w:customStyle="1" w:styleId="WW-WW8Num1ztrue7111">
    <w:name w:val="WW-WW8Num1ztrue7111"/>
    <w:uiPriority w:val="99"/>
    <w:rsid w:val="0055378D"/>
  </w:style>
  <w:style w:type="character" w:customStyle="1" w:styleId="WW-WW8Num1ztrue11111">
    <w:name w:val="WW-WW8Num1ztrue11111"/>
    <w:uiPriority w:val="99"/>
    <w:rsid w:val="0055378D"/>
  </w:style>
  <w:style w:type="character" w:customStyle="1" w:styleId="WW-WW8Num1ztrue21111">
    <w:name w:val="WW-WW8Num1ztrue21111"/>
    <w:uiPriority w:val="99"/>
    <w:rsid w:val="0055378D"/>
  </w:style>
  <w:style w:type="character" w:customStyle="1" w:styleId="WW-WW8Num1ztrue31111">
    <w:name w:val="WW-WW8Num1ztrue31111"/>
    <w:uiPriority w:val="99"/>
    <w:rsid w:val="0055378D"/>
  </w:style>
  <w:style w:type="character" w:customStyle="1" w:styleId="WW-WW8Num1ztrue41111">
    <w:name w:val="WW-WW8Num1ztrue41111"/>
    <w:uiPriority w:val="99"/>
    <w:rsid w:val="0055378D"/>
  </w:style>
  <w:style w:type="character" w:customStyle="1" w:styleId="WW-WW8Num1ztrue51111">
    <w:name w:val="WW-WW8Num1ztrue51111"/>
    <w:uiPriority w:val="99"/>
    <w:rsid w:val="0055378D"/>
  </w:style>
  <w:style w:type="character" w:customStyle="1" w:styleId="WW-WW8Num1ztrue61111">
    <w:name w:val="WW-WW8Num1ztrue61111"/>
    <w:uiPriority w:val="99"/>
    <w:rsid w:val="0055378D"/>
  </w:style>
  <w:style w:type="character" w:customStyle="1" w:styleId="WW-WW8Num14ztrue7">
    <w:name w:val="WW-WW8Num14ztrue7"/>
    <w:uiPriority w:val="99"/>
    <w:rsid w:val="0055378D"/>
  </w:style>
  <w:style w:type="character" w:customStyle="1" w:styleId="WW-WW8Num14ztrue11">
    <w:name w:val="WW-WW8Num14ztrue11"/>
    <w:uiPriority w:val="99"/>
    <w:rsid w:val="0055378D"/>
  </w:style>
  <w:style w:type="character" w:customStyle="1" w:styleId="WW-WW8Num14ztrue21">
    <w:name w:val="WW-WW8Num14ztrue21"/>
    <w:uiPriority w:val="99"/>
    <w:rsid w:val="0055378D"/>
  </w:style>
  <w:style w:type="character" w:customStyle="1" w:styleId="WW-WW8Num14ztrue31">
    <w:name w:val="WW-WW8Num14ztrue31"/>
    <w:uiPriority w:val="99"/>
    <w:rsid w:val="0055378D"/>
  </w:style>
  <w:style w:type="character" w:customStyle="1" w:styleId="WW-WW8Num14ztrue41">
    <w:name w:val="WW-WW8Num14ztrue41"/>
    <w:uiPriority w:val="99"/>
    <w:rsid w:val="0055378D"/>
  </w:style>
  <w:style w:type="character" w:customStyle="1" w:styleId="WW-WW8Num14ztrue51">
    <w:name w:val="WW-WW8Num14ztrue51"/>
    <w:uiPriority w:val="99"/>
    <w:rsid w:val="0055378D"/>
  </w:style>
  <w:style w:type="character" w:customStyle="1" w:styleId="WW-WW8Num14ztrue61">
    <w:name w:val="WW-WW8Num14ztrue61"/>
    <w:uiPriority w:val="99"/>
    <w:rsid w:val="0055378D"/>
  </w:style>
  <w:style w:type="character" w:customStyle="1" w:styleId="WW-WW8Num1ztrue71111">
    <w:name w:val="WW-WW8Num1ztrue71111"/>
    <w:uiPriority w:val="99"/>
    <w:rsid w:val="0055378D"/>
  </w:style>
  <w:style w:type="character" w:customStyle="1" w:styleId="WW-WW8Num1ztrue111111">
    <w:name w:val="WW-WW8Num1ztrue111111"/>
    <w:uiPriority w:val="99"/>
    <w:rsid w:val="0055378D"/>
  </w:style>
  <w:style w:type="character" w:customStyle="1" w:styleId="WW-WW8Num1ztrue211111">
    <w:name w:val="WW-WW8Num1ztrue211111"/>
    <w:uiPriority w:val="99"/>
    <w:rsid w:val="0055378D"/>
  </w:style>
  <w:style w:type="character" w:customStyle="1" w:styleId="WW-WW8Num1ztrue311111">
    <w:name w:val="WW-WW8Num1ztrue311111"/>
    <w:uiPriority w:val="99"/>
    <w:rsid w:val="0055378D"/>
  </w:style>
  <w:style w:type="character" w:customStyle="1" w:styleId="WW-WW8Num1ztrue411111">
    <w:name w:val="WW-WW8Num1ztrue411111"/>
    <w:uiPriority w:val="99"/>
    <w:rsid w:val="0055378D"/>
  </w:style>
  <w:style w:type="character" w:customStyle="1" w:styleId="WW-WW8Num1ztrue511111">
    <w:name w:val="WW-WW8Num1ztrue511111"/>
    <w:uiPriority w:val="99"/>
    <w:rsid w:val="0055378D"/>
  </w:style>
  <w:style w:type="character" w:customStyle="1" w:styleId="WW-WW8Num1ztrue611111">
    <w:name w:val="WW-WW8Num1ztrue611111"/>
    <w:uiPriority w:val="99"/>
    <w:rsid w:val="0055378D"/>
  </w:style>
  <w:style w:type="character" w:customStyle="1" w:styleId="WW-WW8Num14ztrue71">
    <w:name w:val="WW-WW8Num14ztrue71"/>
    <w:uiPriority w:val="99"/>
    <w:rsid w:val="0055378D"/>
  </w:style>
  <w:style w:type="character" w:customStyle="1" w:styleId="WW-WW8Num14ztrue111">
    <w:name w:val="WW-WW8Num14ztrue111"/>
    <w:uiPriority w:val="99"/>
    <w:rsid w:val="0055378D"/>
  </w:style>
  <w:style w:type="character" w:customStyle="1" w:styleId="WW-WW8Num14ztrue211">
    <w:name w:val="WW-WW8Num14ztrue211"/>
    <w:uiPriority w:val="99"/>
    <w:rsid w:val="0055378D"/>
  </w:style>
  <w:style w:type="character" w:customStyle="1" w:styleId="WW-WW8Num14ztrue311">
    <w:name w:val="WW-WW8Num14ztrue311"/>
    <w:uiPriority w:val="99"/>
    <w:rsid w:val="0055378D"/>
  </w:style>
  <w:style w:type="character" w:customStyle="1" w:styleId="WW-WW8Num14ztrue411">
    <w:name w:val="WW-WW8Num14ztrue411"/>
    <w:uiPriority w:val="99"/>
    <w:rsid w:val="0055378D"/>
  </w:style>
  <w:style w:type="character" w:customStyle="1" w:styleId="WW-WW8Num14ztrue511">
    <w:name w:val="WW-WW8Num14ztrue511"/>
    <w:uiPriority w:val="99"/>
    <w:rsid w:val="0055378D"/>
  </w:style>
  <w:style w:type="character" w:customStyle="1" w:styleId="WW-WW8Num14ztrue611">
    <w:name w:val="WW-WW8Num14ztrue611"/>
    <w:uiPriority w:val="99"/>
    <w:rsid w:val="0055378D"/>
  </w:style>
  <w:style w:type="character" w:customStyle="1" w:styleId="WW-WW8Num1ztrue711111">
    <w:name w:val="WW-WW8Num1ztrue711111"/>
    <w:uiPriority w:val="99"/>
    <w:rsid w:val="0055378D"/>
  </w:style>
  <w:style w:type="character" w:customStyle="1" w:styleId="WW-WW8Num1ztrue1111111">
    <w:name w:val="WW-WW8Num1ztrue1111111"/>
    <w:uiPriority w:val="99"/>
    <w:rsid w:val="0055378D"/>
  </w:style>
  <w:style w:type="character" w:customStyle="1" w:styleId="WW-WW8Num1ztrue2111111">
    <w:name w:val="WW-WW8Num1ztrue2111111"/>
    <w:uiPriority w:val="99"/>
    <w:rsid w:val="0055378D"/>
  </w:style>
  <w:style w:type="character" w:customStyle="1" w:styleId="WW-WW8Num1ztrue3111111">
    <w:name w:val="WW-WW8Num1ztrue3111111"/>
    <w:uiPriority w:val="99"/>
    <w:rsid w:val="0055378D"/>
  </w:style>
  <w:style w:type="character" w:customStyle="1" w:styleId="WW-WW8Num1ztrue4111111">
    <w:name w:val="WW-WW8Num1ztrue4111111"/>
    <w:uiPriority w:val="99"/>
    <w:rsid w:val="0055378D"/>
  </w:style>
  <w:style w:type="character" w:customStyle="1" w:styleId="WW-WW8Num1ztrue5111111">
    <w:name w:val="WW-WW8Num1ztrue5111111"/>
    <w:uiPriority w:val="99"/>
    <w:rsid w:val="0055378D"/>
  </w:style>
  <w:style w:type="character" w:customStyle="1" w:styleId="WW-WW8Num1ztrue6111111">
    <w:name w:val="WW-WW8Num1ztrue6111111"/>
    <w:uiPriority w:val="99"/>
    <w:rsid w:val="0055378D"/>
  </w:style>
  <w:style w:type="character" w:customStyle="1" w:styleId="WW-WW8Num14ztrue711">
    <w:name w:val="WW-WW8Num14ztrue711"/>
    <w:uiPriority w:val="99"/>
    <w:rsid w:val="0055378D"/>
  </w:style>
  <w:style w:type="character" w:customStyle="1" w:styleId="WW-WW8Num14ztrue1111">
    <w:name w:val="WW-WW8Num14ztrue1111"/>
    <w:uiPriority w:val="99"/>
    <w:rsid w:val="0055378D"/>
  </w:style>
  <w:style w:type="character" w:customStyle="1" w:styleId="WW-WW8Num14ztrue2111">
    <w:name w:val="WW-WW8Num14ztrue2111"/>
    <w:uiPriority w:val="99"/>
    <w:rsid w:val="0055378D"/>
  </w:style>
  <w:style w:type="character" w:customStyle="1" w:styleId="WW-WW8Num14ztrue3111">
    <w:name w:val="WW-WW8Num14ztrue3111"/>
    <w:uiPriority w:val="99"/>
    <w:rsid w:val="0055378D"/>
  </w:style>
  <w:style w:type="character" w:customStyle="1" w:styleId="WW-WW8Num14ztrue4111">
    <w:name w:val="WW-WW8Num14ztrue4111"/>
    <w:uiPriority w:val="99"/>
    <w:rsid w:val="0055378D"/>
  </w:style>
  <w:style w:type="character" w:customStyle="1" w:styleId="WW-WW8Num14ztrue5111">
    <w:name w:val="WW-WW8Num14ztrue5111"/>
    <w:uiPriority w:val="99"/>
    <w:rsid w:val="0055378D"/>
  </w:style>
  <w:style w:type="character" w:customStyle="1" w:styleId="WW-WW8Num14ztrue6111">
    <w:name w:val="WW-WW8Num14ztrue6111"/>
    <w:uiPriority w:val="99"/>
    <w:rsid w:val="0055378D"/>
  </w:style>
  <w:style w:type="character" w:customStyle="1" w:styleId="WW-WW8Num1ztrue7111111">
    <w:name w:val="WW-WW8Num1ztrue7111111"/>
    <w:uiPriority w:val="99"/>
    <w:rsid w:val="0055378D"/>
  </w:style>
  <w:style w:type="character" w:customStyle="1" w:styleId="WW-WW8Num1ztrue11111111">
    <w:name w:val="WW-WW8Num1ztrue11111111"/>
    <w:uiPriority w:val="99"/>
    <w:rsid w:val="0055378D"/>
  </w:style>
  <w:style w:type="character" w:customStyle="1" w:styleId="WW-WW8Num1ztrue21111111">
    <w:name w:val="WW-WW8Num1ztrue21111111"/>
    <w:uiPriority w:val="99"/>
    <w:rsid w:val="0055378D"/>
  </w:style>
  <w:style w:type="character" w:customStyle="1" w:styleId="WW-WW8Num1ztrue31111111">
    <w:name w:val="WW-WW8Num1ztrue31111111"/>
    <w:uiPriority w:val="99"/>
    <w:rsid w:val="0055378D"/>
  </w:style>
  <w:style w:type="character" w:customStyle="1" w:styleId="WW-WW8Num1ztrue41111111">
    <w:name w:val="WW-WW8Num1ztrue41111111"/>
    <w:uiPriority w:val="99"/>
    <w:rsid w:val="0055378D"/>
  </w:style>
  <w:style w:type="character" w:customStyle="1" w:styleId="WW-WW8Num1ztrue51111111">
    <w:name w:val="WW-WW8Num1ztrue51111111"/>
    <w:uiPriority w:val="99"/>
    <w:rsid w:val="0055378D"/>
  </w:style>
  <w:style w:type="character" w:customStyle="1" w:styleId="WW-WW8Num1ztrue61111111">
    <w:name w:val="WW-WW8Num1ztrue61111111"/>
    <w:uiPriority w:val="99"/>
    <w:rsid w:val="0055378D"/>
  </w:style>
  <w:style w:type="character" w:customStyle="1" w:styleId="FontStyle50">
    <w:name w:val="Font Style50"/>
    <w:uiPriority w:val="99"/>
    <w:rsid w:val="0055378D"/>
    <w:rPr>
      <w:rFonts w:ascii="Times New Roman" w:hAnsi="Times New Roman" w:cs="Times New Roman"/>
      <w:sz w:val="22"/>
      <w:szCs w:val="22"/>
    </w:rPr>
  </w:style>
  <w:style w:type="character" w:customStyle="1" w:styleId="FontStyle39">
    <w:name w:val="Font Style39"/>
    <w:uiPriority w:val="99"/>
    <w:rsid w:val="0055378D"/>
    <w:rPr>
      <w:rFonts w:ascii="Times New Roman" w:hAnsi="Times New Roman" w:cs="Times New Roman"/>
      <w:sz w:val="22"/>
      <w:szCs w:val="22"/>
    </w:rPr>
  </w:style>
  <w:style w:type="character" w:customStyle="1" w:styleId="IndexLink">
    <w:name w:val="Index Link"/>
    <w:uiPriority w:val="99"/>
    <w:rsid w:val="0055378D"/>
  </w:style>
  <w:style w:type="paragraph" w:customStyle="1" w:styleId="Betarp1">
    <w:name w:val="Be tarpų1"/>
    <w:uiPriority w:val="99"/>
    <w:rsid w:val="0055378D"/>
    <w:pPr>
      <w:widowControl w:val="0"/>
      <w:suppressAutoHyphens/>
      <w:textAlignment w:val="baseline"/>
    </w:pPr>
    <w:rPr>
      <w:rFonts w:cs="Mangal"/>
      <w:kern w:val="1"/>
      <w:sz w:val="24"/>
      <w:szCs w:val="21"/>
      <w:lang w:eastAsia="zh-CN" w:bidi="hi-IN"/>
    </w:rPr>
  </w:style>
  <w:style w:type="paragraph" w:customStyle="1" w:styleId="Sraopastraipa10">
    <w:name w:val="Sąrao pastraipa1"/>
    <w:basedOn w:val="prastasis"/>
    <w:uiPriority w:val="99"/>
    <w:rsid w:val="0055378D"/>
    <w:pPr>
      <w:widowControl w:val="0"/>
      <w:ind w:left="720" w:right="0"/>
      <w:contextualSpacing/>
    </w:pPr>
    <w:rPr>
      <w:rFonts w:eastAsia="SimSun" w:cs="Mangal"/>
      <w:kern w:val="1"/>
      <w:sz w:val="24"/>
      <w:szCs w:val="21"/>
      <w:lang w:eastAsia="zh-CN" w:bidi="hi-IN"/>
    </w:rPr>
  </w:style>
  <w:style w:type="paragraph" w:customStyle="1" w:styleId="Pagrindinistekstas4">
    <w:name w:val="Pagrindinis tekstas4"/>
    <w:basedOn w:val="prastasis"/>
    <w:uiPriority w:val="99"/>
    <w:rsid w:val="0055378D"/>
    <w:pPr>
      <w:suppressAutoHyphens w:val="0"/>
      <w:spacing w:before="280" w:after="280"/>
      <w:ind w:right="0"/>
    </w:pPr>
    <w:rPr>
      <w:kern w:val="1"/>
      <w:sz w:val="24"/>
      <w:szCs w:val="24"/>
      <w:lang w:eastAsia="zh-CN"/>
    </w:rPr>
  </w:style>
  <w:style w:type="paragraph" w:customStyle="1" w:styleId="WW-Textbody">
    <w:name w:val="WW-Text body"/>
    <w:basedOn w:val="Standard"/>
    <w:uiPriority w:val="99"/>
    <w:rsid w:val="0055378D"/>
    <w:pPr>
      <w:autoSpaceDN/>
      <w:spacing w:after="120"/>
    </w:pPr>
    <w:rPr>
      <w:kern w:val="1"/>
    </w:rPr>
  </w:style>
  <w:style w:type="paragraph" w:customStyle="1" w:styleId="Style30">
    <w:name w:val="Style30"/>
    <w:basedOn w:val="prastasis"/>
    <w:uiPriority w:val="99"/>
    <w:rsid w:val="0055378D"/>
    <w:pPr>
      <w:widowControl w:val="0"/>
      <w:autoSpaceDE w:val="0"/>
      <w:spacing w:line="278" w:lineRule="exact"/>
      <w:ind w:right="0" w:firstLine="420"/>
      <w:jc w:val="both"/>
    </w:pPr>
    <w:rPr>
      <w:rFonts w:cs="Mangal"/>
      <w:kern w:val="1"/>
      <w:sz w:val="24"/>
      <w:szCs w:val="24"/>
      <w:lang w:eastAsia="zh-CN" w:bidi="hi-IN"/>
    </w:rPr>
  </w:style>
  <w:style w:type="paragraph" w:customStyle="1" w:styleId="prastasis0">
    <w:name w:val="Áprastasis"/>
    <w:basedOn w:val="prastasis"/>
    <w:next w:val="prastasis"/>
    <w:uiPriority w:val="99"/>
    <w:rsid w:val="0055378D"/>
    <w:pPr>
      <w:widowControl w:val="0"/>
      <w:ind w:right="0"/>
    </w:pPr>
    <w:rPr>
      <w:rFonts w:cs="Tahoma"/>
      <w:kern w:val="1"/>
      <w:sz w:val="24"/>
      <w:szCs w:val="24"/>
      <w:lang w:val="en-US" w:eastAsia="zh-CN" w:bidi="hi-IN"/>
    </w:rPr>
  </w:style>
  <w:style w:type="paragraph" w:customStyle="1" w:styleId="Contents10">
    <w:name w:val="Contents 10"/>
    <w:basedOn w:val="Index"/>
    <w:uiPriority w:val="99"/>
    <w:rsid w:val="0055378D"/>
    <w:pPr>
      <w:widowControl w:val="0"/>
      <w:tabs>
        <w:tab w:val="right" w:leader="dot" w:pos="7091"/>
      </w:tabs>
      <w:ind w:left="2547" w:right="0"/>
    </w:pPr>
    <w:rPr>
      <w:rFonts w:eastAsia="SimSun" w:cs="Mangal"/>
      <w:kern w:val="1"/>
      <w:sz w:val="24"/>
      <w:szCs w:val="24"/>
      <w:lang w:eastAsia="zh-CN" w:bidi="hi-IN"/>
    </w:rPr>
  </w:style>
  <w:style w:type="paragraph" w:customStyle="1" w:styleId="Inhaltsverzeichnisberschrift">
    <w:name w:val="Inhaltsverzeichnisüberschrift"/>
    <w:basedOn w:val="Antrat1"/>
    <w:next w:val="prastasis"/>
    <w:uiPriority w:val="99"/>
    <w:rsid w:val="0055378D"/>
    <w:pPr>
      <w:keepNext/>
      <w:keepLines/>
      <w:suppressAutoHyphens w:val="0"/>
      <w:spacing w:before="480" w:line="276" w:lineRule="auto"/>
      <w:jc w:val="left"/>
    </w:pPr>
    <w:rPr>
      <w:rFonts w:ascii="Cambria" w:hAnsi="Cambria"/>
      <w:bCs/>
      <w:color w:val="365F91"/>
      <w:kern w:val="1"/>
      <w:szCs w:val="28"/>
      <w:lang w:val="de-DE" w:eastAsia="zh-CN"/>
    </w:rPr>
  </w:style>
  <w:style w:type="character" w:customStyle="1" w:styleId="FontStyle47">
    <w:name w:val="Font Style47"/>
    <w:uiPriority w:val="99"/>
    <w:rsid w:val="0055378D"/>
    <w:rPr>
      <w:rFonts w:ascii="Microsoft Sans Serif" w:hAnsi="Microsoft Sans Serif"/>
      <w:b/>
      <w:sz w:val="16"/>
    </w:rPr>
  </w:style>
  <w:style w:type="character" w:customStyle="1" w:styleId="WW8Num11z1">
    <w:name w:val="WW8Num11z1"/>
    <w:uiPriority w:val="99"/>
    <w:rsid w:val="0055378D"/>
    <w:rPr>
      <w:rFonts w:ascii="OpenSymbol" w:eastAsia="OpenSymbol"/>
    </w:rPr>
  </w:style>
  <w:style w:type="character" w:customStyle="1" w:styleId="WW-WW8Num1ztrue71111111">
    <w:name w:val="WW-WW8Num1ztrue71111111"/>
    <w:uiPriority w:val="99"/>
    <w:rsid w:val="0055378D"/>
  </w:style>
  <w:style w:type="character" w:customStyle="1" w:styleId="WW-WW8Num1ztrue111111111">
    <w:name w:val="WW-WW8Num1ztrue111111111"/>
    <w:uiPriority w:val="99"/>
    <w:rsid w:val="0055378D"/>
  </w:style>
  <w:style w:type="character" w:customStyle="1" w:styleId="WW-WW8Num1ztrue211111111">
    <w:name w:val="WW-WW8Num1ztrue211111111"/>
    <w:uiPriority w:val="99"/>
    <w:rsid w:val="0055378D"/>
  </w:style>
  <w:style w:type="character" w:customStyle="1" w:styleId="WW-WW8Num1ztrue311111111">
    <w:name w:val="WW-WW8Num1ztrue311111111"/>
    <w:uiPriority w:val="99"/>
    <w:rsid w:val="0055378D"/>
  </w:style>
  <w:style w:type="character" w:customStyle="1" w:styleId="WW-WW8Num1ztrue411111111">
    <w:name w:val="WW-WW8Num1ztrue411111111"/>
    <w:uiPriority w:val="99"/>
    <w:rsid w:val="0055378D"/>
  </w:style>
  <w:style w:type="character" w:customStyle="1" w:styleId="WW-WW8Num1ztrue511111111">
    <w:name w:val="WW-WW8Num1ztrue511111111"/>
    <w:uiPriority w:val="99"/>
    <w:rsid w:val="0055378D"/>
  </w:style>
  <w:style w:type="character" w:customStyle="1" w:styleId="WW-WW8Num1ztrue611111111">
    <w:name w:val="WW-WW8Num1ztrue611111111"/>
    <w:uiPriority w:val="99"/>
    <w:rsid w:val="0055378D"/>
  </w:style>
  <w:style w:type="character" w:customStyle="1" w:styleId="WW-WW8Num1ztrue711111111">
    <w:name w:val="WW-WW8Num1ztrue711111111"/>
    <w:uiPriority w:val="99"/>
    <w:rsid w:val="0055378D"/>
  </w:style>
  <w:style w:type="character" w:customStyle="1" w:styleId="WW-WW8Num1ztrue1111111111">
    <w:name w:val="WW-WW8Num1ztrue1111111111"/>
    <w:uiPriority w:val="99"/>
    <w:rsid w:val="0055378D"/>
  </w:style>
  <w:style w:type="character" w:customStyle="1" w:styleId="WW-WW8Num1ztrue2111111111">
    <w:name w:val="WW-WW8Num1ztrue2111111111"/>
    <w:uiPriority w:val="99"/>
    <w:rsid w:val="0055378D"/>
  </w:style>
  <w:style w:type="character" w:customStyle="1" w:styleId="WW-WW8Num1ztrue3111111111">
    <w:name w:val="WW-WW8Num1ztrue3111111111"/>
    <w:uiPriority w:val="99"/>
    <w:rsid w:val="0055378D"/>
  </w:style>
  <w:style w:type="character" w:customStyle="1" w:styleId="WW-WW8Num1ztrue4111111111">
    <w:name w:val="WW-WW8Num1ztrue4111111111"/>
    <w:uiPriority w:val="99"/>
    <w:rsid w:val="0055378D"/>
  </w:style>
  <w:style w:type="character" w:customStyle="1" w:styleId="WW-WW8Num1ztrue5111111111">
    <w:name w:val="WW-WW8Num1ztrue5111111111"/>
    <w:uiPriority w:val="99"/>
    <w:rsid w:val="0055378D"/>
  </w:style>
  <w:style w:type="character" w:customStyle="1" w:styleId="WW-WW8Num1ztrue6111111111">
    <w:name w:val="WW-WW8Num1ztrue6111111111"/>
    <w:uiPriority w:val="99"/>
    <w:rsid w:val="0055378D"/>
  </w:style>
  <w:style w:type="character" w:customStyle="1" w:styleId="WW-WW8Num1ztrue7111111111">
    <w:name w:val="WW-WW8Num1ztrue7111111111"/>
    <w:uiPriority w:val="99"/>
    <w:rsid w:val="0055378D"/>
  </w:style>
  <w:style w:type="character" w:customStyle="1" w:styleId="WW-WW8Num1ztrue11111111111">
    <w:name w:val="WW-WW8Num1ztrue11111111111"/>
    <w:uiPriority w:val="99"/>
    <w:rsid w:val="0055378D"/>
  </w:style>
  <w:style w:type="character" w:customStyle="1" w:styleId="WW-WW8Num1ztrue21111111111">
    <w:name w:val="WW-WW8Num1ztrue21111111111"/>
    <w:uiPriority w:val="99"/>
    <w:rsid w:val="0055378D"/>
  </w:style>
  <w:style w:type="character" w:customStyle="1" w:styleId="WW-WW8Num1ztrue31111111111">
    <w:name w:val="WW-WW8Num1ztrue31111111111"/>
    <w:uiPriority w:val="99"/>
    <w:rsid w:val="0055378D"/>
  </w:style>
  <w:style w:type="character" w:customStyle="1" w:styleId="WW-WW8Num1ztrue41111111111">
    <w:name w:val="WW-WW8Num1ztrue41111111111"/>
    <w:uiPriority w:val="99"/>
    <w:rsid w:val="0055378D"/>
  </w:style>
  <w:style w:type="character" w:customStyle="1" w:styleId="WW-WW8Num1ztrue51111111111">
    <w:name w:val="WW-WW8Num1ztrue51111111111"/>
    <w:uiPriority w:val="99"/>
    <w:rsid w:val="0055378D"/>
  </w:style>
  <w:style w:type="character" w:customStyle="1" w:styleId="WW-WW8Num1ztrue61111111111">
    <w:name w:val="WW-WW8Num1ztrue61111111111"/>
    <w:uiPriority w:val="99"/>
    <w:rsid w:val="0055378D"/>
  </w:style>
  <w:style w:type="character" w:customStyle="1" w:styleId="WW-WW8Num1ztrue71111111111">
    <w:name w:val="WW-WW8Num1ztrue71111111111"/>
    <w:uiPriority w:val="99"/>
    <w:rsid w:val="0055378D"/>
  </w:style>
  <w:style w:type="character" w:customStyle="1" w:styleId="WW-WW8Num1ztrue111111111111">
    <w:name w:val="WW-WW8Num1ztrue111111111111"/>
    <w:uiPriority w:val="99"/>
    <w:rsid w:val="0055378D"/>
  </w:style>
  <w:style w:type="character" w:customStyle="1" w:styleId="WW-WW8Num1ztrue211111111111">
    <w:name w:val="WW-WW8Num1ztrue211111111111"/>
    <w:uiPriority w:val="99"/>
    <w:rsid w:val="0055378D"/>
  </w:style>
  <w:style w:type="character" w:customStyle="1" w:styleId="WW-WW8Num1ztrue311111111111">
    <w:name w:val="WW-WW8Num1ztrue311111111111"/>
    <w:uiPriority w:val="99"/>
    <w:rsid w:val="0055378D"/>
  </w:style>
  <w:style w:type="character" w:customStyle="1" w:styleId="WW-WW8Num1ztrue411111111111">
    <w:name w:val="WW-WW8Num1ztrue411111111111"/>
    <w:uiPriority w:val="99"/>
    <w:rsid w:val="0055378D"/>
  </w:style>
  <w:style w:type="character" w:customStyle="1" w:styleId="WW-WW8Num1ztrue511111111111">
    <w:name w:val="WW-WW8Num1ztrue511111111111"/>
    <w:uiPriority w:val="99"/>
    <w:rsid w:val="0055378D"/>
  </w:style>
  <w:style w:type="character" w:customStyle="1" w:styleId="WW-WW8Num1ztrue611111111111">
    <w:name w:val="WW-WW8Num1ztrue611111111111"/>
    <w:uiPriority w:val="99"/>
    <w:rsid w:val="0055378D"/>
  </w:style>
  <w:style w:type="paragraph" w:customStyle="1" w:styleId="Betarp2">
    <w:name w:val="Be tarpų2"/>
    <w:uiPriority w:val="99"/>
    <w:rsid w:val="0055378D"/>
    <w:pPr>
      <w:widowControl w:val="0"/>
      <w:suppressAutoHyphens/>
      <w:textAlignment w:val="baseline"/>
    </w:pPr>
    <w:rPr>
      <w:rFonts w:cs="Mangal"/>
      <w:kern w:val="1"/>
      <w:sz w:val="24"/>
      <w:szCs w:val="21"/>
      <w:lang w:eastAsia="zh-CN" w:bidi="hi-IN"/>
    </w:rPr>
  </w:style>
  <w:style w:type="paragraph" w:customStyle="1" w:styleId="Sraopastraipa2">
    <w:name w:val="Sąrao pastraipa2"/>
    <w:basedOn w:val="prastasis"/>
    <w:uiPriority w:val="99"/>
    <w:rsid w:val="0055378D"/>
    <w:pPr>
      <w:widowControl w:val="0"/>
      <w:ind w:left="720" w:right="0"/>
      <w:contextualSpacing/>
    </w:pPr>
    <w:rPr>
      <w:rFonts w:eastAsia="SimSun" w:cs="Mangal"/>
      <w:kern w:val="1"/>
      <w:sz w:val="24"/>
      <w:szCs w:val="21"/>
      <w:lang w:eastAsia="zh-CN" w:bidi="hi-IN"/>
    </w:rPr>
  </w:style>
  <w:style w:type="paragraph" w:customStyle="1" w:styleId="Pagrindinistekstas5">
    <w:name w:val="Pagrindinis tekstas5"/>
    <w:basedOn w:val="prastasis"/>
    <w:uiPriority w:val="99"/>
    <w:rsid w:val="0055378D"/>
    <w:pPr>
      <w:suppressAutoHyphens w:val="0"/>
      <w:spacing w:before="280" w:after="280"/>
      <w:ind w:right="0"/>
    </w:pPr>
    <w:rPr>
      <w:kern w:val="1"/>
      <w:sz w:val="24"/>
      <w:szCs w:val="24"/>
      <w:lang w:eastAsia="zh-CN"/>
    </w:rPr>
  </w:style>
  <w:style w:type="character" w:customStyle="1" w:styleId="Internetlink">
    <w:name w:val="Internet link"/>
    <w:uiPriority w:val="99"/>
    <w:rsid w:val="0055378D"/>
    <w:rPr>
      <w:color w:val="0000EE"/>
      <w:u w:val="single" w:color="000000"/>
    </w:rPr>
  </w:style>
  <w:style w:type="table" w:customStyle="1" w:styleId="Lentelstinklelis1">
    <w:name w:val="Lentelės tinklelis1"/>
    <w:uiPriority w:val="99"/>
    <w:rsid w:val="0055378D"/>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uiPriority w:val="99"/>
    <w:rsid w:val="0055378D"/>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uiPriority w:val="99"/>
    <w:rsid w:val="0055378D"/>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uiPriority w:val="99"/>
    <w:rsid w:val="0055378D"/>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rindinistekstasDiagrama1">
    <w:name w:val="Pagrindinis tekstas Diagrama1"/>
    <w:uiPriority w:val="99"/>
    <w:semiHidden/>
    <w:rsid w:val="0055378D"/>
    <w:rPr>
      <w:rFonts w:ascii="Times New Roman" w:hAnsi="Times New Roman" w:cs="Times New Roman"/>
      <w:sz w:val="20"/>
      <w:szCs w:val="20"/>
      <w:lang w:val="en-US"/>
    </w:rPr>
  </w:style>
  <w:style w:type="numbering" w:customStyle="1" w:styleId="WWNum1">
    <w:name w:val="WWNum1"/>
    <w:rsid w:val="0055378D"/>
  </w:style>
  <w:style w:type="numbering" w:customStyle="1" w:styleId="WWNum7">
    <w:name w:val="WWNum7"/>
    <w:rsid w:val="0055378D"/>
    <w:pPr>
      <w:numPr>
        <w:numId w:val="38"/>
      </w:numPr>
    </w:pPr>
  </w:style>
  <w:style w:type="numbering" w:customStyle="1" w:styleId="WWNum8">
    <w:name w:val="WWNum8"/>
    <w:rsid w:val="0055378D"/>
    <w:pPr>
      <w:numPr>
        <w:numId w:val="37"/>
      </w:numPr>
    </w:pPr>
  </w:style>
  <w:style w:type="numbering" w:customStyle="1" w:styleId="WWNum6">
    <w:name w:val="WWNum6"/>
    <w:rsid w:val="0055378D"/>
  </w:style>
  <w:style w:type="numbering" w:customStyle="1" w:styleId="WWNum10">
    <w:name w:val="WWNum10"/>
    <w:rsid w:val="0055378D"/>
    <w:pPr>
      <w:numPr>
        <w:numId w:val="36"/>
      </w:numPr>
    </w:pPr>
  </w:style>
  <w:style w:type="numbering" w:customStyle="1" w:styleId="WWNum9">
    <w:name w:val="WWNum9"/>
    <w:rsid w:val="0055378D"/>
    <w:pPr>
      <w:numPr>
        <w:numId w:val="39"/>
      </w:numPr>
    </w:pPr>
  </w:style>
  <w:style w:type="numbering" w:customStyle="1" w:styleId="WWNum5">
    <w:name w:val="WWNum5"/>
    <w:rsid w:val="0055378D"/>
  </w:style>
  <w:style w:type="numbering" w:customStyle="1" w:styleId="WWNum2">
    <w:name w:val="WWNum2"/>
    <w:rsid w:val="0055378D"/>
    <w:pPr>
      <w:numPr>
        <w:numId w:val="32"/>
      </w:numPr>
    </w:pPr>
  </w:style>
  <w:style w:type="numbering" w:customStyle="1" w:styleId="Stilius2">
    <w:name w:val="Stilius2"/>
    <w:rsid w:val="0055378D"/>
  </w:style>
  <w:style w:type="numbering" w:customStyle="1" w:styleId="WWNum3">
    <w:name w:val="WWNum3"/>
    <w:rsid w:val="0055378D"/>
    <w:pPr>
      <w:numPr>
        <w:numId w:val="33"/>
      </w:numPr>
    </w:pPr>
  </w:style>
  <w:style w:type="numbering" w:customStyle="1" w:styleId="WWNum4">
    <w:name w:val="WWNum4"/>
    <w:rsid w:val="0055378D"/>
    <w:pPr>
      <w:numPr>
        <w:numId w:val="34"/>
      </w:numPr>
    </w:pPr>
  </w:style>
  <w:style w:type="numbering" w:customStyle="1" w:styleId="Antrasciunumeravimas">
    <w:name w:val="Antrasciu numeravimas"/>
    <w:rsid w:val="0055378D"/>
  </w:style>
  <w:style w:type="numbering" w:customStyle="1" w:styleId="StyleNumberedLeft265cm">
    <w:name w:val="Style Numbered Left:  265 cm"/>
    <w:rsid w:val="0055378D"/>
  </w:style>
  <w:style w:type="numbering" w:customStyle="1" w:styleId="StyleBulletedSymbolsymbolLeft125cmHanging05cm">
    <w:name w:val="Style Bulleted Symbol (symbol) Left:  125 cm Hanging:  05 cm"/>
    <w:rsid w:val="0055378D"/>
    <w:pPr>
      <w:numPr>
        <w:numId w:val="23"/>
      </w:numPr>
    </w:pPr>
  </w:style>
  <w:style w:type="numbering" w:customStyle="1" w:styleId="StiliusSuenkleliais">
    <w:name w:val="Stilius Su ženkleliais"/>
    <w:rsid w:val="0055378D"/>
  </w:style>
  <w:style w:type="paragraph" w:customStyle="1" w:styleId="Tekstas">
    <w:name w:val="Tekstas"/>
    <w:basedOn w:val="prastasis"/>
    <w:link w:val="TekstasChar"/>
    <w:qFormat/>
    <w:rsid w:val="0055378D"/>
    <w:pPr>
      <w:suppressAutoHyphens w:val="0"/>
      <w:spacing w:before="120" w:after="120"/>
      <w:ind w:right="0"/>
      <w:jc w:val="center"/>
    </w:pPr>
    <w:rPr>
      <w:rFonts w:ascii="Arial" w:hAnsi="Arial" w:cs="Arial"/>
      <w:color w:val="000000"/>
      <w:sz w:val="24"/>
      <w:szCs w:val="24"/>
      <w:lang w:eastAsia="en-US"/>
    </w:rPr>
  </w:style>
  <w:style w:type="paragraph" w:customStyle="1" w:styleId="Usakovas">
    <w:name w:val="Užsakovas"/>
    <w:basedOn w:val="prastasis"/>
    <w:link w:val="UsakovasChar"/>
    <w:qFormat/>
    <w:rsid w:val="0055378D"/>
    <w:pPr>
      <w:suppressAutoHyphens w:val="0"/>
      <w:ind w:right="0"/>
      <w:jc w:val="center"/>
    </w:pPr>
    <w:rPr>
      <w:rFonts w:ascii="Arial" w:hAnsi="Arial" w:cs="Arial"/>
      <w:bCs/>
      <w:color w:val="000000"/>
      <w:sz w:val="24"/>
      <w:szCs w:val="24"/>
      <w:lang w:eastAsia="en-US"/>
    </w:rPr>
  </w:style>
  <w:style w:type="character" w:customStyle="1" w:styleId="TekstasChar">
    <w:name w:val="Tekstas Char"/>
    <w:link w:val="Tekstas"/>
    <w:rsid w:val="0055378D"/>
    <w:rPr>
      <w:rFonts w:ascii="Arial" w:hAnsi="Arial" w:cs="Arial"/>
      <w:color w:val="000000"/>
      <w:sz w:val="24"/>
      <w:szCs w:val="24"/>
      <w:lang w:val="lt-LT"/>
    </w:rPr>
  </w:style>
  <w:style w:type="paragraph" w:customStyle="1" w:styleId="Adresasuzsak">
    <w:name w:val="Adresas_uzsak"/>
    <w:basedOn w:val="prastasis"/>
    <w:link w:val="AdresasuzsakChar"/>
    <w:qFormat/>
    <w:rsid w:val="0055378D"/>
    <w:pPr>
      <w:suppressAutoHyphens w:val="0"/>
      <w:ind w:right="0"/>
      <w:jc w:val="center"/>
    </w:pPr>
    <w:rPr>
      <w:rFonts w:ascii="Arial" w:eastAsia="SimSun" w:hAnsi="Arial" w:cs="Arial"/>
      <w:sz w:val="18"/>
      <w:szCs w:val="18"/>
      <w:lang w:eastAsia="lt-LT"/>
    </w:rPr>
  </w:style>
  <w:style w:type="character" w:customStyle="1" w:styleId="UsakovasChar">
    <w:name w:val="Užsakovas Char"/>
    <w:link w:val="Usakovas"/>
    <w:rsid w:val="0055378D"/>
    <w:rPr>
      <w:rFonts w:ascii="Arial" w:hAnsi="Arial" w:cs="Arial"/>
      <w:bCs/>
      <w:color w:val="000000"/>
      <w:sz w:val="24"/>
      <w:szCs w:val="24"/>
      <w:lang w:val="lt-LT"/>
    </w:rPr>
  </w:style>
  <w:style w:type="paragraph" w:customStyle="1" w:styleId="Pareigos">
    <w:name w:val="Pareigos"/>
    <w:basedOn w:val="prastasis"/>
    <w:link w:val="PareigosChar"/>
    <w:qFormat/>
    <w:rsid w:val="0055378D"/>
    <w:pPr>
      <w:suppressAutoHyphens w:val="0"/>
      <w:spacing w:beforeLines="40"/>
      <w:ind w:right="0"/>
    </w:pPr>
    <w:rPr>
      <w:rFonts w:ascii="Arial" w:hAnsi="Arial" w:cs="Arial"/>
      <w:sz w:val="20"/>
      <w:szCs w:val="20"/>
      <w:lang w:eastAsia="en-US"/>
    </w:rPr>
  </w:style>
  <w:style w:type="character" w:customStyle="1" w:styleId="AdresasuzsakChar">
    <w:name w:val="Adresas_uzsak Char"/>
    <w:link w:val="Adresasuzsak"/>
    <w:rsid w:val="0055378D"/>
    <w:rPr>
      <w:rFonts w:ascii="Arial" w:eastAsia="SimSun" w:hAnsi="Arial" w:cs="Arial"/>
      <w:sz w:val="18"/>
      <w:szCs w:val="18"/>
      <w:lang w:val="lt-LT" w:eastAsia="lt-LT"/>
    </w:rPr>
  </w:style>
  <w:style w:type="paragraph" w:customStyle="1" w:styleId="Pavard">
    <w:name w:val="Pavardė"/>
    <w:basedOn w:val="prastasis"/>
    <w:link w:val="PavardChar"/>
    <w:qFormat/>
    <w:rsid w:val="0055378D"/>
    <w:pPr>
      <w:suppressAutoHyphens w:val="0"/>
      <w:spacing w:beforeLines="40"/>
      <w:ind w:right="0"/>
    </w:pPr>
    <w:rPr>
      <w:rFonts w:ascii="Arial" w:hAnsi="Arial" w:cs="Arial"/>
      <w:sz w:val="20"/>
      <w:szCs w:val="20"/>
      <w:lang w:eastAsia="en-US"/>
    </w:rPr>
  </w:style>
  <w:style w:type="character" w:customStyle="1" w:styleId="PareigosChar">
    <w:name w:val="Pareigos Char"/>
    <w:link w:val="Pareigos"/>
    <w:rsid w:val="0055378D"/>
    <w:rPr>
      <w:rFonts w:ascii="Arial" w:hAnsi="Arial" w:cs="Arial"/>
      <w:lang w:val="lt-LT"/>
    </w:rPr>
  </w:style>
  <w:style w:type="paragraph" w:customStyle="1" w:styleId="AtestatoNr">
    <w:name w:val="Atestato Nr."/>
    <w:basedOn w:val="prastasis"/>
    <w:link w:val="AtestatoNrChar"/>
    <w:qFormat/>
    <w:rsid w:val="0055378D"/>
    <w:pPr>
      <w:suppressAutoHyphens w:val="0"/>
      <w:spacing w:beforeLines="40"/>
      <w:ind w:right="0"/>
      <w:jc w:val="center"/>
    </w:pPr>
    <w:rPr>
      <w:rFonts w:ascii="Arial" w:hAnsi="Arial" w:cs="Arial"/>
      <w:sz w:val="20"/>
      <w:szCs w:val="20"/>
      <w:lang w:eastAsia="en-US"/>
    </w:rPr>
  </w:style>
  <w:style w:type="character" w:customStyle="1" w:styleId="PavardChar">
    <w:name w:val="Pavardė Char"/>
    <w:link w:val="Pavard"/>
    <w:rsid w:val="0055378D"/>
    <w:rPr>
      <w:rFonts w:ascii="Arial" w:hAnsi="Arial" w:cs="Arial"/>
      <w:lang w:val="lt-LT"/>
    </w:rPr>
  </w:style>
  <w:style w:type="paragraph" w:customStyle="1" w:styleId="Subrangatestnr">
    <w:name w:val="Subrang_atest_nr."/>
    <w:basedOn w:val="prastasis"/>
    <w:link w:val="SubrangatestnrChar"/>
    <w:qFormat/>
    <w:rsid w:val="0055378D"/>
    <w:pPr>
      <w:suppressAutoHyphens w:val="0"/>
      <w:spacing w:beforeLines="40"/>
      <w:ind w:right="0"/>
    </w:pPr>
    <w:rPr>
      <w:rFonts w:ascii="Arial" w:hAnsi="Arial" w:cs="Arial"/>
      <w:sz w:val="18"/>
      <w:szCs w:val="18"/>
      <w:lang w:eastAsia="en-US"/>
    </w:rPr>
  </w:style>
  <w:style w:type="character" w:customStyle="1" w:styleId="AtestatoNrChar">
    <w:name w:val="Atestato Nr. Char"/>
    <w:link w:val="AtestatoNr"/>
    <w:rsid w:val="0055378D"/>
    <w:rPr>
      <w:rFonts w:ascii="Arial" w:hAnsi="Arial" w:cs="Arial"/>
      <w:lang w:val="lt-LT"/>
    </w:rPr>
  </w:style>
  <w:style w:type="character" w:customStyle="1" w:styleId="SubrangatestnrChar">
    <w:name w:val="Subrang_atest_nr. Char"/>
    <w:link w:val="Subrangatestnr"/>
    <w:rsid w:val="0055378D"/>
    <w:rPr>
      <w:rFonts w:ascii="Arial" w:hAnsi="Arial" w:cs="Arial"/>
      <w:sz w:val="18"/>
      <w:szCs w:val="18"/>
      <w:lang w:val="lt-LT"/>
    </w:rPr>
  </w:style>
  <w:style w:type="numbering" w:customStyle="1" w:styleId="NoList1">
    <w:name w:val="No List1"/>
    <w:next w:val="Sraonra"/>
    <w:uiPriority w:val="99"/>
    <w:semiHidden/>
    <w:rsid w:val="0055378D"/>
  </w:style>
  <w:style w:type="table" w:customStyle="1" w:styleId="TableGrid1">
    <w:name w:val="Table Grid1"/>
    <w:basedOn w:val="prastojilentel"/>
    <w:next w:val="Lentelstinklelis"/>
    <w:rsid w:val="0055378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55378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55378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raonra"/>
    <w:uiPriority w:val="99"/>
    <w:semiHidden/>
    <w:rsid w:val="0055378D"/>
  </w:style>
  <w:style w:type="paragraph" w:customStyle="1" w:styleId="NormalLinespacing15lines">
    <w:name w:val="Normal + Line spacing:  1.5 lines"/>
    <w:basedOn w:val="prastasis"/>
    <w:rsid w:val="0055378D"/>
    <w:pPr>
      <w:suppressAutoHyphens w:val="0"/>
      <w:ind w:right="57" w:firstLine="851"/>
      <w:jc w:val="both"/>
    </w:pPr>
    <w:rPr>
      <w:sz w:val="24"/>
      <w:szCs w:val="24"/>
      <w:lang w:eastAsia="en-US"/>
    </w:rPr>
  </w:style>
  <w:style w:type="paragraph" w:styleId="Paprastasistekstas">
    <w:name w:val="Plain Text"/>
    <w:basedOn w:val="prastasis"/>
    <w:link w:val="PaprastasistekstasDiagrama"/>
    <w:unhideWhenUsed/>
    <w:rsid w:val="0055378D"/>
    <w:pPr>
      <w:suppressAutoHyphens w:val="0"/>
      <w:ind w:right="0" w:firstLine="425"/>
      <w:jc w:val="both"/>
    </w:pPr>
    <w:rPr>
      <w:rFonts w:ascii="Calibri" w:eastAsia="Calibri" w:hAnsi="Calibri"/>
      <w:szCs w:val="21"/>
      <w:lang w:eastAsia="en-US"/>
    </w:rPr>
  </w:style>
  <w:style w:type="character" w:customStyle="1" w:styleId="PaprastasistekstasDiagrama">
    <w:name w:val="Paprastasis tekstas Diagrama"/>
    <w:link w:val="Paprastasistekstas"/>
    <w:rsid w:val="0055378D"/>
    <w:rPr>
      <w:rFonts w:ascii="Calibri" w:eastAsia="Calibri" w:hAnsi="Calibri"/>
      <w:sz w:val="22"/>
      <w:szCs w:val="21"/>
      <w:lang w:val="lt-LT"/>
    </w:rPr>
  </w:style>
  <w:style w:type="paragraph" w:customStyle="1" w:styleId="western">
    <w:name w:val="western"/>
    <w:basedOn w:val="prastasis"/>
    <w:rsid w:val="0055378D"/>
    <w:pPr>
      <w:suppressAutoHyphens w:val="0"/>
      <w:spacing w:before="100" w:beforeAutospacing="1" w:after="100" w:afterAutospacing="1"/>
      <w:ind w:right="0" w:firstLine="425"/>
      <w:jc w:val="both"/>
    </w:pPr>
    <w:rPr>
      <w:rFonts w:eastAsia="Calibri"/>
      <w:sz w:val="24"/>
      <w:szCs w:val="24"/>
      <w:lang w:eastAsia="lt-LT"/>
    </w:rPr>
  </w:style>
  <w:style w:type="paragraph" w:customStyle="1" w:styleId="Style1">
    <w:name w:val="Style1"/>
    <w:basedOn w:val="Turinys4"/>
    <w:link w:val="Style1Char"/>
    <w:uiPriority w:val="99"/>
    <w:qFormat/>
    <w:rsid w:val="0055378D"/>
    <w:pPr>
      <w:tabs>
        <w:tab w:val="clear" w:pos="1418"/>
        <w:tab w:val="clear" w:pos="9627"/>
        <w:tab w:val="right" w:leader="dot" w:pos="9912"/>
      </w:tabs>
      <w:suppressAutoHyphens w:val="0"/>
      <w:spacing w:after="100" w:line="276" w:lineRule="auto"/>
      <w:ind w:left="660" w:right="0" w:firstLine="425"/>
      <w:jc w:val="both"/>
    </w:pPr>
    <w:rPr>
      <w:rFonts w:cs="Times New Roman"/>
      <w:lang w:eastAsia="lt-LT"/>
    </w:rPr>
  </w:style>
  <w:style w:type="character" w:customStyle="1" w:styleId="Turinys4Diagrama">
    <w:name w:val="Turinys 4 Diagrama"/>
    <w:link w:val="Turinys4"/>
    <w:uiPriority w:val="39"/>
    <w:rsid w:val="0055378D"/>
    <w:rPr>
      <w:rFonts w:cs="Calibri"/>
      <w:noProof/>
      <w:sz w:val="24"/>
      <w:szCs w:val="22"/>
      <w:lang w:val="lt-LT" w:eastAsia="ar-SA"/>
    </w:rPr>
  </w:style>
  <w:style w:type="character" w:customStyle="1" w:styleId="Style1Char">
    <w:name w:val="Style1 Char"/>
    <w:link w:val="Style1"/>
    <w:uiPriority w:val="99"/>
    <w:rsid w:val="0055378D"/>
    <w:rPr>
      <w:noProof/>
      <w:sz w:val="24"/>
      <w:szCs w:val="22"/>
      <w:lang w:val="lt-LT" w:eastAsia="lt-LT"/>
    </w:rPr>
  </w:style>
  <w:style w:type="table" w:customStyle="1" w:styleId="TableGrid3">
    <w:name w:val="Table Grid3"/>
    <w:basedOn w:val="prastojilentel"/>
    <w:next w:val="Lentelstinklelis"/>
    <w:uiPriority w:val="59"/>
    <w:rsid w:val="0055378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rsid w:val="0055378D"/>
  </w:style>
  <w:style w:type="numbering" w:styleId="111111">
    <w:name w:val="Outline List 2"/>
    <w:basedOn w:val="Sraonra"/>
    <w:rsid w:val="0055378D"/>
    <w:pPr>
      <w:numPr>
        <w:numId w:val="42"/>
      </w:numPr>
    </w:pPr>
  </w:style>
  <w:style w:type="character" w:customStyle="1" w:styleId="BodytextChar0">
    <w:name w:val="Body text Char"/>
    <w:link w:val="Pagrindinistekstas1"/>
    <w:rsid w:val="0055378D"/>
    <w:rPr>
      <w:rFonts w:ascii="TimesLT" w:hAnsi="TimesLT"/>
    </w:rPr>
  </w:style>
  <w:style w:type="paragraph" w:customStyle="1" w:styleId="Pagrindinistekstas6">
    <w:name w:val="Pagrindinis tekstas6"/>
    <w:rsid w:val="0055378D"/>
    <w:pPr>
      <w:autoSpaceDE w:val="0"/>
      <w:autoSpaceDN w:val="0"/>
      <w:adjustRightInd w:val="0"/>
      <w:ind w:firstLine="312"/>
      <w:jc w:val="both"/>
    </w:pPr>
    <w:rPr>
      <w:rFonts w:ascii="TimesLT" w:hAnsi="TimesLT"/>
      <w:lang w:val="en-US" w:eastAsia="en-US"/>
    </w:rPr>
  </w:style>
  <w:style w:type="paragraph" w:customStyle="1" w:styleId="DiagramaCharCharDiagramaCharCharDiagramaDiagramaDiagramaCharDiagramaDiagramaDiagramaDiagramaDiagramaCharDiagramaDiagramaCharCharChar1Char">
    <w:name w:val="Diagrama Char Char Diagrama Char Char Diagrama Diagrama Diagrama Char Diagrama Diagrama Diagrama Diagrama Diagrama Char Diagrama Diagrama Char Char Char1 Char"/>
    <w:basedOn w:val="prastasis"/>
    <w:semiHidden/>
    <w:rsid w:val="0055378D"/>
    <w:pPr>
      <w:suppressAutoHyphens w:val="0"/>
      <w:spacing w:after="160" w:line="240" w:lineRule="exact"/>
      <w:ind w:right="0"/>
    </w:pPr>
    <w:rPr>
      <w:rFonts w:ascii="Verdana" w:hAnsi="Verdana" w:cs="Verdana"/>
      <w:sz w:val="20"/>
      <w:szCs w:val="20"/>
      <w:lang w:eastAsia="lt-LT"/>
    </w:rPr>
  </w:style>
  <w:style w:type="paragraph" w:customStyle="1" w:styleId="Pagrindinistekstas7">
    <w:name w:val="Pagrindinis tekstas7"/>
    <w:rsid w:val="0055378D"/>
    <w:pPr>
      <w:autoSpaceDE w:val="0"/>
      <w:autoSpaceDN w:val="0"/>
      <w:adjustRightInd w:val="0"/>
      <w:ind w:firstLine="312"/>
      <w:jc w:val="both"/>
    </w:pPr>
    <w:rPr>
      <w:rFonts w:ascii="TimesLT" w:hAnsi="TimesLT"/>
      <w:lang w:val="en-US" w:eastAsia="en-US"/>
    </w:rPr>
  </w:style>
  <w:style w:type="paragraph" w:customStyle="1" w:styleId="StiliusAntrat2Visosdidiosiosraids0">
    <w:name w:val="Stilius Antraštė 2 + Visos didžiosios raidės"/>
    <w:basedOn w:val="Antrat2"/>
    <w:link w:val="StiliusAntrat2VisosdidiosiosraidsChar0"/>
    <w:rsid w:val="0055378D"/>
    <w:pPr>
      <w:keepNext/>
      <w:numPr>
        <w:numId w:val="0"/>
      </w:numPr>
      <w:tabs>
        <w:tab w:val="clear" w:pos="0"/>
      </w:tabs>
      <w:suppressAutoHyphens w:val="0"/>
      <w:spacing w:before="240" w:after="240" w:line="240" w:lineRule="auto"/>
      <w:jc w:val="center"/>
    </w:pPr>
    <w:rPr>
      <w:rFonts w:ascii="Times New Roman Bold" w:hAnsi="Times New Roman Bold"/>
      <w:bCs/>
      <w:sz w:val="24"/>
      <w:szCs w:val="24"/>
      <w:lang w:eastAsia="en-US"/>
    </w:rPr>
  </w:style>
  <w:style w:type="character" w:customStyle="1" w:styleId="StiliusAntrat2VisosdidiosiosraidsChar0">
    <w:name w:val="Stilius Antraštė 2 + Visos didžiosios raidės Char"/>
    <w:link w:val="StiliusAntrat2Visosdidiosiosraids0"/>
    <w:rsid w:val="0055378D"/>
    <w:rPr>
      <w:rFonts w:ascii="Times New Roman Bold" w:hAnsi="Times New Roman Bold"/>
      <w:b/>
      <w:bCs/>
      <w:sz w:val="24"/>
      <w:szCs w:val="24"/>
      <w:lang w:val="lt-LT"/>
    </w:rPr>
  </w:style>
  <w:style w:type="character" w:customStyle="1" w:styleId="FontStyle146">
    <w:name w:val="Font Style146"/>
    <w:rsid w:val="0055378D"/>
    <w:rPr>
      <w:rFonts w:ascii="Times New Roman" w:hAnsi="Times New Roman" w:cs="Times New Roman"/>
      <w:sz w:val="20"/>
      <w:szCs w:val="20"/>
    </w:rPr>
  </w:style>
  <w:style w:type="paragraph" w:customStyle="1" w:styleId="Style18">
    <w:name w:val="Style18"/>
    <w:basedOn w:val="prastasis"/>
    <w:rsid w:val="0055378D"/>
    <w:pPr>
      <w:widowControl w:val="0"/>
      <w:suppressAutoHyphens w:val="0"/>
      <w:autoSpaceDE w:val="0"/>
      <w:autoSpaceDN w:val="0"/>
      <w:adjustRightInd w:val="0"/>
      <w:ind w:right="0"/>
    </w:pPr>
    <w:rPr>
      <w:sz w:val="24"/>
      <w:szCs w:val="24"/>
      <w:lang w:val="en-US" w:eastAsia="en-US"/>
    </w:rPr>
  </w:style>
  <w:style w:type="paragraph" w:customStyle="1" w:styleId="Style46">
    <w:name w:val="Style46"/>
    <w:basedOn w:val="prastasis"/>
    <w:rsid w:val="0055378D"/>
    <w:pPr>
      <w:widowControl w:val="0"/>
      <w:suppressAutoHyphens w:val="0"/>
      <w:autoSpaceDE w:val="0"/>
      <w:autoSpaceDN w:val="0"/>
      <w:adjustRightInd w:val="0"/>
      <w:spacing w:line="283" w:lineRule="exact"/>
      <w:ind w:right="0" w:firstLine="1147"/>
    </w:pPr>
    <w:rPr>
      <w:sz w:val="24"/>
      <w:szCs w:val="24"/>
      <w:lang w:val="en-US" w:eastAsia="en-US"/>
    </w:rPr>
  </w:style>
  <w:style w:type="paragraph" w:customStyle="1" w:styleId="Style62">
    <w:name w:val="Style62"/>
    <w:basedOn w:val="prastasis"/>
    <w:rsid w:val="0055378D"/>
    <w:pPr>
      <w:widowControl w:val="0"/>
      <w:suppressAutoHyphens w:val="0"/>
      <w:autoSpaceDE w:val="0"/>
      <w:autoSpaceDN w:val="0"/>
      <w:adjustRightInd w:val="0"/>
      <w:spacing w:line="283" w:lineRule="exact"/>
      <w:ind w:right="0" w:firstLine="725"/>
      <w:jc w:val="both"/>
    </w:pPr>
    <w:rPr>
      <w:sz w:val="24"/>
      <w:szCs w:val="24"/>
      <w:lang w:val="en-US" w:eastAsia="en-US"/>
    </w:rPr>
  </w:style>
  <w:style w:type="character" w:customStyle="1" w:styleId="FontStyle145">
    <w:name w:val="Font Style145"/>
    <w:rsid w:val="0055378D"/>
    <w:rPr>
      <w:rFonts w:ascii="Times New Roman" w:hAnsi="Times New Roman" w:cs="Times New Roman"/>
      <w:b/>
      <w:bCs/>
      <w:sz w:val="20"/>
      <w:szCs w:val="20"/>
    </w:rPr>
  </w:style>
  <w:style w:type="paragraph" w:customStyle="1" w:styleId="Style51">
    <w:name w:val="Style51"/>
    <w:basedOn w:val="prastasis"/>
    <w:rsid w:val="0055378D"/>
    <w:pPr>
      <w:widowControl w:val="0"/>
      <w:suppressAutoHyphens w:val="0"/>
      <w:autoSpaceDE w:val="0"/>
      <w:autoSpaceDN w:val="0"/>
      <w:adjustRightInd w:val="0"/>
      <w:ind w:right="0"/>
    </w:pPr>
    <w:rPr>
      <w:sz w:val="24"/>
      <w:szCs w:val="24"/>
      <w:lang w:val="en-US" w:eastAsia="en-US"/>
    </w:rPr>
  </w:style>
  <w:style w:type="character" w:customStyle="1" w:styleId="FontStyle164">
    <w:name w:val="Font Style164"/>
    <w:rsid w:val="0055378D"/>
    <w:rPr>
      <w:rFonts w:ascii="Arial" w:hAnsi="Arial" w:cs="Arial"/>
      <w:b/>
      <w:bCs/>
      <w:sz w:val="22"/>
      <w:szCs w:val="22"/>
    </w:rPr>
  </w:style>
  <w:style w:type="paragraph" w:customStyle="1" w:styleId="Style17">
    <w:name w:val="Style17"/>
    <w:basedOn w:val="prastasis"/>
    <w:rsid w:val="0055378D"/>
    <w:pPr>
      <w:widowControl w:val="0"/>
      <w:suppressAutoHyphens w:val="0"/>
      <w:autoSpaceDE w:val="0"/>
      <w:autoSpaceDN w:val="0"/>
      <w:adjustRightInd w:val="0"/>
      <w:ind w:right="0"/>
    </w:pPr>
    <w:rPr>
      <w:sz w:val="24"/>
      <w:szCs w:val="24"/>
      <w:lang w:val="en-US" w:eastAsia="en-US"/>
    </w:rPr>
  </w:style>
  <w:style w:type="paragraph" w:customStyle="1" w:styleId="Style63">
    <w:name w:val="Style63"/>
    <w:basedOn w:val="prastasis"/>
    <w:rsid w:val="0055378D"/>
    <w:pPr>
      <w:widowControl w:val="0"/>
      <w:suppressAutoHyphens w:val="0"/>
      <w:autoSpaceDE w:val="0"/>
      <w:autoSpaceDN w:val="0"/>
      <w:adjustRightInd w:val="0"/>
      <w:spacing w:line="283" w:lineRule="exact"/>
      <w:ind w:right="0"/>
      <w:jc w:val="right"/>
    </w:pPr>
    <w:rPr>
      <w:sz w:val="24"/>
      <w:szCs w:val="24"/>
      <w:lang w:val="en-US" w:eastAsia="en-US"/>
    </w:rPr>
  </w:style>
  <w:style w:type="paragraph" w:customStyle="1" w:styleId="Style118">
    <w:name w:val="Style118"/>
    <w:basedOn w:val="prastasis"/>
    <w:rsid w:val="0055378D"/>
    <w:pPr>
      <w:widowControl w:val="0"/>
      <w:suppressAutoHyphens w:val="0"/>
      <w:autoSpaceDE w:val="0"/>
      <w:autoSpaceDN w:val="0"/>
      <w:adjustRightInd w:val="0"/>
      <w:spacing w:line="274" w:lineRule="exact"/>
      <w:ind w:right="0"/>
      <w:jc w:val="center"/>
    </w:pPr>
    <w:rPr>
      <w:sz w:val="24"/>
      <w:szCs w:val="24"/>
      <w:lang w:val="en-US" w:eastAsia="en-US"/>
    </w:rPr>
  </w:style>
  <w:style w:type="paragraph" w:customStyle="1" w:styleId="Style78">
    <w:name w:val="Style78"/>
    <w:basedOn w:val="prastasis"/>
    <w:rsid w:val="0055378D"/>
    <w:pPr>
      <w:widowControl w:val="0"/>
      <w:suppressAutoHyphens w:val="0"/>
      <w:autoSpaceDE w:val="0"/>
      <w:autoSpaceDN w:val="0"/>
      <w:adjustRightInd w:val="0"/>
      <w:spacing w:line="283" w:lineRule="exact"/>
      <w:ind w:right="0"/>
    </w:pPr>
    <w:rPr>
      <w:sz w:val="24"/>
      <w:szCs w:val="24"/>
      <w:lang w:val="en-US" w:eastAsia="en-US"/>
    </w:rPr>
  </w:style>
  <w:style w:type="paragraph" w:customStyle="1" w:styleId="Style21">
    <w:name w:val="Style21"/>
    <w:basedOn w:val="prastasis"/>
    <w:rsid w:val="0055378D"/>
    <w:pPr>
      <w:widowControl w:val="0"/>
      <w:suppressAutoHyphens w:val="0"/>
      <w:autoSpaceDE w:val="0"/>
      <w:autoSpaceDN w:val="0"/>
      <w:adjustRightInd w:val="0"/>
      <w:spacing w:line="278" w:lineRule="exact"/>
      <w:ind w:right="0"/>
    </w:pPr>
    <w:rPr>
      <w:sz w:val="24"/>
      <w:szCs w:val="24"/>
      <w:lang w:val="en-US" w:eastAsia="en-US"/>
    </w:rPr>
  </w:style>
  <w:style w:type="paragraph" w:customStyle="1" w:styleId="Style28">
    <w:name w:val="Style28"/>
    <w:basedOn w:val="prastasis"/>
    <w:rsid w:val="0055378D"/>
    <w:pPr>
      <w:widowControl w:val="0"/>
      <w:suppressAutoHyphens w:val="0"/>
      <w:autoSpaceDE w:val="0"/>
      <w:autoSpaceDN w:val="0"/>
      <w:adjustRightInd w:val="0"/>
      <w:ind w:right="0"/>
      <w:jc w:val="center"/>
    </w:pPr>
    <w:rPr>
      <w:sz w:val="24"/>
      <w:szCs w:val="24"/>
      <w:lang w:val="en-US" w:eastAsia="en-US"/>
    </w:rPr>
  </w:style>
  <w:style w:type="paragraph" w:customStyle="1" w:styleId="Style120">
    <w:name w:val="Style120"/>
    <w:basedOn w:val="prastasis"/>
    <w:rsid w:val="0055378D"/>
    <w:pPr>
      <w:widowControl w:val="0"/>
      <w:suppressAutoHyphens w:val="0"/>
      <w:autoSpaceDE w:val="0"/>
      <w:autoSpaceDN w:val="0"/>
      <w:adjustRightInd w:val="0"/>
      <w:spacing w:line="283" w:lineRule="exact"/>
      <w:ind w:right="0" w:firstLine="571"/>
    </w:pPr>
    <w:rPr>
      <w:sz w:val="24"/>
      <w:szCs w:val="24"/>
      <w:lang w:val="en-US" w:eastAsia="en-US"/>
    </w:rPr>
  </w:style>
  <w:style w:type="character" w:customStyle="1" w:styleId="FontStyle176">
    <w:name w:val="Font Style176"/>
    <w:rsid w:val="0055378D"/>
    <w:rPr>
      <w:rFonts w:ascii="Times New Roman" w:hAnsi="Times New Roman" w:cs="Times New Roman"/>
      <w:b/>
      <w:bCs/>
      <w:sz w:val="20"/>
      <w:szCs w:val="20"/>
    </w:rPr>
  </w:style>
  <w:style w:type="paragraph" w:customStyle="1" w:styleId="Style19">
    <w:name w:val="Style19"/>
    <w:basedOn w:val="prastasis"/>
    <w:rsid w:val="0055378D"/>
    <w:pPr>
      <w:widowControl w:val="0"/>
      <w:suppressAutoHyphens w:val="0"/>
      <w:autoSpaceDE w:val="0"/>
      <w:autoSpaceDN w:val="0"/>
      <w:adjustRightInd w:val="0"/>
      <w:ind w:right="0"/>
    </w:pPr>
    <w:rPr>
      <w:sz w:val="24"/>
      <w:szCs w:val="24"/>
      <w:lang w:val="en-US" w:eastAsia="en-US"/>
    </w:rPr>
  </w:style>
  <w:style w:type="paragraph" w:customStyle="1" w:styleId="Style72">
    <w:name w:val="Style72"/>
    <w:basedOn w:val="prastasis"/>
    <w:rsid w:val="0055378D"/>
    <w:pPr>
      <w:widowControl w:val="0"/>
      <w:suppressAutoHyphens w:val="0"/>
      <w:autoSpaceDE w:val="0"/>
      <w:autoSpaceDN w:val="0"/>
      <w:adjustRightInd w:val="0"/>
      <w:spacing w:line="281" w:lineRule="exact"/>
      <w:ind w:right="0"/>
    </w:pPr>
    <w:rPr>
      <w:sz w:val="24"/>
      <w:szCs w:val="24"/>
      <w:lang w:val="en-US" w:eastAsia="en-US"/>
    </w:rPr>
  </w:style>
  <w:style w:type="paragraph" w:customStyle="1" w:styleId="Style35">
    <w:name w:val="Style35"/>
    <w:basedOn w:val="prastasis"/>
    <w:rsid w:val="0055378D"/>
    <w:pPr>
      <w:widowControl w:val="0"/>
      <w:suppressAutoHyphens w:val="0"/>
      <w:autoSpaceDE w:val="0"/>
      <w:autoSpaceDN w:val="0"/>
      <w:adjustRightInd w:val="0"/>
      <w:spacing w:line="283" w:lineRule="exact"/>
      <w:ind w:right="0" w:firstLine="154"/>
    </w:pPr>
    <w:rPr>
      <w:sz w:val="24"/>
      <w:szCs w:val="24"/>
      <w:lang w:val="en-US" w:eastAsia="en-US"/>
    </w:rPr>
  </w:style>
  <w:style w:type="paragraph" w:customStyle="1" w:styleId="Style84">
    <w:name w:val="Style84"/>
    <w:basedOn w:val="prastasis"/>
    <w:rsid w:val="0055378D"/>
    <w:pPr>
      <w:widowControl w:val="0"/>
      <w:suppressAutoHyphens w:val="0"/>
      <w:autoSpaceDE w:val="0"/>
      <w:autoSpaceDN w:val="0"/>
      <w:adjustRightInd w:val="0"/>
      <w:spacing w:line="278" w:lineRule="exact"/>
      <w:ind w:right="0"/>
      <w:jc w:val="both"/>
    </w:pPr>
    <w:rPr>
      <w:sz w:val="24"/>
      <w:szCs w:val="24"/>
      <w:lang w:val="en-US" w:eastAsia="en-US"/>
    </w:rPr>
  </w:style>
  <w:style w:type="paragraph" w:customStyle="1" w:styleId="Style73">
    <w:name w:val="Style73"/>
    <w:basedOn w:val="prastasis"/>
    <w:rsid w:val="0055378D"/>
    <w:pPr>
      <w:widowControl w:val="0"/>
      <w:suppressAutoHyphens w:val="0"/>
      <w:autoSpaceDE w:val="0"/>
      <w:autoSpaceDN w:val="0"/>
      <w:adjustRightInd w:val="0"/>
      <w:ind w:right="0"/>
      <w:jc w:val="both"/>
    </w:pPr>
    <w:rPr>
      <w:sz w:val="24"/>
      <w:szCs w:val="24"/>
      <w:lang w:val="en-US" w:eastAsia="en-US"/>
    </w:rPr>
  </w:style>
  <w:style w:type="paragraph" w:customStyle="1" w:styleId="Style75">
    <w:name w:val="Style75"/>
    <w:basedOn w:val="prastasis"/>
    <w:rsid w:val="0055378D"/>
    <w:pPr>
      <w:widowControl w:val="0"/>
      <w:suppressAutoHyphens w:val="0"/>
      <w:autoSpaceDE w:val="0"/>
      <w:autoSpaceDN w:val="0"/>
      <w:adjustRightInd w:val="0"/>
      <w:spacing w:line="278" w:lineRule="exact"/>
      <w:ind w:right="0" w:firstLine="874"/>
      <w:jc w:val="both"/>
    </w:pPr>
    <w:rPr>
      <w:sz w:val="24"/>
      <w:szCs w:val="24"/>
      <w:lang w:val="en-US" w:eastAsia="en-US"/>
    </w:rPr>
  </w:style>
  <w:style w:type="paragraph" w:customStyle="1" w:styleId="Style85">
    <w:name w:val="Style85"/>
    <w:basedOn w:val="prastasis"/>
    <w:rsid w:val="0055378D"/>
    <w:pPr>
      <w:widowControl w:val="0"/>
      <w:suppressAutoHyphens w:val="0"/>
      <w:autoSpaceDE w:val="0"/>
      <w:autoSpaceDN w:val="0"/>
      <w:adjustRightInd w:val="0"/>
      <w:spacing w:line="283" w:lineRule="exact"/>
      <w:ind w:right="0" w:firstLine="840"/>
    </w:pPr>
    <w:rPr>
      <w:sz w:val="24"/>
      <w:szCs w:val="24"/>
      <w:lang w:val="en-US" w:eastAsia="en-US"/>
    </w:rPr>
  </w:style>
  <w:style w:type="paragraph" w:customStyle="1" w:styleId="Style134">
    <w:name w:val="Style134"/>
    <w:basedOn w:val="prastasis"/>
    <w:rsid w:val="0055378D"/>
    <w:pPr>
      <w:widowControl w:val="0"/>
      <w:suppressAutoHyphens w:val="0"/>
      <w:autoSpaceDE w:val="0"/>
      <w:autoSpaceDN w:val="0"/>
      <w:adjustRightInd w:val="0"/>
      <w:spacing w:line="274" w:lineRule="exact"/>
      <w:ind w:right="0" w:firstLine="854"/>
    </w:pPr>
    <w:rPr>
      <w:sz w:val="24"/>
      <w:szCs w:val="24"/>
      <w:lang w:val="en-US" w:eastAsia="en-US"/>
    </w:rPr>
  </w:style>
  <w:style w:type="character" w:customStyle="1" w:styleId="WW8Num21z0">
    <w:name w:val="WW8Num21z0"/>
    <w:rsid w:val="0055378D"/>
    <w:rPr>
      <w:rFonts w:ascii="Symbol" w:hAnsi="Symbol"/>
    </w:rPr>
  </w:style>
  <w:style w:type="paragraph" w:customStyle="1" w:styleId="plane">
    <w:name w:val="plane"/>
    <w:basedOn w:val="prastasis"/>
    <w:rsid w:val="0055378D"/>
    <w:pPr>
      <w:widowControl w:val="0"/>
      <w:adjustRightInd w:val="0"/>
      <w:spacing w:before="60" w:after="40" w:line="360" w:lineRule="atLeast"/>
      <w:ind w:right="0"/>
      <w:jc w:val="both"/>
      <w:textAlignment w:val="baseline"/>
    </w:pPr>
    <w:rPr>
      <w:rFonts w:ascii="Tms Rmn" w:hAnsi="Tms Rmn"/>
      <w:sz w:val="24"/>
      <w:szCs w:val="20"/>
      <w:lang w:val="en-US" w:eastAsia="en-US"/>
    </w:rPr>
  </w:style>
  <w:style w:type="paragraph" w:customStyle="1" w:styleId="FR2">
    <w:name w:val="FR2"/>
    <w:rsid w:val="0055378D"/>
    <w:pPr>
      <w:widowControl w:val="0"/>
      <w:autoSpaceDE w:val="0"/>
      <w:autoSpaceDN w:val="0"/>
      <w:adjustRightInd w:val="0"/>
      <w:ind w:left="1240"/>
      <w:jc w:val="both"/>
    </w:pPr>
    <w:rPr>
      <w:noProof/>
      <w:sz w:val="18"/>
      <w:szCs w:val="18"/>
      <w:lang w:val="en-US" w:eastAsia="en-US"/>
    </w:rPr>
  </w:style>
  <w:style w:type="paragraph" w:customStyle="1" w:styleId="skyrelis">
    <w:name w:val="skyrelis"/>
    <w:basedOn w:val="prastasis"/>
    <w:qFormat/>
    <w:rsid w:val="0055378D"/>
    <w:pPr>
      <w:widowControl w:val="0"/>
      <w:shd w:val="clear" w:color="auto" w:fill="FFFFFF"/>
      <w:suppressAutoHyphens w:val="0"/>
      <w:autoSpaceDE w:val="0"/>
      <w:autoSpaceDN w:val="0"/>
      <w:adjustRightInd w:val="0"/>
      <w:spacing w:before="120" w:after="120" w:line="276" w:lineRule="auto"/>
      <w:ind w:left="425" w:right="0"/>
    </w:pPr>
    <w:rPr>
      <w:b/>
      <w:sz w:val="24"/>
      <w:szCs w:val="20"/>
      <w:u w:val="single"/>
      <w:lang w:eastAsia="lt-LT"/>
    </w:rPr>
  </w:style>
  <w:style w:type="paragraph" w:customStyle="1" w:styleId="WfxFaxNum">
    <w:name w:val="WfxFaxNum"/>
    <w:basedOn w:val="prastasis"/>
    <w:rsid w:val="0055378D"/>
    <w:pPr>
      <w:suppressAutoHyphens w:val="0"/>
      <w:ind w:right="0"/>
    </w:pPr>
    <w:rPr>
      <w:sz w:val="20"/>
      <w:szCs w:val="20"/>
      <w:lang w:eastAsia="lt-LT"/>
    </w:rPr>
  </w:style>
  <w:style w:type="paragraph" w:customStyle="1" w:styleId="CM23">
    <w:name w:val="CM23"/>
    <w:basedOn w:val="Default"/>
    <w:next w:val="Default"/>
    <w:uiPriority w:val="99"/>
    <w:rsid w:val="0055378D"/>
    <w:pPr>
      <w:spacing w:after="90"/>
    </w:pPr>
    <w:rPr>
      <w:rFonts w:ascii="Helvetica" w:hAnsi="Helvetica" w:cs="Times New Roman"/>
      <w:color w:val="auto"/>
    </w:rPr>
  </w:style>
  <w:style w:type="paragraph" w:customStyle="1" w:styleId="CM25">
    <w:name w:val="CM25"/>
    <w:basedOn w:val="Default"/>
    <w:next w:val="Default"/>
    <w:uiPriority w:val="99"/>
    <w:rsid w:val="0055378D"/>
    <w:pPr>
      <w:spacing w:after="673"/>
    </w:pPr>
    <w:rPr>
      <w:rFonts w:ascii="Helvetica" w:hAnsi="Helvetica" w:cs="Times New Roman"/>
      <w:color w:val="auto"/>
    </w:rPr>
  </w:style>
  <w:style w:type="paragraph" w:customStyle="1" w:styleId="CM2">
    <w:name w:val="CM2"/>
    <w:basedOn w:val="Default"/>
    <w:next w:val="Default"/>
    <w:uiPriority w:val="99"/>
    <w:rsid w:val="0055378D"/>
    <w:pPr>
      <w:spacing w:line="348" w:lineRule="atLeast"/>
    </w:pPr>
    <w:rPr>
      <w:rFonts w:ascii="Helvetica" w:hAnsi="Helvetica" w:cs="Times New Roman"/>
      <w:color w:val="auto"/>
    </w:rPr>
  </w:style>
  <w:style w:type="character" w:customStyle="1" w:styleId="apple-converted-space">
    <w:name w:val="apple-converted-space"/>
    <w:rsid w:val="0055378D"/>
  </w:style>
  <w:style w:type="character" w:customStyle="1" w:styleId="Sraassunumeriais3Diagrama">
    <w:name w:val="Sąrašas su numeriais 3 Diagrama"/>
    <w:link w:val="Sraassunumeriais3"/>
    <w:rsid w:val="0055378D"/>
    <w:rPr>
      <w:sz w:val="24"/>
      <w:szCs w:val="24"/>
    </w:rPr>
  </w:style>
  <w:style w:type="paragraph" w:customStyle="1" w:styleId="CharCharCharCharCharCharCharCharChar">
    <w:name w:val="Char Char Char Char Char Char Char Char Char"/>
    <w:basedOn w:val="prastasis"/>
    <w:semiHidden/>
    <w:rsid w:val="0055378D"/>
    <w:pPr>
      <w:suppressAutoHyphens w:val="0"/>
      <w:spacing w:after="160" w:line="240" w:lineRule="exact"/>
      <w:ind w:right="0"/>
    </w:pPr>
    <w:rPr>
      <w:rFonts w:ascii="Verdana" w:hAnsi="Verdana" w:cs="Verdana"/>
      <w:sz w:val="20"/>
      <w:szCs w:val="20"/>
      <w:lang w:eastAsia="lt-LT"/>
    </w:rPr>
  </w:style>
  <w:style w:type="character" w:customStyle="1" w:styleId="st1">
    <w:name w:val="st1"/>
    <w:rsid w:val="0055378D"/>
  </w:style>
  <w:style w:type="paragraph" w:customStyle="1" w:styleId="xl25">
    <w:name w:val="xl25"/>
    <w:basedOn w:val="prastasis"/>
    <w:rsid w:val="0055378D"/>
    <w:pPr>
      <w:suppressAutoHyphens w:val="0"/>
      <w:spacing w:before="100" w:beforeAutospacing="1" w:after="100" w:afterAutospacing="1"/>
      <w:ind w:right="0"/>
      <w:jc w:val="center"/>
      <w:textAlignment w:val="center"/>
    </w:pPr>
    <w:rPr>
      <w:rFonts w:ascii="Arial" w:eastAsia="Arial Unicode MS" w:hAnsi="Arial" w:cs="Arial"/>
      <w:sz w:val="24"/>
      <w:szCs w:val="24"/>
      <w:lang w:val="en-GB" w:eastAsia="en-US"/>
    </w:rPr>
  </w:style>
  <w:style w:type="paragraph" w:customStyle="1" w:styleId="xl27">
    <w:name w:val="xl27"/>
    <w:basedOn w:val="prastasis"/>
    <w:rsid w:val="0055378D"/>
    <w:pPr>
      <w:suppressAutoHyphens w:val="0"/>
      <w:spacing w:before="100" w:after="100"/>
      <w:ind w:right="0"/>
      <w:jc w:val="center"/>
      <w:textAlignment w:val="center"/>
    </w:pPr>
    <w:rPr>
      <w:rFonts w:ascii="TimesLT" w:eastAsia="Arial Unicode MS" w:hAnsi="TimesLT"/>
      <w:sz w:val="24"/>
      <w:szCs w:val="20"/>
      <w:lang w:val="en-GB" w:eastAsia="en-US"/>
    </w:rPr>
  </w:style>
  <w:style w:type="paragraph" w:customStyle="1" w:styleId="ISTATYMAS0">
    <w:name w:val="ISTATYMAS"/>
    <w:rsid w:val="0055378D"/>
    <w:pPr>
      <w:autoSpaceDE w:val="0"/>
      <w:autoSpaceDN w:val="0"/>
      <w:adjustRightInd w:val="0"/>
      <w:jc w:val="center"/>
    </w:pPr>
    <w:rPr>
      <w:rFonts w:ascii="TimesLT" w:hAnsi="TimesLT"/>
      <w:lang w:val="en-US" w:eastAsia="en-US"/>
    </w:rPr>
  </w:style>
  <w:style w:type="paragraph" w:customStyle="1" w:styleId="xl29">
    <w:name w:val="xl29"/>
    <w:basedOn w:val="prastasis"/>
    <w:rsid w:val="0055378D"/>
    <w:pPr>
      <w:pBdr>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b/>
      <w:bCs/>
      <w:sz w:val="24"/>
      <w:szCs w:val="24"/>
      <w:lang w:val="en-GB" w:eastAsia="en-US"/>
    </w:rPr>
  </w:style>
  <w:style w:type="character" w:customStyle="1" w:styleId="FontStyle11">
    <w:name w:val="Font Style11"/>
    <w:uiPriority w:val="99"/>
    <w:rsid w:val="0055378D"/>
    <w:rPr>
      <w:rFonts w:ascii="Times New Roman" w:hAnsi="Times New Roman" w:cs="Times New Roman"/>
      <w:b/>
      <w:bCs/>
      <w:sz w:val="24"/>
      <w:szCs w:val="24"/>
    </w:rPr>
  </w:style>
  <w:style w:type="character" w:customStyle="1" w:styleId="FontStyle12">
    <w:name w:val="Font Style12"/>
    <w:uiPriority w:val="99"/>
    <w:rsid w:val="0055378D"/>
    <w:rPr>
      <w:rFonts w:ascii="Times New Roman" w:hAnsi="Times New Roman" w:cs="Times New Roman"/>
      <w:sz w:val="24"/>
      <w:szCs w:val="24"/>
    </w:rPr>
  </w:style>
  <w:style w:type="paragraph" w:customStyle="1" w:styleId="CentrBold0">
    <w:name w:val="CentrBold"/>
    <w:basedOn w:val="prastasis"/>
    <w:rsid w:val="0055378D"/>
    <w:pPr>
      <w:keepLines/>
      <w:autoSpaceDE w:val="0"/>
      <w:autoSpaceDN w:val="0"/>
      <w:adjustRightInd w:val="0"/>
      <w:spacing w:line="288" w:lineRule="auto"/>
      <w:ind w:right="0"/>
      <w:jc w:val="center"/>
      <w:textAlignment w:val="center"/>
    </w:pPr>
    <w:rPr>
      <w:b/>
      <w:bCs/>
      <w:caps/>
      <w:color w:val="000000"/>
      <w:sz w:val="20"/>
      <w:szCs w:val="20"/>
      <w:lang w:eastAsia="en-US"/>
    </w:rPr>
  </w:style>
  <w:style w:type="paragraph" w:customStyle="1" w:styleId="Heading10">
    <w:name w:val="Heading 10"/>
    <w:basedOn w:val="prastasis"/>
    <w:rsid w:val="0055378D"/>
    <w:pPr>
      <w:tabs>
        <w:tab w:val="left" w:pos="1134"/>
      </w:tabs>
      <w:suppressAutoHyphens w:val="0"/>
      <w:spacing w:before="120" w:after="120"/>
      <w:ind w:right="0"/>
    </w:pPr>
    <w:rPr>
      <w:b/>
      <w:sz w:val="24"/>
      <w:szCs w:val="20"/>
      <w:lang w:val="en-US" w:eastAsia="en-US"/>
    </w:rPr>
  </w:style>
  <w:style w:type="paragraph" w:customStyle="1" w:styleId="ListBulletNoSpace">
    <w:name w:val="List Bullet NoSpace"/>
    <w:basedOn w:val="Sraassuenkleliais"/>
    <w:rsid w:val="0055378D"/>
    <w:pPr>
      <w:tabs>
        <w:tab w:val="left" w:pos="425"/>
      </w:tabs>
      <w:suppressAutoHyphens w:val="0"/>
      <w:spacing w:line="270" w:lineRule="atLeast"/>
      <w:ind w:left="425" w:hanging="425"/>
    </w:pPr>
    <w:rPr>
      <w:sz w:val="23"/>
      <w:szCs w:val="20"/>
      <w:lang w:eastAsia="en-US"/>
    </w:rPr>
  </w:style>
  <w:style w:type="paragraph" w:customStyle="1" w:styleId="Kairinislentele">
    <w:name w:val="Kairinis lentele"/>
    <w:basedOn w:val="prastasis"/>
    <w:rsid w:val="0055378D"/>
    <w:pPr>
      <w:shd w:val="clear" w:color="auto" w:fill="FFFFFF"/>
      <w:suppressAutoHyphens w:val="0"/>
      <w:ind w:right="0"/>
      <w:jc w:val="both"/>
    </w:pPr>
    <w:rPr>
      <w:color w:val="000000"/>
      <w:sz w:val="24"/>
      <w:szCs w:val="26"/>
      <w:lang w:eastAsia="en-US"/>
    </w:rPr>
  </w:style>
  <w:style w:type="paragraph" w:customStyle="1" w:styleId="p10">
    <w:name w:val="p10"/>
    <w:basedOn w:val="prastasis"/>
    <w:rsid w:val="0055378D"/>
    <w:pPr>
      <w:widowControl w:val="0"/>
      <w:tabs>
        <w:tab w:val="left" w:pos="740"/>
      </w:tabs>
      <w:suppressAutoHyphens w:val="0"/>
      <w:spacing w:line="280" w:lineRule="atLeast"/>
      <w:ind w:left="1440" w:right="0" w:firstLine="720"/>
      <w:jc w:val="both"/>
    </w:pPr>
    <w:rPr>
      <w:snapToGrid w:val="0"/>
      <w:sz w:val="24"/>
      <w:szCs w:val="20"/>
      <w:lang w:val="en-US" w:eastAsia="en-US"/>
    </w:rPr>
  </w:style>
  <w:style w:type="paragraph" w:customStyle="1" w:styleId="Pagrindinistekstas8">
    <w:name w:val="Pagrindinis tekstas8"/>
    <w:rsid w:val="0055378D"/>
    <w:pPr>
      <w:autoSpaceDE w:val="0"/>
      <w:autoSpaceDN w:val="0"/>
      <w:adjustRightInd w:val="0"/>
      <w:ind w:firstLine="312"/>
      <w:jc w:val="both"/>
    </w:pPr>
    <w:rPr>
      <w:rFonts w:ascii="TimesLT" w:hAnsi="TimesLT"/>
      <w:lang w:val="en-US" w:eastAsia="en-US"/>
    </w:rPr>
  </w:style>
  <w:style w:type="paragraph" w:customStyle="1" w:styleId="Anhangberschrift">
    <w:name w:val="Anhangüberschrift"/>
    <w:basedOn w:val="prastasis"/>
    <w:rsid w:val="0055378D"/>
    <w:pPr>
      <w:keepNext/>
      <w:numPr>
        <w:numId w:val="43"/>
      </w:numPr>
      <w:suppressAutoHyphens w:val="0"/>
      <w:spacing w:before="80" w:after="120"/>
      <w:ind w:right="0"/>
      <w:outlineLvl w:val="0"/>
    </w:pPr>
    <w:rPr>
      <w:b/>
      <w:bCs/>
      <w:sz w:val="24"/>
      <w:szCs w:val="20"/>
      <w:lang w:val="de-DE" w:eastAsia="de-DE" w:bidi="ar-DZ"/>
    </w:rPr>
  </w:style>
  <w:style w:type="paragraph" w:customStyle="1" w:styleId="default0">
    <w:name w:val="default"/>
    <w:basedOn w:val="prastasis"/>
    <w:rsid w:val="0055378D"/>
    <w:pPr>
      <w:suppressAutoHyphens w:val="0"/>
      <w:autoSpaceDE w:val="0"/>
      <w:autoSpaceDN w:val="0"/>
      <w:ind w:right="0"/>
    </w:pPr>
    <w:rPr>
      <w:color w:val="000000"/>
      <w:sz w:val="24"/>
      <w:szCs w:val="24"/>
      <w:lang w:eastAsia="lt-LT" w:bidi="ar-DZ"/>
    </w:rPr>
  </w:style>
  <w:style w:type="paragraph" w:customStyle="1" w:styleId="Antrat21">
    <w:name w:val="Antraštė 21"/>
    <w:basedOn w:val="prastasis"/>
    <w:next w:val="Tekstas"/>
    <w:rsid w:val="0055378D"/>
    <w:pPr>
      <w:keepNext/>
      <w:tabs>
        <w:tab w:val="left" w:pos="851"/>
        <w:tab w:val="left" w:pos="1134"/>
      </w:tabs>
      <w:suppressAutoHyphens w:val="0"/>
      <w:spacing w:before="240" w:after="60"/>
      <w:ind w:right="0"/>
      <w:outlineLvl w:val="0"/>
    </w:pPr>
    <w:rPr>
      <w:rFonts w:ascii="Arial" w:hAnsi="Arial"/>
      <w:b/>
      <w:snapToGrid w:val="0"/>
      <w:color w:val="000000"/>
      <w:sz w:val="24"/>
      <w:szCs w:val="20"/>
      <w:lang w:eastAsia="en-US" w:bidi="ar-DZ"/>
    </w:rPr>
  </w:style>
  <w:style w:type="paragraph" w:customStyle="1" w:styleId="Kleindruck">
    <w:name w:val="Kleindruck"/>
    <w:basedOn w:val="Pagrindinistekstas"/>
    <w:rsid w:val="0055378D"/>
    <w:pPr>
      <w:suppressAutoHyphens w:val="0"/>
      <w:ind w:left="1134" w:right="0"/>
      <w:jc w:val="both"/>
    </w:pPr>
    <w:rPr>
      <w:rFonts w:ascii="Times New Roman" w:eastAsia="Times New Roman" w:hAnsi="Times New Roman"/>
      <w:sz w:val="20"/>
      <w:lang w:val="de-DE" w:eastAsia="de-DE" w:bidi="ar-DZ"/>
    </w:rPr>
  </w:style>
  <w:style w:type="paragraph" w:customStyle="1" w:styleId="paveikslai">
    <w:name w:val="paveikslai"/>
    <w:autoRedefine/>
    <w:rsid w:val="0055378D"/>
    <w:pPr>
      <w:jc w:val="center"/>
    </w:pPr>
    <w:rPr>
      <w:rFonts w:ascii="Arial" w:hAnsi="Arial"/>
      <w:b/>
      <w:sz w:val="24"/>
      <w:lang w:val="en-US" w:eastAsia="en-US"/>
    </w:rPr>
  </w:style>
  <w:style w:type="table" w:customStyle="1" w:styleId="viesussraas1">
    <w:name w:val="Šviesus sąrašas1"/>
    <w:basedOn w:val="prastojilentel"/>
    <w:uiPriority w:val="61"/>
    <w:rsid w:val="0055378D"/>
    <w:rPr>
      <w:rFonts w:ascii="Times New Roman Bold" w:eastAsia="Calibri" w:hAnsi="Times New Roman Bold"/>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1PAVADINIMAS">
    <w:name w:val="1. PAVADINIMAS"/>
    <w:basedOn w:val="Pavadinimas1"/>
    <w:link w:val="1PAVADINIMASDiagrama"/>
    <w:autoRedefine/>
    <w:qFormat/>
    <w:rsid w:val="004E4609"/>
    <w:pPr>
      <w:numPr>
        <w:numId w:val="0"/>
      </w:numPr>
      <w:spacing w:after="0"/>
      <w:ind w:left="360"/>
      <w:outlineLvl w:val="1"/>
    </w:pPr>
  </w:style>
  <w:style w:type="character" w:customStyle="1" w:styleId="1PAVADINIMASDiagrama">
    <w:name w:val="1. PAVADINIMAS Diagrama"/>
    <w:link w:val="1PAVADINIMAS"/>
    <w:rsid w:val="004E4609"/>
    <w:rPr>
      <w:rFonts w:eastAsia="Calibri"/>
      <w:b/>
      <w:sz w:val="28"/>
      <w:szCs w:val="28"/>
      <w:lang w:val="lt-LT"/>
    </w:rPr>
  </w:style>
  <w:style w:type="paragraph" w:customStyle="1" w:styleId="0PAVADINIMASTEC">
    <w:name w:val="0 PAVADINIMAS TEC"/>
    <w:basedOn w:val="Pavadinimas"/>
    <w:link w:val="0PAVADINIMASTECDiagrama"/>
    <w:autoRedefine/>
    <w:qFormat/>
    <w:rsid w:val="005C3909"/>
    <w:pPr>
      <w:numPr>
        <w:ilvl w:val="2"/>
        <w:numId w:val="52"/>
      </w:numPr>
      <w:jc w:val="both"/>
      <w:outlineLvl w:val="0"/>
    </w:pPr>
    <w:rPr>
      <w:rFonts w:eastAsia="Calibri"/>
      <w:b w:val="0"/>
      <w:caps/>
      <w:color w:val="000000"/>
      <w:sz w:val="24"/>
      <w:szCs w:val="28"/>
    </w:rPr>
  </w:style>
  <w:style w:type="character" w:customStyle="1" w:styleId="0PAVADINIMASTECDiagrama">
    <w:name w:val="0 PAVADINIMAS TEC Diagrama"/>
    <w:link w:val="0PAVADINIMASTEC"/>
    <w:rsid w:val="005C3909"/>
    <w:rPr>
      <w:rFonts w:eastAsia="Calibri"/>
      <w:caps/>
      <w:color w:val="000000"/>
      <w:sz w:val="24"/>
      <w:szCs w:val="28"/>
      <w:lang w:eastAsia="ar-SA"/>
    </w:rPr>
  </w:style>
  <w:style w:type="paragraph" w:customStyle="1" w:styleId="11PAVADINIMASTEC">
    <w:name w:val="1.1. PAVADINIMAS TEC"/>
    <w:basedOn w:val="Pavad2"/>
    <w:link w:val="11PAVADINIMASTECDiagrama"/>
    <w:qFormat/>
    <w:rsid w:val="0055378D"/>
    <w:pPr>
      <w:numPr>
        <w:ilvl w:val="0"/>
        <w:numId w:val="0"/>
      </w:numPr>
      <w:tabs>
        <w:tab w:val="num" w:pos="360"/>
      </w:tabs>
      <w:ind w:left="840" w:hanging="480"/>
      <w:outlineLvl w:val="2"/>
    </w:pPr>
    <w:rPr>
      <w:caps/>
      <w:szCs w:val="24"/>
    </w:rPr>
  </w:style>
  <w:style w:type="character" w:customStyle="1" w:styleId="11PAVADINIMASTECDiagrama">
    <w:name w:val="1.1. PAVADINIMAS TEC Diagrama"/>
    <w:link w:val="11PAVADINIMASTEC"/>
    <w:rsid w:val="0055378D"/>
    <w:rPr>
      <w:rFonts w:eastAsia="Calibri"/>
      <w:b/>
      <w:caps/>
      <w:sz w:val="24"/>
      <w:szCs w:val="24"/>
      <w:lang w:val="lt-LT"/>
    </w:rPr>
  </w:style>
  <w:style w:type="paragraph" w:customStyle="1" w:styleId="111PAVADINIMAS">
    <w:name w:val="1.1.1. PAVADINIMAS"/>
    <w:basedOn w:val="Pavadi3"/>
    <w:link w:val="111PAVADINIMASDiagrama"/>
    <w:autoRedefine/>
    <w:qFormat/>
    <w:rsid w:val="0055378D"/>
    <w:pPr>
      <w:numPr>
        <w:ilvl w:val="0"/>
        <w:numId w:val="0"/>
      </w:numPr>
      <w:tabs>
        <w:tab w:val="clear" w:pos="1418"/>
        <w:tab w:val="left" w:pos="1276"/>
      </w:tabs>
      <w:spacing w:after="0" w:line="240" w:lineRule="auto"/>
      <w:ind w:left="1080" w:hanging="720"/>
      <w:jc w:val="both"/>
    </w:pPr>
    <w:rPr>
      <w:caps/>
      <w:sz w:val="24"/>
      <w:szCs w:val="24"/>
    </w:rPr>
  </w:style>
  <w:style w:type="paragraph" w:customStyle="1" w:styleId="1111PAVADINIMAS">
    <w:name w:val="1.1.1.1. PAVADINIMAS"/>
    <w:basedOn w:val="Pavadi4"/>
    <w:link w:val="1111PAVADINIMASDiagrama"/>
    <w:qFormat/>
    <w:rsid w:val="0055378D"/>
    <w:pPr>
      <w:numPr>
        <w:ilvl w:val="0"/>
        <w:numId w:val="0"/>
      </w:numPr>
      <w:tabs>
        <w:tab w:val="clear" w:pos="1985"/>
        <w:tab w:val="left" w:pos="1701"/>
      </w:tabs>
      <w:ind w:left="1080" w:hanging="720"/>
      <w:outlineLvl w:val="9"/>
    </w:pPr>
    <w:rPr>
      <w:caps/>
    </w:rPr>
  </w:style>
  <w:style w:type="character" w:customStyle="1" w:styleId="111PAVADINIMASDiagrama">
    <w:name w:val="1.1.1. PAVADINIMAS Diagrama"/>
    <w:link w:val="111PAVADINIMAS"/>
    <w:rsid w:val="0055378D"/>
    <w:rPr>
      <w:rFonts w:eastAsia="Calibri"/>
      <w:b/>
      <w:caps/>
      <w:sz w:val="24"/>
      <w:szCs w:val="24"/>
      <w:lang w:val="lt-LT"/>
    </w:rPr>
  </w:style>
  <w:style w:type="paragraph" w:customStyle="1" w:styleId="1Darbkiekiiniaraiai">
    <w:name w:val="1. Darbų kiekių žiniaraščiai"/>
    <w:basedOn w:val="Antrat3"/>
    <w:link w:val="1DarbkiekiiniaraiaiDiagrama"/>
    <w:qFormat/>
    <w:rsid w:val="0055378D"/>
    <w:pPr>
      <w:numPr>
        <w:ilvl w:val="0"/>
        <w:numId w:val="0"/>
      </w:numPr>
      <w:ind w:left="1080" w:hanging="360"/>
    </w:pPr>
    <w:rPr>
      <w:caps/>
      <w:sz w:val="24"/>
    </w:rPr>
  </w:style>
  <w:style w:type="character" w:customStyle="1" w:styleId="1111PAVADINIMASDiagrama">
    <w:name w:val="1.1.1.1. PAVADINIMAS Diagrama"/>
    <w:link w:val="1111PAVADINIMAS"/>
    <w:rsid w:val="0055378D"/>
    <w:rPr>
      <w:rFonts w:eastAsia="Calibri"/>
      <w:b/>
      <w:caps/>
      <w:sz w:val="24"/>
      <w:szCs w:val="28"/>
      <w:lang w:val="lt-LT"/>
    </w:rPr>
  </w:style>
  <w:style w:type="character" w:customStyle="1" w:styleId="1DarbkiekiiniaraiaiDiagrama">
    <w:name w:val="1. Darbų kiekių žiniaraščiai Diagrama"/>
    <w:link w:val="1Darbkiekiiniaraiai"/>
    <w:rsid w:val="0055378D"/>
    <w:rPr>
      <w:b/>
      <w:bCs/>
      <w:iCs/>
      <w:caps/>
      <w:kern w:val="2"/>
      <w:sz w:val="24"/>
      <w:lang w:val="lt-LT"/>
    </w:rPr>
  </w:style>
  <w:style w:type="character" w:customStyle="1" w:styleId="FontStyle20">
    <w:name w:val="Font Style20"/>
    <w:uiPriority w:val="99"/>
    <w:rsid w:val="0055378D"/>
    <w:rPr>
      <w:rFonts w:ascii="Times New Roman" w:hAnsi="Times New Roman" w:cs="Times New Roman"/>
      <w:sz w:val="22"/>
      <w:szCs w:val="22"/>
    </w:rPr>
  </w:style>
  <w:style w:type="character" w:customStyle="1" w:styleId="Punktai2Diagrama">
    <w:name w:val="Punktai 2 Diagrama"/>
    <w:rsid w:val="0055378D"/>
    <w:rPr>
      <w:i/>
      <w:sz w:val="22"/>
      <w:szCs w:val="22"/>
      <w:lang w:eastAsia="ar-SA"/>
    </w:rPr>
  </w:style>
  <w:style w:type="paragraph" w:customStyle="1" w:styleId="CM18">
    <w:name w:val="CM18"/>
    <w:basedOn w:val="Default"/>
    <w:next w:val="Default"/>
    <w:uiPriority w:val="99"/>
    <w:rsid w:val="0055378D"/>
    <w:pPr>
      <w:spacing w:line="276" w:lineRule="atLeast"/>
    </w:pPr>
    <w:rPr>
      <w:rFonts w:ascii="Times New Roman" w:hAnsi="Times New Roman" w:cs="Times New Roman"/>
      <w:color w:val="auto"/>
    </w:rPr>
  </w:style>
  <w:style w:type="paragraph" w:customStyle="1" w:styleId="CM7">
    <w:name w:val="CM7"/>
    <w:basedOn w:val="Default"/>
    <w:next w:val="Default"/>
    <w:uiPriority w:val="99"/>
    <w:rsid w:val="0055378D"/>
    <w:pPr>
      <w:spacing w:line="276" w:lineRule="atLeast"/>
    </w:pPr>
    <w:rPr>
      <w:rFonts w:ascii="Times New Roman" w:hAnsi="Times New Roman" w:cs="Times New Roman"/>
      <w:color w:val="auto"/>
    </w:rPr>
  </w:style>
  <w:style w:type="paragraph" w:customStyle="1" w:styleId="CM22">
    <w:name w:val="CM22"/>
    <w:basedOn w:val="Default"/>
    <w:next w:val="Default"/>
    <w:uiPriority w:val="99"/>
    <w:rsid w:val="0055378D"/>
    <w:pPr>
      <w:spacing w:line="276" w:lineRule="atLeast"/>
    </w:pPr>
    <w:rPr>
      <w:rFonts w:ascii="Times New Roman" w:hAnsi="Times New Roman" w:cs="Times New Roman"/>
      <w:color w:val="auto"/>
    </w:rPr>
  </w:style>
  <w:style w:type="character" w:customStyle="1" w:styleId="FontStyle23">
    <w:name w:val="Font Style23"/>
    <w:uiPriority w:val="99"/>
    <w:rsid w:val="0055378D"/>
    <w:rPr>
      <w:rFonts w:ascii="Times New Roman" w:hAnsi="Times New Roman" w:cs="Times New Roman"/>
      <w:sz w:val="20"/>
      <w:szCs w:val="20"/>
    </w:rPr>
  </w:style>
  <w:style w:type="character" w:customStyle="1" w:styleId="Heading3Char1Char">
    <w:name w:val="Heading 3 Char1 Char"/>
    <w:aliases w:val="Heading 3 Char Char Char Char"/>
    <w:rsid w:val="0055378D"/>
    <w:rPr>
      <w:rFonts w:ascii="Arial" w:hAnsi="Arial" w:cs="Arial"/>
      <w:b/>
      <w:bCs/>
      <w:sz w:val="26"/>
      <w:szCs w:val="26"/>
      <w:lang w:val="lt-LT" w:eastAsia="lt-LT" w:bidi="ar-SA"/>
    </w:rPr>
  </w:style>
  <w:style w:type="character" w:customStyle="1" w:styleId="Heading4CharCharChar">
    <w:name w:val="Heading 4 Char Char Char"/>
    <w:rsid w:val="0055378D"/>
    <w:rPr>
      <w:b/>
      <w:bCs/>
      <w:sz w:val="28"/>
      <w:szCs w:val="28"/>
      <w:lang w:val="lt-LT" w:eastAsia="lt-LT" w:bidi="ar-SA"/>
    </w:rPr>
  </w:style>
  <w:style w:type="paragraph" w:customStyle="1" w:styleId="xl24">
    <w:name w:val="xl24"/>
    <w:basedOn w:val="prastasis"/>
    <w:rsid w:val="005537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26">
    <w:name w:val="xl26"/>
    <w:basedOn w:val="prastasis"/>
    <w:rsid w:val="005537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28">
    <w:name w:val="xl28"/>
    <w:basedOn w:val="prastasis"/>
    <w:rsid w:val="0055378D"/>
    <w:pPr>
      <w:pBdr>
        <w:top w:val="single" w:sz="4" w:space="0" w:color="auto"/>
        <w:left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0">
    <w:name w:val="xl30"/>
    <w:basedOn w:val="prastasis"/>
    <w:rsid w:val="0055378D"/>
    <w:pPr>
      <w:pBdr>
        <w:top w:val="single" w:sz="4" w:space="0" w:color="auto"/>
        <w:bottom w:val="single" w:sz="4" w:space="0" w:color="auto"/>
        <w:right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1">
    <w:name w:val="xl31"/>
    <w:basedOn w:val="prastasis"/>
    <w:rsid w:val="0055378D"/>
    <w:pPr>
      <w:pBdr>
        <w:top w:val="single" w:sz="4" w:space="0" w:color="auto"/>
        <w:left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2">
    <w:name w:val="xl32"/>
    <w:basedOn w:val="prastasis"/>
    <w:rsid w:val="0055378D"/>
    <w:pPr>
      <w:pBdr>
        <w:top w:val="single" w:sz="4" w:space="0" w:color="auto"/>
        <w:lef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33">
    <w:name w:val="xl33"/>
    <w:basedOn w:val="prastasis"/>
    <w:rsid w:val="0055378D"/>
    <w:pPr>
      <w:pBdr>
        <w:top w:val="single" w:sz="4" w:space="0" w:color="auto"/>
        <w:left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4">
    <w:name w:val="xl34"/>
    <w:basedOn w:val="prastasis"/>
    <w:rsid w:val="0055378D"/>
    <w:pPr>
      <w:pBdr>
        <w:top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5">
    <w:name w:val="xl35"/>
    <w:basedOn w:val="prastasis"/>
    <w:rsid w:val="0055378D"/>
    <w:pPr>
      <w:pBdr>
        <w:top w:val="single" w:sz="4" w:space="0" w:color="auto"/>
        <w:bottom w:val="single" w:sz="4" w:space="0" w:color="auto"/>
        <w:right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6">
    <w:name w:val="xl36"/>
    <w:basedOn w:val="prastasis"/>
    <w:rsid w:val="0055378D"/>
    <w:pPr>
      <w:pBdr>
        <w:top w:val="single" w:sz="4" w:space="0" w:color="auto"/>
        <w:lef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37">
    <w:name w:val="xl37"/>
    <w:basedOn w:val="prastasis"/>
    <w:rsid w:val="0055378D"/>
    <w:pPr>
      <w:pBdr>
        <w:top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38">
    <w:name w:val="xl38"/>
    <w:basedOn w:val="prastasis"/>
    <w:rsid w:val="0055378D"/>
    <w:pPr>
      <w:pBdr>
        <w:top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39">
    <w:name w:val="xl39"/>
    <w:basedOn w:val="prastasis"/>
    <w:rsid w:val="0055378D"/>
    <w:pPr>
      <w:pBdr>
        <w:left w:val="single" w:sz="4" w:space="0" w:color="auto"/>
        <w:bottom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0">
    <w:name w:val="xl40"/>
    <w:basedOn w:val="prastasis"/>
    <w:rsid w:val="0055378D"/>
    <w:pPr>
      <w:pBdr>
        <w:top w:val="single" w:sz="4" w:space="0" w:color="auto"/>
        <w:left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1">
    <w:name w:val="xl41"/>
    <w:basedOn w:val="prastasis"/>
    <w:rsid w:val="0055378D"/>
    <w:pPr>
      <w:pBdr>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2">
    <w:name w:val="xl42"/>
    <w:basedOn w:val="prastasis"/>
    <w:rsid w:val="005537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3">
    <w:name w:val="xl43"/>
    <w:basedOn w:val="prastasis"/>
    <w:rsid w:val="0055378D"/>
    <w:pPr>
      <w:pBdr>
        <w:bottom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4">
    <w:name w:val="xl44"/>
    <w:basedOn w:val="prastasis"/>
    <w:rsid w:val="0055378D"/>
    <w:pPr>
      <w:pBdr>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5">
    <w:name w:val="xl45"/>
    <w:basedOn w:val="prastasis"/>
    <w:rsid w:val="005537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6">
    <w:name w:val="xl46"/>
    <w:basedOn w:val="prastasis"/>
    <w:rsid w:val="0055378D"/>
    <w:pPr>
      <w:pBdr>
        <w:top w:val="single" w:sz="4" w:space="0" w:color="auto"/>
        <w:left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47">
    <w:name w:val="xl47"/>
    <w:basedOn w:val="prastasis"/>
    <w:rsid w:val="0055378D"/>
    <w:pPr>
      <w:pBdr>
        <w:top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48">
    <w:name w:val="xl48"/>
    <w:basedOn w:val="prastasis"/>
    <w:rsid w:val="0055378D"/>
    <w:pPr>
      <w:pBdr>
        <w:top w:val="single" w:sz="4" w:space="0" w:color="auto"/>
        <w:bottom w:val="single" w:sz="4" w:space="0" w:color="auto"/>
        <w:right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WW-BodyTextIndent2">
    <w:name w:val="WW-Body Text Indent 2"/>
    <w:basedOn w:val="prastasis"/>
    <w:rsid w:val="0055378D"/>
    <w:pPr>
      <w:ind w:right="0" w:firstLine="567"/>
      <w:jc w:val="both"/>
    </w:pPr>
    <w:rPr>
      <w:sz w:val="24"/>
      <w:szCs w:val="20"/>
    </w:rPr>
  </w:style>
  <w:style w:type="paragraph" w:customStyle="1" w:styleId="Pagrindinistekstas9">
    <w:name w:val="Pagrindinis tekstas9"/>
    <w:rsid w:val="0055378D"/>
    <w:pPr>
      <w:autoSpaceDE w:val="0"/>
      <w:autoSpaceDN w:val="0"/>
      <w:adjustRightInd w:val="0"/>
      <w:ind w:firstLine="312"/>
      <w:jc w:val="both"/>
    </w:pPr>
    <w:rPr>
      <w:rFonts w:ascii="TimesLT" w:hAnsi="TimesLT"/>
      <w:lang w:val="en-US" w:eastAsia="en-US"/>
    </w:rPr>
  </w:style>
  <w:style w:type="paragraph" w:customStyle="1" w:styleId="Pagrindinistekstas10">
    <w:name w:val="Pagrindinis tekstas10"/>
    <w:rsid w:val="0055378D"/>
    <w:pPr>
      <w:autoSpaceDE w:val="0"/>
      <w:autoSpaceDN w:val="0"/>
      <w:adjustRightInd w:val="0"/>
      <w:ind w:firstLine="312"/>
      <w:jc w:val="both"/>
    </w:pPr>
    <w:rPr>
      <w:rFonts w:ascii="TimesLT" w:hAnsi="TimesLT"/>
      <w:lang w:val="en-US" w:eastAsia="en-US"/>
    </w:rPr>
  </w:style>
  <w:style w:type="character" w:customStyle="1" w:styleId="CharChar15">
    <w:name w:val="Char Char15"/>
    <w:uiPriority w:val="99"/>
    <w:rsid w:val="0055378D"/>
    <w:rPr>
      <w:rFonts w:ascii="Times New Roman" w:hAnsi="Times New Roman"/>
      <w:sz w:val="20"/>
      <w:lang w:val="lt-LT" w:eastAsia="lt-LT"/>
    </w:rPr>
  </w:style>
  <w:style w:type="character" w:customStyle="1" w:styleId="NumberingSymbols">
    <w:name w:val="Numbering Symbols"/>
    <w:uiPriority w:val="99"/>
    <w:rsid w:val="0055378D"/>
  </w:style>
  <w:style w:type="character" w:customStyle="1" w:styleId="A-A">
    <w:name w:val="A-A"/>
    <w:uiPriority w:val="99"/>
    <w:rsid w:val="0055378D"/>
    <w:rPr>
      <w:rFonts w:ascii="Times New Roman" w:hAnsi="Times New Roman"/>
      <w:sz w:val="22"/>
    </w:rPr>
  </w:style>
  <w:style w:type="paragraph" w:customStyle="1" w:styleId="Text">
    <w:name w:val="Text"/>
    <w:basedOn w:val="prastasis"/>
    <w:uiPriority w:val="99"/>
    <w:rsid w:val="0055378D"/>
    <w:pPr>
      <w:suppressAutoHyphens w:val="0"/>
      <w:spacing w:after="60"/>
      <w:ind w:right="0" w:firstLine="720"/>
      <w:jc w:val="both"/>
    </w:pPr>
    <w:rPr>
      <w:sz w:val="20"/>
      <w:szCs w:val="20"/>
      <w:lang w:eastAsia="en-US"/>
    </w:rPr>
  </w:style>
  <w:style w:type="character" w:customStyle="1" w:styleId="FooterChar1">
    <w:name w:val="Footer Char1"/>
    <w:rsid w:val="0055378D"/>
    <w:rPr>
      <w:sz w:val="24"/>
      <w:lang w:val="en-US"/>
    </w:rPr>
  </w:style>
  <w:style w:type="paragraph" w:customStyle="1" w:styleId="takai">
    <w:name w:val="taškai"/>
    <w:basedOn w:val="prastasis"/>
    <w:uiPriority w:val="99"/>
    <w:rsid w:val="0055378D"/>
    <w:pPr>
      <w:widowControl w:val="0"/>
      <w:numPr>
        <w:numId w:val="48"/>
      </w:numPr>
      <w:suppressAutoHyphens w:val="0"/>
      <w:autoSpaceDE w:val="0"/>
      <w:autoSpaceDN w:val="0"/>
      <w:adjustRightInd w:val="0"/>
      <w:spacing w:line="276" w:lineRule="auto"/>
      <w:ind w:left="993" w:right="0" w:hanging="284"/>
    </w:pPr>
    <w:rPr>
      <w:szCs w:val="20"/>
      <w:lang w:eastAsia="lt-LT"/>
    </w:rPr>
  </w:style>
  <w:style w:type="paragraph" w:customStyle="1" w:styleId="ShortReturnAddress">
    <w:name w:val="Short Return Address"/>
    <w:basedOn w:val="prastasis"/>
    <w:uiPriority w:val="99"/>
    <w:rsid w:val="0055378D"/>
    <w:pPr>
      <w:suppressAutoHyphens w:val="0"/>
      <w:ind w:right="0"/>
    </w:pPr>
    <w:rPr>
      <w:sz w:val="24"/>
      <w:szCs w:val="20"/>
      <w:lang w:eastAsia="en-US"/>
    </w:rPr>
  </w:style>
  <w:style w:type="character" w:customStyle="1" w:styleId="BodyTextChar2">
    <w:name w:val="Body Text Char2"/>
    <w:aliases w:val="Char Char Char3,Char Char11,Char Char Char Diagrama Diagrama Diagrama Diagrama Diagrama Char1,Char Char Char Diagrama Diagrama Diagrama Diagrama Diagrama Diagrama Diagrama Diagrama Diagrama Diagrama Char1"/>
    <w:uiPriority w:val="99"/>
    <w:semiHidden/>
    <w:locked/>
    <w:rsid w:val="0055378D"/>
    <w:rPr>
      <w:rFonts w:cs="Times New Roman"/>
      <w:sz w:val="20"/>
      <w:szCs w:val="20"/>
      <w:lang w:val="ru-RU" w:eastAsia="en-US"/>
    </w:rPr>
  </w:style>
  <w:style w:type="paragraph" w:customStyle="1" w:styleId="StiliusAntrat2Visosdidiosiosraids1">
    <w:name w:val="Stilius Antraštė 2 + Visos did˛iosios raidės1"/>
    <w:basedOn w:val="Antrat2"/>
    <w:uiPriority w:val="99"/>
    <w:rsid w:val="0055378D"/>
    <w:pPr>
      <w:keepNext/>
      <w:numPr>
        <w:numId w:val="0"/>
      </w:numPr>
      <w:tabs>
        <w:tab w:val="clear" w:pos="0"/>
      </w:tabs>
      <w:suppressAutoHyphens w:val="0"/>
      <w:spacing w:before="240" w:after="240" w:line="240" w:lineRule="auto"/>
      <w:jc w:val="center"/>
    </w:pPr>
    <w:rPr>
      <w:bCs/>
      <w:caps/>
      <w:sz w:val="24"/>
      <w:szCs w:val="24"/>
      <w:lang w:eastAsia="en-US"/>
    </w:rPr>
  </w:style>
  <w:style w:type="paragraph" w:customStyle="1" w:styleId="Sraopastraipa11">
    <w:name w:val="Sąrao pastraipa11"/>
    <w:basedOn w:val="prastasis"/>
    <w:uiPriority w:val="99"/>
    <w:rsid w:val="0055378D"/>
    <w:pPr>
      <w:suppressAutoHyphens w:val="0"/>
      <w:ind w:left="720" w:right="-567"/>
      <w:contextualSpacing/>
    </w:pPr>
    <w:rPr>
      <w:rFonts w:ascii="Calibri" w:hAnsi="Calibri"/>
      <w:lang w:eastAsia="en-US"/>
    </w:rPr>
  </w:style>
  <w:style w:type="paragraph" w:customStyle="1" w:styleId="Sraopastraipa12">
    <w:name w:val="Sąrao pastraipa12"/>
    <w:basedOn w:val="prastasis"/>
    <w:uiPriority w:val="99"/>
    <w:rsid w:val="0055378D"/>
    <w:pPr>
      <w:suppressAutoHyphens w:val="0"/>
      <w:ind w:left="720" w:right="-567"/>
      <w:contextualSpacing/>
    </w:pPr>
    <w:rPr>
      <w:rFonts w:ascii="Calibri" w:hAnsi="Calibri"/>
      <w:lang w:eastAsia="en-US"/>
    </w:rPr>
  </w:style>
  <w:style w:type="character" w:customStyle="1" w:styleId="FontStyle13">
    <w:name w:val="Font Style13"/>
    <w:uiPriority w:val="99"/>
    <w:rsid w:val="0055378D"/>
    <w:rPr>
      <w:rFonts w:ascii="Times New Roman" w:hAnsi="Times New Roman" w:cs="Times New Roman"/>
      <w:b/>
      <w:bCs/>
      <w:sz w:val="22"/>
      <w:szCs w:val="22"/>
    </w:rPr>
  </w:style>
  <w:style w:type="paragraph" w:customStyle="1" w:styleId="Style4">
    <w:name w:val="Style4"/>
    <w:basedOn w:val="prastasis"/>
    <w:uiPriority w:val="99"/>
    <w:rsid w:val="0055378D"/>
    <w:pPr>
      <w:widowControl w:val="0"/>
      <w:suppressAutoHyphens w:val="0"/>
      <w:autoSpaceDE w:val="0"/>
      <w:autoSpaceDN w:val="0"/>
      <w:adjustRightInd w:val="0"/>
      <w:ind w:right="0"/>
    </w:pPr>
    <w:rPr>
      <w:sz w:val="24"/>
      <w:szCs w:val="24"/>
      <w:lang w:eastAsia="lt-LT"/>
    </w:rPr>
  </w:style>
  <w:style w:type="paragraph" w:customStyle="1" w:styleId="Style7">
    <w:name w:val="Style7"/>
    <w:basedOn w:val="prastasis"/>
    <w:uiPriority w:val="99"/>
    <w:rsid w:val="0055378D"/>
    <w:pPr>
      <w:widowControl w:val="0"/>
      <w:suppressAutoHyphens w:val="0"/>
      <w:autoSpaceDE w:val="0"/>
      <w:autoSpaceDN w:val="0"/>
      <w:adjustRightInd w:val="0"/>
      <w:ind w:right="0"/>
    </w:pPr>
    <w:rPr>
      <w:sz w:val="24"/>
      <w:szCs w:val="24"/>
      <w:lang w:eastAsia="lt-LT"/>
    </w:rPr>
  </w:style>
  <w:style w:type="paragraph" w:customStyle="1" w:styleId="Style8">
    <w:name w:val="Style8"/>
    <w:basedOn w:val="prastasis"/>
    <w:uiPriority w:val="99"/>
    <w:rsid w:val="0055378D"/>
    <w:pPr>
      <w:widowControl w:val="0"/>
      <w:suppressAutoHyphens w:val="0"/>
      <w:autoSpaceDE w:val="0"/>
      <w:autoSpaceDN w:val="0"/>
      <w:adjustRightInd w:val="0"/>
      <w:spacing w:line="295" w:lineRule="exact"/>
      <w:ind w:right="0"/>
      <w:jc w:val="both"/>
    </w:pPr>
    <w:rPr>
      <w:sz w:val="24"/>
      <w:szCs w:val="24"/>
      <w:lang w:eastAsia="lt-LT"/>
    </w:rPr>
  </w:style>
  <w:style w:type="character" w:customStyle="1" w:styleId="FontStyle14">
    <w:name w:val="Font Style14"/>
    <w:uiPriority w:val="99"/>
    <w:rsid w:val="0055378D"/>
    <w:rPr>
      <w:rFonts w:ascii="Georgia" w:hAnsi="Georgia" w:cs="Georgia"/>
      <w:b/>
      <w:bCs/>
      <w:sz w:val="10"/>
      <w:szCs w:val="10"/>
    </w:rPr>
  </w:style>
  <w:style w:type="character" w:customStyle="1" w:styleId="FontStyle15">
    <w:name w:val="Font Style15"/>
    <w:uiPriority w:val="99"/>
    <w:rsid w:val="0055378D"/>
    <w:rPr>
      <w:rFonts w:ascii="Times New Roman" w:hAnsi="Times New Roman" w:cs="Times New Roman"/>
      <w:sz w:val="22"/>
      <w:szCs w:val="22"/>
    </w:rPr>
  </w:style>
  <w:style w:type="character" w:customStyle="1" w:styleId="FontStyle16">
    <w:name w:val="Font Style16"/>
    <w:uiPriority w:val="99"/>
    <w:rsid w:val="0055378D"/>
    <w:rPr>
      <w:rFonts w:ascii="Corbel" w:hAnsi="Corbel" w:cs="Corbel"/>
      <w:i/>
      <w:iCs/>
      <w:spacing w:val="-20"/>
      <w:sz w:val="26"/>
      <w:szCs w:val="26"/>
    </w:rPr>
  </w:style>
  <w:style w:type="character" w:customStyle="1" w:styleId="FontStyle18">
    <w:name w:val="Font Style18"/>
    <w:uiPriority w:val="99"/>
    <w:rsid w:val="0055378D"/>
    <w:rPr>
      <w:rFonts w:ascii="Times New Roman" w:hAnsi="Times New Roman" w:cs="Times New Roman"/>
      <w:b/>
      <w:bCs/>
      <w:sz w:val="10"/>
      <w:szCs w:val="10"/>
    </w:rPr>
  </w:style>
  <w:style w:type="numbering" w:customStyle="1" w:styleId="Antrasciunumeravimas1">
    <w:name w:val="Antrasciu numeravimas1"/>
    <w:rsid w:val="0055378D"/>
    <w:pPr>
      <w:numPr>
        <w:numId w:val="49"/>
      </w:numPr>
    </w:pPr>
  </w:style>
  <w:style w:type="numbering" w:customStyle="1" w:styleId="StyleNumberedLeft265cm1">
    <w:name w:val="Style Numbered Left:  265 cm1"/>
    <w:rsid w:val="0055378D"/>
  </w:style>
  <w:style w:type="numbering" w:customStyle="1" w:styleId="StyleBulletedSymbolsymbolLeft125cmHanging05cm1">
    <w:name w:val="Style Bulleted Symbol (symbol) Left:  125 cm Hanging:  05 cm1"/>
    <w:rsid w:val="0055378D"/>
  </w:style>
  <w:style w:type="numbering" w:customStyle="1" w:styleId="StiliusSuenkleliais1">
    <w:name w:val="Stilius Su ženkleliais1"/>
    <w:rsid w:val="0055378D"/>
  </w:style>
  <w:style w:type="numbering" w:customStyle="1" w:styleId="Sraonra11">
    <w:name w:val="Sąrašo nėra11"/>
    <w:next w:val="Sraonra"/>
    <w:semiHidden/>
    <w:rsid w:val="0055378D"/>
  </w:style>
  <w:style w:type="character" w:customStyle="1" w:styleId="PuslapioinaostekstasDiagrama1">
    <w:name w:val="Puslapio išnašos tekstas Diagrama1"/>
    <w:aliases w:val="Diagrama1 Diagrama1"/>
    <w:semiHidden/>
    <w:rsid w:val="0055378D"/>
    <w:rPr>
      <w:lang w:val="en-AU" w:eastAsia="en-US"/>
    </w:rPr>
  </w:style>
  <w:style w:type="character" w:customStyle="1" w:styleId="AntratsDiagrama1">
    <w:name w:val="Antraštės Diagrama1"/>
    <w:aliases w:val="HEADER_EN Diagrama2,HEADER_EN Char Char Char Char Diagrama1,Char Diagrama1,HEADER_EN Diagrama Diagrama Diagrama1,HEADER_EN Diagrama Diagrama2"/>
    <w:uiPriority w:val="99"/>
    <w:semiHidden/>
    <w:rsid w:val="0055378D"/>
    <w:rPr>
      <w:sz w:val="24"/>
      <w:lang w:val="en-AU" w:eastAsia="en-US"/>
    </w:rPr>
  </w:style>
  <w:style w:type="paragraph" w:customStyle="1" w:styleId="Pagrindinistekstas11">
    <w:name w:val="Pagrindinis tekstas11"/>
    <w:rsid w:val="0055378D"/>
    <w:pPr>
      <w:autoSpaceDE w:val="0"/>
      <w:autoSpaceDN w:val="0"/>
      <w:adjustRightInd w:val="0"/>
      <w:ind w:firstLine="312"/>
      <w:jc w:val="both"/>
    </w:pPr>
    <w:rPr>
      <w:rFonts w:ascii="TimesLT" w:hAnsi="TimesLT"/>
      <w:lang w:val="en-US" w:eastAsia="en-US"/>
    </w:rPr>
  </w:style>
  <w:style w:type="character" w:customStyle="1" w:styleId="pagrindinistekstasDiagrama0">
    <w:name w:val="pagrindinistekstas Diagrama"/>
    <w:link w:val="pagrindinistekstas0"/>
    <w:rsid w:val="0055378D"/>
    <w:rPr>
      <w:rFonts w:ascii="Arial" w:hAnsi="Arial" w:cs="Arial"/>
      <w:kern w:val="28"/>
      <w:lang w:val="lt-LT"/>
    </w:rPr>
  </w:style>
  <w:style w:type="numbering" w:customStyle="1" w:styleId="Antrasciunumeravimas2">
    <w:name w:val="Antrasciu numeravimas2"/>
    <w:rsid w:val="0055378D"/>
    <w:pPr>
      <w:numPr>
        <w:numId w:val="27"/>
      </w:numPr>
    </w:pPr>
  </w:style>
  <w:style w:type="numbering" w:customStyle="1" w:styleId="StyleNumberedLeft265cm2">
    <w:name w:val="Style Numbered Left:  265 cm2"/>
    <w:rsid w:val="0055378D"/>
    <w:pPr>
      <w:numPr>
        <w:numId w:val="25"/>
      </w:numPr>
    </w:pPr>
  </w:style>
  <w:style w:type="numbering" w:customStyle="1" w:styleId="StyleBulletedSymbolsymbolLeft125cmHanging05cm2">
    <w:name w:val="Style Bulleted Symbol (symbol) Left:  125 cm Hanging:  05 cm2"/>
    <w:rsid w:val="0055378D"/>
    <w:pPr>
      <w:numPr>
        <w:numId w:val="24"/>
      </w:numPr>
    </w:pPr>
  </w:style>
  <w:style w:type="numbering" w:customStyle="1" w:styleId="StiliusSuenkleliais2">
    <w:name w:val="Stilius Su ženkleliais2"/>
    <w:rsid w:val="0055378D"/>
    <w:pPr>
      <w:numPr>
        <w:numId w:val="26"/>
      </w:numPr>
    </w:pPr>
  </w:style>
  <w:style w:type="numbering" w:customStyle="1" w:styleId="Antrasciunumeravimas11">
    <w:name w:val="Antrasciu numeravimas11"/>
    <w:rsid w:val="0055378D"/>
    <w:pPr>
      <w:numPr>
        <w:numId w:val="31"/>
      </w:numPr>
    </w:pPr>
  </w:style>
  <w:style w:type="numbering" w:customStyle="1" w:styleId="StyleNumberedLeft265cm11">
    <w:name w:val="Style Numbered Left:  265 cm11"/>
    <w:rsid w:val="0055378D"/>
    <w:pPr>
      <w:numPr>
        <w:numId w:val="29"/>
      </w:numPr>
    </w:pPr>
  </w:style>
  <w:style w:type="numbering" w:customStyle="1" w:styleId="StyleBulletedSymbolsymbolLeft125cmHanging05cm11">
    <w:name w:val="Style Bulleted Symbol (symbol) Left:  125 cm Hanging:  05 cm11"/>
    <w:rsid w:val="0055378D"/>
    <w:pPr>
      <w:numPr>
        <w:numId w:val="28"/>
      </w:numPr>
    </w:pPr>
  </w:style>
  <w:style w:type="numbering" w:customStyle="1" w:styleId="StiliusSuenkleliais11">
    <w:name w:val="Stilius Su ženkleliais11"/>
    <w:rsid w:val="0055378D"/>
    <w:pPr>
      <w:numPr>
        <w:numId w:val="30"/>
      </w:numPr>
    </w:pPr>
  </w:style>
  <w:style w:type="table" w:customStyle="1" w:styleId="TableGrid12">
    <w:name w:val="Table Grid12"/>
    <w:basedOn w:val="prastojilentel"/>
    <w:next w:val="Lentelstinklelis"/>
    <w:rsid w:val="0055378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rsid w:val="0055378D"/>
    <w:pPr>
      <w:numPr>
        <w:numId w:val="9"/>
      </w:numPr>
    </w:pPr>
  </w:style>
  <w:style w:type="numbering" w:customStyle="1" w:styleId="WWNum711">
    <w:name w:val="WWNum711"/>
    <w:rsid w:val="0055378D"/>
    <w:pPr>
      <w:numPr>
        <w:numId w:val="41"/>
      </w:numPr>
    </w:pPr>
  </w:style>
  <w:style w:type="numbering" w:customStyle="1" w:styleId="WWNum811">
    <w:name w:val="WWNum811"/>
    <w:rsid w:val="0055378D"/>
    <w:pPr>
      <w:numPr>
        <w:numId w:val="40"/>
      </w:numPr>
    </w:pPr>
  </w:style>
  <w:style w:type="numbering" w:customStyle="1" w:styleId="WWNum61">
    <w:name w:val="WWNum61"/>
    <w:rsid w:val="0055378D"/>
    <w:pPr>
      <w:numPr>
        <w:numId w:val="45"/>
      </w:numPr>
    </w:pPr>
  </w:style>
  <w:style w:type="numbering" w:customStyle="1" w:styleId="WWNum101">
    <w:name w:val="WWNum101"/>
    <w:rsid w:val="0055378D"/>
    <w:pPr>
      <w:numPr>
        <w:numId w:val="44"/>
      </w:numPr>
    </w:pPr>
  </w:style>
  <w:style w:type="numbering" w:customStyle="1" w:styleId="WWNum91">
    <w:name w:val="WWNum91"/>
    <w:rsid w:val="0055378D"/>
    <w:pPr>
      <w:numPr>
        <w:numId w:val="35"/>
      </w:numPr>
    </w:pPr>
  </w:style>
  <w:style w:type="numbering" w:customStyle="1" w:styleId="WWNum51">
    <w:name w:val="WWNum51"/>
    <w:rsid w:val="0055378D"/>
    <w:pPr>
      <w:numPr>
        <w:numId w:val="15"/>
      </w:numPr>
    </w:pPr>
  </w:style>
  <w:style w:type="numbering" w:customStyle="1" w:styleId="WWNum21">
    <w:name w:val="WWNum21"/>
    <w:rsid w:val="0055378D"/>
    <w:pPr>
      <w:numPr>
        <w:numId w:val="10"/>
      </w:numPr>
    </w:pPr>
  </w:style>
  <w:style w:type="numbering" w:customStyle="1" w:styleId="Stilius21">
    <w:name w:val="Stilius21"/>
    <w:rsid w:val="0055378D"/>
    <w:pPr>
      <w:numPr>
        <w:numId w:val="46"/>
      </w:numPr>
    </w:pPr>
  </w:style>
  <w:style w:type="numbering" w:customStyle="1" w:styleId="WWNum31">
    <w:name w:val="WWNum31"/>
    <w:rsid w:val="0055378D"/>
    <w:pPr>
      <w:numPr>
        <w:numId w:val="53"/>
      </w:numPr>
    </w:pPr>
  </w:style>
  <w:style w:type="numbering" w:customStyle="1" w:styleId="WWNum41">
    <w:name w:val="WWNum41"/>
    <w:rsid w:val="0055378D"/>
    <w:pPr>
      <w:numPr>
        <w:numId w:val="11"/>
      </w:numPr>
    </w:pPr>
  </w:style>
  <w:style w:type="numbering" w:customStyle="1" w:styleId="1111111">
    <w:name w:val="1 / 1.1 / 1.1.11"/>
    <w:basedOn w:val="Sraonra"/>
    <w:next w:val="111111"/>
    <w:rsid w:val="0055378D"/>
    <w:pPr>
      <w:numPr>
        <w:numId w:val="47"/>
      </w:numPr>
    </w:pPr>
  </w:style>
  <w:style w:type="paragraph" w:customStyle="1" w:styleId="Hyperlink1">
    <w:name w:val="Hyperlink1"/>
    <w:basedOn w:val="prastasis"/>
    <w:rsid w:val="00B14AA9"/>
    <w:pPr>
      <w:suppressAutoHyphens w:val="0"/>
      <w:spacing w:before="100" w:beforeAutospacing="1" w:after="100" w:afterAutospacing="1"/>
      <w:ind w:right="0"/>
    </w:pPr>
    <w:rPr>
      <w:sz w:val="24"/>
      <w:szCs w:val="24"/>
      <w:lang w:eastAsia="lt-LT"/>
    </w:rPr>
  </w:style>
  <w:style w:type="paragraph" w:customStyle="1" w:styleId="Pa2">
    <w:name w:val="Pa2"/>
    <w:basedOn w:val="Default"/>
    <w:next w:val="Default"/>
    <w:uiPriority w:val="99"/>
    <w:rsid w:val="00303B94"/>
    <w:pPr>
      <w:widowControl/>
      <w:spacing w:line="241" w:lineRule="atLeast"/>
    </w:pPr>
    <w:rPr>
      <w:rFonts w:ascii="Calibri" w:hAnsi="Calibri" w:cs="Times New Roman"/>
      <w:color w:val="auto"/>
      <w:lang w:val="en-US" w:eastAsia="en-US"/>
    </w:rPr>
  </w:style>
  <w:style w:type="character" w:customStyle="1" w:styleId="Bodytext2">
    <w:name w:val="Body text (2)"/>
    <w:rsid w:val="0015383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character" w:customStyle="1" w:styleId="Bodytext285pt">
    <w:name w:val="Body text (2) + 8;5 pt"/>
    <w:rsid w:val="00153835"/>
    <w:rPr>
      <w:rFonts w:ascii="Times New Roman" w:eastAsia="Times New Roman" w:hAnsi="Times New Roman" w:cs="Times New Roman"/>
      <w:b w:val="0"/>
      <w:bCs w:val="0"/>
      <w:i w:val="0"/>
      <w:iCs w:val="0"/>
      <w:smallCaps w:val="0"/>
      <w:strike w:val="0"/>
      <w:color w:val="000000"/>
      <w:spacing w:val="0"/>
      <w:w w:val="100"/>
      <w:position w:val="0"/>
      <w:sz w:val="17"/>
      <w:szCs w:val="17"/>
      <w:u w:val="none"/>
      <w:lang w:val="lt-LT" w:eastAsia="lt-LT" w:bidi="lt-LT"/>
    </w:rPr>
  </w:style>
  <w:style w:type="character" w:customStyle="1" w:styleId="Bodytext2BoldItalic">
    <w:name w:val="Body text (2) + Bold;Italic"/>
    <w:rsid w:val="00153835"/>
    <w:rPr>
      <w:rFonts w:ascii="Times New Roman" w:eastAsia="Times New Roman" w:hAnsi="Times New Roman" w:cs="Times New Roman"/>
      <w:b/>
      <w:bCs/>
      <w:i/>
      <w:iCs/>
      <w:smallCaps w:val="0"/>
      <w:strike w:val="0"/>
      <w:color w:val="000000"/>
      <w:spacing w:val="0"/>
      <w:w w:val="100"/>
      <w:position w:val="0"/>
      <w:sz w:val="21"/>
      <w:szCs w:val="21"/>
      <w:u w:val="none"/>
      <w:lang w:val="lt-LT" w:eastAsia="lt-LT" w:bidi="lt-LT"/>
    </w:rPr>
  </w:style>
  <w:style w:type="character" w:customStyle="1" w:styleId="fontstyle01">
    <w:name w:val="fontstyle01"/>
    <w:rsid w:val="00F514FF"/>
    <w:rPr>
      <w:rFonts w:ascii="TimesNewRomanPSMT" w:eastAsia="TimesNewRomanPSMT" w:hint="eastAsia"/>
      <w:b w:val="0"/>
      <w:bCs w:val="0"/>
      <w:i w:val="0"/>
      <w:iCs w:val="0"/>
      <w:color w:val="000000"/>
      <w:sz w:val="24"/>
      <w:szCs w:val="24"/>
    </w:rPr>
  </w:style>
  <w:style w:type="table" w:customStyle="1" w:styleId="2kalendorius">
    <w:name w:val="2 kalendorius"/>
    <w:basedOn w:val="prastojilentel"/>
    <w:uiPriority w:val="99"/>
    <w:qFormat/>
    <w:rsid w:val="00FA7968"/>
    <w:pPr>
      <w:jc w:val="center"/>
    </w:pPr>
    <w:rPr>
      <w:rFonts w:ascii="Calibri" w:hAnsi="Calibri"/>
      <w:sz w:val="28"/>
      <w:szCs w:val="28"/>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apple-style-span">
    <w:name w:val="apple-style-span"/>
    <w:basedOn w:val="Numatytasispastraiposriftas"/>
    <w:rsid w:val="005A7CB6"/>
  </w:style>
  <w:style w:type="paragraph" w:customStyle="1" w:styleId="CharCharCharCharCharCharCharCharChar0">
    <w:name w:val="Char Char Char Char Char Char Char Char Char"/>
    <w:basedOn w:val="prastasis"/>
    <w:semiHidden/>
    <w:rsid w:val="005A7CB6"/>
    <w:pPr>
      <w:suppressAutoHyphens w:val="0"/>
      <w:spacing w:after="160" w:line="240" w:lineRule="exact"/>
      <w:ind w:right="0"/>
    </w:pPr>
    <w:rPr>
      <w:rFonts w:ascii="Verdana" w:hAnsi="Verdana" w:cs="Verdana"/>
      <w:sz w:val="20"/>
      <w:szCs w:val="20"/>
      <w:lang w:eastAsia="lt-LT"/>
    </w:rPr>
  </w:style>
  <w:style w:type="paragraph" w:customStyle="1" w:styleId="Lentelsnumeravimas">
    <w:name w:val="Lentelės numeravimas"/>
    <w:basedOn w:val="prastasis"/>
    <w:next w:val="prastasis"/>
    <w:qFormat/>
    <w:rsid w:val="00596AAC"/>
    <w:pPr>
      <w:numPr>
        <w:numId w:val="54"/>
      </w:numPr>
      <w:suppressAutoHyphens w:val="0"/>
      <w:spacing w:before="120" w:after="60"/>
      <w:ind w:left="568" w:right="0" w:hanging="284"/>
    </w:pPr>
    <w:rPr>
      <w:sz w:val="20"/>
      <w:szCs w:val="20"/>
      <w:lang w:eastAsia="en-US"/>
    </w:rPr>
  </w:style>
  <w:style w:type="paragraph" w:customStyle="1" w:styleId="Ivardinimasbrkneliais">
    <w:name w:val="Išvardinimas brūkšneliais"/>
    <w:basedOn w:val="prastasis"/>
    <w:qFormat/>
    <w:rsid w:val="00596AAC"/>
    <w:pPr>
      <w:numPr>
        <w:numId w:val="55"/>
      </w:numPr>
      <w:suppressAutoHyphens w:val="0"/>
      <w:ind w:right="0"/>
      <w:contextualSpacing/>
      <w:jc w:val="both"/>
    </w:pPr>
    <w:rPr>
      <w:sz w:val="24"/>
      <w:szCs w:val="20"/>
      <w:lang w:eastAsia="lt-LT"/>
    </w:rPr>
  </w:style>
  <w:style w:type="paragraph" w:customStyle="1" w:styleId="1Skyrius">
    <w:name w:val="1 Skyrius"/>
    <w:basedOn w:val="prastasis"/>
    <w:qFormat/>
    <w:rsid w:val="00C6397A"/>
    <w:pPr>
      <w:numPr>
        <w:numId w:val="56"/>
      </w:numPr>
      <w:spacing w:before="240" w:after="240"/>
      <w:ind w:right="0"/>
    </w:pPr>
    <w:rPr>
      <w:caps/>
      <w:sz w:val="24"/>
    </w:rPr>
  </w:style>
  <w:style w:type="paragraph" w:customStyle="1" w:styleId="11">
    <w:name w:val="1.1"/>
    <w:basedOn w:val="1Skyrius"/>
    <w:next w:val="prastasis"/>
    <w:qFormat/>
    <w:rsid w:val="00C6397A"/>
    <w:pPr>
      <w:numPr>
        <w:ilvl w:val="1"/>
      </w:numPr>
    </w:pPr>
  </w:style>
  <w:style w:type="paragraph" w:customStyle="1" w:styleId="2Sutrauka">
    <w:name w:val="2 Su įtrauka"/>
    <w:basedOn w:val="prastasis"/>
    <w:link w:val="2SutraukaChar"/>
    <w:qFormat/>
    <w:rsid w:val="00E02355"/>
    <w:pPr>
      <w:suppressAutoHyphens w:val="0"/>
      <w:ind w:right="0" w:firstLine="567"/>
      <w:jc w:val="both"/>
    </w:pPr>
    <w:rPr>
      <w:sz w:val="24"/>
      <w:szCs w:val="20"/>
      <w:lang w:eastAsia="en-US"/>
    </w:rPr>
  </w:style>
  <w:style w:type="character" w:customStyle="1" w:styleId="2SutraukaChar">
    <w:name w:val="2 Su įtrauka Char"/>
    <w:link w:val="2Sutrauka"/>
    <w:locked/>
    <w:rsid w:val="00E02355"/>
    <w:rPr>
      <w:sz w:val="24"/>
      <w:lang w:eastAsia="en-US"/>
    </w:rPr>
  </w:style>
  <w:style w:type="paragraph" w:styleId="Sraassuenkleliais2">
    <w:name w:val="List Bullet 2"/>
    <w:basedOn w:val="prastasis"/>
    <w:uiPriority w:val="4"/>
    <w:unhideWhenUsed/>
    <w:rsid w:val="00066DA7"/>
    <w:pPr>
      <w:numPr>
        <w:numId w:val="57"/>
      </w:numPr>
      <w:suppressAutoHyphens w:val="0"/>
      <w:ind w:right="0"/>
      <w:contextualSpacing/>
      <w:jc w:val="both"/>
    </w:pPr>
    <w:rPr>
      <w:sz w:val="24"/>
      <w:szCs w:val="20"/>
      <w:lang w:eastAsia="lt-LT"/>
    </w:rPr>
  </w:style>
  <w:style w:type="table" w:customStyle="1" w:styleId="Lentelstinklelis5">
    <w:name w:val="Lentelės tinklelis5"/>
    <w:basedOn w:val="prastojilentel"/>
    <w:next w:val="Lentelstinklelis"/>
    <w:rsid w:val="001456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AD30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rsid w:val="00AD30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B10D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entruotas">
    <w:name w:val="3 Centruotas"/>
    <w:basedOn w:val="prastasis"/>
    <w:qFormat/>
    <w:rsid w:val="002B6E03"/>
    <w:pPr>
      <w:suppressAutoHyphens w:val="0"/>
      <w:ind w:right="0"/>
      <w:jc w:val="center"/>
    </w:pPr>
    <w:rPr>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526">
      <w:bodyDiv w:val="1"/>
      <w:marLeft w:val="0"/>
      <w:marRight w:val="0"/>
      <w:marTop w:val="0"/>
      <w:marBottom w:val="0"/>
      <w:divBdr>
        <w:top w:val="none" w:sz="0" w:space="0" w:color="auto"/>
        <w:left w:val="none" w:sz="0" w:space="0" w:color="auto"/>
        <w:bottom w:val="none" w:sz="0" w:space="0" w:color="auto"/>
        <w:right w:val="none" w:sz="0" w:space="0" w:color="auto"/>
      </w:divBdr>
    </w:div>
    <w:div w:id="11995597">
      <w:bodyDiv w:val="1"/>
      <w:marLeft w:val="0"/>
      <w:marRight w:val="0"/>
      <w:marTop w:val="0"/>
      <w:marBottom w:val="0"/>
      <w:divBdr>
        <w:top w:val="none" w:sz="0" w:space="0" w:color="auto"/>
        <w:left w:val="none" w:sz="0" w:space="0" w:color="auto"/>
        <w:bottom w:val="none" w:sz="0" w:space="0" w:color="auto"/>
        <w:right w:val="none" w:sz="0" w:space="0" w:color="auto"/>
      </w:divBdr>
    </w:div>
    <w:div w:id="34701103">
      <w:bodyDiv w:val="1"/>
      <w:marLeft w:val="0"/>
      <w:marRight w:val="0"/>
      <w:marTop w:val="0"/>
      <w:marBottom w:val="0"/>
      <w:divBdr>
        <w:top w:val="none" w:sz="0" w:space="0" w:color="auto"/>
        <w:left w:val="none" w:sz="0" w:space="0" w:color="auto"/>
        <w:bottom w:val="none" w:sz="0" w:space="0" w:color="auto"/>
        <w:right w:val="none" w:sz="0" w:space="0" w:color="auto"/>
      </w:divBdr>
    </w:div>
    <w:div w:id="44960349">
      <w:bodyDiv w:val="1"/>
      <w:marLeft w:val="0"/>
      <w:marRight w:val="0"/>
      <w:marTop w:val="0"/>
      <w:marBottom w:val="0"/>
      <w:divBdr>
        <w:top w:val="none" w:sz="0" w:space="0" w:color="auto"/>
        <w:left w:val="none" w:sz="0" w:space="0" w:color="auto"/>
        <w:bottom w:val="none" w:sz="0" w:space="0" w:color="auto"/>
        <w:right w:val="none" w:sz="0" w:space="0" w:color="auto"/>
      </w:divBdr>
    </w:div>
    <w:div w:id="46691462">
      <w:bodyDiv w:val="1"/>
      <w:marLeft w:val="0"/>
      <w:marRight w:val="0"/>
      <w:marTop w:val="0"/>
      <w:marBottom w:val="0"/>
      <w:divBdr>
        <w:top w:val="none" w:sz="0" w:space="0" w:color="auto"/>
        <w:left w:val="none" w:sz="0" w:space="0" w:color="auto"/>
        <w:bottom w:val="none" w:sz="0" w:space="0" w:color="auto"/>
        <w:right w:val="none" w:sz="0" w:space="0" w:color="auto"/>
      </w:divBdr>
    </w:div>
    <w:div w:id="52317441">
      <w:bodyDiv w:val="1"/>
      <w:marLeft w:val="0"/>
      <w:marRight w:val="0"/>
      <w:marTop w:val="0"/>
      <w:marBottom w:val="0"/>
      <w:divBdr>
        <w:top w:val="none" w:sz="0" w:space="0" w:color="auto"/>
        <w:left w:val="none" w:sz="0" w:space="0" w:color="auto"/>
        <w:bottom w:val="none" w:sz="0" w:space="0" w:color="auto"/>
        <w:right w:val="none" w:sz="0" w:space="0" w:color="auto"/>
      </w:divBdr>
    </w:div>
    <w:div w:id="89281520">
      <w:bodyDiv w:val="1"/>
      <w:marLeft w:val="0"/>
      <w:marRight w:val="0"/>
      <w:marTop w:val="0"/>
      <w:marBottom w:val="0"/>
      <w:divBdr>
        <w:top w:val="none" w:sz="0" w:space="0" w:color="auto"/>
        <w:left w:val="none" w:sz="0" w:space="0" w:color="auto"/>
        <w:bottom w:val="none" w:sz="0" w:space="0" w:color="auto"/>
        <w:right w:val="none" w:sz="0" w:space="0" w:color="auto"/>
      </w:divBdr>
    </w:div>
    <w:div w:id="92675960">
      <w:bodyDiv w:val="1"/>
      <w:marLeft w:val="0"/>
      <w:marRight w:val="0"/>
      <w:marTop w:val="0"/>
      <w:marBottom w:val="0"/>
      <w:divBdr>
        <w:top w:val="none" w:sz="0" w:space="0" w:color="auto"/>
        <w:left w:val="none" w:sz="0" w:space="0" w:color="auto"/>
        <w:bottom w:val="none" w:sz="0" w:space="0" w:color="auto"/>
        <w:right w:val="none" w:sz="0" w:space="0" w:color="auto"/>
      </w:divBdr>
    </w:div>
    <w:div w:id="122358284">
      <w:bodyDiv w:val="1"/>
      <w:marLeft w:val="0"/>
      <w:marRight w:val="0"/>
      <w:marTop w:val="0"/>
      <w:marBottom w:val="0"/>
      <w:divBdr>
        <w:top w:val="none" w:sz="0" w:space="0" w:color="auto"/>
        <w:left w:val="none" w:sz="0" w:space="0" w:color="auto"/>
        <w:bottom w:val="none" w:sz="0" w:space="0" w:color="auto"/>
        <w:right w:val="none" w:sz="0" w:space="0" w:color="auto"/>
      </w:divBdr>
    </w:div>
    <w:div w:id="124930535">
      <w:bodyDiv w:val="1"/>
      <w:marLeft w:val="0"/>
      <w:marRight w:val="0"/>
      <w:marTop w:val="0"/>
      <w:marBottom w:val="0"/>
      <w:divBdr>
        <w:top w:val="none" w:sz="0" w:space="0" w:color="auto"/>
        <w:left w:val="none" w:sz="0" w:space="0" w:color="auto"/>
        <w:bottom w:val="none" w:sz="0" w:space="0" w:color="auto"/>
        <w:right w:val="none" w:sz="0" w:space="0" w:color="auto"/>
      </w:divBdr>
    </w:div>
    <w:div w:id="128018811">
      <w:bodyDiv w:val="1"/>
      <w:marLeft w:val="0"/>
      <w:marRight w:val="0"/>
      <w:marTop w:val="0"/>
      <w:marBottom w:val="0"/>
      <w:divBdr>
        <w:top w:val="none" w:sz="0" w:space="0" w:color="auto"/>
        <w:left w:val="none" w:sz="0" w:space="0" w:color="auto"/>
        <w:bottom w:val="none" w:sz="0" w:space="0" w:color="auto"/>
        <w:right w:val="none" w:sz="0" w:space="0" w:color="auto"/>
      </w:divBdr>
    </w:div>
    <w:div w:id="159587065">
      <w:bodyDiv w:val="1"/>
      <w:marLeft w:val="0"/>
      <w:marRight w:val="0"/>
      <w:marTop w:val="0"/>
      <w:marBottom w:val="0"/>
      <w:divBdr>
        <w:top w:val="none" w:sz="0" w:space="0" w:color="auto"/>
        <w:left w:val="none" w:sz="0" w:space="0" w:color="auto"/>
        <w:bottom w:val="none" w:sz="0" w:space="0" w:color="auto"/>
        <w:right w:val="none" w:sz="0" w:space="0" w:color="auto"/>
      </w:divBdr>
    </w:div>
    <w:div w:id="168493590">
      <w:bodyDiv w:val="1"/>
      <w:marLeft w:val="0"/>
      <w:marRight w:val="0"/>
      <w:marTop w:val="0"/>
      <w:marBottom w:val="0"/>
      <w:divBdr>
        <w:top w:val="none" w:sz="0" w:space="0" w:color="auto"/>
        <w:left w:val="none" w:sz="0" w:space="0" w:color="auto"/>
        <w:bottom w:val="none" w:sz="0" w:space="0" w:color="auto"/>
        <w:right w:val="none" w:sz="0" w:space="0" w:color="auto"/>
      </w:divBdr>
    </w:div>
    <w:div w:id="172763654">
      <w:bodyDiv w:val="1"/>
      <w:marLeft w:val="0"/>
      <w:marRight w:val="0"/>
      <w:marTop w:val="0"/>
      <w:marBottom w:val="0"/>
      <w:divBdr>
        <w:top w:val="none" w:sz="0" w:space="0" w:color="auto"/>
        <w:left w:val="none" w:sz="0" w:space="0" w:color="auto"/>
        <w:bottom w:val="none" w:sz="0" w:space="0" w:color="auto"/>
        <w:right w:val="none" w:sz="0" w:space="0" w:color="auto"/>
      </w:divBdr>
    </w:div>
    <w:div w:id="175851381">
      <w:bodyDiv w:val="1"/>
      <w:marLeft w:val="0"/>
      <w:marRight w:val="0"/>
      <w:marTop w:val="0"/>
      <w:marBottom w:val="0"/>
      <w:divBdr>
        <w:top w:val="none" w:sz="0" w:space="0" w:color="auto"/>
        <w:left w:val="none" w:sz="0" w:space="0" w:color="auto"/>
        <w:bottom w:val="none" w:sz="0" w:space="0" w:color="auto"/>
        <w:right w:val="none" w:sz="0" w:space="0" w:color="auto"/>
      </w:divBdr>
    </w:div>
    <w:div w:id="185362952">
      <w:bodyDiv w:val="1"/>
      <w:marLeft w:val="0"/>
      <w:marRight w:val="0"/>
      <w:marTop w:val="0"/>
      <w:marBottom w:val="0"/>
      <w:divBdr>
        <w:top w:val="none" w:sz="0" w:space="0" w:color="auto"/>
        <w:left w:val="none" w:sz="0" w:space="0" w:color="auto"/>
        <w:bottom w:val="none" w:sz="0" w:space="0" w:color="auto"/>
        <w:right w:val="none" w:sz="0" w:space="0" w:color="auto"/>
      </w:divBdr>
    </w:div>
    <w:div w:id="232814869">
      <w:bodyDiv w:val="1"/>
      <w:marLeft w:val="0"/>
      <w:marRight w:val="0"/>
      <w:marTop w:val="0"/>
      <w:marBottom w:val="0"/>
      <w:divBdr>
        <w:top w:val="none" w:sz="0" w:space="0" w:color="auto"/>
        <w:left w:val="none" w:sz="0" w:space="0" w:color="auto"/>
        <w:bottom w:val="none" w:sz="0" w:space="0" w:color="auto"/>
        <w:right w:val="none" w:sz="0" w:space="0" w:color="auto"/>
      </w:divBdr>
    </w:div>
    <w:div w:id="241111277">
      <w:bodyDiv w:val="1"/>
      <w:marLeft w:val="0"/>
      <w:marRight w:val="0"/>
      <w:marTop w:val="0"/>
      <w:marBottom w:val="0"/>
      <w:divBdr>
        <w:top w:val="none" w:sz="0" w:space="0" w:color="auto"/>
        <w:left w:val="none" w:sz="0" w:space="0" w:color="auto"/>
        <w:bottom w:val="none" w:sz="0" w:space="0" w:color="auto"/>
        <w:right w:val="none" w:sz="0" w:space="0" w:color="auto"/>
      </w:divBdr>
    </w:div>
    <w:div w:id="247622378">
      <w:bodyDiv w:val="1"/>
      <w:marLeft w:val="0"/>
      <w:marRight w:val="0"/>
      <w:marTop w:val="0"/>
      <w:marBottom w:val="0"/>
      <w:divBdr>
        <w:top w:val="none" w:sz="0" w:space="0" w:color="auto"/>
        <w:left w:val="none" w:sz="0" w:space="0" w:color="auto"/>
        <w:bottom w:val="none" w:sz="0" w:space="0" w:color="auto"/>
        <w:right w:val="none" w:sz="0" w:space="0" w:color="auto"/>
      </w:divBdr>
    </w:div>
    <w:div w:id="251550615">
      <w:bodyDiv w:val="1"/>
      <w:marLeft w:val="0"/>
      <w:marRight w:val="0"/>
      <w:marTop w:val="0"/>
      <w:marBottom w:val="0"/>
      <w:divBdr>
        <w:top w:val="none" w:sz="0" w:space="0" w:color="auto"/>
        <w:left w:val="none" w:sz="0" w:space="0" w:color="auto"/>
        <w:bottom w:val="none" w:sz="0" w:space="0" w:color="auto"/>
        <w:right w:val="none" w:sz="0" w:space="0" w:color="auto"/>
      </w:divBdr>
    </w:div>
    <w:div w:id="253056290">
      <w:bodyDiv w:val="1"/>
      <w:marLeft w:val="0"/>
      <w:marRight w:val="0"/>
      <w:marTop w:val="0"/>
      <w:marBottom w:val="0"/>
      <w:divBdr>
        <w:top w:val="none" w:sz="0" w:space="0" w:color="auto"/>
        <w:left w:val="none" w:sz="0" w:space="0" w:color="auto"/>
        <w:bottom w:val="none" w:sz="0" w:space="0" w:color="auto"/>
        <w:right w:val="none" w:sz="0" w:space="0" w:color="auto"/>
      </w:divBdr>
    </w:div>
    <w:div w:id="253712386">
      <w:bodyDiv w:val="1"/>
      <w:marLeft w:val="0"/>
      <w:marRight w:val="0"/>
      <w:marTop w:val="0"/>
      <w:marBottom w:val="0"/>
      <w:divBdr>
        <w:top w:val="none" w:sz="0" w:space="0" w:color="auto"/>
        <w:left w:val="none" w:sz="0" w:space="0" w:color="auto"/>
        <w:bottom w:val="none" w:sz="0" w:space="0" w:color="auto"/>
        <w:right w:val="none" w:sz="0" w:space="0" w:color="auto"/>
      </w:divBdr>
    </w:div>
    <w:div w:id="257563103">
      <w:bodyDiv w:val="1"/>
      <w:marLeft w:val="0"/>
      <w:marRight w:val="0"/>
      <w:marTop w:val="0"/>
      <w:marBottom w:val="0"/>
      <w:divBdr>
        <w:top w:val="none" w:sz="0" w:space="0" w:color="auto"/>
        <w:left w:val="none" w:sz="0" w:space="0" w:color="auto"/>
        <w:bottom w:val="none" w:sz="0" w:space="0" w:color="auto"/>
        <w:right w:val="none" w:sz="0" w:space="0" w:color="auto"/>
      </w:divBdr>
    </w:div>
    <w:div w:id="262685108">
      <w:bodyDiv w:val="1"/>
      <w:marLeft w:val="0"/>
      <w:marRight w:val="0"/>
      <w:marTop w:val="0"/>
      <w:marBottom w:val="0"/>
      <w:divBdr>
        <w:top w:val="none" w:sz="0" w:space="0" w:color="auto"/>
        <w:left w:val="none" w:sz="0" w:space="0" w:color="auto"/>
        <w:bottom w:val="none" w:sz="0" w:space="0" w:color="auto"/>
        <w:right w:val="none" w:sz="0" w:space="0" w:color="auto"/>
      </w:divBdr>
    </w:div>
    <w:div w:id="272831774">
      <w:bodyDiv w:val="1"/>
      <w:marLeft w:val="0"/>
      <w:marRight w:val="0"/>
      <w:marTop w:val="0"/>
      <w:marBottom w:val="0"/>
      <w:divBdr>
        <w:top w:val="none" w:sz="0" w:space="0" w:color="auto"/>
        <w:left w:val="none" w:sz="0" w:space="0" w:color="auto"/>
        <w:bottom w:val="none" w:sz="0" w:space="0" w:color="auto"/>
        <w:right w:val="none" w:sz="0" w:space="0" w:color="auto"/>
      </w:divBdr>
    </w:div>
    <w:div w:id="277567243">
      <w:bodyDiv w:val="1"/>
      <w:marLeft w:val="0"/>
      <w:marRight w:val="0"/>
      <w:marTop w:val="0"/>
      <w:marBottom w:val="0"/>
      <w:divBdr>
        <w:top w:val="none" w:sz="0" w:space="0" w:color="auto"/>
        <w:left w:val="none" w:sz="0" w:space="0" w:color="auto"/>
        <w:bottom w:val="none" w:sz="0" w:space="0" w:color="auto"/>
        <w:right w:val="none" w:sz="0" w:space="0" w:color="auto"/>
      </w:divBdr>
    </w:div>
    <w:div w:id="277686808">
      <w:bodyDiv w:val="1"/>
      <w:marLeft w:val="0"/>
      <w:marRight w:val="0"/>
      <w:marTop w:val="0"/>
      <w:marBottom w:val="0"/>
      <w:divBdr>
        <w:top w:val="none" w:sz="0" w:space="0" w:color="auto"/>
        <w:left w:val="none" w:sz="0" w:space="0" w:color="auto"/>
        <w:bottom w:val="none" w:sz="0" w:space="0" w:color="auto"/>
        <w:right w:val="none" w:sz="0" w:space="0" w:color="auto"/>
      </w:divBdr>
    </w:div>
    <w:div w:id="280040238">
      <w:bodyDiv w:val="1"/>
      <w:marLeft w:val="0"/>
      <w:marRight w:val="0"/>
      <w:marTop w:val="0"/>
      <w:marBottom w:val="0"/>
      <w:divBdr>
        <w:top w:val="none" w:sz="0" w:space="0" w:color="auto"/>
        <w:left w:val="none" w:sz="0" w:space="0" w:color="auto"/>
        <w:bottom w:val="none" w:sz="0" w:space="0" w:color="auto"/>
        <w:right w:val="none" w:sz="0" w:space="0" w:color="auto"/>
      </w:divBdr>
    </w:div>
    <w:div w:id="281155034">
      <w:bodyDiv w:val="1"/>
      <w:marLeft w:val="0"/>
      <w:marRight w:val="0"/>
      <w:marTop w:val="0"/>
      <w:marBottom w:val="0"/>
      <w:divBdr>
        <w:top w:val="none" w:sz="0" w:space="0" w:color="auto"/>
        <w:left w:val="none" w:sz="0" w:space="0" w:color="auto"/>
        <w:bottom w:val="none" w:sz="0" w:space="0" w:color="auto"/>
        <w:right w:val="none" w:sz="0" w:space="0" w:color="auto"/>
      </w:divBdr>
    </w:div>
    <w:div w:id="313753482">
      <w:bodyDiv w:val="1"/>
      <w:marLeft w:val="0"/>
      <w:marRight w:val="0"/>
      <w:marTop w:val="0"/>
      <w:marBottom w:val="0"/>
      <w:divBdr>
        <w:top w:val="none" w:sz="0" w:space="0" w:color="auto"/>
        <w:left w:val="none" w:sz="0" w:space="0" w:color="auto"/>
        <w:bottom w:val="none" w:sz="0" w:space="0" w:color="auto"/>
        <w:right w:val="none" w:sz="0" w:space="0" w:color="auto"/>
      </w:divBdr>
    </w:div>
    <w:div w:id="328019454">
      <w:bodyDiv w:val="1"/>
      <w:marLeft w:val="0"/>
      <w:marRight w:val="0"/>
      <w:marTop w:val="0"/>
      <w:marBottom w:val="0"/>
      <w:divBdr>
        <w:top w:val="none" w:sz="0" w:space="0" w:color="auto"/>
        <w:left w:val="none" w:sz="0" w:space="0" w:color="auto"/>
        <w:bottom w:val="none" w:sz="0" w:space="0" w:color="auto"/>
        <w:right w:val="none" w:sz="0" w:space="0" w:color="auto"/>
      </w:divBdr>
    </w:div>
    <w:div w:id="337342764">
      <w:bodyDiv w:val="1"/>
      <w:marLeft w:val="0"/>
      <w:marRight w:val="0"/>
      <w:marTop w:val="0"/>
      <w:marBottom w:val="0"/>
      <w:divBdr>
        <w:top w:val="none" w:sz="0" w:space="0" w:color="auto"/>
        <w:left w:val="none" w:sz="0" w:space="0" w:color="auto"/>
        <w:bottom w:val="none" w:sz="0" w:space="0" w:color="auto"/>
        <w:right w:val="none" w:sz="0" w:space="0" w:color="auto"/>
      </w:divBdr>
    </w:div>
    <w:div w:id="339086263">
      <w:bodyDiv w:val="1"/>
      <w:marLeft w:val="0"/>
      <w:marRight w:val="0"/>
      <w:marTop w:val="0"/>
      <w:marBottom w:val="0"/>
      <w:divBdr>
        <w:top w:val="none" w:sz="0" w:space="0" w:color="auto"/>
        <w:left w:val="none" w:sz="0" w:space="0" w:color="auto"/>
        <w:bottom w:val="none" w:sz="0" w:space="0" w:color="auto"/>
        <w:right w:val="none" w:sz="0" w:space="0" w:color="auto"/>
      </w:divBdr>
    </w:div>
    <w:div w:id="348678650">
      <w:bodyDiv w:val="1"/>
      <w:marLeft w:val="0"/>
      <w:marRight w:val="0"/>
      <w:marTop w:val="0"/>
      <w:marBottom w:val="0"/>
      <w:divBdr>
        <w:top w:val="none" w:sz="0" w:space="0" w:color="auto"/>
        <w:left w:val="none" w:sz="0" w:space="0" w:color="auto"/>
        <w:bottom w:val="none" w:sz="0" w:space="0" w:color="auto"/>
        <w:right w:val="none" w:sz="0" w:space="0" w:color="auto"/>
      </w:divBdr>
    </w:div>
    <w:div w:id="361172836">
      <w:bodyDiv w:val="1"/>
      <w:marLeft w:val="0"/>
      <w:marRight w:val="0"/>
      <w:marTop w:val="0"/>
      <w:marBottom w:val="0"/>
      <w:divBdr>
        <w:top w:val="none" w:sz="0" w:space="0" w:color="auto"/>
        <w:left w:val="none" w:sz="0" w:space="0" w:color="auto"/>
        <w:bottom w:val="none" w:sz="0" w:space="0" w:color="auto"/>
        <w:right w:val="none" w:sz="0" w:space="0" w:color="auto"/>
      </w:divBdr>
    </w:div>
    <w:div w:id="376591443">
      <w:bodyDiv w:val="1"/>
      <w:marLeft w:val="0"/>
      <w:marRight w:val="0"/>
      <w:marTop w:val="0"/>
      <w:marBottom w:val="0"/>
      <w:divBdr>
        <w:top w:val="none" w:sz="0" w:space="0" w:color="auto"/>
        <w:left w:val="none" w:sz="0" w:space="0" w:color="auto"/>
        <w:bottom w:val="none" w:sz="0" w:space="0" w:color="auto"/>
        <w:right w:val="none" w:sz="0" w:space="0" w:color="auto"/>
      </w:divBdr>
    </w:div>
    <w:div w:id="377362145">
      <w:bodyDiv w:val="1"/>
      <w:marLeft w:val="0"/>
      <w:marRight w:val="0"/>
      <w:marTop w:val="0"/>
      <w:marBottom w:val="0"/>
      <w:divBdr>
        <w:top w:val="none" w:sz="0" w:space="0" w:color="auto"/>
        <w:left w:val="none" w:sz="0" w:space="0" w:color="auto"/>
        <w:bottom w:val="none" w:sz="0" w:space="0" w:color="auto"/>
        <w:right w:val="none" w:sz="0" w:space="0" w:color="auto"/>
      </w:divBdr>
    </w:div>
    <w:div w:id="381027339">
      <w:bodyDiv w:val="1"/>
      <w:marLeft w:val="0"/>
      <w:marRight w:val="0"/>
      <w:marTop w:val="0"/>
      <w:marBottom w:val="0"/>
      <w:divBdr>
        <w:top w:val="none" w:sz="0" w:space="0" w:color="auto"/>
        <w:left w:val="none" w:sz="0" w:space="0" w:color="auto"/>
        <w:bottom w:val="none" w:sz="0" w:space="0" w:color="auto"/>
        <w:right w:val="none" w:sz="0" w:space="0" w:color="auto"/>
      </w:divBdr>
    </w:div>
    <w:div w:id="382098205">
      <w:bodyDiv w:val="1"/>
      <w:marLeft w:val="0"/>
      <w:marRight w:val="0"/>
      <w:marTop w:val="0"/>
      <w:marBottom w:val="0"/>
      <w:divBdr>
        <w:top w:val="none" w:sz="0" w:space="0" w:color="auto"/>
        <w:left w:val="none" w:sz="0" w:space="0" w:color="auto"/>
        <w:bottom w:val="none" w:sz="0" w:space="0" w:color="auto"/>
        <w:right w:val="none" w:sz="0" w:space="0" w:color="auto"/>
      </w:divBdr>
    </w:div>
    <w:div w:id="417026187">
      <w:bodyDiv w:val="1"/>
      <w:marLeft w:val="0"/>
      <w:marRight w:val="0"/>
      <w:marTop w:val="0"/>
      <w:marBottom w:val="0"/>
      <w:divBdr>
        <w:top w:val="none" w:sz="0" w:space="0" w:color="auto"/>
        <w:left w:val="none" w:sz="0" w:space="0" w:color="auto"/>
        <w:bottom w:val="none" w:sz="0" w:space="0" w:color="auto"/>
        <w:right w:val="none" w:sz="0" w:space="0" w:color="auto"/>
      </w:divBdr>
    </w:div>
    <w:div w:id="421343483">
      <w:bodyDiv w:val="1"/>
      <w:marLeft w:val="0"/>
      <w:marRight w:val="0"/>
      <w:marTop w:val="0"/>
      <w:marBottom w:val="0"/>
      <w:divBdr>
        <w:top w:val="none" w:sz="0" w:space="0" w:color="auto"/>
        <w:left w:val="none" w:sz="0" w:space="0" w:color="auto"/>
        <w:bottom w:val="none" w:sz="0" w:space="0" w:color="auto"/>
        <w:right w:val="none" w:sz="0" w:space="0" w:color="auto"/>
      </w:divBdr>
    </w:div>
    <w:div w:id="430709783">
      <w:bodyDiv w:val="1"/>
      <w:marLeft w:val="0"/>
      <w:marRight w:val="0"/>
      <w:marTop w:val="0"/>
      <w:marBottom w:val="0"/>
      <w:divBdr>
        <w:top w:val="none" w:sz="0" w:space="0" w:color="auto"/>
        <w:left w:val="none" w:sz="0" w:space="0" w:color="auto"/>
        <w:bottom w:val="none" w:sz="0" w:space="0" w:color="auto"/>
        <w:right w:val="none" w:sz="0" w:space="0" w:color="auto"/>
      </w:divBdr>
    </w:div>
    <w:div w:id="433673008">
      <w:bodyDiv w:val="1"/>
      <w:marLeft w:val="0"/>
      <w:marRight w:val="0"/>
      <w:marTop w:val="0"/>
      <w:marBottom w:val="0"/>
      <w:divBdr>
        <w:top w:val="none" w:sz="0" w:space="0" w:color="auto"/>
        <w:left w:val="none" w:sz="0" w:space="0" w:color="auto"/>
        <w:bottom w:val="none" w:sz="0" w:space="0" w:color="auto"/>
        <w:right w:val="none" w:sz="0" w:space="0" w:color="auto"/>
      </w:divBdr>
    </w:div>
    <w:div w:id="435561054">
      <w:bodyDiv w:val="1"/>
      <w:marLeft w:val="0"/>
      <w:marRight w:val="0"/>
      <w:marTop w:val="0"/>
      <w:marBottom w:val="0"/>
      <w:divBdr>
        <w:top w:val="none" w:sz="0" w:space="0" w:color="auto"/>
        <w:left w:val="none" w:sz="0" w:space="0" w:color="auto"/>
        <w:bottom w:val="none" w:sz="0" w:space="0" w:color="auto"/>
        <w:right w:val="none" w:sz="0" w:space="0" w:color="auto"/>
      </w:divBdr>
    </w:div>
    <w:div w:id="441076771">
      <w:bodyDiv w:val="1"/>
      <w:marLeft w:val="0"/>
      <w:marRight w:val="0"/>
      <w:marTop w:val="0"/>
      <w:marBottom w:val="0"/>
      <w:divBdr>
        <w:top w:val="none" w:sz="0" w:space="0" w:color="auto"/>
        <w:left w:val="none" w:sz="0" w:space="0" w:color="auto"/>
        <w:bottom w:val="none" w:sz="0" w:space="0" w:color="auto"/>
        <w:right w:val="none" w:sz="0" w:space="0" w:color="auto"/>
      </w:divBdr>
    </w:div>
    <w:div w:id="442040863">
      <w:bodyDiv w:val="1"/>
      <w:marLeft w:val="0"/>
      <w:marRight w:val="0"/>
      <w:marTop w:val="0"/>
      <w:marBottom w:val="0"/>
      <w:divBdr>
        <w:top w:val="none" w:sz="0" w:space="0" w:color="auto"/>
        <w:left w:val="none" w:sz="0" w:space="0" w:color="auto"/>
        <w:bottom w:val="none" w:sz="0" w:space="0" w:color="auto"/>
        <w:right w:val="none" w:sz="0" w:space="0" w:color="auto"/>
      </w:divBdr>
    </w:div>
    <w:div w:id="457650673">
      <w:bodyDiv w:val="1"/>
      <w:marLeft w:val="0"/>
      <w:marRight w:val="0"/>
      <w:marTop w:val="0"/>
      <w:marBottom w:val="0"/>
      <w:divBdr>
        <w:top w:val="none" w:sz="0" w:space="0" w:color="auto"/>
        <w:left w:val="none" w:sz="0" w:space="0" w:color="auto"/>
        <w:bottom w:val="none" w:sz="0" w:space="0" w:color="auto"/>
        <w:right w:val="none" w:sz="0" w:space="0" w:color="auto"/>
      </w:divBdr>
    </w:div>
    <w:div w:id="465702308">
      <w:bodyDiv w:val="1"/>
      <w:marLeft w:val="0"/>
      <w:marRight w:val="0"/>
      <w:marTop w:val="0"/>
      <w:marBottom w:val="0"/>
      <w:divBdr>
        <w:top w:val="none" w:sz="0" w:space="0" w:color="auto"/>
        <w:left w:val="none" w:sz="0" w:space="0" w:color="auto"/>
        <w:bottom w:val="none" w:sz="0" w:space="0" w:color="auto"/>
        <w:right w:val="none" w:sz="0" w:space="0" w:color="auto"/>
      </w:divBdr>
    </w:div>
    <w:div w:id="478887589">
      <w:bodyDiv w:val="1"/>
      <w:marLeft w:val="0"/>
      <w:marRight w:val="0"/>
      <w:marTop w:val="0"/>
      <w:marBottom w:val="0"/>
      <w:divBdr>
        <w:top w:val="none" w:sz="0" w:space="0" w:color="auto"/>
        <w:left w:val="none" w:sz="0" w:space="0" w:color="auto"/>
        <w:bottom w:val="none" w:sz="0" w:space="0" w:color="auto"/>
        <w:right w:val="none" w:sz="0" w:space="0" w:color="auto"/>
      </w:divBdr>
    </w:div>
    <w:div w:id="482695367">
      <w:bodyDiv w:val="1"/>
      <w:marLeft w:val="0"/>
      <w:marRight w:val="0"/>
      <w:marTop w:val="0"/>
      <w:marBottom w:val="0"/>
      <w:divBdr>
        <w:top w:val="none" w:sz="0" w:space="0" w:color="auto"/>
        <w:left w:val="none" w:sz="0" w:space="0" w:color="auto"/>
        <w:bottom w:val="none" w:sz="0" w:space="0" w:color="auto"/>
        <w:right w:val="none" w:sz="0" w:space="0" w:color="auto"/>
      </w:divBdr>
    </w:div>
    <w:div w:id="502476616">
      <w:bodyDiv w:val="1"/>
      <w:marLeft w:val="0"/>
      <w:marRight w:val="0"/>
      <w:marTop w:val="0"/>
      <w:marBottom w:val="0"/>
      <w:divBdr>
        <w:top w:val="none" w:sz="0" w:space="0" w:color="auto"/>
        <w:left w:val="none" w:sz="0" w:space="0" w:color="auto"/>
        <w:bottom w:val="none" w:sz="0" w:space="0" w:color="auto"/>
        <w:right w:val="none" w:sz="0" w:space="0" w:color="auto"/>
      </w:divBdr>
    </w:div>
    <w:div w:id="517472537">
      <w:bodyDiv w:val="1"/>
      <w:marLeft w:val="0"/>
      <w:marRight w:val="0"/>
      <w:marTop w:val="0"/>
      <w:marBottom w:val="0"/>
      <w:divBdr>
        <w:top w:val="none" w:sz="0" w:space="0" w:color="auto"/>
        <w:left w:val="none" w:sz="0" w:space="0" w:color="auto"/>
        <w:bottom w:val="none" w:sz="0" w:space="0" w:color="auto"/>
        <w:right w:val="none" w:sz="0" w:space="0" w:color="auto"/>
      </w:divBdr>
    </w:div>
    <w:div w:id="539516261">
      <w:bodyDiv w:val="1"/>
      <w:marLeft w:val="0"/>
      <w:marRight w:val="0"/>
      <w:marTop w:val="0"/>
      <w:marBottom w:val="0"/>
      <w:divBdr>
        <w:top w:val="none" w:sz="0" w:space="0" w:color="auto"/>
        <w:left w:val="none" w:sz="0" w:space="0" w:color="auto"/>
        <w:bottom w:val="none" w:sz="0" w:space="0" w:color="auto"/>
        <w:right w:val="none" w:sz="0" w:space="0" w:color="auto"/>
      </w:divBdr>
    </w:div>
    <w:div w:id="544147286">
      <w:bodyDiv w:val="1"/>
      <w:marLeft w:val="0"/>
      <w:marRight w:val="0"/>
      <w:marTop w:val="0"/>
      <w:marBottom w:val="0"/>
      <w:divBdr>
        <w:top w:val="none" w:sz="0" w:space="0" w:color="auto"/>
        <w:left w:val="none" w:sz="0" w:space="0" w:color="auto"/>
        <w:bottom w:val="none" w:sz="0" w:space="0" w:color="auto"/>
        <w:right w:val="none" w:sz="0" w:space="0" w:color="auto"/>
      </w:divBdr>
    </w:div>
    <w:div w:id="547837224">
      <w:bodyDiv w:val="1"/>
      <w:marLeft w:val="0"/>
      <w:marRight w:val="0"/>
      <w:marTop w:val="0"/>
      <w:marBottom w:val="0"/>
      <w:divBdr>
        <w:top w:val="none" w:sz="0" w:space="0" w:color="auto"/>
        <w:left w:val="none" w:sz="0" w:space="0" w:color="auto"/>
        <w:bottom w:val="none" w:sz="0" w:space="0" w:color="auto"/>
        <w:right w:val="none" w:sz="0" w:space="0" w:color="auto"/>
      </w:divBdr>
    </w:div>
    <w:div w:id="549076087">
      <w:bodyDiv w:val="1"/>
      <w:marLeft w:val="0"/>
      <w:marRight w:val="0"/>
      <w:marTop w:val="0"/>
      <w:marBottom w:val="0"/>
      <w:divBdr>
        <w:top w:val="none" w:sz="0" w:space="0" w:color="auto"/>
        <w:left w:val="none" w:sz="0" w:space="0" w:color="auto"/>
        <w:bottom w:val="none" w:sz="0" w:space="0" w:color="auto"/>
        <w:right w:val="none" w:sz="0" w:space="0" w:color="auto"/>
      </w:divBdr>
    </w:div>
    <w:div w:id="554127171">
      <w:bodyDiv w:val="1"/>
      <w:marLeft w:val="0"/>
      <w:marRight w:val="0"/>
      <w:marTop w:val="0"/>
      <w:marBottom w:val="0"/>
      <w:divBdr>
        <w:top w:val="none" w:sz="0" w:space="0" w:color="auto"/>
        <w:left w:val="none" w:sz="0" w:space="0" w:color="auto"/>
        <w:bottom w:val="none" w:sz="0" w:space="0" w:color="auto"/>
        <w:right w:val="none" w:sz="0" w:space="0" w:color="auto"/>
      </w:divBdr>
    </w:div>
    <w:div w:id="574703015">
      <w:bodyDiv w:val="1"/>
      <w:marLeft w:val="0"/>
      <w:marRight w:val="0"/>
      <w:marTop w:val="0"/>
      <w:marBottom w:val="0"/>
      <w:divBdr>
        <w:top w:val="none" w:sz="0" w:space="0" w:color="auto"/>
        <w:left w:val="none" w:sz="0" w:space="0" w:color="auto"/>
        <w:bottom w:val="none" w:sz="0" w:space="0" w:color="auto"/>
        <w:right w:val="none" w:sz="0" w:space="0" w:color="auto"/>
      </w:divBdr>
    </w:div>
    <w:div w:id="580455245">
      <w:bodyDiv w:val="1"/>
      <w:marLeft w:val="0"/>
      <w:marRight w:val="0"/>
      <w:marTop w:val="0"/>
      <w:marBottom w:val="0"/>
      <w:divBdr>
        <w:top w:val="none" w:sz="0" w:space="0" w:color="auto"/>
        <w:left w:val="none" w:sz="0" w:space="0" w:color="auto"/>
        <w:bottom w:val="none" w:sz="0" w:space="0" w:color="auto"/>
        <w:right w:val="none" w:sz="0" w:space="0" w:color="auto"/>
      </w:divBdr>
    </w:div>
    <w:div w:id="581329128">
      <w:bodyDiv w:val="1"/>
      <w:marLeft w:val="0"/>
      <w:marRight w:val="0"/>
      <w:marTop w:val="0"/>
      <w:marBottom w:val="0"/>
      <w:divBdr>
        <w:top w:val="none" w:sz="0" w:space="0" w:color="auto"/>
        <w:left w:val="none" w:sz="0" w:space="0" w:color="auto"/>
        <w:bottom w:val="none" w:sz="0" w:space="0" w:color="auto"/>
        <w:right w:val="none" w:sz="0" w:space="0" w:color="auto"/>
      </w:divBdr>
    </w:div>
    <w:div w:id="585571826">
      <w:bodyDiv w:val="1"/>
      <w:marLeft w:val="0"/>
      <w:marRight w:val="0"/>
      <w:marTop w:val="0"/>
      <w:marBottom w:val="0"/>
      <w:divBdr>
        <w:top w:val="none" w:sz="0" w:space="0" w:color="auto"/>
        <w:left w:val="none" w:sz="0" w:space="0" w:color="auto"/>
        <w:bottom w:val="none" w:sz="0" w:space="0" w:color="auto"/>
        <w:right w:val="none" w:sz="0" w:space="0" w:color="auto"/>
      </w:divBdr>
    </w:div>
    <w:div w:id="599796352">
      <w:bodyDiv w:val="1"/>
      <w:marLeft w:val="0"/>
      <w:marRight w:val="0"/>
      <w:marTop w:val="0"/>
      <w:marBottom w:val="0"/>
      <w:divBdr>
        <w:top w:val="none" w:sz="0" w:space="0" w:color="auto"/>
        <w:left w:val="none" w:sz="0" w:space="0" w:color="auto"/>
        <w:bottom w:val="none" w:sz="0" w:space="0" w:color="auto"/>
        <w:right w:val="none" w:sz="0" w:space="0" w:color="auto"/>
      </w:divBdr>
    </w:div>
    <w:div w:id="628781382">
      <w:bodyDiv w:val="1"/>
      <w:marLeft w:val="0"/>
      <w:marRight w:val="0"/>
      <w:marTop w:val="0"/>
      <w:marBottom w:val="0"/>
      <w:divBdr>
        <w:top w:val="none" w:sz="0" w:space="0" w:color="auto"/>
        <w:left w:val="none" w:sz="0" w:space="0" w:color="auto"/>
        <w:bottom w:val="none" w:sz="0" w:space="0" w:color="auto"/>
        <w:right w:val="none" w:sz="0" w:space="0" w:color="auto"/>
      </w:divBdr>
    </w:div>
    <w:div w:id="634607888">
      <w:bodyDiv w:val="1"/>
      <w:marLeft w:val="0"/>
      <w:marRight w:val="0"/>
      <w:marTop w:val="0"/>
      <w:marBottom w:val="0"/>
      <w:divBdr>
        <w:top w:val="none" w:sz="0" w:space="0" w:color="auto"/>
        <w:left w:val="none" w:sz="0" w:space="0" w:color="auto"/>
        <w:bottom w:val="none" w:sz="0" w:space="0" w:color="auto"/>
        <w:right w:val="none" w:sz="0" w:space="0" w:color="auto"/>
      </w:divBdr>
    </w:div>
    <w:div w:id="635454969">
      <w:bodyDiv w:val="1"/>
      <w:marLeft w:val="0"/>
      <w:marRight w:val="0"/>
      <w:marTop w:val="0"/>
      <w:marBottom w:val="0"/>
      <w:divBdr>
        <w:top w:val="none" w:sz="0" w:space="0" w:color="auto"/>
        <w:left w:val="none" w:sz="0" w:space="0" w:color="auto"/>
        <w:bottom w:val="none" w:sz="0" w:space="0" w:color="auto"/>
        <w:right w:val="none" w:sz="0" w:space="0" w:color="auto"/>
      </w:divBdr>
    </w:div>
    <w:div w:id="652687354">
      <w:bodyDiv w:val="1"/>
      <w:marLeft w:val="0"/>
      <w:marRight w:val="0"/>
      <w:marTop w:val="0"/>
      <w:marBottom w:val="0"/>
      <w:divBdr>
        <w:top w:val="none" w:sz="0" w:space="0" w:color="auto"/>
        <w:left w:val="none" w:sz="0" w:space="0" w:color="auto"/>
        <w:bottom w:val="none" w:sz="0" w:space="0" w:color="auto"/>
        <w:right w:val="none" w:sz="0" w:space="0" w:color="auto"/>
      </w:divBdr>
    </w:div>
    <w:div w:id="658508588">
      <w:bodyDiv w:val="1"/>
      <w:marLeft w:val="0"/>
      <w:marRight w:val="0"/>
      <w:marTop w:val="0"/>
      <w:marBottom w:val="0"/>
      <w:divBdr>
        <w:top w:val="none" w:sz="0" w:space="0" w:color="auto"/>
        <w:left w:val="none" w:sz="0" w:space="0" w:color="auto"/>
        <w:bottom w:val="none" w:sz="0" w:space="0" w:color="auto"/>
        <w:right w:val="none" w:sz="0" w:space="0" w:color="auto"/>
      </w:divBdr>
    </w:div>
    <w:div w:id="659043800">
      <w:bodyDiv w:val="1"/>
      <w:marLeft w:val="0"/>
      <w:marRight w:val="0"/>
      <w:marTop w:val="0"/>
      <w:marBottom w:val="0"/>
      <w:divBdr>
        <w:top w:val="none" w:sz="0" w:space="0" w:color="auto"/>
        <w:left w:val="none" w:sz="0" w:space="0" w:color="auto"/>
        <w:bottom w:val="none" w:sz="0" w:space="0" w:color="auto"/>
        <w:right w:val="none" w:sz="0" w:space="0" w:color="auto"/>
      </w:divBdr>
    </w:div>
    <w:div w:id="672293457">
      <w:bodyDiv w:val="1"/>
      <w:marLeft w:val="0"/>
      <w:marRight w:val="0"/>
      <w:marTop w:val="0"/>
      <w:marBottom w:val="0"/>
      <w:divBdr>
        <w:top w:val="none" w:sz="0" w:space="0" w:color="auto"/>
        <w:left w:val="none" w:sz="0" w:space="0" w:color="auto"/>
        <w:bottom w:val="none" w:sz="0" w:space="0" w:color="auto"/>
        <w:right w:val="none" w:sz="0" w:space="0" w:color="auto"/>
      </w:divBdr>
    </w:div>
    <w:div w:id="686440536">
      <w:bodyDiv w:val="1"/>
      <w:marLeft w:val="0"/>
      <w:marRight w:val="0"/>
      <w:marTop w:val="0"/>
      <w:marBottom w:val="0"/>
      <w:divBdr>
        <w:top w:val="none" w:sz="0" w:space="0" w:color="auto"/>
        <w:left w:val="none" w:sz="0" w:space="0" w:color="auto"/>
        <w:bottom w:val="none" w:sz="0" w:space="0" w:color="auto"/>
        <w:right w:val="none" w:sz="0" w:space="0" w:color="auto"/>
      </w:divBdr>
    </w:div>
    <w:div w:id="708993631">
      <w:bodyDiv w:val="1"/>
      <w:marLeft w:val="0"/>
      <w:marRight w:val="0"/>
      <w:marTop w:val="0"/>
      <w:marBottom w:val="0"/>
      <w:divBdr>
        <w:top w:val="none" w:sz="0" w:space="0" w:color="auto"/>
        <w:left w:val="none" w:sz="0" w:space="0" w:color="auto"/>
        <w:bottom w:val="none" w:sz="0" w:space="0" w:color="auto"/>
        <w:right w:val="none" w:sz="0" w:space="0" w:color="auto"/>
      </w:divBdr>
    </w:div>
    <w:div w:id="712392425">
      <w:bodyDiv w:val="1"/>
      <w:marLeft w:val="0"/>
      <w:marRight w:val="0"/>
      <w:marTop w:val="0"/>
      <w:marBottom w:val="0"/>
      <w:divBdr>
        <w:top w:val="none" w:sz="0" w:space="0" w:color="auto"/>
        <w:left w:val="none" w:sz="0" w:space="0" w:color="auto"/>
        <w:bottom w:val="none" w:sz="0" w:space="0" w:color="auto"/>
        <w:right w:val="none" w:sz="0" w:space="0" w:color="auto"/>
      </w:divBdr>
    </w:div>
    <w:div w:id="715203507">
      <w:bodyDiv w:val="1"/>
      <w:marLeft w:val="0"/>
      <w:marRight w:val="0"/>
      <w:marTop w:val="0"/>
      <w:marBottom w:val="0"/>
      <w:divBdr>
        <w:top w:val="none" w:sz="0" w:space="0" w:color="auto"/>
        <w:left w:val="none" w:sz="0" w:space="0" w:color="auto"/>
        <w:bottom w:val="none" w:sz="0" w:space="0" w:color="auto"/>
        <w:right w:val="none" w:sz="0" w:space="0" w:color="auto"/>
      </w:divBdr>
    </w:div>
    <w:div w:id="727996887">
      <w:bodyDiv w:val="1"/>
      <w:marLeft w:val="0"/>
      <w:marRight w:val="0"/>
      <w:marTop w:val="0"/>
      <w:marBottom w:val="0"/>
      <w:divBdr>
        <w:top w:val="none" w:sz="0" w:space="0" w:color="auto"/>
        <w:left w:val="none" w:sz="0" w:space="0" w:color="auto"/>
        <w:bottom w:val="none" w:sz="0" w:space="0" w:color="auto"/>
        <w:right w:val="none" w:sz="0" w:space="0" w:color="auto"/>
      </w:divBdr>
    </w:div>
    <w:div w:id="729309267">
      <w:bodyDiv w:val="1"/>
      <w:marLeft w:val="0"/>
      <w:marRight w:val="0"/>
      <w:marTop w:val="0"/>
      <w:marBottom w:val="0"/>
      <w:divBdr>
        <w:top w:val="none" w:sz="0" w:space="0" w:color="auto"/>
        <w:left w:val="none" w:sz="0" w:space="0" w:color="auto"/>
        <w:bottom w:val="none" w:sz="0" w:space="0" w:color="auto"/>
        <w:right w:val="none" w:sz="0" w:space="0" w:color="auto"/>
      </w:divBdr>
    </w:div>
    <w:div w:id="730231490">
      <w:bodyDiv w:val="1"/>
      <w:marLeft w:val="0"/>
      <w:marRight w:val="0"/>
      <w:marTop w:val="0"/>
      <w:marBottom w:val="0"/>
      <w:divBdr>
        <w:top w:val="none" w:sz="0" w:space="0" w:color="auto"/>
        <w:left w:val="none" w:sz="0" w:space="0" w:color="auto"/>
        <w:bottom w:val="none" w:sz="0" w:space="0" w:color="auto"/>
        <w:right w:val="none" w:sz="0" w:space="0" w:color="auto"/>
      </w:divBdr>
    </w:div>
    <w:div w:id="733969210">
      <w:bodyDiv w:val="1"/>
      <w:marLeft w:val="0"/>
      <w:marRight w:val="0"/>
      <w:marTop w:val="0"/>
      <w:marBottom w:val="0"/>
      <w:divBdr>
        <w:top w:val="none" w:sz="0" w:space="0" w:color="auto"/>
        <w:left w:val="none" w:sz="0" w:space="0" w:color="auto"/>
        <w:bottom w:val="none" w:sz="0" w:space="0" w:color="auto"/>
        <w:right w:val="none" w:sz="0" w:space="0" w:color="auto"/>
      </w:divBdr>
    </w:div>
    <w:div w:id="735324445">
      <w:bodyDiv w:val="1"/>
      <w:marLeft w:val="0"/>
      <w:marRight w:val="0"/>
      <w:marTop w:val="0"/>
      <w:marBottom w:val="0"/>
      <w:divBdr>
        <w:top w:val="none" w:sz="0" w:space="0" w:color="auto"/>
        <w:left w:val="none" w:sz="0" w:space="0" w:color="auto"/>
        <w:bottom w:val="none" w:sz="0" w:space="0" w:color="auto"/>
        <w:right w:val="none" w:sz="0" w:space="0" w:color="auto"/>
      </w:divBdr>
    </w:div>
    <w:div w:id="742601762">
      <w:bodyDiv w:val="1"/>
      <w:marLeft w:val="0"/>
      <w:marRight w:val="0"/>
      <w:marTop w:val="0"/>
      <w:marBottom w:val="0"/>
      <w:divBdr>
        <w:top w:val="none" w:sz="0" w:space="0" w:color="auto"/>
        <w:left w:val="none" w:sz="0" w:space="0" w:color="auto"/>
        <w:bottom w:val="none" w:sz="0" w:space="0" w:color="auto"/>
        <w:right w:val="none" w:sz="0" w:space="0" w:color="auto"/>
      </w:divBdr>
    </w:div>
    <w:div w:id="749499024">
      <w:bodyDiv w:val="1"/>
      <w:marLeft w:val="0"/>
      <w:marRight w:val="0"/>
      <w:marTop w:val="0"/>
      <w:marBottom w:val="0"/>
      <w:divBdr>
        <w:top w:val="none" w:sz="0" w:space="0" w:color="auto"/>
        <w:left w:val="none" w:sz="0" w:space="0" w:color="auto"/>
        <w:bottom w:val="none" w:sz="0" w:space="0" w:color="auto"/>
        <w:right w:val="none" w:sz="0" w:space="0" w:color="auto"/>
      </w:divBdr>
    </w:div>
    <w:div w:id="751588677">
      <w:bodyDiv w:val="1"/>
      <w:marLeft w:val="0"/>
      <w:marRight w:val="0"/>
      <w:marTop w:val="0"/>
      <w:marBottom w:val="0"/>
      <w:divBdr>
        <w:top w:val="none" w:sz="0" w:space="0" w:color="auto"/>
        <w:left w:val="none" w:sz="0" w:space="0" w:color="auto"/>
        <w:bottom w:val="none" w:sz="0" w:space="0" w:color="auto"/>
        <w:right w:val="none" w:sz="0" w:space="0" w:color="auto"/>
      </w:divBdr>
    </w:div>
    <w:div w:id="763764677">
      <w:bodyDiv w:val="1"/>
      <w:marLeft w:val="0"/>
      <w:marRight w:val="0"/>
      <w:marTop w:val="0"/>
      <w:marBottom w:val="0"/>
      <w:divBdr>
        <w:top w:val="none" w:sz="0" w:space="0" w:color="auto"/>
        <w:left w:val="none" w:sz="0" w:space="0" w:color="auto"/>
        <w:bottom w:val="none" w:sz="0" w:space="0" w:color="auto"/>
        <w:right w:val="none" w:sz="0" w:space="0" w:color="auto"/>
      </w:divBdr>
    </w:div>
    <w:div w:id="766076659">
      <w:bodyDiv w:val="1"/>
      <w:marLeft w:val="0"/>
      <w:marRight w:val="0"/>
      <w:marTop w:val="0"/>
      <w:marBottom w:val="0"/>
      <w:divBdr>
        <w:top w:val="none" w:sz="0" w:space="0" w:color="auto"/>
        <w:left w:val="none" w:sz="0" w:space="0" w:color="auto"/>
        <w:bottom w:val="none" w:sz="0" w:space="0" w:color="auto"/>
        <w:right w:val="none" w:sz="0" w:space="0" w:color="auto"/>
      </w:divBdr>
    </w:div>
    <w:div w:id="766581647">
      <w:bodyDiv w:val="1"/>
      <w:marLeft w:val="0"/>
      <w:marRight w:val="0"/>
      <w:marTop w:val="0"/>
      <w:marBottom w:val="0"/>
      <w:divBdr>
        <w:top w:val="none" w:sz="0" w:space="0" w:color="auto"/>
        <w:left w:val="none" w:sz="0" w:space="0" w:color="auto"/>
        <w:bottom w:val="none" w:sz="0" w:space="0" w:color="auto"/>
        <w:right w:val="none" w:sz="0" w:space="0" w:color="auto"/>
      </w:divBdr>
    </w:div>
    <w:div w:id="773478061">
      <w:bodyDiv w:val="1"/>
      <w:marLeft w:val="0"/>
      <w:marRight w:val="0"/>
      <w:marTop w:val="0"/>
      <w:marBottom w:val="0"/>
      <w:divBdr>
        <w:top w:val="none" w:sz="0" w:space="0" w:color="auto"/>
        <w:left w:val="none" w:sz="0" w:space="0" w:color="auto"/>
        <w:bottom w:val="none" w:sz="0" w:space="0" w:color="auto"/>
        <w:right w:val="none" w:sz="0" w:space="0" w:color="auto"/>
      </w:divBdr>
    </w:div>
    <w:div w:id="781068941">
      <w:bodyDiv w:val="1"/>
      <w:marLeft w:val="0"/>
      <w:marRight w:val="0"/>
      <w:marTop w:val="0"/>
      <w:marBottom w:val="0"/>
      <w:divBdr>
        <w:top w:val="none" w:sz="0" w:space="0" w:color="auto"/>
        <w:left w:val="none" w:sz="0" w:space="0" w:color="auto"/>
        <w:bottom w:val="none" w:sz="0" w:space="0" w:color="auto"/>
        <w:right w:val="none" w:sz="0" w:space="0" w:color="auto"/>
      </w:divBdr>
    </w:div>
    <w:div w:id="784009176">
      <w:bodyDiv w:val="1"/>
      <w:marLeft w:val="0"/>
      <w:marRight w:val="0"/>
      <w:marTop w:val="0"/>
      <w:marBottom w:val="0"/>
      <w:divBdr>
        <w:top w:val="none" w:sz="0" w:space="0" w:color="auto"/>
        <w:left w:val="none" w:sz="0" w:space="0" w:color="auto"/>
        <w:bottom w:val="none" w:sz="0" w:space="0" w:color="auto"/>
        <w:right w:val="none" w:sz="0" w:space="0" w:color="auto"/>
      </w:divBdr>
    </w:div>
    <w:div w:id="786312688">
      <w:bodyDiv w:val="1"/>
      <w:marLeft w:val="0"/>
      <w:marRight w:val="0"/>
      <w:marTop w:val="0"/>
      <w:marBottom w:val="0"/>
      <w:divBdr>
        <w:top w:val="none" w:sz="0" w:space="0" w:color="auto"/>
        <w:left w:val="none" w:sz="0" w:space="0" w:color="auto"/>
        <w:bottom w:val="none" w:sz="0" w:space="0" w:color="auto"/>
        <w:right w:val="none" w:sz="0" w:space="0" w:color="auto"/>
      </w:divBdr>
    </w:div>
    <w:div w:id="788861345">
      <w:bodyDiv w:val="1"/>
      <w:marLeft w:val="0"/>
      <w:marRight w:val="0"/>
      <w:marTop w:val="0"/>
      <w:marBottom w:val="0"/>
      <w:divBdr>
        <w:top w:val="none" w:sz="0" w:space="0" w:color="auto"/>
        <w:left w:val="none" w:sz="0" w:space="0" w:color="auto"/>
        <w:bottom w:val="none" w:sz="0" w:space="0" w:color="auto"/>
        <w:right w:val="none" w:sz="0" w:space="0" w:color="auto"/>
      </w:divBdr>
    </w:div>
    <w:div w:id="796796315">
      <w:bodyDiv w:val="1"/>
      <w:marLeft w:val="0"/>
      <w:marRight w:val="0"/>
      <w:marTop w:val="0"/>
      <w:marBottom w:val="0"/>
      <w:divBdr>
        <w:top w:val="none" w:sz="0" w:space="0" w:color="auto"/>
        <w:left w:val="none" w:sz="0" w:space="0" w:color="auto"/>
        <w:bottom w:val="none" w:sz="0" w:space="0" w:color="auto"/>
        <w:right w:val="none" w:sz="0" w:space="0" w:color="auto"/>
      </w:divBdr>
    </w:div>
    <w:div w:id="801114396">
      <w:bodyDiv w:val="1"/>
      <w:marLeft w:val="0"/>
      <w:marRight w:val="0"/>
      <w:marTop w:val="0"/>
      <w:marBottom w:val="0"/>
      <w:divBdr>
        <w:top w:val="none" w:sz="0" w:space="0" w:color="auto"/>
        <w:left w:val="none" w:sz="0" w:space="0" w:color="auto"/>
        <w:bottom w:val="none" w:sz="0" w:space="0" w:color="auto"/>
        <w:right w:val="none" w:sz="0" w:space="0" w:color="auto"/>
      </w:divBdr>
    </w:div>
    <w:div w:id="801726511">
      <w:bodyDiv w:val="1"/>
      <w:marLeft w:val="0"/>
      <w:marRight w:val="0"/>
      <w:marTop w:val="0"/>
      <w:marBottom w:val="0"/>
      <w:divBdr>
        <w:top w:val="none" w:sz="0" w:space="0" w:color="auto"/>
        <w:left w:val="none" w:sz="0" w:space="0" w:color="auto"/>
        <w:bottom w:val="none" w:sz="0" w:space="0" w:color="auto"/>
        <w:right w:val="none" w:sz="0" w:space="0" w:color="auto"/>
      </w:divBdr>
    </w:div>
    <w:div w:id="811361030">
      <w:bodyDiv w:val="1"/>
      <w:marLeft w:val="0"/>
      <w:marRight w:val="0"/>
      <w:marTop w:val="0"/>
      <w:marBottom w:val="0"/>
      <w:divBdr>
        <w:top w:val="none" w:sz="0" w:space="0" w:color="auto"/>
        <w:left w:val="none" w:sz="0" w:space="0" w:color="auto"/>
        <w:bottom w:val="none" w:sz="0" w:space="0" w:color="auto"/>
        <w:right w:val="none" w:sz="0" w:space="0" w:color="auto"/>
      </w:divBdr>
    </w:div>
    <w:div w:id="831263739">
      <w:bodyDiv w:val="1"/>
      <w:marLeft w:val="0"/>
      <w:marRight w:val="0"/>
      <w:marTop w:val="0"/>
      <w:marBottom w:val="0"/>
      <w:divBdr>
        <w:top w:val="none" w:sz="0" w:space="0" w:color="auto"/>
        <w:left w:val="none" w:sz="0" w:space="0" w:color="auto"/>
        <w:bottom w:val="none" w:sz="0" w:space="0" w:color="auto"/>
        <w:right w:val="none" w:sz="0" w:space="0" w:color="auto"/>
      </w:divBdr>
    </w:div>
    <w:div w:id="833954125">
      <w:bodyDiv w:val="1"/>
      <w:marLeft w:val="0"/>
      <w:marRight w:val="0"/>
      <w:marTop w:val="0"/>
      <w:marBottom w:val="0"/>
      <w:divBdr>
        <w:top w:val="none" w:sz="0" w:space="0" w:color="auto"/>
        <w:left w:val="none" w:sz="0" w:space="0" w:color="auto"/>
        <w:bottom w:val="none" w:sz="0" w:space="0" w:color="auto"/>
        <w:right w:val="none" w:sz="0" w:space="0" w:color="auto"/>
      </w:divBdr>
    </w:div>
    <w:div w:id="834801895">
      <w:bodyDiv w:val="1"/>
      <w:marLeft w:val="0"/>
      <w:marRight w:val="0"/>
      <w:marTop w:val="0"/>
      <w:marBottom w:val="0"/>
      <w:divBdr>
        <w:top w:val="none" w:sz="0" w:space="0" w:color="auto"/>
        <w:left w:val="none" w:sz="0" w:space="0" w:color="auto"/>
        <w:bottom w:val="none" w:sz="0" w:space="0" w:color="auto"/>
        <w:right w:val="none" w:sz="0" w:space="0" w:color="auto"/>
      </w:divBdr>
    </w:div>
    <w:div w:id="835415125">
      <w:bodyDiv w:val="1"/>
      <w:marLeft w:val="0"/>
      <w:marRight w:val="0"/>
      <w:marTop w:val="0"/>
      <w:marBottom w:val="0"/>
      <w:divBdr>
        <w:top w:val="none" w:sz="0" w:space="0" w:color="auto"/>
        <w:left w:val="none" w:sz="0" w:space="0" w:color="auto"/>
        <w:bottom w:val="none" w:sz="0" w:space="0" w:color="auto"/>
        <w:right w:val="none" w:sz="0" w:space="0" w:color="auto"/>
      </w:divBdr>
    </w:div>
    <w:div w:id="835416542">
      <w:bodyDiv w:val="1"/>
      <w:marLeft w:val="0"/>
      <w:marRight w:val="0"/>
      <w:marTop w:val="0"/>
      <w:marBottom w:val="0"/>
      <w:divBdr>
        <w:top w:val="none" w:sz="0" w:space="0" w:color="auto"/>
        <w:left w:val="none" w:sz="0" w:space="0" w:color="auto"/>
        <w:bottom w:val="none" w:sz="0" w:space="0" w:color="auto"/>
        <w:right w:val="none" w:sz="0" w:space="0" w:color="auto"/>
      </w:divBdr>
    </w:div>
    <w:div w:id="835846241">
      <w:bodyDiv w:val="1"/>
      <w:marLeft w:val="0"/>
      <w:marRight w:val="0"/>
      <w:marTop w:val="0"/>
      <w:marBottom w:val="0"/>
      <w:divBdr>
        <w:top w:val="none" w:sz="0" w:space="0" w:color="auto"/>
        <w:left w:val="none" w:sz="0" w:space="0" w:color="auto"/>
        <w:bottom w:val="none" w:sz="0" w:space="0" w:color="auto"/>
        <w:right w:val="none" w:sz="0" w:space="0" w:color="auto"/>
      </w:divBdr>
    </w:div>
    <w:div w:id="851988209">
      <w:bodyDiv w:val="1"/>
      <w:marLeft w:val="0"/>
      <w:marRight w:val="0"/>
      <w:marTop w:val="0"/>
      <w:marBottom w:val="0"/>
      <w:divBdr>
        <w:top w:val="none" w:sz="0" w:space="0" w:color="auto"/>
        <w:left w:val="none" w:sz="0" w:space="0" w:color="auto"/>
        <w:bottom w:val="none" w:sz="0" w:space="0" w:color="auto"/>
        <w:right w:val="none" w:sz="0" w:space="0" w:color="auto"/>
      </w:divBdr>
    </w:div>
    <w:div w:id="859512989">
      <w:bodyDiv w:val="1"/>
      <w:marLeft w:val="0"/>
      <w:marRight w:val="0"/>
      <w:marTop w:val="0"/>
      <w:marBottom w:val="0"/>
      <w:divBdr>
        <w:top w:val="none" w:sz="0" w:space="0" w:color="auto"/>
        <w:left w:val="none" w:sz="0" w:space="0" w:color="auto"/>
        <w:bottom w:val="none" w:sz="0" w:space="0" w:color="auto"/>
        <w:right w:val="none" w:sz="0" w:space="0" w:color="auto"/>
      </w:divBdr>
    </w:div>
    <w:div w:id="865368719">
      <w:bodyDiv w:val="1"/>
      <w:marLeft w:val="0"/>
      <w:marRight w:val="0"/>
      <w:marTop w:val="0"/>
      <w:marBottom w:val="0"/>
      <w:divBdr>
        <w:top w:val="none" w:sz="0" w:space="0" w:color="auto"/>
        <w:left w:val="none" w:sz="0" w:space="0" w:color="auto"/>
        <w:bottom w:val="none" w:sz="0" w:space="0" w:color="auto"/>
        <w:right w:val="none" w:sz="0" w:space="0" w:color="auto"/>
      </w:divBdr>
    </w:div>
    <w:div w:id="882405550">
      <w:bodyDiv w:val="1"/>
      <w:marLeft w:val="0"/>
      <w:marRight w:val="0"/>
      <w:marTop w:val="0"/>
      <w:marBottom w:val="0"/>
      <w:divBdr>
        <w:top w:val="none" w:sz="0" w:space="0" w:color="auto"/>
        <w:left w:val="none" w:sz="0" w:space="0" w:color="auto"/>
        <w:bottom w:val="none" w:sz="0" w:space="0" w:color="auto"/>
        <w:right w:val="none" w:sz="0" w:space="0" w:color="auto"/>
      </w:divBdr>
    </w:div>
    <w:div w:id="893665492">
      <w:bodyDiv w:val="1"/>
      <w:marLeft w:val="0"/>
      <w:marRight w:val="0"/>
      <w:marTop w:val="0"/>
      <w:marBottom w:val="0"/>
      <w:divBdr>
        <w:top w:val="none" w:sz="0" w:space="0" w:color="auto"/>
        <w:left w:val="none" w:sz="0" w:space="0" w:color="auto"/>
        <w:bottom w:val="none" w:sz="0" w:space="0" w:color="auto"/>
        <w:right w:val="none" w:sz="0" w:space="0" w:color="auto"/>
      </w:divBdr>
    </w:div>
    <w:div w:id="907109849">
      <w:bodyDiv w:val="1"/>
      <w:marLeft w:val="0"/>
      <w:marRight w:val="0"/>
      <w:marTop w:val="0"/>
      <w:marBottom w:val="0"/>
      <w:divBdr>
        <w:top w:val="none" w:sz="0" w:space="0" w:color="auto"/>
        <w:left w:val="none" w:sz="0" w:space="0" w:color="auto"/>
        <w:bottom w:val="none" w:sz="0" w:space="0" w:color="auto"/>
        <w:right w:val="none" w:sz="0" w:space="0" w:color="auto"/>
      </w:divBdr>
    </w:div>
    <w:div w:id="933593084">
      <w:bodyDiv w:val="1"/>
      <w:marLeft w:val="0"/>
      <w:marRight w:val="0"/>
      <w:marTop w:val="0"/>
      <w:marBottom w:val="0"/>
      <w:divBdr>
        <w:top w:val="none" w:sz="0" w:space="0" w:color="auto"/>
        <w:left w:val="none" w:sz="0" w:space="0" w:color="auto"/>
        <w:bottom w:val="none" w:sz="0" w:space="0" w:color="auto"/>
        <w:right w:val="none" w:sz="0" w:space="0" w:color="auto"/>
      </w:divBdr>
    </w:div>
    <w:div w:id="937560057">
      <w:bodyDiv w:val="1"/>
      <w:marLeft w:val="0"/>
      <w:marRight w:val="0"/>
      <w:marTop w:val="0"/>
      <w:marBottom w:val="0"/>
      <w:divBdr>
        <w:top w:val="none" w:sz="0" w:space="0" w:color="auto"/>
        <w:left w:val="none" w:sz="0" w:space="0" w:color="auto"/>
        <w:bottom w:val="none" w:sz="0" w:space="0" w:color="auto"/>
        <w:right w:val="none" w:sz="0" w:space="0" w:color="auto"/>
      </w:divBdr>
    </w:div>
    <w:div w:id="968055472">
      <w:bodyDiv w:val="1"/>
      <w:marLeft w:val="0"/>
      <w:marRight w:val="0"/>
      <w:marTop w:val="0"/>
      <w:marBottom w:val="0"/>
      <w:divBdr>
        <w:top w:val="none" w:sz="0" w:space="0" w:color="auto"/>
        <w:left w:val="none" w:sz="0" w:space="0" w:color="auto"/>
        <w:bottom w:val="none" w:sz="0" w:space="0" w:color="auto"/>
        <w:right w:val="none" w:sz="0" w:space="0" w:color="auto"/>
      </w:divBdr>
    </w:div>
    <w:div w:id="973829534">
      <w:bodyDiv w:val="1"/>
      <w:marLeft w:val="0"/>
      <w:marRight w:val="0"/>
      <w:marTop w:val="0"/>
      <w:marBottom w:val="0"/>
      <w:divBdr>
        <w:top w:val="none" w:sz="0" w:space="0" w:color="auto"/>
        <w:left w:val="none" w:sz="0" w:space="0" w:color="auto"/>
        <w:bottom w:val="none" w:sz="0" w:space="0" w:color="auto"/>
        <w:right w:val="none" w:sz="0" w:space="0" w:color="auto"/>
      </w:divBdr>
    </w:div>
    <w:div w:id="974024761">
      <w:bodyDiv w:val="1"/>
      <w:marLeft w:val="0"/>
      <w:marRight w:val="0"/>
      <w:marTop w:val="0"/>
      <w:marBottom w:val="0"/>
      <w:divBdr>
        <w:top w:val="none" w:sz="0" w:space="0" w:color="auto"/>
        <w:left w:val="none" w:sz="0" w:space="0" w:color="auto"/>
        <w:bottom w:val="none" w:sz="0" w:space="0" w:color="auto"/>
        <w:right w:val="none" w:sz="0" w:space="0" w:color="auto"/>
      </w:divBdr>
    </w:div>
    <w:div w:id="980883284">
      <w:bodyDiv w:val="1"/>
      <w:marLeft w:val="0"/>
      <w:marRight w:val="0"/>
      <w:marTop w:val="0"/>
      <w:marBottom w:val="0"/>
      <w:divBdr>
        <w:top w:val="none" w:sz="0" w:space="0" w:color="auto"/>
        <w:left w:val="none" w:sz="0" w:space="0" w:color="auto"/>
        <w:bottom w:val="none" w:sz="0" w:space="0" w:color="auto"/>
        <w:right w:val="none" w:sz="0" w:space="0" w:color="auto"/>
      </w:divBdr>
    </w:div>
    <w:div w:id="983779497">
      <w:bodyDiv w:val="1"/>
      <w:marLeft w:val="0"/>
      <w:marRight w:val="0"/>
      <w:marTop w:val="0"/>
      <w:marBottom w:val="0"/>
      <w:divBdr>
        <w:top w:val="none" w:sz="0" w:space="0" w:color="auto"/>
        <w:left w:val="none" w:sz="0" w:space="0" w:color="auto"/>
        <w:bottom w:val="none" w:sz="0" w:space="0" w:color="auto"/>
        <w:right w:val="none" w:sz="0" w:space="0" w:color="auto"/>
      </w:divBdr>
    </w:div>
    <w:div w:id="994844398">
      <w:bodyDiv w:val="1"/>
      <w:marLeft w:val="0"/>
      <w:marRight w:val="0"/>
      <w:marTop w:val="0"/>
      <w:marBottom w:val="0"/>
      <w:divBdr>
        <w:top w:val="none" w:sz="0" w:space="0" w:color="auto"/>
        <w:left w:val="none" w:sz="0" w:space="0" w:color="auto"/>
        <w:bottom w:val="none" w:sz="0" w:space="0" w:color="auto"/>
        <w:right w:val="none" w:sz="0" w:space="0" w:color="auto"/>
      </w:divBdr>
    </w:div>
    <w:div w:id="1035812736">
      <w:bodyDiv w:val="1"/>
      <w:marLeft w:val="0"/>
      <w:marRight w:val="0"/>
      <w:marTop w:val="0"/>
      <w:marBottom w:val="0"/>
      <w:divBdr>
        <w:top w:val="none" w:sz="0" w:space="0" w:color="auto"/>
        <w:left w:val="none" w:sz="0" w:space="0" w:color="auto"/>
        <w:bottom w:val="none" w:sz="0" w:space="0" w:color="auto"/>
        <w:right w:val="none" w:sz="0" w:space="0" w:color="auto"/>
      </w:divBdr>
    </w:div>
    <w:div w:id="1049963544">
      <w:bodyDiv w:val="1"/>
      <w:marLeft w:val="0"/>
      <w:marRight w:val="0"/>
      <w:marTop w:val="0"/>
      <w:marBottom w:val="0"/>
      <w:divBdr>
        <w:top w:val="none" w:sz="0" w:space="0" w:color="auto"/>
        <w:left w:val="none" w:sz="0" w:space="0" w:color="auto"/>
        <w:bottom w:val="none" w:sz="0" w:space="0" w:color="auto"/>
        <w:right w:val="none" w:sz="0" w:space="0" w:color="auto"/>
      </w:divBdr>
    </w:div>
    <w:div w:id="1050497634">
      <w:bodyDiv w:val="1"/>
      <w:marLeft w:val="0"/>
      <w:marRight w:val="0"/>
      <w:marTop w:val="0"/>
      <w:marBottom w:val="0"/>
      <w:divBdr>
        <w:top w:val="none" w:sz="0" w:space="0" w:color="auto"/>
        <w:left w:val="none" w:sz="0" w:space="0" w:color="auto"/>
        <w:bottom w:val="none" w:sz="0" w:space="0" w:color="auto"/>
        <w:right w:val="none" w:sz="0" w:space="0" w:color="auto"/>
      </w:divBdr>
    </w:div>
    <w:div w:id="1053847596">
      <w:bodyDiv w:val="1"/>
      <w:marLeft w:val="0"/>
      <w:marRight w:val="0"/>
      <w:marTop w:val="0"/>
      <w:marBottom w:val="0"/>
      <w:divBdr>
        <w:top w:val="none" w:sz="0" w:space="0" w:color="auto"/>
        <w:left w:val="none" w:sz="0" w:space="0" w:color="auto"/>
        <w:bottom w:val="none" w:sz="0" w:space="0" w:color="auto"/>
        <w:right w:val="none" w:sz="0" w:space="0" w:color="auto"/>
      </w:divBdr>
    </w:div>
    <w:div w:id="1054357322">
      <w:bodyDiv w:val="1"/>
      <w:marLeft w:val="0"/>
      <w:marRight w:val="0"/>
      <w:marTop w:val="0"/>
      <w:marBottom w:val="0"/>
      <w:divBdr>
        <w:top w:val="none" w:sz="0" w:space="0" w:color="auto"/>
        <w:left w:val="none" w:sz="0" w:space="0" w:color="auto"/>
        <w:bottom w:val="none" w:sz="0" w:space="0" w:color="auto"/>
        <w:right w:val="none" w:sz="0" w:space="0" w:color="auto"/>
      </w:divBdr>
    </w:div>
    <w:div w:id="1056465643">
      <w:bodyDiv w:val="1"/>
      <w:marLeft w:val="0"/>
      <w:marRight w:val="0"/>
      <w:marTop w:val="0"/>
      <w:marBottom w:val="0"/>
      <w:divBdr>
        <w:top w:val="none" w:sz="0" w:space="0" w:color="auto"/>
        <w:left w:val="none" w:sz="0" w:space="0" w:color="auto"/>
        <w:bottom w:val="none" w:sz="0" w:space="0" w:color="auto"/>
        <w:right w:val="none" w:sz="0" w:space="0" w:color="auto"/>
      </w:divBdr>
    </w:div>
    <w:div w:id="1064059956">
      <w:bodyDiv w:val="1"/>
      <w:marLeft w:val="0"/>
      <w:marRight w:val="0"/>
      <w:marTop w:val="0"/>
      <w:marBottom w:val="0"/>
      <w:divBdr>
        <w:top w:val="none" w:sz="0" w:space="0" w:color="auto"/>
        <w:left w:val="none" w:sz="0" w:space="0" w:color="auto"/>
        <w:bottom w:val="none" w:sz="0" w:space="0" w:color="auto"/>
        <w:right w:val="none" w:sz="0" w:space="0" w:color="auto"/>
      </w:divBdr>
    </w:div>
    <w:div w:id="1078475579">
      <w:bodyDiv w:val="1"/>
      <w:marLeft w:val="0"/>
      <w:marRight w:val="0"/>
      <w:marTop w:val="0"/>
      <w:marBottom w:val="0"/>
      <w:divBdr>
        <w:top w:val="none" w:sz="0" w:space="0" w:color="auto"/>
        <w:left w:val="none" w:sz="0" w:space="0" w:color="auto"/>
        <w:bottom w:val="none" w:sz="0" w:space="0" w:color="auto"/>
        <w:right w:val="none" w:sz="0" w:space="0" w:color="auto"/>
      </w:divBdr>
    </w:div>
    <w:div w:id="1078794305">
      <w:bodyDiv w:val="1"/>
      <w:marLeft w:val="0"/>
      <w:marRight w:val="0"/>
      <w:marTop w:val="0"/>
      <w:marBottom w:val="0"/>
      <w:divBdr>
        <w:top w:val="none" w:sz="0" w:space="0" w:color="auto"/>
        <w:left w:val="none" w:sz="0" w:space="0" w:color="auto"/>
        <w:bottom w:val="none" w:sz="0" w:space="0" w:color="auto"/>
        <w:right w:val="none" w:sz="0" w:space="0" w:color="auto"/>
      </w:divBdr>
    </w:div>
    <w:div w:id="1080368248">
      <w:bodyDiv w:val="1"/>
      <w:marLeft w:val="0"/>
      <w:marRight w:val="0"/>
      <w:marTop w:val="0"/>
      <w:marBottom w:val="0"/>
      <w:divBdr>
        <w:top w:val="none" w:sz="0" w:space="0" w:color="auto"/>
        <w:left w:val="none" w:sz="0" w:space="0" w:color="auto"/>
        <w:bottom w:val="none" w:sz="0" w:space="0" w:color="auto"/>
        <w:right w:val="none" w:sz="0" w:space="0" w:color="auto"/>
      </w:divBdr>
    </w:div>
    <w:div w:id="1080757433">
      <w:bodyDiv w:val="1"/>
      <w:marLeft w:val="0"/>
      <w:marRight w:val="0"/>
      <w:marTop w:val="0"/>
      <w:marBottom w:val="0"/>
      <w:divBdr>
        <w:top w:val="none" w:sz="0" w:space="0" w:color="auto"/>
        <w:left w:val="none" w:sz="0" w:space="0" w:color="auto"/>
        <w:bottom w:val="none" w:sz="0" w:space="0" w:color="auto"/>
        <w:right w:val="none" w:sz="0" w:space="0" w:color="auto"/>
      </w:divBdr>
    </w:div>
    <w:div w:id="1083844551">
      <w:bodyDiv w:val="1"/>
      <w:marLeft w:val="0"/>
      <w:marRight w:val="0"/>
      <w:marTop w:val="0"/>
      <w:marBottom w:val="0"/>
      <w:divBdr>
        <w:top w:val="none" w:sz="0" w:space="0" w:color="auto"/>
        <w:left w:val="none" w:sz="0" w:space="0" w:color="auto"/>
        <w:bottom w:val="none" w:sz="0" w:space="0" w:color="auto"/>
        <w:right w:val="none" w:sz="0" w:space="0" w:color="auto"/>
      </w:divBdr>
    </w:div>
    <w:div w:id="1089621469">
      <w:bodyDiv w:val="1"/>
      <w:marLeft w:val="0"/>
      <w:marRight w:val="0"/>
      <w:marTop w:val="0"/>
      <w:marBottom w:val="0"/>
      <w:divBdr>
        <w:top w:val="none" w:sz="0" w:space="0" w:color="auto"/>
        <w:left w:val="none" w:sz="0" w:space="0" w:color="auto"/>
        <w:bottom w:val="none" w:sz="0" w:space="0" w:color="auto"/>
        <w:right w:val="none" w:sz="0" w:space="0" w:color="auto"/>
      </w:divBdr>
    </w:div>
    <w:div w:id="1098058701">
      <w:bodyDiv w:val="1"/>
      <w:marLeft w:val="0"/>
      <w:marRight w:val="0"/>
      <w:marTop w:val="0"/>
      <w:marBottom w:val="0"/>
      <w:divBdr>
        <w:top w:val="none" w:sz="0" w:space="0" w:color="auto"/>
        <w:left w:val="none" w:sz="0" w:space="0" w:color="auto"/>
        <w:bottom w:val="none" w:sz="0" w:space="0" w:color="auto"/>
        <w:right w:val="none" w:sz="0" w:space="0" w:color="auto"/>
      </w:divBdr>
    </w:div>
    <w:div w:id="1098137467">
      <w:bodyDiv w:val="1"/>
      <w:marLeft w:val="0"/>
      <w:marRight w:val="0"/>
      <w:marTop w:val="0"/>
      <w:marBottom w:val="0"/>
      <w:divBdr>
        <w:top w:val="none" w:sz="0" w:space="0" w:color="auto"/>
        <w:left w:val="none" w:sz="0" w:space="0" w:color="auto"/>
        <w:bottom w:val="none" w:sz="0" w:space="0" w:color="auto"/>
        <w:right w:val="none" w:sz="0" w:space="0" w:color="auto"/>
      </w:divBdr>
    </w:div>
    <w:div w:id="1103189061">
      <w:bodyDiv w:val="1"/>
      <w:marLeft w:val="0"/>
      <w:marRight w:val="0"/>
      <w:marTop w:val="0"/>
      <w:marBottom w:val="0"/>
      <w:divBdr>
        <w:top w:val="none" w:sz="0" w:space="0" w:color="auto"/>
        <w:left w:val="none" w:sz="0" w:space="0" w:color="auto"/>
        <w:bottom w:val="none" w:sz="0" w:space="0" w:color="auto"/>
        <w:right w:val="none" w:sz="0" w:space="0" w:color="auto"/>
      </w:divBdr>
    </w:div>
    <w:div w:id="1119451492">
      <w:bodyDiv w:val="1"/>
      <w:marLeft w:val="0"/>
      <w:marRight w:val="0"/>
      <w:marTop w:val="0"/>
      <w:marBottom w:val="0"/>
      <w:divBdr>
        <w:top w:val="none" w:sz="0" w:space="0" w:color="auto"/>
        <w:left w:val="none" w:sz="0" w:space="0" w:color="auto"/>
        <w:bottom w:val="none" w:sz="0" w:space="0" w:color="auto"/>
        <w:right w:val="none" w:sz="0" w:space="0" w:color="auto"/>
      </w:divBdr>
    </w:div>
    <w:div w:id="1165389767">
      <w:bodyDiv w:val="1"/>
      <w:marLeft w:val="0"/>
      <w:marRight w:val="0"/>
      <w:marTop w:val="0"/>
      <w:marBottom w:val="0"/>
      <w:divBdr>
        <w:top w:val="none" w:sz="0" w:space="0" w:color="auto"/>
        <w:left w:val="none" w:sz="0" w:space="0" w:color="auto"/>
        <w:bottom w:val="none" w:sz="0" w:space="0" w:color="auto"/>
        <w:right w:val="none" w:sz="0" w:space="0" w:color="auto"/>
      </w:divBdr>
    </w:div>
    <w:div w:id="1176188716">
      <w:bodyDiv w:val="1"/>
      <w:marLeft w:val="0"/>
      <w:marRight w:val="0"/>
      <w:marTop w:val="0"/>
      <w:marBottom w:val="0"/>
      <w:divBdr>
        <w:top w:val="none" w:sz="0" w:space="0" w:color="auto"/>
        <w:left w:val="none" w:sz="0" w:space="0" w:color="auto"/>
        <w:bottom w:val="none" w:sz="0" w:space="0" w:color="auto"/>
        <w:right w:val="none" w:sz="0" w:space="0" w:color="auto"/>
      </w:divBdr>
    </w:div>
    <w:div w:id="1183129044">
      <w:bodyDiv w:val="1"/>
      <w:marLeft w:val="0"/>
      <w:marRight w:val="0"/>
      <w:marTop w:val="0"/>
      <w:marBottom w:val="0"/>
      <w:divBdr>
        <w:top w:val="none" w:sz="0" w:space="0" w:color="auto"/>
        <w:left w:val="none" w:sz="0" w:space="0" w:color="auto"/>
        <w:bottom w:val="none" w:sz="0" w:space="0" w:color="auto"/>
        <w:right w:val="none" w:sz="0" w:space="0" w:color="auto"/>
      </w:divBdr>
    </w:div>
    <w:div w:id="1191338155">
      <w:bodyDiv w:val="1"/>
      <w:marLeft w:val="0"/>
      <w:marRight w:val="0"/>
      <w:marTop w:val="0"/>
      <w:marBottom w:val="0"/>
      <w:divBdr>
        <w:top w:val="none" w:sz="0" w:space="0" w:color="auto"/>
        <w:left w:val="none" w:sz="0" w:space="0" w:color="auto"/>
        <w:bottom w:val="none" w:sz="0" w:space="0" w:color="auto"/>
        <w:right w:val="none" w:sz="0" w:space="0" w:color="auto"/>
      </w:divBdr>
    </w:div>
    <w:div w:id="1192650986">
      <w:bodyDiv w:val="1"/>
      <w:marLeft w:val="0"/>
      <w:marRight w:val="0"/>
      <w:marTop w:val="0"/>
      <w:marBottom w:val="0"/>
      <w:divBdr>
        <w:top w:val="none" w:sz="0" w:space="0" w:color="auto"/>
        <w:left w:val="none" w:sz="0" w:space="0" w:color="auto"/>
        <w:bottom w:val="none" w:sz="0" w:space="0" w:color="auto"/>
        <w:right w:val="none" w:sz="0" w:space="0" w:color="auto"/>
      </w:divBdr>
    </w:div>
    <w:div w:id="1206140764">
      <w:bodyDiv w:val="1"/>
      <w:marLeft w:val="0"/>
      <w:marRight w:val="0"/>
      <w:marTop w:val="0"/>
      <w:marBottom w:val="0"/>
      <w:divBdr>
        <w:top w:val="none" w:sz="0" w:space="0" w:color="auto"/>
        <w:left w:val="none" w:sz="0" w:space="0" w:color="auto"/>
        <w:bottom w:val="none" w:sz="0" w:space="0" w:color="auto"/>
        <w:right w:val="none" w:sz="0" w:space="0" w:color="auto"/>
      </w:divBdr>
    </w:div>
    <w:div w:id="1210920055">
      <w:bodyDiv w:val="1"/>
      <w:marLeft w:val="0"/>
      <w:marRight w:val="0"/>
      <w:marTop w:val="0"/>
      <w:marBottom w:val="0"/>
      <w:divBdr>
        <w:top w:val="none" w:sz="0" w:space="0" w:color="auto"/>
        <w:left w:val="none" w:sz="0" w:space="0" w:color="auto"/>
        <w:bottom w:val="none" w:sz="0" w:space="0" w:color="auto"/>
        <w:right w:val="none" w:sz="0" w:space="0" w:color="auto"/>
      </w:divBdr>
    </w:div>
    <w:div w:id="1231964055">
      <w:bodyDiv w:val="1"/>
      <w:marLeft w:val="0"/>
      <w:marRight w:val="0"/>
      <w:marTop w:val="0"/>
      <w:marBottom w:val="0"/>
      <w:divBdr>
        <w:top w:val="none" w:sz="0" w:space="0" w:color="auto"/>
        <w:left w:val="none" w:sz="0" w:space="0" w:color="auto"/>
        <w:bottom w:val="none" w:sz="0" w:space="0" w:color="auto"/>
        <w:right w:val="none" w:sz="0" w:space="0" w:color="auto"/>
      </w:divBdr>
    </w:div>
    <w:div w:id="1240407198">
      <w:bodyDiv w:val="1"/>
      <w:marLeft w:val="0"/>
      <w:marRight w:val="0"/>
      <w:marTop w:val="0"/>
      <w:marBottom w:val="0"/>
      <w:divBdr>
        <w:top w:val="none" w:sz="0" w:space="0" w:color="auto"/>
        <w:left w:val="none" w:sz="0" w:space="0" w:color="auto"/>
        <w:bottom w:val="none" w:sz="0" w:space="0" w:color="auto"/>
        <w:right w:val="none" w:sz="0" w:space="0" w:color="auto"/>
      </w:divBdr>
    </w:div>
    <w:div w:id="1245609635">
      <w:bodyDiv w:val="1"/>
      <w:marLeft w:val="0"/>
      <w:marRight w:val="0"/>
      <w:marTop w:val="0"/>
      <w:marBottom w:val="0"/>
      <w:divBdr>
        <w:top w:val="none" w:sz="0" w:space="0" w:color="auto"/>
        <w:left w:val="none" w:sz="0" w:space="0" w:color="auto"/>
        <w:bottom w:val="none" w:sz="0" w:space="0" w:color="auto"/>
        <w:right w:val="none" w:sz="0" w:space="0" w:color="auto"/>
      </w:divBdr>
    </w:div>
    <w:div w:id="1277105641">
      <w:bodyDiv w:val="1"/>
      <w:marLeft w:val="0"/>
      <w:marRight w:val="0"/>
      <w:marTop w:val="0"/>
      <w:marBottom w:val="0"/>
      <w:divBdr>
        <w:top w:val="none" w:sz="0" w:space="0" w:color="auto"/>
        <w:left w:val="none" w:sz="0" w:space="0" w:color="auto"/>
        <w:bottom w:val="none" w:sz="0" w:space="0" w:color="auto"/>
        <w:right w:val="none" w:sz="0" w:space="0" w:color="auto"/>
      </w:divBdr>
    </w:div>
    <w:div w:id="1279338982">
      <w:bodyDiv w:val="1"/>
      <w:marLeft w:val="0"/>
      <w:marRight w:val="0"/>
      <w:marTop w:val="0"/>
      <w:marBottom w:val="0"/>
      <w:divBdr>
        <w:top w:val="none" w:sz="0" w:space="0" w:color="auto"/>
        <w:left w:val="none" w:sz="0" w:space="0" w:color="auto"/>
        <w:bottom w:val="none" w:sz="0" w:space="0" w:color="auto"/>
        <w:right w:val="none" w:sz="0" w:space="0" w:color="auto"/>
      </w:divBdr>
    </w:div>
    <w:div w:id="1293631985">
      <w:bodyDiv w:val="1"/>
      <w:marLeft w:val="0"/>
      <w:marRight w:val="0"/>
      <w:marTop w:val="0"/>
      <w:marBottom w:val="0"/>
      <w:divBdr>
        <w:top w:val="none" w:sz="0" w:space="0" w:color="auto"/>
        <w:left w:val="none" w:sz="0" w:space="0" w:color="auto"/>
        <w:bottom w:val="none" w:sz="0" w:space="0" w:color="auto"/>
        <w:right w:val="none" w:sz="0" w:space="0" w:color="auto"/>
      </w:divBdr>
    </w:div>
    <w:div w:id="1294360753">
      <w:bodyDiv w:val="1"/>
      <w:marLeft w:val="0"/>
      <w:marRight w:val="0"/>
      <w:marTop w:val="0"/>
      <w:marBottom w:val="0"/>
      <w:divBdr>
        <w:top w:val="none" w:sz="0" w:space="0" w:color="auto"/>
        <w:left w:val="none" w:sz="0" w:space="0" w:color="auto"/>
        <w:bottom w:val="none" w:sz="0" w:space="0" w:color="auto"/>
        <w:right w:val="none" w:sz="0" w:space="0" w:color="auto"/>
      </w:divBdr>
    </w:div>
    <w:div w:id="1295138111">
      <w:bodyDiv w:val="1"/>
      <w:marLeft w:val="0"/>
      <w:marRight w:val="0"/>
      <w:marTop w:val="0"/>
      <w:marBottom w:val="0"/>
      <w:divBdr>
        <w:top w:val="none" w:sz="0" w:space="0" w:color="auto"/>
        <w:left w:val="none" w:sz="0" w:space="0" w:color="auto"/>
        <w:bottom w:val="none" w:sz="0" w:space="0" w:color="auto"/>
        <w:right w:val="none" w:sz="0" w:space="0" w:color="auto"/>
      </w:divBdr>
    </w:div>
    <w:div w:id="1296376852">
      <w:bodyDiv w:val="1"/>
      <w:marLeft w:val="0"/>
      <w:marRight w:val="0"/>
      <w:marTop w:val="0"/>
      <w:marBottom w:val="0"/>
      <w:divBdr>
        <w:top w:val="none" w:sz="0" w:space="0" w:color="auto"/>
        <w:left w:val="none" w:sz="0" w:space="0" w:color="auto"/>
        <w:bottom w:val="none" w:sz="0" w:space="0" w:color="auto"/>
        <w:right w:val="none" w:sz="0" w:space="0" w:color="auto"/>
      </w:divBdr>
    </w:div>
    <w:div w:id="1305894243">
      <w:bodyDiv w:val="1"/>
      <w:marLeft w:val="0"/>
      <w:marRight w:val="0"/>
      <w:marTop w:val="0"/>
      <w:marBottom w:val="0"/>
      <w:divBdr>
        <w:top w:val="none" w:sz="0" w:space="0" w:color="auto"/>
        <w:left w:val="none" w:sz="0" w:space="0" w:color="auto"/>
        <w:bottom w:val="none" w:sz="0" w:space="0" w:color="auto"/>
        <w:right w:val="none" w:sz="0" w:space="0" w:color="auto"/>
      </w:divBdr>
    </w:div>
    <w:div w:id="1306272997">
      <w:bodyDiv w:val="1"/>
      <w:marLeft w:val="0"/>
      <w:marRight w:val="0"/>
      <w:marTop w:val="0"/>
      <w:marBottom w:val="0"/>
      <w:divBdr>
        <w:top w:val="none" w:sz="0" w:space="0" w:color="auto"/>
        <w:left w:val="none" w:sz="0" w:space="0" w:color="auto"/>
        <w:bottom w:val="none" w:sz="0" w:space="0" w:color="auto"/>
        <w:right w:val="none" w:sz="0" w:space="0" w:color="auto"/>
      </w:divBdr>
    </w:div>
    <w:div w:id="1310675602">
      <w:bodyDiv w:val="1"/>
      <w:marLeft w:val="0"/>
      <w:marRight w:val="0"/>
      <w:marTop w:val="0"/>
      <w:marBottom w:val="0"/>
      <w:divBdr>
        <w:top w:val="none" w:sz="0" w:space="0" w:color="auto"/>
        <w:left w:val="none" w:sz="0" w:space="0" w:color="auto"/>
        <w:bottom w:val="none" w:sz="0" w:space="0" w:color="auto"/>
        <w:right w:val="none" w:sz="0" w:space="0" w:color="auto"/>
      </w:divBdr>
    </w:div>
    <w:div w:id="1329484716">
      <w:bodyDiv w:val="1"/>
      <w:marLeft w:val="0"/>
      <w:marRight w:val="0"/>
      <w:marTop w:val="0"/>
      <w:marBottom w:val="0"/>
      <w:divBdr>
        <w:top w:val="none" w:sz="0" w:space="0" w:color="auto"/>
        <w:left w:val="none" w:sz="0" w:space="0" w:color="auto"/>
        <w:bottom w:val="none" w:sz="0" w:space="0" w:color="auto"/>
        <w:right w:val="none" w:sz="0" w:space="0" w:color="auto"/>
      </w:divBdr>
    </w:div>
    <w:div w:id="1330400618">
      <w:bodyDiv w:val="1"/>
      <w:marLeft w:val="0"/>
      <w:marRight w:val="0"/>
      <w:marTop w:val="0"/>
      <w:marBottom w:val="0"/>
      <w:divBdr>
        <w:top w:val="none" w:sz="0" w:space="0" w:color="auto"/>
        <w:left w:val="none" w:sz="0" w:space="0" w:color="auto"/>
        <w:bottom w:val="none" w:sz="0" w:space="0" w:color="auto"/>
        <w:right w:val="none" w:sz="0" w:space="0" w:color="auto"/>
      </w:divBdr>
    </w:div>
    <w:div w:id="1330979809">
      <w:bodyDiv w:val="1"/>
      <w:marLeft w:val="0"/>
      <w:marRight w:val="0"/>
      <w:marTop w:val="0"/>
      <w:marBottom w:val="0"/>
      <w:divBdr>
        <w:top w:val="none" w:sz="0" w:space="0" w:color="auto"/>
        <w:left w:val="none" w:sz="0" w:space="0" w:color="auto"/>
        <w:bottom w:val="none" w:sz="0" w:space="0" w:color="auto"/>
        <w:right w:val="none" w:sz="0" w:space="0" w:color="auto"/>
      </w:divBdr>
    </w:div>
    <w:div w:id="1337607953">
      <w:bodyDiv w:val="1"/>
      <w:marLeft w:val="0"/>
      <w:marRight w:val="0"/>
      <w:marTop w:val="0"/>
      <w:marBottom w:val="0"/>
      <w:divBdr>
        <w:top w:val="none" w:sz="0" w:space="0" w:color="auto"/>
        <w:left w:val="none" w:sz="0" w:space="0" w:color="auto"/>
        <w:bottom w:val="none" w:sz="0" w:space="0" w:color="auto"/>
        <w:right w:val="none" w:sz="0" w:space="0" w:color="auto"/>
      </w:divBdr>
    </w:div>
    <w:div w:id="1338659111">
      <w:bodyDiv w:val="1"/>
      <w:marLeft w:val="0"/>
      <w:marRight w:val="0"/>
      <w:marTop w:val="0"/>
      <w:marBottom w:val="0"/>
      <w:divBdr>
        <w:top w:val="none" w:sz="0" w:space="0" w:color="auto"/>
        <w:left w:val="none" w:sz="0" w:space="0" w:color="auto"/>
        <w:bottom w:val="none" w:sz="0" w:space="0" w:color="auto"/>
        <w:right w:val="none" w:sz="0" w:space="0" w:color="auto"/>
      </w:divBdr>
    </w:div>
    <w:div w:id="1354309330">
      <w:bodyDiv w:val="1"/>
      <w:marLeft w:val="0"/>
      <w:marRight w:val="0"/>
      <w:marTop w:val="0"/>
      <w:marBottom w:val="0"/>
      <w:divBdr>
        <w:top w:val="none" w:sz="0" w:space="0" w:color="auto"/>
        <w:left w:val="none" w:sz="0" w:space="0" w:color="auto"/>
        <w:bottom w:val="none" w:sz="0" w:space="0" w:color="auto"/>
        <w:right w:val="none" w:sz="0" w:space="0" w:color="auto"/>
      </w:divBdr>
    </w:div>
    <w:div w:id="1370495112">
      <w:bodyDiv w:val="1"/>
      <w:marLeft w:val="0"/>
      <w:marRight w:val="0"/>
      <w:marTop w:val="0"/>
      <w:marBottom w:val="0"/>
      <w:divBdr>
        <w:top w:val="none" w:sz="0" w:space="0" w:color="auto"/>
        <w:left w:val="none" w:sz="0" w:space="0" w:color="auto"/>
        <w:bottom w:val="none" w:sz="0" w:space="0" w:color="auto"/>
        <w:right w:val="none" w:sz="0" w:space="0" w:color="auto"/>
      </w:divBdr>
    </w:div>
    <w:div w:id="1376000372">
      <w:bodyDiv w:val="1"/>
      <w:marLeft w:val="0"/>
      <w:marRight w:val="0"/>
      <w:marTop w:val="0"/>
      <w:marBottom w:val="0"/>
      <w:divBdr>
        <w:top w:val="none" w:sz="0" w:space="0" w:color="auto"/>
        <w:left w:val="none" w:sz="0" w:space="0" w:color="auto"/>
        <w:bottom w:val="none" w:sz="0" w:space="0" w:color="auto"/>
        <w:right w:val="none" w:sz="0" w:space="0" w:color="auto"/>
      </w:divBdr>
    </w:div>
    <w:div w:id="1386487215">
      <w:bodyDiv w:val="1"/>
      <w:marLeft w:val="0"/>
      <w:marRight w:val="0"/>
      <w:marTop w:val="0"/>
      <w:marBottom w:val="0"/>
      <w:divBdr>
        <w:top w:val="none" w:sz="0" w:space="0" w:color="auto"/>
        <w:left w:val="none" w:sz="0" w:space="0" w:color="auto"/>
        <w:bottom w:val="none" w:sz="0" w:space="0" w:color="auto"/>
        <w:right w:val="none" w:sz="0" w:space="0" w:color="auto"/>
      </w:divBdr>
    </w:div>
    <w:div w:id="1392928313">
      <w:bodyDiv w:val="1"/>
      <w:marLeft w:val="0"/>
      <w:marRight w:val="0"/>
      <w:marTop w:val="0"/>
      <w:marBottom w:val="0"/>
      <w:divBdr>
        <w:top w:val="none" w:sz="0" w:space="0" w:color="auto"/>
        <w:left w:val="none" w:sz="0" w:space="0" w:color="auto"/>
        <w:bottom w:val="none" w:sz="0" w:space="0" w:color="auto"/>
        <w:right w:val="none" w:sz="0" w:space="0" w:color="auto"/>
      </w:divBdr>
    </w:div>
    <w:div w:id="1393773396">
      <w:bodyDiv w:val="1"/>
      <w:marLeft w:val="0"/>
      <w:marRight w:val="0"/>
      <w:marTop w:val="0"/>
      <w:marBottom w:val="0"/>
      <w:divBdr>
        <w:top w:val="none" w:sz="0" w:space="0" w:color="auto"/>
        <w:left w:val="none" w:sz="0" w:space="0" w:color="auto"/>
        <w:bottom w:val="none" w:sz="0" w:space="0" w:color="auto"/>
        <w:right w:val="none" w:sz="0" w:space="0" w:color="auto"/>
      </w:divBdr>
    </w:div>
    <w:div w:id="1395010975">
      <w:bodyDiv w:val="1"/>
      <w:marLeft w:val="0"/>
      <w:marRight w:val="0"/>
      <w:marTop w:val="0"/>
      <w:marBottom w:val="0"/>
      <w:divBdr>
        <w:top w:val="none" w:sz="0" w:space="0" w:color="auto"/>
        <w:left w:val="none" w:sz="0" w:space="0" w:color="auto"/>
        <w:bottom w:val="none" w:sz="0" w:space="0" w:color="auto"/>
        <w:right w:val="none" w:sz="0" w:space="0" w:color="auto"/>
      </w:divBdr>
    </w:div>
    <w:div w:id="1399089468">
      <w:bodyDiv w:val="1"/>
      <w:marLeft w:val="0"/>
      <w:marRight w:val="0"/>
      <w:marTop w:val="0"/>
      <w:marBottom w:val="0"/>
      <w:divBdr>
        <w:top w:val="none" w:sz="0" w:space="0" w:color="auto"/>
        <w:left w:val="none" w:sz="0" w:space="0" w:color="auto"/>
        <w:bottom w:val="none" w:sz="0" w:space="0" w:color="auto"/>
        <w:right w:val="none" w:sz="0" w:space="0" w:color="auto"/>
      </w:divBdr>
    </w:div>
    <w:div w:id="1405683476">
      <w:bodyDiv w:val="1"/>
      <w:marLeft w:val="0"/>
      <w:marRight w:val="0"/>
      <w:marTop w:val="0"/>
      <w:marBottom w:val="0"/>
      <w:divBdr>
        <w:top w:val="none" w:sz="0" w:space="0" w:color="auto"/>
        <w:left w:val="none" w:sz="0" w:space="0" w:color="auto"/>
        <w:bottom w:val="none" w:sz="0" w:space="0" w:color="auto"/>
        <w:right w:val="none" w:sz="0" w:space="0" w:color="auto"/>
      </w:divBdr>
    </w:div>
    <w:div w:id="1416972363">
      <w:bodyDiv w:val="1"/>
      <w:marLeft w:val="0"/>
      <w:marRight w:val="0"/>
      <w:marTop w:val="0"/>
      <w:marBottom w:val="0"/>
      <w:divBdr>
        <w:top w:val="none" w:sz="0" w:space="0" w:color="auto"/>
        <w:left w:val="none" w:sz="0" w:space="0" w:color="auto"/>
        <w:bottom w:val="none" w:sz="0" w:space="0" w:color="auto"/>
        <w:right w:val="none" w:sz="0" w:space="0" w:color="auto"/>
      </w:divBdr>
    </w:div>
    <w:div w:id="1417945597">
      <w:bodyDiv w:val="1"/>
      <w:marLeft w:val="0"/>
      <w:marRight w:val="0"/>
      <w:marTop w:val="0"/>
      <w:marBottom w:val="0"/>
      <w:divBdr>
        <w:top w:val="none" w:sz="0" w:space="0" w:color="auto"/>
        <w:left w:val="none" w:sz="0" w:space="0" w:color="auto"/>
        <w:bottom w:val="none" w:sz="0" w:space="0" w:color="auto"/>
        <w:right w:val="none" w:sz="0" w:space="0" w:color="auto"/>
      </w:divBdr>
    </w:div>
    <w:div w:id="1430930361">
      <w:bodyDiv w:val="1"/>
      <w:marLeft w:val="0"/>
      <w:marRight w:val="0"/>
      <w:marTop w:val="0"/>
      <w:marBottom w:val="0"/>
      <w:divBdr>
        <w:top w:val="none" w:sz="0" w:space="0" w:color="auto"/>
        <w:left w:val="none" w:sz="0" w:space="0" w:color="auto"/>
        <w:bottom w:val="none" w:sz="0" w:space="0" w:color="auto"/>
        <w:right w:val="none" w:sz="0" w:space="0" w:color="auto"/>
      </w:divBdr>
    </w:div>
    <w:div w:id="1443265335">
      <w:bodyDiv w:val="1"/>
      <w:marLeft w:val="0"/>
      <w:marRight w:val="0"/>
      <w:marTop w:val="0"/>
      <w:marBottom w:val="0"/>
      <w:divBdr>
        <w:top w:val="none" w:sz="0" w:space="0" w:color="auto"/>
        <w:left w:val="none" w:sz="0" w:space="0" w:color="auto"/>
        <w:bottom w:val="none" w:sz="0" w:space="0" w:color="auto"/>
        <w:right w:val="none" w:sz="0" w:space="0" w:color="auto"/>
      </w:divBdr>
    </w:div>
    <w:div w:id="1447188662">
      <w:bodyDiv w:val="1"/>
      <w:marLeft w:val="0"/>
      <w:marRight w:val="0"/>
      <w:marTop w:val="0"/>
      <w:marBottom w:val="0"/>
      <w:divBdr>
        <w:top w:val="none" w:sz="0" w:space="0" w:color="auto"/>
        <w:left w:val="none" w:sz="0" w:space="0" w:color="auto"/>
        <w:bottom w:val="none" w:sz="0" w:space="0" w:color="auto"/>
        <w:right w:val="none" w:sz="0" w:space="0" w:color="auto"/>
      </w:divBdr>
    </w:div>
    <w:div w:id="1452551894">
      <w:bodyDiv w:val="1"/>
      <w:marLeft w:val="0"/>
      <w:marRight w:val="0"/>
      <w:marTop w:val="0"/>
      <w:marBottom w:val="0"/>
      <w:divBdr>
        <w:top w:val="none" w:sz="0" w:space="0" w:color="auto"/>
        <w:left w:val="none" w:sz="0" w:space="0" w:color="auto"/>
        <w:bottom w:val="none" w:sz="0" w:space="0" w:color="auto"/>
        <w:right w:val="none" w:sz="0" w:space="0" w:color="auto"/>
      </w:divBdr>
    </w:div>
    <w:div w:id="1465658297">
      <w:bodyDiv w:val="1"/>
      <w:marLeft w:val="0"/>
      <w:marRight w:val="0"/>
      <w:marTop w:val="0"/>
      <w:marBottom w:val="0"/>
      <w:divBdr>
        <w:top w:val="none" w:sz="0" w:space="0" w:color="auto"/>
        <w:left w:val="none" w:sz="0" w:space="0" w:color="auto"/>
        <w:bottom w:val="none" w:sz="0" w:space="0" w:color="auto"/>
        <w:right w:val="none" w:sz="0" w:space="0" w:color="auto"/>
      </w:divBdr>
    </w:div>
    <w:div w:id="1479885468">
      <w:bodyDiv w:val="1"/>
      <w:marLeft w:val="0"/>
      <w:marRight w:val="0"/>
      <w:marTop w:val="0"/>
      <w:marBottom w:val="0"/>
      <w:divBdr>
        <w:top w:val="none" w:sz="0" w:space="0" w:color="auto"/>
        <w:left w:val="none" w:sz="0" w:space="0" w:color="auto"/>
        <w:bottom w:val="none" w:sz="0" w:space="0" w:color="auto"/>
        <w:right w:val="none" w:sz="0" w:space="0" w:color="auto"/>
      </w:divBdr>
    </w:div>
    <w:div w:id="1490366689">
      <w:bodyDiv w:val="1"/>
      <w:marLeft w:val="0"/>
      <w:marRight w:val="0"/>
      <w:marTop w:val="0"/>
      <w:marBottom w:val="0"/>
      <w:divBdr>
        <w:top w:val="none" w:sz="0" w:space="0" w:color="auto"/>
        <w:left w:val="none" w:sz="0" w:space="0" w:color="auto"/>
        <w:bottom w:val="none" w:sz="0" w:space="0" w:color="auto"/>
        <w:right w:val="none" w:sz="0" w:space="0" w:color="auto"/>
      </w:divBdr>
    </w:div>
    <w:div w:id="1517621270">
      <w:bodyDiv w:val="1"/>
      <w:marLeft w:val="0"/>
      <w:marRight w:val="0"/>
      <w:marTop w:val="0"/>
      <w:marBottom w:val="0"/>
      <w:divBdr>
        <w:top w:val="none" w:sz="0" w:space="0" w:color="auto"/>
        <w:left w:val="none" w:sz="0" w:space="0" w:color="auto"/>
        <w:bottom w:val="none" w:sz="0" w:space="0" w:color="auto"/>
        <w:right w:val="none" w:sz="0" w:space="0" w:color="auto"/>
      </w:divBdr>
    </w:div>
    <w:div w:id="1518806511">
      <w:bodyDiv w:val="1"/>
      <w:marLeft w:val="0"/>
      <w:marRight w:val="0"/>
      <w:marTop w:val="0"/>
      <w:marBottom w:val="0"/>
      <w:divBdr>
        <w:top w:val="none" w:sz="0" w:space="0" w:color="auto"/>
        <w:left w:val="none" w:sz="0" w:space="0" w:color="auto"/>
        <w:bottom w:val="none" w:sz="0" w:space="0" w:color="auto"/>
        <w:right w:val="none" w:sz="0" w:space="0" w:color="auto"/>
      </w:divBdr>
    </w:div>
    <w:div w:id="1526865284">
      <w:bodyDiv w:val="1"/>
      <w:marLeft w:val="0"/>
      <w:marRight w:val="0"/>
      <w:marTop w:val="0"/>
      <w:marBottom w:val="0"/>
      <w:divBdr>
        <w:top w:val="none" w:sz="0" w:space="0" w:color="auto"/>
        <w:left w:val="none" w:sz="0" w:space="0" w:color="auto"/>
        <w:bottom w:val="none" w:sz="0" w:space="0" w:color="auto"/>
        <w:right w:val="none" w:sz="0" w:space="0" w:color="auto"/>
      </w:divBdr>
    </w:div>
    <w:div w:id="1531605899">
      <w:bodyDiv w:val="1"/>
      <w:marLeft w:val="0"/>
      <w:marRight w:val="0"/>
      <w:marTop w:val="0"/>
      <w:marBottom w:val="0"/>
      <w:divBdr>
        <w:top w:val="none" w:sz="0" w:space="0" w:color="auto"/>
        <w:left w:val="none" w:sz="0" w:space="0" w:color="auto"/>
        <w:bottom w:val="none" w:sz="0" w:space="0" w:color="auto"/>
        <w:right w:val="none" w:sz="0" w:space="0" w:color="auto"/>
      </w:divBdr>
    </w:div>
    <w:div w:id="1544369036">
      <w:bodyDiv w:val="1"/>
      <w:marLeft w:val="0"/>
      <w:marRight w:val="0"/>
      <w:marTop w:val="0"/>
      <w:marBottom w:val="0"/>
      <w:divBdr>
        <w:top w:val="none" w:sz="0" w:space="0" w:color="auto"/>
        <w:left w:val="none" w:sz="0" w:space="0" w:color="auto"/>
        <w:bottom w:val="none" w:sz="0" w:space="0" w:color="auto"/>
        <w:right w:val="none" w:sz="0" w:space="0" w:color="auto"/>
      </w:divBdr>
    </w:div>
    <w:div w:id="1547330597">
      <w:bodyDiv w:val="1"/>
      <w:marLeft w:val="0"/>
      <w:marRight w:val="0"/>
      <w:marTop w:val="0"/>
      <w:marBottom w:val="0"/>
      <w:divBdr>
        <w:top w:val="none" w:sz="0" w:space="0" w:color="auto"/>
        <w:left w:val="none" w:sz="0" w:space="0" w:color="auto"/>
        <w:bottom w:val="none" w:sz="0" w:space="0" w:color="auto"/>
        <w:right w:val="none" w:sz="0" w:space="0" w:color="auto"/>
      </w:divBdr>
    </w:div>
    <w:div w:id="1552770569">
      <w:bodyDiv w:val="1"/>
      <w:marLeft w:val="0"/>
      <w:marRight w:val="0"/>
      <w:marTop w:val="0"/>
      <w:marBottom w:val="0"/>
      <w:divBdr>
        <w:top w:val="none" w:sz="0" w:space="0" w:color="auto"/>
        <w:left w:val="none" w:sz="0" w:space="0" w:color="auto"/>
        <w:bottom w:val="none" w:sz="0" w:space="0" w:color="auto"/>
        <w:right w:val="none" w:sz="0" w:space="0" w:color="auto"/>
      </w:divBdr>
    </w:div>
    <w:div w:id="1566603649">
      <w:bodyDiv w:val="1"/>
      <w:marLeft w:val="0"/>
      <w:marRight w:val="0"/>
      <w:marTop w:val="0"/>
      <w:marBottom w:val="0"/>
      <w:divBdr>
        <w:top w:val="none" w:sz="0" w:space="0" w:color="auto"/>
        <w:left w:val="none" w:sz="0" w:space="0" w:color="auto"/>
        <w:bottom w:val="none" w:sz="0" w:space="0" w:color="auto"/>
        <w:right w:val="none" w:sz="0" w:space="0" w:color="auto"/>
      </w:divBdr>
    </w:div>
    <w:div w:id="1569801736">
      <w:bodyDiv w:val="1"/>
      <w:marLeft w:val="0"/>
      <w:marRight w:val="0"/>
      <w:marTop w:val="0"/>
      <w:marBottom w:val="0"/>
      <w:divBdr>
        <w:top w:val="none" w:sz="0" w:space="0" w:color="auto"/>
        <w:left w:val="none" w:sz="0" w:space="0" w:color="auto"/>
        <w:bottom w:val="none" w:sz="0" w:space="0" w:color="auto"/>
        <w:right w:val="none" w:sz="0" w:space="0" w:color="auto"/>
      </w:divBdr>
    </w:div>
    <w:div w:id="1579246355">
      <w:bodyDiv w:val="1"/>
      <w:marLeft w:val="0"/>
      <w:marRight w:val="0"/>
      <w:marTop w:val="0"/>
      <w:marBottom w:val="0"/>
      <w:divBdr>
        <w:top w:val="none" w:sz="0" w:space="0" w:color="auto"/>
        <w:left w:val="none" w:sz="0" w:space="0" w:color="auto"/>
        <w:bottom w:val="none" w:sz="0" w:space="0" w:color="auto"/>
        <w:right w:val="none" w:sz="0" w:space="0" w:color="auto"/>
      </w:divBdr>
    </w:div>
    <w:div w:id="1590970448">
      <w:bodyDiv w:val="1"/>
      <w:marLeft w:val="0"/>
      <w:marRight w:val="0"/>
      <w:marTop w:val="0"/>
      <w:marBottom w:val="0"/>
      <w:divBdr>
        <w:top w:val="none" w:sz="0" w:space="0" w:color="auto"/>
        <w:left w:val="none" w:sz="0" w:space="0" w:color="auto"/>
        <w:bottom w:val="none" w:sz="0" w:space="0" w:color="auto"/>
        <w:right w:val="none" w:sz="0" w:space="0" w:color="auto"/>
      </w:divBdr>
    </w:div>
    <w:div w:id="1592809772">
      <w:bodyDiv w:val="1"/>
      <w:marLeft w:val="0"/>
      <w:marRight w:val="0"/>
      <w:marTop w:val="0"/>
      <w:marBottom w:val="0"/>
      <w:divBdr>
        <w:top w:val="none" w:sz="0" w:space="0" w:color="auto"/>
        <w:left w:val="none" w:sz="0" w:space="0" w:color="auto"/>
        <w:bottom w:val="none" w:sz="0" w:space="0" w:color="auto"/>
        <w:right w:val="none" w:sz="0" w:space="0" w:color="auto"/>
      </w:divBdr>
    </w:div>
    <w:div w:id="1597637185">
      <w:bodyDiv w:val="1"/>
      <w:marLeft w:val="0"/>
      <w:marRight w:val="0"/>
      <w:marTop w:val="0"/>
      <w:marBottom w:val="0"/>
      <w:divBdr>
        <w:top w:val="none" w:sz="0" w:space="0" w:color="auto"/>
        <w:left w:val="none" w:sz="0" w:space="0" w:color="auto"/>
        <w:bottom w:val="none" w:sz="0" w:space="0" w:color="auto"/>
        <w:right w:val="none" w:sz="0" w:space="0" w:color="auto"/>
      </w:divBdr>
    </w:div>
    <w:div w:id="1620333016">
      <w:bodyDiv w:val="1"/>
      <w:marLeft w:val="0"/>
      <w:marRight w:val="0"/>
      <w:marTop w:val="0"/>
      <w:marBottom w:val="0"/>
      <w:divBdr>
        <w:top w:val="none" w:sz="0" w:space="0" w:color="auto"/>
        <w:left w:val="none" w:sz="0" w:space="0" w:color="auto"/>
        <w:bottom w:val="none" w:sz="0" w:space="0" w:color="auto"/>
        <w:right w:val="none" w:sz="0" w:space="0" w:color="auto"/>
      </w:divBdr>
    </w:div>
    <w:div w:id="1651717238">
      <w:bodyDiv w:val="1"/>
      <w:marLeft w:val="0"/>
      <w:marRight w:val="0"/>
      <w:marTop w:val="0"/>
      <w:marBottom w:val="0"/>
      <w:divBdr>
        <w:top w:val="none" w:sz="0" w:space="0" w:color="auto"/>
        <w:left w:val="none" w:sz="0" w:space="0" w:color="auto"/>
        <w:bottom w:val="none" w:sz="0" w:space="0" w:color="auto"/>
        <w:right w:val="none" w:sz="0" w:space="0" w:color="auto"/>
      </w:divBdr>
    </w:div>
    <w:div w:id="1652172735">
      <w:bodyDiv w:val="1"/>
      <w:marLeft w:val="0"/>
      <w:marRight w:val="0"/>
      <w:marTop w:val="0"/>
      <w:marBottom w:val="0"/>
      <w:divBdr>
        <w:top w:val="none" w:sz="0" w:space="0" w:color="auto"/>
        <w:left w:val="none" w:sz="0" w:space="0" w:color="auto"/>
        <w:bottom w:val="none" w:sz="0" w:space="0" w:color="auto"/>
        <w:right w:val="none" w:sz="0" w:space="0" w:color="auto"/>
      </w:divBdr>
    </w:div>
    <w:div w:id="1653369401">
      <w:bodyDiv w:val="1"/>
      <w:marLeft w:val="0"/>
      <w:marRight w:val="0"/>
      <w:marTop w:val="0"/>
      <w:marBottom w:val="0"/>
      <w:divBdr>
        <w:top w:val="none" w:sz="0" w:space="0" w:color="auto"/>
        <w:left w:val="none" w:sz="0" w:space="0" w:color="auto"/>
        <w:bottom w:val="none" w:sz="0" w:space="0" w:color="auto"/>
        <w:right w:val="none" w:sz="0" w:space="0" w:color="auto"/>
      </w:divBdr>
    </w:div>
    <w:div w:id="1682396187">
      <w:bodyDiv w:val="1"/>
      <w:marLeft w:val="0"/>
      <w:marRight w:val="0"/>
      <w:marTop w:val="0"/>
      <w:marBottom w:val="0"/>
      <w:divBdr>
        <w:top w:val="none" w:sz="0" w:space="0" w:color="auto"/>
        <w:left w:val="none" w:sz="0" w:space="0" w:color="auto"/>
        <w:bottom w:val="none" w:sz="0" w:space="0" w:color="auto"/>
        <w:right w:val="none" w:sz="0" w:space="0" w:color="auto"/>
      </w:divBdr>
    </w:div>
    <w:div w:id="1697149544">
      <w:bodyDiv w:val="1"/>
      <w:marLeft w:val="0"/>
      <w:marRight w:val="0"/>
      <w:marTop w:val="0"/>
      <w:marBottom w:val="0"/>
      <w:divBdr>
        <w:top w:val="none" w:sz="0" w:space="0" w:color="auto"/>
        <w:left w:val="none" w:sz="0" w:space="0" w:color="auto"/>
        <w:bottom w:val="none" w:sz="0" w:space="0" w:color="auto"/>
        <w:right w:val="none" w:sz="0" w:space="0" w:color="auto"/>
      </w:divBdr>
    </w:div>
    <w:div w:id="1699694195">
      <w:bodyDiv w:val="1"/>
      <w:marLeft w:val="0"/>
      <w:marRight w:val="0"/>
      <w:marTop w:val="0"/>
      <w:marBottom w:val="0"/>
      <w:divBdr>
        <w:top w:val="none" w:sz="0" w:space="0" w:color="auto"/>
        <w:left w:val="none" w:sz="0" w:space="0" w:color="auto"/>
        <w:bottom w:val="none" w:sz="0" w:space="0" w:color="auto"/>
        <w:right w:val="none" w:sz="0" w:space="0" w:color="auto"/>
      </w:divBdr>
    </w:div>
    <w:div w:id="1704865341">
      <w:bodyDiv w:val="1"/>
      <w:marLeft w:val="0"/>
      <w:marRight w:val="0"/>
      <w:marTop w:val="0"/>
      <w:marBottom w:val="0"/>
      <w:divBdr>
        <w:top w:val="none" w:sz="0" w:space="0" w:color="auto"/>
        <w:left w:val="none" w:sz="0" w:space="0" w:color="auto"/>
        <w:bottom w:val="none" w:sz="0" w:space="0" w:color="auto"/>
        <w:right w:val="none" w:sz="0" w:space="0" w:color="auto"/>
      </w:divBdr>
    </w:div>
    <w:div w:id="1717781415">
      <w:bodyDiv w:val="1"/>
      <w:marLeft w:val="0"/>
      <w:marRight w:val="0"/>
      <w:marTop w:val="0"/>
      <w:marBottom w:val="0"/>
      <w:divBdr>
        <w:top w:val="none" w:sz="0" w:space="0" w:color="auto"/>
        <w:left w:val="none" w:sz="0" w:space="0" w:color="auto"/>
        <w:bottom w:val="none" w:sz="0" w:space="0" w:color="auto"/>
        <w:right w:val="none" w:sz="0" w:space="0" w:color="auto"/>
      </w:divBdr>
    </w:div>
    <w:div w:id="1719167113">
      <w:bodyDiv w:val="1"/>
      <w:marLeft w:val="0"/>
      <w:marRight w:val="0"/>
      <w:marTop w:val="0"/>
      <w:marBottom w:val="0"/>
      <w:divBdr>
        <w:top w:val="none" w:sz="0" w:space="0" w:color="auto"/>
        <w:left w:val="none" w:sz="0" w:space="0" w:color="auto"/>
        <w:bottom w:val="none" w:sz="0" w:space="0" w:color="auto"/>
        <w:right w:val="none" w:sz="0" w:space="0" w:color="auto"/>
      </w:divBdr>
    </w:div>
    <w:div w:id="1729261575">
      <w:bodyDiv w:val="1"/>
      <w:marLeft w:val="0"/>
      <w:marRight w:val="0"/>
      <w:marTop w:val="0"/>
      <w:marBottom w:val="0"/>
      <w:divBdr>
        <w:top w:val="none" w:sz="0" w:space="0" w:color="auto"/>
        <w:left w:val="none" w:sz="0" w:space="0" w:color="auto"/>
        <w:bottom w:val="none" w:sz="0" w:space="0" w:color="auto"/>
        <w:right w:val="none" w:sz="0" w:space="0" w:color="auto"/>
      </w:divBdr>
    </w:div>
    <w:div w:id="1740444489">
      <w:bodyDiv w:val="1"/>
      <w:marLeft w:val="0"/>
      <w:marRight w:val="0"/>
      <w:marTop w:val="0"/>
      <w:marBottom w:val="0"/>
      <w:divBdr>
        <w:top w:val="none" w:sz="0" w:space="0" w:color="auto"/>
        <w:left w:val="none" w:sz="0" w:space="0" w:color="auto"/>
        <w:bottom w:val="none" w:sz="0" w:space="0" w:color="auto"/>
        <w:right w:val="none" w:sz="0" w:space="0" w:color="auto"/>
      </w:divBdr>
    </w:div>
    <w:div w:id="1774088467">
      <w:bodyDiv w:val="1"/>
      <w:marLeft w:val="0"/>
      <w:marRight w:val="0"/>
      <w:marTop w:val="0"/>
      <w:marBottom w:val="0"/>
      <w:divBdr>
        <w:top w:val="none" w:sz="0" w:space="0" w:color="auto"/>
        <w:left w:val="none" w:sz="0" w:space="0" w:color="auto"/>
        <w:bottom w:val="none" w:sz="0" w:space="0" w:color="auto"/>
        <w:right w:val="none" w:sz="0" w:space="0" w:color="auto"/>
      </w:divBdr>
    </w:div>
    <w:div w:id="1774402360">
      <w:bodyDiv w:val="1"/>
      <w:marLeft w:val="0"/>
      <w:marRight w:val="0"/>
      <w:marTop w:val="0"/>
      <w:marBottom w:val="0"/>
      <w:divBdr>
        <w:top w:val="none" w:sz="0" w:space="0" w:color="auto"/>
        <w:left w:val="none" w:sz="0" w:space="0" w:color="auto"/>
        <w:bottom w:val="none" w:sz="0" w:space="0" w:color="auto"/>
        <w:right w:val="none" w:sz="0" w:space="0" w:color="auto"/>
      </w:divBdr>
    </w:div>
    <w:div w:id="1804157595">
      <w:bodyDiv w:val="1"/>
      <w:marLeft w:val="0"/>
      <w:marRight w:val="0"/>
      <w:marTop w:val="0"/>
      <w:marBottom w:val="0"/>
      <w:divBdr>
        <w:top w:val="none" w:sz="0" w:space="0" w:color="auto"/>
        <w:left w:val="none" w:sz="0" w:space="0" w:color="auto"/>
        <w:bottom w:val="none" w:sz="0" w:space="0" w:color="auto"/>
        <w:right w:val="none" w:sz="0" w:space="0" w:color="auto"/>
      </w:divBdr>
    </w:div>
    <w:div w:id="1805848513">
      <w:bodyDiv w:val="1"/>
      <w:marLeft w:val="0"/>
      <w:marRight w:val="0"/>
      <w:marTop w:val="0"/>
      <w:marBottom w:val="0"/>
      <w:divBdr>
        <w:top w:val="none" w:sz="0" w:space="0" w:color="auto"/>
        <w:left w:val="none" w:sz="0" w:space="0" w:color="auto"/>
        <w:bottom w:val="none" w:sz="0" w:space="0" w:color="auto"/>
        <w:right w:val="none" w:sz="0" w:space="0" w:color="auto"/>
      </w:divBdr>
    </w:div>
    <w:div w:id="1806922767">
      <w:bodyDiv w:val="1"/>
      <w:marLeft w:val="0"/>
      <w:marRight w:val="0"/>
      <w:marTop w:val="0"/>
      <w:marBottom w:val="0"/>
      <w:divBdr>
        <w:top w:val="none" w:sz="0" w:space="0" w:color="auto"/>
        <w:left w:val="none" w:sz="0" w:space="0" w:color="auto"/>
        <w:bottom w:val="none" w:sz="0" w:space="0" w:color="auto"/>
        <w:right w:val="none" w:sz="0" w:space="0" w:color="auto"/>
      </w:divBdr>
    </w:div>
    <w:div w:id="1820536845">
      <w:bodyDiv w:val="1"/>
      <w:marLeft w:val="0"/>
      <w:marRight w:val="0"/>
      <w:marTop w:val="0"/>
      <w:marBottom w:val="0"/>
      <w:divBdr>
        <w:top w:val="none" w:sz="0" w:space="0" w:color="auto"/>
        <w:left w:val="none" w:sz="0" w:space="0" w:color="auto"/>
        <w:bottom w:val="none" w:sz="0" w:space="0" w:color="auto"/>
        <w:right w:val="none" w:sz="0" w:space="0" w:color="auto"/>
      </w:divBdr>
    </w:div>
    <w:div w:id="1843230368">
      <w:bodyDiv w:val="1"/>
      <w:marLeft w:val="0"/>
      <w:marRight w:val="0"/>
      <w:marTop w:val="0"/>
      <w:marBottom w:val="0"/>
      <w:divBdr>
        <w:top w:val="none" w:sz="0" w:space="0" w:color="auto"/>
        <w:left w:val="none" w:sz="0" w:space="0" w:color="auto"/>
        <w:bottom w:val="none" w:sz="0" w:space="0" w:color="auto"/>
        <w:right w:val="none" w:sz="0" w:space="0" w:color="auto"/>
      </w:divBdr>
    </w:div>
    <w:div w:id="1846941984">
      <w:bodyDiv w:val="1"/>
      <w:marLeft w:val="0"/>
      <w:marRight w:val="0"/>
      <w:marTop w:val="0"/>
      <w:marBottom w:val="0"/>
      <w:divBdr>
        <w:top w:val="none" w:sz="0" w:space="0" w:color="auto"/>
        <w:left w:val="none" w:sz="0" w:space="0" w:color="auto"/>
        <w:bottom w:val="none" w:sz="0" w:space="0" w:color="auto"/>
        <w:right w:val="none" w:sz="0" w:space="0" w:color="auto"/>
      </w:divBdr>
    </w:div>
    <w:div w:id="1847282590">
      <w:bodyDiv w:val="1"/>
      <w:marLeft w:val="0"/>
      <w:marRight w:val="0"/>
      <w:marTop w:val="0"/>
      <w:marBottom w:val="0"/>
      <w:divBdr>
        <w:top w:val="none" w:sz="0" w:space="0" w:color="auto"/>
        <w:left w:val="none" w:sz="0" w:space="0" w:color="auto"/>
        <w:bottom w:val="none" w:sz="0" w:space="0" w:color="auto"/>
        <w:right w:val="none" w:sz="0" w:space="0" w:color="auto"/>
      </w:divBdr>
    </w:div>
    <w:div w:id="1849952052">
      <w:bodyDiv w:val="1"/>
      <w:marLeft w:val="0"/>
      <w:marRight w:val="0"/>
      <w:marTop w:val="0"/>
      <w:marBottom w:val="0"/>
      <w:divBdr>
        <w:top w:val="none" w:sz="0" w:space="0" w:color="auto"/>
        <w:left w:val="none" w:sz="0" w:space="0" w:color="auto"/>
        <w:bottom w:val="none" w:sz="0" w:space="0" w:color="auto"/>
        <w:right w:val="none" w:sz="0" w:space="0" w:color="auto"/>
      </w:divBdr>
    </w:div>
    <w:div w:id="1859389396">
      <w:bodyDiv w:val="1"/>
      <w:marLeft w:val="0"/>
      <w:marRight w:val="0"/>
      <w:marTop w:val="0"/>
      <w:marBottom w:val="0"/>
      <w:divBdr>
        <w:top w:val="none" w:sz="0" w:space="0" w:color="auto"/>
        <w:left w:val="none" w:sz="0" w:space="0" w:color="auto"/>
        <w:bottom w:val="none" w:sz="0" w:space="0" w:color="auto"/>
        <w:right w:val="none" w:sz="0" w:space="0" w:color="auto"/>
      </w:divBdr>
    </w:div>
    <w:div w:id="1883595955">
      <w:bodyDiv w:val="1"/>
      <w:marLeft w:val="0"/>
      <w:marRight w:val="0"/>
      <w:marTop w:val="0"/>
      <w:marBottom w:val="0"/>
      <w:divBdr>
        <w:top w:val="none" w:sz="0" w:space="0" w:color="auto"/>
        <w:left w:val="none" w:sz="0" w:space="0" w:color="auto"/>
        <w:bottom w:val="none" w:sz="0" w:space="0" w:color="auto"/>
        <w:right w:val="none" w:sz="0" w:space="0" w:color="auto"/>
      </w:divBdr>
    </w:div>
    <w:div w:id="1883981099">
      <w:bodyDiv w:val="1"/>
      <w:marLeft w:val="0"/>
      <w:marRight w:val="0"/>
      <w:marTop w:val="0"/>
      <w:marBottom w:val="0"/>
      <w:divBdr>
        <w:top w:val="none" w:sz="0" w:space="0" w:color="auto"/>
        <w:left w:val="none" w:sz="0" w:space="0" w:color="auto"/>
        <w:bottom w:val="none" w:sz="0" w:space="0" w:color="auto"/>
        <w:right w:val="none" w:sz="0" w:space="0" w:color="auto"/>
      </w:divBdr>
    </w:div>
    <w:div w:id="1884445593">
      <w:bodyDiv w:val="1"/>
      <w:marLeft w:val="0"/>
      <w:marRight w:val="0"/>
      <w:marTop w:val="0"/>
      <w:marBottom w:val="0"/>
      <w:divBdr>
        <w:top w:val="none" w:sz="0" w:space="0" w:color="auto"/>
        <w:left w:val="none" w:sz="0" w:space="0" w:color="auto"/>
        <w:bottom w:val="none" w:sz="0" w:space="0" w:color="auto"/>
        <w:right w:val="none" w:sz="0" w:space="0" w:color="auto"/>
      </w:divBdr>
    </w:div>
    <w:div w:id="1890140353">
      <w:bodyDiv w:val="1"/>
      <w:marLeft w:val="0"/>
      <w:marRight w:val="0"/>
      <w:marTop w:val="0"/>
      <w:marBottom w:val="0"/>
      <w:divBdr>
        <w:top w:val="none" w:sz="0" w:space="0" w:color="auto"/>
        <w:left w:val="none" w:sz="0" w:space="0" w:color="auto"/>
        <w:bottom w:val="none" w:sz="0" w:space="0" w:color="auto"/>
        <w:right w:val="none" w:sz="0" w:space="0" w:color="auto"/>
      </w:divBdr>
    </w:div>
    <w:div w:id="1896575843">
      <w:bodyDiv w:val="1"/>
      <w:marLeft w:val="0"/>
      <w:marRight w:val="0"/>
      <w:marTop w:val="0"/>
      <w:marBottom w:val="0"/>
      <w:divBdr>
        <w:top w:val="none" w:sz="0" w:space="0" w:color="auto"/>
        <w:left w:val="none" w:sz="0" w:space="0" w:color="auto"/>
        <w:bottom w:val="none" w:sz="0" w:space="0" w:color="auto"/>
        <w:right w:val="none" w:sz="0" w:space="0" w:color="auto"/>
      </w:divBdr>
    </w:div>
    <w:div w:id="1914587337">
      <w:bodyDiv w:val="1"/>
      <w:marLeft w:val="0"/>
      <w:marRight w:val="0"/>
      <w:marTop w:val="0"/>
      <w:marBottom w:val="0"/>
      <w:divBdr>
        <w:top w:val="none" w:sz="0" w:space="0" w:color="auto"/>
        <w:left w:val="none" w:sz="0" w:space="0" w:color="auto"/>
        <w:bottom w:val="none" w:sz="0" w:space="0" w:color="auto"/>
        <w:right w:val="none" w:sz="0" w:space="0" w:color="auto"/>
      </w:divBdr>
    </w:div>
    <w:div w:id="1918318934">
      <w:bodyDiv w:val="1"/>
      <w:marLeft w:val="0"/>
      <w:marRight w:val="0"/>
      <w:marTop w:val="0"/>
      <w:marBottom w:val="0"/>
      <w:divBdr>
        <w:top w:val="none" w:sz="0" w:space="0" w:color="auto"/>
        <w:left w:val="none" w:sz="0" w:space="0" w:color="auto"/>
        <w:bottom w:val="none" w:sz="0" w:space="0" w:color="auto"/>
        <w:right w:val="none" w:sz="0" w:space="0" w:color="auto"/>
      </w:divBdr>
    </w:div>
    <w:div w:id="1919241007">
      <w:bodyDiv w:val="1"/>
      <w:marLeft w:val="0"/>
      <w:marRight w:val="0"/>
      <w:marTop w:val="0"/>
      <w:marBottom w:val="0"/>
      <w:divBdr>
        <w:top w:val="none" w:sz="0" w:space="0" w:color="auto"/>
        <w:left w:val="none" w:sz="0" w:space="0" w:color="auto"/>
        <w:bottom w:val="none" w:sz="0" w:space="0" w:color="auto"/>
        <w:right w:val="none" w:sz="0" w:space="0" w:color="auto"/>
      </w:divBdr>
    </w:div>
    <w:div w:id="1920674239">
      <w:bodyDiv w:val="1"/>
      <w:marLeft w:val="0"/>
      <w:marRight w:val="0"/>
      <w:marTop w:val="0"/>
      <w:marBottom w:val="0"/>
      <w:divBdr>
        <w:top w:val="none" w:sz="0" w:space="0" w:color="auto"/>
        <w:left w:val="none" w:sz="0" w:space="0" w:color="auto"/>
        <w:bottom w:val="none" w:sz="0" w:space="0" w:color="auto"/>
        <w:right w:val="none" w:sz="0" w:space="0" w:color="auto"/>
      </w:divBdr>
    </w:div>
    <w:div w:id="1937399442">
      <w:bodyDiv w:val="1"/>
      <w:marLeft w:val="0"/>
      <w:marRight w:val="0"/>
      <w:marTop w:val="0"/>
      <w:marBottom w:val="0"/>
      <w:divBdr>
        <w:top w:val="none" w:sz="0" w:space="0" w:color="auto"/>
        <w:left w:val="none" w:sz="0" w:space="0" w:color="auto"/>
        <w:bottom w:val="none" w:sz="0" w:space="0" w:color="auto"/>
        <w:right w:val="none" w:sz="0" w:space="0" w:color="auto"/>
      </w:divBdr>
    </w:div>
    <w:div w:id="1937473066">
      <w:bodyDiv w:val="1"/>
      <w:marLeft w:val="0"/>
      <w:marRight w:val="0"/>
      <w:marTop w:val="0"/>
      <w:marBottom w:val="0"/>
      <w:divBdr>
        <w:top w:val="none" w:sz="0" w:space="0" w:color="auto"/>
        <w:left w:val="none" w:sz="0" w:space="0" w:color="auto"/>
        <w:bottom w:val="none" w:sz="0" w:space="0" w:color="auto"/>
        <w:right w:val="none" w:sz="0" w:space="0" w:color="auto"/>
      </w:divBdr>
    </w:div>
    <w:div w:id="1945458722">
      <w:bodyDiv w:val="1"/>
      <w:marLeft w:val="0"/>
      <w:marRight w:val="0"/>
      <w:marTop w:val="0"/>
      <w:marBottom w:val="0"/>
      <w:divBdr>
        <w:top w:val="none" w:sz="0" w:space="0" w:color="auto"/>
        <w:left w:val="none" w:sz="0" w:space="0" w:color="auto"/>
        <w:bottom w:val="none" w:sz="0" w:space="0" w:color="auto"/>
        <w:right w:val="none" w:sz="0" w:space="0" w:color="auto"/>
      </w:divBdr>
    </w:div>
    <w:div w:id="1955553066">
      <w:bodyDiv w:val="1"/>
      <w:marLeft w:val="0"/>
      <w:marRight w:val="0"/>
      <w:marTop w:val="0"/>
      <w:marBottom w:val="0"/>
      <w:divBdr>
        <w:top w:val="none" w:sz="0" w:space="0" w:color="auto"/>
        <w:left w:val="none" w:sz="0" w:space="0" w:color="auto"/>
        <w:bottom w:val="none" w:sz="0" w:space="0" w:color="auto"/>
        <w:right w:val="none" w:sz="0" w:space="0" w:color="auto"/>
      </w:divBdr>
    </w:div>
    <w:div w:id="1958874191">
      <w:bodyDiv w:val="1"/>
      <w:marLeft w:val="0"/>
      <w:marRight w:val="0"/>
      <w:marTop w:val="0"/>
      <w:marBottom w:val="0"/>
      <w:divBdr>
        <w:top w:val="none" w:sz="0" w:space="0" w:color="auto"/>
        <w:left w:val="none" w:sz="0" w:space="0" w:color="auto"/>
        <w:bottom w:val="none" w:sz="0" w:space="0" w:color="auto"/>
        <w:right w:val="none" w:sz="0" w:space="0" w:color="auto"/>
      </w:divBdr>
    </w:div>
    <w:div w:id="1967617748">
      <w:bodyDiv w:val="1"/>
      <w:marLeft w:val="0"/>
      <w:marRight w:val="0"/>
      <w:marTop w:val="0"/>
      <w:marBottom w:val="0"/>
      <w:divBdr>
        <w:top w:val="none" w:sz="0" w:space="0" w:color="auto"/>
        <w:left w:val="none" w:sz="0" w:space="0" w:color="auto"/>
        <w:bottom w:val="none" w:sz="0" w:space="0" w:color="auto"/>
        <w:right w:val="none" w:sz="0" w:space="0" w:color="auto"/>
      </w:divBdr>
    </w:div>
    <w:div w:id="1973900282">
      <w:bodyDiv w:val="1"/>
      <w:marLeft w:val="0"/>
      <w:marRight w:val="0"/>
      <w:marTop w:val="0"/>
      <w:marBottom w:val="0"/>
      <w:divBdr>
        <w:top w:val="none" w:sz="0" w:space="0" w:color="auto"/>
        <w:left w:val="none" w:sz="0" w:space="0" w:color="auto"/>
        <w:bottom w:val="none" w:sz="0" w:space="0" w:color="auto"/>
        <w:right w:val="none" w:sz="0" w:space="0" w:color="auto"/>
      </w:divBdr>
    </w:div>
    <w:div w:id="1976136419">
      <w:bodyDiv w:val="1"/>
      <w:marLeft w:val="0"/>
      <w:marRight w:val="0"/>
      <w:marTop w:val="0"/>
      <w:marBottom w:val="0"/>
      <w:divBdr>
        <w:top w:val="none" w:sz="0" w:space="0" w:color="auto"/>
        <w:left w:val="none" w:sz="0" w:space="0" w:color="auto"/>
        <w:bottom w:val="none" w:sz="0" w:space="0" w:color="auto"/>
        <w:right w:val="none" w:sz="0" w:space="0" w:color="auto"/>
      </w:divBdr>
    </w:div>
    <w:div w:id="1988778723">
      <w:bodyDiv w:val="1"/>
      <w:marLeft w:val="0"/>
      <w:marRight w:val="0"/>
      <w:marTop w:val="0"/>
      <w:marBottom w:val="0"/>
      <w:divBdr>
        <w:top w:val="none" w:sz="0" w:space="0" w:color="auto"/>
        <w:left w:val="none" w:sz="0" w:space="0" w:color="auto"/>
        <w:bottom w:val="none" w:sz="0" w:space="0" w:color="auto"/>
        <w:right w:val="none" w:sz="0" w:space="0" w:color="auto"/>
      </w:divBdr>
    </w:div>
    <w:div w:id="1989164984">
      <w:bodyDiv w:val="1"/>
      <w:marLeft w:val="0"/>
      <w:marRight w:val="0"/>
      <w:marTop w:val="0"/>
      <w:marBottom w:val="0"/>
      <w:divBdr>
        <w:top w:val="none" w:sz="0" w:space="0" w:color="auto"/>
        <w:left w:val="none" w:sz="0" w:space="0" w:color="auto"/>
        <w:bottom w:val="none" w:sz="0" w:space="0" w:color="auto"/>
        <w:right w:val="none" w:sz="0" w:space="0" w:color="auto"/>
      </w:divBdr>
    </w:div>
    <w:div w:id="1995329264">
      <w:bodyDiv w:val="1"/>
      <w:marLeft w:val="0"/>
      <w:marRight w:val="0"/>
      <w:marTop w:val="0"/>
      <w:marBottom w:val="0"/>
      <w:divBdr>
        <w:top w:val="none" w:sz="0" w:space="0" w:color="auto"/>
        <w:left w:val="none" w:sz="0" w:space="0" w:color="auto"/>
        <w:bottom w:val="none" w:sz="0" w:space="0" w:color="auto"/>
        <w:right w:val="none" w:sz="0" w:space="0" w:color="auto"/>
      </w:divBdr>
    </w:div>
    <w:div w:id="1998459755">
      <w:bodyDiv w:val="1"/>
      <w:marLeft w:val="0"/>
      <w:marRight w:val="0"/>
      <w:marTop w:val="0"/>
      <w:marBottom w:val="0"/>
      <w:divBdr>
        <w:top w:val="none" w:sz="0" w:space="0" w:color="auto"/>
        <w:left w:val="none" w:sz="0" w:space="0" w:color="auto"/>
        <w:bottom w:val="none" w:sz="0" w:space="0" w:color="auto"/>
        <w:right w:val="none" w:sz="0" w:space="0" w:color="auto"/>
      </w:divBdr>
    </w:div>
    <w:div w:id="2008484188">
      <w:bodyDiv w:val="1"/>
      <w:marLeft w:val="0"/>
      <w:marRight w:val="0"/>
      <w:marTop w:val="0"/>
      <w:marBottom w:val="0"/>
      <w:divBdr>
        <w:top w:val="none" w:sz="0" w:space="0" w:color="auto"/>
        <w:left w:val="none" w:sz="0" w:space="0" w:color="auto"/>
        <w:bottom w:val="none" w:sz="0" w:space="0" w:color="auto"/>
        <w:right w:val="none" w:sz="0" w:space="0" w:color="auto"/>
      </w:divBdr>
    </w:div>
    <w:div w:id="2014795368">
      <w:bodyDiv w:val="1"/>
      <w:marLeft w:val="0"/>
      <w:marRight w:val="0"/>
      <w:marTop w:val="0"/>
      <w:marBottom w:val="0"/>
      <w:divBdr>
        <w:top w:val="none" w:sz="0" w:space="0" w:color="auto"/>
        <w:left w:val="none" w:sz="0" w:space="0" w:color="auto"/>
        <w:bottom w:val="none" w:sz="0" w:space="0" w:color="auto"/>
        <w:right w:val="none" w:sz="0" w:space="0" w:color="auto"/>
      </w:divBdr>
    </w:div>
    <w:div w:id="2025086129">
      <w:bodyDiv w:val="1"/>
      <w:marLeft w:val="0"/>
      <w:marRight w:val="0"/>
      <w:marTop w:val="0"/>
      <w:marBottom w:val="0"/>
      <w:divBdr>
        <w:top w:val="none" w:sz="0" w:space="0" w:color="auto"/>
        <w:left w:val="none" w:sz="0" w:space="0" w:color="auto"/>
        <w:bottom w:val="none" w:sz="0" w:space="0" w:color="auto"/>
        <w:right w:val="none" w:sz="0" w:space="0" w:color="auto"/>
      </w:divBdr>
    </w:div>
    <w:div w:id="2028169965">
      <w:bodyDiv w:val="1"/>
      <w:marLeft w:val="0"/>
      <w:marRight w:val="0"/>
      <w:marTop w:val="0"/>
      <w:marBottom w:val="0"/>
      <w:divBdr>
        <w:top w:val="none" w:sz="0" w:space="0" w:color="auto"/>
        <w:left w:val="none" w:sz="0" w:space="0" w:color="auto"/>
        <w:bottom w:val="none" w:sz="0" w:space="0" w:color="auto"/>
        <w:right w:val="none" w:sz="0" w:space="0" w:color="auto"/>
      </w:divBdr>
    </w:div>
    <w:div w:id="2028211176">
      <w:bodyDiv w:val="1"/>
      <w:marLeft w:val="0"/>
      <w:marRight w:val="0"/>
      <w:marTop w:val="0"/>
      <w:marBottom w:val="0"/>
      <w:divBdr>
        <w:top w:val="none" w:sz="0" w:space="0" w:color="auto"/>
        <w:left w:val="none" w:sz="0" w:space="0" w:color="auto"/>
        <w:bottom w:val="none" w:sz="0" w:space="0" w:color="auto"/>
        <w:right w:val="none" w:sz="0" w:space="0" w:color="auto"/>
      </w:divBdr>
    </w:div>
    <w:div w:id="2050453096">
      <w:bodyDiv w:val="1"/>
      <w:marLeft w:val="0"/>
      <w:marRight w:val="0"/>
      <w:marTop w:val="0"/>
      <w:marBottom w:val="0"/>
      <w:divBdr>
        <w:top w:val="none" w:sz="0" w:space="0" w:color="auto"/>
        <w:left w:val="none" w:sz="0" w:space="0" w:color="auto"/>
        <w:bottom w:val="none" w:sz="0" w:space="0" w:color="auto"/>
        <w:right w:val="none" w:sz="0" w:space="0" w:color="auto"/>
      </w:divBdr>
    </w:div>
    <w:div w:id="2053461872">
      <w:bodyDiv w:val="1"/>
      <w:marLeft w:val="0"/>
      <w:marRight w:val="0"/>
      <w:marTop w:val="0"/>
      <w:marBottom w:val="0"/>
      <w:divBdr>
        <w:top w:val="none" w:sz="0" w:space="0" w:color="auto"/>
        <w:left w:val="none" w:sz="0" w:space="0" w:color="auto"/>
        <w:bottom w:val="none" w:sz="0" w:space="0" w:color="auto"/>
        <w:right w:val="none" w:sz="0" w:space="0" w:color="auto"/>
      </w:divBdr>
    </w:div>
    <w:div w:id="2055083679">
      <w:bodyDiv w:val="1"/>
      <w:marLeft w:val="0"/>
      <w:marRight w:val="0"/>
      <w:marTop w:val="0"/>
      <w:marBottom w:val="0"/>
      <w:divBdr>
        <w:top w:val="none" w:sz="0" w:space="0" w:color="auto"/>
        <w:left w:val="none" w:sz="0" w:space="0" w:color="auto"/>
        <w:bottom w:val="none" w:sz="0" w:space="0" w:color="auto"/>
        <w:right w:val="none" w:sz="0" w:space="0" w:color="auto"/>
      </w:divBdr>
    </w:div>
    <w:div w:id="2071416237">
      <w:bodyDiv w:val="1"/>
      <w:marLeft w:val="0"/>
      <w:marRight w:val="0"/>
      <w:marTop w:val="0"/>
      <w:marBottom w:val="0"/>
      <w:divBdr>
        <w:top w:val="none" w:sz="0" w:space="0" w:color="auto"/>
        <w:left w:val="none" w:sz="0" w:space="0" w:color="auto"/>
        <w:bottom w:val="none" w:sz="0" w:space="0" w:color="auto"/>
        <w:right w:val="none" w:sz="0" w:space="0" w:color="auto"/>
      </w:divBdr>
    </w:div>
    <w:div w:id="2076926166">
      <w:bodyDiv w:val="1"/>
      <w:marLeft w:val="0"/>
      <w:marRight w:val="0"/>
      <w:marTop w:val="0"/>
      <w:marBottom w:val="0"/>
      <w:divBdr>
        <w:top w:val="none" w:sz="0" w:space="0" w:color="auto"/>
        <w:left w:val="none" w:sz="0" w:space="0" w:color="auto"/>
        <w:bottom w:val="none" w:sz="0" w:space="0" w:color="auto"/>
        <w:right w:val="none" w:sz="0" w:space="0" w:color="auto"/>
      </w:divBdr>
    </w:div>
    <w:div w:id="2077238623">
      <w:bodyDiv w:val="1"/>
      <w:marLeft w:val="0"/>
      <w:marRight w:val="0"/>
      <w:marTop w:val="0"/>
      <w:marBottom w:val="0"/>
      <w:divBdr>
        <w:top w:val="none" w:sz="0" w:space="0" w:color="auto"/>
        <w:left w:val="none" w:sz="0" w:space="0" w:color="auto"/>
        <w:bottom w:val="none" w:sz="0" w:space="0" w:color="auto"/>
        <w:right w:val="none" w:sz="0" w:space="0" w:color="auto"/>
      </w:divBdr>
    </w:div>
    <w:div w:id="2091192427">
      <w:bodyDiv w:val="1"/>
      <w:marLeft w:val="0"/>
      <w:marRight w:val="0"/>
      <w:marTop w:val="0"/>
      <w:marBottom w:val="0"/>
      <w:divBdr>
        <w:top w:val="none" w:sz="0" w:space="0" w:color="auto"/>
        <w:left w:val="none" w:sz="0" w:space="0" w:color="auto"/>
        <w:bottom w:val="none" w:sz="0" w:space="0" w:color="auto"/>
        <w:right w:val="none" w:sz="0" w:space="0" w:color="auto"/>
      </w:divBdr>
    </w:div>
    <w:div w:id="2100515343">
      <w:bodyDiv w:val="1"/>
      <w:marLeft w:val="0"/>
      <w:marRight w:val="0"/>
      <w:marTop w:val="0"/>
      <w:marBottom w:val="0"/>
      <w:divBdr>
        <w:top w:val="none" w:sz="0" w:space="0" w:color="auto"/>
        <w:left w:val="none" w:sz="0" w:space="0" w:color="auto"/>
        <w:bottom w:val="none" w:sz="0" w:space="0" w:color="auto"/>
        <w:right w:val="none" w:sz="0" w:space="0" w:color="auto"/>
      </w:divBdr>
    </w:div>
    <w:div w:id="2114089068">
      <w:bodyDiv w:val="1"/>
      <w:marLeft w:val="0"/>
      <w:marRight w:val="0"/>
      <w:marTop w:val="0"/>
      <w:marBottom w:val="0"/>
      <w:divBdr>
        <w:top w:val="none" w:sz="0" w:space="0" w:color="auto"/>
        <w:left w:val="none" w:sz="0" w:space="0" w:color="auto"/>
        <w:bottom w:val="none" w:sz="0" w:space="0" w:color="auto"/>
        <w:right w:val="none" w:sz="0" w:space="0" w:color="auto"/>
      </w:divBdr>
    </w:div>
    <w:div w:id="2133400233">
      <w:bodyDiv w:val="1"/>
      <w:marLeft w:val="0"/>
      <w:marRight w:val="0"/>
      <w:marTop w:val="0"/>
      <w:marBottom w:val="0"/>
      <w:divBdr>
        <w:top w:val="none" w:sz="0" w:space="0" w:color="auto"/>
        <w:left w:val="none" w:sz="0" w:space="0" w:color="auto"/>
        <w:bottom w:val="none" w:sz="0" w:space="0" w:color="auto"/>
        <w:right w:val="none" w:sz="0" w:space="0" w:color="auto"/>
      </w:divBdr>
    </w:div>
    <w:div w:id="2134640409">
      <w:bodyDiv w:val="1"/>
      <w:marLeft w:val="0"/>
      <w:marRight w:val="0"/>
      <w:marTop w:val="0"/>
      <w:marBottom w:val="0"/>
      <w:divBdr>
        <w:top w:val="none" w:sz="0" w:space="0" w:color="auto"/>
        <w:left w:val="none" w:sz="0" w:space="0" w:color="auto"/>
        <w:bottom w:val="none" w:sz="0" w:space="0" w:color="auto"/>
        <w:right w:val="none" w:sz="0" w:space="0" w:color="auto"/>
      </w:divBdr>
    </w:div>
    <w:div w:id="2135243782">
      <w:bodyDiv w:val="1"/>
      <w:marLeft w:val="0"/>
      <w:marRight w:val="0"/>
      <w:marTop w:val="0"/>
      <w:marBottom w:val="0"/>
      <w:divBdr>
        <w:top w:val="none" w:sz="0" w:space="0" w:color="auto"/>
        <w:left w:val="none" w:sz="0" w:space="0" w:color="auto"/>
        <w:bottom w:val="none" w:sz="0" w:space="0" w:color="auto"/>
        <w:right w:val="none" w:sz="0" w:space="0" w:color="auto"/>
      </w:divBdr>
    </w:div>
    <w:div w:id="2135712671">
      <w:bodyDiv w:val="1"/>
      <w:marLeft w:val="0"/>
      <w:marRight w:val="0"/>
      <w:marTop w:val="0"/>
      <w:marBottom w:val="0"/>
      <w:divBdr>
        <w:top w:val="none" w:sz="0" w:space="0" w:color="auto"/>
        <w:left w:val="none" w:sz="0" w:space="0" w:color="auto"/>
        <w:bottom w:val="none" w:sz="0" w:space="0" w:color="auto"/>
        <w:right w:val="none" w:sz="0" w:space="0" w:color="auto"/>
      </w:divBdr>
    </w:div>
    <w:div w:id="2138255604">
      <w:bodyDiv w:val="1"/>
      <w:marLeft w:val="0"/>
      <w:marRight w:val="0"/>
      <w:marTop w:val="0"/>
      <w:marBottom w:val="0"/>
      <w:divBdr>
        <w:top w:val="none" w:sz="0" w:space="0" w:color="auto"/>
        <w:left w:val="none" w:sz="0" w:space="0" w:color="auto"/>
        <w:bottom w:val="none" w:sz="0" w:space="0" w:color="auto"/>
        <w:right w:val="none" w:sz="0" w:space="0" w:color="auto"/>
      </w:divBdr>
    </w:div>
    <w:div w:id="214080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cid:image001.jpg@01D445C8.932C8090" TargetMode="External"/><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customXml" Target="../customXml/item3.xml"/><Relationship Id="rId10" Type="http://schemas.openxmlformats.org/officeDocument/2006/relationships/image" Target="media/image2.pn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customXml" Target="../customXml/item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Props1.xml><?xml version="1.0" encoding="utf-8"?>
<ds:datastoreItem xmlns:ds="http://schemas.openxmlformats.org/officeDocument/2006/customXml" ds:itemID="{2423C6C2-296E-4BB3-A2BA-8A73C4CE26CD}">
  <ds:schemaRefs>
    <ds:schemaRef ds:uri="http://schemas.openxmlformats.org/officeDocument/2006/bibliography"/>
  </ds:schemaRefs>
</ds:datastoreItem>
</file>

<file path=customXml/itemProps2.xml><?xml version="1.0" encoding="utf-8"?>
<ds:datastoreItem xmlns:ds="http://schemas.openxmlformats.org/officeDocument/2006/customXml" ds:itemID="{0A9B232C-BF04-4519-8798-C10193DB84F4}"/>
</file>

<file path=customXml/itemProps3.xml><?xml version="1.0" encoding="utf-8"?>
<ds:datastoreItem xmlns:ds="http://schemas.openxmlformats.org/officeDocument/2006/customXml" ds:itemID="{8AC6E521-B006-465E-9470-29583303EEF8}"/>
</file>

<file path=customXml/itemProps4.xml><?xml version="1.0" encoding="utf-8"?>
<ds:datastoreItem xmlns:ds="http://schemas.openxmlformats.org/officeDocument/2006/customXml" ds:itemID="{177FDA7E-702B-4A93-9B49-68910C579D8A}"/>
</file>

<file path=docProps/app.xml><?xml version="1.0" encoding="utf-8"?>
<Properties xmlns="http://schemas.openxmlformats.org/officeDocument/2006/extended-properties" xmlns:vt="http://schemas.openxmlformats.org/officeDocument/2006/docPropsVTypes">
  <Template>Normal</Template>
  <TotalTime>17</TotalTime>
  <Pages>9</Pages>
  <Words>10717</Words>
  <Characters>6109</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AIŠKINAMASIS RAŠTAS</vt:lpstr>
      <vt:lpstr>AIŠKINAMASIS RAŠTAS</vt:lpstr>
    </vt:vector>
  </TitlesOfParts>
  <Company>TEC</Company>
  <LinksUpToDate>false</LinksUpToDate>
  <CharactersWithSpaces>16793</CharactersWithSpaces>
  <SharedDoc>false</SharedDoc>
  <HLinks>
    <vt:vector size="882" baseType="variant">
      <vt:variant>
        <vt:i4>5505046</vt:i4>
      </vt:variant>
      <vt:variant>
        <vt:i4>879</vt:i4>
      </vt:variant>
      <vt:variant>
        <vt:i4>0</vt:i4>
      </vt:variant>
      <vt:variant>
        <vt:i4>5</vt:i4>
      </vt:variant>
      <vt:variant>
        <vt:lpwstr>http://www.lsd.lt/standards/catalog.php?ics=0&amp;pid=628945</vt:lpwstr>
      </vt:variant>
      <vt:variant>
        <vt:lpwstr/>
      </vt:variant>
      <vt:variant>
        <vt:i4>1835070</vt:i4>
      </vt:variant>
      <vt:variant>
        <vt:i4>872</vt:i4>
      </vt:variant>
      <vt:variant>
        <vt:i4>0</vt:i4>
      </vt:variant>
      <vt:variant>
        <vt:i4>5</vt:i4>
      </vt:variant>
      <vt:variant>
        <vt:lpwstr/>
      </vt:variant>
      <vt:variant>
        <vt:lpwstr>_Toc517098528</vt:lpwstr>
      </vt:variant>
      <vt:variant>
        <vt:i4>1835070</vt:i4>
      </vt:variant>
      <vt:variant>
        <vt:i4>866</vt:i4>
      </vt:variant>
      <vt:variant>
        <vt:i4>0</vt:i4>
      </vt:variant>
      <vt:variant>
        <vt:i4>5</vt:i4>
      </vt:variant>
      <vt:variant>
        <vt:lpwstr/>
      </vt:variant>
      <vt:variant>
        <vt:lpwstr>_Toc517098527</vt:lpwstr>
      </vt:variant>
      <vt:variant>
        <vt:i4>1835070</vt:i4>
      </vt:variant>
      <vt:variant>
        <vt:i4>860</vt:i4>
      </vt:variant>
      <vt:variant>
        <vt:i4>0</vt:i4>
      </vt:variant>
      <vt:variant>
        <vt:i4>5</vt:i4>
      </vt:variant>
      <vt:variant>
        <vt:lpwstr/>
      </vt:variant>
      <vt:variant>
        <vt:lpwstr>_Toc517098526</vt:lpwstr>
      </vt:variant>
      <vt:variant>
        <vt:i4>1835070</vt:i4>
      </vt:variant>
      <vt:variant>
        <vt:i4>854</vt:i4>
      </vt:variant>
      <vt:variant>
        <vt:i4>0</vt:i4>
      </vt:variant>
      <vt:variant>
        <vt:i4>5</vt:i4>
      </vt:variant>
      <vt:variant>
        <vt:lpwstr/>
      </vt:variant>
      <vt:variant>
        <vt:lpwstr>_Toc517098525</vt:lpwstr>
      </vt:variant>
      <vt:variant>
        <vt:i4>1835070</vt:i4>
      </vt:variant>
      <vt:variant>
        <vt:i4>848</vt:i4>
      </vt:variant>
      <vt:variant>
        <vt:i4>0</vt:i4>
      </vt:variant>
      <vt:variant>
        <vt:i4>5</vt:i4>
      </vt:variant>
      <vt:variant>
        <vt:lpwstr/>
      </vt:variant>
      <vt:variant>
        <vt:lpwstr>_Toc517098524</vt:lpwstr>
      </vt:variant>
      <vt:variant>
        <vt:i4>1835070</vt:i4>
      </vt:variant>
      <vt:variant>
        <vt:i4>842</vt:i4>
      </vt:variant>
      <vt:variant>
        <vt:i4>0</vt:i4>
      </vt:variant>
      <vt:variant>
        <vt:i4>5</vt:i4>
      </vt:variant>
      <vt:variant>
        <vt:lpwstr/>
      </vt:variant>
      <vt:variant>
        <vt:lpwstr>_Toc517098523</vt:lpwstr>
      </vt:variant>
      <vt:variant>
        <vt:i4>1835070</vt:i4>
      </vt:variant>
      <vt:variant>
        <vt:i4>836</vt:i4>
      </vt:variant>
      <vt:variant>
        <vt:i4>0</vt:i4>
      </vt:variant>
      <vt:variant>
        <vt:i4>5</vt:i4>
      </vt:variant>
      <vt:variant>
        <vt:lpwstr/>
      </vt:variant>
      <vt:variant>
        <vt:lpwstr>_Toc517098522</vt:lpwstr>
      </vt:variant>
      <vt:variant>
        <vt:i4>1835070</vt:i4>
      </vt:variant>
      <vt:variant>
        <vt:i4>830</vt:i4>
      </vt:variant>
      <vt:variant>
        <vt:i4>0</vt:i4>
      </vt:variant>
      <vt:variant>
        <vt:i4>5</vt:i4>
      </vt:variant>
      <vt:variant>
        <vt:lpwstr/>
      </vt:variant>
      <vt:variant>
        <vt:lpwstr>_Toc517098521</vt:lpwstr>
      </vt:variant>
      <vt:variant>
        <vt:i4>1835070</vt:i4>
      </vt:variant>
      <vt:variant>
        <vt:i4>824</vt:i4>
      </vt:variant>
      <vt:variant>
        <vt:i4>0</vt:i4>
      </vt:variant>
      <vt:variant>
        <vt:i4>5</vt:i4>
      </vt:variant>
      <vt:variant>
        <vt:lpwstr/>
      </vt:variant>
      <vt:variant>
        <vt:lpwstr>_Toc517098520</vt:lpwstr>
      </vt:variant>
      <vt:variant>
        <vt:i4>2031678</vt:i4>
      </vt:variant>
      <vt:variant>
        <vt:i4>818</vt:i4>
      </vt:variant>
      <vt:variant>
        <vt:i4>0</vt:i4>
      </vt:variant>
      <vt:variant>
        <vt:i4>5</vt:i4>
      </vt:variant>
      <vt:variant>
        <vt:lpwstr/>
      </vt:variant>
      <vt:variant>
        <vt:lpwstr>_Toc517098519</vt:lpwstr>
      </vt:variant>
      <vt:variant>
        <vt:i4>2031678</vt:i4>
      </vt:variant>
      <vt:variant>
        <vt:i4>812</vt:i4>
      </vt:variant>
      <vt:variant>
        <vt:i4>0</vt:i4>
      </vt:variant>
      <vt:variant>
        <vt:i4>5</vt:i4>
      </vt:variant>
      <vt:variant>
        <vt:lpwstr/>
      </vt:variant>
      <vt:variant>
        <vt:lpwstr>_Toc517098518</vt:lpwstr>
      </vt:variant>
      <vt:variant>
        <vt:i4>2031678</vt:i4>
      </vt:variant>
      <vt:variant>
        <vt:i4>806</vt:i4>
      </vt:variant>
      <vt:variant>
        <vt:i4>0</vt:i4>
      </vt:variant>
      <vt:variant>
        <vt:i4>5</vt:i4>
      </vt:variant>
      <vt:variant>
        <vt:lpwstr/>
      </vt:variant>
      <vt:variant>
        <vt:lpwstr>_Toc517098517</vt:lpwstr>
      </vt:variant>
      <vt:variant>
        <vt:i4>2031678</vt:i4>
      </vt:variant>
      <vt:variant>
        <vt:i4>800</vt:i4>
      </vt:variant>
      <vt:variant>
        <vt:i4>0</vt:i4>
      </vt:variant>
      <vt:variant>
        <vt:i4>5</vt:i4>
      </vt:variant>
      <vt:variant>
        <vt:lpwstr/>
      </vt:variant>
      <vt:variant>
        <vt:lpwstr>_Toc517098516</vt:lpwstr>
      </vt:variant>
      <vt:variant>
        <vt:i4>2031678</vt:i4>
      </vt:variant>
      <vt:variant>
        <vt:i4>794</vt:i4>
      </vt:variant>
      <vt:variant>
        <vt:i4>0</vt:i4>
      </vt:variant>
      <vt:variant>
        <vt:i4>5</vt:i4>
      </vt:variant>
      <vt:variant>
        <vt:lpwstr/>
      </vt:variant>
      <vt:variant>
        <vt:lpwstr>_Toc517098515</vt:lpwstr>
      </vt:variant>
      <vt:variant>
        <vt:i4>2031678</vt:i4>
      </vt:variant>
      <vt:variant>
        <vt:i4>788</vt:i4>
      </vt:variant>
      <vt:variant>
        <vt:i4>0</vt:i4>
      </vt:variant>
      <vt:variant>
        <vt:i4>5</vt:i4>
      </vt:variant>
      <vt:variant>
        <vt:lpwstr/>
      </vt:variant>
      <vt:variant>
        <vt:lpwstr>_Toc517098514</vt:lpwstr>
      </vt:variant>
      <vt:variant>
        <vt:i4>2031678</vt:i4>
      </vt:variant>
      <vt:variant>
        <vt:i4>782</vt:i4>
      </vt:variant>
      <vt:variant>
        <vt:i4>0</vt:i4>
      </vt:variant>
      <vt:variant>
        <vt:i4>5</vt:i4>
      </vt:variant>
      <vt:variant>
        <vt:lpwstr/>
      </vt:variant>
      <vt:variant>
        <vt:lpwstr>_Toc517098513</vt:lpwstr>
      </vt:variant>
      <vt:variant>
        <vt:i4>2031678</vt:i4>
      </vt:variant>
      <vt:variant>
        <vt:i4>776</vt:i4>
      </vt:variant>
      <vt:variant>
        <vt:i4>0</vt:i4>
      </vt:variant>
      <vt:variant>
        <vt:i4>5</vt:i4>
      </vt:variant>
      <vt:variant>
        <vt:lpwstr/>
      </vt:variant>
      <vt:variant>
        <vt:lpwstr>_Toc517098512</vt:lpwstr>
      </vt:variant>
      <vt:variant>
        <vt:i4>2031678</vt:i4>
      </vt:variant>
      <vt:variant>
        <vt:i4>770</vt:i4>
      </vt:variant>
      <vt:variant>
        <vt:i4>0</vt:i4>
      </vt:variant>
      <vt:variant>
        <vt:i4>5</vt:i4>
      </vt:variant>
      <vt:variant>
        <vt:lpwstr/>
      </vt:variant>
      <vt:variant>
        <vt:lpwstr>_Toc517098511</vt:lpwstr>
      </vt:variant>
      <vt:variant>
        <vt:i4>2031678</vt:i4>
      </vt:variant>
      <vt:variant>
        <vt:i4>764</vt:i4>
      </vt:variant>
      <vt:variant>
        <vt:i4>0</vt:i4>
      </vt:variant>
      <vt:variant>
        <vt:i4>5</vt:i4>
      </vt:variant>
      <vt:variant>
        <vt:lpwstr/>
      </vt:variant>
      <vt:variant>
        <vt:lpwstr>_Toc517098510</vt:lpwstr>
      </vt:variant>
      <vt:variant>
        <vt:i4>1966142</vt:i4>
      </vt:variant>
      <vt:variant>
        <vt:i4>758</vt:i4>
      </vt:variant>
      <vt:variant>
        <vt:i4>0</vt:i4>
      </vt:variant>
      <vt:variant>
        <vt:i4>5</vt:i4>
      </vt:variant>
      <vt:variant>
        <vt:lpwstr/>
      </vt:variant>
      <vt:variant>
        <vt:lpwstr>_Toc517098509</vt:lpwstr>
      </vt:variant>
      <vt:variant>
        <vt:i4>1966142</vt:i4>
      </vt:variant>
      <vt:variant>
        <vt:i4>752</vt:i4>
      </vt:variant>
      <vt:variant>
        <vt:i4>0</vt:i4>
      </vt:variant>
      <vt:variant>
        <vt:i4>5</vt:i4>
      </vt:variant>
      <vt:variant>
        <vt:lpwstr/>
      </vt:variant>
      <vt:variant>
        <vt:lpwstr>_Toc517098508</vt:lpwstr>
      </vt:variant>
      <vt:variant>
        <vt:i4>1966142</vt:i4>
      </vt:variant>
      <vt:variant>
        <vt:i4>746</vt:i4>
      </vt:variant>
      <vt:variant>
        <vt:i4>0</vt:i4>
      </vt:variant>
      <vt:variant>
        <vt:i4>5</vt:i4>
      </vt:variant>
      <vt:variant>
        <vt:lpwstr/>
      </vt:variant>
      <vt:variant>
        <vt:lpwstr>_Toc517098507</vt:lpwstr>
      </vt:variant>
      <vt:variant>
        <vt:i4>1966142</vt:i4>
      </vt:variant>
      <vt:variant>
        <vt:i4>740</vt:i4>
      </vt:variant>
      <vt:variant>
        <vt:i4>0</vt:i4>
      </vt:variant>
      <vt:variant>
        <vt:i4>5</vt:i4>
      </vt:variant>
      <vt:variant>
        <vt:lpwstr/>
      </vt:variant>
      <vt:variant>
        <vt:lpwstr>_Toc517098506</vt:lpwstr>
      </vt:variant>
      <vt:variant>
        <vt:i4>1966142</vt:i4>
      </vt:variant>
      <vt:variant>
        <vt:i4>734</vt:i4>
      </vt:variant>
      <vt:variant>
        <vt:i4>0</vt:i4>
      </vt:variant>
      <vt:variant>
        <vt:i4>5</vt:i4>
      </vt:variant>
      <vt:variant>
        <vt:lpwstr/>
      </vt:variant>
      <vt:variant>
        <vt:lpwstr>_Toc517098505</vt:lpwstr>
      </vt:variant>
      <vt:variant>
        <vt:i4>1966142</vt:i4>
      </vt:variant>
      <vt:variant>
        <vt:i4>728</vt:i4>
      </vt:variant>
      <vt:variant>
        <vt:i4>0</vt:i4>
      </vt:variant>
      <vt:variant>
        <vt:i4>5</vt:i4>
      </vt:variant>
      <vt:variant>
        <vt:lpwstr/>
      </vt:variant>
      <vt:variant>
        <vt:lpwstr>_Toc517098504</vt:lpwstr>
      </vt:variant>
      <vt:variant>
        <vt:i4>1966142</vt:i4>
      </vt:variant>
      <vt:variant>
        <vt:i4>722</vt:i4>
      </vt:variant>
      <vt:variant>
        <vt:i4>0</vt:i4>
      </vt:variant>
      <vt:variant>
        <vt:i4>5</vt:i4>
      </vt:variant>
      <vt:variant>
        <vt:lpwstr/>
      </vt:variant>
      <vt:variant>
        <vt:lpwstr>_Toc517098503</vt:lpwstr>
      </vt:variant>
      <vt:variant>
        <vt:i4>1966142</vt:i4>
      </vt:variant>
      <vt:variant>
        <vt:i4>716</vt:i4>
      </vt:variant>
      <vt:variant>
        <vt:i4>0</vt:i4>
      </vt:variant>
      <vt:variant>
        <vt:i4>5</vt:i4>
      </vt:variant>
      <vt:variant>
        <vt:lpwstr/>
      </vt:variant>
      <vt:variant>
        <vt:lpwstr>_Toc517098502</vt:lpwstr>
      </vt:variant>
      <vt:variant>
        <vt:i4>1966142</vt:i4>
      </vt:variant>
      <vt:variant>
        <vt:i4>710</vt:i4>
      </vt:variant>
      <vt:variant>
        <vt:i4>0</vt:i4>
      </vt:variant>
      <vt:variant>
        <vt:i4>5</vt:i4>
      </vt:variant>
      <vt:variant>
        <vt:lpwstr/>
      </vt:variant>
      <vt:variant>
        <vt:lpwstr>_Toc517098501</vt:lpwstr>
      </vt:variant>
      <vt:variant>
        <vt:i4>1966142</vt:i4>
      </vt:variant>
      <vt:variant>
        <vt:i4>704</vt:i4>
      </vt:variant>
      <vt:variant>
        <vt:i4>0</vt:i4>
      </vt:variant>
      <vt:variant>
        <vt:i4>5</vt:i4>
      </vt:variant>
      <vt:variant>
        <vt:lpwstr/>
      </vt:variant>
      <vt:variant>
        <vt:lpwstr>_Toc517098500</vt:lpwstr>
      </vt:variant>
      <vt:variant>
        <vt:i4>1507391</vt:i4>
      </vt:variant>
      <vt:variant>
        <vt:i4>698</vt:i4>
      </vt:variant>
      <vt:variant>
        <vt:i4>0</vt:i4>
      </vt:variant>
      <vt:variant>
        <vt:i4>5</vt:i4>
      </vt:variant>
      <vt:variant>
        <vt:lpwstr/>
      </vt:variant>
      <vt:variant>
        <vt:lpwstr>_Toc517098499</vt:lpwstr>
      </vt:variant>
      <vt:variant>
        <vt:i4>1507391</vt:i4>
      </vt:variant>
      <vt:variant>
        <vt:i4>692</vt:i4>
      </vt:variant>
      <vt:variant>
        <vt:i4>0</vt:i4>
      </vt:variant>
      <vt:variant>
        <vt:i4>5</vt:i4>
      </vt:variant>
      <vt:variant>
        <vt:lpwstr/>
      </vt:variant>
      <vt:variant>
        <vt:lpwstr>_Toc517098498</vt:lpwstr>
      </vt:variant>
      <vt:variant>
        <vt:i4>1507391</vt:i4>
      </vt:variant>
      <vt:variant>
        <vt:i4>686</vt:i4>
      </vt:variant>
      <vt:variant>
        <vt:i4>0</vt:i4>
      </vt:variant>
      <vt:variant>
        <vt:i4>5</vt:i4>
      </vt:variant>
      <vt:variant>
        <vt:lpwstr/>
      </vt:variant>
      <vt:variant>
        <vt:lpwstr>_Toc517098497</vt:lpwstr>
      </vt:variant>
      <vt:variant>
        <vt:i4>1507391</vt:i4>
      </vt:variant>
      <vt:variant>
        <vt:i4>680</vt:i4>
      </vt:variant>
      <vt:variant>
        <vt:i4>0</vt:i4>
      </vt:variant>
      <vt:variant>
        <vt:i4>5</vt:i4>
      </vt:variant>
      <vt:variant>
        <vt:lpwstr/>
      </vt:variant>
      <vt:variant>
        <vt:lpwstr>_Toc517098496</vt:lpwstr>
      </vt:variant>
      <vt:variant>
        <vt:i4>1507391</vt:i4>
      </vt:variant>
      <vt:variant>
        <vt:i4>674</vt:i4>
      </vt:variant>
      <vt:variant>
        <vt:i4>0</vt:i4>
      </vt:variant>
      <vt:variant>
        <vt:i4>5</vt:i4>
      </vt:variant>
      <vt:variant>
        <vt:lpwstr/>
      </vt:variant>
      <vt:variant>
        <vt:lpwstr>_Toc517098495</vt:lpwstr>
      </vt:variant>
      <vt:variant>
        <vt:i4>1507391</vt:i4>
      </vt:variant>
      <vt:variant>
        <vt:i4>668</vt:i4>
      </vt:variant>
      <vt:variant>
        <vt:i4>0</vt:i4>
      </vt:variant>
      <vt:variant>
        <vt:i4>5</vt:i4>
      </vt:variant>
      <vt:variant>
        <vt:lpwstr/>
      </vt:variant>
      <vt:variant>
        <vt:lpwstr>_Toc517098494</vt:lpwstr>
      </vt:variant>
      <vt:variant>
        <vt:i4>1507391</vt:i4>
      </vt:variant>
      <vt:variant>
        <vt:i4>662</vt:i4>
      </vt:variant>
      <vt:variant>
        <vt:i4>0</vt:i4>
      </vt:variant>
      <vt:variant>
        <vt:i4>5</vt:i4>
      </vt:variant>
      <vt:variant>
        <vt:lpwstr/>
      </vt:variant>
      <vt:variant>
        <vt:lpwstr>_Toc517098493</vt:lpwstr>
      </vt:variant>
      <vt:variant>
        <vt:i4>1507391</vt:i4>
      </vt:variant>
      <vt:variant>
        <vt:i4>656</vt:i4>
      </vt:variant>
      <vt:variant>
        <vt:i4>0</vt:i4>
      </vt:variant>
      <vt:variant>
        <vt:i4>5</vt:i4>
      </vt:variant>
      <vt:variant>
        <vt:lpwstr/>
      </vt:variant>
      <vt:variant>
        <vt:lpwstr>_Toc517098492</vt:lpwstr>
      </vt:variant>
      <vt:variant>
        <vt:i4>1507391</vt:i4>
      </vt:variant>
      <vt:variant>
        <vt:i4>650</vt:i4>
      </vt:variant>
      <vt:variant>
        <vt:i4>0</vt:i4>
      </vt:variant>
      <vt:variant>
        <vt:i4>5</vt:i4>
      </vt:variant>
      <vt:variant>
        <vt:lpwstr/>
      </vt:variant>
      <vt:variant>
        <vt:lpwstr>_Toc517098491</vt:lpwstr>
      </vt:variant>
      <vt:variant>
        <vt:i4>1507391</vt:i4>
      </vt:variant>
      <vt:variant>
        <vt:i4>644</vt:i4>
      </vt:variant>
      <vt:variant>
        <vt:i4>0</vt:i4>
      </vt:variant>
      <vt:variant>
        <vt:i4>5</vt:i4>
      </vt:variant>
      <vt:variant>
        <vt:lpwstr/>
      </vt:variant>
      <vt:variant>
        <vt:lpwstr>_Toc517098490</vt:lpwstr>
      </vt:variant>
      <vt:variant>
        <vt:i4>1441855</vt:i4>
      </vt:variant>
      <vt:variant>
        <vt:i4>638</vt:i4>
      </vt:variant>
      <vt:variant>
        <vt:i4>0</vt:i4>
      </vt:variant>
      <vt:variant>
        <vt:i4>5</vt:i4>
      </vt:variant>
      <vt:variant>
        <vt:lpwstr/>
      </vt:variant>
      <vt:variant>
        <vt:lpwstr>_Toc517098489</vt:lpwstr>
      </vt:variant>
      <vt:variant>
        <vt:i4>1441855</vt:i4>
      </vt:variant>
      <vt:variant>
        <vt:i4>632</vt:i4>
      </vt:variant>
      <vt:variant>
        <vt:i4>0</vt:i4>
      </vt:variant>
      <vt:variant>
        <vt:i4>5</vt:i4>
      </vt:variant>
      <vt:variant>
        <vt:lpwstr/>
      </vt:variant>
      <vt:variant>
        <vt:lpwstr>_Toc517098488</vt:lpwstr>
      </vt:variant>
      <vt:variant>
        <vt:i4>1441855</vt:i4>
      </vt:variant>
      <vt:variant>
        <vt:i4>626</vt:i4>
      </vt:variant>
      <vt:variant>
        <vt:i4>0</vt:i4>
      </vt:variant>
      <vt:variant>
        <vt:i4>5</vt:i4>
      </vt:variant>
      <vt:variant>
        <vt:lpwstr/>
      </vt:variant>
      <vt:variant>
        <vt:lpwstr>_Toc517098487</vt:lpwstr>
      </vt:variant>
      <vt:variant>
        <vt:i4>1441855</vt:i4>
      </vt:variant>
      <vt:variant>
        <vt:i4>620</vt:i4>
      </vt:variant>
      <vt:variant>
        <vt:i4>0</vt:i4>
      </vt:variant>
      <vt:variant>
        <vt:i4>5</vt:i4>
      </vt:variant>
      <vt:variant>
        <vt:lpwstr/>
      </vt:variant>
      <vt:variant>
        <vt:lpwstr>_Toc517098486</vt:lpwstr>
      </vt:variant>
      <vt:variant>
        <vt:i4>1441855</vt:i4>
      </vt:variant>
      <vt:variant>
        <vt:i4>614</vt:i4>
      </vt:variant>
      <vt:variant>
        <vt:i4>0</vt:i4>
      </vt:variant>
      <vt:variant>
        <vt:i4>5</vt:i4>
      </vt:variant>
      <vt:variant>
        <vt:lpwstr/>
      </vt:variant>
      <vt:variant>
        <vt:lpwstr>_Toc517098485</vt:lpwstr>
      </vt:variant>
      <vt:variant>
        <vt:i4>1441855</vt:i4>
      </vt:variant>
      <vt:variant>
        <vt:i4>608</vt:i4>
      </vt:variant>
      <vt:variant>
        <vt:i4>0</vt:i4>
      </vt:variant>
      <vt:variant>
        <vt:i4>5</vt:i4>
      </vt:variant>
      <vt:variant>
        <vt:lpwstr/>
      </vt:variant>
      <vt:variant>
        <vt:lpwstr>_Toc517098484</vt:lpwstr>
      </vt:variant>
      <vt:variant>
        <vt:i4>1441855</vt:i4>
      </vt:variant>
      <vt:variant>
        <vt:i4>602</vt:i4>
      </vt:variant>
      <vt:variant>
        <vt:i4>0</vt:i4>
      </vt:variant>
      <vt:variant>
        <vt:i4>5</vt:i4>
      </vt:variant>
      <vt:variant>
        <vt:lpwstr/>
      </vt:variant>
      <vt:variant>
        <vt:lpwstr>_Toc517098483</vt:lpwstr>
      </vt:variant>
      <vt:variant>
        <vt:i4>1441855</vt:i4>
      </vt:variant>
      <vt:variant>
        <vt:i4>596</vt:i4>
      </vt:variant>
      <vt:variant>
        <vt:i4>0</vt:i4>
      </vt:variant>
      <vt:variant>
        <vt:i4>5</vt:i4>
      </vt:variant>
      <vt:variant>
        <vt:lpwstr/>
      </vt:variant>
      <vt:variant>
        <vt:lpwstr>_Toc517098482</vt:lpwstr>
      </vt:variant>
      <vt:variant>
        <vt:i4>1441855</vt:i4>
      </vt:variant>
      <vt:variant>
        <vt:i4>590</vt:i4>
      </vt:variant>
      <vt:variant>
        <vt:i4>0</vt:i4>
      </vt:variant>
      <vt:variant>
        <vt:i4>5</vt:i4>
      </vt:variant>
      <vt:variant>
        <vt:lpwstr/>
      </vt:variant>
      <vt:variant>
        <vt:lpwstr>_Toc517098481</vt:lpwstr>
      </vt:variant>
      <vt:variant>
        <vt:i4>1441855</vt:i4>
      </vt:variant>
      <vt:variant>
        <vt:i4>584</vt:i4>
      </vt:variant>
      <vt:variant>
        <vt:i4>0</vt:i4>
      </vt:variant>
      <vt:variant>
        <vt:i4>5</vt:i4>
      </vt:variant>
      <vt:variant>
        <vt:lpwstr/>
      </vt:variant>
      <vt:variant>
        <vt:lpwstr>_Toc517098480</vt:lpwstr>
      </vt:variant>
      <vt:variant>
        <vt:i4>1638463</vt:i4>
      </vt:variant>
      <vt:variant>
        <vt:i4>578</vt:i4>
      </vt:variant>
      <vt:variant>
        <vt:i4>0</vt:i4>
      </vt:variant>
      <vt:variant>
        <vt:i4>5</vt:i4>
      </vt:variant>
      <vt:variant>
        <vt:lpwstr/>
      </vt:variant>
      <vt:variant>
        <vt:lpwstr>_Toc517098479</vt:lpwstr>
      </vt:variant>
      <vt:variant>
        <vt:i4>1638463</vt:i4>
      </vt:variant>
      <vt:variant>
        <vt:i4>572</vt:i4>
      </vt:variant>
      <vt:variant>
        <vt:i4>0</vt:i4>
      </vt:variant>
      <vt:variant>
        <vt:i4>5</vt:i4>
      </vt:variant>
      <vt:variant>
        <vt:lpwstr/>
      </vt:variant>
      <vt:variant>
        <vt:lpwstr>_Toc517098478</vt:lpwstr>
      </vt:variant>
      <vt:variant>
        <vt:i4>1638463</vt:i4>
      </vt:variant>
      <vt:variant>
        <vt:i4>566</vt:i4>
      </vt:variant>
      <vt:variant>
        <vt:i4>0</vt:i4>
      </vt:variant>
      <vt:variant>
        <vt:i4>5</vt:i4>
      </vt:variant>
      <vt:variant>
        <vt:lpwstr/>
      </vt:variant>
      <vt:variant>
        <vt:lpwstr>_Toc517098477</vt:lpwstr>
      </vt:variant>
      <vt:variant>
        <vt:i4>1638463</vt:i4>
      </vt:variant>
      <vt:variant>
        <vt:i4>560</vt:i4>
      </vt:variant>
      <vt:variant>
        <vt:i4>0</vt:i4>
      </vt:variant>
      <vt:variant>
        <vt:i4>5</vt:i4>
      </vt:variant>
      <vt:variant>
        <vt:lpwstr/>
      </vt:variant>
      <vt:variant>
        <vt:lpwstr>_Toc517098476</vt:lpwstr>
      </vt:variant>
      <vt:variant>
        <vt:i4>1638463</vt:i4>
      </vt:variant>
      <vt:variant>
        <vt:i4>554</vt:i4>
      </vt:variant>
      <vt:variant>
        <vt:i4>0</vt:i4>
      </vt:variant>
      <vt:variant>
        <vt:i4>5</vt:i4>
      </vt:variant>
      <vt:variant>
        <vt:lpwstr/>
      </vt:variant>
      <vt:variant>
        <vt:lpwstr>_Toc517098475</vt:lpwstr>
      </vt:variant>
      <vt:variant>
        <vt:i4>1638463</vt:i4>
      </vt:variant>
      <vt:variant>
        <vt:i4>548</vt:i4>
      </vt:variant>
      <vt:variant>
        <vt:i4>0</vt:i4>
      </vt:variant>
      <vt:variant>
        <vt:i4>5</vt:i4>
      </vt:variant>
      <vt:variant>
        <vt:lpwstr/>
      </vt:variant>
      <vt:variant>
        <vt:lpwstr>_Toc517098474</vt:lpwstr>
      </vt:variant>
      <vt:variant>
        <vt:i4>1638463</vt:i4>
      </vt:variant>
      <vt:variant>
        <vt:i4>542</vt:i4>
      </vt:variant>
      <vt:variant>
        <vt:i4>0</vt:i4>
      </vt:variant>
      <vt:variant>
        <vt:i4>5</vt:i4>
      </vt:variant>
      <vt:variant>
        <vt:lpwstr/>
      </vt:variant>
      <vt:variant>
        <vt:lpwstr>_Toc517098473</vt:lpwstr>
      </vt:variant>
      <vt:variant>
        <vt:i4>1638463</vt:i4>
      </vt:variant>
      <vt:variant>
        <vt:i4>536</vt:i4>
      </vt:variant>
      <vt:variant>
        <vt:i4>0</vt:i4>
      </vt:variant>
      <vt:variant>
        <vt:i4>5</vt:i4>
      </vt:variant>
      <vt:variant>
        <vt:lpwstr/>
      </vt:variant>
      <vt:variant>
        <vt:lpwstr>_Toc517098472</vt:lpwstr>
      </vt:variant>
      <vt:variant>
        <vt:i4>1638463</vt:i4>
      </vt:variant>
      <vt:variant>
        <vt:i4>530</vt:i4>
      </vt:variant>
      <vt:variant>
        <vt:i4>0</vt:i4>
      </vt:variant>
      <vt:variant>
        <vt:i4>5</vt:i4>
      </vt:variant>
      <vt:variant>
        <vt:lpwstr/>
      </vt:variant>
      <vt:variant>
        <vt:lpwstr>_Toc517098471</vt:lpwstr>
      </vt:variant>
      <vt:variant>
        <vt:i4>1638463</vt:i4>
      </vt:variant>
      <vt:variant>
        <vt:i4>524</vt:i4>
      </vt:variant>
      <vt:variant>
        <vt:i4>0</vt:i4>
      </vt:variant>
      <vt:variant>
        <vt:i4>5</vt:i4>
      </vt:variant>
      <vt:variant>
        <vt:lpwstr/>
      </vt:variant>
      <vt:variant>
        <vt:lpwstr>_Toc517098470</vt:lpwstr>
      </vt:variant>
      <vt:variant>
        <vt:i4>1572927</vt:i4>
      </vt:variant>
      <vt:variant>
        <vt:i4>518</vt:i4>
      </vt:variant>
      <vt:variant>
        <vt:i4>0</vt:i4>
      </vt:variant>
      <vt:variant>
        <vt:i4>5</vt:i4>
      </vt:variant>
      <vt:variant>
        <vt:lpwstr/>
      </vt:variant>
      <vt:variant>
        <vt:lpwstr>_Toc517098469</vt:lpwstr>
      </vt:variant>
      <vt:variant>
        <vt:i4>1572927</vt:i4>
      </vt:variant>
      <vt:variant>
        <vt:i4>512</vt:i4>
      </vt:variant>
      <vt:variant>
        <vt:i4>0</vt:i4>
      </vt:variant>
      <vt:variant>
        <vt:i4>5</vt:i4>
      </vt:variant>
      <vt:variant>
        <vt:lpwstr/>
      </vt:variant>
      <vt:variant>
        <vt:lpwstr>_Toc517098468</vt:lpwstr>
      </vt:variant>
      <vt:variant>
        <vt:i4>1572927</vt:i4>
      </vt:variant>
      <vt:variant>
        <vt:i4>506</vt:i4>
      </vt:variant>
      <vt:variant>
        <vt:i4>0</vt:i4>
      </vt:variant>
      <vt:variant>
        <vt:i4>5</vt:i4>
      </vt:variant>
      <vt:variant>
        <vt:lpwstr/>
      </vt:variant>
      <vt:variant>
        <vt:lpwstr>_Toc517098467</vt:lpwstr>
      </vt:variant>
      <vt:variant>
        <vt:i4>1572927</vt:i4>
      </vt:variant>
      <vt:variant>
        <vt:i4>500</vt:i4>
      </vt:variant>
      <vt:variant>
        <vt:i4>0</vt:i4>
      </vt:variant>
      <vt:variant>
        <vt:i4>5</vt:i4>
      </vt:variant>
      <vt:variant>
        <vt:lpwstr/>
      </vt:variant>
      <vt:variant>
        <vt:lpwstr>_Toc517098466</vt:lpwstr>
      </vt:variant>
      <vt:variant>
        <vt:i4>1572927</vt:i4>
      </vt:variant>
      <vt:variant>
        <vt:i4>494</vt:i4>
      </vt:variant>
      <vt:variant>
        <vt:i4>0</vt:i4>
      </vt:variant>
      <vt:variant>
        <vt:i4>5</vt:i4>
      </vt:variant>
      <vt:variant>
        <vt:lpwstr/>
      </vt:variant>
      <vt:variant>
        <vt:lpwstr>_Toc517098465</vt:lpwstr>
      </vt:variant>
      <vt:variant>
        <vt:i4>1572927</vt:i4>
      </vt:variant>
      <vt:variant>
        <vt:i4>488</vt:i4>
      </vt:variant>
      <vt:variant>
        <vt:i4>0</vt:i4>
      </vt:variant>
      <vt:variant>
        <vt:i4>5</vt:i4>
      </vt:variant>
      <vt:variant>
        <vt:lpwstr/>
      </vt:variant>
      <vt:variant>
        <vt:lpwstr>_Toc517098464</vt:lpwstr>
      </vt:variant>
      <vt:variant>
        <vt:i4>1572927</vt:i4>
      </vt:variant>
      <vt:variant>
        <vt:i4>482</vt:i4>
      </vt:variant>
      <vt:variant>
        <vt:i4>0</vt:i4>
      </vt:variant>
      <vt:variant>
        <vt:i4>5</vt:i4>
      </vt:variant>
      <vt:variant>
        <vt:lpwstr/>
      </vt:variant>
      <vt:variant>
        <vt:lpwstr>_Toc517098463</vt:lpwstr>
      </vt:variant>
      <vt:variant>
        <vt:i4>1572927</vt:i4>
      </vt:variant>
      <vt:variant>
        <vt:i4>476</vt:i4>
      </vt:variant>
      <vt:variant>
        <vt:i4>0</vt:i4>
      </vt:variant>
      <vt:variant>
        <vt:i4>5</vt:i4>
      </vt:variant>
      <vt:variant>
        <vt:lpwstr/>
      </vt:variant>
      <vt:variant>
        <vt:lpwstr>_Toc517098462</vt:lpwstr>
      </vt:variant>
      <vt:variant>
        <vt:i4>1572927</vt:i4>
      </vt:variant>
      <vt:variant>
        <vt:i4>470</vt:i4>
      </vt:variant>
      <vt:variant>
        <vt:i4>0</vt:i4>
      </vt:variant>
      <vt:variant>
        <vt:i4>5</vt:i4>
      </vt:variant>
      <vt:variant>
        <vt:lpwstr/>
      </vt:variant>
      <vt:variant>
        <vt:lpwstr>_Toc517098461</vt:lpwstr>
      </vt:variant>
      <vt:variant>
        <vt:i4>1572927</vt:i4>
      </vt:variant>
      <vt:variant>
        <vt:i4>464</vt:i4>
      </vt:variant>
      <vt:variant>
        <vt:i4>0</vt:i4>
      </vt:variant>
      <vt:variant>
        <vt:i4>5</vt:i4>
      </vt:variant>
      <vt:variant>
        <vt:lpwstr/>
      </vt:variant>
      <vt:variant>
        <vt:lpwstr>_Toc517098460</vt:lpwstr>
      </vt:variant>
      <vt:variant>
        <vt:i4>1769535</vt:i4>
      </vt:variant>
      <vt:variant>
        <vt:i4>458</vt:i4>
      </vt:variant>
      <vt:variant>
        <vt:i4>0</vt:i4>
      </vt:variant>
      <vt:variant>
        <vt:i4>5</vt:i4>
      </vt:variant>
      <vt:variant>
        <vt:lpwstr/>
      </vt:variant>
      <vt:variant>
        <vt:lpwstr>_Toc517098459</vt:lpwstr>
      </vt:variant>
      <vt:variant>
        <vt:i4>1769535</vt:i4>
      </vt:variant>
      <vt:variant>
        <vt:i4>452</vt:i4>
      </vt:variant>
      <vt:variant>
        <vt:i4>0</vt:i4>
      </vt:variant>
      <vt:variant>
        <vt:i4>5</vt:i4>
      </vt:variant>
      <vt:variant>
        <vt:lpwstr/>
      </vt:variant>
      <vt:variant>
        <vt:lpwstr>_Toc517098458</vt:lpwstr>
      </vt:variant>
      <vt:variant>
        <vt:i4>1769535</vt:i4>
      </vt:variant>
      <vt:variant>
        <vt:i4>446</vt:i4>
      </vt:variant>
      <vt:variant>
        <vt:i4>0</vt:i4>
      </vt:variant>
      <vt:variant>
        <vt:i4>5</vt:i4>
      </vt:variant>
      <vt:variant>
        <vt:lpwstr/>
      </vt:variant>
      <vt:variant>
        <vt:lpwstr>_Toc517098457</vt:lpwstr>
      </vt:variant>
      <vt:variant>
        <vt:i4>1769535</vt:i4>
      </vt:variant>
      <vt:variant>
        <vt:i4>440</vt:i4>
      </vt:variant>
      <vt:variant>
        <vt:i4>0</vt:i4>
      </vt:variant>
      <vt:variant>
        <vt:i4>5</vt:i4>
      </vt:variant>
      <vt:variant>
        <vt:lpwstr/>
      </vt:variant>
      <vt:variant>
        <vt:lpwstr>_Toc517098456</vt:lpwstr>
      </vt:variant>
      <vt:variant>
        <vt:i4>1769535</vt:i4>
      </vt:variant>
      <vt:variant>
        <vt:i4>434</vt:i4>
      </vt:variant>
      <vt:variant>
        <vt:i4>0</vt:i4>
      </vt:variant>
      <vt:variant>
        <vt:i4>5</vt:i4>
      </vt:variant>
      <vt:variant>
        <vt:lpwstr/>
      </vt:variant>
      <vt:variant>
        <vt:lpwstr>_Toc517098455</vt:lpwstr>
      </vt:variant>
      <vt:variant>
        <vt:i4>1769535</vt:i4>
      </vt:variant>
      <vt:variant>
        <vt:i4>428</vt:i4>
      </vt:variant>
      <vt:variant>
        <vt:i4>0</vt:i4>
      </vt:variant>
      <vt:variant>
        <vt:i4>5</vt:i4>
      </vt:variant>
      <vt:variant>
        <vt:lpwstr/>
      </vt:variant>
      <vt:variant>
        <vt:lpwstr>_Toc517098454</vt:lpwstr>
      </vt:variant>
      <vt:variant>
        <vt:i4>1769535</vt:i4>
      </vt:variant>
      <vt:variant>
        <vt:i4>422</vt:i4>
      </vt:variant>
      <vt:variant>
        <vt:i4>0</vt:i4>
      </vt:variant>
      <vt:variant>
        <vt:i4>5</vt:i4>
      </vt:variant>
      <vt:variant>
        <vt:lpwstr/>
      </vt:variant>
      <vt:variant>
        <vt:lpwstr>_Toc517098453</vt:lpwstr>
      </vt:variant>
      <vt:variant>
        <vt:i4>1769535</vt:i4>
      </vt:variant>
      <vt:variant>
        <vt:i4>416</vt:i4>
      </vt:variant>
      <vt:variant>
        <vt:i4>0</vt:i4>
      </vt:variant>
      <vt:variant>
        <vt:i4>5</vt:i4>
      </vt:variant>
      <vt:variant>
        <vt:lpwstr/>
      </vt:variant>
      <vt:variant>
        <vt:lpwstr>_Toc517098452</vt:lpwstr>
      </vt:variant>
      <vt:variant>
        <vt:i4>1769535</vt:i4>
      </vt:variant>
      <vt:variant>
        <vt:i4>410</vt:i4>
      </vt:variant>
      <vt:variant>
        <vt:i4>0</vt:i4>
      </vt:variant>
      <vt:variant>
        <vt:i4>5</vt:i4>
      </vt:variant>
      <vt:variant>
        <vt:lpwstr/>
      </vt:variant>
      <vt:variant>
        <vt:lpwstr>_Toc517098451</vt:lpwstr>
      </vt:variant>
      <vt:variant>
        <vt:i4>1769535</vt:i4>
      </vt:variant>
      <vt:variant>
        <vt:i4>404</vt:i4>
      </vt:variant>
      <vt:variant>
        <vt:i4>0</vt:i4>
      </vt:variant>
      <vt:variant>
        <vt:i4>5</vt:i4>
      </vt:variant>
      <vt:variant>
        <vt:lpwstr/>
      </vt:variant>
      <vt:variant>
        <vt:lpwstr>_Toc517098450</vt:lpwstr>
      </vt:variant>
      <vt:variant>
        <vt:i4>1703999</vt:i4>
      </vt:variant>
      <vt:variant>
        <vt:i4>398</vt:i4>
      </vt:variant>
      <vt:variant>
        <vt:i4>0</vt:i4>
      </vt:variant>
      <vt:variant>
        <vt:i4>5</vt:i4>
      </vt:variant>
      <vt:variant>
        <vt:lpwstr/>
      </vt:variant>
      <vt:variant>
        <vt:lpwstr>_Toc517098449</vt:lpwstr>
      </vt:variant>
      <vt:variant>
        <vt:i4>1703999</vt:i4>
      </vt:variant>
      <vt:variant>
        <vt:i4>392</vt:i4>
      </vt:variant>
      <vt:variant>
        <vt:i4>0</vt:i4>
      </vt:variant>
      <vt:variant>
        <vt:i4>5</vt:i4>
      </vt:variant>
      <vt:variant>
        <vt:lpwstr/>
      </vt:variant>
      <vt:variant>
        <vt:lpwstr>_Toc517098448</vt:lpwstr>
      </vt:variant>
      <vt:variant>
        <vt:i4>1703999</vt:i4>
      </vt:variant>
      <vt:variant>
        <vt:i4>386</vt:i4>
      </vt:variant>
      <vt:variant>
        <vt:i4>0</vt:i4>
      </vt:variant>
      <vt:variant>
        <vt:i4>5</vt:i4>
      </vt:variant>
      <vt:variant>
        <vt:lpwstr/>
      </vt:variant>
      <vt:variant>
        <vt:lpwstr>_Toc517098447</vt:lpwstr>
      </vt:variant>
      <vt:variant>
        <vt:i4>1703999</vt:i4>
      </vt:variant>
      <vt:variant>
        <vt:i4>380</vt:i4>
      </vt:variant>
      <vt:variant>
        <vt:i4>0</vt:i4>
      </vt:variant>
      <vt:variant>
        <vt:i4>5</vt:i4>
      </vt:variant>
      <vt:variant>
        <vt:lpwstr/>
      </vt:variant>
      <vt:variant>
        <vt:lpwstr>_Toc517098446</vt:lpwstr>
      </vt:variant>
      <vt:variant>
        <vt:i4>1703999</vt:i4>
      </vt:variant>
      <vt:variant>
        <vt:i4>374</vt:i4>
      </vt:variant>
      <vt:variant>
        <vt:i4>0</vt:i4>
      </vt:variant>
      <vt:variant>
        <vt:i4>5</vt:i4>
      </vt:variant>
      <vt:variant>
        <vt:lpwstr/>
      </vt:variant>
      <vt:variant>
        <vt:lpwstr>_Toc517098445</vt:lpwstr>
      </vt:variant>
      <vt:variant>
        <vt:i4>1703999</vt:i4>
      </vt:variant>
      <vt:variant>
        <vt:i4>368</vt:i4>
      </vt:variant>
      <vt:variant>
        <vt:i4>0</vt:i4>
      </vt:variant>
      <vt:variant>
        <vt:i4>5</vt:i4>
      </vt:variant>
      <vt:variant>
        <vt:lpwstr/>
      </vt:variant>
      <vt:variant>
        <vt:lpwstr>_Toc517098444</vt:lpwstr>
      </vt:variant>
      <vt:variant>
        <vt:i4>1703999</vt:i4>
      </vt:variant>
      <vt:variant>
        <vt:i4>362</vt:i4>
      </vt:variant>
      <vt:variant>
        <vt:i4>0</vt:i4>
      </vt:variant>
      <vt:variant>
        <vt:i4>5</vt:i4>
      </vt:variant>
      <vt:variant>
        <vt:lpwstr/>
      </vt:variant>
      <vt:variant>
        <vt:lpwstr>_Toc517098443</vt:lpwstr>
      </vt:variant>
      <vt:variant>
        <vt:i4>1703999</vt:i4>
      </vt:variant>
      <vt:variant>
        <vt:i4>356</vt:i4>
      </vt:variant>
      <vt:variant>
        <vt:i4>0</vt:i4>
      </vt:variant>
      <vt:variant>
        <vt:i4>5</vt:i4>
      </vt:variant>
      <vt:variant>
        <vt:lpwstr/>
      </vt:variant>
      <vt:variant>
        <vt:lpwstr>_Toc517098442</vt:lpwstr>
      </vt:variant>
      <vt:variant>
        <vt:i4>1703999</vt:i4>
      </vt:variant>
      <vt:variant>
        <vt:i4>350</vt:i4>
      </vt:variant>
      <vt:variant>
        <vt:i4>0</vt:i4>
      </vt:variant>
      <vt:variant>
        <vt:i4>5</vt:i4>
      </vt:variant>
      <vt:variant>
        <vt:lpwstr/>
      </vt:variant>
      <vt:variant>
        <vt:lpwstr>_Toc517098441</vt:lpwstr>
      </vt:variant>
      <vt:variant>
        <vt:i4>1703999</vt:i4>
      </vt:variant>
      <vt:variant>
        <vt:i4>344</vt:i4>
      </vt:variant>
      <vt:variant>
        <vt:i4>0</vt:i4>
      </vt:variant>
      <vt:variant>
        <vt:i4>5</vt:i4>
      </vt:variant>
      <vt:variant>
        <vt:lpwstr/>
      </vt:variant>
      <vt:variant>
        <vt:lpwstr>_Toc517098440</vt:lpwstr>
      </vt:variant>
      <vt:variant>
        <vt:i4>1900607</vt:i4>
      </vt:variant>
      <vt:variant>
        <vt:i4>338</vt:i4>
      </vt:variant>
      <vt:variant>
        <vt:i4>0</vt:i4>
      </vt:variant>
      <vt:variant>
        <vt:i4>5</vt:i4>
      </vt:variant>
      <vt:variant>
        <vt:lpwstr/>
      </vt:variant>
      <vt:variant>
        <vt:lpwstr>_Toc517098439</vt:lpwstr>
      </vt:variant>
      <vt:variant>
        <vt:i4>1900607</vt:i4>
      </vt:variant>
      <vt:variant>
        <vt:i4>332</vt:i4>
      </vt:variant>
      <vt:variant>
        <vt:i4>0</vt:i4>
      </vt:variant>
      <vt:variant>
        <vt:i4>5</vt:i4>
      </vt:variant>
      <vt:variant>
        <vt:lpwstr/>
      </vt:variant>
      <vt:variant>
        <vt:lpwstr>_Toc517098438</vt:lpwstr>
      </vt:variant>
      <vt:variant>
        <vt:i4>1900607</vt:i4>
      </vt:variant>
      <vt:variant>
        <vt:i4>326</vt:i4>
      </vt:variant>
      <vt:variant>
        <vt:i4>0</vt:i4>
      </vt:variant>
      <vt:variant>
        <vt:i4>5</vt:i4>
      </vt:variant>
      <vt:variant>
        <vt:lpwstr/>
      </vt:variant>
      <vt:variant>
        <vt:lpwstr>_Toc517098437</vt:lpwstr>
      </vt:variant>
      <vt:variant>
        <vt:i4>1900607</vt:i4>
      </vt:variant>
      <vt:variant>
        <vt:i4>320</vt:i4>
      </vt:variant>
      <vt:variant>
        <vt:i4>0</vt:i4>
      </vt:variant>
      <vt:variant>
        <vt:i4>5</vt:i4>
      </vt:variant>
      <vt:variant>
        <vt:lpwstr/>
      </vt:variant>
      <vt:variant>
        <vt:lpwstr>_Toc517098436</vt:lpwstr>
      </vt:variant>
      <vt:variant>
        <vt:i4>1900607</vt:i4>
      </vt:variant>
      <vt:variant>
        <vt:i4>314</vt:i4>
      </vt:variant>
      <vt:variant>
        <vt:i4>0</vt:i4>
      </vt:variant>
      <vt:variant>
        <vt:i4>5</vt:i4>
      </vt:variant>
      <vt:variant>
        <vt:lpwstr/>
      </vt:variant>
      <vt:variant>
        <vt:lpwstr>_Toc517098435</vt:lpwstr>
      </vt:variant>
      <vt:variant>
        <vt:i4>1900607</vt:i4>
      </vt:variant>
      <vt:variant>
        <vt:i4>308</vt:i4>
      </vt:variant>
      <vt:variant>
        <vt:i4>0</vt:i4>
      </vt:variant>
      <vt:variant>
        <vt:i4>5</vt:i4>
      </vt:variant>
      <vt:variant>
        <vt:lpwstr/>
      </vt:variant>
      <vt:variant>
        <vt:lpwstr>_Toc517098434</vt:lpwstr>
      </vt:variant>
      <vt:variant>
        <vt:i4>1900607</vt:i4>
      </vt:variant>
      <vt:variant>
        <vt:i4>302</vt:i4>
      </vt:variant>
      <vt:variant>
        <vt:i4>0</vt:i4>
      </vt:variant>
      <vt:variant>
        <vt:i4>5</vt:i4>
      </vt:variant>
      <vt:variant>
        <vt:lpwstr/>
      </vt:variant>
      <vt:variant>
        <vt:lpwstr>_Toc517098433</vt:lpwstr>
      </vt:variant>
      <vt:variant>
        <vt:i4>1900607</vt:i4>
      </vt:variant>
      <vt:variant>
        <vt:i4>296</vt:i4>
      </vt:variant>
      <vt:variant>
        <vt:i4>0</vt:i4>
      </vt:variant>
      <vt:variant>
        <vt:i4>5</vt:i4>
      </vt:variant>
      <vt:variant>
        <vt:lpwstr/>
      </vt:variant>
      <vt:variant>
        <vt:lpwstr>_Toc517098432</vt:lpwstr>
      </vt:variant>
      <vt:variant>
        <vt:i4>1900607</vt:i4>
      </vt:variant>
      <vt:variant>
        <vt:i4>290</vt:i4>
      </vt:variant>
      <vt:variant>
        <vt:i4>0</vt:i4>
      </vt:variant>
      <vt:variant>
        <vt:i4>5</vt:i4>
      </vt:variant>
      <vt:variant>
        <vt:lpwstr/>
      </vt:variant>
      <vt:variant>
        <vt:lpwstr>_Toc517098431</vt:lpwstr>
      </vt:variant>
      <vt:variant>
        <vt:i4>1900607</vt:i4>
      </vt:variant>
      <vt:variant>
        <vt:i4>284</vt:i4>
      </vt:variant>
      <vt:variant>
        <vt:i4>0</vt:i4>
      </vt:variant>
      <vt:variant>
        <vt:i4>5</vt:i4>
      </vt:variant>
      <vt:variant>
        <vt:lpwstr/>
      </vt:variant>
      <vt:variant>
        <vt:lpwstr>_Toc517098430</vt:lpwstr>
      </vt:variant>
      <vt:variant>
        <vt:i4>1835071</vt:i4>
      </vt:variant>
      <vt:variant>
        <vt:i4>278</vt:i4>
      </vt:variant>
      <vt:variant>
        <vt:i4>0</vt:i4>
      </vt:variant>
      <vt:variant>
        <vt:i4>5</vt:i4>
      </vt:variant>
      <vt:variant>
        <vt:lpwstr/>
      </vt:variant>
      <vt:variant>
        <vt:lpwstr>_Toc517098429</vt:lpwstr>
      </vt:variant>
      <vt:variant>
        <vt:i4>1835071</vt:i4>
      </vt:variant>
      <vt:variant>
        <vt:i4>272</vt:i4>
      </vt:variant>
      <vt:variant>
        <vt:i4>0</vt:i4>
      </vt:variant>
      <vt:variant>
        <vt:i4>5</vt:i4>
      </vt:variant>
      <vt:variant>
        <vt:lpwstr/>
      </vt:variant>
      <vt:variant>
        <vt:lpwstr>_Toc517098428</vt:lpwstr>
      </vt:variant>
      <vt:variant>
        <vt:i4>1835071</vt:i4>
      </vt:variant>
      <vt:variant>
        <vt:i4>266</vt:i4>
      </vt:variant>
      <vt:variant>
        <vt:i4>0</vt:i4>
      </vt:variant>
      <vt:variant>
        <vt:i4>5</vt:i4>
      </vt:variant>
      <vt:variant>
        <vt:lpwstr/>
      </vt:variant>
      <vt:variant>
        <vt:lpwstr>_Toc517098427</vt:lpwstr>
      </vt:variant>
      <vt:variant>
        <vt:i4>1835071</vt:i4>
      </vt:variant>
      <vt:variant>
        <vt:i4>260</vt:i4>
      </vt:variant>
      <vt:variant>
        <vt:i4>0</vt:i4>
      </vt:variant>
      <vt:variant>
        <vt:i4>5</vt:i4>
      </vt:variant>
      <vt:variant>
        <vt:lpwstr/>
      </vt:variant>
      <vt:variant>
        <vt:lpwstr>_Toc517098426</vt:lpwstr>
      </vt:variant>
      <vt:variant>
        <vt:i4>1835071</vt:i4>
      </vt:variant>
      <vt:variant>
        <vt:i4>254</vt:i4>
      </vt:variant>
      <vt:variant>
        <vt:i4>0</vt:i4>
      </vt:variant>
      <vt:variant>
        <vt:i4>5</vt:i4>
      </vt:variant>
      <vt:variant>
        <vt:lpwstr/>
      </vt:variant>
      <vt:variant>
        <vt:lpwstr>_Toc517098425</vt:lpwstr>
      </vt:variant>
      <vt:variant>
        <vt:i4>1835071</vt:i4>
      </vt:variant>
      <vt:variant>
        <vt:i4>248</vt:i4>
      </vt:variant>
      <vt:variant>
        <vt:i4>0</vt:i4>
      </vt:variant>
      <vt:variant>
        <vt:i4>5</vt:i4>
      </vt:variant>
      <vt:variant>
        <vt:lpwstr/>
      </vt:variant>
      <vt:variant>
        <vt:lpwstr>_Toc517098424</vt:lpwstr>
      </vt:variant>
      <vt:variant>
        <vt:i4>1835071</vt:i4>
      </vt:variant>
      <vt:variant>
        <vt:i4>242</vt:i4>
      </vt:variant>
      <vt:variant>
        <vt:i4>0</vt:i4>
      </vt:variant>
      <vt:variant>
        <vt:i4>5</vt:i4>
      </vt:variant>
      <vt:variant>
        <vt:lpwstr/>
      </vt:variant>
      <vt:variant>
        <vt:lpwstr>_Toc517098423</vt:lpwstr>
      </vt:variant>
      <vt:variant>
        <vt:i4>1835071</vt:i4>
      </vt:variant>
      <vt:variant>
        <vt:i4>236</vt:i4>
      </vt:variant>
      <vt:variant>
        <vt:i4>0</vt:i4>
      </vt:variant>
      <vt:variant>
        <vt:i4>5</vt:i4>
      </vt:variant>
      <vt:variant>
        <vt:lpwstr/>
      </vt:variant>
      <vt:variant>
        <vt:lpwstr>_Toc517098422</vt:lpwstr>
      </vt:variant>
      <vt:variant>
        <vt:i4>1835071</vt:i4>
      </vt:variant>
      <vt:variant>
        <vt:i4>230</vt:i4>
      </vt:variant>
      <vt:variant>
        <vt:i4>0</vt:i4>
      </vt:variant>
      <vt:variant>
        <vt:i4>5</vt:i4>
      </vt:variant>
      <vt:variant>
        <vt:lpwstr/>
      </vt:variant>
      <vt:variant>
        <vt:lpwstr>_Toc517098421</vt:lpwstr>
      </vt:variant>
      <vt:variant>
        <vt:i4>1835071</vt:i4>
      </vt:variant>
      <vt:variant>
        <vt:i4>224</vt:i4>
      </vt:variant>
      <vt:variant>
        <vt:i4>0</vt:i4>
      </vt:variant>
      <vt:variant>
        <vt:i4>5</vt:i4>
      </vt:variant>
      <vt:variant>
        <vt:lpwstr/>
      </vt:variant>
      <vt:variant>
        <vt:lpwstr>_Toc517098420</vt:lpwstr>
      </vt:variant>
      <vt:variant>
        <vt:i4>2031679</vt:i4>
      </vt:variant>
      <vt:variant>
        <vt:i4>218</vt:i4>
      </vt:variant>
      <vt:variant>
        <vt:i4>0</vt:i4>
      </vt:variant>
      <vt:variant>
        <vt:i4>5</vt:i4>
      </vt:variant>
      <vt:variant>
        <vt:lpwstr/>
      </vt:variant>
      <vt:variant>
        <vt:lpwstr>_Toc517098419</vt:lpwstr>
      </vt:variant>
      <vt:variant>
        <vt:i4>2031679</vt:i4>
      </vt:variant>
      <vt:variant>
        <vt:i4>212</vt:i4>
      </vt:variant>
      <vt:variant>
        <vt:i4>0</vt:i4>
      </vt:variant>
      <vt:variant>
        <vt:i4>5</vt:i4>
      </vt:variant>
      <vt:variant>
        <vt:lpwstr/>
      </vt:variant>
      <vt:variant>
        <vt:lpwstr>_Toc517098418</vt:lpwstr>
      </vt:variant>
      <vt:variant>
        <vt:i4>2031679</vt:i4>
      </vt:variant>
      <vt:variant>
        <vt:i4>206</vt:i4>
      </vt:variant>
      <vt:variant>
        <vt:i4>0</vt:i4>
      </vt:variant>
      <vt:variant>
        <vt:i4>5</vt:i4>
      </vt:variant>
      <vt:variant>
        <vt:lpwstr/>
      </vt:variant>
      <vt:variant>
        <vt:lpwstr>_Toc517098417</vt:lpwstr>
      </vt:variant>
      <vt:variant>
        <vt:i4>2031679</vt:i4>
      </vt:variant>
      <vt:variant>
        <vt:i4>200</vt:i4>
      </vt:variant>
      <vt:variant>
        <vt:i4>0</vt:i4>
      </vt:variant>
      <vt:variant>
        <vt:i4>5</vt:i4>
      </vt:variant>
      <vt:variant>
        <vt:lpwstr/>
      </vt:variant>
      <vt:variant>
        <vt:lpwstr>_Toc517098416</vt:lpwstr>
      </vt:variant>
      <vt:variant>
        <vt:i4>2031679</vt:i4>
      </vt:variant>
      <vt:variant>
        <vt:i4>194</vt:i4>
      </vt:variant>
      <vt:variant>
        <vt:i4>0</vt:i4>
      </vt:variant>
      <vt:variant>
        <vt:i4>5</vt:i4>
      </vt:variant>
      <vt:variant>
        <vt:lpwstr/>
      </vt:variant>
      <vt:variant>
        <vt:lpwstr>_Toc517098415</vt:lpwstr>
      </vt:variant>
      <vt:variant>
        <vt:i4>2031679</vt:i4>
      </vt:variant>
      <vt:variant>
        <vt:i4>188</vt:i4>
      </vt:variant>
      <vt:variant>
        <vt:i4>0</vt:i4>
      </vt:variant>
      <vt:variant>
        <vt:i4>5</vt:i4>
      </vt:variant>
      <vt:variant>
        <vt:lpwstr/>
      </vt:variant>
      <vt:variant>
        <vt:lpwstr>_Toc517098414</vt:lpwstr>
      </vt:variant>
      <vt:variant>
        <vt:i4>2031679</vt:i4>
      </vt:variant>
      <vt:variant>
        <vt:i4>182</vt:i4>
      </vt:variant>
      <vt:variant>
        <vt:i4>0</vt:i4>
      </vt:variant>
      <vt:variant>
        <vt:i4>5</vt:i4>
      </vt:variant>
      <vt:variant>
        <vt:lpwstr/>
      </vt:variant>
      <vt:variant>
        <vt:lpwstr>_Toc517098413</vt:lpwstr>
      </vt:variant>
      <vt:variant>
        <vt:i4>2031679</vt:i4>
      </vt:variant>
      <vt:variant>
        <vt:i4>176</vt:i4>
      </vt:variant>
      <vt:variant>
        <vt:i4>0</vt:i4>
      </vt:variant>
      <vt:variant>
        <vt:i4>5</vt:i4>
      </vt:variant>
      <vt:variant>
        <vt:lpwstr/>
      </vt:variant>
      <vt:variant>
        <vt:lpwstr>_Toc517098412</vt:lpwstr>
      </vt:variant>
      <vt:variant>
        <vt:i4>2031679</vt:i4>
      </vt:variant>
      <vt:variant>
        <vt:i4>170</vt:i4>
      </vt:variant>
      <vt:variant>
        <vt:i4>0</vt:i4>
      </vt:variant>
      <vt:variant>
        <vt:i4>5</vt:i4>
      </vt:variant>
      <vt:variant>
        <vt:lpwstr/>
      </vt:variant>
      <vt:variant>
        <vt:lpwstr>_Toc517098411</vt:lpwstr>
      </vt:variant>
      <vt:variant>
        <vt:i4>2031679</vt:i4>
      </vt:variant>
      <vt:variant>
        <vt:i4>164</vt:i4>
      </vt:variant>
      <vt:variant>
        <vt:i4>0</vt:i4>
      </vt:variant>
      <vt:variant>
        <vt:i4>5</vt:i4>
      </vt:variant>
      <vt:variant>
        <vt:lpwstr/>
      </vt:variant>
      <vt:variant>
        <vt:lpwstr>_Toc517098410</vt:lpwstr>
      </vt:variant>
      <vt:variant>
        <vt:i4>1966143</vt:i4>
      </vt:variant>
      <vt:variant>
        <vt:i4>158</vt:i4>
      </vt:variant>
      <vt:variant>
        <vt:i4>0</vt:i4>
      </vt:variant>
      <vt:variant>
        <vt:i4>5</vt:i4>
      </vt:variant>
      <vt:variant>
        <vt:lpwstr/>
      </vt:variant>
      <vt:variant>
        <vt:lpwstr>_Toc517098409</vt:lpwstr>
      </vt:variant>
      <vt:variant>
        <vt:i4>1966143</vt:i4>
      </vt:variant>
      <vt:variant>
        <vt:i4>152</vt:i4>
      </vt:variant>
      <vt:variant>
        <vt:i4>0</vt:i4>
      </vt:variant>
      <vt:variant>
        <vt:i4>5</vt:i4>
      </vt:variant>
      <vt:variant>
        <vt:lpwstr/>
      </vt:variant>
      <vt:variant>
        <vt:lpwstr>_Toc517098408</vt:lpwstr>
      </vt:variant>
      <vt:variant>
        <vt:i4>1966143</vt:i4>
      </vt:variant>
      <vt:variant>
        <vt:i4>146</vt:i4>
      </vt:variant>
      <vt:variant>
        <vt:i4>0</vt:i4>
      </vt:variant>
      <vt:variant>
        <vt:i4>5</vt:i4>
      </vt:variant>
      <vt:variant>
        <vt:lpwstr/>
      </vt:variant>
      <vt:variant>
        <vt:lpwstr>_Toc517098407</vt:lpwstr>
      </vt:variant>
      <vt:variant>
        <vt:i4>1966143</vt:i4>
      </vt:variant>
      <vt:variant>
        <vt:i4>140</vt:i4>
      </vt:variant>
      <vt:variant>
        <vt:i4>0</vt:i4>
      </vt:variant>
      <vt:variant>
        <vt:i4>5</vt:i4>
      </vt:variant>
      <vt:variant>
        <vt:lpwstr/>
      </vt:variant>
      <vt:variant>
        <vt:lpwstr>_Toc517098406</vt:lpwstr>
      </vt:variant>
      <vt:variant>
        <vt:i4>1966143</vt:i4>
      </vt:variant>
      <vt:variant>
        <vt:i4>134</vt:i4>
      </vt:variant>
      <vt:variant>
        <vt:i4>0</vt:i4>
      </vt:variant>
      <vt:variant>
        <vt:i4>5</vt:i4>
      </vt:variant>
      <vt:variant>
        <vt:lpwstr/>
      </vt:variant>
      <vt:variant>
        <vt:lpwstr>_Toc517098405</vt:lpwstr>
      </vt:variant>
      <vt:variant>
        <vt:i4>1966143</vt:i4>
      </vt:variant>
      <vt:variant>
        <vt:i4>128</vt:i4>
      </vt:variant>
      <vt:variant>
        <vt:i4>0</vt:i4>
      </vt:variant>
      <vt:variant>
        <vt:i4>5</vt:i4>
      </vt:variant>
      <vt:variant>
        <vt:lpwstr/>
      </vt:variant>
      <vt:variant>
        <vt:lpwstr>_Toc517098404</vt:lpwstr>
      </vt:variant>
      <vt:variant>
        <vt:i4>1966143</vt:i4>
      </vt:variant>
      <vt:variant>
        <vt:i4>122</vt:i4>
      </vt:variant>
      <vt:variant>
        <vt:i4>0</vt:i4>
      </vt:variant>
      <vt:variant>
        <vt:i4>5</vt:i4>
      </vt:variant>
      <vt:variant>
        <vt:lpwstr/>
      </vt:variant>
      <vt:variant>
        <vt:lpwstr>_Toc517098403</vt:lpwstr>
      </vt:variant>
      <vt:variant>
        <vt:i4>1966143</vt:i4>
      </vt:variant>
      <vt:variant>
        <vt:i4>116</vt:i4>
      </vt:variant>
      <vt:variant>
        <vt:i4>0</vt:i4>
      </vt:variant>
      <vt:variant>
        <vt:i4>5</vt:i4>
      </vt:variant>
      <vt:variant>
        <vt:lpwstr/>
      </vt:variant>
      <vt:variant>
        <vt:lpwstr>_Toc517098402</vt:lpwstr>
      </vt:variant>
      <vt:variant>
        <vt:i4>1966143</vt:i4>
      </vt:variant>
      <vt:variant>
        <vt:i4>110</vt:i4>
      </vt:variant>
      <vt:variant>
        <vt:i4>0</vt:i4>
      </vt:variant>
      <vt:variant>
        <vt:i4>5</vt:i4>
      </vt:variant>
      <vt:variant>
        <vt:lpwstr/>
      </vt:variant>
      <vt:variant>
        <vt:lpwstr>_Toc517098401</vt:lpwstr>
      </vt:variant>
      <vt:variant>
        <vt:i4>1966143</vt:i4>
      </vt:variant>
      <vt:variant>
        <vt:i4>104</vt:i4>
      </vt:variant>
      <vt:variant>
        <vt:i4>0</vt:i4>
      </vt:variant>
      <vt:variant>
        <vt:i4>5</vt:i4>
      </vt:variant>
      <vt:variant>
        <vt:lpwstr/>
      </vt:variant>
      <vt:variant>
        <vt:lpwstr>_Toc517098400</vt:lpwstr>
      </vt:variant>
      <vt:variant>
        <vt:i4>1507384</vt:i4>
      </vt:variant>
      <vt:variant>
        <vt:i4>98</vt:i4>
      </vt:variant>
      <vt:variant>
        <vt:i4>0</vt:i4>
      </vt:variant>
      <vt:variant>
        <vt:i4>5</vt:i4>
      </vt:variant>
      <vt:variant>
        <vt:lpwstr/>
      </vt:variant>
      <vt:variant>
        <vt:lpwstr>_Toc517098399</vt:lpwstr>
      </vt:variant>
      <vt:variant>
        <vt:i4>1507384</vt:i4>
      </vt:variant>
      <vt:variant>
        <vt:i4>92</vt:i4>
      </vt:variant>
      <vt:variant>
        <vt:i4>0</vt:i4>
      </vt:variant>
      <vt:variant>
        <vt:i4>5</vt:i4>
      </vt:variant>
      <vt:variant>
        <vt:lpwstr/>
      </vt:variant>
      <vt:variant>
        <vt:lpwstr>_Toc517098398</vt:lpwstr>
      </vt:variant>
      <vt:variant>
        <vt:i4>1507384</vt:i4>
      </vt:variant>
      <vt:variant>
        <vt:i4>86</vt:i4>
      </vt:variant>
      <vt:variant>
        <vt:i4>0</vt:i4>
      </vt:variant>
      <vt:variant>
        <vt:i4>5</vt:i4>
      </vt:variant>
      <vt:variant>
        <vt:lpwstr/>
      </vt:variant>
      <vt:variant>
        <vt:lpwstr>_Toc517098397</vt:lpwstr>
      </vt:variant>
      <vt:variant>
        <vt:i4>1507384</vt:i4>
      </vt:variant>
      <vt:variant>
        <vt:i4>80</vt:i4>
      </vt:variant>
      <vt:variant>
        <vt:i4>0</vt:i4>
      </vt:variant>
      <vt:variant>
        <vt:i4>5</vt:i4>
      </vt:variant>
      <vt:variant>
        <vt:lpwstr/>
      </vt:variant>
      <vt:variant>
        <vt:lpwstr>_Toc517098396</vt:lpwstr>
      </vt:variant>
      <vt:variant>
        <vt:i4>1507384</vt:i4>
      </vt:variant>
      <vt:variant>
        <vt:i4>74</vt:i4>
      </vt:variant>
      <vt:variant>
        <vt:i4>0</vt:i4>
      </vt:variant>
      <vt:variant>
        <vt:i4>5</vt:i4>
      </vt:variant>
      <vt:variant>
        <vt:lpwstr/>
      </vt:variant>
      <vt:variant>
        <vt:lpwstr>_Toc517098395</vt:lpwstr>
      </vt:variant>
      <vt:variant>
        <vt:i4>1507384</vt:i4>
      </vt:variant>
      <vt:variant>
        <vt:i4>68</vt:i4>
      </vt:variant>
      <vt:variant>
        <vt:i4>0</vt:i4>
      </vt:variant>
      <vt:variant>
        <vt:i4>5</vt:i4>
      </vt:variant>
      <vt:variant>
        <vt:lpwstr/>
      </vt:variant>
      <vt:variant>
        <vt:lpwstr>_Toc517098394</vt:lpwstr>
      </vt:variant>
      <vt:variant>
        <vt:i4>1507384</vt:i4>
      </vt:variant>
      <vt:variant>
        <vt:i4>62</vt:i4>
      </vt:variant>
      <vt:variant>
        <vt:i4>0</vt:i4>
      </vt:variant>
      <vt:variant>
        <vt:i4>5</vt:i4>
      </vt:variant>
      <vt:variant>
        <vt:lpwstr/>
      </vt:variant>
      <vt:variant>
        <vt:lpwstr>_Toc517098393</vt:lpwstr>
      </vt:variant>
      <vt:variant>
        <vt:i4>1507384</vt:i4>
      </vt:variant>
      <vt:variant>
        <vt:i4>56</vt:i4>
      </vt:variant>
      <vt:variant>
        <vt:i4>0</vt:i4>
      </vt:variant>
      <vt:variant>
        <vt:i4>5</vt:i4>
      </vt:variant>
      <vt:variant>
        <vt:lpwstr/>
      </vt:variant>
      <vt:variant>
        <vt:lpwstr>_Toc517098392</vt:lpwstr>
      </vt:variant>
      <vt:variant>
        <vt:i4>1507384</vt:i4>
      </vt:variant>
      <vt:variant>
        <vt:i4>50</vt:i4>
      </vt:variant>
      <vt:variant>
        <vt:i4>0</vt:i4>
      </vt:variant>
      <vt:variant>
        <vt:i4>5</vt:i4>
      </vt:variant>
      <vt:variant>
        <vt:lpwstr/>
      </vt:variant>
      <vt:variant>
        <vt:lpwstr>_Toc517098391</vt:lpwstr>
      </vt:variant>
      <vt:variant>
        <vt:i4>1507384</vt:i4>
      </vt:variant>
      <vt:variant>
        <vt:i4>44</vt:i4>
      </vt:variant>
      <vt:variant>
        <vt:i4>0</vt:i4>
      </vt:variant>
      <vt:variant>
        <vt:i4>5</vt:i4>
      </vt:variant>
      <vt:variant>
        <vt:lpwstr/>
      </vt:variant>
      <vt:variant>
        <vt:lpwstr>_Toc517098390</vt:lpwstr>
      </vt:variant>
      <vt:variant>
        <vt:i4>1441848</vt:i4>
      </vt:variant>
      <vt:variant>
        <vt:i4>38</vt:i4>
      </vt:variant>
      <vt:variant>
        <vt:i4>0</vt:i4>
      </vt:variant>
      <vt:variant>
        <vt:i4>5</vt:i4>
      </vt:variant>
      <vt:variant>
        <vt:lpwstr/>
      </vt:variant>
      <vt:variant>
        <vt:lpwstr>_Toc517098389</vt:lpwstr>
      </vt:variant>
      <vt:variant>
        <vt:i4>1441848</vt:i4>
      </vt:variant>
      <vt:variant>
        <vt:i4>32</vt:i4>
      </vt:variant>
      <vt:variant>
        <vt:i4>0</vt:i4>
      </vt:variant>
      <vt:variant>
        <vt:i4>5</vt:i4>
      </vt:variant>
      <vt:variant>
        <vt:lpwstr/>
      </vt:variant>
      <vt:variant>
        <vt:lpwstr>_Toc517098388</vt:lpwstr>
      </vt:variant>
      <vt:variant>
        <vt:i4>1441848</vt:i4>
      </vt:variant>
      <vt:variant>
        <vt:i4>26</vt:i4>
      </vt:variant>
      <vt:variant>
        <vt:i4>0</vt:i4>
      </vt:variant>
      <vt:variant>
        <vt:i4>5</vt:i4>
      </vt:variant>
      <vt:variant>
        <vt:lpwstr/>
      </vt:variant>
      <vt:variant>
        <vt:lpwstr>_Toc517098387</vt:lpwstr>
      </vt:variant>
      <vt:variant>
        <vt:i4>1441848</vt:i4>
      </vt:variant>
      <vt:variant>
        <vt:i4>20</vt:i4>
      </vt:variant>
      <vt:variant>
        <vt:i4>0</vt:i4>
      </vt:variant>
      <vt:variant>
        <vt:i4>5</vt:i4>
      </vt:variant>
      <vt:variant>
        <vt:lpwstr/>
      </vt:variant>
      <vt:variant>
        <vt:lpwstr>_Toc517098386</vt:lpwstr>
      </vt:variant>
      <vt:variant>
        <vt:i4>1441848</vt:i4>
      </vt:variant>
      <vt:variant>
        <vt:i4>14</vt:i4>
      </vt:variant>
      <vt:variant>
        <vt:i4>0</vt:i4>
      </vt:variant>
      <vt:variant>
        <vt:i4>5</vt:i4>
      </vt:variant>
      <vt:variant>
        <vt:lpwstr/>
      </vt:variant>
      <vt:variant>
        <vt:lpwstr>_Toc517098385</vt:lpwstr>
      </vt:variant>
      <vt:variant>
        <vt:i4>1441848</vt:i4>
      </vt:variant>
      <vt:variant>
        <vt:i4>8</vt:i4>
      </vt:variant>
      <vt:variant>
        <vt:i4>0</vt:i4>
      </vt:variant>
      <vt:variant>
        <vt:i4>5</vt:i4>
      </vt:variant>
      <vt:variant>
        <vt:lpwstr/>
      </vt:variant>
      <vt:variant>
        <vt:lpwstr>_Toc517098384</vt:lpwstr>
      </vt:variant>
      <vt:variant>
        <vt:i4>1441848</vt:i4>
      </vt:variant>
      <vt:variant>
        <vt:i4>2</vt:i4>
      </vt:variant>
      <vt:variant>
        <vt:i4>0</vt:i4>
      </vt:variant>
      <vt:variant>
        <vt:i4>5</vt:i4>
      </vt:variant>
      <vt:variant>
        <vt:lpwstr/>
      </vt:variant>
      <vt:variant>
        <vt:lpwstr>_Toc517098383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dc:title>
  <dc:creator>Keliu prieziura</dc:creator>
  <cp:lastModifiedBy>Andrius Vaičiulis</cp:lastModifiedBy>
  <cp:revision>8</cp:revision>
  <cp:lastPrinted>2021-10-08T05:47:00Z</cp:lastPrinted>
  <dcterms:created xsi:type="dcterms:W3CDTF">2024-04-10T19:44:00Z</dcterms:created>
  <dcterms:modified xsi:type="dcterms:W3CDTF">2025-11-25T11:10:00Z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0x01010037863618CA182F41935014586B480117</vt:lpwstr>
  </property>
  <property fmtid="{D5CDD505-2E9C-101B-9397-08002B2CF9AE}" pid="4" name="MediaServiceImageTags">
    <vt:lpwstr/>
  </property>
</Properties>
</file>