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C240AB" w:rsidRDefault="004534F2" w:rsidP="004534F2">
          <w:pPr>
            <w:spacing w:after="0"/>
            <w:ind w:left="5103" w:firstLine="567"/>
            <w:rPr>
              <w:rFonts w:ascii="Times New Roman" w:eastAsia="Calibri" w:hAnsi="Times New Roman" w:cs="Times New Roman"/>
              <w:sz w:val="24"/>
              <w:szCs w:val="22"/>
            </w:rPr>
          </w:pPr>
          <w:r w:rsidRPr="00C240AB">
            <w:rPr>
              <w:rFonts w:ascii="Times New Roman" w:eastAsia="Calibri" w:hAnsi="Times New Roman" w:cs="Times New Roman"/>
              <w:sz w:val="24"/>
              <w:szCs w:val="22"/>
            </w:rPr>
            <w:t>PATVIRTINTA</w:t>
          </w:r>
        </w:p>
        <w:p w14:paraId="784ED625" w14:textId="44C5CED5" w:rsidR="004534F2" w:rsidRPr="00C240AB" w:rsidRDefault="004534F2" w:rsidP="004534F2">
          <w:pPr>
            <w:spacing w:after="0"/>
            <w:ind w:left="5670"/>
            <w:rPr>
              <w:rFonts w:ascii="Times New Roman" w:eastAsia="Calibri" w:hAnsi="Times New Roman" w:cs="Times New Roman"/>
              <w:sz w:val="20"/>
              <w:szCs w:val="20"/>
            </w:rPr>
          </w:pPr>
          <w:r w:rsidRPr="00C240AB">
            <w:rPr>
              <w:rFonts w:ascii="Times New Roman" w:eastAsia="Calibri" w:hAnsi="Times New Roman" w:cs="Times New Roman"/>
              <w:sz w:val="20"/>
              <w:szCs w:val="20"/>
            </w:rPr>
            <w:t xml:space="preserve">Nuolatinės Lazdijų rajono savivaldybės administracijos viešųjų pirkimų komisijos 2024 m. </w:t>
          </w:r>
          <w:r w:rsidR="0077021D" w:rsidRPr="00C240AB">
            <w:rPr>
              <w:rFonts w:ascii="Times New Roman" w:eastAsia="Calibri" w:hAnsi="Times New Roman" w:cs="Times New Roman"/>
              <w:sz w:val="20"/>
              <w:szCs w:val="20"/>
            </w:rPr>
            <w:t xml:space="preserve">gruodžio </w:t>
          </w:r>
          <w:r w:rsidR="002A0698" w:rsidRPr="00C240AB">
            <w:rPr>
              <w:rFonts w:ascii="Times New Roman" w:eastAsia="Calibri" w:hAnsi="Times New Roman" w:cs="Times New Roman"/>
              <w:sz w:val="20"/>
              <w:szCs w:val="20"/>
            </w:rPr>
            <w:t>18</w:t>
          </w:r>
          <w:r w:rsidR="0022755E" w:rsidRPr="00C240AB">
            <w:rPr>
              <w:rFonts w:ascii="Times New Roman" w:eastAsia="Calibri" w:hAnsi="Times New Roman" w:cs="Times New Roman"/>
              <w:sz w:val="20"/>
              <w:szCs w:val="20"/>
            </w:rPr>
            <w:t xml:space="preserve"> </w:t>
          </w:r>
          <w:r w:rsidRPr="00C240AB">
            <w:rPr>
              <w:rFonts w:ascii="Times New Roman" w:eastAsia="Calibri" w:hAnsi="Times New Roman" w:cs="Times New Roman"/>
              <w:sz w:val="20"/>
              <w:szCs w:val="20"/>
            </w:rPr>
            <w:t>d. protokolu Nr. J17-24/</w:t>
          </w:r>
          <w:r w:rsidR="003F17AB" w:rsidRPr="00C240AB">
            <w:rPr>
              <w:rFonts w:ascii="Times New Roman" w:eastAsia="Calibri" w:hAnsi="Times New Roman" w:cs="Times New Roman"/>
              <w:sz w:val="20"/>
              <w:szCs w:val="20"/>
            </w:rPr>
            <w:t>241</w:t>
          </w:r>
        </w:p>
        <w:p w14:paraId="037A374A" w14:textId="77777777" w:rsidR="004534F2" w:rsidRPr="00C240AB" w:rsidRDefault="004534F2" w:rsidP="004534F2">
          <w:pPr>
            <w:spacing w:after="120" w:line="20" w:lineRule="atLeast"/>
            <w:ind w:left="5670"/>
            <w:contextualSpacing/>
            <w:rPr>
              <w:rFonts w:ascii="Times New Roman" w:eastAsia="Calibri" w:hAnsi="Times New Roman" w:cs="Times New Roman"/>
              <w:sz w:val="24"/>
              <w:szCs w:val="24"/>
            </w:rPr>
          </w:pPr>
          <w:r w:rsidRPr="00C240AB">
            <w:rPr>
              <w:rFonts w:ascii="Times New Roman" w:eastAsia="Calibri" w:hAnsi="Times New Roman" w:cs="Times New Roman"/>
              <w:sz w:val="24"/>
              <w:szCs w:val="24"/>
            </w:rPr>
            <w:t xml:space="preserve">PAKEITIMAI PATVIRTINTI: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C240AB">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149CA5EF" w14:textId="77777777" w:rsidR="004534F2" w:rsidRPr="0018350A" w:rsidRDefault="004534F2" w:rsidP="004534F2">
          <w:pPr>
            <w:spacing w:after="120" w:line="20" w:lineRule="atLeast"/>
            <w:contextualSpacing/>
            <w:jc w:val="center"/>
            <w:rPr>
              <w:rFonts w:cstheme="minorHAnsi"/>
              <w:sz w:val="24"/>
              <w:szCs w:val="24"/>
            </w:rPr>
          </w:pPr>
        </w:p>
        <w:p w14:paraId="6264CA30" w14:textId="3F3CC0AA"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7F0D07" w:rsidRPr="007F0D07">
            <w:rPr>
              <w:rFonts w:ascii="Times New Roman" w:hAnsi="Times New Roman" w:cs="Times New Roman"/>
              <w:b/>
              <w:bCs/>
              <w:caps/>
              <w:sz w:val="28"/>
              <w:szCs w:val="28"/>
            </w:rPr>
            <w:t>Automobilių degalai</w:t>
          </w:r>
          <w:r w:rsidR="006972E0">
            <w:rPr>
              <w:rFonts w:ascii="Times New Roman" w:hAnsi="Times New Roman" w:cs="Times New Roman"/>
              <w:b/>
              <w:bCs/>
              <w:caps/>
              <w:sz w:val="28"/>
              <w:szCs w:val="28"/>
            </w:rPr>
            <w:t xml:space="preserve"> mokykliniams autobusams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7D34D7E" w14:textId="641F839B" w:rsidR="00D53BF4" w:rsidRPr="00FB7575" w:rsidRDefault="00D53BF4"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7EF33F"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2B45879" w14:textId="1B185CC3" w:rsidR="00002610" w:rsidRPr="00C240AB" w:rsidRDefault="00A9763D" w:rsidP="00325010">
      <w:pPr>
        <w:tabs>
          <w:tab w:val="left" w:pos="1560"/>
        </w:tabs>
        <w:spacing w:after="0" w:line="240" w:lineRule="auto"/>
        <w:ind w:firstLine="1134"/>
        <w:jc w:val="both"/>
        <w:rPr>
          <w:rFonts w:ascii="Times New Roman" w:hAnsi="Times New Roman" w:cs="Times New Roman"/>
          <w:sz w:val="24"/>
          <w:szCs w:val="24"/>
        </w:rPr>
      </w:pPr>
      <w:bookmarkStart w:id="3" w:name="_Toc157549573"/>
      <w:bookmarkStart w:id="4" w:name="_Hlk157595199"/>
      <w:r w:rsidRPr="00DE3E36">
        <w:rPr>
          <w:rFonts w:ascii="Times New Roman" w:hAnsi="Times New Roman" w:cs="Times New Roman"/>
          <w:sz w:val="24"/>
          <w:szCs w:val="24"/>
        </w:rPr>
        <w:t xml:space="preserve">1.1. </w:t>
      </w:r>
      <w:r w:rsidRPr="00C240AB">
        <w:rPr>
          <w:rFonts w:ascii="Times New Roman" w:hAnsi="Times New Roman" w:cs="Times New Roman"/>
          <w:sz w:val="24"/>
          <w:szCs w:val="24"/>
        </w:rPr>
        <w:t xml:space="preserve">Perkančioji organizacija – </w:t>
      </w:r>
      <w:r w:rsidR="007102AD" w:rsidRPr="00C240AB">
        <w:rPr>
          <w:rFonts w:ascii="Times New Roman" w:hAnsi="Times New Roman" w:cs="Times New Roman"/>
          <w:b/>
          <w:bCs/>
          <w:sz w:val="24"/>
          <w:szCs w:val="24"/>
        </w:rPr>
        <w:t xml:space="preserve">Lazdijų r. Veisiejų Sigito Gedos </w:t>
      </w:r>
      <w:r w:rsidR="00CB17C3" w:rsidRPr="00C240AB">
        <w:rPr>
          <w:rFonts w:ascii="Times New Roman" w:hAnsi="Times New Roman" w:cs="Times New Roman"/>
          <w:b/>
          <w:bCs/>
          <w:sz w:val="24"/>
          <w:szCs w:val="24"/>
        </w:rPr>
        <w:t>gimnazija</w:t>
      </w:r>
      <w:r w:rsidR="00CB17C3" w:rsidRPr="00C240AB">
        <w:rPr>
          <w:rFonts w:ascii="Times New Roman" w:hAnsi="Times New Roman" w:cs="Times New Roman"/>
          <w:sz w:val="24"/>
          <w:szCs w:val="24"/>
        </w:rPr>
        <w:t xml:space="preserve">, juridinio asmens kodas </w:t>
      </w:r>
      <w:r w:rsidR="00963B74" w:rsidRPr="00C240AB">
        <w:rPr>
          <w:rFonts w:ascii="Times New Roman" w:hAnsi="Times New Roman" w:cs="Times New Roman"/>
          <w:sz w:val="24"/>
          <w:szCs w:val="24"/>
        </w:rPr>
        <w:t xml:space="preserve">290608520, </w:t>
      </w:r>
      <w:r w:rsidR="00C17C01" w:rsidRPr="00C240AB">
        <w:rPr>
          <w:rFonts w:ascii="Times New Roman" w:hAnsi="Times New Roman" w:cs="Times New Roman"/>
          <w:sz w:val="24"/>
          <w:szCs w:val="24"/>
        </w:rPr>
        <w:t>adresa</w:t>
      </w:r>
      <w:r w:rsidR="00002610" w:rsidRPr="00C240AB">
        <w:rPr>
          <w:rFonts w:ascii="Times New Roman" w:hAnsi="Times New Roman" w:cs="Times New Roman"/>
          <w:sz w:val="24"/>
          <w:szCs w:val="24"/>
        </w:rPr>
        <w:t>s</w:t>
      </w:r>
      <w:r w:rsidR="00C17C01" w:rsidRPr="00C240AB">
        <w:rPr>
          <w:rFonts w:ascii="Times New Roman" w:hAnsi="Times New Roman" w:cs="Times New Roman"/>
          <w:sz w:val="24"/>
          <w:szCs w:val="24"/>
        </w:rPr>
        <w:t xml:space="preserve"> </w:t>
      </w:r>
      <w:r w:rsidR="00002610" w:rsidRPr="00C240AB">
        <w:rPr>
          <w:rFonts w:ascii="Times New Roman" w:hAnsi="Times New Roman" w:cs="Times New Roman"/>
          <w:sz w:val="24"/>
          <w:szCs w:val="24"/>
        </w:rPr>
        <w:t xml:space="preserve">Jaunimo g. 8, Veisiejai, LT -67340, </w:t>
      </w:r>
      <w:r w:rsidR="005B70B8" w:rsidRPr="00C240AB">
        <w:rPr>
          <w:rFonts w:ascii="Times New Roman" w:hAnsi="Times New Roman" w:cs="Times New Roman"/>
          <w:sz w:val="24"/>
          <w:szCs w:val="24"/>
        </w:rPr>
        <w:t xml:space="preserve">Lazdijų rajonas. </w:t>
      </w:r>
      <w:r w:rsidR="00394EA4" w:rsidRPr="00C240AB">
        <w:rPr>
          <w:rFonts w:ascii="Times New Roman" w:hAnsi="Times New Roman" w:cs="Times New Roman"/>
          <w:sz w:val="24"/>
          <w:szCs w:val="24"/>
        </w:rPr>
        <w:t>Darbo laikas nuo pirmadienio iki ketvirtadienio nuo 8:00 iki 17:00 val., penktadieniais nuo 8:00 iki 15:45 val. Perkančioji organizacija nėra PVM mokėtoja.</w:t>
      </w:r>
    </w:p>
    <w:p w14:paraId="7F920F6D" w14:textId="0307B991" w:rsidR="00D6444A" w:rsidRPr="00C240AB" w:rsidRDefault="00450531"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C240AB">
        <w:rPr>
          <w:rFonts w:ascii="Times New Roman" w:eastAsia="Calibri" w:hAnsi="Times New Roman" w:cs="Times New Roman"/>
          <w:b/>
          <w:bCs/>
          <w:color w:val="000000" w:themeColor="text1"/>
          <w:sz w:val="24"/>
          <w:szCs w:val="24"/>
        </w:rPr>
        <w:t>Pirkimo procedūras vykdo Centrinė perkančioji organizacija</w:t>
      </w:r>
      <w:r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Lazdijų rajono savivaldybės administracij</w:t>
      </w:r>
      <w:r w:rsidR="00E17D2B" w:rsidRPr="00C240AB">
        <w:rPr>
          <w:rFonts w:ascii="Times New Roman" w:eastAsia="Calibri" w:hAnsi="Times New Roman" w:cs="Times New Roman"/>
          <w:color w:val="000000" w:themeColor="text1"/>
          <w:sz w:val="24"/>
          <w:szCs w:val="24"/>
        </w:rPr>
        <w:t>os</w:t>
      </w:r>
      <w:r w:rsidR="006D7C2F" w:rsidRPr="00C240AB">
        <w:rPr>
          <w:rFonts w:ascii="Times New Roman" w:eastAsia="Calibri" w:hAnsi="Times New Roman" w:cs="Times New Roman"/>
          <w:color w:val="000000" w:themeColor="text1"/>
          <w:sz w:val="24"/>
          <w:szCs w:val="24"/>
        </w:rPr>
        <w:t xml:space="preserve"> </w:t>
      </w:r>
      <w:r w:rsidR="00D764FA" w:rsidRPr="00C240AB">
        <w:rPr>
          <w:rFonts w:ascii="Times New Roman" w:eastAsia="Calibri" w:hAnsi="Times New Roman" w:cs="Times New Roman"/>
          <w:color w:val="000000" w:themeColor="text1"/>
          <w:sz w:val="24"/>
          <w:szCs w:val="24"/>
        </w:rPr>
        <w:t>Nuolatinė Lazdijų rajono savivaldybės administracijos viešųjų pirkimų komisija (toliau – komisija), vadovaujantis</w:t>
      </w:r>
      <w:r w:rsidR="006D7C2F"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 xml:space="preserve"> Lazdijų rajono savivaldybės tarybos 2022 m. liepos 29 d. sprendimu Nr. 5TS-1156 „Dėl teisės atlikti centrinės perkančiosios organizacijos funkcijas suteikimo Lazdijų rajono savivaldybės administracijai“, </w:t>
      </w:r>
      <w:r w:rsidR="00584CA0" w:rsidRPr="00C240AB">
        <w:rPr>
          <w:rFonts w:ascii="Times New Roman" w:eastAsia="Calibri" w:hAnsi="Times New Roman" w:cs="Times New Roman"/>
          <w:color w:val="000000" w:themeColor="text1"/>
          <w:sz w:val="24"/>
          <w:szCs w:val="24"/>
        </w:rPr>
        <w:t xml:space="preserve">suteikiančiu Lazdijų rajono savivaldybės administracijai teisę atlikti centrinės perkančiosios organizacijos funkcijas. Sutartį pasirašys perkančioji organizacija. </w:t>
      </w:r>
    </w:p>
    <w:p w14:paraId="400A6F81" w14:textId="402006C5" w:rsidR="003A26F6" w:rsidRDefault="00DF7F5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7F52">
        <w:rPr>
          <w:rFonts w:ascii="Times New Roman" w:eastAsia="Calibri" w:hAnsi="Times New Roman" w:cs="Times New Roman"/>
          <w:sz w:val="24"/>
          <w:szCs w:val="24"/>
        </w:rPr>
        <w:t>Pirkimas atliekamas, vadovaujantis Lietuvos Respublikos viešųjų pirkimų įstatymu (toliau – VPĮ), Lazdijų rajono savivaldybės administracijos ir Lazdijų rajono savivaldybės biudžetinių ir (ar) viešųjų įstaigų centralizuotų ir decentralizuotų viešųjų pirkimų vykdymo tvarkos taisyklėmis, patvirtintomis Lazdijų rajono savivaldybės administracijos direktoriaus 2022 m. gruodžio 16 d. įsakymu Nr. 10V-1408 „Dėl Lazdijų rajono savivaldybės administracijos ir Lazdijų rajono savivaldybės biudžetinių ir (ar) viešųjų įstaigų centralizuotų ir decentralizuotų viešųjų pirkimų vykdymo tvarkos taisyklių patvirtinimo“, Lietuvos Respublikos (toliau – LR) civiliniu kodeksu, kitais viešuosius pirkimus reglamentuojančiais teisės aktais bei pirkimo dokumentais</w:t>
      </w:r>
      <w:r w:rsidR="00C54836">
        <w:rPr>
          <w:rFonts w:ascii="Times New Roman" w:eastAsia="Calibri" w:hAnsi="Times New Roman" w:cs="Times New Roman"/>
          <w:sz w:val="24"/>
          <w:szCs w:val="24"/>
        </w:rPr>
        <w:t xml:space="preserve">. </w:t>
      </w:r>
    </w:p>
    <w:p w14:paraId="750CE267" w14:textId="339F74A5" w:rsidR="00EE2C58" w:rsidRPr="00EE2C58" w:rsidRDefault="008E4AE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763D" w:rsidRPr="00DE3E36">
        <w:rPr>
          <w:rFonts w:ascii="Times New Roman" w:eastAsia="Calibri" w:hAnsi="Times New Roman" w:cs="Times New Roman"/>
          <w:sz w:val="24"/>
          <w:szCs w:val="24"/>
        </w:rPr>
        <w:t>Perkančioji organizacija nerezervuoja teisės dalyvauti pirkime.</w:t>
      </w:r>
    </w:p>
    <w:p w14:paraId="6D7F8FBA" w14:textId="77777777" w:rsidR="00A9763D"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BA8CF57" w14:textId="39B39422" w:rsidR="00CE14EB" w:rsidRPr="00C240AB" w:rsidRDefault="00906E5F"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EE2C58">
        <w:rPr>
          <w:rFonts w:ascii="Times New Roman" w:hAnsi="Times New Roman" w:cs="Times New Roman"/>
          <w:sz w:val="24"/>
          <w:szCs w:val="24"/>
        </w:rPr>
        <w:t xml:space="preserve"> </w:t>
      </w:r>
      <w:r w:rsidR="00A9763D" w:rsidRPr="00C240AB">
        <w:rPr>
          <w:rFonts w:ascii="Times New Roman" w:hAnsi="Times New Roman" w:cs="Times New Roman"/>
          <w:sz w:val="24"/>
          <w:szCs w:val="24"/>
        </w:rPr>
        <w:t>Pirkimas neatliekamas naudojantis centralizuotų pirkimų katalogu</w:t>
      </w:r>
      <w:r w:rsidR="00674669" w:rsidRPr="00C240AB">
        <w:rPr>
          <w:rFonts w:ascii="Times New Roman" w:hAnsi="Times New Roman" w:cs="Times New Roman"/>
          <w:sz w:val="24"/>
          <w:szCs w:val="24"/>
        </w:rPr>
        <w:t xml:space="preserve">, </w:t>
      </w:r>
      <w:r w:rsidRPr="00C240AB">
        <w:rPr>
          <w:rFonts w:ascii="Times New Roman" w:hAnsi="Times New Roman" w:cs="Times New Roman"/>
          <w:sz w:val="24"/>
          <w:szCs w:val="24"/>
        </w:rPr>
        <w:t>nes</w:t>
      </w:r>
      <w:r w:rsidR="00A9763D" w:rsidRPr="00C240AB">
        <w:rPr>
          <w:rFonts w:ascii="Times New Roman" w:hAnsi="Times New Roman" w:cs="Times New Roman"/>
          <w:sz w:val="24"/>
          <w:szCs w:val="24"/>
        </w:rPr>
        <w:t xml:space="preserve"> </w:t>
      </w:r>
      <w:r w:rsidR="000D1053" w:rsidRPr="00C240AB">
        <w:rPr>
          <w:rFonts w:ascii="Times New Roman" w:hAnsi="Times New Roman" w:cs="Times New Roman"/>
          <w:sz w:val="24"/>
          <w:szCs w:val="24"/>
        </w:rPr>
        <w:t>n</w:t>
      </w:r>
      <w:r w:rsidR="00CE14EB" w:rsidRPr="00C240AB">
        <w:rPr>
          <w:rFonts w:ascii="Times New Roman" w:eastAsia="Calibri" w:hAnsi="Times New Roman" w:cs="Times New Roman"/>
          <w:kern w:val="2"/>
          <w:sz w:val="24"/>
          <w:szCs w:val="24"/>
          <w:lang w:eastAsia="en-US"/>
          <w14:ligatures w14:val="standardContextual"/>
        </w:rPr>
        <w:t xml:space="preserve">ėra galimybės įsigyti prekių (kuro) per CPO katalogą, kadangi svarbu pirkti prekes (kurą) iš artimiausiai esančios degalinės. O toks reikalavimas CPO kataloge negalimas. CPO kataloge siūlomas pirkimo objektas Degalai iš degalinių (2023) neatitinka įstaigos poreikių. </w:t>
      </w:r>
    </w:p>
    <w:p w14:paraId="76273503" w14:textId="0B76FE1A"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240AB">
        <w:rPr>
          <w:rFonts w:ascii="Times New Roman" w:eastAsia="Calibri" w:hAnsi="Times New Roman" w:cs="Times New Roman"/>
          <w:kern w:val="2"/>
          <w:sz w:val="24"/>
          <w:szCs w:val="24"/>
          <w:lang w:eastAsia="en-US"/>
          <w14:ligatures w14:val="standardContextual"/>
        </w:rPr>
        <w:t xml:space="preserve">Degalai reikalingi Lazdijų r. Veisiejų Sigito Gedos gimnazijos, Jaunimo g. 8, Veisiejai, LT -67340, </w:t>
      </w:r>
      <w:r w:rsidRPr="00CE4157">
        <w:rPr>
          <w:rFonts w:ascii="Times New Roman" w:eastAsia="Calibri" w:hAnsi="Times New Roman" w:cs="Times New Roman"/>
          <w:kern w:val="2"/>
          <w:sz w:val="24"/>
          <w:szCs w:val="24"/>
          <w:lang w:eastAsia="en-US"/>
          <w14:ligatures w14:val="standardContextual"/>
        </w:rPr>
        <w:t>Lazdijų raj., naudojamiems automobiliams</w:t>
      </w:r>
      <w:r w:rsidR="00E92B9B" w:rsidRPr="00CE4157">
        <w:rPr>
          <w:rFonts w:ascii="Times New Roman" w:eastAsia="Calibri" w:hAnsi="Times New Roman" w:cs="Times New Roman"/>
          <w:kern w:val="2"/>
          <w:sz w:val="24"/>
          <w:szCs w:val="24"/>
          <w:lang w:eastAsia="en-US"/>
          <w14:ligatures w14:val="standardContextual"/>
        </w:rPr>
        <w:t>.</w:t>
      </w:r>
    </w:p>
    <w:p w14:paraId="2F6EC723" w14:textId="77777777"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Šiais automobiliais vežiojami mokiniai ir degalais turi būti aprūpinti degalinėse, esančioje minimaliu atstumu nuo įstaigos, įsikūrusios aukščiau nurodytu adresu. Minėtų transporto priemonių važiavimas iki degalinių, kurios yra CPO kataloge ( artimiausia Lazdijai) yra ne tik finansiškai nuostolingas, bet ir reikalingos vairuotojų papildomos darbo laiko sąnaudos.</w:t>
      </w:r>
    </w:p>
    <w:p w14:paraId="0AE5FFED" w14:textId="7C992868" w:rsidR="008179F8"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 xml:space="preserve">Dėl šios priežasties degalų pirkimui tiekėjui  keliamas reikalavimas turėti bent vieną degalinę Veisiejų mieste, arba nutolusi nuo įstaigos ne daugiau kaip </w:t>
      </w:r>
      <w:r w:rsidR="00E12A09" w:rsidRPr="00CE4157">
        <w:rPr>
          <w:rFonts w:ascii="Times New Roman" w:eastAsia="Calibri" w:hAnsi="Times New Roman" w:cs="Times New Roman"/>
          <w:kern w:val="2"/>
          <w:sz w:val="24"/>
          <w:szCs w:val="24"/>
          <w:lang w:eastAsia="en-US"/>
          <w14:ligatures w14:val="standardContextual"/>
        </w:rPr>
        <w:t>5</w:t>
      </w:r>
      <w:r w:rsidRPr="00CE4157">
        <w:rPr>
          <w:rFonts w:ascii="Times New Roman" w:eastAsia="Calibri" w:hAnsi="Times New Roman" w:cs="Times New Roman"/>
          <w:kern w:val="2"/>
          <w:sz w:val="24"/>
          <w:szCs w:val="24"/>
          <w:lang w:eastAsia="en-US"/>
          <w14:ligatures w14:val="standardContextual"/>
        </w:rPr>
        <w:t xml:space="preserve"> km atstumu. Pirkimą vykdant per CPO nėra galimybės numatyti minimalių atstumų nuo įstaigos, o vykimas į toliau esančias degalines yra neracionalus, todėl pirkimas vykdomas ne per CPO.</w:t>
      </w:r>
    </w:p>
    <w:p w14:paraId="602B4F6F" w14:textId="34654535"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Pirkimo procedūras vykdo Nuolatinė Lazdijų rajono savivaldybės administracijos viešųjų pirkimų komisija (toliau – komisija).</w:t>
      </w:r>
    </w:p>
    <w:p w14:paraId="789346C3" w14:textId="41148534"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CE4157">
        <w:rPr>
          <w:rFonts w:ascii="Times New Roman" w:hAnsi="Times New Roman" w:cs="Times New Roman"/>
          <w:sz w:val="24"/>
          <w:szCs w:val="24"/>
        </w:rPr>
        <w:t>4.</w:t>
      </w:r>
      <w:r w:rsidR="004B278B" w:rsidRPr="00CE4157">
        <w:rPr>
          <w:rFonts w:ascii="Times New Roman" w:hAnsi="Times New Roman" w:cs="Times New Roman"/>
          <w:sz w:val="24"/>
          <w:szCs w:val="24"/>
        </w:rPr>
        <w:t>4.4.</w:t>
      </w:r>
      <w:r w:rsidR="00E16378" w:rsidRPr="00CE4157">
        <w:rPr>
          <w:rFonts w:ascii="Times New Roman" w:hAnsi="Times New Roman" w:cs="Times New Roman"/>
          <w:sz w:val="24"/>
          <w:szCs w:val="24"/>
        </w:rPr>
        <w:t>1</w:t>
      </w:r>
      <w:r w:rsidR="00A20DDF" w:rsidRPr="00CE4157">
        <w:rPr>
          <w:rFonts w:ascii="Times New Roman" w:hAnsi="Times New Roman" w:cs="Times New Roman"/>
          <w:sz w:val="24"/>
          <w:szCs w:val="24"/>
        </w:rPr>
        <w:t xml:space="preserve"> </w:t>
      </w:r>
      <w:r w:rsidR="00E16378" w:rsidRPr="00CE4157">
        <w:rPr>
          <w:rFonts w:ascii="Times New Roman" w:hAnsi="Times New Roman" w:cs="Times New Roman"/>
          <w:sz w:val="24"/>
          <w:szCs w:val="24"/>
        </w:rPr>
        <w:t>pa</w:t>
      </w:r>
      <w:r w:rsidRPr="00CE4157">
        <w:rPr>
          <w:rFonts w:ascii="Times New Roman" w:hAnsi="Times New Roman" w:cs="Times New Roman"/>
          <w:sz w:val="24"/>
          <w:szCs w:val="24"/>
        </w:rPr>
        <w:t>pun</w:t>
      </w:r>
      <w:r w:rsidR="00A20DDF" w:rsidRPr="00CE4157">
        <w:rPr>
          <w:rFonts w:ascii="Times New Roman" w:hAnsi="Times New Roman" w:cs="Times New Roman"/>
          <w:sz w:val="24"/>
          <w:szCs w:val="24"/>
        </w:rPr>
        <w:t>kči</w:t>
      </w:r>
      <w:r w:rsidRPr="00CE4157">
        <w:rPr>
          <w:rFonts w:ascii="Times New Roman" w:hAnsi="Times New Roman" w:cs="Times New Roman"/>
          <w:sz w:val="24"/>
          <w:szCs w:val="24"/>
        </w:rPr>
        <w:t xml:space="preserve">u. Aplinkos apaugos kriterijai nustatyti specialiųjų pirkimo sąlygų </w:t>
      </w:r>
      <w:r w:rsidR="005C4230" w:rsidRPr="00CE4157">
        <w:rPr>
          <w:rFonts w:ascii="Times New Roman" w:hAnsi="Times New Roman" w:cs="Times New Roman"/>
          <w:sz w:val="24"/>
          <w:szCs w:val="24"/>
        </w:rPr>
        <w:t>6</w:t>
      </w:r>
      <w:r w:rsidRPr="00CE4157">
        <w:rPr>
          <w:rFonts w:ascii="Times New Roman" w:hAnsi="Times New Roman" w:cs="Times New Roman"/>
          <w:sz w:val="24"/>
          <w:szCs w:val="24"/>
        </w:rPr>
        <w:t xml:space="preserve"> priede.</w:t>
      </w:r>
    </w:p>
    <w:p w14:paraId="450EA731" w14:textId="77777777"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 xml:space="preserve">Išankstinis skelbimas apie pirkimą nebuvo paskelbtas. </w:t>
      </w:r>
    </w:p>
    <w:p w14:paraId="5E30E27C"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lang w:eastAsia="en-US"/>
        </w:rPr>
        <w:lastRenderedPageBreak/>
        <w:t xml:space="preserve">Pirkime </w:t>
      </w:r>
      <w:r w:rsidRPr="00CE4157">
        <w:rPr>
          <w:rFonts w:ascii="Times New Roman" w:hAnsi="Times New Roman" w:cs="Times New Roman"/>
          <w:sz w:val="24"/>
          <w:szCs w:val="24"/>
        </w:rPr>
        <w:t xml:space="preserve"> perkančioji organizacija</w:t>
      </w:r>
      <w:r w:rsidRPr="00CE4157">
        <w:rPr>
          <w:rFonts w:ascii="Times New Roman" w:hAnsi="Times New Roman" w:cs="Times New Roman"/>
          <w:sz w:val="24"/>
          <w:szCs w:val="24"/>
          <w:lang w:eastAsia="en-US"/>
        </w:rPr>
        <w:t xml:space="preserve"> nenumato skelbti pranešimo dėl savanoriško </w:t>
      </w:r>
      <w:proofErr w:type="spellStart"/>
      <w:r w:rsidRPr="00CE4157">
        <w:rPr>
          <w:rFonts w:ascii="Times New Roman" w:hAnsi="Times New Roman" w:cs="Times New Roman"/>
          <w:i/>
          <w:iCs/>
          <w:sz w:val="24"/>
          <w:szCs w:val="24"/>
          <w:lang w:eastAsia="en-US"/>
        </w:rPr>
        <w:t>ex</w:t>
      </w:r>
      <w:proofErr w:type="spellEnd"/>
      <w:r w:rsidRPr="00CE4157">
        <w:rPr>
          <w:rFonts w:ascii="Times New Roman" w:hAnsi="Times New Roman" w:cs="Times New Roman"/>
          <w:i/>
          <w:iCs/>
          <w:sz w:val="24"/>
          <w:szCs w:val="24"/>
          <w:lang w:eastAsia="en-US"/>
        </w:rPr>
        <w:t xml:space="preserve"> ante</w:t>
      </w:r>
      <w:r w:rsidRPr="00CE4157">
        <w:rPr>
          <w:rFonts w:ascii="Times New Roman" w:hAnsi="Times New Roman" w:cs="Times New Roman"/>
          <w:sz w:val="24"/>
          <w:szCs w:val="24"/>
          <w:lang w:eastAsia="en-US"/>
        </w:rPr>
        <w:t xml:space="preserve"> skaidrumo.</w:t>
      </w:r>
    </w:p>
    <w:p w14:paraId="146D872A"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Pirkime neleidžiama pateikti alternatyvių pasiūlymų.</w:t>
      </w:r>
    </w:p>
    <w:p w14:paraId="48E7211C"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Bendrosios pirkimo sąlygos yra neatskiriama šių pirkimo sąlygų dalis.</w:t>
      </w:r>
    </w:p>
    <w:p w14:paraId="65EE1A9E" w14:textId="77777777" w:rsidR="00A9763D" w:rsidRPr="00CE4157"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Atstovai, įgalioti palaikyti tiesioginį ryšį su tiekėjais:</w:t>
      </w:r>
    </w:p>
    <w:p w14:paraId="7A800B5E" w14:textId="5EF01D7B" w:rsidR="00A9763D" w:rsidRPr="00CE415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Dėl pirkimo procedūrų:</w:t>
      </w:r>
      <w:bookmarkStart w:id="5" w:name="_Hlk134541893"/>
      <w:bookmarkStart w:id="6" w:name="_Hlk157595080"/>
      <w:r w:rsidR="00C819C6" w:rsidRPr="00CE4157">
        <w:rPr>
          <w:rFonts w:ascii="Times New Roman" w:hAnsi="Times New Roman" w:cs="Times New Roman"/>
          <w:spacing w:val="-1"/>
          <w:sz w:val="24"/>
          <w:szCs w:val="24"/>
        </w:rPr>
        <w:t xml:space="preserve"> </w:t>
      </w:r>
      <w:r w:rsidRPr="00CE4157">
        <w:rPr>
          <w:rFonts w:ascii="Times New Roman" w:hAnsi="Times New Roman" w:cs="Times New Roman"/>
          <w:spacing w:val="-1"/>
          <w:sz w:val="24"/>
          <w:szCs w:val="24"/>
        </w:rPr>
        <w:t xml:space="preserve">Lazdijų rajono savivaldybės administracijos </w:t>
      </w:r>
      <w:r w:rsidR="00E93643" w:rsidRPr="00CE4157">
        <w:rPr>
          <w:rFonts w:ascii="Times New Roman" w:hAnsi="Times New Roman" w:cs="Times New Roman"/>
          <w:spacing w:val="-1"/>
          <w:sz w:val="24"/>
          <w:szCs w:val="24"/>
        </w:rPr>
        <w:t xml:space="preserve">Teisės ir personalo skyriaus vyr. specialistė </w:t>
      </w:r>
      <w:r w:rsidR="00F704D3" w:rsidRPr="00CE4157">
        <w:rPr>
          <w:rFonts w:ascii="Times New Roman" w:hAnsi="Times New Roman" w:cs="Times New Roman"/>
          <w:spacing w:val="-1"/>
          <w:sz w:val="24"/>
          <w:szCs w:val="24"/>
        </w:rPr>
        <w:t>Vilma Vaškevičiūtė</w:t>
      </w:r>
      <w:r w:rsidR="00E93643" w:rsidRPr="00CE4157">
        <w:rPr>
          <w:rFonts w:ascii="Times New Roman" w:hAnsi="Times New Roman" w:cs="Times New Roman"/>
          <w:spacing w:val="-1"/>
          <w:sz w:val="24"/>
          <w:szCs w:val="24"/>
        </w:rPr>
        <w:t>, tel. +370 61</w:t>
      </w:r>
      <w:r w:rsidR="00857974" w:rsidRPr="00CE4157">
        <w:rPr>
          <w:rFonts w:ascii="Times New Roman" w:hAnsi="Times New Roman" w:cs="Times New Roman"/>
          <w:spacing w:val="-1"/>
          <w:sz w:val="24"/>
          <w:szCs w:val="24"/>
        </w:rPr>
        <w:t>2</w:t>
      </w:r>
      <w:r w:rsidR="00E93643" w:rsidRPr="00CE4157">
        <w:rPr>
          <w:rFonts w:ascii="Times New Roman" w:hAnsi="Times New Roman" w:cs="Times New Roman"/>
          <w:spacing w:val="-1"/>
          <w:sz w:val="24"/>
          <w:szCs w:val="24"/>
        </w:rPr>
        <w:t xml:space="preserve"> </w:t>
      </w:r>
      <w:r w:rsidR="00857974" w:rsidRPr="00CE4157">
        <w:rPr>
          <w:rFonts w:ascii="Times New Roman" w:hAnsi="Times New Roman" w:cs="Times New Roman"/>
          <w:spacing w:val="-1"/>
          <w:sz w:val="24"/>
          <w:szCs w:val="24"/>
        </w:rPr>
        <w:t>41865</w:t>
      </w:r>
      <w:r w:rsidR="00E93643" w:rsidRPr="00CE4157">
        <w:rPr>
          <w:rFonts w:ascii="Times New Roman" w:hAnsi="Times New Roman" w:cs="Times New Roman"/>
          <w:spacing w:val="-1"/>
          <w:sz w:val="24"/>
          <w:szCs w:val="24"/>
        </w:rPr>
        <w:t xml:space="preserve">, el. p. </w:t>
      </w:r>
      <w:hyperlink r:id="rId12" w:history="1">
        <w:r w:rsidR="007773D8" w:rsidRPr="00CE4157">
          <w:rPr>
            <w:rStyle w:val="Hipersaitas"/>
            <w:rFonts w:ascii="Times New Roman" w:hAnsi="Times New Roman" w:cs="Times New Roman"/>
            <w:spacing w:val="-1"/>
            <w:sz w:val="24"/>
            <w:szCs w:val="24"/>
          </w:rPr>
          <w:t>vilma.vaskeviciute@lazdijai.lt</w:t>
        </w:r>
      </w:hyperlink>
      <w:r w:rsidR="00992C52" w:rsidRPr="00CE4157">
        <w:rPr>
          <w:rFonts w:ascii="Times New Roman" w:hAnsi="Times New Roman" w:cs="Times New Roman"/>
          <w:spacing w:val="-1"/>
          <w:sz w:val="24"/>
          <w:szCs w:val="24"/>
        </w:rPr>
        <w:t>;</w:t>
      </w:r>
    </w:p>
    <w:bookmarkEnd w:id="5"/>
    <w:bookmarkEnd w:id="6"/>
    <w:p w14:paraId="6E905C75" w14:textId="1FF7429B" w:rsidR="00130B67" w:rsidRPr="00CE4157" w:rsidRDefault="00A9763D" w:rsidP="00EA2751">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 xml:space="preserve">Dėl pirkimo objekto: </w:t>
      </w:r>
      <w:r w:rsidR="00635955" w:rsidRPr="00CE4157">
        <w:rPr>
          <w:rFonts w:ascii="Times New Roman" w:hAnsi="Times New Roman" w:cs="Times New Roman"/>
          <w:spacing w:val="-1"/>
          <w:sz w:val="24"/>
          <w:szCs w:val="24"/>
        </w:rPr>
        <w:t xml:space="preserve">Sonata </w:t>
      </w:r>
      <w:proofErr w:type="spellStart"/>
      <w:r w:rsidR="00635955" w:rsidRPr="00CE4157">
        <w:rPr>
          <w:rFonts w:ascii="Times New Roman" w:hAnsi="Times New Roman" w:cs="Times New Roman"/>
          <w:spacing w:val="-1"/>
          <w:sz w:val="24"/>
          <w:szCs w:val="24"/>
        </w:rPr>
        <w:t>Klimčiauskaitė</w:t>
      </w:r>
      <w:proofErr w:type="spellEnd"/>
      <w:r w:rsidR="00635955" w:rsidRPr="00CE4157">
        <w:rPr>
          <w:rFonts w:ascii="Times New Roman" w:hAnsi="Times New Roman" w:cs="Times New Roman"/>
          <w:spacing w:val="-1"/>
          <w:sz w:val="24"/>
          <w:szCs w:val="24"/>
        </w:rPr>
        <w:t xml:space="preserve">, </w:t>
      </w:r>
      <w:r w:rsidR="001F1F6F" w:rsidRPr="00CE4157">
        <w:rPr>
          <w:rFonts w:ascii="Times New Roman" w:hAnsi="Times New Roman" w:cs="Times New Roman"/>
          <w:spacing w:val="-1"/>
          <w:sz w:val="24"/>
          <w:szCs w:val="24"/>
        </w:rPr>
        <w:t xml:space="preserve">Lazdijų rajono Veisiejų </w:t>
      </w:r>
      <w:r w:rsidR="00EA04CC" w:rsidRPr="00CE4157">
        <w:rPr>
          <w:rFonts w:ascii="Times New Roman" w:hAnsi="Times New Roman" w:cs="Times New Roman"/>
          <w:spacing w:val="-1"/>
          <w:sz w:val="24"/>
          <w:szCs w:val="24"/>
        </w:rPr>
        <w:t xml:space="preserve">Sigito Gedos gimnazijos </w:t>
      </w:r>
      <w:r w:rsidR="004509DE" w:rsidRPr="00CE4157">
        <w:rPr>
          <w:rFonts w:ascii="Times New Roman" w:hAnsi="Times New Roman" w:cs="Times New Roman"/>
          <w:spacing w:val="-1"/>
          <w:sz w:val="24"/>
          <w:szCs w:val="24"/>
        </w:rPr>
        <w:t>d</w:t>
      </w:r>
      <w:r w:rsidR="00EA04CC" w:rsidRPr="00CE4157">
        <w:rPr>
          <w:rFonts w:ascii="Times New Roman" w:hAnsi="Times New Roman" w:cs="Times New Roman"/>
          <w:spacing w:val="-1"/>
          <w:sz w:val="24"/>
          <w:szCs w:val="24"/>
        </w:rPr>
        <w:t>irektoriaus pavaduotoja ūkio reikalams</w:t>
      </w:r>
      <w:r w:rsidR="00DD5A7E" w:rsidRPr="00CE4157">
        <w:rPr>
          <w:rFonts w:ascii="Times New Roman" w:hAnsi="Times New Roman" w:cs="Times New Roman"/>
          <w:spacing w:val="-1"/>
          <w:sz w:val="24"/>
          <w:szCs w:val="24"/>
        </w:rPr>
        <w:t>, tel.</w:t>
      </w:r>
      <w:r w:rsidR="00525D29" w:rsidRPr="00CE4157">
        <w:rPr>
          <w:rFonts w:ascii="Times New Roman" w:hAnsi="Times New Roman" w:cs="Times New Roman"/>
          <w:spacing w:val="-1"/>
          <w:sz w:val="24"/>
          <w:szCs w:val="24"/>
        </w:rPr>
        <w:t xml:space="preserve"> +370</w:t>
      </w:r>
      <w:r w:rsidR="00144C07" w:rsidRPr="00CE4157">
        <w:rPr>
          <w:rFonts w:ascii="Times New Roman" w:hAnsi="Times New Roman" w:cs="Times New Roman"/>
          <w:spacing w:val="-1"/>
          <w:sz w:val="24"/>
          <w:szCs w:val="24"/>
        </w:rPr>
        <w:t> </w:t>
      </w:r>
      <w:r w:rsidR="00525D29" w:rsidRPr="00CE4157">
        <w:rPr>
          <w:rFonts w:ascii="Times New Roman" w:hAnsi="Times New Roman" w:cs="Times New Roman"/>
          <w:spacing w:val="-1"/>
          <w:sz w:val="24"/>
          <w:szCs w:val="24"/>
        </w:rPr>
        <w:t>612</w:t>
      </w:r>
      <w:r w:rsidR="00144C07" w:rsidRPr="00CE4157">
        <w:rPr>
          <w:rFonts w:ascii="Times New Roman" w:hAnsi="Times New Roman" w:cs="Times New Roman"/>
          <w:spacing w:val="-1"/>
          <w:sz w:val="24"/>
          <w:szCs w:val="24"/>
        </w:rPr>
        <w:t xml:space="preserve"> </w:t>
      </w:r>
      <w:r w:rsidR="00525D29" w:rsidRPr="00CE4157">
        <w:rPr>
          <w:rFonts w:ascii="Times New Roman" w:hAnsi="Times New Roman" w:cs="Times New Roman"/>
          <w:spacing w:val="-1"/>
          <w:sz w:val="24"/>
          <w:szCs w:val="24"/>
        </w:rPr>
        <w:t xml:space="preserve">86326 </w:t>
      </w:r>
      <w:r w:rsidR="00DD5A7E" w:rsidRPr="00CE4157">
        <w:rPr>
          <w:rFonts w:ascii="Times New Roman" w:hAnsi="Times New Roman" w:cs="Times New Roman"/>
          <w:spacing w:val="-1"/>
          <w:sz w:val="24"/>
          <w:szCs w:val="24"/>
        </w:rPr>
        <w:t xml:space="preserve">, el. paštas: </w:t>
      </w:r>
      <w:r w:rsidR="00144C07" w:rsidRPr="00CE4157">
        <w:rPr>
          <w:rFonts w:ascii="Times New Roman" w:hAnsi="Times New Roman" w:cs="Times New Roman"/>
          <w:spacing w:val="-1"/>
          <w:sz w:val="24"/>
          <w:szCs w:val="24"/>
        </w:rPr>
        <w:t>sonata.klimciauskaite@veisiejugimnazija.lt</w:t>
      </w:r>
    </w:p>
    <w:p w14:paraId="5DEDEBC7" w14:textId="1ED44FB6" w:rsidR="00B41C66" w:rsidRPr="00CE4157" w:rsidRDefault="00507DC9" w:rsidP="005A7916">
      <w:pPr>
        <w:pStyle w:val="Antrat1"/>
        <w:spacing w:before="600" w:after="600"/>
        <w:contextualSpacing/>
        <w:rPr>
          <w:rFonts w:ascii="Times New Roman" w:hAnsi="Times New Roman" w:cs="Times New Roman"/>
          <w:b/>
          <w:bCs/>
          <w:caps/>
          <w:sz w:val="24"/>
          <w:szCs w:val="24"/>
        </w:rPr>
      </w:pPr>
      <w:bookmarkStart w:id="7" w:name="_Ref39426332"/>
      <w:bookmarkStart w:id="8" w:name="_Ref39426338"/>
      <w:bookmarkStart w:id="9" w:name="_Toc158022995"/>
      <w:bookmarkEnd w:id="1"/>
      <w:bookmarkEnd w:id="3"/>
      <w:bookmarkEnd w:id="4"/>
      <w:r w:rsidRPr="00CE4157">
        <w:rPr>
          <w:rFonts w:ascii="Times New Roman" w:hAnsi="Times New Roman" w:cs="Times New Roman"/>
          <w:b/>
          <w:bCs/>
          <w:caps/>
          <w:sz w:val="24"/>
          <w:szCs w:val="24"/>
        </w:rPr>
        <w:t xml:space="preserve">2. </w:t>
      </w:r>
      <w:r w:rsidR="00B41C66" w:rsidRPr="00CE4157">
        <w:rPr>
          <w:rFonts w:ascii="Times New Roman" w:hAnsi="Times New Roman" w:cs="Times New Roman"/>
          <w:b/>
          <w:bCs/>
          <w:caps/>
          <w:sz w:val="24"/>
          <w:szCs w:val="24"/>
        </w:rPr>
        <w:t>Pirkimo objektas</w:t>
      </w:r>
      <w:bookmarkEnd w:id="7"/>
      <w:bookmarkEnd w:id="8"/>
      <w:bookmarkEnd w:id="9"/>
    </w:p>
    <w:p w14:paraId="0FE44C4E" w14:textId="4863E567" w:rsidR="008A5356"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eastAsia="Calibri" w:hAnsi="Times New Roman" w:cs="Times New Roman"/>
          <w:color w:val="000000" w:themeColor="text1"/>
          <w:sz w:val="24"/>
          <w:szCs w:val="24"/>
        </w:rPr>
        <w:t xml:space="preserve">Perkančioji </w:t>
      </w:r>
      <w:r w:rsidRPr="00CE4157">
        <w:rPr>
          <w:rFonts w:ascii="Times New Roman" w:eastAsia="Calibri" w:hAnsi="Times New Roman" w:cs="Times New Roman"/>
          <w:sz w:val="24"/>
          <w:szCs w:val="24"/>
        </w:rPr>
        <w:t>organizacija numato įsigyti</w:t>
      </w:r>
      <w:r w:rsidR="00C93392" w:rsidRPr="00CE4157">
        <w:rPr>
          <w:rFonts w:ascii="Times New Roman" w:eastAsia="Calibri" w:hAnsi="Times New Roman" w:cs="Times New Roman"/>
          <w:sz w:val="24"/>
          <w:szCs w:val="24"/>
        </w:rPr>
        <w:t xml:space="preserve"> automobilių degalus (nefasuotus naftos produktus) degalinėse (toliau – Prekės). </w:t>
      </w:r>
      <w:r w:rsidR="000A18A7" w:rsidRPr="00CE4157">
        <w:rPr>
          <w:rFonts w:ascii="Times New Roman" w:eastAsia="Calibri" w:hAnsi="Times New Roman" w:cs="Times New Roman"/>
          <w:sz w:val="24"/>
          <w:szCs w:val="24"/>
        </w:rPr>
        <w:t xml:space="preserve">Išsamus Prekių aprašymas ir kiti reikalavimai tiekiamoms Prekėms nustatyti Sutarties priede Nr. </w:t>
      </w:r>
      <w:r w:rsidR="00394AC0" w:rsidRPr="00CE4157">
        <w:rPr>
          <w:rFonts w:ascii="Times New Roman" w:eastAsia="Calibri" w:hAnsi="Times New Roman" w:cs="Times New Roman"/>
          <w:sz w:val="24"/>
          <w:szCs w:val="24"/>
        </w:rPr>
        <w:t>4</w:t>
      </w:r>
      <w:r w:rsidR="000A18A7" w:rsidRPr="00CE4157">
        <w:rPr>
          <w:rFonts w:ascii="Times New Roman" w:eastAsia="Calibri" w:hAnsi="Times New Roman" w:cs="Times New Roman"/>
          <w:sz w:val="24"/>
          <w:szCs w:val="24"/>
        </w:rPr>
        <w:t xml:space="preserve"> „Techninė specifikacija“ (toliau – Techninė specifikacija)</w:t>
      </w:r>
    </w:p>
    <w:p w14:paraId="2F00F206" w14:textId="76089E05" w:rsidR="00171449"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Pirkimo objektas į dalis neskaidomas. </w:t>
      </w:r>
    </w:p>
    <w:p w14:paraId="5A712BB3" w14:textId="62DB4612" w:rsidR="00171449" w:rsidRPr="00CE4157" w:rsidRDefault="00E53E12"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bookmarkStart w:id="10" w:name="_Hlk163122115"/>
      <w:r w:rsidR="006F1AC9" w:rsidRPr="00CE4157">
        <w:rPr>
          <w:rFonts w:ascii="Times New Roman" w:hAnsi="Times New Roman" w:cs="Times New Roman"/>
          <w:sz w:val="24"/>
          <w:szCs w:val="24"/>
        </w:rPr>
        <w:t>Techninėje specifikacijoje</w:t>
      </w:r>
      <w:bookmarkEnd w:id="10"/>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E4157">
        <w:rPr>
          <w:rFonts w:ascii="Times New Roman" w:hAnsi="Times New Roman" w:cs="Times New Roman"/>
          <w:sz w:val="24"/>
          <w:szCs w:val="24"/>
        </w:rPr>
        <w:t xml:space="preserve">turi būti </w:t>
      </w:r>
      <w:r w:rsidR="00AE7624" w:rsidRPr="00CE4157">
        <w:rPr>
          <w:rFonts w:ascii="Times New Roman" w:hAnsi="Times New Roman" w:cs="Times New Roman"/>
          <w:sz w:val="24"/>
          <w:szCs w:val="24"/>
        </w:rPr>
        <w:t xml:space="preserve">laikoma, kad kiekviena tokia nuoroda yra pateikta su žodžiais „arba lygiavertis“. </w:t>
      </w:r>
    </w:p>
    <w:p w14:paraId="3031DC86" w14:textId="0948178F" w:rsidR="00004521" w:rsidRPr="00CE4157"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r w:rsidR="006F1AC9" w:rsidRPr="00CE4157">
        <w:rPr>
          <w:rFonts w:ascii="Times New Roman" w:hAnsi="Times New Roman" w:cs="Times New Roman"/>
          <w:sz w:val="24"/>
          <w:szCs w:val="24"/>
        </w:rPr>
        <w:t>Techninėje specifikacijoje</w:t>
      </w:r>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nurodytas standartas</w:t>
      </w:r>
      <w:r w:rsidR="00245655" w:rsidRPr="00CE4157">
        <w:rPr>
          <w:rFonts w:ascii="Times New Roman" w:hAnsi="Times New Roman" w:cs="Times New Roman"/>
          <w:sz w:val="24"/>
          <w:szCs w:val="24"/>
        </w:rPr>
        <w:t xml:space="preserve">, </w:t>
      </w:r>
      <w:r w:rsidR="00245655" w:rsidRPr="00CE4157">
        <w:rPr>
          <w:rFonts w:ascii="Times New Roman" w:hAnsi="Times New Roman" w:cs="Times New Roman"/>
          <w:color w:val="000000"/>
          <w:sz w:val="24"/>
          <w:szCs w:val="24"/>
        </w:rPr>
        <w:t>techninis liudijimas ar bendrosios techninės specifikacijos</w:t>
      </w:r>
      <w:r w:rsidR="00046522" w:rsidRPr="00CE415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4157">
        <w:rPr>
          <w:rFonts w:ascii="Times New Roman" w:hAnsi="Times New Roman" w:cs="Times New Roman"/>
          <w:color w:val="000000"/>
          <w:sz w:val="24"/>
          <w:szCs w:val="24"/>
        </w:rPr>
        <w:t xml:space="preserve">, </w:t>
      </w:r>
      <w:r w:rsidR="00245655" w:rsidRPr="00CE4157">
        <w:rPr>
          <w:rFonts w:ascii="Times New Roman" w:hAnsi="Times New Roman" w:cs="Times New Roman"/>
          <w:sz w:val="24"/>
          <w:szCs w:val="24"/>
        </w:rPr>
        <w:t xml:space="preserve">turi būti laikoma, kad kiekviena tokia nuoroda yra pateikta su žodžiais „arba lygiavertis“. </w:t>
      </w:r>
    </w:p>
    <w:p w14:paraId="7C39A43C" w14:textId="34E0DF91" w:rsidR="005C3F7B" w:rsidRPr="00CE4157" w:rsidRDefault="005C3F7B" w:rsidP="00AC5B9B">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CE4157">
        <w:rPr>
          <w:rFonts w:ascii="Times New Roman" w:hAnsi="Times New Roman" w:cs="Times New Roman"/>
          <w:b/>
          <w:bCs/>
          <w:sz w:val="24"/>
          <w:szCs w:val="24"/>
          <w:u w:val="single"/>
        </w:rPr>
        <w:t>Tiekėjo pasiūlyme nurodyta bendra pirkimo objekto kaina negali viršyti šiam pirkimui numatyto finansavimo:</w:t>
      </w:r>
      <w:r w:rsidR="003A3836" w:rsidRPr="00CE4157">
        <w:rPr>
          <w:b/>
          <w:bCs/>
          <w:u w:val="single"/>
        </w:rPr>
        <w:t xml:space="preserve"> </w:t>
      </w:r>
      <w:r w:rsidR="008A37EE" w:rsidRPr="00CE4157">
        <w:rPr>
          <w:rFonts w:ascii="Times New Roman" w:hAnsi="Times New Roman" w:cs="Times New Roman"/>
          <w:b/>
          <w:bCs/>
          <w:sz w:val="24"/>
          <w:szCs w:val="24"/>
          <w:u w:val="single"/>
        </w:rPr>
        <w:t>9</w:t>
      </w:r>
      <w:r w:rsidR="00664737" w:rsidRPr="00CE4157">
        <w:rPr>
          <w:rFonts w:ascii="Times New Roman" w:hAnsi="Times New Roman" w:cs="Times New Roman"/>
          <w:b/>
          <w:bCs/>
          <w:sz w:val="24"/>
          <w:szCs w:val="24"/>
          <w:u w:val="single"/>
        </w:rPr>
        <w:t xml:space="preserve">0 000,00 </w:t>
      </w:r>
      <w:r w:rsidRPr="00CE4157">
        <w:rPr>
          <w:rFonts w:ascii="Times New Roman" w:hAnsi="Times New Roman" w:cs="Times New Roman"/>
          <w:b/>
          <w:bCs/>
          <w:sz w:val="24"/>
          <w:szCs w:val="24"/>
          <w:u w:val="single"/>
        </w:rPr>
        <w:t>Eur</w:t>
      </w:r>
      <w:r w:rsidR="0034603D" w:rsidRPr="00CE4157">
        <w:rPr>
          <w:rFonts w:ascii="Times New Roman" w:hAnsi="Times New Roman" w:cs="Times New Roman"/>
          <w:b/>
          <w:bCs/>
          <w:sz w:val="24"/>
          <w:szCs w:val="24"/>
          <w:u w:val="single"/>
        </w:rPr>
        <w:t xml:space="preserve"> </w:t>
      </w:r>
      <w:r w:rsidRPr="00CE4157">
        <w:rPr>
          <w:rFonts w:ascii="Times New Roman" w:hAnsi="Times New Roman" w:cs="Times New Roman"/>
          <w:b/>
          <w:bCs/>
          <w:sz w:val="24"/>
          <w:szCs w:val="24"/>
          <w:u w:val="single"/>
        </w:rPr>
        <w:t>be PVM</w:t>
      </w:r>
      <w:r w:rsidR="00D27740" w:rsidRPr="00CE4157">
        <w:rPr>
          <w:rFonts w:ascii="Times New Roman" w:hAnsi="Times New Roman" w:cs="Times New Roman"/>
          <w:b/>
          <w:bCs/>
          <w:sz w:val="24"/>
          <w:szCs w:val="24"/>
          <w:u w:val="single"/>
        </w:rPr>
        <w:t>.</w:t>
      </w:r>
    </w:p>
    <w:p w14:paraId="7B478B03" w14:textId="61CA0F5A" w:rsidR="00D22226" w:rsidRPr="00CE4157"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CE4157">
        <w:rPr>
          <w:rFonts w:ascii="Times New Roman" w:hAnsi="Times New Roman" w:cs="Times New Roman"/>
          <w:b/>
          <w:bCs/>
          <w:caps/>
          <w:sz w:val="24"/>
          <w:szCs w:val="24"/>
        </w:rPr>
        <w:t>3.</w:t>
      </w:r>
      <w:r w:rsidR="00D24970" w:rsidRPr="00CE4157">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CE4157">
        <w:rPr>
          <w:rFonts w:ascii="Times New Roman" w:hAnsi="Times New Roman" w:cs="Times New Roman"/>
          <w:b/>
          <w:bCs/>
          <w:caps/>
          <w:sz w:val="24"/>
          <w:szCs w:val="24"/>
        </w:rPr>
        <w:t>Susitikimai su tiekėjais</w:t>
      </w:r>
      <w:bookmarkEnd w:id="12"/>
      <w:bookmarkEnd w:id="13"/>
      <w:r w:rsidR="003B6924" w:rsidRPr="00CE4157">
        <w:rPr>
          <w:rFonts w:ascii="Times New Roman" w:hAnsi="Times New Roman" w:cs="Times New Roman"/>
          <w:b/>
          <w:bCs/>
          <w:caps/>
          <w:sz w:val="24"/>
          <w:szCs w:val="24"/>
        </w:rPr>
        <w:t xml:space="preserve"> ir objekto apžiūra</w:t>
      </w:r>
      <w:bookmarkEnd w:id="11"/>
      <w:bookmarkEnd w:id="14"/>
    </w:p>
    <w:p w14:paraId="3A422005" w14:textId="45EAFFFA" w:rsidR="00B176FD" w:rsidRPr="00CE4157" w:rsidRDefault="00DA3054" w:rsidP="005A7916">
      <w:pPr>
        <w:pStyle w:val="Body2"/>
        <w:tabs>
          <w:tab w:val="left" w:pos="993"/>
        </w:tabs>
        <w:spacing w:after="0"/>
        <w:ind w:firstLine="1134"/>
        <w:rPr>
          <w:rFonts w:cs="Times New Roman"/>
          <w:sz w:val="24"/>
          <w:szCs w:val="24"/>
          <w:lang w:val="lt-LT"/>
        </w:rPr>
      </w:pPr>
      <w:r w:rsidRPr="00CE4157">
        <w:rPr>
          <w:rFonts w:cs="Times New Roman"/>
          <w:sz w:val="24"/>
          <w:szCs w:val="24"/>
          <w:lang w:val="lt-LT"/>
        </w:rPr>
        <w:t xml:space="preserve">3.1. </w:t>
      </w:r>
      <w:bookmarkStart w:id="15" w:name="_Hlk157843987"/>
      <w:r w:rsidR="00B176FD" w:rsidRPr="00CE4157">
        <w:rPr>
          <w:rFonts w:cs="Times New Roman"/>
          <w:sz w:val="24"/>
          <w:szCs w:val="24"/>
          <w:lang w:val="lt-LT"/>
        </w:rPr>
        <w:t xml:space="preserve">Perkančioji organizacija nerengs susitikimo su tiekėjais dėl pirkimo </w:t>
      </w:r>
      <w:r w:rsidR="004257A5" w:rsidRPr="00CE4157">
        <w:rPr>
          <w:rFonts w:cs="Times New Roman"/>
          <w:sz w:val="24"/>
          <w:szCs w:val="24"/>
          <w:lang w:val="lt-LT"/>
        </w:rPr>
        <w:t>sąlyg</w:t>
      </w:r>
      <w:r w:rsidR="00B176FD" w:rsidRPr="00CE4157">
        <w:rPr>
          <w:rFonts w:cs="Times New Roman"/>
          <w:sz w:val="24"/>
          <w:szCs w:val="24"/>
          <w:lang w:val="lt-LT"/>
        </w:rPr>
        <w:t>ų</w:t>
      </w:r>
      <w:r w:rsidR="00946722" w:rsidRPr="00CE4157">
        <w:rPr>
          <w:rFonts w:cs="Times New Roman"/>
          <w:sz w:val="24"/>
          <w:szCs w:val="24"/>
          <w:lang w:val="lt-LT"/>
        </w:rPr>
        <w:t xml:space="preserve"> paaiškinimo</w:t>
      </w:r>
      <w:bookmarkEnd w:id="15"/>
      <w:r w:rsidR="00B176FD" w:rsidRPr="00CE4157">
        <w:rPr>
          <w:rFonts w:cs="Times New Roman"/>
          <w:sz w:val="24"/>
          <w:szCs w:val="24"/>
          <w:lang w:val="lt-LT"/>
        </w:rPr>
        <w:t>.</w:t>
      </w:r>
    </w:p>
    <w:p w14:paraId="24A7FE06" w14:textId="09DB2AB0" w:rsidR="00BE0587" w:rsidRPr="00CE4157"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CE4157">
        <w:rPr>
          <w:rFonts w:ascii="Times New Roman" w:eastAsiaTheme="minorHAnsi" w:hAnsi="Times New Roman" w:cs="Times New Roman"/>
          <w:sz w:val="24"/>
          <w:szCs w:val="24"/>
          <w:lang w:eastAsia="en-US"/>
        </w:rPr>
        <w:t xml:space="preserve">3.2. </w:t>
      </w:r>
      <w:r w:rsidR="00BE0587" w:rsidRPr="00CE4157">
        <w:rPr>
          <w:rFonts w:ascii="Times New Roman" w:eastAsiaTheme="minorHAnsi" w:hAnsi="Times New Roman" w:cs="Times New Roman"/>
          <w:sz w:val="24"/>
          <w:szCs w:val="24"/>
          <w:lang w:eastAsia="en-US"/>
        </w:rPr>
        <w:t>P</w:t>
      </w:r>
      <w:r w:rsidR="00BE0587" w:rsidRPr="00CE4157">
        <w:rPr>
          <w:rFonts w:ascii="Times New Roman" w:hAnsi="Times New Roman" w:cs="Times New Roman"/>
          <w:sz w:val="24"/>
          <w:szCs w:val="24"/>
        </w:rPr>
        <w:t>erkančioji organizacija nerengs objekto apžiūros.</w:t>
      </w:r>
    </w:p>
    <w:p w14:paraId="6443D2FF" w14:textId="040A41C9" w:rsidR="00C94B9F" w:rsidRPr="00CE4157"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CE4157">
        <w:rPr>
          <w:rFonts w:ascii="Times New Roman" w:hAnsi="Times New Roman" w:cs="Times New Roman"/>
          <w:b/>
          <w:bCs/>
          <w:caps/>
          <w:sz w:val="24"/>
          <w:szCs w:val="24"/>
        </w:rPr>
        <w:lastRenderedPageBreak/>
        <w:t xml:space="preserve">4. </w:t>
      </w:r>
      <w:r w:rsidR="00173ACB" w:rsidRPr="00CE4157">
        <w:rPr>
          <w:rFonts w:ascii="Times New Roman" w:hAnsi="Times New Roman" w:cs="Times New Roman"/>
          <w:b/>
          <w:bCs/>
          <w:caps/>
          <w:sz w:val="24"/>
          <w:szCs w:val="24"/>
        </w:rPr>
        <w:t>Tiekėjų pašalinimo pagrindai</w:t>
      </w:r>
      <w:bookmarkEnd w:id="17"/>
      <w:bookmarkEnd w:id="18"/>
      <w:bookmarkEnd w:id="19"/>
      <w:r w:rsidR="00975F1F" w:rsidRPr="00CE4157">
        <w:rPr>
          <w:rFonts w:ascii="Times New Roman" w:hAnsi="Times New Roman" w:cs="Times New Roman"/>
          <w:b/>
          <w:bCs/>
          <w:caps/>
          <w:sz w:val="24"/>
          <w:szCs w:val="24"/>
        </w:rPr>
        <w:t xml:space="preserve"> ir kvalifikacijos reikalavimai</w:t>
      </w:r>
      <w:bookmarkEnd w:id="20"/>
    </w:p>
    <w:p w14:paraId="24CF00EB" w14:textId="77777777" w:rsidR="00F41E9A" w:rsidRPr="00CE4157" w:rsidRDefault="00F41E9A" w:rsidP="00EA2751">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CE4157">
        <w:rPr>
          <w:rFonts w:ascii="Times New Roman" w:hAnsi="Times New Roman" w:cs="Times New Roman"/>
          <w:sz w:val="24"/>
          <w:szCs w:val="24"/>
        </w:rPr>
        <w:t>Reikalavimai dėl tiekėjo ir</w:t>
      </w:r>
      <w:bookmarkStart w:id="22" w:name="_Hlk41039660"/>
      <w:r w:rsidRPr="00CE4157">
        <w:rPr>
          <w:rFonts w:ascii="Times New Roman" w:hAnsi="Times New Roman" w:cs="Times New Roman"/>
          <w:sz w:val="24"/>
          <w:szCs w:val="24"/>
        </w:rPr>
        <w:t xml:space="preserve"> subtiekėjų (jei taikoma), ūkio subjektų, kurių pajėgumais tiekėjas remiasi, </w:t>
      </w:r>
      <w:bookmarkEnd w:id="22"/>
      <w:r w:rsidRPr="00CE4157">
        <w:rPr>
          <w:rFonts w:ascii="Times New Roman" w:hAnsi="Times New Roman" w:cs="Times New Roman"/>
          <w:sz w:val="24"/>
          <w:szCs w:val="24"/>
        </w:rPr>
        <w:t xml:space="preserve">pašalinimo pagrindų nebuvimo bei jų nebuvimą patvirtinantys dokumentai nurodyti specialiųjų </w:t>
      </w:r>
      <w:r w:rsidRPr="00CE4157">
        <w:rPr>
          <w:rFonts w:ascii="Times New Roman" w:eastAsia="Calibri" w:hAnsi="Times New Roman" w:cs="Times New Roman"/>
          <w:sz w:val="24"/>
          <w:szCs w:val="24"/>
        </w:rPr>
        <w:t xml:space="preserve">pirkimo sąlygų </w:t>
      </w:r>
      <w:r w:rsidRPr="00CE4157">
        <w:rPr>
          <w:rFonts w:ascii="Times New Roman" w:hAnsi="Times New Roman" w:cs="Times New Roman"/>
          <w:sz w:val="24"/>
          <w:szCs w:val="24"/>
        </w:rPr>
        <w:t xml:space="preserve">2 </w:t>
      </w:r>
      <w:r w:rsidRPr="00CE4157">
        <w:rPr>
          <w:rFonts w:ascii="Times New Roman" w:eastAsia="Calibri" w:hAnsi="Times New Roman" w:cs="Times New Roman"/>
          <w:sz w:val="24"/>
          <w:szCs w:val="24"/>
        </w:rPr>
        <w:t>priede</w:t>
      </w:r>
      <w:r w:rsidRPr="00CE4157">
        <w:rPr>
          <w:rFonts w:ascii="Times New Roman" w:hAnsi="Times New Roman" w:cs="Times New Roman"/>
          <w:sz w:val="24"/>
          <w:szCs w:val="24"/>
        </w:rPr>
        <w:t xml:space="preserve">. </w:t>
      </w:r>
    </w:p>
    <w:p w14:paraId="34630C0B" w14:textId="040C09A9" w:rsidR="00F41E9A" w:rsidRPr="00CE4157"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CE4157">
        <w:rPr>
          <w:rFonts w:ascii="Times New Roman" w:eastAsia="Calibri" w:hAnsi="Times New Roman" w:cs="Times New Roman"/>
          <w:sz w:val="24"/>
          <w:szCs w:val="24"/>
        </w:rPr>
        <w:t>4.</w:t>
      </w:r>
      <w:r w:rsidR="0044671F" w:rsidRPr="00CE4157">
        <w:rPr>
          <w:rFonts w:ascii="Times New Roman" w:eastAsia="Calibri" w:hAnsi="Times New Roman" w:cs="Times New Roman"/>
          <w:sz w:val="24"/>
          <w:szCs w:val="24"/>
        </w:rPr>
        <w:t>2</w:t>
      </w:r>
      <w:r w:rsidRPr="00CE4157">
        <w:rPr>
          <w:rFonts w:ascii="Times New Roman" w:eastAsia="Calibri" w:hAnsi="Times New Roman" w:cs="Times New Roman"/>
          <w:sz w:val="24"/>
          <w:szCs w:val="24"/>
        </w:rPr>
        <w:t xml:space="preserve">. </w:t>
      </w:r>
      <w:r w:rsidR="006F14A6" w:rsidRPr="00CE4157">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CE4157"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CE4157">
        <w:rPr>
          <w:rFonts w:ascii="Times New Roman" w:hAnsi="Times New Roman" w:cs="Times New Roman"/>
          <w:b/>
          <w:bCs/>
          <w:caps/>
          <w:sz w:val="24"/>
          <w:szCs w:val="24"/>
        </w:rPr>
        <w:t>5</w:t>
      </w:r>
      <w:r w:rsidR="001E3D5A" w:rsidRPr="00CE4157">
        <w:rPr>
          <w:rFonts w:ascii="Times New Roman" w:hAnsi="Times New Roman" w:cs="Times New Roman"/>
          <w:b/>
          <w:bCs/>
          <w:caps/>
          <w:sz w:val="24"/>
          <w:szCs w:val="24"/>
        </w:rPr>
        <w:t>.</w:t>
      </w:r>
      <w:r w:rsidR="00974A08" w:rsidRPr="00CE4157">
        <w:rPr>
          <w:rFonts w:ascii="Times New Roman" w:hAnsi="Times New Roman" w:cs="Times New Roman"/>
          <w:b/>
          <w:bCs/>
          <w:caps/>
          <w:sz w:val="24"/>
          <w:szCs w:val="24"/>
        </w:rPr>
        <w:t xml:space="preserve"> </w:t>
      </w:r>
      <w:r w:rsidR="009743D3" w:rsidRPr="00CE4157">
        <w:rPr>
          <w:rFonts w:ascii="Times New Roman" w:hAnsi="Times New Roman" w:cs="Times New Roman"/>
          <w:b/>
          <w:bCs/>
          <w:caps/>
          <w:sz w:val="24"/>
          <w:szCs w:val="24"/>
        </w:rPr>
        <w:t>Reikalavimai, susiję su nacionaliniu saugumu</w:t>
      </w:r>
      <w:bookmarkEnd w:id="21"/>
      <w:r w:rsidR="009743D3" w:rsidRPr="00CE4157">
        <w:rPr>
          <w:rFonts w:ascii="Times New Roman" w:hAnsi="Times New Roman" w:cs="Times New Roman"/>
          <w:b/>
          <w:bCs/>
          <w:caps/>
          <w:sz w:val="24"/>
          <w:szCs w:val="24"/>
        </w:rPr>
        <w:t xml:space="preserve"> </w:t>
      </w:r>
    </w:p>
    <w:p w14:paraId="2FC7443C" w14:textId="28BC8A76" w:rsidR="00AF5E00" w:rsidRPr="00CE4157"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CE4157">
        <w:rPr>
          <w:rFonts w:ascii="Times New Roman" w:hAnsi="Times New Roman" w:cs="Times New Roman"/>
          <w:color w:val="000000" w:themeColor="text1"/>
          <w:sz w:val="24"/>
          <w:szCs w:val="24"/>
        </w:rPr>
        <w:t>5</w:t>
      </w:r>
      <w:r w:rsidR="0037632B" w:rsidRPr="00CE4157">
        <w:rPr>
          <w:rFonts w:ascii="Times New Roman" w:hAnsi="Times New Roman" w:cs="Times New Roman"/>
          <w:color w:val="000000" w:themeColor="text1"/>
          <w:sz w:val="24"/>
          <w:szCs w:val="24"/>
        </w:rPr>
        <w:t xml:space="preserve">.1. </w:t>
      </w:r>
      <w:r w:rsidR="00AF5E00" w:rsidRPr="00CE4157">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CE4157"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CE4157">
        <w:rPr>
          <w:rFonts w:ascii="Times New Roman" w:hAnsi="Times New Roman" w:cs="Times New Roman"/>
          <w:b/>
          <w:bCs/>
          <w:caps/>
          <w:sz w:val="24"/>
          <w:szCs w:val="24"/>
        </w:rPr>
        <w:t>6</w:t>
      </w:r>
      <w:r w:rsidR="0005396D" w:rsidRPr="00CE4157">
        <w:rPr>
          <w:rFonts w:ascii="Times New Roman" w:hAnsi="Times New Roman" w:cs="Times New Roman"/>
          <w:b/>
          <w:bCs/>
          <w:caps/>
          <w:sz w:val="24"/>
          <w:szCs w:val="24"/>
        </w:rPr>
        <w:t xml:space="preserve">. </w:t>
      </w:r>
      <w:r w:rsidR="00220588" w:rsidRPr="00CE4157">
        <w:rPr>
          <w:rFonts w:ascii="Times New Roman" w:hAnsi="Times New Roman" w:cs="Times New Roman"/>
          <w:b/>
          <w:bCs/>
          <w:caps/>
          <w:sz w:val="24"/>
          <w:szCs w:val="24"/>
        </w:rPr>
        <w:t>Specialieji r</w:t>
      </w:r>
      <w:r w:rsidR="00DF58E2" w:rsidRPr="00CE4157">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CE4157"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CE4157">
        <w:rPr>
          <w:rFonts w:ascii="Times New Roman" w:hAnsi="Times New Roman" w:cs="Times New Roman"/>
          <w:sz w:val="24"/>
          <w:szCs w:val="24"/>
        </w:rPr>
        <w:t xml:space="preserve">6.1. </w:t>
      </w:r>
      <w:r w:rsidR="00EF5623" w:rsidRPr="00CE4157">
        <w:rPr>
          <w:rFonts w:ascii="Times New Roman" w:hAnsi="Times New Roman" w:cs="Times New Roman"/>
          <w:sz w:val="24"/>
          <w:szCs w:val="24"/>
        </w:rPr>
        <w:t xml:space="preserve">Tiekėjo </w:t>
      </w:r>
      <w:r w:rsidR="0058726C" w:rsidRPr="00CE4157">
        <w:rPr>
          <w:rFonts w:ascii="Times New Roman" w:hAnsi="Times New Roman" w:cs="Times New Roman"/>
          <w:sz w:val="24"/>
          <w:szCs w:val="24"/>
        </w:rPr>
        <w:t>p</w:t>
      </w:r>
      <w:r w:rsidR="00EF5623" w:rsidRPr="00CE4157">
        <w:rPr>
          <w:rFonts w:ascii="Times New Roman" w:hAnsi="Times New Roman" w:cs="Times New Roman"/>
          <w:sz w:val="24"/>
          <w:szCs w:val="24"/>
        </w:rPr>
        <w:t>asiūlymą sudaro CVP IS pateikiamų ir žemiau nurodytų dokumentų visuma</w:t>
      </w:r>
      <w:r w:rsidR="00FD53CF" w:rsidRPr="00CE4157">
        <w:rPr>
          <w:rFonts w:ascii="Times New Roman" w:hAnsi="Times New Roman" w:cs="Times New Roman"/>
          <w:sz w:val="24"/>
          <w:szCs w:val="24"/>
        </w:rPr>
        <w:t>:</w:t>
      </w:r>
    </w:p>
    <w:p w14:paraId="0B17BEF7" w14:textId="7F6D465E" w:rsidR="00FF12F1" w:rsidRPr="00CE4157"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CE4157">
        <w:rPr>
          <w:rFonts w:ascii="Times New Roman" w:hAnsi="Times New Roman" w:cs="Times New Roman"/>
          <w:sz w:val="24"/>
          <w:szCs w:val="24"/>
        </w:rPr>
        <w:t xml:space="preserve">tiekėjo pasirašytas </w:t>
      </w:r>
      <w:r w:rsidR="005A195F" w:rsidRPr="00CE4157">
        <w:rPr>
          <w:rFonts w:ascii="Times New Roman" w:hAnsi="Times New Roman" w:cs="Times New Roman"/>
          <w:sz w:val="24"/>
          <w:szCs w:val="24"/>
        </w:rPr>
        <w:t>p</w:t>
      </w:r>
      <w:r w:rsidRPr="00CE4157">
        <w:rPr>
          <w:rFonts w:ascii="Times New Roman" w:hAnsi="Times New Roman" w:cs="Times New Roman"/>
          <w:sz w:val="24"/>
          <w:szCs w:val="24"/>
        </w:rPr>
        <w:t xml:space="preserve">asiūlymas, parengtas pagal </w:t>
      </w:r>
      <w:r w:rsidR="007C1C57" w:rsidRPr="00CE4157">
        <w:rPr>
          <w:rFonts w:ascii="Times New Roman" w:hAnsi="Times New Roman" w:cs="Times New Roman"/>
          <w:sz w:val="24"/>
          <w:szCs w:val="24"/>
        </w:rPr>
        <w:t>specialiųjų p</w:t>
      </w:r>
      <w:r w:rsidR="00551FA7" w:rsidRPr="00CE4157">
        <w:rPr>
          <w:rFonts w:ascii="Times New Roman" w:hAnsi="Times New Roman" w:cs="Times New Roman"/>
          <w:sz w:val="24"/>
          <w:szCs w:val="24"/>
        </w:rPr>
        <w:t xml:space="preserve">irkimo </w:t>
      </w:r>
      <w:r w:rsidR="00476F8C" w:rsidRPr="00CE4157">
        <w:rPr>
          <w:rFonts w:ascii="Times New Roman" w:hAnsi="Times New Roman" w:cs="Times New Roman"/>
          <w:color w:val="000000" w:themeColor="text1"/>
          <w:sz w:val="24"/>
          <w:szCs w:val="24"/>
        </w:rPr>
        <w:t>sąlygų</w:t>
      </w:r>
      <w:r w:rsidR="00DE5F20" w:rsidRPr="00CE4157">
        <w:rPr>
          <w:rFonts w:ascii="Times New Roman" w:hAnsi="Times New Roman" w:cs="Times New Roman"/>
          <w:color w:val="000000" w:themeColor="text1"/>
          <w:sz w:val="24"/>
          <w:szCs w:val="24"/>
        </w:rPr>
        <w:t xml:space="preserve"> </w:t>
      </w:r>
      <w:r w:rsidR="008822D7" w:rsidRPr="00CE4157">
        <w:rPr>
          <w:rFonts w:ascii="Times New Roman" w:hAnsi="Times New Roman" w:cs="Times New Roman"/>
          <w:color w:val="000000" w:themeColor="text1"/>
          <w:sz w:val="24"/>
          <w:szCs w:val="24"/>
          <w:shd w:val="clear" w:color="auto" w:fill="FFFFFF"/>
        </w:rPr>
        <w:t xml:space="preserve">5 </w:t>
      </w:r>
      <w:r w:rsidR="00476F8C" w:rsidRPr="00CE4157">
        <w:rPr>
          <w:rFonts w:ascii="Times New Roman" w:hAnsi="Times New Roman" w:cs="Times New Roman"/>
          <w:color w:val="000000" w:themeColor="text1"/>
          <w:sz w:val="24"/>
          <w:szCs w:val="24"/>
        </w:rPr>
        <w:t xml:space="preserve">priede </w:t>
      </w:r>
      <w:r w:rsidRPr="00CE4157">
        <w:rPr>
          <w:rFonts w:ascii="Times New Roman" w:hAnsi="Times New Roman" w:cs="Times New Roman"/>
          <w:sz w:val="24"/>
          <w:szCs w:val="24"/>
        </w:rPr>
        <w:t xml:space="preserve">pateiktą </w:t>
      </w:r>
      <w:r w:rsidR="00C35C26" w:rsidRPr="00CE4157">
        <w:rPr>
          <w:rFonts w:ascii="Times New Roman" w:hAnsi="Times New Roman" w:cs="Times New Roman"/>
          <w:sz w:val="24"/>
          <w:szCs w:val="24"/>
        </w:rPr>
        <w:t>p</w:t>
      </w:r>
      <w:r w:rsidRPr="00CE4157">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lastRenderedPageBreak/>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0"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0"/>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1"/>
      <w:bookmarkEnd w:id="42"/>
      <w:bookmarkEnd w:id="43"/>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6"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6"/>
    </w:p>
    <w:p w14:paraId="4E5670ED" w14:textId="4D6E74E8" w:rsidR="00857723" w:rsidRPr="007F4F14"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7" w:name="_Ref39425999"/>
      <w:bookmarkStart w:id="48" w:name="_Ref39426005"/>
      <w:bookmarkStart w:id="49"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7"/>
      <w:bookmarkEnd w:id="48"/>
      <w:bookmarkEnd w:id="49"/>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3"/>
          <w:footerReference w:type="default" r:id="rId14"/>
          <w:footerReference w:type="first" r:id="rId15"/>
          <w:pgSz w:w="12240" w:h="15840"/>
          <w:pgMar w:top="1134" w:right="567" w:bottom="1134" w:left="1701" w:header="720" w:footer="720" w:gutter="0"/>
          <w:pgNumType w:start="0"/>
          <w:cols w:space="720"/>
          <w:docGrid w:linePitch="360"/>
        </w:sectPr>
      </w:pPr>
      <w:bookmarkStart w:id="50"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0"/>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111E87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DB1C1D" w:rsidRPr="007773D8">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CD3F634" w:rsidR="00774AA5" w:rsidRPr="00017D4A" w:rsidRDefault="00EE7725" w:rsidP="00EE7725">
            <w:pPr>
              <w:spacing w:after="0" w:line="240" w:lineRule="auto"/>
              <w:rPr>
                <w:rFonts w:ascii="Times New Roman" w:hAnsi="Times New Roman" w:cs="Times New Roman"/>
                <w:iCs/>
                <w:color w:val="000000" w:themeColor="text1"/>
              </w:rPr>
            </w:pPr>
            <w:r w:rsidRPr="00EE7725">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A8FFDA4" w:rsidR="006E5188" w:rsidRPr="00017D4A" w:rsidRDefault="00EE7725" w:rsidP="006E5188">
            <w:pPr>
              <w:spacing w:after="0" w:line="240" w:lineRule="auto"/>
              <w:jc w:val="both"/>
              <w:rPr>
                <w:rFonts w:ascii="Times New Roman" w:hAnsi="Times New Roman" w:cs="Times New Roman"/>
                <w:color w:val="000000" w:themeColor="text1"/>
              </w:rPr>
            </w:pPr>
            <w:r w:rsidRPr="00EE7725">
              <w:rPr>
                <w:rFonts w:ascii="Times New Roman" w:hAnsi="Times New Roman" w:cs="Times New Roman"/>
                <w:color w:val="000000" w:themeColor="text1"/>
              </w:rPr>
              <w:t>NETAIKOMA</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1" w:name="_Ref38285444"/>
      <w:bookmarkStart w:id="52" w:name="_Ref38291496"/>
      <w:bookmarkStart w:id="53"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1"/>
      <w:bookmarkEnd w:id="52"/>
      <w:bookmarkEnd w:id="53"/>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4"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6"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4"/>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1) tiekėjas yra įsipareigojęs sumokėti mokesčius, įskaitant </w:t>
            </w:r>
            <w:r w:rsidRPr="00072F9C">
              <w:rPr>
                <w:rFonts w:ascii="Times New Roman" w:hAnsi="Times New Roman" w:cs="Times New Roman"/>
                <w:bCs/>
                <w:sz w:val="22"/>
                <w:szCs w:val="22"/>
                <w:lang w:eastAsia="en-US"/>
              </w:rPr>
              <w:lastRenderedPageBreak/>
              <w:t>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lastRenderedPageBreak/>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072F9C">
              <w:rPr>
                <w:rFonts w:ascii="Times New Roman" w:hAnsi="Times New Roman" w:cs="Times New Roman"/>
                <w:sz w:val="22"/>
                <w:szCs w:val="22"/>
              </w:rPr>
              <w:lastRenderedPageBreak/>
              <w:t>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vadovaujantis kitų valstybių teisės aktais, ankstesnių </w:t>
            </w:r>
            <w:r w:rsidRPr="00072F9C">
              <w:rPr>
                <w:rFonts w:ascii="Times New Roman" w:hAnsi="Times New Roman" w:cs="Times New Roman"/>
                <w:bCs/>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8">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072F9C">
              <w:rPr>
                <w:rFonts w:ascii="Times New Roman" w:hAnsi="Times New Roman" w:cs="Times New Roman"/>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19"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1"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2"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w:t>
            </w:r>
            <w:r w:rsidRPr="00072F9C">
              <w:rPr>
                <w:rFonts w:ascii="Times New Roman" w:eastAsia="Times New Roman" w:hAnsi="Times New Roman" w:cs="Times New Roman"/>
                <w:sz w:val="22"/>
                <w:szCs w:val="22"/>
              </w:rPr>
              <w:lastRenderedPageBreak/>
              <w:t>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lastRenderedPageBreak/>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3">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4"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072F9C">
              <w:rPr>
                <w:rFonts w:ascii="Times New Roman" w:hAnsi="Times New Roman" w:cs="Times New Roman"/>
                <w:sz w:val="22"/>
                <w:szCs w:val="22"/>
              </w:rPr>
              <w:lastRenderedPageBreak/>
              <w:t xml:space="preserve">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5"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 xml:space="preserve">tos dienos, kai tiekėjas perkančiosios organizacijos prašymu turės </w:t>
            </w:r>
            <w:r w:rsidRPr="00CA1602">
              <w:rPr>
                <w:rFonts w:ascii="Times New Roman" w:eastAsia="Times New Roman" w:hAnsi="Times New Roman" w:cs="Times New Roman"/>
                <w:i/>
                <w:iCs/>
                <w:color w:val="000000" w:themeColor="text1"/>
                <w:sz w:val="22"/>
                <w:szCs w:val="22"/>
              </w:rPr>
              <w:lastRenderedPageBreak/>
              <w:t>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5" w:name="_Ref38291379"/>
      <w:bookmarkStart w:id="56" w:name="_Ref38291394"/>
      <w:bookmarkStart w:id="57" w:name="_Ref38898251"/>
      <w:bookmarkStart w:id="58"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5"/>
      <w:bookmarkEnd w:id="56"/>
      <w:bookmarkEnd w:id="57"/>
      <w:bookmarkEnd w:id="58"/>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185C53">
          <w:footerReference w:type="first" r:id="rId26"/>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4A4E84C4"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59" w:name="_Ref38539939"/>
      <w:bookmarkStart w:id="60" w:name="_Ref38541068"/>
      <w:bookmarkStart w:id="61" w:name="_Ref38885053"/>
      <w:bookmarkStart w:id="62" w:name="_Ref38899023"/>
      <w:bookmarkStart w:id="63"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FF76FA">
        <w:rPr>
          <w:rFonts w:ascii="Times New Roman" w:eastAsia="Calibri" w:hAnsi="Times New Roman" w:cs="Times New Roman"/>
          <w:color w:val="auto"/>
          <w:sz w:val="24"/>
          <w:szCs w:val="24"/>
        </w:rPr>
        <w:t>Technin</w:t>
      </w:r>
      <w:r w:rsidR="008C748D">
        <w:rPr>
          <w:rFonts w:ascii="Times New Roman" w:eastAsia="Calibri" w:hAnsi="Times New Roman" w:cs="Times New Roman"/>
          <w:color w:val="auto"/>
          <w:sz w:val="24"/>
          <w:szCs w:val="24"/>
        </w:rPr>
        <w:t>ė specifikacija</w:t>
      </w:r>
      <w:r w:rsidR="008D704D" w:rsidRPr="00413CB5">
        <w:rPr>
          <w:rFonts w:ascii="Times New Roman" w:eastAsia="Calibri" w:hAnsi="Times New Roman" w:cs="Times New Roman"/>
          <w:color w:val="auto"/>
          <w:sz w:val="24"/>
          <w:szCs w:val="24"/>
        </w:rPr>
        <w:t>“</w:t>
      </w:r>
      <w:bookmarkEnd w:id="59"/>
      <w:bookmarkEnd w:id="60"/>
      <w:bookmarkEnd w:id="61"/>
      <w:bookmarkEnd w:id="62"/>
      <w:bookmarkEnd w:id="63"/>
    </w:p>
    <w:p w14:paraId="72666A2E" w14:textId="77777777" w:rsidR="00032E8E" w:rsidRPr="00032E8E" w:rsidRDefault="00032E8E" w:rsidP="00032E8E">
      <w:pPr>
        <w:autoSpaceDN w:val="0"/>
        <w:spacing w:after="0" w:line="360" w:lineRule="auto"/>
        <w:rPr>
          <w:rFonts w:ascii="Times New Roman" w:eastAsia="Times New Roman" w:hAnsi="Times New Roman" w:cs="Times New Roman"/>
          <w:b/>
          <w:sz w:val="24"/>
          <w:szCs w:val="20"/>
          <w:lang w:eastAsia="en-US"/>
        </w:rPr>
      </w:pPr>
    </w:p>
    <w:p w14:paraId="2B1497B4" w14:textId="77777777" w:rsidR="00032E8E" w:rsidRDefault="00032E8E" w:rsidP="00032E8E">
      <w:pPr>
        <w:autoSpaceDN w:val="0"/>
        <w:spacing w:after="0" w:line="360" w:lineRule="auto"/>
        <w:jc w:val="center"/>
        <w:rPr>
          <w:rFonts w:ascii="Times New Roman" w:eastAsia="Times New Roman" w:hAnsi="Times New Roman" w:cs="Times New Roman"/>
          <w:b/>
          <w:sz w:val="24"/>
          <w:szCs w:val="20"/>
          <w:lang w:eastAsia="en-US"/>
        </w:rPr>
      </w:pPr>
      <w:r w:rsidRPr="00032E8E">
        <w:rPr>
          <w:rFonts w:ascii="Times New Roman" w:eastAsia="Times New Roman" w:hAnsi="Times New Roman" w:cs="Times New Roman"/>
          <w:b/>
          <w:sz w:val="24"/>
          <w:szCs w:val="20"/>
          <w:lang w:eastAsia="en-US"/>
        </w:rPr>
        <w:t>TECHNINĖ SPECIFIKACIJA</w:t>
      </w:r>
    </w:p>
    <w:p w14:paraId="52FBBEF9" w14:textId="77777777" w:rsidR="00B14C37" w:rsidRDefault="00B14C37" w:rsidP="00032E8E">
      <w:pPr>
        <w:autoSpaceDN w:val="0"/>
        <w:spacing w:after="0" w:line="360" w:lineRule="auto"/>
        <w:jc w:val="center"/>
        <w:rPr>
          <w:rFonts w:ascii="Times New Roman" w:eastAsia="Times New Roman" w:hAnsi="Times New Roman" w:cs="Times New Roman"/>
          <w:b/>
          <w:sz w:val="24"/>
          <w:szCs w:val="20"/>
          <w:lang w:eastAsia="en-US"/>
        </w:rPr>
      </w:pPr>
    </w:p>
    <w:p w14:paraId="4413A17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DEGALŲ ĮSIGIJIMO (DEGALINĖJE) TECHNINĖ SPECIFIKACIJA</w:t>
      </w:r>
    </w:p>
    <w:p w14:paraId="40262D1E"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p>
    <w:p w14:paraId="139DBE6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1. BENDROSIOS NUOSTATOS</w:t>
      </w:r>
    </w:p>
    <w:p w14:paraId="259E3B7A"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p>
    <w:p w14:paraId="425C8ACA"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Automobiliniai degalai - dyzelinas ir 95 markės benzinas ir (toliau – degalai) bus įsigyjami iš Tiekėjo degalinių, naudojantis Tiekėjo išduotomis atsiskaitymo kreditinėmis mokėjimo kortelėmis (toliau – kortelė).</w:t>
      </w:r>
    </w:p>
    <w:p w14:paraId="73454E8E"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Degalai skirti mokykliniams autobusams (automobiliams) bei ūkinėms reikmėms.</w:t>
      </w:r>
    </w:p>
    <w:p w14:paraId="44E3A25C"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 xml:space="preserve">Preliminarūs kiekiai </w:t>
      </w:r>
      <w:r w:rsidRPr="00C10D95">
        <w:rPr>
          <w:rFonts w:ascii="Times New Roman" w:eastAsia="Times New Roman" w:hAnsi="Times New Roman" w:cs="Times New Roman"/>
          <w:bCs/>
          <w:sz w:val="24"/>
          <w:szCs w:val="24"/>
          <w:u w:val="single"/>
          <w:lang w:eastAsia="ar-SA"/>
        </w:rPr>
        <w:t>36 mėnesių</w:t>
      </w:r>
      <w:r w:rsidRPr="00C10D95">
        <w:rPr>
          <w:rFonts w:ascii="Times New Roman" w:eastAsia="Times New Roman" w:hAnsi="Times New Roman" w:cs="Times New Roman"/>
          <w:bCs/>
          <w:sz w:val="24"/>
          <w:szCs w:val="24"/>
          <w:lang w:eastAsia="ar-SA"/>
        </w:rPr>
        <w:t>: dyzelinio kuro preliminarus kiekis yra apie 58500 l, benzino A95  preliminarus kiekis yra apie 2700 l.</w:t>
      </w:r>
    </w:p>
    <w:p w14:paraId="6BD8782A" w14:textId="1C08487C"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Pirkėjas pasilieka sau teisę nupirkti mažesnį/didesnį degalų kiekį, jeigu nebus viršyta Pradinės Sutarties vertė ir Sutarties terminas. Pirkėjas neįsipareigoja nupirkti viso degalų kiekio.  Nurodyti kiekiai yra preliminarūs ir gali mažėti.</w:t>
      </w:r>
    </w:p>
    <w:p w14:paraId="6A86CDCE"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 xml:space="preserve">Numatomas sutarties terminas – </w:t>
      </w:r>
      <w:r w:rsidRPr="00C10D95">
        <w:rPr>
          <w:rFonts w:ascii="Times New Roman" w:eastAsia="Times New Roman" w:hAnsi="Times New Roman" w:cs="Times New Roman"/>
          <w:bCs/>
          <w:sz w:val="24"/>
          <w:szCs w:val="24"/>
          <w:u w:val="single"/>
          <w:lang w:eastAsia="ar-SA"/>
        </w:rPr>
        <w:t>36 mėnesiai</w:t>
      </w:r>
      <w:r w:rsidRPr="00C10D95">
        <w:rPr>
          <w:rFonts w:ascii="Times New Roman" w:eastAsia="Times New Roman" w:hAnsi="Times New Roman" w:cs="Times New Roman"/>
          <w:bCs/>
          <w:sz w:val="24"/>
          <w:szCs w:val="24"/>
          <w:lang w:eastAsia="ar-SA"/>
        </w:rPr>
        <w:t>.</w:t>
      </w:r>
    </w:p>
    <w:p w14:paraId="50923D10" w14:textId="77777777" w:rsidR="00C10D95" w:rsidRPr="00C10D95" w:rsidRDefault="00C10D95" w:rsidP="00537CBC">
      <w:pPr>
        <w:numPr>
          <w:ilvl w:val="1"/>
          <w:numId w:val="38"/>
        </w:numPr>
        <w:spacing w:after="0" w:line="240" w:lineRule="auto"/>
        <w:ind w:right="-1" w:hanging="704"/>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Tiekėjas privalo turėti degalinę, esančią </w:t>
      </w:r>
      <w:r w:rsidRPr="00C10D95">
        <w:rPr>
          <w:rFonts w:ascii="Times New Roman" w:eastAsia="Times New Roman" w:hAnsi="Times New Roman" w:cs="Times New Roman"/>
          <w:b/>
          <w:i/>
          <w:sz w:val="24"/>
          <w:szCs w:val="24"/>
          <w:lang w:eastAsia="en-US"/>
        </w:rPr>
        <w:t>ne toliau kaip 5 km.</w:t>
      </w:r>
      <w:r w:rsidRPr="00C10D95">
        <w:rPr>
          <w:rFonts w:ascii="Times New Roman" w:eastAsia="Times New Roman" w:hAnsi="Times New Roman" w:cs="Times New Roman"/>
          <w:i/>
          <w:sz w:val="24"/>
          <w:szCs w:val="24"/>
          <w:lang w:eastAsia="en-US"/>
        </w:rPr>
        <w:t xml:space="preserve"> spinduliu</w:t>
      </w:r>
      <w:r w:rsidRPr="00C10D95">
        <w:rPr>
          <w:rFonts w:ascii="Times New Roman" w:eastAsia="Times New Roman" w:hAnsi="Times New Roman" w:cs="Times New Roman"/>
          <w:sz w:val="24"/>
          <w:szCs w:val="24"/>
          <w:lang w:eastAsia="en-US"/>
        </w:rPr>
        <w:t xml:space="preserve"> </w:t>
      </w:r>
      <w:r w:rsidRPr="00C10D95">
        <w:rPr>
          <w:rFonts w:ascii="Times New Roman" w:eastAsia="Times New Roman" w:hAnsi="Times New Roman" w:cs="Times New Roman"/>
          <w:i/>
          <w:sz w:val="24"/>
          <w:szCs w:val="24"/>
          <w:lang w:eastAsia="en-US"/>
        </w:rPr>
        <w:t>nuo Veisiejų mstl. Lazdijų r.</w:t>
      </w:r>
    </w:p>
    <w:p w14:paraId="153D77DD" w14:textId="77777777" w:rsidR="00C10D95" w:rsidRPr="00C10D95" w:rsidRDefault="00C10D95" w:rsidP="0053252A">
      <w:pPr>
        <w:spacing w:after="0" w:line="240" w:lineRule="auto"/>
        <w:jc w:val="both"/>
        <w:rPr>
          <w:rFonts w:ascii="Times New Roman" w:eastAsia="Times New Roman" w:hAnsi="Times New Roman" w:cs="Times New Roman"/>
          <w:bCs/>
          <w:sz w:val="24"/>
          <w:szCs w:val="24"/>
          <w:lang w:eastAsia="ar-SA"/>
        </w:rPr>
      </w:pPr>
    </w:p>
    <w:p w14:paraId="722C2615" w14:textId="77777777" w:rsidR="00C10D95" w:rsidRPr="00C10D95" w:rsidRDefault="00C10D95" w:rsidP="0053252A">
      <w:pPr>
        <w:numPr>
          <w:ilvl w:val="0"/>
          <w:numId w:val="38"/>
        </w:numPr>
        <w:spacing w:after="0" w:line="240" w:lineRule="auto"/>
        <w:contextualSpacing/>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DEGALŲ KOKYBEI KELIAMI REIKALAVIMAI</w:t>
      </w:r>
    </w:p>
    <w:p w14:paraId="22BDFACD" w14:textId="77777777" w:rsidR="00C10D95" w:rsidRPr="00C10D95" w:rsidRDefault="00C10D95" w:rsidP="007872FD">
      <w:pPr>
        <w:spacing w:after="0" w:line="240" w:lineRule="auto"/>
        <w:rPr>
          <w:rFonts w:ascii="Times New Roman" w:eastAsia="Times New Roman" w:hAnsi="Times New Roman" w:cs="Times New Roman"/>
          <w:sz w:val="24"/>
          <w:szCs w:val="24"/>
          <w:lang w:eastAsia="en-US"/>
        </w:rPr>
      </w:pPr>
    </w:p>
    <w:p w14:paraId="6D4B5805" w14:textId="77777777" w:rsidR="00C10D95" w:rsidRPr="00C10D95" w:rsidRDefault="00C10D95" w:rsidP="0053252A">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2.1. Degalai turi atitikti Lietuvos Respublikos galiojančius standartus: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959"/>
      </w:tblGrid>
      <w:tr w:rsidR="00C10D95" w:rsidRPr="00C10D95" w14:paraId="30170FBA" w14:textId="77777777" w:rsidTr="00A77391">
        <w:tc>
          <w:tcPr>
            <w:tcW w:w="3686" w:type="dxa"/>
            <w:shd w:val="clear" w:color="auto" w:fill="auto"/>
          </w:tcPr>
          <w:p w14:paraId="7E7CB7F1" w14:textId="77777777" w:rsidR="00C10D95" w:rsidRPr="00C10D95" w:rsidRDefault="00C10D95" w:rsidP="0053252A">
            <w:pPr>
              <w:spacing w:after="0" w:line="240" w:lineRule="auto"/>
              <w:jc w:val="center"/>
              <w:rPr>
                <w:rFonts w:ascii="Times New Roman" w:eastAsia="Times New Roman" w:hAnsi="Times New Roman" w:cs="Times New Roman"/>
                <w:b/>
                <w:i/>
                <w:iCs/>
                <w:sz w:val="24"/>
                <w:szCs w:val="24"/>
                <w:lang w:eastAsia="en-US"/>
              </w:rPr>
            </w:pPr>
            <w:r w:rsidRPr="00C10D95">
              <w:rPr>
                <w:rFonts w:ascii="Times New Roman" w:eastAsia="Times New Roman" w:hAnsi="Times New Roman" w:cs="Times New Roman"/>
                <w:b/>
                <w:i/>
                <w:iCs/>
                <w:sz w:val="24"/>
                <w:szCs w:val="24"/>
                <w:lang w:eastAsia="en-US"/>
              </w:rPr>
              <w:t>Degalų pavadinimas</w:t>
            </w:r>
          </w:p>
        </w:tc>
        <w:tc>
          <w:tcPr>
            <w:tcW w:w="6237" w:type="dxa"/>
            <w:shd w:val="clear" w:color="auto" w:fill="auto"/>
          </w:tcPr>
          <w:p w14:paraId="11A989C5" w14:textId="77777777" w:rsidR="00C10D95" w:rsidRPr="00C10D95" w:rsidRDefault="00C10D95" w:rsidP="0053252A">
            <w:pPr>
              <w:spacing w:after="0" w:line="240" w:lineRule="auto"/>
              <w:jc w:val="center"/>
              <w:rPr>
                <w:rFonts w:ascii="Times New Roman" w:eastAsia="Times New Roman" w:hAnsi="Times New Roman" w:cs="Times New Roman"/>
                <w:b/>
                <w:i/>
                <w:iCs/>
                <w:sz w:val="24"/>
                <w:szCs w:val="24"/>
                <w:lang w:eastAsia="en-US"/>
              </w:rPr>
            </w:pPr>
            <w:r w:rsidRPr="00C10D95">
              <w:rPr>
                <w:rFonts w:ascii="Times New Roman" w:eastAsia="Times New Roman" w:hAnsi="Times New Roman" w:cs="Times New Roman"/>
                <w:b/>
                <w:i/>
                <w:iCs/>
                <w:sz w:val="24"/>
                <w:szCs w:val="24"/>
                <w:lang w:eastAsia="en-US"/>
              </w:rPr>
              <w:t>Standartai</w:t>
            </w:r>
          </w:p>
        </w:tc>
      </w:tr>
      <w:tr w:rsidR="00C10D95" w:rsidRPr="00C10D95" w14:paraId="2E83B9BF" w14:textId="77777777" w:rsidTr="00A77391">
        <w:tc>
          <w:tcPr>
            <w:tcW w:w="3686" w:type="dxa"/>
            <w:shd w:val="clear" w:color="auto" w:fill="auto"/>
          </w:tcPr>
          <w:p w14:paraId="7FC31F25" w14:textId="77777777" w:rsidR="00C10D95" w:rsidRPr="00C10D95" w:rsidRDefault="00C10D95" w:rsidP="0053252A">
            <w:pPr>
              <w:spacing w:after="0" w:line="240" w:lineRule="auto"/>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95 markės benzinas</w:t>
            </w:r>
          </w:p>
        </w:tc>
        <w:tc>
          <w:tcPr>
            <w:tcW w:w="6237" w:type="dxa"/>
            <w:shd w:val="clear" w:color="auto" w:fill="auto"/>
          </w:tcPr>
          <w:p w14:paraId="7B8EC0B4" w14:textId="77777777" w:rsidR="00C10D95" w:rsidRPr="00C10D95" w:rsidRDefault="00C10D95" w:rsidP="0053252A">
            <w:pPr>
              <w:spacing w:after="0" w:line="240" w:lineRule="auto"/>
              <w:jc w:val="both"/>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LST EN 228 (arba lygiavertis)</w:t>
            </w:r>
          </w:p>
        </w:tc>
      </w:tr>
      <w:tr w:rsidR="00C10D95" w:rsidRPr="00C10D95" w14:paraId="34E5A5DE" w14:textId="77777777" w:rsidTr="00A77391">
        <w:tc>
          <w:tcPr>
            <w:tcW w:w="3686" w:type="dxa"/>
            <w:shd w:val="clear" w:color="auto" w:fill="auto"/>
          </w:tcPr>
          <w:p w14:paraId="0E798DB6" w14:textId="77777777" w:rsidR="00C10D95" w:rsidRPr="00C10D95" w:rsidRDefault="00C10D95" w:rsidP="0053252A">
            <w:pPr>
              <w:spacing w:after="0" w:line="240" w:lineRule="auto"/>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Dyzelinas</w:t>
            </w:r>
          </w:p>
        </w:tc>
        <w:tc>
          <w:tcPr>
            <w:tcW w:w="6237" w:type="dxa"/>
            <w:shd w:val="clear" w:color="auto" w:fill="auto"/>
          </w:tcPr>
          <w:p w14:paraId="683E30DE" w14:textId="77777777" w:rsidR="00C10D95" w:rsidRPr="00C10D95" w:rsidRDefault="00C10D95" w:rsidP="0053252A">
            <w:pPr>
              <w:spacing w:after="0" w:line="240" w:lineRule="auto"/>
              <w:jc w:val="both"/>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LST EN 590 (arba lygiavertis)</w:t>
            </w:r>
          </w:p>
        </w:tc>
      </w:tr>
    </w:tbl>
    <w:p w14:paraId="6918FABB" w14:textId="77777777" w:rsidR="00C10D95" w:rsidRPr="00C10D95" w:rsidRDefault="00C10D95" w:rsidP="0053252A">
      <w:pPr>
        <w:tabs>
          <w:tab w:val="left" w:pos="709"/>
        </w:tabs>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2.2.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7E57C3E7" w14:textId="77777777" w:rsidR="00C10D95" w:rsidRPr="00C10D95" w:rsidRDefault="00C10D95" w:rsidP="0053252A">
      <w:pPr>
        <w:tabs>
          <w:tab w:val="left" w:pos="709"/>
        </w:tabs>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C10D95">
        <w:rPr>
          <w:rFonts w:ascii="Times New Roman" w:eastAsia="Times New Roman" w:hAnsi="Times New Roman" w:cs="Times New Roman"/>
          <w:sz w:val="24"/>
          <w:szCs w:val="24"/>
          <w:bdr w:val="none" w:sz="0" w:space="0" w:color="auto" w:frame="1"/>
          <w:shd w:val="clear" w:color="auto" w:fill="FFFFFF"/>
          <w:lang w:eastAsia="en-US"/>
        </w:rPr>
        <w:t xml:space="preserve">Lietuvos Respublikos </w:t>
      </w:r>
      <w:r w:rsidRPr="00C10D95">
        <w:rPr>
          <w:rFonts w:ascii="Times New Roman" w:eastAsia="Times New Roman" w:hAnsi="Times New Roman" w:cs="Times New Roman"/>
          <w:sz w:val="24"/>
          <w:szCs w:val="24"/>
          <w:lang w:eastAsia="en-US"/>
        </w:rPr>
        <w:t>alternatyviųjų degalų įstatyme įtvirtintus reikalavimus. Tiekėjas turi pateikti atitiktį reikalavimams įrodantį dokumentą: tiekėjo deklaracija arba kitas lygiavertis įrodymas.</w:t>
      </w:r>
    </w:p>
    <w:p w14:paraId="08036B4F" w14:textId="77777777" w:rsidR="00C10D95" w:rsidRPr="00C10D95" w:rsidRDefault="00C10D95" w:rsidP="0053252A">
      <w:pPr>
        <w:spacing w:after="0" w:line="240" w:lineRule="auto"/>
        <w:rPr>
          <w:rFonts w:ascii="Times New Roman" w:eastAsia="Times New Roman" w:hAnsi="Times New Roman" w:cs="Times New Roman"/>
          <w:sz w:val="24"/>
          <w:szCs w:val="24"/>
          <w:lang w:eastAsia="en-US"/>
        </w:rPr>
      </w:pPr>
    </w:p>
    <w:p w14:paraId="063868E1" w14:textId="77777777" w:rsidR="00C10D95" w:rsidRPr="00C10D95" w:rsidRDefault="00C10D95" w:rsidP="0053252A">
      <w:pPr>
        <w:numPr>
          <w:ilvl w:val="0"/>
          <w:numId w:val="38"/>
        </w:numPr>
        <w:spacing w:after="0" w:line="240" w:lineRule="auto"/>
        <w:contextualSpacing/>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REIKALAVIMAI TIEKĖJUI</w:t>
      </w:r>
    </w:p>
    <w:p w14:paraId="3D1C358A" w14:textId="77777777" w:rsidR="00C10D95" w:rsidRPr="00C10D95" w:rsidRDefault="00C10D95" w:rsidP="0053252A">
      <w:pPr>
        <w:spacing w:after="0" w:line="240" w:lineRule="auto"/>
        <w:rPr>
          <w:rFonts w:ascii="Times New Roman" w:eastAsia="Times New Roman" w:hAnsi="Times New Roman" w:cs="Times New Roman"/>
          <w:b/>
          <w:sz w:val="24"/>
          <w:szCs w:val="24"/>
          <w:lang w:eastAsia="en-US"/>
        </w:rPr>
      </w:pPr>
    </w:p>
    <w:p w14:paraId="7E3EB2A4" w14:textId="77777777" w:rsidR="00C10D95" w:rsidRPr="00C10D95" w:rsidRDefault="00C10D95" w:rsidP="0053252A">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3.1. Tiekėjas įsipareigoja aptarnauti Pirkėjo atstovus, pateikusius Tiekėjo išduotą kreditinę kortelę, degalinėse. Kiekviena kreditinė kortelė apsaugota slaptu apsauginiu skaičiumi arba PIN (</w:t>
      </w:r>
      <w:proofErr w:type="spellStart"/>
      <w:r w:rsidRPr="00C10D95">
        <w:rPr>
          <w:rFonts w:ascii="Times New Roman" w:eastAsia="Times New Roman" w:hAnsi="Times New Roman" w:cs="Times New Roman"/>
          <w:sz w:val="24"/>
          <w:szCs w:val="24"/>
          <w:lang w:eastAsia="en-US"/>
        </w:rPr>
        <w:t>personalidentificationnumber</w:t>
      </w:r>
      <w:proofErr w:type="spellEnd"/>
      <w:r w:rsidRPr="00C10D95">
        <w:rPr>
          <w:rFonts w:ascii="Times New Roman" w:eastAsia="Times New Roman" w:hAnsi="Times New Roman" w:cs="Times New Roman"/>
          <w:sz w:val="24"/>
          <w:szCs w:val="24"/>
          <w:lang w:eastAsia="en-US"/>
        </w:rPr>
        <w:t>) kodu, išduodamu kartu su kreditine kortele. PIN kodas yra konfidencialus, todėl Pirkėjo ir Tiekėjo atstovai privalo jo neatskleisti kitiems asmenims. Kreditinė kortelė galioja su PIN kodu.</w:t>
      </w:r>
    </w:p>
    <w:p w14:paraId="465830A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lastRenderedPageBreak/>
        <w:t>3.2. Tiekėjas nemokamai išduoda Pirkėjui (pagal Pirkėjo poreikį) kreditines korteles, neribodamas jų skaičiaus. Kreditinė kortelė yra Tiekėjo nuosavybė ir nutraukus šią sutartį ar Tiekėjui pareikalavus turi būti nedelsiant jam grąžinta.</w:t>
      </w:r>
    </w:p>
    <w:p w14:paraId="404FE9F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3.3. Degalų pardavimas Tiekėjui priklausančiose degalinėse atliekamas tada, kai atstovas degalinės operatoriui pateikia Tiekėjo išduotą kreditinę kortelę.</w:t>
      </w:r>
    </w:p>
    <w:p w14:paraId="54CF540A"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3.4. Tiekėjas privalo blokuoti Pirkėjui išduotą kreditinę kortelę ne vėliau kaip per 1 val. po Pirkėjo arba jo atstovo pranešimo Tiekėjo telefonu, kurio Nr. _______________, apie kreditinės kortelės praradimą gavimo. Po 1 val. nuo Pirkėjo atstovo pranešimo Tiekėjui apie dingusią kreditinę kortelę visi galimi nuostoliai dėl neteisėto kreditinės kortelės naudojimo tenka Tiekėjui. Tiekėjas neatsako už trečiųjų asmenų pasinaudojimą kreditine kortele, jeigu Pirkėjo atstovai Tiekėjui apie negalimą kreditinės kortelės naudojimą nepranešė.</w:t>
      </w:r>
    </w:p>
    <w:p w14:paraId="30D7DD0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3.5. 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p w14:paraId="6446FD67"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3.6. Turi būti galimybė Pirkėjui nustatyti kortelės limitus (paros/mėnesio) degalų kiekiui (litrais) ar pinigine suma (EUR).</w:t>
      </w:r>
    </w:p>
    <w:p w14:paraId="12744A89"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3.7. Pirkėjui raštiškai paprašius, Tiekėjas įsipareigoja pateikti jiems informaciją apie Pirkėjo įsiskolinimo Tiekėjui už degalus dydį.</w:t>
      </w:r>
    </w:p>
    <w:p w14:paraId="125C35C0"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3.8. Tiekėjas įsipareigoja parduoti Pirkėjo atstovams degalus degalinėse esančiomis tos dienos kainomis taikant kiekvienam litrui degalų ne mažesnę kaip _______ Eur ( </w:t>
      </w:r>
      <w:r w:rsidRPr="00C10D95">
        <w:rPr>
          <w:rFonts w:ascii="Times New Roman" w:eastAsia="Times New Roman" w:hAnsi="Times New Roman" w:cs="Times New Roman"/>
          <w:color w:val="FF0000"/>
          <w:sz w:val="24"/>
          <w:szCs w:val="24"/>
          <w:lang w:eastAsia="en-US"/>
        </w:rPr>
        <w:t>suma žodžiu</w:t>
      </w:r>
      <w:r w:rsidRPr="00C10D95">
        <w:rPr>
          <w:rFonts w:ascii="Times New Roman" w:eastAsia="Times New Roman" w:hAnsi="Times New Roman" w:cs="Times New Roman"/>
          <w:sz w:val="24"/>
          <w:szCs w:val="24"/>
          <w:lang w:eastAsia="en-US"/>
        </w:rPr>
        <w:t xml:space="preserve">) nuolaidą vienam litrui bešvinio benzino, _________ </w:t>
      </w:r>
      <w:r w:rsidRPr="00C10D95">
        <w:rPr>
          <w:rFonts w:ascii="Times New Roman" w:eastAsia="Times New Roman" w:hAnsi="Times New Roman" w:cs="Times New Roman"/>
          <w:color w:val="FF0000"/>
          <w:sz w:val="24"/>
          <w:szCs w:val="24"/>
          <w:lang w:eastAsia="en-US"/>
        </w:rPr>
        <w:t xml:space="preserve">Eur (suma žodžiu) </w:t>
      </w:r>
      <w:r w:rsidRPr="00C10D95">
        <w:rPr>
          <w:rFonts w:ascii="Times New Roman" w:eastAsia="Times New Roman" w:hAnsi="Times New Roman" w:cs="Times New Roman"/>
          <w:sz w:val="24"/>
          <w:szCs w:val="24"/>
          <w:lang w:eastAsia="en-US"/>
        </w:rPr>
        <w:t xml:space="preserve">nuolaidą vienam litrui dyzelino (dyzelinių degalų), skirtų autotransporto priemonėms arba ūkinėms reikmėms. </w:t>
      </w:r>
    </w:p>
    <w:p w14:paraId="7686C144"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2AB14896"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4. DEGALŲ IŠDAVIMAS, KONTROLĖ</w:t>
      </w:r>
    </w:p>
    <w:p w14:paraId="6E3A7822"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541FA1C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4.1. Degalinėse degalai turi būti pilami 7 (septynias) dienas per savaitę (įskaitant poilsio bei švenčių dienas), nuo 08:00 iki 17:00. </w:t>
      </w:r>
    </w:p>
    <w:p w14:paraId="5C8EC2E2"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4.2. Degalinėse turi būti išduodami abiejų rūšių (95 markės benzinas ir dyzelinas) degalai.</w:t>
      </w:r>
    </w:p>
    <w:p w14:paraId="6BD745A5"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4.3. Išduodami degalai privalo turėti kokybės pažymėjimus (pasus), kuriuose nurodyta: dokumento Nr., įmonė-gamintoja, jos kodas ir adresas, prekės pavadinimas, standarto, kurio reikalavimus atitinka prekės, pavadinimas ir numeris, prekės pagaminimo data , atsakingų už duomenų, pateiktų sertifikate, teisingumą asmenų pavardės ir jų parašai bei įmonės, išdavusios kokybės pažymėjimą (pasą), spaudas.</w:t>
      </w:r>
    </w:p>
    <w:p w14:paraId="3C97BA3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4.4. Tiekėjas turi leisti Pirkėjui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23CF796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4.5. Degalų išdavimo santykinė paklaida degalų kolonėlėse neturi viršyti ±0,5  procento įpilto degalų kiekio.</w:t>
      </w:r>
    </w:p>
    <w:p w14:paraId="6971C281" w14:textId="77777777" w:rsidR="00C10D95" w:rsidRPr="00C10D95" w:rsidRDefault="00C10D95" w:rsidP="00C10D95">
      <w:pPr>
        <w:spacing w:before="60" w:after="60" w:line="240" w:lineRule="auto"/>
        <w:jc w:val="both"/>
        <w:rPr>
          <w:rFonts w:ascii="Times New Roman" w:eastAsia="Times New Roman" w:hAnsi="Times New Roman" w:cs="Times New Roman"/>
          <w:bCs/>
          <w:sz w:val="24"/>
          <w:szCs w:val="24"/>
          <w:lang w:eastAsia="en-US"/>
        </w:rPr>
      </w:pPr>
      <w:r w:rsidRPr="00C10D95">
        <w:rPr>
          <w:rFonts w:ascii="Times New Roman" w:eastAsia="Times New Roman" w:hAnsi="Times New Roman" w:cs="Times New Roman"/>
          <w:sz w:val="24"/>
          <w:szCs w:val="24"/>
          <w:lang w:eastAsia="en-US"/>
        </w:rPr>
        <w:t xml:space="preserve">4.5. </w:t>
      </w:r>
      <w:r w:rsidRPr="00C10D95">
        <w:rPr>
          <w:rFonts w:ascii="Times New Roman" w:eastAsia="Times New Roman" w:hAnsi="Times New Roman" w:cs="Times New Roman"/>
          <w:bCs/>
          <w:sz w:val="24"/>
          <w:szCs w:val="24"/>
          <w:lang w:eastAsia="en-US"/>
        </w:rPr>
        <w:t>Šaltuoju metų laikotarpiu turi būti užtikrintas žieminio (arktinio) dyzelino tiekimas.</w:t>
      </w:r>
    </w:p>
    <w:p w14:paraId="4C3FB763"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436B39B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5.BAIGIAMOSIOS NUOSTATOS</w:t>
      </w:r>
    </w:p>
    <w:p w14:paraId="0391F8C7" w14:textId="77777777" w:rsidR="00C10D95" w:rsidRPr="00C10D95" w:rsidRDefault="00C10D95" w:rsidP="00C10D95">
      <w:pPr>
        <w:suppressAutoHyphens/>
        <w:spacing w:after="0" w:line="254" w:lineRule="auto"/>
        <w:contextualSpacing/>
        <w:jc w:val="both"/>
        <w:rPr>
          <w:rFonts w:ascii="Times New Roman" w:eastAsia="Calibri" w:hAnsi="Times New Roman" w:cs="Times New Roman"/>
          <w:iCs/>
          <w:sz w:val="24"/>
          <w:szCs w:val="24"/>
          <w:highlight w:val="yellow"/>
          <w:lang w:eastAsia="en-US"/>
        </w:rPr>
      </w:pPr>
    </w:p>
    <w:p w14:paraId="12018EDC" w14:textId="77777777" w:rsidR="00C10D95" w:rsidRPr="00C10D95" w:rsidRDefault="00C10D95" w:rsidP="00C10D95">
      <w:pPr>
        <w:suppressAutoHyphens/>
        <w:spacing w:after="0" w:line="254" w:lineRule="auto"/>
        <w:contextualSpacing/>
        <w:jc w:val="both"/>
        <w:rPr>
          <w:rFonts w:ascii="Times New Roman" w:eastAsia="Times New Roman" w:hAnsi="Times New Roman" w:cs="Times New Roman"/>
          <w:sz w:val="24"/>
          <w:szCs w:val="24"/>
          <w:lang w:eastAsia="en-US"/>
        </w:rPr>
      </w:pPr>
      <w:r w:rsidRPr="00C10D95">
        <w:rPr>
          <w:rFonts w:ascii="Times New Roman" w:eastAsia="Calibri" w:hAnsi="Times New Roman" w:cs="Times New Roman"/>
          <w:iCs/>
          <w:sz w:val="24"/>
          <w:szCs w:val="24"/>
          <w:lang w:eastAsia="en-US"/>
        </w:rPr>
        <w:t xml:space="preserve">5.1. Sutarties vykdymo laikotarpiu, visi su Sutarties vykdymu susiję dokumentai Įstaigai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Įstaiga nurodo tokį būtinumą – tokiu atveju turi būti naudojamas perdirbtas popierius, vadovaujantis Aplinkos apsaugos kriterijų taikymo, vykdant žaliuosius pirkimus, tvarkos aprašu, patvirtintu Lietuvos </w:t>
      </w:r>
      <w:r w:rsidRPr="00C10D95">
        <w:rPr>
          <w:rFonts w:ascii="Times New Roman" w:eastAsia="Calibri" w:hAnsi="Times New Roman" w:cs="Times New Roman"/>
          <w:iCs/>
          <w:sz w:val="24"/>
          <w:szCs w:val="24"/>
          <w:lang w:eastAsia="en-US"/>
        </w:rPr>
        <w:lastRenderedPageBreak/>
        <w:t>Respublikos aplinkos ministro 2011 m. birželio 28 d. įsakymu Nr. D1-508 „Dėl aplinkos apsaugos kriterijų taikymo, vykdant žaliuosius pirkimus, tvarkos aprašo patvirtinimo“.</w:t>
      </w:r>
      <w:r w:rsidRPr="00C10D95">
        <w:rPr>
          <w:rFonts w:ascii="Times New Roman" w:eastAsia="Times New Roman" w:hAnsi="Times New Roman" w:cs="Times New Roman"/>
          <w:sz w:val="24"/>
          <w:szCs w:val="24"/>
          <w:lang w:eastAsia="en-US"/>
        </w:rPr>
        <w:t xml:space="preserve">  </w:t>
      </w:r>
    </w:p>
    <w:p w14:paraId="36A360F1" w14:textId="77777777" w:rsidR="00B14C37" w:rsidRPr="00032E8E" w:rsidRDefault="00B14C37" w:rsidP="00032E8E">
      <w:pPr>
        <w:autoSpaceDN w:val="0"/>
        <w:spacing w:after="0" w:line="360" w:lineRule="auto"/>
        <w:jc w:val="center"/>
        <w:rPr>
          <w:rFonts w:ascii="Times New Roman" w:eastAsia="Times New Roman" w:hAnsi="Times New Roman" w:cs="Times New Roman"/>
          <w:b/>
          <w:sz w:val="24"/>
          <w:szCs w:val="20"/>
          <w:lang w:eastAsia="en-US"/>
        </w:rPr>
      </w:pPr>
    </w:p>
    <w:p w14:paraId="43CB10D5" w14:textId="77777777" w:rsidR="00032E8E" w:rsidRPr="00032E8E" w:rsidRDefault="00032E8E" w:rsidP="00032E8E">
      <w:pPr>
        <w:spacing w:after="0" w:line="256" w:lineRule="auto"/>
        <w:rPr>
          <w:rFonts w:ascii="Calibri" w:eastAsia="Calibri" w:hAnsi="Calibri" w:cs="Times New Roman"/>
          <w:sz w:val="22"/>
          <w:szCs w:val="22"/>
          <w:lang w:eastAsia="en-US"/>
        </w:rPr>
        <w:sectPr w:rsidR="00032E8E" w:rsidRPr="00032E8E" w:rsidSect="00032E8E">
          <w:headerReference w:type="default" r:id="rId27"/>
          <w:pgSz w:w="11906" w:h="16838"/>
          <w:pgMar w:top="1134" w:right="567" w:bottom="1134" w:left="1701" w:header="567" w:footer="567" w:gutter="0"/>
          <w:cols w:space="1296"/>
        </w:sectPr>
      </w:pPr>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4" w:name="_Ref38540913"/>
      <w:bookmarkStart w:id="65" w:name="_Ref38898051"/>
      <w:bookmarkStart w:id="66" w:name="_Ref38901392"/>
      <w:bookmarkStart w:id="67"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4"/>
      <w:bookmarkEnd w:id="65"/>
      <w:bookmarkEnd w:id="66"/>
      <w:bookmarkEnd w:id="67"/>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7D07791" w:rsidR="003A6D4D" w:rsidRPr="003A6D4D" w:rsidRDefault="003A6D4D" w:rsidP="00860E7A">
      <w:pPr>
        <w:tabs>
          <w:tab w:val="left" w:pos="5812"/>
        </w:tabs>
        <w:spacing w:after="0" w:line="240" w:lineRule="auto"/>
        <w:ind w:firstLine="1134"/>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A86F19" w:rsidRPr="00A86F19">
        <w:rPr>
          <w:rFonts w:ascii="Times New Roman" w:hAnsi="Times New Roman" w:cs="Times New Roman"/>
          <w:b/>
          <w:bCs/>
          <w:sz w:val="24"/>
          <w:szCs w:val="24"/>
        </w:rPr>
        <w:t>AUTOMOBILIŲ DEGALŲ MOKYKLINIAMS AUTOBUSAMS</w:t>
      </w:r>
      <w:r w:rsidR="00C6395B" w:rsidRPr="00C6395B">
        <w:rPr>
          <w:sz w:val="22"/>
          <w:szCs w:val="22"/>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035FC4D5" w:rsid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w:t>
      </w:r>
      <w:r w:rsidR="00CD19C3">
        <w:rPr>
          <w:rFonts w:ascii="Times New Roman" w:eastAsia="Times New Roman" w:hAnsi="Times New Roman" w:cs="Times New Roman"/>
          <w:spacing w:val="-4"/>
          <w:sz w:val="24"/>
          <w:szCs w:val="24"/>
          <w:lang w:eastAsia="en-US"/>
        </w:rPr>
        <w:t>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w:t>
      </w:r>
      <w:r w:rsidR="000A67AD">
        <w:rPr>
          <w:rFonts w:ascii="Times New Roman" w:eastAsia="Times New Roman" w:hAnsi="Times New Roman" w:cs="Times New Roman"/>
          <w:spacing w:val="-4"/>
          <w:sz w:val="24"/>
          <w:szCs w:val="24"/>
          <w:lang w:eastAsia="en-US"/>
        </w:rPr>
        <w:t>p</w:t>
      </w:r>
      <w:r w:rsidR="00CD19C3">
        <w:rPr>
          <w:rFonts w:ascii="Times New Roman" w:eastAsia="Times New Roman" w:hAnsi="Times New Roman" w:cs="Times New Roman"/>
          <w:spacing w:val="-4"/>
          <w:sz w:val="24"/>
          <w:szCs w:val="24"/>
          <w:lang w:eastAsia="en-US"/>
        </w:rPr>
        <w:t>rekės</w:t>
      </w:r>
      <w:r w:rsidR="001407B0">
        <w:rPr>
          <w:rFonts w:ascii="Times New Roman" w:eastAsia="Times New Roman" w:hAnsi="Times New Roman" w:cs="Times New Roman"/>
          <w:spacing w:val="-4"/>
          <w:sz w:val="24"/>
          <w:szCs w:val="24"/>
          <w:lang w:eastAsia="en-US"/>
        </w:rPr>
        <w:t xml:space="preserve">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35F7A15D"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3E0039CC"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0EDA12E7" w14:textId="65A662A3" w:rsidR="001D721F" w:rsidRDefault="001D721F"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3B392D53"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7B16D5CF"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tbl>
      <w:tblPr>
        <w:tblStyle w:val="TableGrid1"/>
        <w:tblW w:w="10014" w:type="dxa"/>
        <w:tblInd w:w="0" w:type="dxa"/>
        <w:tblLook w:val="04A0" w:firstRow="1" w:lastRow="0" w:firstColumn="1" w:lastColumn="0" w:noHBand="0" w:noVBand="1"/>
      </w:tblPr>
      <w:tblGrid>
        <w:gridCol w:w="556"/>
        <w:gridCol w:w="1176"/>
        <w:gridCol w:w="957"/>
        <w:gridCol w:w="2126"/>
        <w:gridCol w:w="2127"/>
        <w:gridCol w:w="1536"/>
        <w:gridCol w:w="1536"/>
      </w:tblGrid>
      <w:tr w:rsidR="00BD58D3" w:rsidRPr="00633E75" w14:paraId="051E4F9E" w14:textId="77777777" w:rsidTr="00F818A2">
        <w:tc>
          <w:tcPr>
            <w:tcW w:w="556" w:type="dxa"/>
            <w:vMerge w:val="restart"/>
          </w:tcPr>
          <w:p w14:paraId="7326031F"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lastRenderedPageBreak/>
              <w:t>Eil. Nr.</w:t>
            </w:r>
          </w:p>
        </w:tc>
        <w:tc>
          <w:tcPr>
            <w:tcW w:w="1176" w:type="dxa"/>
            <w:vMerge w:val="restart"/>
          </w:tcPr>
          <w:p w14:paraId="1452B5F3"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rūšis</w:t>
            </w:r>
          </w:p>
        </w:tc>
        <w:tc>
          <w:tcPr>
            <w:tcW w:w="957" w:type="dxa"/>
            <w:vMerge w:val="restart"/>
            <w:textDirection w:val="btLr"/>
          </w:tcPr>
          <w:p w14:paraId="441AF53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sz w:val="22"/>
                <w:szCs w:val="22"/>
              </w:rPr>
            </w:pPr>
            <w:r w:rsidRPr="00633E75">
              <w:rPr>
                <w:sz w:val="22"/>
                <w:szCs w:val="22"/>
              </w:rPr>
              <w:t>Preliminarus degalų</w:t>
            </w:r>
            <w:r>
              <w:rPr>
                <w:sz w:val="22"/>
                <w:szCs w:val="22"/>
              </w:rPr>
              <w:t xml:space="preserve"> kiekis</w:t>
            </w:r>
            <w:r w:rsidRPr="00633E75">
              <w:rPr>
                <w:sz w:val="22"/>
                <w:szCs w:val="22"/>
              </w:rPr>
              <w:t xml:space="preserve"> </w:t>
            </w:r>
            <w:r>
              <w:rPr>
                <w:sz w:val="22"/>
                <w:szCs w:val="22"/>
              </w:rPr>
              <w:t>perkamam</w:t>
            </w:r>
            <w:r w:rsidRPr="00633E75">
              <w:rPr>
                <w:sz w:val="22"/>
                <w:szCs w:val="22"/>
              </w:rPr>
              <w:t xml:space="preserve"> laikotarpiui, litrais</w:t>
            </w:r>
          </w:p>
        </w:tc>
        <w:tc>
          <w:tcPr>
            <w:tcW w:w="4253" w:type="dxa"/>
            <w:gridSpan w:val="2"/>
          </w:tcPr>
          <w:p w14:paraId="593EBCF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(1 litro) įkainio sudedamosios dalys</w:t>
            </w:r>
          </w:p>
        </w:tc>
        <w:tc>
          <w:tcPr>
            <w:tcW w:w="1536" w:type="dxa"/>
            <w:vMerge w:val="restart"/>
          </w:tcPr>
          <w:p w14:paraId="56E5069B" w14:textId="77777777" w:rsidR="00BD58D3" w:rsidRPr="00633E75" w:rsidRDefault="00BD58D3" w:rsidP="007872FD">
            <w:pPr>
              <w:rPr>
                <w:sz w:val="22"/>
                <w:szCs w:val="22"/>
              </w:rPr>
            </w:pPr>
            <w:r w:rsidRPr="00633E75">
              <w:rPr>
                <w:sz w:val="22"/>
                <w:szCs w:val="22"/>
              </w:rPr>
              <w:t>Suskaičiuotas degalų įkainis</w:t>
            </w:r>
          </w:p>
          <w:p w14:paraId="2B3B5A34" w14:textId="77777777" w:rsidR="00BD58D3" w:rsidRPr="00633E75" w:rsidRDefault="00BD58D3" w:rsidP="007872FD">
            <w:pPr>
              <w:rPr>
                <w:sz w:val="22"/>
                <w:szCs w:val="22"/>
              </w:rPr>
            </w:pPr>
            <w:r w:rsidRPr="00633E75">
              <w:rPr>
                <w:sz w:val="22"/>
                <w:szCs w:val="22"/>
              </w:rPr>
              <w:t>(eurais be PVM)</w:t>
            </w:r>
          </w:p>
          <w:p w14:paraId="1F0033F7" w14:textId="77777777" w:rsidR="00BD58D3" w:rsidRPr="00633E75" w:rsidRDefault="00BD58D3" w:rsidP="007872FD">
            <w:pPr>
              <w:rPr>
                <w:sz w:val="22"/>
                <w:szCs w:val="22"/>
              </w:rPr>
            </w:pPr>
            <w:r w:rsidRPr="00633E75">
              <w:rPr>
                <w:sz w:val="22"/>
                <w:szCs w:val="22"/>
              </w:rPr>
              <w:t>(4 -/+ 5)</w:t>
            </w:r>
          </w:p>
          <w:p w14:paraId="65D6519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(keturi skaičiai po kablelio)</w:t>
            </w:r>
          </w:p>
        </w:tc>
        <w:tc>
          <w:tcPr>
            <w:tcW w:w="1536" w:type="dxa"/>
            <w:vMerge w:val="restart"/>
          </w:tcPr>
          <w:p w14:paraId="6A05C76E" w14:textId="77777777" w:rsidR="00BD58D3" w:rsidRPr="00633E75" w:rsidRDefault="00BD58D3" w:rsidP="007872FD">
            <w:pPr>
              <w:rPr>
                <w:sz w:val="22"/>
                <w:szCs w:val="22"/>
              </w:rPr>
            </w:pPr>
            <w:r w:rsidRPr="00633E75">
              <w:rPr>
                <w:sz w:val="22"/>
                <w:szCs w:val="22"/>
              </w:rPr>
              <w:t xml:space="preserve">Viso preliminaraus degalų kiekio kaina (eurais be PVM) </w:t>
            </w:r>
          </w:p>
          <w:p w14:paraId="7AC0A72A" w14:textId="77777777" w:rsidR="00BD58D3" w:rsidRPr="00633E75" w:rsidRDefault="00BD58D3" w:rsidP="007872FD">
            <w:pPr>
              <w:rPr>
                <w:sz w:val="22"/>
                <w:szCs w:val="22"/>
              </w:rPr>
            </w:pPr>
            <w:r w:rsidRPr="00633E75">
              <w:rPr>
                <w:sz w:val="22"/>
                <w:szCs w:val="22"/>
              </w:rPr>
              <w:t>(6×3)</w:t>
            </w:r>
          </w:p>
          <w:p w14:paraId="4BD9FF2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(du skaičiai po kablelio)</w:t>
            </w:r>
          </w:p>
        </w:tc>
      </w:tr>
      <w:tr w:rsidR="00BD58D3" w:rsidRPr="00633E75" w14:paraId="023DD9B2" w14:textId="77777777" w:rsidTr="00F818A2">
        <w:tc>
          <w:tcPr>
            <w:tcW w:w="556" w:type="dxa"/>
            <w:vMerge/>
          </w:tcPr>
          <w:p w14:paraId="76E108B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176" w:type="dxa"/>
            <w:vMerge/>
          </w:tcPr>
          <w:p w14:paraId="3217FD5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957" w:type="dxa"/>
            <w:vMerge/>
          </w:tcPr>
          <w:p w14:paraId="5D5DE61D"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2126" w:type="dxa"/>
          </w:tcPr>
          <w:p w14:paraId="7651D0A1" w14:textId="77777777" w:rsidR="00BD58D3" w:rsidRPr="005742EC" w:rsidRDefault="00BD58D3" w:rsidP="007872FD">
            <w:pPr>
              <w:rPr>
                <w:b/>
                <w:i/>
                <w:sz w:val="22"/>
                <w:szCs w:val="22"/>
              </w:rPr>
            </w:pPr>
            <w:r w:rsidRPr="005742EC">
              <w:rPr>
                <w:b/>
                <w:i/>
                <w:sz w:val="22"/>
                <w:szCs w:val="22"/>
              </w:rPr>
              <w:t>kintamoji dalis</w:t>
            </w:r>
          </w:p>
          <w:p w14:paraId="3BBDB87C" w14:textId="3720E999"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C4697">
              <w:rPr>
                <w:sz w:val="22"/>
                <w:szCs w:val="22"/>
              </w:rPr>
              <w:t>202</w:t>
            </w:r>
            <w:r w:rsidR="0035381D" w:rsidRPr="008C4697">
              <w:rPr>
                <w:sz w:val="22"/>
                <w:szCs w:val="22"/>
              </w:rPr>
              <w:t>4</w:t>
            </w:r>
            <w:r w:rsidRPr="008C4697">
              <w:rPr>
                <w:sz w:val="22"/>
                <w:szCs w:val="22"/>
              </w:rPr>
              <w:t xml:space="preserve"> </w:t>
            </w:r>
            <w:proofErr w:type="spellStart"/>
            <w:r w:rsidRPr="008C4697">
              <w:rPr>
                <w:sz w:val="22"/>
                <w:szCs w:val="22"/>
              </w:rPr>
              <w:t>m.</w:t>
            </w:r>
            <w:r w:rsidR="002E5F7F" w:rsidRPr="008C4697">
              <w:rPr>
                <w:sz w:val="22"/>
                <w:szCs w:val="22"/>
              </w:rPr>
              <w:t>gruodžio</w:t>
            </w:r>
            <w:proofErr w:type="spellEnd"/>
            <w:r w:rsidRPr="005742EC">
              <w:rPr>
                <w:sz w:val="22"/>
                <w:szCs w:val="22"/>
              </w:rPr>
              <w:t xml:space="preserve"> </w:t>
            </w:r>
            <w:r w:rsidR="00A43DFA">
              <w:rPr>
                <w:sz w:val="22"/>
                <w:szCs w:val="22"/>
              </w:rPr>
              <w:t>18</w:t>
            </w:r>
            <w:r w:rsidRPr="005742EC">
              <w:rPr>
                <w:sz w:val="22"/>
                <w:szCs w:val="22"/>
              </w:rPr>
              <w:t xml:space="preserve"> d. Lietuvoje naftos produktus gaminančios įmonės terminalo AB „</w:t>
            </w:r>
            <w:proofErr w:type="spellStart"/>
            <w:r w:rsidRPr="005742EC">
              <w:rPr>
                <w:sz w:val="22"/>
                <w:szCs w:val="22"/>
              </w:rPr>
              <w:t>Orlen</w:t>
            </w:r>
            <w:proofErr w:type="spellEnd"/>
            <w:r w:rsidRPr="005742EC">
              <w:rPr>
                <w:sz w:val="22"/>
                <w:szCs w:val="22"/>
              </w:rPr>
              <w:t xml:space="preserve"> Lietuva“ viešai paskelbta protokolo bazinės 1 (</w:t>
            </w:r>
            <w:r w:rsidRPr="005742EC">
              <w:rPr>
                <w:i/>
                <w:sz w:val="22"/>
                <w:szCs w:val="22"/>
              </w:rPr>
              <w:t>vieno</w:t>
            </w:r>
            <w:r w:rsidRPr="005742EC">
              <w:rPr>
                <w:sz w:val="22"/>
                <w:szCs w:val="22"/>
              </w:rPr>
              <w:t>) litro kainos eurais (bazinė kaina su akcizo mokesčiu, Eur be PVM)*</w:t>
            </w:r>
          </w:p>
        </w:tc>
        <w:tc>
          <w:tcPr>
            <w:tcW w:w="2127" w:type="dxa"/>
          </w:tcPr>
          <w:p w14:paraId="785B3A98" w14:textId="77777777" w:rsidR="00BD58D3" w:rsidRPr="00633E75" w:rsidRDefault="00BD58D3" w:rsidP="007872FD">
            <w:pPr>
              <w:rPr>
                <w:b/>
                <w:i/>
                <w:sz w:val="22"/>
                <w:szCs w:val="22"/>
              </w:rPr>
            </w:pPr>
            <w:r w:rsidRPr="00633E75">
              <w:rPr>
                <w:b/>
                <w:i/>
                <w:sz w:val="22"/>
                <w:szCs w:val="22"/>
              </w:rPr>
              <w:t>pastovioji dalis</w:t>
            </w:r>
          </w:p>
          <w:p w14:paraId="5EE3D958" w14:textId="77777777" w:rsidR="00BD58D3" w:rsidRPr="00633E75" w:rsidRDefault="00BD58D3" w:rsidP="007872FD">
            <w:pPr>
              <w:rPr>
                <w:sz w:val="22"/>
                <w:szCs w:val="22"/>
              </w:rPr>
            </w:pPr>
            <w:r w:rsidRPr="00633E75">
              <w:rPr>
                <w:sz w:val="22"/>
                <w:szCs w:val="22"/>
              </w:rPr>
              <w:t>Siūloma nuolaida / antkainis už 1 (</w:t>
            </w:r>
            <w:r w:rsidRPr="00633E75">
              <w:rPr>
                <w:i/>
                <w:sz w:val="22"/>
                <w:szCs w:val="22"/>
              </w:rPr>
              <w:t>vieną</w:t>
            </w:r>
            <w:r w:rsidRPr="00633E75">
              <w:rPr>
                <w:sz w:val="22"/>
                <w:szCs w:val="22"/>
              </w:rPr>
              <w:t>) litrą degalų, eurais (Eur be PVM)</w:t>
            </w:r>
          </w:p>
          <w:p w14:paraId="6615F62F" w14:textId="77777777" w:rsidR="00BD58D3" w:rsidRPr="00633E75" w:rsidRDefault="00BD58D3" w:rsidP="007872FD">
            <w:pPr>
              <w:rPr>
                <w:i/>
                <w:sz w:val="22"/>
                <w:szCs w:val="22"/>
              </w:rPr>
            </w:pPr>
            <w:r w:rsidRPr="00633E75">
              <w:rPr>
                <w:i/>
                <w:sz w:val="22"/>
                <w:szCs w:val="22"/>
              </w:rPr>
              <w:t>- Nuolaida pateikiama nurodant neigiamą skaičių (-), o antkainis pateikiamas nurodant teigiamą skaičių (+)</w:t>
            </w:r>
          </w:p>
          <w:p w14:paraId="7392548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i/>
                <w:sz w:val="22"/>
                <w:szCs w:val="22"/>
              </w:rPr>
              <w:t>(keturi skaičiai po kablelio)</w:t>
            </w:r>
          </w:p>
        </w:tc>
        <w:tc>
          <w:tcPr>
            <w:tcW w:w="1536" w:type="dxa"/>
            <w:vMerge/>
          </w:tcPr>
          <w:p w14:paraId="4FC15E4A"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536" w:type="dxa"/>
            <w:vMerge/>
          </w:tcPr>
          <w:p w14:paraId="484B0CF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2FDAB7B" w14:textId="77777777" w:rsidTr="00F818A2">
        <w:tc>
          <w:tcPr>
            <w:tcW w:w="556" w:type="dxa"/>
          </w:tcPr>
          <w:p w14:paraId="19D53358"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176" w:type="dxa"/>
          </w:tcPr>
          <w:p w14:paraId="231F7AD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w:t>
            </w:r>
          </w:p>
        </w:tc>
        <w:tc>
          <w:tcPr>
            <w:tcW w:w="957" w:type="dxa"/>
          </w:tcPr>
          <w:p w14:paraId="09B903C5"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3</w:t>
            </w:r>
          </w:p>
        </w:tc>
        <w:tc>
          <w:tcPr>
            <w:tcW w:w="2126" w:type="dxa"/>
          </w:tcPr>
          <w:p w14:paraId="19D258BD" w14:textId="77777777" w:rsidR="00BD58D3" w:rsidRPr="005742EC" w:rsidRDefault="00BD58D3" w:rsidP="007872FD">
            <w:pPr>
              <w:jc w:val="center"/>
              <w:rPr>
                <w:b/>
                <w:i/>
                <w:sz w:val="22"/>
                <w:szCs w:val="22"/>
              </w:rPr>
            </w:pPr>
            <w:r>
              <w:rPr>
                <w:b/>
                <w:i/>
                <w:sz w:val="22"/>
                <w:szCs w:val="22"/>
              </w:rPr>
              <w:t>4</w:t>
            </w:r>
          </w:p>
        </w:tc>
        <w:tc>
          <w:tcPr>
            <w:tcW w:w="2127" w:type="dxa"/>
          </w:tcPr>
          <w:p w14:paraId="35A2F8AB" w14:textId="77777777" w:rsidR="00BD58D3" w:rsidRPr="00633E75" w:rsidRDefault="00BD58D3" w:rsidP="007872FD">
            <w:pPr>
              <w:jc w:val="center"/>
              <w:rPr>
                <w:b/>
                <w:i/>
                <w:sz w:val="22"/>
                <w:szCs w:val="22"/>
              </w:rPr>
            </w:pPr>
            <w:r>
              <w:rPr>
                <w:b/>
                <w:i/>
                <w:sz w:val="22"/>
                <w:szCs w:val="22"/>
              </w:rPr>
              <w:t>5</w:t>
            </w:r>
          </w:p>
        </w:tc>
        <w:tc>
          <w:tcPr>
            <w:tcW w:w="1536" w:type="dxa"/>
          </w:tcPr>
          <w:p w14:paraId="482A7FD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6</w:t>
            </w:r>
          </w:p>
        </w:tc>
        <w:tc>
          <w:tcPr>
            <w:tcW w:w="1536" w:type="dxa"/>
          </w:tcPr>
          <w:p w14:paraId="2176BB5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7</w:t>
            </w:r>
          </w:p>
        </w:tc>
      </w:tr>
      <w:tr w:rsidR="00BD58D3" w:rsidRPr="00633E75" w14:paraId="542B873F" w14:textId="77777777" w:rsidTr="00F818A2">
        <w:tc>
          <w:tcPr>
            <w:tcW w:w="556" w:type="dxa"/>
          </w:tcPr>
          <w:p w14:paraId="38A87456"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1.</w:t>
            </w:r>
          </w:p>
        </w:tc>
        <w:tc>
          <w:tcPr>
            <w:tcW w:w="1176" w:type="dxa"/>
          </w:tcPr>
          <w:p w14:paraId="3183DB3D" w14:textId="2B5070B3"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 xml:space="preserve">Dyzelinas </w:t>
            </w:r>
          </w:p>
        </w:tc>
        <w:tc>
          <w:tcPr>
            <w:tcW w:w="957" w:type="dxa"/>
          </w:tcPr>
          <w:p w14:paraId="2A7E7E64" w14:textId="3C74F9D5" w:rsidR="00BD58D3" w:rsidRPr="005742EC" w:rsidRDefault="0035381D"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58500</w:t>
            </w:r>
          </w:p>
        </w:tc>
        <w:tc>
          <w:tcPr>
            <w:tcW w:w="2126" w:type="dxa"/>
          </w:tcPr>
          <w:p w14:paraId="51C383E4" w14:textId="3C562C62" w:rsidR="00BD58D3" w:rsidRPr="005742EC" w:rsidRDefault="00E9746B"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1,0</w:t>
            </w:r>
            <w:r w:rsidR="006A376D">
              <w:rPr>
                <w:sz w:val="22"/>
                <w:szCs w:val="22"/>
              </w:rPr>
              <w:t>91</w:t>
            </w:r>
          </w:p>
        </w:tc>
        <w:tc>
          <w:tcPr>
            <w:tcW w:w="2127" w:type="dxa"/>
          </w:tcPr>
          <w:p w14:paraId="54A79932"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CACE510"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4FDC5EBE"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0E5862" w:rsidRPr="00633E75" w14:paraId="5A081A76" w14:textId="77777777" w:rsidTr="00F818A2">
        <w:tc>
          <w:tcPr>
            <w:tcW w:w="556" w:type="dxa"/>
          </w:tcPr>
          <w:p w14:paraId="23EFAA49" w14:textId="1056B3E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2.</w:t>
            </w:r>
          </w:p>
        </w:tc>
        <w:tc>
          <w:tcPr>
            <w:tcW w:w="1176" w:type="dxa"/>
          </w:tcPr>
          <w:p w14:paraId="3C6473A2" w14:textId="1F83DCB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Benzinas</w:t>
            </w:r>
            <w:r w:rsidR="00070582">
              <w:rPr>
                <w:sz w:val="22"/>
                <w:szCs w:val="22"/>
              </w:rPr>
              <w:t xml:space="preserve"> </w:t>
            </w:r>
            <w:r w:rsidR="00F352F1">
              <w:rPr>
                <w:sz w:val="22"/>
                <w:szCs w:val="22"/>
              </w:rPr>
              <w:t>(95)</w:t>
            </w:r>
          </w:p>
        </w:tc>
        <w:tc>
          <w:tcPr>
            <w:tcW w:w="957" w:type="dxa"/>
          </w:tcPr>
          <w:p w14:paraId="74B4E1C5" w14:textId="2BFA6FC5" w:rsidR="000E5862"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2700</w:t>
            </w:r>
          </w:p>
        </w:tc>
        <w:tc>
          <w:tcPr>
            <w:tcW w:w="2126" w:type="dxa"/>
          </w:tcPr>
          <w:p w14:paraId="5A462D30" w14:textId="50F178ED" w:rsidR="000E5862" w:rsidRPr="005742EC" w:rsidRDefault="008D0D56"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1,0</w:t>
            </w:r>
            <w:r w:rsidR="002A58F7">
              <w:rPr>
                <w:sz w:val="22"/>
                <w:szCs w:val="22"/>
              </w:rPr>
              <w:t>33</w:t>
            </w:r>
          </w:p>
        </w:tc>
        <w:tc>
          <w:tcPr>
            <w:tcW w:w="2127" w:type="dxa"/>
          </w:tcPr>
          <w:p w14:paraId="5140768F"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11129E9"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7A81A0F0"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BD58D3" w:rsidRPr="00633E75" w14:paraId="64D666D9" w14:textId="77777777" w:rsidTr="00F818A2">
        <w:tc>
          <w:tcPr>
            <w:tcW w:w="8478" w:type="dxa"/>
            <w:gridSpan w:val="6"/>
          </w:tcPr>
          <w:p w14:paraId="24F06F2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be PVM:</w:t>
            </w:r>
          </w:p>
        </w:tc>
        <w:tc>
          <w:tcPr>
            <w:tcW w:w="1536" w:type="dxa"/>
          </w:tcPr>
          <w:p w14:paraId="36E4066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CA6837B" w14:textId="77777777" w:rsidTr="00F818A2">
        <w:tc>
          <w:tcPr>
            <w:tcW w:w="8478" w:type="dxa"/>
            <w:gridSpan w:val="6"/>
          </w:tcPr>
          <w:p w14:paraId="10346CF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PVM :</w:t>
            </w:r>
          </w:p>
        </w:tc>
        <w:tc>
          <w:tcPr>
            <w:tcW w:w="1536" w:type="dxa"/>
          </w:tcPr>
          <w:p w14:paraId="464553A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0833EBDE" w14:textId="77777777" w:rsidTr="00F818A2">
        <w:tc>
          <w:tcPr>
            <w:tcW w:w="8478" w:type="dxa"/>
            <w:gridSpan w:val="6"/>
          </w:tcPr>
          <w:p w14:paraId="4B0EFBC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su PVM Eur:</w:t>
            </w:r>
          </w:p>
        </w:tc>
        <w:tc>
          <w:tcPr>
            <w:tcW w:w="1536" w:type="dxa"/>
          </w:tcPr>
          <w:p w14:paraId="18DD989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bl>
    <w:p w14:paraId="4AEC65A9" w14:textId="77777777" w:rsidR="00BD58D3" w:rsidRPr="00633E75" w:rsidRDefault="00BD58D3" w:rsidP="007872FD">
      <w:pPr>
        <w:spacing w:after="0" w:line="240" w:lineRule="auto"/>
        <w:jc w:val="both"/>
        <w:rPr>
          <w:rFonts w:ascii="Times New Roman" w:eastAsia="Calibri" w:hAnsi="Times New Roman" w:cs="Times New Roman"/>
          <w:sz w:val="24"/>
          <w:szCs w:val="24"/>
        </w:rPr>
      </w:pPr>
      <w:r w:rsidRPr="00633E75">
        <w:rPr>
          <w:rFonts w:ascii="Times New Roman" w:eastAsia="Calibri" w:hAnsi="Times New Roman" w:cs="Times New Roman"/>
          <w:i/>
          <w:sz w:val="24"/>
          <w:szCs w:val="24"/>
        </w:rPr>
        <w:t>*Bendra pasiūlymo kaina (palyginamoji pasiūlymo kaina) yra skirta tik tiekėjų pasiūlymų palyginimui ir į sutartį įrašoma nebus. Į sutartį bus įtraukiama tiekėjo pasiūlymo nuolaida ar antkainis.</w:t>
      </w:r>
    </w:p>
    <w:p w14:paraId="6A04DF35" w14:textId="03E6245A" w:rsidR="00BD58D3" w:rsidRPr="00633E75" w:rsidRDefault="00BD58D3" w:rsidP="007872FD">
      <w:pPr>
        <w:tabs>
          <w:tab w:val="left" w:pos="633"/>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 xml:space="preserve">Pirkimo metu naudojama kintamo įkainio kainodara. Kintama įkainio dalis </w:t>
      </w:r>
      <w:r w:rsidRPr="005742EC">
        <w:rPr>
          <w:rFonts w:ascii="Times New Roman" w:eastAsia="Arial Unicode MS" w:hAnsi="Times New Roman" w:cs="Times New Roman"/>
          <w:sz w:val="24"/>
          <w:szCs w:val="24"/>
        </w:rPr>
        <w:t xml:space="preserve">yra </w:t>
      </w:r>
      <w:r w:rsidRPr="008C4697">
        <w:rPr>
          <w:rFonts w:ascii="Times New Roman" w:eastAsia="Arial Unicode MS" w:hAnsi="Times New Roman" w:cs="Times New Roman"/>
          <w:sz w:val="24"/>
          <w:szCs w:val="24"/>
        </w:rPr>
        <w:t>202</w:t>
      </w:r>
      <w:r w:rsidR="002E5F7F" w:rsidRPr="008C4697">
        <w:rPr>
          <w:rFonts w:ascii="Times New Roman" w:eastAsia="Arial Unicode MS" w:hAnsi="Times New Roman" w:cs="Times New Roman"/>
          <w:sz w:val="24"/>
          <w:szCs w:val="24"/>
        </w:rPr>
        <w:t>4</w:t>
      </w:r>
      <w:r w:rsidRPr="008C4697">
        <w:rPr>
          <w:rFonts w:ascii="Times New Roman" w:eastAsia="Arial Unicode MS" w:hAnsi="Times New Roman" w:cs="Times New Roman"/>
          <w:sz w:val="24"/>
          <w:szCs w:val="24"/>
        </w:rPr>
        <w:t xml:space="preserve"> m. g</w:t>
      </w:r>
      <w:r w:rsidR="002E5F7F" w:rsidRPr="008C4697">
        <w:rPr>
          <w:rFonts w:ascii="Times New Roman" w:eastAsia="Arial Unicode MS" w:hAnsi="Times New Roman" w:cs="Times New Roman"/>
          <w:sz w:val="24"/>
          <w:szCs w:val="24"/>
        </w:rPr>
        <w:t>ruodžio</w:t>
      </w:r>
      <w:r w:rsidRPr="008C4697">
        <w:rPr>
          <w:rFonts w:ascii="Times New Roman" w:eastAsia="Arial Unicode MS" w:hAnsi="Times New Roman" w:cs="Times New Roman"/>
          <w:sz w:val="24"/>
          <w:szCs w:val="24"/>
        </w:rPr>
        <w:t xml:space="preserve"> </w:t>
      </w:r>
      <w:r w:rsidR="00A43DFA">
        <w:rPr>
          <w:rFonts w:ascii="Times New Roman" w:eastAsia="Arial Unicode MS" w:hAnsi="Times New Roman" w:cs="Times New Roman"/>
          <w:sz w:val="24"/>
          <w:szCs w:val="24"/>
        </w:rPr>
        <w:t>18</w:t>
      </w:r>
      <w:r w:rsidRPr="005742EC">
        <w:rPr>
          <w:rFonts w:ascii="Times New Roman" w:eastAsia="Arial Unicode MS" w:hAnsi="Times New Roman" w:cs="Times New Roman"/>
          <w:sz w:val="24"/>
          <w:szCs w:val="24"/>
        </w:rPr>
        <w:t xml:space="preserve"> dieną 9.00 val. Lietuvos naftos produktus gaminančios įmonės AB „</w:t>
      </w:r>
      <w:proofErr w:type="spellStart"/>
      <w:r w:rsidRPr="005742EC">
        <w:rPr>
          <w:rFonts w:ascii="Times New Roman" w:eastAsia="Arial Unicode MS" w:hAnsi="Times New Roman" w:cs="Times New Roman"/>
          <w:sz w:val="24"/>
          <w:szCs w:val="24"/>
        </w:rPr>
        <w:t>Orlen</w:t>
      </w:r>
      <w:proofErr w:type="spellEnd"/>
      <w:r w:rsidRPr="005742EC">
        <w:rPr>
          <w:rFonts w:ascii="Times New Roman" w:eastAsia="Arial Unicode MS" w:hAnsi="Times New Roman" w:cs="Times New Roman"/>
          <w:sz w:val="24"/>
          <w:szCs w:val="24"/>
        </w:rPr>
        <w:t xml:space="preserve"> Lietuva“ interneto tinklalapyje</w:t>
      </w:r>
      <w:r w:rsidRPr="00633E75">
        <w:rPr>
          <w:rFonts w:ascii="Times New Roman" w:eastAsia="Arial Unicode MS" w:hAnsi="Times New Roman" w:cs="Times New Roman"/>
          <w:sz w:val="24"/>
          <w:szCs w:val="24"/>
        </w:rPr>
        <w:t xml:space="preserve"> paskelbta Juodeikių k. terminalo protokolo bazinė degalų (automobilinio dyzelino) pardavimo kaina su akcizu ir EUR be PVM už 1000 litrų degalų esant 15 °C temperatūrai (sezoniniai temperatūriniai koeficientai nėra taikomi). Pažymėtina, kad AB „ORLEN Lietuva“ protokole fiksuojama bazinė kaina yra nurodoma už 1000 litrų degalų esant 15 °C temperatūrai. Tiekėjas pasiūlyme prie / nuo nurodyto kintamo įkainio 1 litro kainos turi pasiūlyti nuolaidą / antkainį. Sutartyje bus užfiksuota tiekėjo pasiūlyta nuolaida / antkainis 1 litrui degalų, kurį tiekėjas įsipareigoja sutarties vykdymo metu taikyti prie / nuo AB „</w:t>
      </w:r>
      <w:proofErr w:type="spellStart"/>
      <w:r w:rsidRPr="00633E75">
        <w:rPr>
          <w:rFonts w:ascii="Times New Roman" w:eastAsia="Arial Unicode MS" w:hAnsi="Times New Roman" w:cs="Times New Roman"/>
          <w:sz w:val="24"/>
          <w:szCs w:val="24"/>
        </w:rPr>
        <w:t>Orlen</w:t>
      </w:r>
      <w:proofErr w:type="spellEnd"/>
      <w:r w:rsidRPr="00633E75">
        <w:rPr>
          <w:rFonts w:ascii="Times New Roman" w:eastAsia="Arial Unicode MS" w:hAnsi="Times New Roman" w:cs="Times New Roman"/>
          <w:sz w:val="24"/>
          <w:szCs w:val="24"/>
        </w:rPr>
        <w:t xml:space="preserve"> Lietuva“ interneto tinklalapyje skelbiamos bazinės automobilinio 95 markės benzino / dyzelino 1 litro kainos eurais (įskaitant akcizą ir be PVM), galiojusios degalų pylimo dieną 9.00 val. Juodeikių km. Mažeikių raj. terminale.</w:t>
      </w:r>
    </w:p>
    <w:p w14:paraId="57F3D3C9" w14:textId="77777777" w:rsidR="00BD58D3" w:rsidRPr="00633E75" w:rsidRDefault="00BD58D3" w:rsidP="007872FD">
      <w:pPr>
        <w:tabs>
          <w:tab w:val="left" w:pos="1134"/>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Tiekėjo siūlomas antkainis / nuolaida 1 litrui degalų turi būti išreikštas eurais su ne daugiau kaip keturiais skaičiais po kablelio), o palyginamoji pasiūlymo kaina pateikiama eurais, išreiškiant ir apskaičiuojant taip, kaip nurodyta Pasiūlymo formoje (du skaičiai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010B690" w14:textId="77777777" w:rsidR="00BD58D3" w:rsidRPr="00633E75" w:rsidRDefault="00BD58D3" w:rsidP="007872FD">
      <w:pPr>
        <w:spacing w:after="0" w:line="240" w:lineRule="auto"/>
        <w:jc w:val="both"/>
        <w:rPr>
          <w:rFonts w:ascii="Times New Roman" w:eastAsia="Calibri" w:hAnsi="Times New Roman" w:cs="Times New Roman"/>
          <w:sz w:val="24"/>
          <w:szCs w:val="24"/>
        </w:rPr>
      </w:pPr>
    </w:p>
    <w:p w14:paraId="5C388568"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 xml:space="preserve">Bendra pasiūlymo palyginamoji kaina su PVM, Eur (žodžiais): </w:t>
      </w:r>
    </w:p>
    <w:p w14:paraId="7F62D17A"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_______________________________________________________________________________</w:t>
      </w:r>
    </w:p>
    <w:p w14:paraId="0D0B2857" w14:textId="77777777" w:rsidR="00BD58D3"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Kai pagal galiojančius teisės aktus tiekėjui nereikia mokėti PVM, jis nurodo priežastis, dėl kurių PVM nemoka:_____________________________________ .</w:t>
      </w:r>
    </w:p>
    <w:p w14:paraId="23E83456" w14:textId="0D9D1151" w:rsidR="003A6D4D" w:rsidRPr="000A67AD" w:rsidRDefault="003A6D4D" w:rsidP="007872FD">
      <w:pPr>
        <w:spacing w:after="0" w:line="240" w:lineRule="auto"/>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lastRenderedPageBreak/>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P</w:t>
      </w:r>
      <w:r w:rsidR="005D1AC0">
        <w:rPr>
          <w:rFonts w:ascii="Times New Roman" w:eastAsia="Calibri" w:hAnsi="Times New Roman" w:cs="Times New Roman"/>
          <w:b/>
          <w:bCs/>
          <w:sz w:val="24"/>
          <w:szCs w:val="24"/>
          <w:lang w:eastAsia="en-US"/>
        </w:rPr>
        <w:t>rekės</w:t>
      </w:r>
      <w:r w:rsidR="00271BA6">
        <w:rPr>
          <w:rFonts w:ascii="Times New Roman" w:eastAsia="Calibri" w:hAnsi="Times New Roman" w:cs="Times New Roman"/>
          <w:b/>
          <w:bCs/>
          <w:sz w:val="24"/>
          <w:szCs w:val="24"/>
          <w:lang w:eastAsia="en-US"/>
        </w:rPr>
        <w:t xml:space="preserve"> </w:t>
      </w:r>
      <w:r w:rsidRPr="003A6D4D">
        <w:rPr>
          <w:rFonts w:ascii="Times New Roman" w:eastAsia="Calibri" w:hAnsi="Times New Roman" w:cs="Times New Roman"/>
          <w:b/>
          <w:bCs/>
          <w:sz w:val="24"/>
          <w:szCs w:val="24"/>
          <w:lang w:eastAsia="en-US"/>
        </w:rPr>
        <w:t>visiškai atitinka pirkimo dokumentuose nurodytus reikalavimus.</w:t>
      </w:r>
    </w:p>
    <w:p w14:paraId="1E2C8C41" w14:textId="77777777"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40218209"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w:t>
      </w:r>
      <w:r w:rsidR="000A67AD">
        <w:rPr>
          <w:rFonts w:ascii="Times New Roman" w:eastAsia="Calibri" w:hAnsi="Times New Roman" w:cs="Times New Roman"/>
          <w:sz w:val="24"/>
          <w:szCs w:val="24"/>
          <w:lang w:eastAsia="en-US"/>
        </w:rPr>
        <w:t>____</w:t>
      </w:r>
      <w:r w:rsidRPr="003A6D4D">
        <w:rPr>
          <w:rFonts w:ascii="Times New Roman" w:eastAsia="Calibri" w:hAnsi="Times New Roman" w:cs="Times New Roman"/>
          <w:sz w:val="24"/>
          <w:szCs w:val="24"/>
          <w:lang w:eastAsia="en-US"/>
        </w:rPr>
        <w:t>_______.</w:t>
      </w:r>
    </w:p>
    <w:p w14:paraId="50FF89C2"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7872F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8"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8"/>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lastRenderedPageBreak/>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9" w:name="_Toc158023009"/>
      <w:bookmarkStart w:id="70"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1" w:name="_Ref38291223"/>
      <w:bookmarkStart w:id="72" w:name="_Ref38291334"/>
      <w:bookmarkStart w:id="73" w:name="_Ref38533412"/>
      <w:bookmarkStart w:id="74" w:name="_Toc158023010"/>
      <w:bookmarkStart w:id="75" w:name="_Hlk158023933"/>
      <w:bookmarkEnd w:id="69"/>
      <w:bookmarkEnd w:id="70"/>
    </w:p>
    <w:p w14:paraId="000B2DE6" w14:textId="77777777" w:rsidR="001A0B83" w:rsidRDefault="001A0B83" w:rsidP="00A506BA">
      <w:pPr>
        <w:spacing w:after="0"/>
        <w:rPr>
          <w:rFonts w:ascii="Times New Roman" w:hAnsi="Times New Roman" w:cs="Times New Roman"/>
          <w:b/>
          <w:bCs/>
          <w:color w:val="4472C4" w:themeColor="accent1"/>
          <w:sz w:val="24"/>
          <w:szCs w:val="24"/>
        </w:rPr>
      </w:pPr>
    </w:p>
    <w:p w14:paraId="75271FAA" w14:textId="77777777" w:rsidR="00C95065" w:rsidRDefault="00C95065" w:rsidP="00A506BA">
      <w:pPr>
        <w:spacing w:after="0"/>
        <w:rPr>
          <w:rFonts w:ascii="Times New Roman" w:hAnsi="Times New Roman" w:cs="Times New Roman"/>
          <w:b/>
          <w:bCs/>
          <w:color w:val="4472C4" w:themeColor="accent1"/>
          <w:sz w:val="24"/>
          <w:szCs w:val="24"/>
        </w:rPr>
      </w:pPr>
    </w:p>
    <w:p w14:paraId="146E3052" w14:textId="77777777" w:rsidR="001A0B83" w:rsidRPr="004731CD" w:rsidRDefault="001A0B83" w:rsidP="001A0B83">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774ACB4B" w14:textId="0594B2BB" w:rsidR="000A67AD" w:rsidRPr="001A0B83" w:rsidRDefault="001A0B83" w:rsidP="001A0B83">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621CBEE6" w14:textId="77777777" w:rsidR="000A67AD" w:rsidRPr="001A6DA9" w:rsidRDefault="000A67AD"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71"/>
    <w:bookmarkEnd w:id="72"/>
    <w:bookmarkEnd w:id="73"/>
    <w:bookmarkEnd w:id="74"/>
    <w:bookmarkEnd w:id="75"/>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6"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6"/>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763E48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C9EF59"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5E7B57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49D3A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7B20CE"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BF436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CDD487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7C0B8D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9B53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E4EDD1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617E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DA1B0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10E48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9018D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47D1A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BD3A34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3511E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F1B0A3"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8E38B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0E431" w14:textId="77777777" w:rsidR="00FD24AD" w:rsidRDefault="00FD24AD" w:rsidP="00D05666">
      <w:r>
        <w:separator/>
      </w:r>
    </w:p>
  </w:endnote>
  <w:endnote w:type="continuationSeparator" w:id="0">
    <w:p w14:paraId="7BCC80DA" w14:textId="77777777" w:rsidR="00FD24AD" w:rsidRDefault="00FD24AD" w:rsidP="00D05666">
      <w:r>
        <w:continuationSeparator/>
      </w:r>
    </w:p>
  </w:endnote>
  <w:endnote w:type="continuationNotice" w:id="1">
    <w:p w14:paraId="6EFAC740" w14:textId="77777777" w:rsidR="00FD24AD" w:rsidRDefault="00FD2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3CA82" w14:textId="77777777" w:rsidR="00FD24AD" w:rsidRDefault="00FD24AD" w:rsidP="00D05666">
      <w:r>
        <w:separator/>
      </w:r>
    </w:p>
  </w:footnote>
  <w:footnote w:type="continuationSeparator" w:id="0">
    <w:p w14:paraId="3D2C8B07" w14:textId="77777777" w:rsidR="00FD24AD" w:rsidRDefault="00FD24AD" w:rsidP="00D05666">
      <w:r>
        <w:continuationSeparator/>
      </w:r>
    </w:p>
  </w:footnote>
  <w:footnote w:type="continuationNotice" w:id="1">
    <w:p w14:paraId="1D014801" w14:textId="77777777" w:rsidR="00FD24AD" w:rsidRDefault="00FD24AD">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2359" w14:textId="77777777" w:rsidR="00985453" w:rsidRDefault="00985453">
    <w:pPr>
      <w:pStyle w:val="Antrats"/>
      <w:jc w:val="right"/>
    </w:pPr>
  </w:p>
  <w:p w14:paraId="16E2D4F7" w14:textId="77777777" w:rsidR="00985453" w:rsidRDefault="00985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ECE4" w14:textId="77777777" w:rsidR="00032E8E" w:rsidRPr="005D0A32" w:rsidRDefault="00032E8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026F"/>
    <w:multiLevelType w:val="multilevel"/>
    <w:tmpl w:val="EF02A0C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12"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3"/>
  </w:num>
  <w:num w:numId="2" w16cid:durableId="207184103">
    <w:abstractNumId w:val="5"/>
  </w:num>
  <w:num w:numId="3" w16cid:durableId="1865055254">
    <w:abstractNumId w:val="32"/>
  </w:num>
  <w:num w:numId="4" w16cid:durableId="1484615006">
    <w:abstractNumId w:val="30"/>
  </w:num>
  <w:num w:numId="5" w16cid:durableId="607934237">
    <w:abstractNumId w:val="24"/>
  </w:num>
  <w:num w:numId="6" w16cid:durableId="749809940">
    <w:abstractNumId w:val="2"/>
  </w:num>
  <w:num w:numId="7" w16cid:durableId="412043720">
    <w:abstractNumId w:val="34"/>
  </w:num>
  <w:num w:numId="8" w16cid:durableId="1476410157">
    <w:abstractNumId w:val="33"/>
  </w:num>
  <w:num w:numId="9" w16cid:durableId="524564212">
    <w:abstractNumId w:val="35"/>
  </w:num>
  <w:num w:numId="10" w16cid:durableId="1829010546">
    <w:abstractNumId w:val="36"/>
  </w:num>
  <w:num w:numId="11" w16cid:durableId="822425412">
    <w:abstractNumId w:val="25"/>
  </w:num>
  <w:num w:numId="12" w16cid:durableId="1516917841">
    <w:abstractNumId w:val="17"/>
  </w:num>
  <w:num w:numId="13" w16cid:durableId="2105684055">
    <w:abstractNumId w:val="29"/>
  </w:num>
  <w:num w:numId="14" w16cid:durableId="371005059">
    <w:abstractNumId w:val="26"/>
  </w:num>
  <w:num w:numId="15" w16cid:durableId="1884630571">
    <w:abstractNumId w:val="23"/>
  </w:num>
  <w:num w:numId="16" w16cid:durableId="494614562">
    <w:abstractNumId w:val="27"/>
  </w:num>
  <w:num w:numId="17" w16cid:durableId="1473055655">
    <w:abstractNumId w:val="31"/>
  </w:num>
  <w:num w:numId="18" w16cid:durableId="510532351">
    <w:abstractNumId w:val="0"/>
  </w:num>
  <w:num w:numId="19" w16cid:durableId="1099909681">
    <w:abstractNumId w:val="37"/>
  </w:num>
  <w:num w:numId="20" w16cid:durableId="1614361933">
    <w:abstractNumId w:val="16"/>
  </w:num>
  <w:num w:numId="21"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8"/>
  </w:num>
  <w:num w:numId="23" w16cid:durableId="1669207761">
    <w:abstractNumId w:val="1"/>
  </w:num>
  <w:num w:numId="24" w16cid:durableId="696661183">
    <w:abstractNumId w:val="10"/>
  </w:num>
  <w:num w:numId="25" w16cid:durableId="883756509">
    <w:abstractNumId w:val="7"/>
  </w:num>
  <w:num w:numId="26" w16cid:durableId="1257178967">
    <w:abstractNumId w:val="21"/>
  </w:num>
  <w:num w:numId="27" w16cid:durableId="197397373">
    <w:abstractNumId w:val="28"/>
  </w:num>
  <w:num w:numId="28" w16cid:durableId="811143733">
    <w:abstractNumId w:val="19"/>
  </w:num>
  <w:num w:numId="29" w16cid:durableId="1130826910">
    <w:abstractNumId w:val="14"/>
  </w:num>
  <w:num w:numId="30" w16cid:durableId="1427075973">
    <w:abstractNumId w:val="4"/>
  </w:num>
  <w:num w:numId="31" w16cid:durableId="1665933815">
    <w:abstractNumId w:val="15"/>
  </w:num>
  <w:num w:numId="32" w16cid:durableId="377509601">
    <w:abstractNumId w:val="22"/>
  </w:num>
  <w:num w:numId="33" w16cid:durableId="2025671769">
    <w:abstractNumId w:val="20"/>
  </w:num>
  <w:num w:numId="34" w16cid:durableId="1820463075">
    <w:abstractNumId w:val="12"/>
  </w:num>
  <w:num w:numId="35" w16cid:durableId="1123305248">
    <w:abstractNumId w:val="3"/>
  </w:num>
  <w:num w:numId="36" w16cid:durableId="1507748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67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581587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2610"/>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009"/>
    <w:rsid w:val="0002478D"/>
    <w:rsid w:val="00024DB9"/>
    <w:rsid w:val="0002541F"/>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8E"/>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6876"/>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2"/>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8A7"/>
    <w:rsid w:val="000A1E34"/>
    <w:rsid w:val="000A202B"/>
    <w:rsid w:val="000A2CBA"/>
    <w:rsid w:val="000A2D88"/>
    <w:rsid w:val="000A4F84"/>
    <w:rsid w:val="000A530F"/>
    <w:rsid w:val="000A5589"/>
    <w:rsid w:val="000A5738"/>
    <w:rsid w:val="000A5FB1"/>
    <w:rsid w:val="000A63C8"/>
    <w:rsid w:val="000A64C5"/>
    <w:rsid w:val="000A67AD"/>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3FE"/>
    <w:rsid w:val="000B685D"/>
    <w:rsid w:val="000B7223"/>
    <w:rsid w:val="000C006A"/>
    <w:rsid w:val="000C02F3"/>
    <w:rsid w:val="000C09BE"/>
    <w:rsid w:val="000C0B81"/>
    <w:rsid w:val="000C1AE5"/>
    <w:rsid w:val="000C1F59"/>
    <w:rsid w:val="000C211C"/>
    <w:rsid w:val="000C2217"/>
    <w:rsid w:val="000C238A"/>
    <w:rsid w:val="000C29C2"/>
    <w:rsid w:val="000C2C07"/>
    <w:rsid w:val="000C34A7"/>
    <w:rsid w:val="000C3A67"/>
    <w:rsid w:val="000C3D2E"/>
    <w:rsid w:val="000C3F6B"/>
    <w:rsid w:val="000C3F71"/>
    <w:rsid w:val="000C4755"/>
    <w:rsid w:val="000C4D87"/>
    <w:rsid w:val="000C4DF9"/>
    <w:rsid w:val="000C55D6"/>
    <w:rsid w:val="000C59B8"/>
    <w:rsid w:val="000C6068"/>
    <w:rsid w:val="000C7160"/>
    <w:rsid w:val="000C7D2C"/>
    <w:rsid w:val="000D0F58"/>
    <w:rsid w:val="000D1053"/>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862"/>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163"/>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4840"/>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2F7"/>
    <w:rsid w:val="001236DD"/>
    <w:rsid w:val="0012419B"/>
    <w:rsid w:val="00124338"/>
    <w:rsid w:val="00124345"/>
    <w:rsid w:val="00124C82"/>
    <w:rsid w:val="00124FB1"/>
    <w:rsid w:val="00125082"/>
    <w:rsid w:val="00125733"/>
    <w:rsid w:val="0012584E"/>
    <w:rsid w:val="0012639E"/>
    <w:rsid w:val="00126F08"/>
    <w:rsid w:val="0012706E"/>
    <w:rsid w:val="0012715C"/>
    <w:rsid w:val="00127196"/>
    <w:rsid w:val="001275FB"/>
    <w:rsid w:val="00127F38"/>
    <w:rsid w:val="0013010B"/>
    <w:rsid w:val="00130B67"/>
    <w:rsid w:val="0013140B"/>
    <w:rsid w:val="00131BA4"/>
    <w:rsid w:val="00132355"/>
    <w:rsid w:val="00132474"/>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4C07"/>
    <w:rsid w:val="001455B2"/>
    <w:rsid w:val="001456A0"/>
    <w:rsid w:val="0014578C"/>
    <w:rsid w:val="00145B8E"/>
    <w:rsid w:val="00146BC9"/>
    <w:rsid w:val="00147552"/>
    <w:rsid w:val="00147A63"/>
    <w:rsid w:val="00147A8C"/>
    <w:rsid w:val="001506F4"/>
    <w:rsid w:val="0015079A"/>
    <w:rsid w:val="00150D95"/>
    <w:rsid w:val="00150E77"/>
    <w:rsid w:val="001526E2"/>
    <w:rsid w:val="0015376E"/>
    <w:rsid w:val="001538C5"/>
    <w:rsid w:val="00153D1C"/>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67EAD"/>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3DC9"/>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B8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95C"/>
    <w:rsid w:val="001B2FB7"/>
    <w:rsid w:val="001B3250"/>
    <w:rsid w:val="001B33A4"/>
    <w:rsid w:val="001B370C"/>
    <w:rsid w:val="001B3C7D"/>
    <w:rsid w:val="001B3F4C"/>
    <w:rsid w:val="001B4266"/>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4D86"/>
    <w:rsid w:val="001D56D1"/>
    <w:rsid w:val="001D5752"/>
    <w:rsid w:val="001D612E"/>
    <w:rsid w:val="001D65F8"/>
    <w:rsid w:val="001D6803"/>
    <w:rsid w:val="001D721F"/>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0E0"/>
    <w:rsid w:val="001E76C7"/>
    <w:rsid w:val="001E7E24"/>
    <w:rsid w:val="001F04C1"/>
    <w:rsid w:val="001F0AF4"/>
    <w:rsid w:val="001F1169"/>
    <w:rsid w:val="001F15A0"/>
    <w:rsid w:val="001F1921"/>
    <w:rsid w:val="001F1D6C"/>
    <w:rsid w:val="001F1DB6"/>
    <w:rsid w:val="001F1F6F"/>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5D0"/>
    <w:rsid w:val="00245655"/>
    <w:rsid w:val="00245DD5"/>
    <w:rsid w:val="00245E8F"/>
    <w:rsid w:val="002462C6"/>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36E"/>
    <w:rsid w:val="00272430"/>
    <w:rsid w:val="00272857"/>
    <w:rsid w:val="002738C9"/>
    <w:rsid w:val="0027399D"/>
    <w:rsid w:val="00273F59"/>
    <w:rsid w:val="00274C8A"/>
    <w:rsid w:val="00274E50"/>
    <w:rsid w:val="00275151"/>
    <w:rsid w:val="0027575B"/>
    <w:rsid w:val="00275B72"/>
    <w:rsid w:val="00275E18"/>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4B67"/>
    <w:rsid w:val="00285B02"/>
    <w:rsid w:val="00285E5E"/>
    <w:rsid w:val="00287070"/>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062A"/>
    <w:rsid w:val="002A0698"/>
    <w:rsid w:val="002A1EB6"/>
    <w:rsid w:val="002A25D9"/>
    <w:rsid w:val="002A3B3E"/>
    <w:rsid w:val="002A3C89"/>
    <w:rsid w:val="002A43AA"/>
    <w:rsid w:val="002A44ED"/>
    <w:rsid w:val="002A4AC9"/>
    <w:rsid w:val="002A5143"/>
    <w:rsid w:val="002A58F7"/>
    <w:rsid w:val="002A600C"/>
    <w:rsid w:val="002A62B6"/>
    <w:rsid w:val="002A637A"/>
    <w:rsid w:val="002A6658"/>
    <w:rsid w:val="002A70E6"/>
    <w:rsid w:val="002A71C8"/>
    <w:rsid w:val="002A758A"/>
    <w:rsid w:val="002A7A35"/>
    <w:rsid w:val="002B0002"/>
    <w:rsid w:val="002B04D6"/>
    <w:rsid w:val="002B062F"/>
    <w:rsid w:val="002B12BE"/>
    <w:rsid w:val="002B144C"/>
    <w:rsid w:val="002B165D"/>
    <w:rsid w:val="002B189A"/>
    <w:rsid w:val="002B19CD"/>
    <w:rsid w:val="002B1AD3"/>
    <w:rsid w:val="002B22CB"/>
    <w:rsid w:val="002B2E96"/>
    <w:rsid w:val="002B2FCD"/>
    <w:rsid w:val="002B32CA"/>
    <w:rsid w:val="002B3F04"/>
    <w:rsid w:val="002B42DA"/>
    <w:rsid w:val="002B49CA"/>
    <w:rsid w:val="002B4DFD"/>
    <w:rsid w:val="002B6251"/>
    <w:rsid w:val="002B6498"/>
    <w:rsid w:val="002B6B9E"/>
    <w:rsid w:val="002B6FF7"/>
    <w:rsid w:val="002B75F7"/>
    <w:rsid w:val="002C0996"/>
    <w:rsid w:val="002C1423"/>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5F7F"/>
    <w:rsid w:val="002E6BB6"/>
    <w:rsid w:val="002F05C1"/>
    <w:rsid w:val="002F0663"/>
    <w:rsid w:val="002F0FBA"/>
    <w:rsid w:val="002F12E7"/>
    <w:rsid w:val="002F148F"/>
    <w:rsid w:val="002F1998"/>
    <w:rsid w:val="002F1CD9"/>
    <w:rsid w:val="002F1D5C"/>
    <w:rsid w:val="002F379C"/>
    <w:rsid w:val="002F396F"/>
    <w:rsid w:val="002F44C0"/>
    <w:rsid w:val="002F4D7D"/>
    <w:rsid w:val="002F536E"/>
    <w:rsid w:val="002F5A85"/>
    <w:rsid w:val="002F5EE2"/>
    <w:rsid w:val="002F5F47"/>
    <w:rsid w:val="002F5F8E"/>
    <w:rsid w:val="002F67FD"/>
    <w:rsid w:val="002F6EDD"/>
    <w:rsid w:val="002F7A04"/>
    <w:rsid w:val="002F7B28"/>
    <w:rsid w:val="002F7D23"/>
    <w:rsid w:val="0030009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0"/>
    <w:rsid w:val="00320115"/>
    <w:rsid w:val="00321802"/>
    <w:rsid w:val="00321A79"/>
    <w:rsid w:val="00321B1F"/>
    <w:rsid w:val="00322224"/>
    <w:rsid w:val="0032266C"/>
    <w:rsid w:val="003229D5"/>
    <w:rsid w:val="003232C3"/>
    <w:rsid w:val="00324073"/>
    <w:rsid w:val="003241B0"/>
    <w:rsid w:val="003241B4"/>
    <w:rsid w:val="0032494C"/>
    <w:rsid w:val="00325010"/>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5E6"/>
    <w:rsid w:val="003327EB"/>
    <w:rsid w:val="003328D9"/>
    <w:rsid w:val="00333AEC"/>
    <w:rsid w:val="00333BFA"/>
    <w:rsid w:val="003343C3"/>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20D"/>
    <w:rsid w:val="003515E1"/>
    <w:rsid w:val="00351D68"/>
    <w:rsid w:val="00352626"/>
    <w:rsid w:val="00352C78"/>
    <w:rsid w:val="003536CF"/>
    <w:rsid w:val="0035381D"/>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2ECB"/>
    <w:rsid w:val="00363134"/>
    <w:rsid w:val="0036416D"/>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A5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256"/>
    <w:rsid w:val="00385D49"/>
    <w:rsid w:val="0038615E"/>
    <w:rsid w:val="00386E76"/>
    <w:rsid w:val="003903FB"/>
    <w:rsid w:val="00390B20"/>
    <w:rsid w:val="0039114B"/>
    <w:rsid w:val="0039183A"/>
    <w:rsid w:val="00391877"/>
    <w:rsid w:val="00391FE7"/>
    <w:rsid w:val="003925BF"/>
    <w:rsid w:val="0039299B"/>
    <w:rsid w:val="00392D06"/>
    <w:rsid w:val="00393698"/>
    <w:rsid w:val="0039371E"/>
    <w:rsid w:val="00393CB8"/>
    <w:rsid w:val="00394256"/>
    <w:rsid w:val="00394AC0"/>
    <w:rsid w:val="00394C27"/>
    <w:rsid w:val="00394EA4"/>
    <w:rsid w:val="00396CB4"/>
    <w:rsid w:val="00396CB5"/>
    <w:rsid w:val="003977D0"/>
    <w:rsid w:val="00397B69"/>
    <w:rsid w:val="003A00F1"/>
    <w:rsid w:val="003A050E"/>
    <w:rsid w:val="003A050F"/>
    <w:rsid w:val="003A0CAA"/>
    <w:rsid w:val="003A0EC0"/>
    <w:rsid w:val="003A1229"/>
    <w:rsid w:val="003A1F9F"/>
    <w:rsid w:val="003A246D"/>
    <w:rsid w:val="003A25E6"/>
    <w:rsid w:val="003A26F6"/>
    <w:rsid w:val="003A2F4F"/>
    <w:rsid w:val="003A30C5"/>
    <w:rsid w:val="003A3836"/>
    <w:rsid w:val="003A3B84"/>
    <w:rsid w:val="003A3C99"/>
    <w:rsid w:val="003A4195"/>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021"/>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7AB"/>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4B6E"/>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03A"/>
    <w:rsid w:val="00450415"/>
    <w:rsid w:val="00450531"/>
    <w:rsid w:val="0045073B"/>
    <w:rsid w:val="00450767"/>
    <w:rsid w:val="004509DE"/>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65"/>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4677"/>
    <w:rsid w:val="0049538A"/>
    <w:rsid w:val="00495F71"/>
    <w:rsid w:val="0049606B"/>
    <w:rsid w:val="00496D49"/>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133"/>
    <w:rsid w:val="004A7223"/>
    <w:rsid w:val="004A7485"/>
    <w:rsid w:val="004A7F0E"/>
    <w:rsid w:val="004B0E0C"/>
    <w:rsid w:val="004B1248"/>
    <w:rsid w:val="004B15B4"/>
    <w:rsid w:val="004B16D0"/>
    <w:rsid w:val="004B1B04"/>
    <w:rsid w:val="004B278B"/>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C5E"/>
    <w:rsid w:val="004C3E4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3EC"/>
    <w:rsid w:val="004E63B6"/>
    <w:rsid w:val="004E6400"/>
    <w:rsid w:val="004E6AD3"/>
    <w:rsid w:val="004E6DE2"/>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D29"/>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2A"/>
    <w:rsid w:val="0053254A"/>
    <w:rsid w:val="005332CF"/>
    <w:rsid w:val="00533370"/>
    <w:rsid w:val="005334CF"/>
    <w:rsid w:val="00533655"/>
    <w:rsid w:val="00533865"/>
    <w:rsid w:val="00533C4A"/>
    <w:rsid w:val="005346BB"/>
    <w:rsid w:val="00534D76"/>
    <w:rsid w:val="00535763"/>
    <w:rsid w:val="005357BB"/>
    <w:rsid w:val="005377B5"/>
    <w:rsid w:val="005379E7"/>
    <w:rsid w:val="00537A4A"/>
    <w:rsid w:val="00537CBC"/>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5121"/>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74"/>
    <w:rsid w:val="00560AD2"/>
    <w:rsid w:val="00561265"/>
    <w:rsid w:val="00561752"/>
    <w:rsid w:val="00561B70"/>
    <w:rsid w:val="00561DBA"/>
    <w:rsid w:val="00562B41"/>
    <w:rsid w:val="00562DE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090"/>
    <w:rsid w:val="00584CA0"/>
    <w:rsid w:val="00584DCA"/>
    <w:rsid w:val="0058525D"/>
    <w:rsid w:val="00585C84"/>
    <w:rsid w:val="00586D0E"/>
    <w:rsid w:val="0058726C"/>
    <w:rsid w:val="005872C9"/>
    <w:rsid w:val="00587BA4"/>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0B8"/>
    <w:rsid w:val="005C0258"/>
    <w:rsid w:val="005C0B37"/>
    <w:rsid w:val="005C0F42"/>
    <w:rsid w:val="005C1461"/>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AC0"/>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2686"/>
    <w:rsid w:val="006236A3"/>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5955"/>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3F"/>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2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66A20"/>
    <w:rsid w:val="00670121"/>
    <w:rsid w:val="00670373"/>
    <w:rsid w:val="0067155B"/>
    <w:rsid w:val="006715F4"/>
    <w:rsid w:val="00671B2B"/>
    <w:rsid w:val="00671DB5"/>
    <w:rsid w:val="0067281B"/>
    <w:rsid w:val="0067282A"/>
    <w:rsid w:val="00673538"/>
    <w:rsid w:val="00673982"/>
    <w:rsid w:val="00674669"/>
    <w:rsid w:val="006752D5"/>
    <w:rsid w:val="00675AFC"/>
    <w:rsid w:val="00676607"/>
    <w:rsid w:val="006773B6"/>
    <w:rsid w:val="00677704"/>
    <w:rsid w:val="00680011"/>
    <w:rsid w:val="00680281"/>
    <w:rsid w:val="00681CDE"/>
    <w:rsid w:val="00681E77"/>
    <w:rsid w:val="006824FC"/>
    <w:rsid w:val="006828E6"/>
    <w:rsid w:val="00682C8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2E0"/>
    <w:rsid w:val="006974CE"/>
    <w:rsid w:val="00697FA2"/>
    <w:rsid w:val="006A049B"/>
    <w:rsid w:val="006A1307"/>
    <w:rsid w:val="006A13BA"/>
    <w:rsid w:val="006A2327"/>
    <w:rsid w:val="006A2889"/>
    <w:rsid w:val="006A3033"/>
    <w:rsid w:val="006A376D"/>
    <w:rsid w:val="006A4AF7"/>
    <w:rsid w:val="006A58FD"/>
    <w:rsid w:val="006A5FCC"/>
    <w:rsid w:val="006A6469"/>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1"/>
    <w:rsid w:val="006C4A69"/>
    <w:rsid w:val="006C4B06"/>
    <w:rsid w:val="006C5611"/>
    <w:rsid w:val="006C571E"/>
    <w:rsid w:val="006C5B13"/>
    <w:rsid w:val="006C5D8A"/>
    <w:rsid w:val="006C613D"/>
    <w:rsid w:val="006C6272"/>
    <w:rsid w:val="006C63B5"/>
    <w:rsid w:val="006C67DC"/>
    <w:rsid w:val="006C725E"/>
    <w:rsid w:val="006C749B"/>
    <w:rsid w:val="006C7941"/>
    <w:rsid w:val="006D061D"/>
    <w:rsid w:val="006D0D4C"/>
    <w:rsid w:val="006D0EC0"/>
    <w:rsid w:val="006D1119"/>
    <w:rsid w:val="006D1A0B"/>
    <w:rsid w:val="006D224F"/>
    <w:rsid w:val="006D2363"/>
    <w:rsid w:val="006D3202"/>
    <w:rsid w:val="006D3C8B"/>
    <w:rsid w:val="006D41B8"/>
    <w:rsid w:val="006D463E"/>
    <w:rsid w:val="006D5CC0"/>
    <w:rsid w:val="006D5E06"/>
    <w:rsid w:val="006D6105"/>
    <w:rsid w:val="006D65C1"/>
    <w:rsid w:val="006D6694"/>
    <w:rsid w:val="006D675E"/>
    <w:rsid w:val="006D6F71"/>
    <w:rsid w:val="006D7C2F"/>
    <w:rsid w:val="006E03C2"/>
    <w:rsid w:val="006E04DD"/>
    <w:rsid w:val="006E0DEA"/>
    <w:rsid w:val="006E1496"/>
    <w:rsid w:val="006E1CFB"/>
    <w:rsid w:val="006E202E"/>
    <w:rsid w:val="006E259B"/>
    <w:rsid w:val="006E28D7"/>
    <w:rsid w:val="006E2957"/>
    <w:rsid w:val="006E2F05"/>
    <w:rsid w:val="006E3394"/>
    <w:rsid w:val="006E5188"/>
    <w:rsid w:val="006E533D"/>
    <w:rsid w:val="006E6883"/>
    <w:rsid w:val="006E6B54"/>
    <w:rsid w:val="006E75C7"/>
    <w:rsid w:val="006E7679"/>
    <w:rsid w:val="006E7766"/>
    <w:rsid w:val="006F14A6"/>
    <w:rsid w:val="006F17D3"/>
    <w:rsid w:val="006F1AC9"/>
    <w:rsid w:val="006F2081"/>
    <w:rsid w:val="006F2478"/>
    <w:rsid w:val="006F2F71"/>
    <w:rsid w:val="006F4380"/>
    <w:rsid w:val="006F506C"/>
    <w:rsid w:val="006F5B33"/>
    <w:rsid w:val="006F631C"/>
    <w:rsid w:val="006F6DAA"/>
    <w:rsid w:val="006F7115"/>
    <w:rsid w:val="006F7F4A"/>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2AD"/>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0E1"/>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A77"/>
    <w:rsid w:val="00765B6D"/>
    <w:rsid w:val="00766211"/>
    <w:rsid w:val="00766D08"/>
    <w:rsid w:val="00767410"/>
    <w:rsid w:val="00767D66"/>
    <w:rsid w:val="00767E88"/>
    <w:rsid w:val="0077021D"/>
    <w:rsid w:val="00771A43"/>
    <w:rsid w:val="00771D7A"/>
    <w:rsid w:val="00771EC8"/>
    <w:rsid w:val="007720C2"/>
    <w:rsid w:val="007731F0"/>
    <w:rsid w:val="007740AD"/>
    <w:rsid w:val="007746C3"/>
    <w:rsid w:val="00774AA5"/>
    <w:rsid w:val="0077554C"/>
    <w:rsid w:val="00775B59"/>
    <w:rsid w:val="00775FC3"/>
    <w:rsid w:val="007763E1"/>
    <w:rsid w:val="007773D8"/>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2FD"/>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69F8"/>
    <w:rsid w:val="007A739D"/>
    <w:rsid w:val="007A7D55"/>
    <w:rsid w:val="007A7E8A"/>
    <w:rsid w:val="007B0A07"/>
    <w:rsid w:val="007B0F0F"/>
    <w:rsid w:val="007B12FF"/>
    <w:rsid w:val="007B14FA"/>
    <w:rsid w:val="007B185F"/>
    <w:rsid w:val="007B2A01"/>
    <w:rsid w:val="007B2A52"/>
    <w:rsid w:val="007B2E75"/>
    <w:rsid w:val="007B2E78"/>
    <w:rsid w:val="007B3B8D"/>
    <w:rsid w:val="007B3CE9"/>
    <w:rsid w:val="007B43A1"/>
    <w:rsid w:val="007B4DFE"/>
    <w:rsid w:val="007B52AF"/>
    <w:rsid w:val="007B53FD"/>
    <w:rsid w:val="007B6219"/>
    <w:rsid w:val="007B6F6D"/>
    <w:rsid w:val="007B71FC"/>
    <w:rsid w:val="007B732B"/>
    <w:rsid w:val="007B7651"/>
    <w:rsid w:val="007B773D"/>
    <w:rsid w:val="007C0612"/>
    <w:rsid w:val="007C07E3"/>
    <w:rsid w:val="007C0CD4"/>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6FBA"/>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0"/>
    <w:rsid w:val="007E625C"/>
    <w:rsid w:val="007E6857"/>
    <w:rsid w:val="007E7010"/>
    <w:rsid w:val="007E7231"/>
    <w:rsid w:val="007E74B6"/>
    <w:rsid w:val="007F0164"/>
    <w:rsid w:val="007F0D07"/>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9F8"/>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3A3"/>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974"/>
    <w:rsid w:val="00857DE3"/>
    <w:rsid w:val="008601A5"/>
    <w:rsid w:val="00860E7A"/>
    <w:rsid w:val="00860F5E"/>
    <w:rsid w:val="00861205"/>
    <w:rsid w:val="0086156B"/>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67B"/>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3A"/>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7EE"/>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4697"/>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0D56"/>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79D"/>
    <w:rsid w:val="008E4A13"/>
    <w:rsid w:val="008E4A3C"/>
    <w:rsid w:val="008E4AE2"/>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A8"/>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C"/>
    <w:rsid w:val="00903F2F"/>
    <w:rsid w:val="009043AE"/>
    <w:rsid w:val="00904BC4"/>
    <w:rsid w:val="00905281"/>
    <w:rsid w:val="00905BF3"/>
    <w:rsid w:val="00905C8B"/>
    <w:rsid w:val="00905CD4"/>
    <w:rsid w:val="00906707"/>
    <w:rsid w:val="00906E5F"/>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5504"/>
    <w:rsid w:val="009465A0"/>
    <w:rsid w:val="00946722"/>
    <w:rsid w:val="00946D69"/>
    <w:rsid w:val="009501C3"/>
    <w:rsid w:val="009502BE"/>
    <w:rsid w:val="009502F5"/>
    <w:rsid w:val="00950880"/>
    <w:rsid w:val="0095251F"/>
    <w:rsid w:val="00952663"/>
    <w:rsid w:val="00952950"/>
    <w:rsid w:val="0095321C"/>
    <w:rsid w:val="00953B42"/>
    <w:rsid w:val="00953D09"/>
    <w:rsid w:val="00953F2B"/>
    <w:rsid w:val="00953FEA"/>
    <w:rsid w:val="009541C6"/>
    <w:rsid w:val="00954A8F"/>
    <w:rsid w:val="00955067"/>
    <w:rsid w:val="00955109"/>
    <w:rsid w:val="009556CE"/>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B74"/>
    <w:rsid w:val="00963E07"/>
    <w:rsid w:val="0096424C"/>
    <w:rsid w:val="00965310"/>
    <w:rsid w:val="009655C4"/>
    <w:rsid w:val="0096562F"/>
    <w:rsid w:val="009657AE"/>
    <w:rsid w:val="00965894"/>
    <w:rsid w:val="0096590B"/>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985"/>
    <w:rsid w:val="00975F1F"/>
    <w:rsid w:val="0097609B"/>
    <w:rsid w:val="009763A6"/>
    <w:rsid w:val="009763B1"/>
    <w:rsid w:val="009766CF"/>
    <w:rsid w:val="00976A65"/>
    <w:rsid w:val="0097716E"/>
    <w:rsid w:val="009773F1"/>
    <w:rsid w:val="009774CC"/>
    <w:rsid w:val="00980D68"/>
    <w:rsid w:val="00980D85"/>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5D3D"/>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4F25"/>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1AE"/>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0DDF"/>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37A9E"/>
    <w:rsid w:val="00A40CD0"/>
    <w:rsid w:val="00A40E3E"/>
    <w:rsid w:val="00A41041"/>
    <w:rsid w:val="00A41AC1"/>
    <w:rsid w:val="00A41CA4"/>
    <w:rsid w:val="00A42B33"/>
    <w:rsid w:val="00A42FE7"/>
    <w:rsid w:val="00A43140"/>
    <w:rsid w:val="00A4394E"/>
    <w:rsid w:val="00A43BC1"/>
    <w:rsid w:val="00A43C02"/>
    <w:rsid w:val="00A43DFA"/>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81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37A"/>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172"/>
    <w:rsid w:val="00A83F3F"/>
    <w:rsid w:val="00A84166"/>
    <w:rsid w:val="00A84566"/>
    <w:rsid w:val="00A84687"/>
    <w:rsid w:val="00A84D66"/>
    <w:rsid w:val="00A8637F"/>
    <w:rsid w:val="00A865DA"/>
    <w:rsid w:val="00A86F19"/>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2A5E"/>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80B"/>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2C"/>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359"/>
    <w:rsid w:val="00AE55E5"/>
    <w:rsid w:val="00AE60D1"/>
    <w:rsid w:val="00AE6BCB"/>
    <w:rsid w:val="00AE7624"/>
    <w:rsid w:val="00AF0AB7"/>
    <w:rsid w:val="00AF0F4B"/>
    <w:rsid w:val="00AF1059"/>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524"/>
    <w:rsid w:val="00B1096B"/>
    <w:rsid w:val="00B10D6F"/>
    <w:rsid w:val="00B1123C"/>
    <w:rsid w:val="00B123E4"/>
    <w:rsid w:val="00B12512"/>
    <w:rsid w:val="00B12722"/>
    <w:rsid w:val="00B128CC"/>
    <w:rsid w:val="00B12BF6"/>
    <w:rsid w:val="00B131E9"/>
    <w:rsid w:val="00B1388F"/>
    <w:rsid w:val="00B14544"/>
    <w:rsid w:val="00B14691"/>
    <w:rsid w:val="00B149EA"/>
    <w:rsid w:val="00B14C37"/>
    <w:rsid w:val="00B157D6"/>
    <w:rsid w:val="00B15B2C"/>
    <w:rsid w:val="00B16159"/>
    <w:rsid w:val="00B16562"/>
    <w:rsid w:val="00B166BC"/>
    <w:rsid w:val="00B16A8C"/>
    <w:rsid w:val="00B16B4A"/>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1FA"/>
    <w:rsid w:val="00B2688F"/>
    <w:rsid w:val="00B27A97"/>
    <w:rsid w:val="00B27D89"/>
    <w:rsid w:val="00B30554"/>
    <w:rsid w:val="00B3055F"/>
    <w:rsid w:val="00B3068F"/>
    <w:rsid w:val="00B30979"/>
    <w:rsid w:val="00B30AC8"/>
    <w:rsid w:val="00B30CEA"/>
    <w:rsid w:val="00B315CB"/>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0AF"/>
    <w:rsid w:val="00B37854"/>
    <w:rsid w:val="00B40021"/>
    <w:rsid w:val="00B4080D"/>
    <w:rsid w:val="00B40DCB"/>
    <w:rsid w:val="00B41056"/>
    <w:rsid w:val="00B411DB"/>
    <w:rsid w:val="00B413C6"/>
    <w:rsid w:val="00B41C66"/>
    <w:rsid w:val="00B42273"/>
    <w:rsid w:val="00B424B6"/>
    <w:rsid w:val="00B43A30"/>
    <w:rsid w:val="00B43CA5"/>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07"/>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1BD"/>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8D3"/>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A10"/>
    <w:rsid w:val="00BF4594"/>
    <w:rsid w:val="00BF45F3"/>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587"/>
    <w:rsid w:val="00C0495E"/>
    <w:rsid w:val="00C04FFE"/>
    <w:rsid w:val="00C0533D"/>
    <w:rsid w:val="00C06CA3"/>
    <w:rsid w:val="00C06F50"/>
    <w:rsid w:val="00C07161"/>
    <w:rsid w:val="00C075EF"/>
    <w:rsid w:val="00C07985"/>
    <w:rsid w:val="00C07B07"/>
    <w:rsid w:val="00C07F25"/>
    <w:rsid w:val="00C10509"/>
    <w:rsid w:val="00C10D95"/>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17C01"/>
    <w:rsid w:val="00C20A77"/>
    <w:rsid w:val="00C20E68"/>
    <w:rsid w:val="00C21132"/>
    <w:rsid w:val="00C21926"/>
    <w:rsid w:val="00C21A30"/>
    <w:rsid w:val="00C21ABD"/>
    <w:rsid w:val="00C2213B"/>
    <w:rsid w:val="00C221AC"/>
    <w:rsid w:val="00C22326"/>
    <w:rsid w:val="00C228B0"/>
    <w:rsid w:val="00C22DB0"/>
    <w:rsid w:val="00C23DFD"/>
    <w:rsid w:val="00C23E06"/>
    <w:rsid w:val="00C240AB"/>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2C67"/>
    <w:rsid w:val="00C42D9C"/>
    <w:rsid w:val="00C431D2"/>
    <w:rsid w:val="00C438F5"/>
    <w:rsid w:val="00C441D7"/>
    <w:rsid w:val="00C4463D"/>
    <w:rsid w:val="00C447D2"/>
    <w:rsid w:val="00C455C7"/>
    <w:rsid w:val="00C4574A"/>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4836"/>
    <w:rsid w:val="00C56765"/>
    <w:rsid w:val="00C571E0"/>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5B"/>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6F56"/>
    <w:rsid w:val="00C8764E"/>
    <w:rsid w:val="00C87941"/>
    <w:rsid w:val="00C87AB8"/>
    <w:rsid w:val="00C87B0E"/>
    <w:rsid w:val="00C87E49"/>
    <w:rsid w:val="00C905F6"/>
    <w:rsid w:val="00C906F5"/>
    <w:rsid w:val="00C90917"/>
    <w:rsid w:val="00C90E94"/>
    <w:rsid w:val="00C91381"/>
    <w:rsid w:val="00C91707"/>
    <w:rsid w:val="00C91D8B"/>
    <w:rsid w:val="00C924CD"/>
    <w:rsid w:val="00C93240"/>
    <w:rsid w:val="00C93392"/>
    <w:rsid w:val="00C93B42"/>
    <w:rsid w:val="00C940CA"/>
    <w:rsid w:val="00C9427A"/>
    <w:rsid w:val="00C94445"/>
    <w:rsid w:val="00C948BF"/>
    <w:rsid w:val="00C94A83"/>
    <w:rsid w:val="00C94B9F"/>
    <w:rsid w:val="00C95065"/>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0F1"/>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0FA4"/>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19C3"/>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4EB"/>
    <w:rsid w:val="00CE1F13"/>
    <w:rsid w:val="00CE2489"/>
    <w:rsid w:val="00CE275A"/>
    <w:rsid w:val="00CE285A"/>
    <w:rsid w:val="00CE28F2"/>
    <w:rsid w:val="00CE2A25"/>
    <w:rsid w:val="00CE3247"/>
    <w:rsid w:val="00CE340E"/>
    <w:rsid w:val="00CE399B"/>
    <w:rsid w:val="00CE3BB2"/>
    <w:rsid w:val="00CE4157"/>
    <w:rsid w:val="00CE498D"/>
    <w:rsid w:val="00CE4A06"/>
    <w:rsid w:val="00CE4B54"/>
    <w:rsid w:val="00CE4FFA"/>
    <w:rsid w:val="00CE540C"/>
    <w:rsid w:val="00CE59C9"/>
    <w:rsid w:val="00CE5A18"/>
    <w:rsid w:val="00CE6713"/>
    <w:rsid w:val="00CE6789"/>
    <w:rsid w:val="00CE6800"/>
    <w:rsid w:val="00CE69CA"/>
    <w:rsid w:val="00CE7209"/>
    <w:rsid w:val="00CE75F2"/>
    <w:rsid w:val="00CE7939"/>
    <w:rsid w:val="00CE7FDF"/>
    <w:rsid w:val="00CF06D5"/>
    <w:rsid w:val="00CF06DE"/>
    <w:rsid w:val="00CF0A17"/>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627"/>
    <w:rsid w:val="00D0274C"/>
    <w:rsid w:val="00D029A4"/>
    <w:rsid w:val="00D02B3D"/>
    <w:rsid w:val="00D037B0"/>
    <w:rsid w:val="00D03CCF"/>
    <w:rsid w:val="00D03F7E"/>
    <w:rsid w:val="00D04642"/>
    <w:rsid w:val="00D05014"/>
    <w:rsid w:val="00D05666"/>
    <w:rsid w:val="00D06478"/>
    <w:rsid w:val="00D068C1"/>
    <w:rsid w:val="00D070EC"/>
    <w:rsid w:val="00D07AEB"/>
    <w:rsid w:val="00D10260"/>
    <w:rsid w:val="00D10344"/>
    <w:rsid w:val="00D1062D"/>
    <w:rsid w:val="00D10723"/>
    <w:rsid w:val="00D10ED2"/>
    <w:rsid w:val="00D10FA6"/>
    <w:rsid w:val="00D112BB"/>
    <w:rsid w:val="00D11917"/>
    <w:rsid w:val="00D11E3A"/>
    <w:rsid w:val="00D134FE"/>
    <w:rsid w:val="00D137B6"/>
    <w:rsid w:val="00D139A9"/>
    <w:rsid w:val="00D14800"/>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740"/>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53C"/>
    <w:rsid w:val="00D35747"/>
    <w:rsid w:val="00D36DC5"/>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47D6F"/>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444A"/>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4FA"/>
    <w:rsid w:val="00D76CA3"/>
    <w:rsid w:val="00D76DC0"/>
    <w:rsid w:val="00D77078"/>
    <w:rsid w:val="00D77C78"/>
    <w:rsid w:val="00D8046D"/>
    <w:rsid w:val="00D80CDF"/>
    <w:rsid w:val="00D8178E"/>
    <w:rsid w:val="00D817B0"/>
    <w:rsid w:val="00D820FC"/>
    <w:rsid w:val="00D83945"/>
    <w:rsid w:val="00D840DA"/>
    <w:rsid w:val="00D84542"/>
    <w:rsid w:val="00D84F17"/>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1C1D"/>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3F95"/>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A7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710"/>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52"/>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204F"/>
    <w:rsid w:val="00E121DF"/>
    <w:rsid w:val="00E123CC"/>
    <w:rsid w:val="00E12A09"/>
    <w:rsid w:val="00E12FBA"/>
    <w:rsid w:val="00E1304E"/>
    <w:rsid w:val="00E1329C"/>
    <w:rsid w:val="00E13E63"/>
    <w:rsid w:val="00E140B0"/>
    <w:rsid w:val="00E14179"/>
    <w:rsid w:val="00E146F6"/>
    <w:rsid w:val="00E146F8"/>
    <w:rsid w:val="00E14A6F"/>
    <w:rsid w:val="00E16072"/>
    <w:rsid w:val="00E160F5"/>
    <w:rsid w:val="00E16240"/>
    <w:rsid w:val="00E16378"/>
    <w:rsid w:val="00E16397"/>
    <w:rsid w:val="00E1701E"/>
    <w:rsid w:val="00E17D2B"/>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AD"/>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0AC7"/>
    <w:rsid w:val="00E41326"/>
    <w:rsid w:val="00E41B4B"/>
    <w:rsid w:val="00E42587"/>
    <w:rsid w:val="00E42A6B"/>
    <w:rsid w:val="00E42AB8"/>
    <w:rsid w:val="00E42B7C"/>
    <w:rsid w:val="00E43E42"/>
    <w:rsid w:val="00E43FBD"/>
    <w:rsid w:val="00E448B7"/>
    <w:rsid w:val="00E45D7E"/>
    <w:rsid w:val="00E468D3"/>
    <w:rsid w:val="00E50417"/>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5"/>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2B9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46B"/>
    <w:rsid w:val="00E97C7F"/>
    <w:rsid w:val="00EA001C"/>
    <w:rsid w:val="00EA04CC"/>
    <w:rsid w:val="00EA0CD1"/>
    <w:rsid w:val="00EA100E"/>
    <w:rsid w:val="00EA141A"/>
    <w:rsid w:val="00EA1790"/>
    <w:rsid w:val="00EA198C"/>
    <w:rsid w:val="00EA1E36"/>
    <w:rsid w:val="00EA256A"/>
    <w:rsid w:val="00EA2751"/>
    <w:rsid w:val="00EA3B7E"/>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0918"/>
    <w:rsid w:val="00EC121F"/>
    <w:rsid w:val="00EC1554"/>
    <w:rsid w:val="00EC1B6F"/>
    <w:rsid w:val="00EC27CD"/>
    <w:rsid w:val="00EC3339"/>
    <w:rsid w:val="00EC3E8D"/>
    <w:rsid w:val="00EC42F8"/>
    <w:rsid w:val="00EC460D"/>
    <w:rsid w:val="00EC4989"/>
    <w:rsid w:val="00EC4A1B"/>
    <w:rsid w:val="00EC4EBE"/>
    <w:rsid w:val="00EC5275"/>
    <w:rsid w:val="00EC5BCA"/>
    <w:rsid w:val="00EC5BFA"/>
    <w:rsid w:val="00EC76CF"/>
    <w:rsid w:val="00EC77B6"/>
    <w:rsid w:val="00EC7E0F"/>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06A"/>
    <w:rsid w:val="00ED697D"/>
    <w:rsid w:val="00ED6CEC"/>
    <w:rsid w:val="00ED73B9"/>
    <w:rsid w:val="00ED75A4"/>
    <w:rsid w:val="00ED7950"/>
    <w:rsid w:val="00ED7E03"/>
    <w:rsid w:val="00ED7F3E"/>
    <w:rsid w:val="00EE0116"/>
    <w:rsid w:val="00EE02A7"/>
    <w:rsid w:val="00EE1139"/>
    <w:rsid w:val="00EE19FD"/>
    <w:rsid w:val="00EE1B56"/>
    <w:rsid w:val="00EE1C85"/>
    <w:rsid w:val="00EE2596"/>
    <w:rsid w:val="00EE2914"/>
    <w:rsid w:val="00EE2C58"/>
    <w:rsid w:val="00EE2F6A"/>
    <w:rsid w:val="00EE334B"/>
    <w:rsid w:val="00EE33F3"/>
    <w:rsid w:val="00EE3480"/>
    <w:rsid w:val="00EE433A"/>
    <w:rsid w:val="00EE4398"/>
    <w:rsid w:val="00EE4477"/>
    <w:rsid w:val="00EE44B0"/>
    <w:rsid w:val="00EE49A8"/>
    <w:rsid w:val="00EE523A"/>
    <w:rsid w:val="00EE54B9"/>
    <w:rsid w:val="00EE593B"/>
    <w:rsid w:val="00EE5F7A"/>
    <w:rsid w:val="00EE5FC7"/>
    <w:rsid w:val="00EE6920"/>
    <w:rsid w:val="00EE6E84"/>
    <w:rsid w:val="00EE7654"/>
    <w:rsid w:val="00EE7725"/>
    <w:rsid w:val="00EE79F2"/>
    <w:rsid w:val="00EF0FEB"/>
    <w:rsid w:val="00EF13E9"/>
    <w:rsid w:val="00EF22B7"/>
    <w:rsid w:val="00EF2C7C"/>
    <w:rsid w:val="00EF393F"/>
    <w:rsid w:val="00EF3E4A"/>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2B0"/>
    <w:rsid w:val="00F03537"/>
    <w:rsid w:val="00F03EE0"/>
    <w:rsid w:val="00F0480A"/>
    <w:rsid w:val="00F0499F"/>
    <w:rsid w:val="00F05F84"/>
    <w:rsid w:val="00F065D6"/>
    <w:rsid w:val="00F07198"/>
    <w:rsid w:val="00F07575"/>
    <w:rsid w:val="00F0779F"/>
    <w:rsid w:val="00F10EB1"/>
    <w:rsid w:val="00F11188"/>
    <w:rsid w:val="00F1174E"/>
    <w:rsid w:val="00F126A8"/>
    <w:rsid w:val="00F132E9"/>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2F1"/>
    <w:rsid w:val="00F3565B"/>
    <w:rsid w:val="00F35C40"/>
    <w:rsid w:val="00F35D8A"/>
    <w:rsid w:val="00F36428"/>
    <w:rsid w:val="00F3656D"/>
    <w:rsid w:val="00F368F7"/>
    <w:rsid w:val="00F36AA8"/>
    <w:rsid w:val="00F37882"/>
    <w:rsid w:val="00F3797D"/>
    <w:rsid w:val="00F40543"/>
    <w:rsid w:val="00F40BD7"/>
    <w:rsid w:val="00F40D85"/>
    <w:rsid w:val="00F40E9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531"/>
    <w:rsid w:val="00F555C4"/>
    <w:rsid w:val="00F55DB5"/>
    <w:rsid w:val="00F560B4"/>
    <w:rsid w:val="00F56281"/>
    <w:rsid w:val="00F56594"/>
    <w:rsid w:val="00F56646"/>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04D3"/>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82"/>
    <w:rsid w:val="00F85E2D"/>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C05"/>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4AD"/>
    <w:rsid w:val="00FD2A30"/>
    <w:rsid w:val="00FD2D09"/>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56876"/>
    <w:rsid w:val="000C4755"/>
    <w:rsid w:val="000C67CE"/>
    <w:rsid w:val="000F2163"/>
    <w:rsid w:val="000F6FB8"/>
    <w:rsid w:val="00123301"/>
    <w:rsid w:val="00167EAD"/>
    <w:rsid w:val="00175678"/>
    <w:rsid w:val="001902F7"/>
    <w:rsid w:val="001E70E0"/>
    <w:rsid w:val="001F3ADF"/>
    <w:rsid w:val="002462C6"/>
    <w:rsid w:val="002C1423"/>
    <w:rsid w:val="0030009F"/>
    <w:rsid w:val="0036416D"/>
    <w:rsid w:val="0037532D"/>
    <w:rsid w:val="00395889"/>
    <w:rsid w:val="003A4195"/>
    <w:rsid w:val="003B6BF3"/>
    <w:rsid w:val="00494677"/>
    <w:rsid w:val="004A2DB5"/>
    <w:rsid w:val="004A7133"/>
    <w:rsid w:val="004D1C6C"/>
    <w:rsid w:val="004D311A"/>
    <w:rsid w:val="004E6DE2"/>
    <w:rsid w:val="00552B95"/>
    <w:rsid w:val="00564539"/>
    <w:rsid w:val="0058127A"/>
    <w:rsid w:val="00654D5C"/>
    <w:rsid w:val="007014F4"/>
    <w:rsid w:val="00821687"/>
    <w:rsid w:val="00854118"/>
    <w:rsid w:val="00882C00"/>
    <w:rsid w:val="009035CC"/>
    <w:rsid w:val="00905281"/>
    <w:rsid w:val="00905BF3"/>
    <w:rsid w:val="00905CD4"/>
    <w:rsid w:val="00907615"/>
    <w:rsid w:val="00934A61"/>
    <w:rsid w:val="0095050C"/>
    <w:rsid w:val="00957350"/>
    <w:rsid w:val="009E4F25"/>
    <w:rsid w:val="00AE501C"/>
    <w:rsid w:val="00B14ABB"/>
    <w:rsid w:val="00B166FD"/>
    <w:rsid w:val="00B242BA"/>
    <w:rsid w:val="00B370AF"/>
    <w:rsid w:val="00B4041E"/>
    <w:rsid w:val="00B60218"/>
    <w:rsid w:val="00B91DA2"/>
    <w:rsid w:val="00BB4654"/>
    <w:rsid w:val="00BE45AF"/>
    <w:rsid w:val="00C24053"/>
    <w:rsid w:val="00C67DFF"/>
    <w:rsid w:val="00CA50F1"/>
    <w:rsid w:val="00CD28E5"/>
    <w:rsid w:val="00D14502"/>
    <w:rsid w:val="00D32BB2"/>
    <w:rsid w:val="00D84F17"/>
    <w:rsid w:val="00D9435C"/>
    <w:rsid w:val="00DB774C"/>
    <w:rsid w:val="00DE2A07"/>
    <w:rsid w:val="00E11971"/>
    <w:rsid w:val="00E34376"/>
    <w:rsid w:val="00E5529A"/>
    <w:rsid w:val="00E7745D"/>
    <w:rsid w:val="00EE5EF0"/>
    <w:rsid w:val="00EE6BE3"/>
    <w:rsid w:val="00F56646"/>
    <w:rsid w:val="00F570C2"/>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31</Pages>
  <Words>37551</Words>
  <Characters>21405</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472</cp:revision>
  <cp:lastPrinted>2024-11-21T13:27:00Z</cp:lastPrinted>
  <dcterms:created xsi:type="dcterms:W3CDTF">2024-02-26T12:38:00Z</dcterms:created>
  <dcterms:modified xsi:type="dcterms:W3CDTF">2024-12-19T09:16:00Z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