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5" w:type="dxa"/>
        <w:tblInd w:w="7462" w:type="dxa"/>
        <w:tblCellMar>
          <w:left w:w="10" w:type="dxa"/>
          <w:right w:w="10" w:type="dxa"/>
        </w:tblCellMar>
        <w:tblLook w:val="0000" w:firstRow="0" w:lastRow="0" w:firstColumn="0" w:lastColumn="0" w:noHBand="0" w:noVBand="0"/>
      </w:tblPr>
      <w:tblGrid>
        <w:gridCol w:w="2605"/>
      </w:tblGrid>
      <w:tr w:rsidR="002022B9" w14:paraId="6FEE1BB3" w14:textId="77777777">
        <w:tblPrEx>
          <w:tblCellMar>
            <w:top w:w="0" w:type="dxa"/>
            <w:bottom w:w="0" w:type="dxa"/>
          </w:tblCellMar>
        </w:tblPrEx>
        <w:trPr>
          <w:trHeight w:val="329"/>
        </w:trPr>
        <w:tc>
          <w:tcPr>
            <w:tcW w:w="2605" w:type="dxa"/>
            <w:shd w:val="clear" w:color="auto" w:fill="auto"/>
            <w:tcMar>
              <w:top w:w="0" w:type="dxa"/>
              <w:left w:w="108" w:type="dxa"/>
              <w:bottom w:w="0" w:type="dxa"/>
              <w:right w:w="108" w:type="dxa"/>
            </w:tcMar>
          </w:tcPr>
          <w:p w14:paraId="6E91F197" w14:textId="77777777" w:rsidR="002022B9" w:rsidRDefault="00D80871">
            <w:pPr>
              <w:widowControl w:val="0"/>
              <w:suppressAutoHyphens w:val="0"/>
            </w:pPr>
            <w:r>
              <w:t>Konkurso sąlygų aprašo</w:t>
            </w:r>
          </w:p>
        </w:tc>
      </w:tr>
      <w:tr w:rsidR="002022B9" w14:paraId="2EAB3242" w14:textId="77777777">
        <w:tblPrEx>
          <w:tblCellMar>
            <w:top w:w="0" w:type="dxa"/>
            <w:bottom w:w="0" w:type="dxa"/>
          </w:tblCellMar>
        </w:tblPrEx>
        <w:trPr>
          <w:trHeight w:val="318"/>
        </w:trPr>
        <w:tc>
          <w:tcPr>
            <w:tcW w:w="2605" w:type="dxa"/>
            <w:shd w:val="clear" w:color="auto" w:fill="auto"/>
            <w:tcMar>
              <w:top w:w="0" w:type="dxa"/>
              <w:left w:w="108" w:type="dxa"/>
              <w:bottom w:w="0" w:type="dxa"/>
              <w:right w:w="108" w:type="dxa"/>
            </w:tcMar>
          </w:tcPr>
          <w:p w14:paraId="1CA986F5" w14:textId="77777777" w:rsidR="002022B9" w:rsidRDefault="00D80871">
            <w:pPr>
              <w:widowControl w:val="0"/>
              <w:suppressAutoHyphens w:val="0"/>
            </w:pPr>
            <w:r>
              <w:t>1 priedas</w:t>
            </w:r>
          </w:p>
        </w:tc>
      </w:tr>
    </w:tbl>
    <w:p w14:paraId="78B3CBDD" w14:textId="77777777" w:rsidR="002022B9" w:rsidRDefault="002022B9">
      <w:pPr>
        <w:widowControl w:val="0"/>
        <w:jc w:val="right"/>
        <w:rPr>
          <w:rFonts w:eastAsia="Arial Unicode MS"/>
          <w:bCs/>
          <w:color w:val="00000A"/>
        </w:rPr>
      </w:pPr>
    </w:p>
    <w:p w14:paraId="24A0DED7" w14:textId="77777777" w:rsidR="002022B9" w:rsidRDefault="002022B9">
      <w:pPr>
        <w:widowControl w:val="0"/>
        <w:jc w:val="center"/>
        <w:rPr>
          <w:rFonts w:eastAsia="Arial Unicode MS"/>
          <w:b/>
          <w:color w:val="00000A"/>
        </w:rPr>
      </w:pPr>
    </w:p>
    <w:p w14:paraId="4A9193D4" w14:textId="77777777" w:rsidR="002022B9" w:rsidRDefault="00D80871">
      <w:pPr>
        <w:widowControl w:val="0"/>
        <w:jc w:val="center"/>
      </w:pPr>
      <w:r>
        <w:rPr>
          <w:rFonts w:eastAsia="Arial Unicode MS"/>
          <w:b/>
          <w:color w:val="00000A"/>
        </w:rPr>
        <w:t>BENZININIO GENERATORIAUS</w:t>
      </w:r>
      <w:r>
        <w:rPr>
          <w:rFonts w:eastAsia="Arial Unicode MS"/>
          <w:bCs/>
          <w:color w:val="00000A"/>
        </w:rPr>
        <w:t xml:space="preserve"> </w:t>
      </w:r>
      <w:r>
        <w:rPr>
          <w:rFonts w:ascii="Times" w:hAnsi="Times"/>
          <w:b/>
          <w:bCs/>
        </w:rPr>
        <w:t>TECHNINĖ SPECIFIKACIJA (≥9 kW)</w:t>
      </w:r>
    </w:p>
    <w:p w14:paraId="4DE10EEC" w14:textId="77777777" w:rsidR="002022B9" w:rsidRDefault="002022B9">
      <w:pPr>
        <w:widowControl w:val="0"/>
        <w:jc w:val="center"/>
        <w:rPr>
          <w:rFonts w:ascii="Times" w:hAnsi="Times"/>
          <w:b/>
          <w:bCs/>
        </w:rPr>
      </w:pPr>
    </w:p>
    <w:p w14:paraId="4E064495" w14:textId="77777777" w:rsidR="002022B9" w:rsidRDefault="00D80871">
      <w:pPr>
        <w:ind w:firstLine="708"/>
        <w:jc w:val="both"/>
        <w:rPr>
          <w:rFonts w:eastAsia="Arial Unicode MS"/>
          <w:bCs/>
          <w:color w:val="00000A"/>
        </w:rPr>
      </w:pPr>
      <w:r>
        <w:rPr>
          <w:rFonts w:eastAsia="Arial Unicode MS"/>
          <w:bCs/>
          <w:color w:val="00000A"/>
        </w:rPr>
        <w:t xml:space="preserve">Numatoma įsigyti 28 vnt. benzininius generatorius parinktoms priedangoms aprūpinti. Benzininis generatorius turi būti pilnai </w:t>
      </w:r>
      <w:r>
        <w:rPr>
          <w:rFonts w:eastAsia="Arial Unicode MS"/>
          <w:bCs/>
          <w:color w:val="00000A"/>
        </w:rPr>
        <w:t xml:space="preserve">sukomplektuotas su visais reikalingais komponentais, detalėmis ir priedais, atitinkančiais ar viršijančiais šios specifikacijos reikalavimus, išbandytas ir paruoštas naudojimui. </w:t>
      </w:r>
    </w:p>
    <w:p w14:paraId="6181E197" w14:textId="77777777" w:rsidR="002022B9" w:rsidRDefault="00D80871">
      <w:pPr>
        <w:ind w:firstLine="708"/>
        <w:jc w:val="both"/>
      </w:pPr>
      <w:r>
        <w:rPr>
          <w:rFonts w:eastAsia="Arial Unicode MS"/>
          <w:bCs/>
          <w:color w:val="00000A"/>
        </w:rPr>
        <w:t xml:space="preserve">Toliau pateikiamos </w:t>
      </w:r>
      <w:r>
        <w:rPr>
          <w:rFonts w:eastAsia="Arial Unicode MS"/>
          <w:b/>
          <w:color w:val="00000A"/>
        </w:rPr>
        <w:t>benzininio generatoriaus</w:t>
      </w:r>
      <w:r>
        <w:rPr>
          <w:rFonts w:eastAsia="Arial Unicode MS"/>
          <w:bCs/>
          <w:color w:val="00000A"/>
        </w:rPr>
        <w:t xml:space="preserve"> (įrangos) techninės specifikacijo</w:t>
      </w:r>
      <w:r>
        <w:rPr>
          <w:rFonts w:eastAsia="Arial Unicode MS"/>
          <w:bCs/>
          <w:color w:val="00000A"/>
        </w:rPr>
        <w:t>s:</w:t>
      </w:r>
    </w:p>
    <w:p w14:paraId="4EB85969" w14:textId="77777777" w:rsidR="002022B9" w:rsidRDefault="002022B9">
      <w:pPr>
        <w:ind w:firstLine="708"/>
        <w:jc w:val="both"/>
        <w:rPr>
          <w:rFonts w:eastAsia="Arial Unicode MS"/>
          <w:bCs/>
          <w:color w:val="00000A"/>
        </w:rPr>
      </w:pPr>
    </w:p>
    <w:tbl>
      <w:tblPr>
        <w:tblW w:w="10207" w:type="dxa"/>
        <w:tblInd w:w="-289" w:type="dxa"/>
        <w:tblLayout w:type="fixed"/>
        <w:tblCellMar>
          <w:left w:w="10" w:type="dxa"/>
          <w:right w:w="10" w:type="dxa"/>
        </w:tblCellMar>
        <w:tblLook w:val="0000" w:firstRow="0" w:lastRow="0" w:firstColumn="0" w:lastColumn="0" w:noHBand="0" w:noVBand="0"/>
      </w:tblPr>
      <w:tblGrid>
        <w:gridCol w:w="710"/>
        <w:gridCol w:w="2409"/>
        <w:gridCol w:w="2694"/>
        <w:gridCol w:w="2693"/>
        <w:gridCol w:w="1701"/>
      </w:tblGrid>
      <w:tr w:rsidR="002022B9" w14:paraId="045BAB9C" w14:textId="77777777">
        <w:tblPrEx>
          <w:tblCellMar>
            <w:top w:w="0" w:type="dxa"/>
            <w:bottom w:w="0" w:type="dxa"/>
          </w:tblCellMar>
        </w:tblPrEx>
        <w:tc>
          <w:tcPr>
            <w:tcW w:w="710" w:type="dxa"/>
            <w:tcBorders>
              <w:top w:val="single" w:sz="4"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14:paraId="114AFF24" w14:textId="77777777" w:rsidR="002022B9" w:rsidRDefault="00D80871">
            <w:pPr>
              <w:jc w:val="center"/>
            </w:pPr>
            <w:r>
              <w:rPr>
                <w:rFonts w:eastAsia="Calibri"/>
                <w:b/>
                <w:sz w:val="22"/>
                <w:szCs w:val="22"/>
                <w:lang w:eastAsia="zh-CN"/>
              </w:rPr>
              <w:t>Eil.</w:t>
            </w:r>
          </w:p>
          <w:p w14:paraId="052AD46F" w14:textId="77777777" w:rsidR="002022B9" w:rsidRDefault="00D80871">
            <w:pPr>
              <w:spacing w:line="276" w:lineRule="auto"/>
              <w:jc w:val="both"/>
            </w:pPr>
            <w:r>
              <w:rPr>
                <w:rFonts w:eastAsia="Calibri"/>
                <w:b/>
                <w:sz w:val="22"/>
                <w:szCs w:val="22"/>
                <w:lang w:eastAsia="zh-CN"/>
              </w:rPr>
              <w:t xml:space="preserve">  Nr.</w:t>
            </w:r>
          </w:p>
        </w:tc>
        <w:tc>
          <w:tcPr>
            <w:tcW w:w="2409"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7245D52" w14:textId="77777777" w:rsidR="002022B9" w:rsidRDefault="00D80871">
            <w:pPr>
              <w:jc w:val="center"/>
            </w:pPr>
            <w:r>
              <w:rPr>
                <w:b/>
                <w:sz w:val="22"/>
                <w:szCs w:val="22"/>
                <w:lang w:eastAsia="lt-LT"/>
              </w:rPr>
              <w:t>Prekės pavadinimas ir reikalaujamos</w:t>
            </w:r>
          </w:p>
          <w:p w14:paraId="291CF911" w14:textId="77777777" w:rsidR="002022B9" w:rsidRDefault="00D80871">
            <w:pPr>
              <w:spacing w:line="276" w:lineRule="auto"/>
              <w:jc w:val="center"/>
            </w:pPr>
            <w:r>
              <w:rPr>
                <w:b/>
                <w:sz w:val="22"/>
                <w:szCs w:val="22"/>
                <w:lang w:eastAsia="lt-LT"/>
              </w:rPr>
              <w:t>techninės charakteristikos</w:t>
            </w:r>
          </w:p>
        </w:tc>
        <w:tc>
          <w:tcPr>
            <w:tcW w:w="2694"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78BD8B1" w14:textId="77777777" w:rsidR="002022B9" w:rsidRDefault="00D80871">
            <w:pPr>
              <w:jc w:val="center"/>
            </w:pPr>
            <w:r>
              <w:rPr>
                <w:b/>
                <w:sz w:val="22"/>
                <w:szCs w:val="22"/>
                <w:lang w:eastAsia="zh-CN"/>
              </w:rPr>
              <w:t>Tiekėjo siūlomos prekės aprašymas (siūlomos prekės parametro konkretus aprašymas), patvirtinantis 2 stulpelyje nurodytus reikalavimus, nurodant reikalaujamas parametrų reikšmes a</w:t>
            </w:r>
            <w:r>
              <w:rPr>
                <w:b/>
                <w:sz w:val="22"/>
                <w:szCs w:val="22"/>
                <w:lang w:eastAsia="zh-CN"/>
              </w:rPr>
              <w:t>rba galimybių patvirtinimas (jei nėra specifikacijos reikšmių)</w:t>
            </w:r>
          </w:p>
          <w:p w14:paraId="2B04DE23" w14:textId="77777777" w:rsidR="002022B9" w:rsidRDefault="00D80871">
            <w:pPr>
              <w:spacing w:line="276" w:lineRule="auto"/>
              <w:jc w:val="center"/>
            </w:pPr>
            <w:r>
              <w:rPr>
                <w:rFonts w:eastAsia="Lucida Sans Unicode" w:cs="Arial"/>
                <w:b/>
                <w:color w:val="0070C0"/>
                <w:sz w:val="22"/>
                <w:szCs w:val="22"/>
                <w:u w:val="single"/>
                <w:lang w:eastAsia="zh-CN"/>
              </w:rPr>
              <w:t>(PILDO TIEKĖJAS)</w:t>
            </w:r>
          </w:p>
        </w:tc>
        <w:tc>
          <w:tcPr>
            <w:tcW w:w="2693"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4CAA467" w14:textId="77777777" w:rsidR="002022B9" w:rsidRDefault="00D80871">
            <w:pPr>
              <w:ind w:right="172"/>
              <w:jc w:val="center"/>
            </w:pPr>
            <w:r>
              <w:rPr>
                <w:b/>
                <w:sz w:val="22"/>
                <w:szCs w:val="22"/>
                <w:lang w:eastAsia="lt-LT"/>
              </w:rPr>
              <w:t xml:space="preserve">Jeigu siūloma prekė </w:t>
            </w:r>
            <w:r>
              <w:rPr>
                <w:b/>
                <w:i/>
                <w:sz w:val="22"/>
                <w:szCs w:val="22"/>
                <w:lang w:eastAsia="lt-LT"/>
              </w:rPr>
              <w:t xml:space="preserve">yra pagaminta (sukurta), </w:t>
            </w:r>
            <w:r>
              <w:rPr>
                <w:rFonts w:eastAsia="Calibri"/>
                <w:b/>
                <w:sz w:val="22"/>
                <w:szCs w:val="22"/>
              </w:rPr>
              <w:t>teikiamo</w:t>
            </w:r>
            <w:r>
              <w:rPr>
                <w:rFonts w:eastAsia="Calibri"/>
                <w:b/>
                <w:color w:val="000000"/>
                <w:spacing w:val="-2"/>
                <w:sz w:val="22"/>
                <w:szCs w:val="22"/>
              </w:rPr>
              <w:t xml:space="preserve"> gamintojo  dokumento, kuriame yra atitinkama techninės specifikacijos reikšmė, failo pavadinimas.</w:t>
            </w:r>
          </w:p>
          <w:p w14:paraId="1D11EC65" w14:textId="77777777" w:rsidR="002022B9" w:rsidRDefault="00D80871">
            <w:pPr>
              <w:jc w:val="center"/>
            </w:pPr>
            <w:r>
              <w:rPr>
                <w:rFonts w:eastAsia="Calibri"/>
                <w:b/>
                <w:color w:val="000000"/>
                <w:spacing w:val="-2"/>
                <w:sz w:val="22"/>
                <w:szCs w:val="22"/>
              </w:rPr>
              <w:t xml:space="preserve">Nurodomas </w:t>
            </w:r>
            <w:r>
              <w:rPr>
                <w:rFonts w:eastAsia="Calibri"/>
                <w:b/>
                <w:color w:val="000000"/>
                <w:spacing w:val="-2"/>
                <w:sz w:val="22"/>
                <w:szCs w:val="22"/>
              </w:rPr>
              <w:t>puslapis, pastraipa, punktas, kuriuose yra reikalaujama prekės specifikacijos reikšmė</w:t>
            </w:r>
          </w:p>
          <w:p w14:paraId="53A6A499" w14:textId="77777777" w:rsidR="002022B9" w:rsidRDefault="00D80871">
            <w:pPr>
              <w:jc w:val="center"/>
            </w:pPr>
            <w:r>
              <w:rPr>
                <w:rFonts w:eastAsia="Lucida Sans Unicode" w:cs="Arial"/>
                <w:b/>
                <w:color w:val="0070C0"/>
                <w:sz w:val="22"/>
                <w:szCs w:val="22"/>
                <w:u w:val="single"/>
                <w:lang w:eastAsia="zh-CN"/>
              </w:rPr>
              <w:t>(PILDO TIEKĖJAS)</w:t>
            </w:r>
          </w:p>
        </w:tc>
        <w:tc>
          <w:tcPr>
            <w:tcW w:w="1701" w:type="dxa"/>
            <w:tcBorders>
              <w:top w:val="single" w:sz="4"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14:paraId="3B056D7B" w14:textId="77777777" w:rsidR="002022B9" w:rsidRDefault="00D80871">
            <w:pPr>
              <w:suppressAutoHyphens w:val="0"/>
              <w:jc w:val="center"/>
            </w:pPr>
            <w:r>
              <w:rPr>
                <w:b/>
                <w:sz w:val="22"/>
                <w:szCs w:val="22"/>
                <w:lang w:eastAsia="lt-LT"/>
              </w:rPr>
              <w:t xml:space="preserve">Jeigu siūloma prekė yra pagaminta, </w:t>
            </w:r>
          </w:p>
          <w:p w14:paraId="5A45D0BD" w14:textId="77777777" w:rsidR="002022B9" w:rsidRDefault="00D80871">
            <w:pPr>
              <w:suppressAutoHyphens w:val="0"/>
              <w:jc w:val="center"/>
            </w:pPr>
            <w:r>
              <w:rPr>
                <w:b/>
                <w:sz w:val="22"/>
                <w:szCs w:val="22"/>
                <w:lang w:eastAsia="lt-LT"/>
              </w:rPr>
              <w:t xml:space="preserve">dokumento, kuriame yra pavaizduota </w:t>
            </w:r>
          </w:p>
          <w:p w14:paraId="4365C052" w14:textId="77777777" w:rsidR="002022B9" w:rsidRDefault="00D80871">
            <w:pPr>
              <w:suppressAutoHyphens w:val="0"/>
              <w:jc w:val="center"/>
            </w:pPr>
            <w:r>
              <w:rPr>
                <w:b/>
                <w:sz w:val="22"/>
                <w:szCs w:val="22"/>
                <w:lang w:eastAsia="lt-LT"/>
              </w:rPr>
              <w:t>prekės</w:t>
            </w:r>
          </w:p>
          <w:p w14:paraId="318FE594" w14:textId="77777777" w:rsidR="002022B9" w:rsidRDefault="00D80871">
            <w:pPr>
              <w:suppressAutoHyphens w:val="0"/>
              <w:jc w:val="center"/>
            </w:pPr>
            <w:r>
              <w:rPr>
                <w:b/>
                <w:sz w:val="22"/>
                <w:szCs w:val="22"/>
                <w:lang w:eastAsia="lt-LT"/>
              </w:rPr>
              <w:t>vizualizacija,</w:t>
            </w:r>
          </w:p>
          <w:p w14:paraId="786725CB" w14:textId="77777777" w:rsidR="002022B9" w:rsidRDefault="00D80871">
            <w:pPr>
              <w:suppressAutoHyphens w:val="0"/>
              <w:jc w:val="center"/>
            </w:pPr>
            <w:r>
              <w:rPr>
                <w:rFonts w:eastAsia="Calibri"/>
                <w:b/>
                <w:color w:val="000000"/>
                <w:spacing w:val="-2"/>
                <w:sz w:val="22"/>
                <w:szCs w:val="22"/>
              </w:rPr>
              <w:t>failo pavadinimas</w:t>
            </w:r>
          </w:p>
          <w:p w14:paraId="2821E471" w14:textId="77777777" w:rsidR="002022B9" w:rsidRDefault="00D80871">
            <w:pPr>
              <w:suppressAutoHyphens w:val="0"/>
              <w:jc w:val="center"/>
            </w:pPr>
            <w:r>
              <w:rPr>
                <w:rFonts w:eastAsia="Lucida Sans Unicode" w:cs="Arial"/>
                <w:b/>
                <w:color w:val="0070C0"/>
                <w:sz w:val="22"/>
                <w:szCs w:val="22"/>
                <w:u w:val="single"/>
                <w:lang w:eastAsia="zh-CN"/>
              </w:rPr>
              <w:t>(PILDO TIEKĖJAS)</w:t>
            </w:r>
          </w:p>
          <w:p w14:paraId="37459B18" w14:textId="77777777" w:rsidR="002022B9" w:rsidRDefault="002022B9">
            <w:pPr>
              <w:spacing w:line="276" w:lineRule="auto"/>
              <w:jc w:val="both"/>
              <w:rPr>
                <w:lang w:eastAsia="zh-CN"/>
              </w:rPr>
            </w:pPr>
          </w:p>
        </w:tc>
      </w:tr>
      <w:tr w:rsidR="002022B9" w14:paraId="38DE9BD9"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14:paraId="4BD32283" w14:textId="77777777" w:rsidR="002022B9" w:rsidRDefault="00D80871">
            <w:pPr>
              <w:jc w:val="center"/>
            </w:pPr>
            <w:r>
              <w:rPr>
                <w:b/>
                <w:i/>
                <w:sz w:val="22"/>
                <w:szCs w:val="22"/>
                <w:lang w:eastAsia="zh-CN"/>
              </w:rPr>
              <w:t>1</w:t>
            </w:r>
          </w:p>
        </w:tc>
        <w:tc>
          <w:tcPr>
            <w:tcW w:w="240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DDFE72F" w14:textId="77777777" w:rsidR="002022B9" w:rsidRDefault="00D80871">
            <w:pPr>
              <w:jc w:val="center"/>
            </w:pPr>
            <w:r>
              <w:rPr>
                <w:b/>
                <w:i/>
                <w:sz w:val="22"/>
                <w:szCs w:val="22"/>
                <w:lang w:eastAsia="zh-CN"/>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11B4EFFC" w14:textId="77777777" w:rsidR="002022B9" w:rsidRDefault="00D80871">
            <w:pPr>
              <w:jc w:val="center"/>
            </w:pPr>
            <w:r>
              <w:rPr>
                <w:b/>
                <w:i/>
                <w:sz w:val="22"/>
                <w:szCs w:val="22"/>
                <w:lang w:eastAsia="zh-CN"/>
              </w:rPr>
              <w:t>3</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65675E67" w14:textId="77777777" w:rsidR="002022B9" w:rsidRDefault="00D80871">
            <w:pPr>
              <w:jc w:val="center"/>
            </w:pPr>
            <w:r>
              <w:rPr>
                <w:b/>
                <w:i/>
                <w:sz w:val="22"/>
                <w:szCs w:val="22"/>
                <w:lang w:eastAsia="zh-CN"/>
              </w:rPr>
              <w:t>4</w:t>
            </w:r>
          </w:p>
        </w:tc>
        <w:tc>
          <w:tcPr>
            <w:tcW w:w="1701" w:type="dxa"/>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14:paraId="499D76AD" w14:textId="77777777" w:rsidR="002022B9" w:rsidRDefault="00D80871">
            <w:pPr>
              <w:jc w:val="center"/>
            </w:pPr>
            <w:r>
              <w:rPr>
                <w:b/>
                <w:i/>
                <w:sz w:val="22"/>
                <w:szCs w:val="22"/>
                <w:lang w:eastAsia="zh-CN"/>
              </w:rPr>
              <w:t>5</w:t>
            </w:r>
          </w:p>
        </w:tc>
      </w:tr>
      <w:tr w:rsidR="002022B9" w14:paraId="6D1AC4DB"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F0D94DF" w14:textId="77777777" w:rsidR="002022B9" w:rsidRDefault="00D80871">
            <w:pPr>
              <w:jc w:val="both"/>
            </w:pPr>
            <w:r>
              <w:rPr>
                <w:b/>
                <w:sz w:val="22"/>
                <w:szCs w:val="22"/>
                <w:lang w:eastAsia="zh-CN"/>
              </w:rPr>
              <w:t xml:space="preserve">1.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14FBF6" w14:textId="77777777" w:rsidR="002022B9" w:rsidRDefault="00D80871">
            <w:r>
              <w:rPr>
                <w:rFonts w:eastAsia="Calibri"/>
                <w:b/>
                <w:sz w:val="22"/>
                <w:szCs w:val="22"/>
                <w:lang w:eastAsia="zh-CN"/>
              </w:rPr>
              <w:t>Benzininis elektros generatorius</w:t>
            </w:r>
          </w:p>
          <w:p w14:paraId="5B12FB1C" w14:textId="77777777" w:rsidR="002022B9" w:rsidRDefault="002022B9">
            <w:pPr>
              <w:rPr>
                <w:lang w:eastAsia="zh-CN"/>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384CD9" w14:textId="77777777" w:rsidR="002022B9" w:rsidRDefault="00D80871">
            <w:pPr>
              <w:suppressAutoHyphens w:val="0"/>
              <w:jc w:val="both"/>
            </w:pPr>
            <w:r>
              <w:rPr>
                <w:sz w:val="22"/>
                <w:szCs w:val="22"/>
                <w:lang w:eastAsia="lt-LT"/>
              </w:rPr>
              <w:t xml:space="preserve">Prekė yra pagaminta (sukurta) / bus gaminama </w:t>
            </w:r>
          </w:p>
          <w:p w14:paraId="44E8D4FB" w14:textId="77777777" w:rsidR="002022B9" w:rsidRDefault="00D80871">
            <w:pPr>
              <w:suppressAutoHyphens w:val="0"/>
              <w:jc w:val="both"/>
            </w:pPr>
            <w:r>
              <w:rPr>
                <w:i/>
                <w:color w:val="0070C0"/>
                <w:sz w:val="22"/>
                <w:szCs w:val="22"/>
                <w:lang w:eastAsia="lt-LT"/>
              </w:rPr>
              <w:t>(įrašyti tinkamą)</w:t>
            </w:r>
            <w:r>
              <w:rPr>
                <w:sz w:val="22"/>
                <w:szCs w:val="22"/>
                <w:lang w:eastAsia="lt-LT"/>
              </w:rPr>
              <w:t xml:space="preserve">: </w:t>
            </w:r>
          </w:p>
          <w:p w14:paraId="333F8B36" w14:textId="77777777" w:rsidR="002022B9" w:rsidRDefault="00D80871">
            <w:pPr>
              <w:suppressAutoHyphens w:val="0"/>
              <w:jc w:val="both"/>
            </w:pPr>
            <w:r>
              <w:rPr>
                <w:sz w:val="22"/>
                <w:szCs w:val="22"/>
                <w:lang w:eastAsia="lt-LT"/>
              </w:rPr>
              <w:t xml:space="preserve">Prekės gamintojas </w:t>
            </w:r>
            <w:r>
              <w:rPr>
                <w:i/>
                <w:color w:val="0070C0"/>
                <w:sz w:val="22"/>
                <w:szCs w:val="22"/>
                <w:lang w:eastAsia="lt-LT"/>
              </w:rPr>
              <w:t>(nurodyti pagamintos (sukurtos) / gaminamos prekės gamintoją)</w:t>
            </w:r>
            <w:r>
              <w:rPr>
                <w:color w:val="000000"/>
                <w:sz w:val="22"/>
                <w:szCs w:val="22"/>
                <w:lang w:eastAsia="lt-LT"/>
              </w:rPr>
              <w:t xml:space="preserve">: </w:t>
            </w:r>
          </w:p>
          <w:p w14:paraId="27CC61EC" w14:textId="77777777" w:rsidR="002022B9" w:rsidRDefault="00D80871">
            <w:pPr>
              <w:suppressAutoHyphens w:val="0"/>
              <w:jc w:val="both"/>
              <w:rPr>
                <w:lang w:eastAsia="lt-LT"/>
              </w:rPr>
            </w:pPr>
            <w:r>
              <w:rPr>
                <w:lang w:eastAsia="lt-LT"/>
              </w:rPr>
              <w:t>.................................</w:t>
            </w:r>
          </w:p>
          <w:p w14:paraId="66D56343" w14:textId="77777777" w:rsidR="002022B9" w:rsidRDefault="00D80871">
            <w:pPr>
              <w:suppressAutoHyphens w:val="0"/>
              <w:jc w:val="both"/>
            </w:pPr>
            <w:r>
              <w:rPr>
                <w:i/>
                <w:sz w:val="22"/>
                <w:szCs w:val="22"/>
                <w:lang w:eastAsia="lt-LT"/>
              </w:rPr>
              <w:t xml:space="preserve">Jeigu siūloma prekė </w:t>
            </w:r>
            <w:r>
              <w:rPr>
                <w:b/>
                <w:i/>
                <w:sz w:val="22"/>
                <w:szCs w:val="22"/>
                <w:lang w:eastAsia="lt-LT"/>
              </w:rPr>
              <w:t xml:space="preserve">yra </w:t>
            </w:r>
            <w:r>
              <w:rPr>
                <w:b/>
                <w:i/>
                <w:sz w:val="22"/>
                <w:szCs w:val="22"/>
                <w:lang w:eastAsia="lt-LT"/>
              </w:rPr>
              <w:t>pagaminta (sukurta)</w:t>
            </w:r>
            <w:r>
              <w:rPr>
                <w:i/>
                <w:sz w:val="22"/>
                <w:szCs w:val="22"/>
                <w:lang w:eastAsia="lt-LT"/>
              </w:rPr>
              <w:t xml:space="preserve">, turi būti nurodyti šie jos duomenys: </w:t>
            </w:r>
          </w:p>
          <w:p w14:paraId="234DFAF3" w14:textId="77777777" w:rsidR="002022B9" w:rsidRDefault="00D80871">
            <w:pPr>
              <w:jc w:val="both"/>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w:t>
            </w:r>
          </w:p>
          <w:p w14:paraId="01A10E8E" w14:textId="77777777" w:rsidR="002022B9" w:rsidRDefault="00D80871">
            <w:pPr>
              <w:jc w:val="both"/>
            </w:pPr>
            <w:r>
              <w:rPr>
                <w:sz w:val="22"/>
                <w:szCs w:val="22"/>
                <w:lang w:eastAsia="lt-LT"/>
              </w:rPr>
              <w:t>...................................</w:t>
            </w:r>
          </w:p>
          <w:p w14:paraId="1AB7FBA3" w14:textId="77777777" w:rsidR="002022B9" w:rsidRDefault="00D80871">
            <w:pPr>
              <w:jc w:val="both"/>
            </w:pPr>
            <w:r>
              <w:rPr>
                <w:i/>
                <w:sz w:val="22"/>
                <w:szCs w:val="22"/>
                <w:lang w:eastAsia="lt-LT"/>
              </w:rPr>
              <w:t xml:space="preserve">Jeigu siūloma prekė </w:t>
            </w:r>
            <w:r>
              <w:rPr>
                <w:b/>
                <w:i/>
                <w:sz w:val="22"/>
                <w:szCs w:val="22"/>
                <w:lang w:eastAsia="lt-LT"/>
              </w:rPr>
              <w:t>yra nepagaminta</w:t>
            </w:r>
            <w:r>
              <w:rPr>
                <w:i/>
                <w:sz w:val="22"/>
                <w:szCs w:val="22"/>
                <w:lang w:eastAsia="lt-LT"/>
              </w:rPr>
              <w:t xml:space="preserve">, turi būti nurodyti šie jos duomenys, </w:t>
            </w:r>
            <w:r>
              <w:rPr>
                <w:b/>
                <w:i/>
                <w:sz w:val="22"/>
                <w:szCs w:val="22"/>
                <w:lang w:eastAsia="lt-LT"/>
              </w:rPr>
              <w:t>jeigu jie yra:</w:t>
            </w:r>
            <w:r>
              <w:rPr>
                <w:i/>
                <w:sz w:val="22"/>
                <w:szCs w:val="22"/>
                <w:lang w:eastAsia="lt-LT"/>
              </w:rPr>
              <w:t xml:space="preserve"> </w:t>
            </w:r>
          </w:p>
          <w:p w14:paraId="1F3D497A" w14:textId="77777777" w:rsidR="002022B9" w:rsidRDefault="00D80871">
            <w:pPr>
              <w:jc w:val="both"/>
            </w:pPr>
            <w:r>
              <w:rPr>
                <w:sz w:val="22"/>
                <w:szCs w:val="22"/>
                <w:lang w:eastAsia="lt-LT"/>
              </w:rPr>
              <w:t>Prekės mod</w:t>
            </w:r>
            <w:r>
              <w:rPr>
                <w:sz w:val="22"/>
                <w:szCs w:val="22"/>
                <w:lang w:eastAsia="lt-LT"/>
              </w:rPr>
              <w:t xml:space="preserve">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88136" w14:textId="77777777" w:rsidR="002022B9" w:rsidRDefault="002022B9">
            <w:pPr>
              <w:rPr>
                <w:rFonts w:eastAsia="Calibri"/>
              </w:rPr>
            </w:pPr>
          </w:p>
          <w:p w14:paraId="4BC1B312" w14:textId="77777777" w:rsidR="002022B9" w:rsidRDefault="00D80871">
            <w:r>
              <w:rPr>
                <w:rFonts w:eastAsia="Calibri"/>
                <w:sz w:val="22"/>
                <w:szCs w:val="22"/>
              </w:rPr>
              <w:t>.............................................</w:t>
            </w:r>
          </w:p>
          <w:p w14:paraId="60FF8F71"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72ED8BD" w14:textId="77777777" w:rsidR="002022B9" w:rsidRDefault="002022B9">
            <w:pPr>
              <w:rPr>
                <w:rFonts w:eastAsia="Calibri"/>
              </w:rPr>
            </w:pPr>
          </w:p>
          <w:p w14:paraId="6B3D99B5" w14:textId="77777777" w:rsidR="002022B9" w:rsidRDefault="00D80871">
            <w:r>
              <w:rPr>
                <w:rFonts w:eastAsia="Calibri"/>
                <w:sz w:val="22"/>
                <w:szCs w:val="22"/>
              </w:rPr>
              <w:t>...........................</w:t>
            </w:r>
          </w:p>
          <w:p w14:paraId="353EA6CC"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p w14:paraId="3F91A545" w14:textId="77777777" w:rsidR="002022B9" w:rsidRDefault="002022B9">
            <w:pPr>
              <w:spacing w:line="276" w:lineRule="auto"/>
              <w:jc w:val="center"/>
              <w:rPr>
                <w:rFonts w:eastAsia="Calibri"/>
                <w:color w:val="0070C0"/>
                <w:vertAlign w:val="subscript"/>
              </w:rPr>
            </w:pPr>
          </w:p>
          <w:p w14:paraId="517E14A4" w14:textId="77777777" w:rsidR="002022B9" w:rsidRDefault="002022B9">
            <w:pPr>
              <w:spacing w:line="276" w:lineRule="auto"/>
              <w:jc w:val="center"/>
              <w:rPr>
                <w:rFonts w:eastAsia="Calibri"/>
                <w:color w:val="0070C0"/>
                <w:vertAlign w:val="subscript"/>
              </w:rPr>
            </w:pPr>
          </w:p>
          <w:p w14:paraId="6CEAC9D7" w14:textId="77777777" w:rsidR="002022B9" w:rsidRDefault="002022B9">
            <w:pPr>
              <w:spacing w:line="276" w:lineRule="auto"/>
              <w:jc w:val="center"/>
              <w:rPr>
                <w:rFonts w:eastAsia="Calibri"/>
                <w:color w:val="0070C0"/>
                <w:vertAlign w:val="subscript"/>
              </w:rPr>
            </w:pPr>
          </w:p>
          <w:p w14:paraId="064E3D63" w14:textId="77777777" w:rsidR="002022B9" w:rsidRDefault="002022B9">
            <w:pPr>
              <w:spacing w:line="276" w:lineRule="auto"/>
              <w:jc w:val="center"/>
              <w:rPr>
                <w:rFonts w:eastAsia="Calibri"/>
                <w:color w:val="0070C0"/>
                <w:vertAlign w:val="subscript"/>
              </w:rPr>
            </w:pPr>
          </w:p>
          <w:p w14:paraId="0295B13F" w14:textId="77777777" w:rsidR="002022B9" w:rsidRDefault="002022B9">
            <w:pPr>
              <w:spacing w:line="276" w:lineRule="auto"/>
              <w:jc w:val="center"/>
              <w:rPr>
                <w:rFonts w:eastAsia="Calibri"/>
                <w:color w:val="0070C0"/>
                <w:vertAlign w:val="subscript"/>
              </w:rPr>
            </w:pPr>
          </w:p>
          <w:p w14:paraId="43BD6CCB" w14:textId="77777777" w:rsidR="002022B9" w:rsidRDefault="002022B9">
            <w:pPr>
              <w:spacing w:line="276" w:lineRule="auto"/>
              <w:jc w:val="center"/>
              <w:rPr>
                <w:rFonts w:eastAsia="Calibri"/>
                <w:color w:val="0070C0"/>
                <w:vertAlign w:val="subscript"/>
              </w:rPr>
            </w:pPr>
          </w:p>
          <w:p w14:paraId="55037659" w14:textId="77777777" w:rsidR="002022B9" w:rsidRDefault="002022B9">
            <w:pPr>
              <w:spacing w:line="276" w:lineRule="auto"/>
              <w:jc w:val="center"/>
              <w:rPr>
                <w:rFonts w:eastAsia="Calibri"/>
                <w:color w:val="0070C0"/>
                <w:vertAlign w:val="subscript"/>
              </w:rPr>
            </w:pPr>
          </w:p>
          <w:p w14:paraId="00E01392" w14:textId="77777777" w:rsidR="002022B9" w:rsidRDefault="002022B9">
            <w:pPr>
              <w:spacing w:line="276" w:lineRule="auto"/>
              <w:jc w:val="center"/>
              <w:rPr>
                <w:rFonts w:eastAsia="Calibri"/>
                <w:color w:val="0070C0"/>
                <w:vertAlign w:val="subscript"/>
              </w:rPr>
            </w:pPr>
          </w:p>
          <w:p w14:paraId="2F5B7659" w14:textId="77777777" w:rsidR="002022B9" w:rsidRDefault="002022B9">
            <w:pPr>
              <w:spacing w:line="276" w:lineRule="auto"/>
              <w:jc w:val="center"/>
              <w:rPr>
                <w:rFonts w:eastAsia="Calibri"/>
                <w:color w:val="0070C0"/>
                <w:vertAlign w:val="subscript"/>
              </w:rPr>
            </w:pPr>
          </w:p>
          <w:p w14:paraId="62D7F18C" w14:textId="77777777" w:rsidR="002022B9" w:rsidRDefault="002022B9">
            <w:pPr>
              <w:spacing w:line="276" w:lineRule="auto"/>
              <w:jc w:val="center"/>
              <w:rPr>
                <w:rFonts w:eastAsia="Calibri"/>
                <w:color w:val="0070C0"/>
                <w:vertAlign w:val="subscript"/>
              </w:rPr>
            </w:pPr>
          </w:p>
          <w:p w14:paraId="115A7C90" w14:textId="77777777" w:rsidR="002022B9" w:rsidRDefault="002022B9">
            <w:pPr>
              <w:spacing w:line="276" w:lineRule="auto"/>
              <w:jc w:val="center"/>
              <w:rPr>
                <w:rFonts w:eastAsia="Calibri"/>
                <w:color w:val="0070C0"/>
                <w:vertAlign w:val="subscript"/>
              </w:rPr>
            </w:pPr>
          </w:p>
          <w:p w14:paraId="5769634C" w14:textId="77777777" w:rsidR="002022B9" w:rsidRDefault="002022B9">
            <w:pPr>
              <w:spacing w:line="276" w:lineRule="auto"/>
              <w:jc w:val="center"/>
              <w:rPr>
                <w:rFonts w:eastAsia="Calibri"/>
                <w:color w:val="0070C0"/>
                <w:vertAlign w:val="subscript"/>
              </w:rPr>
            </w:pPr>
          </w:p>
          <w:p w14:paraId="0113434A" w14:textId="77777777" w:rsidR="002022B9" w:rsidRDefault="002022B9">
            <w:pPr>
              <w:spacing w:line="276" w:lineRule="auto"/>
              <w:jc w:val="center"/>
              <w:rPr>
                <w:rFonts w:eastAsia="Calibri"/>
                <w:color w:val="0070C0"/>
                <w:vertAlign w:val="subscript"/>
              </w:rPr>
            </w:pPr>
          </w:p>
          <w:p w14:paraId="5B0917D7" w14:textId="77777777" w:rsidR="002022B9" w:rsidRDefault="002022B9">
            <w:pPr>
              <w:spacing w:line="276" w:lineRule="auto"/>
              <w:jc w:val="center"/>
              <w:rPr>
                <w:rFonts w:eastAsia="Calibri"/>
                <w:color w:val="0070C0"/>
                <w:vertAlign w:val="subscript"/>
              </w:rPr>
            </w:pPr>
          </w:p>
          <w:p w14:paraId="06E48886" w14:textId="77777777" w:rsidR="002022B9" w:rsidRDefault="002022B9">
            <w:pPr>
              <w:spacing w:line="276" w:lineRule="auto"/>
              <w:jc w:val="center"/>
              <w:rPr>
                <w:lang w:eastAsia="zh-CN"/>
              </w:rPr>
            </w:pPr>
          </w:p>
          <w:p w14:paraId="08562D76" w14:textId="77777777" w:rsidR="002022B9" w:rsidRDefault="002022B9">
            <w:pPr>
              <w:spacing w:line="276" w:lineRule="auto"/>
              <w:jc w:val="center"/>
              <w:rPr>
                <w:lang w:eastAsia="zh-CN"/>
              </w:rPr>
            </w:pPr>
          </w:p>
        </w:tc>
      </w:tr>
      <w:tr w:rsidR="002022B9" w14:paraId="561EBFC4" w14:textId="77777777">
        <w:tblPrEx>
          <w:tblCellMar>
            <w:top w:w="0" w:type="dxa"/>
            <w:bottom w:w="0" w:type="dxa"/>
          </w:tblCellMar>
        </w:tblPrEx>
        <w:trPr>
          <w:trHeight w:val="510"/>
        </w:trPr>
        <w:tc>
          <w:tcPr>
            <w:tcW w:w="710" w:type="dxa"/>
            <w:vMerge w:val="restart"/>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038" w14:textId="77777777" w:rsidR="002022B9" w:rsidRDefault="00D80871">
            <w:pPr>
              <w:jc w:val="both"/>
            </w:pPr>
            <w:r>
              <w:rPr>
                <w:sz w:val="22"/>
                <w:szCs w:val="22"/>
                <w:lang w:eastAsia="zh-CN"/>
              </w:rPr>
              <w:t xml:space="preserve">1.1. </w:t>
            </w:r>
          </w:p>
        </w:tc>
        <w:tc>
          <w:tcPr>
            <w:tcW w:w="2409"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FB82527" w14:textId="77777777" w:rsidR="002022B9" w:rsidRDefault="00D80871">
            <w:r>
              <w:rPr>
                <w:sz w:val="22"/>
                <w:szCs w:val="22"/>
                <w:lang w:eastAsia="zh-CN"/>
              </w:rPr>
              <w:t xml:space="preserve">Benzininio elektros generatoriaus: </w:t>
            </w:r>
          </w:p>
        </w:tc>
        <w:tc>
          <w:tcPr>
            <w:tcW w:w="2694"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6764DF2" w14:textId="77777777" w:rsidR="002022B9" w:rsidRDefault="00D80871">
            <w:pPr>
              <w:contextualSpacing/>
            </w:pPr>
            <w:r>
              <w:rPr>
                <w:rFonts w:eastAsia="Calibri"/>
                <w:sz w:val="22"/>
                <w:szCs w:val="22"/>
                <w:lang w:eastAsia="zh-CN"/>
              </w:rPr>
              <w:t>Benzininio elektros generatoriaus maksimalus ir nominalus galingumas:</w:t>
            </w:r>
          </w:p>
        </w:tc>
        <w:tc>
          <w:tcPr>
            <w:tcW w:w="2693"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398EB4C" w14:textId="77777777" w:rsidR="002022B9" w:rsidRDefault="00D80871">
            <w:r>
              <w:rPr>
                <w:rFonts w:eastAsia="Calibri"/>
                <w:sz w:val="22"/>
                <w:szCs w:val="22"/>
              </w:rPr>
              <w:t>.............................................</w:t>
            </w:r>
          </w:p>
          <w:p w14:paraId="1C8786CC"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64AFED4" w14:textId="77777777" w:rsidR="002022B9" w:rsidRDefault="002022B9">
            <w:pPr>
              <w:spacing w:line="276" w:lineRule="auto"/>
              <w:jc w:val="center"/>
              <w:rPr>
                <w:lang w:eastAsia="zh-CN"/>
              </w:rPr>
            </w:pPr>
          </w:p>
        </w:tc>
      </w:tr>
      <w:tr w:rsidR="002022B9" w14:paraId="5D8ADA2C" w14:textId="77777777">
        <w:tblPrEx>
          <w:tblCellMar>
            <w:top w:w="0" w:type="dxa"/>
            <w:bottom w:w="0" w:type="dxa"/>
          </w:tblCellMar>
        </w:tblPrEx>
        <w:trPr>
          <w:trHeight w:val="618"/>
        </w:trPr>
        <w:tc>
          <w:tcPr>
            <w:tcW w:w="71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973E" w14:textId="77777777" w:rsidR="002022B9" w:rsidRDefault="002022B9">
            <w:pPr>
              <w:jc w:val="both"/>
              <w:rPr>
                <w:lang w:eastAsia="zh-CN"/>
              </w:rPr>
            </w:pP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F4A2BF3" w14:textId="77777777" w:rsidR="002022B9" w:rsidRDefault="00D80871">
            <w:r>
              <w:rPr>
                <w:sz w:val="22"/>
                <w:szCs w:val="22"/>
                <w:lang w:eastAsia="lt-LT"/>
              </w:rPr>
              <w:t>maksimalus galingumas ne mažiau 9000 W</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2B84B7A9" w14:textId="77777777" w:rsidR="002022B9" w:rsidRDefault="00D80871">
            <w:pPr>
              <w:suppressAutoHyphens w:val="0"/>
              <w:contextualSpacing/>
            </w:pPr>
            <w:r>
              <w:rPr>
                <w:rFonts w:eastAsia="Calibri"/>
                <w:i/>
                <w:color w:val="0070C0"/>
                <w:sz w:val="22"/>
                <w:szCs w:val="22"/>
                <w:lang w:eastAsia="zh-CN"/>
              </w:rPr>
              <w:t>(įrašyti konkrečią reikšmę)</w:t>
            </w:r>
            <w:r>
              <w:rPr>
                <w:rFonts w:eastAsia="Calibri"/>
                <w:color w:val="0070C0"/>
                <w:sz w:val="22"/>
                <w:szCs w:val="22"/>
                <w:lang w:eastAsia="zh-CN"/>
              </w:rPr>
              <w:t>:</w:t>
            </w:r>
          </w:p>
          <w:p w14:paraId="1D869295" w14:textId="77777777" w:rsidR="002022B9" w:rsidRDefault="00D80871">
            <w:r>
              <w:rPr>
                <w:rFonts w:eastAsia="Calibri"/>
                <w:sz w:val="22"/>
                <w:szCs w:val="22"/>
                <w:lang w:eastAsia="zh-CN"/>
              </w:rPr>
              <w:t xml:space="preserve"> ...................... W</w:t>
            </w:r>
          </w:p>
        </w:tc>
        <w:tc>
          <w:tcPr>
            <w:tcW w:w="269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4EB21CD8" w14:textId="77777777" w:rsidR="002022B9" w:rsidRDefault="002022B9">
            <w:pPr>
              <w:rPr>
                <w:rFonts w:eastAsia="Calibri"/>
              </w:rPr>
            </w:pP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2096595" w14:textId="77777777" w:rsidR="002022B9" w:rsidRDefault="002022B9">
            <w:pPr>
              <w:spacing w:line="276" w:lineRule="auto"/>
              <w:jc w:val="center"/>
              <w:rPr>
                <w:lang w:eastAsia="zh-CN"/>
              </w:rPr>
            </w:pPr>
          </w:p>
        </w:tc>
      </w:tr>
      <w:tr w:rsidR="002022B9" w14:paraId="5137C4AC" w14:textId="77777777">
        <w:tblPrEx>
          <w:tblCellMar>
            <w:top w:w="0" w:type="dxa"/>
            <w:bottom w:w="0" w:type="dxa"/>
          </w:tblCellMar>
        </w:tblPrEx>
        <w:trPr>
          <w:trHeight w:val="542"/>
        </w:trPr>
        <w:tc>
          <w:tcPr>
            <w:tcW w:w="71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A0B" w14:textId="77777777" w:rsidR="002022B9" w:rsidRDefault="002022B9">
            <w:pPr>
              <w:jc w:val="both"/>
              <w:rPr>
                <w:lang w:eastAsia="zh-CN"/>
              </w:rPr>
            </w:pP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FE83C96" w14:textId="77777777" w:rsidR="002022B9" w:rsidRDefault="00D80871">
            <w:r>
              <w:rPr>
                <w:sz w:val="22"/>
                <w:szCs w:val="22"/>
                <w:lang w:eastAsia="zh-CN"/>
              </w:rPr>
              <w:t xml:space="preserve">nominalus </w:t>
            </w:r>
            <w:r>
              <w:rPr>
                <w:sz w:val="22"/>
                <w:szCs w:val="22"/>
                <w:lang w:eastAsia="zh-CN"/>
              </w:rPr>
              <w:t>galingumas ne mažiau 8000 W</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B694978" w14:textId="77777777" w:rsidR="002022B9" w:rsidRDefault="00D80871">
            <w:pPr>
              <w:suppressAutoHyphens w:val="0"/>
              <w:contextualSpacing/>
            </w:pPr>
            <w:r>
              <w:rPr>
                <w:rFonts w:eastAsia="Calibri"/>
                <w:i/>
                <w:color w:val="0070C0"/>
                <w:sz w:val="22"/>
                <w:szCs w:val="22"/>
                <w:lang w:eastAsia="zh-CN"/>
              </w:rPr>
              <w:t>(įrašyti konkrečią reikšmę)</w:t>
            </w:r>
            <w:r>
              <w:rPr>
                <w:rFonts w:eastAsia="Calibri"/>
                <w:color w:val="0070C0"/>
                <w:sz w:val="22"/>
                <w:szCs w:val="22"/>
                <w:lang w:eastAsia="zh-CN"/>
              </w:rPr>
              <w:t>:</w:t>
            </w:r>
          </w:p>
          <w:p w14:paraId="5134478D" w14:textId="77777777" w:rsidR="002022B9" w:rsidRDefault="00D80871">
            <w:r>
              <w:rPr>
                <w:rFonts w:eastAsia="Calibri"/>
                <w:sz w:val="22"/>
                <w:szCs w:val="22"/>
                <w:lang w:eastAsia="zh-CN"/>
              </w:rPr>
              <w:t xml:space="preserve"> ....................... W</w:t>
            </w:r>
          </w:p>
        </w:tc>
        <w:tc>
          <w:tcPr>
            <w:tcW w:w="269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DA9C696" w14:textId="77777777" w:rsidR="002022B9" w:rsidRDefault="002022B9">
            <w:pPr>
              <w:rPr>
                <w:rFonts w:eastAsia="Calibri"/>
              </w:rPr>
            </w:pP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55344494" w14:textId="77777777" w:rsidR="002022B9" w:rsidRDefault="002022B9">
            <w:pPr>
              <w:spacing w:line="276" w:lineRule="auto"/>
              <w:jc w:val="center"/>
              <w:rPr>
                <w:lang w:eastAsia="zh-CN"/>
              </w:rPr>
            </w:pPr>
          </w:p>
        </w:tc>
      </w:tr>
      <w:tr w:rsidR="002022B9" w14:paraId="4BE07027" w14:textId="77777777">
        <w:tblPrEx>
          <w:tblCellMar>
            <w:top w:w="0" w:type="dxa"/>
            <w:bottom w:w="0" w:type="dxa"/>
          </w:tblCellMar>
        </w:tblPrEx>
        <w:trPr>
          <w:trHeight w:val="983"/>
        </w:trPr>
        <w:tc>
          <w:tcPr>
            <w:tcW w:w="71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380CB55" w14:textId="77777777" w:rsidR="002022B9" w:rsidRDefault="00D80871">
            <w:pPr>
              <w:jc w:val="both"/>
            </w:pPr>
            <w:r>
              <w:rPr>
                <w:sz w:val="22"/>
                <w:szCs w:val="22"/>
                <w:lang w:eastAsia="zh-CN"/>
              </w:rPr>
              <w:lastRenderedPageBreak/>
              <w:t xml:space="preserve">1.2. </w:t>
            </w:r>
          </w:p>
        </w:tc>
        <w:tc>
          <w:tcPr>
            <w:tcW w:w="2409"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F055557" w14:textId="77777777" w:rsidR="002022B9" w:rsidRDefault="00D80871">
            <w:r>
              <w:rPr>
                <w:sz w:val="22"/>
                <w:szCs w:val="22"/>
                <w:lang w:eastAsia="zh-CN"/>
              </w:rPr>
              <w:t>Benzininio elektros generatoriaus variklis</w:t>
            </w:r>
          </w:p>
          <w:p w14:paraId="6AA7E629" w14:textId="77777777" w:rsidR="002022B9" w:rsidRDefault="00D80871">
            <w:r>
              <w:rPr>
                <w:sz w:val="22"/>
                <w:szCs w:val="22"/>
                <w:lang w:eastAsia="zh-CN"/>
              </w:rPr>
              <w:t xml:space="preserve">turi būti keturtaktis ir aušinamas oru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35A0E4"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126A172F" w14:textId="77777777" w:rsidR="002022B9" w:rsidRDefault="00D80871">
            <w:pPr>
              <w:jc w:val="both"/>
            </w:pPr>
            <w:r>
              <w:rPr>
                <w:rFonts w:eastAsia="Calibri"/>
                <w:sz w:val="22"/>
                <w:szCs w:val="22"/>
                <w:lang w:eastAsia="zh-CN"/>
              </w:rPr>
              <w:t xml:space="preserve"> ....................</w:t>
            </w:r>
          </w:p>
          <w:p w14:paraId="0B081D13" w14:textId="77777777" w:rsidR="002022B9" w:rsidRDefault="002022B9">
            <w:pPr>
              <w:jc w:val="both"/>
              <w:rPr>
                <w:lang w:eastAsia="lt-LT"/>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15021D1" w14:textId="77777777" w:rsidR="002022B9" w:rsidRDefault="00D80871">
            <w:r>
              <w:rPr>
                <w:rFonts w:eastAsia="Calibri"/>
                <w:sz w:val="22"/>
                <w:szCs w:val="22"/>
              </w:rPr>
              <w:t>.............................................</w:t>
            </w:r>
          </w:p>
          <w:p w14:paraId="0A2E2672"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7859CE3" w14:textId="77777777" w:rsidR="002022B9" w:rsidRDefault="002022B9">
            <w:pPr>
              <w:spacing w:line="276" w:lineRule="auto"/>
              <w:jc w:val="center"/>
              <w:rPr>
                <w:lang w:eastAsia="zh-CN"/>
              </w:rPr>
            </w:pPr>
          </w:p>
        </w:tc>
      </w:tr>
      <w:tr w:rsidR="002022B9" w14:paraId="34146AD8" w14:textId="77777777">
        <w:tblPrEx>
          <w:tblCellMar>
            <w:top w:w="0" w:type="dxa"/>
            <w:bottom w:w="0" w:type="dxa"/>
          </w:tblCellMar>
        </w:tblPrEx>
        <w:trPr>
          <w:trHeight w:val="910"/>
        </w:trPr>
        <w:tc>
          <w:tcPr>
            <w:tcW w:w="710" w:type="dxa"/>
            <w:vMerge w:val="restart"/>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3B7124" w14:textId="77777777" w:rsidR="002022B9" w:rsidRDefault="00D80871">
            <w:pPr>
              <w:jc w:val="both"/>
            </w:pPr>
            <w:r>
              <w:rPr>
                <w:sz w:val="22"/>
                <w:szCs w:val="22"/>
                <w:lang w:eastAsia="zh-CN"/>
              </w:rPr>
              <w:t xml:space="preserve">1.3. </w:t>
            </w:r>
          </w:p>
        </w:tc>
        <w:tc>
          <w:tcPr>
            <w:tcW w:w="2409"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F705E47" w14:textId="77777777" w:rsidR="002022B9" w:rsidRDefault="00D80871">
            <w:pPr>
              <w:spacing w:line="276" w:lineRule="auto"/>
            </w:pPr>
            <w:r>
              <w:rPr>
                <w:sz w:val="22"/>
                <w:szCs w:val="22"/>
                <w:lang w:eastAsia="lt-LT"/>
              </w:rPr>
              <w:t>Maitinimo įtampa: trijų fazių + N (380V / 230V / 12V);</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DD885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1C4FE9A" w14:textId="77777777" w:rsidR="002022B9" w:rsidRDefault="00D80871">
            <w:pPr>
              <w:jc w:val="both"/>
            </w:pPr>
            <w:r>
              <w:rPr>
                <w:rFonts w:eastAsia="Calibri"/>
                <w:sz w:val="22"/>
                <w:szCs w:val="22"/>
                <w:lang w:eastAsia="zh-CN"/>
              </w:rPr>
              <w:t xml:space="preserve"> ....................</w:t>
            </w:r>
          </w:p>
          <w:p w14:paraId="1D6810DF" w14:textId="77777777" w:rsidR="002022B9" w:rsidRDefault="002022B9">
            <w:pPr>
              <w:tabs>
                <w:tab w:val="right" w:pos="3045"/>
              </w:tabs>
              <w:rPr>
                <w:lang w:eastAsia="zh-CN"/>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C5BF3F5" w14:textId="77777777" w:rsidR="002022B9" w:rsidRDefault="00D80871">
            <w:r>
              <w:rPr>
                <w:rFonts w:eastAsia="Calibri"/>
                <w:sz w:val="22"/>
                <w:szCs w:val="22"/>
              </w:rPr>
              <w:t>.............................................</w:t>
            </w:r>
          </w:p>
          <w:p w14:paraId="2EAAD9A5"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B6C4809" w14:textId="77777777" w:rsidR="002022B9" w:rsidRDefault="002022B9">
            <w:pPr>
              <w:spacing w:line="276" w:lineRule="auto"/>
              <w:jc w:val="center"/>
              <w:rPr>
                <w:lang w:eastAsia="zh-CN"/>
              </w:rPr>
            </w:pPr>
          </w:p>
        </w:tc>
      </w:tr>
      <w:tr w:rsidR="002022B9" w14:paraId="7FA9E4B5" w14:textId="77777777">
        <w:tblPrEx>
          <w:tblCellMar>
            <w:top w:w="0" w:type="dxa"/>
            <w:bottom w:w="0" w:type="dxa"/>
          </w:tblCellMar>
        </w:tblPrEx>
        <w:trPr>
          <w:trHeight w:val="451"/>
        </w:trPr>
        <w:tc>
          <w:tcPr>
            <w:tcW w:w="710"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E53B7C3" w14:textId="77777777" w:rsidR="002022B9" w:rsidRDefault="002022B9">
            <w:pPr>
              <w:jc w:val="both"/>
              <w:rPr>
                <w:lang w:eastAsia="zh-CN"/>
              </w:rPr>
            </w:pPr>
          </w:p>
        </w:tc>
        <w:tc>
          <w:tcPr>
            <w:tcW w:w="240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BD7EC5" w14:textId="77777777" w:rsidR="002022B9" w:rsidRDefault="00D80871">
            <w:pPr>
              <w:spacing w:line="276" w:lineRule="auto"/>
            </w:pPr>
            <w:r>
              <w:rPr>
                <w:sz w:val="22"/>
                <w:szCs w:val="22"/>
                <w:lang w:eastAsia="lt-LT"/>
              </w:rPr>
              <w:t>Dažnis: 50 Hz ±0,5%</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B5179E"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5A57F03F" w14:textId="77777777" w:rsidR="002022B9" w:rsidRDefault="00D80871">
            <w:pPr>
              <w:jc w:val="both"/>
            </w:pPr>
            <w:r>
              <w:rPr>
                <w:rFonts w:eastAsia="Calibri"/>
                <w:sz w:val="22"/>
                <w:szCs w:val="22"/>
                <w:lang w:eastAsia="zh-CN"/>
              </w:rPr>
              <w:t xml:space="preserve"> ....................</w:t>
            </w:r>
          </w:p>
        </w:tc>
        <w:tc>
          <w:tcPr>
            <w:tcW w:w="269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A897A5" w14:textId="77777777" w:rsidR="002022B9" w:rsidRDefault="002022B9">
            <w:pPr>
              <w:spacing w:line="276" w:lineRule="auto"/>
              <w:jc w:val="center"/>
              <w:rPr>
                <w:rFonts w:eastAsia="Calibri"/>
              </w:rPr>
            </w:pP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0CE9153" w14:textId="77777777" w:rsidR="002022B9" w:rsidRDefault="002022B9">
            <w:pPr>
              <w:spacing w:line="276" w:lineRule="auto"/>
              <w:jc w:val="center"/>
              <w:rPr>
                <w:lang w:eastAsia="zh-CN"/>
              </w:rPr>
            </w:pPr>
          </w:p>
        </w:tc>
      </w:tr>
      <w:tr w:rsidR="002022B9" w14:paraId="6A6CC389"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B7DF80" w14:textId="77777777" w:rsidR="002022B9" w:rsidRDefault="00D80871">
            <w:pPr>
              <w:jc w:val="both"/>
            </w:pPr>
            <w:r>
              <w:rPr>
                <w:sz w:val="22"/>
                <w:szCs w:val="22"/>
                <w:lang w:eastAsia="zh-CN"/>
              </w:rPr>
              <w:t>1.4.</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061322" w14:textId="77777777" w:rsidR="002022B9" w:rsidRDefault="00D80871">
            <w:r>
              <w:rPr>
                <w:sz w:val="22"/>
                <w:szCs w:val="22"/>
                <w:lang w:eastAsia="zh-CN"/>
              </w:rPr>
              <w:t xml:space="preserve">Naudojamas kuras: </w:t>
            </w:r>
          </w:p>
          <w:p w14:paraId="7418CCD3" w14:textId="77777777" w:rsidR="002022B9" w:rsidRDefault="00D80871">
            <w:r>
              <w:rPr>
                <w:sz w:val="22"/>
                <w:szCs w:val="22"/>
                <w:lang w:eastAsia="zh-CN"/>
              </w:rPr>
              <w:t xml:space="preserve">Benzinas 95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76B3C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2DD0176" w14:textId="77777777" w:rsidR="002022B9" w:rsidRDefault="00D80871">
            <w:pPr>
              <w:jc w:val="both"/>
            </w:pPr>
            <w:r>
              <w:rPr>
                <w:rFonts w:eastAsia="Calibri"/>
                <w:sz w:val="22"/>
                <w:szCs w:val="22"/>
                <w:lang w:eastAsia="zh-CN"/>
              </w:rPr>
              <w:t xml:space="preserve"> ....................</w:t>
            </w:r>
          </w:p>
          <w:p w14:paraId="338DF00C" w14:textId="77777777" w:rsidR="002022B9" w:rsidRDefault="002022B9">
            <w:pPr>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3ED094" w14:textId="77777777" w:rsidR="002022B9" w:rsidRDefault="00D80871">
            <w:r>
              <w:rPr>
                <w:rFonts w:eastAsia="Calibri"/>
                <w:sz w:val="22"/>
                <w:szCs w:val="22"/>
              </w:rPr>
              <w:t>.............................................</w:t>
            </w:r>
          </w:p>
          <w:p w14:paraId="6FD49DE5"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ABA5C1E" w14:textId="77777777" w:rsidR="002022B9" w:rsidRDefault="002022B9">
            <w:pPr>
              <w:spacing w:line="276" w:lineRule="auto"/>
              <w:jc w:val="both"/>
              <w:rPr>
                <w:lang w:eastAsia="zh-CN"/>
              </w:rPr>
            </w:pPr>
          </w:p>
        </w:tc>
      </w:tr>
      <w:tr w:rsidR="002022B9" w14:paraId="01733F40"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965A66" w14:textId="77777777" w:rsidR="002022B9" w:rsidRDefault="00D80871">
            <w:pPr>
              <w:jc w:val="both"/>
            </w:pPr>
            <w:r>
              <w:rPr>
                <w:sz w:val="22"/>
                <w:szCs w:val="22"/>
                <w:lang w:eastAsia="zh-CN"/>
              </w:rPr>
              <w:t>1.5.</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16F005" w14:textId="77777777" w:rsidR="002022B9" w:rsidRDefault="00D80871">
            <w:r>
              <w:rPr>
                <w:sz w:val="22"/>
                <w:szCs w:val="22"/>
                <w:lang w:eastAsia="zh-CN"/>
              </w:rPr>
              <w:t>Užvedimas:</w:t>
            </w:r>
            <w:r>
              <w:rPr>
                <w:sz w:val="22"/>
                <w:szCs w:val="22"/>
                <w:lang w:eastAsia="zh-CN"/>
              </w:rPr>
              <w:tab/>
              <w:t>elektrinis starteris ir rankinis atsarginis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02B80C"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0A5B8219" w14:textId="77777777" w:rsidR="002022B9" w:rsidRDefault="00D80871">
            <w:pPr>
              <w:jc w:val="both"/>
            </w:pPr>
            <w:r>
              <w:rPr>
                <w:rFonts w:eastAsia="Calibri"/>
                <w:sz w:val="22"/>
                <w:szCs w:val="22"/>
                <w:lang w:eastAsia="zh-CN"/>
              </w:rPr>
              <w:t xml:space="preserve"> ....................</w:t>
            </w:r>
          </w:p>
          <w:p w14:paraId="739AB579"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30CC3C" w14:textId="77777777" w:rsidR="002022B9" w:rsidRDefault="00D80871">
            <w:r>
              <w:rPr>
                <w:rFonts w:eastAsia="Calibri"/>
                <w:sz w:val="22"/>
                <w:szCs w:val="22"/>
              </w:rPr>
              <w:t>.............................................</w:t>
            </w:r>
          </w:p>
          <w:p w14:paraId="1817D538"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55B7A64" w14:textId="77777777" w:rsidR="002022B9" w:rsidRDefault="002022B9">
            <w:pPr>
              <w:spacing w:line="276" w:lineRule="auto"/>
              <w:jc w:val="both"/>
              <w:rPr>
                <w:lang w:eastAsia="zh-CN"/>
              </w:rPr>
            </w:pPr>
          </w:p>
        </w:tc>
      </w:tr>
      <w:tr w:rsidR="002022B9" w14:paraId="369DE64E"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D4E2376" w14:textId="77777777" w:rsidR="002022B9" w:rsidRDefault="00D80871">
            <w:pPr>
              <w:jc w:val="both"/>
            </w:pPr>
            <w:r>
              <w:rPr>
                <w:sz w:val="22"/>
                <w:szCs w:val="22"/>
                <w:lang w:eastAsia="zh-CN"/>
              </w:rP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3BF5" w14:textId="77777777" w:rsidR="002022B9" w:rsidRDefault="00D80871">
            <w:r>
              <w:rPr>
                <w:bCs/>
                <w:sz w:val="22"/>
                <w:szCs w:val="22"/>
              </w:rPr>
              <w:t>Kuro bako talpa ne mažesnė, kad užtikrintų ≥8 val. darbo prie 75% apkrovos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10265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29C50BE" w14:textId="77777777" w:rsidR="002022B9" w:rsidRDefault="00D80871">
            <w:pPr>
              <w:jc w:val="both"/>
            </w:pPr>
            <w:r>
              <w:rPr>
                <w:rFonts w:eastAsia="Calibri"/>
                <w:sz w:val="22"/>
                <w:szCs w:val="22"/>
                <w:lang w:eastAsia="zh-CN"/>
              </w:rPr>
              <w:t xml:space="preserve"> ....................</w:t>
            </w:r>
          </w:p>
          <w:p w14:paraId="01D26138"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E84CCC" w14:textId="77777777" w:rsidR="002022B9" w:rsidRDefault="00D80871">
            <w:pPr>
              <w:jc w:val="center"/>
            </w:pPr>
            <w:r>
              <w:rPr>
                <w:rFonts w:eastAsia="Calibri"/>
                <w:sz w:val="22"/>
                <w:szCs w:val="22"/>
              </w:rPr>
              <w:t>.............................................</w:t>
            </w:r>
          </w:p>
          <w:p w14:paraId="30D73BC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C1E0475" w14:textId="77777777" w:rsidR="002022B9" w:rsidRDefault="002022B9">
            <w:pPr>
              <w:spacing w:line="276" w:lineRule="auto"/>
              <w:jc w:val="both"/>
              <w:rPr>
                <w:lang w:eastAsia="zh-CN"/>
              </w:rPr>
            </w:pPr>
          </w:p>
        </w:tc>
      </w:tr>
      <w:tr w:rsidR="002022B9" w14:paraId="54526E98"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2990418" w14:textId="77777777" w:rsidR="002022B9" w:rsidRDefault="00D80871">
            <w:pPr>
              <w:jc w:val="both"/>
            </w:pPr>
            <w:r>
              <w:rPr>
                <w:sz w:val="22"/>
                <w:szCs w:val="22"/>
                <w:lang w:eastAsia="zh-CN"/>
              </w:rP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EAAE" w14:textId="77777777" w:rsidR="002022B9" w:rsidRDefault="00D80871">
            <w:r>
              <w:rPr>
                <w:bCs/>
                <w:sz w:val="22"/>
                <w:szCs w:val="22"/>
              </w:rPr>
              <w:t>Emisijos turi atitikti ES/LT standartus (</w:t>
            </w:r>
            <w:hyperlink r:id="rId7" w:history="1">
              <w:r>
                <w:rPr>
                  <w:rStyle w:val="Hipersaitas"/>
                  <w:bCs/>
                  <w:sz w:val="22"/>
                  <w:szCs w:val="22"/>
                </w:rPr>
                <w:t>https://eur-lex.europa.eu/eli/reg/2016/1628/oj/lit</w:t>
              </w:r>
            </w:hyperlink>
            <w:r>
              <w:rPr>
                <w:bCs/>
                <w:sz w:val="22"/>
                <w:szCs w:val="22"/>
              </w:rPr>
              <w:t>)</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BDE682"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340E623"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C9AF8C" w14:textId="77777777" w:rsidR="002022B9" w:rsidRDefault="00D80871">
            <w:pPr>
              <w:jc w:val="center"/>
            </w:pPr>
            <w:r>
              <w:rPr>
                <w:rFonts w:eastAsia="Calibri"/>
                <w:sz w:val="22"/>
                <w:szCs w:val="22"/>
              </w:rPr>
              <w:t>.............................................</w:t>
            </w:r>
          </w:p>
          <w:p w14:paraId="236057D1"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215AB1E" w14:textId="77777777" w:rsidR="002022B9" w:rsidRDefault="002022B9">
            <w:pPr>
              <w:spacing w:line="276" w:lineRule="auto"/>
              <w:jc w:val="both"/>
              <w:rPr>
                <w:lang w:eastAsia="zh-CN"/>
              </w:rPr>
            </w:pPr>
          </w:p>
        </w:tc>
      </w:tr>
      <w:tr w:rsidR="002022B9" w14:paraId="3DAF521E"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969AF1B" w14:textId="77777777" w:rsidR="002022B9" w:rsidRDefault="00D80871">
            <w:pPr>
              <w:jc w:val="both"/>
            </w:pPr>
            <w:r>
              <w:rPr>
                <w:sz w:val="22"/>
                <w:szCs w:val="22"/>
                <w:lang w:eastAsia="zh-CN"/>
              </w:rPr>
              <w:t xml:space="preserve">1.8.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A29B" w14:textId="77777777" w:rsidR="002022B9" w:rsidRDefault="00D80871">
            <w:r>
              <w:rPr>
                <w:rFonts w:eastAsia="MS Mincho"/>
                <w:sz w:val="22"/>
                <w:szCs w:val="22"/>
              </w:rPr>
              <w:t>CE ženklinimas (</w:t>
            </w:r>
            <w:hyperlink r:id="rId8" w:history="1">
              <w:r>
                <w:rPr>
                  <w:rStyle w:val="Hipersaitas"/>
                </w:rPr>
                <w:t>Žymėjimas CE ženklu, sertifikato gavi</w:t>
              </w:r>
              <w:bookmarkStart w:id="0" w:name="_Hlt215037383"/>
              <w:bookmarkStart w:id="1" w:name="_Hlt215037384"/>
              <w:r>
                <w:rPr>
                  <w:rStyle w:val="Hipersaitas"/>
                </w:rPr>
                <w:t>m</w:t>
              </w:r>
              <w:bookmarkEnd w:id="0"/>
              <w:bookmarkEnd w:id="1"/>
              <w:r>
                <w:rPr>
                  <w:rStyle w:val="Hipersaitas"/>
                </w:rPr>
                <w:t xml:space="preserve">as, ES reikalavimai - </w:t>
              </w:r>
              <w:proofErr w:type="spellStart"/>
              <w:r>
                <w:rPr>
                  <w:rStyle w:val="Hipersaitas"/>
                </w:rPr>
                <w:t>Your</w:t>
              </w:r>
              <w:proofErr w:type="spellEnd"/>
              <w:r>
                <w:rPr>
                  <w:rStyle w:val="Hipersaitas"/>
                </w:rPr>
                <w:t xml:space="preserve"> </w:t>
              </w:r>
              <w:proofErr w:type="spellStart"/>
              <w:r>
                <w:rPr>
                  <w:rStyle w:val="Hipersaitas"/>
                </w:rPr>
                <w:t>Europe</w:t>
              </w:r>
              <w:proofErr w:type="spellEnd"/>
            </w:hyperlink>
            <w:r>
              <w:t>)</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BE01A1"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0B5157DB" w14:textId="77777777" w:rsidR="002022B9" w:rsidRDefault="00D80871">
            <w:pPr>
              <w:jc w:val="both"/>
            </w:pPr>
            <w:r>
              <w:rPr>
                <w:rFonts w:eastAsia="Calibri"/>
                <w:sz w:val="22"/>
                <w:szCs w:val="22"/>
                <w:lang w:eastAsia="zh-CN"/>
              </w:rPr>
              <w:t xml:space="preserve"> </w:t>
            </w:r>
            <w:r>
              <w:rPr>
                <w:rFonts w:eastAsia="Calibri"/>
                <w:sz w:val="22"/>
                <w:szCs w:val="22"/>
                <w:lang w:eastAsia="zh-CN"/>
              </w:rPr>
              <w:t>....................</w:t>
            </w:r>
          </w:p>
          <w:p w14:paraId="4AA42248"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C40711" w14:textId="77777777" w:rsidR="002022B9" w:rsidRDefault="00D80871">
            <w:pPr>
              <w:jc w:val="center"/>
            </w:pPr>
            <w:r>
              <w:rPr>
                <w:rFonts w:eastAsia="Calibri"/>
                <w:sz w:val="22"/>
                <w:szCs w:val="22"/>
              </w:rPr>
              <w:t>.............................................</w:t>
            </w:r>
          </w:p>
          <w:p w14:paraId="1C4FC1AA"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AC549DC" w14:textId="77777777" w:rsidR="002022B9" w:rsidRDefault="002022B9">
            <w:pPr>
              <w:spacing w:line="276" w:lineRule="auto"/>
              <w:jc w:val="both"/>
              <w:rPr>
                <w:lang w:eastAsia="zh-CN"/>
              </w:rPr>
            </w:pPr>
          </w:p>
        </w:tc>
      </w:tr>
      <w:tr w:rsidR="002022B9" w14:paraId="70A4F47D"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9EE1089" w14:textId="77777777" w:rsidR="002022B9" w:rsidRDefault="00D80871">
            <w:pPr>
              <w:jc w:val="both"/>
            </w:pPr>
            <w:r>
              <w:rPr>
                <w:sz w:val="22"/>
                <w:szCs w:val="22"/>
                <w:lang w:eastAsia="zh-CN"/>
              </w:rPr>
              <w:t xml:space="preserve">1.9.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FDC3" w14:textId="77777777" w:rsidR="002022B9" w:rsidRDefault="00D80871">
            <w:proofErr w:type="spellStart"/>
            <w:r>
              <w:rPr>
                <w:bCs/>
                <w:sz w:val="22"/>
                <w:szCs w:val="22"/>
              </w:rPr>
              <w:t>Alternatoriaus</w:t>
            </w:r>
            <w:proofErr w:type="spellEnd"/>
            <w:r>
              <w:rPr>
                <w:bCs/>
                <w:sz w:val="22"/>
                <w:szCs w:val="22"/>
              </w:rPr>
              <w:t xml:space="preserve"> apsaugos klasė turi būti  IP23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9FD8D6"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6F4E7004" w14:textId="77777777" w:rsidR="002022B9" w:rsidRDefault="00D80871">
            <w:pPr>
              <w:jc w:val="both"/>
            </w:pPr>
            <w:r>
              <w:rPr>
                <w:rFonts w:eastAsia="Calibri"/>
                <w:sz w:val="22"/>
                <w:szCs w:val="22"/>
                <w:lang w:eastAsia="zh-CN"/>
              </w:rPr>
              <w:t xml:space="preserve"> ....................</w:t>
            </w:r>
          </w:p>
          <w:p w14:paraId="2F2C4756"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B967B6" w14:textId="77777777" w:rsidR="002022B9" w:rsidRDefault="00D80871">
            <w:pPr>
              <w:jc w:val="center"/>
            </w:pPr>
            <w:r>
              <w:rPr>
                <w:rFonts w:eastAsia="Calibri"/>
                <w:sz w:val="22"/>
                <w:szCs w:val="22"/>
              </w:rPr>
              <w:t>.............................................</w:t>
            </w:r>
          </w:p>
          <w:p w14:paraId="73CC972B"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AD03599" w14:textId="77777777" w:rsidR="002022B9" w:rsidRDefault="002022B9">
            <w:pPr>
              <w:spacing w:line="276" w:lineRule="auto"/>
              <w:jc w:val="both"/>
              <w:rPr>
                <w:lang w:eastAsia="zh-CN"/>
              </w:rPr>
            </w:pPr>
          </w:p>
        </w:tc>
      </w:tr>
      <w:tr w:rsidR="002022B9" w14:paraId="3E0359E1" w14:textId="77777777">
        <w:tblPrEx>
          <w:tblCellMar>
            <w:top w:w="0" w:type="dxa"/>
            <w:bottom w:w="0" w:type="dxa"/>
          </w:tblCellMar>
        </w:tblPrEx>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3444B50" w14:textId="77777777" w:rsidR="002022B9" w:rsidRDefault="00D80871">
            <w:pPr>
              <w:jc w:val="both"/>
            </w:pPr>
            <w:r>
              <w:rPr>
                <w:sz w:val="22"/>
                <w:szCs w:val="22"/>
                <w:lang w:eastAsia="zh-CN"/>
              </w:rP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DEC0" w14:textId="77777777" w:rsidR="002022B9" w:rsidRDefault="00D80871">
            <w:r>
              <w:rPr>
                <w:bCs/>
                <w:sz w:val="22"/>
                <w:szCs w:val="22"/>
              </w:rPr>
              <w:t xml:space="preserve">Triukšmo lygis  ne didesnis negu 75 </w:t>
            </w:r>
            <w:proofErr w:type="spellStart"/>
            <w:r>
              <w:rPr>
                <w:bCs/>
                <w:sz w:val="22"/>
                <w:szCs w:val="22"/>
              </w:rPr>
              <w:t>dB</w:t>
            </w:r>
            <w:proofErr w:type="spellEnd"/>
            <w:r>
              <w:rPr>
                <w:bCs/>
                <w:sz w:val="22"/>
                <w:szCs w:val="22"/>
              </w:rPr>
              <w:t xml:space="preserve">(A) </w:t>
            </w:r>
            <w:r>
              <w:rPr>
                <w:sz w:val="22"/>
                <w:szCs w:val="22"/>
                <w:shd w:val="clear" w:color="auto" w:fill="FFFFFF"/>
              </w:rPr>
              <w:t>(matuojant 7 m atstumu)</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BB36FC8"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DD3F1CB" w14:textId="77777777" w:rsidR="002022B9" w:rsidRDefault="00D80871">
            <w:pPr>
              <w:jc w:val="both"/>
            </w:pPr>
            <w:r>
              <w:rPr>
                <w:rFonts w:eastAsia="Calibri"/>
                <w:sz w:val="22"/>
                <w:szCs w:val="22"/>
                <w:lang w:eastAsia="zh-CN"/>
              </w:rPr>
              <w:t xml:space="preserve"> ....................</w:t>
            </w:r>
          </w:p>
          <w:p w14:paraId="46EFE40B"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0C5807" w14:textId="77777777" w:rsidR="002022B9" w:rsidRDefault="00D80871">
            <w:pPr>
              <w:jc w:val="center"/>
            </w:pPr>
            <w:r>
              <w:rPr>
                <w:rFonts w:eastAsia="Calibri"/>
                <w:sz w:val="22"/>
                <w:szCs w:val="22"/>
              </w:rPr>
              <w:t>.............................................</w:t>
            </w:r>
          </w:p>
          <w:p w14:paraId="009A032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7887ED" w14:textId="77777777" w:rsidR="002022B9" w:rsidRDefault="002022B9">
            <w:pPr>
              <w:spacing w:line="276" w:lineRule="auto"/>
              <w:jc w:val="both"/>
              <w:rPr>
                <w:lang w:eastAsia="zh-CN"/>
              </w:rPr>
            </w:pPr>
          </w:p>
        </w:tc>
      </w:tr>
      <w:tr w:rsidR="002022B9" w14:paraId="590506C0" w14:textId="77777777">
        <w:tblPrEx>
          <w:tblCellMar>
            <w:top w:w="0" w:type="dxa"/>
            <w:bottom w:w="0" w:type="dxa"/>
          </w:tblCellMar>
        </w:tblPrEx>
        <w:trPr>
          <w:trHeight w:val="500"/>
        </w:trPr>
        <w:tc>
          <w:tcPr>
            <w:tcW w:w="710"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19BD65C" w14:textId="77777777" w:rsidR="002022B9" w:rsidRDefault="00D80871">
            <w:pPr>
              <w:jc w:val="both"/>
            </w:pPr>
            <w:r>
              <w:rPr>
                <w:sz w:val="22"/>
                <w:szCs w:val="22"/>
                <w:lang w:eastAsia="zh-CN"/>
              </w:rPr>
              <w:t>1.11.</w:t>
            </w:r>
          </w:p>
        </w:tc>
        <w:tc>
          <w:tcPr>
            <w:tcW w:w="240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727B3979" w14:textId="77777777" w:rsidR="002022B9" w:rsidRDefault="00D80871">
            <w:r>
              <w:rPr>
                <w:bCs/>
                <w:sz w:val="22"/>
                <w:szCs w:val="22"/>
              </w:rPr>
              <w:t>Privaloma komplektacija:</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7C58BDAE" w14:textId="77777777" w:rsidR="002022B9" w:rsidRDefault="00D80871">
            <w:pPr>
              <w:jc w:val="both"/>
            </w:pPr>
            <w:r>
              <w:rPr>
                <w:rFonts w:eastAsia="Calibri"/>
                <w:sz w:val="22"/>
                <w:szCs w:val="22"/>
                <w:lang w:eastAsia="zh-CN"/>
              </w:rPr>
              <w:t>Benzininio generatoriaus komplektacija:</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71BD9C" w14:textId="77777777" w:rsidR="002022B9" w:rsidRDefault="00D80871">
            <w:r>
              <w:rPr>
                <w:rFonts w:eastAsia="Calibri"/>
                <w:sz w:val="22"/>
                <w:szCs w:val="22"/>
              </w:rPr>
              <w:t>.............................................</w:t>
            </w:r>
          </w:p>
          <w:p w14:paraId="6D83FE2F"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BBB3C4B" w14:textId="77777777" w:rsidR="002022B9" w:rsidRDefault="002022B9">
            <w:pPr>
              <w:spacing w:line="276" w:lineRule="auto"/>
              <w:jc w:val="both"/>
              <w:rPr>
                <w:lang w:eastAsia="zh-CN"/>
              </w:rPr>
            </w:pPr>
          </w:p>
        </w:tc>
      </w:tr>
      <w:tr w:rsidR="002022B9" w14:paraId="46A4DFE9" w14:textId="77777777">
        <w:tblPrEx>
          <w:tblCellMar>
            <w:top w:w="0" w:type="dxa"/>
            <w:bottom w:w="0" w:type="dxa"/>
          </w:tblCellMar>
        </w:tblPrEx>
        <w:trPr>
          <w:trHeight w:val="277"/>
        </w:trPr>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0E0D72E" w14:textId="77777777" w:rsidR="002022B9" w:rsidRDefault="002022B9">
            <w:pPr>
              <w:jc w:val="both"/>
              <w:rPr>
                <w:lang w:eastAsia="zh-CN"/>
              </w:rPr>
            </w:pPr>
          </w:p>
        </w:tc>
        <w:tc>
          <w:tcPr>
            <w:tcW w:w="240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ABDAF9" w14:textId="77777777" w:rsidR="002022B9" w:rsidRDefault="00D80871">
            <w:r>
              <w:rPr>
                <w:bCs/>
                <w:sz w:val="22"/>
                <w:szCs w:val="22"/>
              </w:rPr>
              <w:t>Akumuliatorius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FC6570"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18CC5182" w14:textId="77777777" w:rsidR="002022B9" w:rsidRDefault="00D80871">
            <w:pPr>
              <w:jc w:val="both"/>
            </w:pPr>
            <w:r>
              <w:rPr>
                <w:rFonts w:eastAsia="Calibri"/>
                <w:sz w:val="22"/>
                <w:szCs w:val="22"/>
                <w:lang w:eastAsia="zh-CN"/>
              </w:rPr>
              <w:t xml:space="preserve"> </w:t>
            </w:r>
            <w:r>
              <w:rPr>
                <w:rFonts w:eastAsia="Calibri"/>
                <w:sz w:val="22"/>
                <w:szCs w:val="22"/>
                <w:lang w:eastAsia="zh-CN"/>
              </w:rPr>
              <w:t>....................</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5F9734" w14:textId="77777777" w:rsidR="002022B9" w:rsidRDefault="002022B9">
            <w:pPr>
              <w:rPr>
                <w:rFonts w:eastAsia="Calibri"/>
              </w:rPr>
            </w:pP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B38A1D2" w14:textId="77777777" w:rsidR="002022B9" w:rsidRDefault="002022B9">
            <w:pPr>
              <w:spacing w:line="276" w:lineRule="auto"/>
              <w:jc w:val="both"/>
              <w:rPr>
                <w:lang w:eastAsia="zh-CN"/>
              </w:rPr>
            </w:pPr>
          </w:p>
        </w:tc>
      </w:tr>
      <w:tr w:rsidR="002022B9" w14:paraId="768D09B4" w14:textId="77777777">
        <w:tblPrEx>
          <w:tblCellMar>
            <w:top w:w="0" w:type="dxa"/>
            <w:bottom w:w="0" w:type="dxa"/>
          </w:tblCellMar>
        </w:tblPrEx>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E2ED9C4"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65122A" w14:textId="77777777" w:rsidR="002022B9" w:rsidRDefault="00D80871">
            <w:r>
              <w:rPr>
                <w:bCs/>
                <w:sz w:val="22"/>
                <w:szCs w:val="22"/>
              </w:rPr>
              <w:t>Automatinė baterijų pakrovimo sistema</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76A68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8E0727E"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9554F7" w14:textId="77777777" w:rsidR="002022B9" w:rsidRDefault="00D80871">
            <w:pPr>
              <w:jc w:val="center"/>
            </w:pPr>
            <w:r>
              <w:rPr>
                <w:rFonts w:eastAsia="Calibri"/>
                <w:sz w:val="22"/>
                <w:szCs w:val="22"/>
              </w:rPr>
              <w:t>.............................................</w:t>
            </w:r>
          </w:p>
          <w:p w14:paraId="5CE9780C"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3AF48EB" w14:textId="77777777" w:rsidR="002022B9" w:rsidRDefault="002022B9">
            <w:pPr>
              <w:spacing w:line="276" w:lineRule="auto"/>
              <w:jc w:val="both"/>
              <w:rPr>
                <w:lang w:eastAsia="zh-CN"/>
              </w:rPr>
            </w:pPr>
          </w:p>
        </w:tc>
      </w:tr>
      <w:tr w:rsidR="002022B9" w14:paraId="71A59EB7" w14:textId="77777777">
        <w:tblPrEx>
          <w:tblCellMar>
            <w:top w:w="0" w:type="dxa"/>
            <w:bottom w:w="0" w:type="dxa"/>
          </w:tblCellMar>
        </w:tblPrEx>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BBA3049"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DB1797" w14:textId="77777777" w:rsidR="002022B9" w:rsidRDefault="00D80871">
            <w:proofErr w:type="spellStart"/>
            <w:r>
              <w:rPr>
                <w:bCs/>
                <w:sz w:val="22"/>
                <w:szCs w:val="22"/>
              </w:rPr>
              <w:t>Motovalandų</w:t>
            </w:r>
            <w:proofErr w:type="spellEnd"/>
            <w:r>
              <w:rPr>
                <w:bCs/>
                <w:sz w:val="22"/>
                <w:szCs w:val="22"/>
              </w:rPr>
              <w:t xml:space="preserve"> skaitiklis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24E91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30F5DD8" w14:textId="77777777" w:rsidR="002022B9" w:rsidRDefault="00D80871">
            <w:pPr>
              <w:jc w:val="both"/>
            </w:pPr>
            <w:r>
              <w:rPr>
                <w:rFonts w:eastAsia="Calibri"/>
                <w:sz w:val="22"/>
                <w:szCs w:val="22"/>
                <w:lang w:eastAsia="zh-CN"/>
              </w:rPr>
              <w:t xml:space="preserve"> </w:t>
            </w:r>
            <w:r>
              <w:rPr>
                <w:rFonts w:eastAsia="Calibri"/>
                <w:sz w:val="22"/>
                <w:szCs w:val="22"/>
                <w:lang w:eastAsia="zh-CN"/>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8FE151" w14:textId="77777777" w:rsidR="002022B9" w:rsidRDefault="00D80871">
            <w:pPr>
              <w:jc w:val="center"/>
            </w:pPr>
            <w:r>
              <w:rPr>
                <w:rFonts w:eastAsia="Calibri"/>
                <w:sz w:val="22"/>
                <w:szCs w:val="22"/>
              </w:rPr>
              <w:t>.............................................</w:t>
            </w:r>
          </w:p>
          <w:p w14:paraId="6DC3AAFA"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6832EC3" w14:textId="77777777" w:rsidR="002022B9" w:rsidRDefault="002022B9">
            <w:pPr>
              <w:spacing w:line="276" w:lineRule="auto"/>
              <w:jc w:val="both"/>
              <w:rPr>
                <w:lang w:eastAsia="zh-CN"/>
              </w:rPr>
            </w:pPr>
          </w:p>
        </w:tc>
      </w:tr>
      <w:tr w:rsidR="002022B9" w14:paraId="19163E6F" w14:textId="77777777">
        <w:tblPrEx>
          <w:tblCellMar>
            <w:top w:w="0" w:type="dxa"/>
            <w:bottom w:w="0" w:type="dxa"/>
          </w:tblCellMar>
        </w:tblPrEx>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79C6D54D"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F1F0DE" w14:textId="77777777" w:rsidR="002022B9" w:rsidRDefault="00D80871">
            <w:proofErr w:type="spellStart"/>
            <w:r>
              <w:rPr>
                <w:bCs/>
                <w:sz w:val="22"/>
                <w:szCs w:val="22"/>
              </w:rPr>
              <w:t>Ampermetras</w:t>
            </w:r>
            <w:proofErr w:type="spellEnd"/>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B26543"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35E3BBC5"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A734ED" w14:textId="77777777" w:rsidR="002022B9" w:rsidRDefault="00D80871">
            <w:r>
              <w:rPr>
                <w:rFonts w:eastAsia="Calibri"/>
                <w:sz w:val="22"/>
                <w:szCs w:val="22"/>
              </w:rPr>
              <w:t>.............................................</w:t>
            </w:r>
          </w:p>
          <w:p w14:paraId="35A6696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C2741DB" w14:textId="77777777" w:rsidR="002022B9" w:rsidRDefault="002022B9">
            <w:pPr>
              <w:spacing w:line="276" w:lineRule="auto"/>
              <w:jc w:val="both"/>
              <w:rPr>
                <w:lang w:eastAsia="zh-CN"/>
              </w:rPr>
            </w:pPr>
          </w:p>
        </w:tc>
      </w:tr>
      <w:tr w:rsidR="002022B9" w14:paraId="5438E3A1" w14:textId="77777777">
        <w:tblPrEx>
          <w:tblCellMar>
            <w:top w:w="0" w:type="dxa"/>
            <w:bottom w:w="0" w:type="dxa"/>
          </w:tblCellMar>
        </w:tblPrEx>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565F3EE"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4BAF81" w14:textId="77777777" w:rsidR="002022B9" w:rsidRDefault="00D80871">
            <w:r>
              <w:rPr>
                <w:bCs/>
                <w:sz w:val="22"/>
                <w:szCs w:val="22"/>
              </w:rPr>
              <w:t>Signalizacija ir avarinis išjungimas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98AA9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0D68FE4"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5B2106" w14:textId="77777777" w:rsidR="002022B9" w:rsidRDefault="00D80871">
            <w:pPr>
              <w:jc w:val="center"/>
            </w:pPr>
            <w:r>
              <w:rPr>
                <w:rFonts w:eastAsia="Calibri"/>
                <w:sz w:val="22"/>
                <w:szCs w:val="22"/>
              </w:rPr>
              <w:t>.............................................</w:t>
            </w:r>
          </w:p>
          <w:p w14:paraId="2D0EE57B"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8674BB" w14:textId="77777777" w:rsidR="002022B9" w:rsidRDefault="002022B9">
            <w:pPr>
              <w:spacing w:line="276" w:lineRule="auto"/>
              <w:jc w:val="both"/>
              <w:rPr>
                <w:lang w:eastAsia="zh-CN"/>
              </w:rPr>
            </w:pPr>
          </w:p>
        </w:tc>
      </w:tr>
      <w:tr w:rsidR="002022B9" w14:paraId="7DDEF40B" w14:textId="77777777">
        <w:tblPrEx>
          <w:tblCellMar>
            <w:top w:w="0" w:type="dxa"/>
            <w:bottom w:w="0" w:type="dxa"/>
          </w:tblCellMar>
        </w:tblPrEx>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5816C16"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C3E3D" w14:textId="77777777" w:rsidR="002022B9" w:rsidRDefault="00D80871">
            <w:r>
              <w:rPr>
                <w:bCs/>
                <w:sz w:val="22"/>
                <w:szCs w:val="22"/>
              </w:rPr>
              <w:t>Voltmetras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8C977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39C2420"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229C51" w14:textId="77777777" w:rsidR="002022B9" w:rsidRDefault="00D80871">
            <w:r>
              <w:rPr>
                <w:rFonts w:eastAsia="Calibri"/>
                <w:sz w:val="22"/>
                <w:szCs w:val="22"/>
              </w:rPr>
              <w:t>.............................................</w:t>
            </w:r>
          </w:p>
          <w:p w14:paraId="22D3AE36"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DCF1ED7" w14:textId="77777777" w:rsidR="002022B9" w:rsidRDefault="002022B9">
            <w:pPr>
              <w:spacing w:line="276" w:lineRule="auto"/>
              <w:jc w:val="both"/>
              <w:rPr>
                <w:lang w:eastAsia="zh-CN"/>
              </w:rPr>
            </w:pPr>
          </w:p>
        </w:tc>
      </w:tr>
      <w:tr w:rsidR="002022B9" w14:paraId="4EA9A71E" w14:textId="77777777">
        <w:tblPrEx>
          <w:tblCellMar>
            <w:top w:w="0" w:type="dxa"/>
            <w:bottom w:w="0" w:type="dxa"/>
          </w:tblCellMar>
        </w:tblPrEx>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D45574F" w14:textId="77777777" w:rsidR="002022B9" w:rsidRDefault="002022B9">
            <w:pPr>
              <w:jc w:val="both"/>
              <w:rPr>
                <w:lang w:eastAsia="zh-CN"/>
              </w:rPr>
            </w:pPr>
          </w:p>
        </w:tc>
        <w:tc>
          <w:tcPr>
            <w:tcW w:w="240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183361B8" w14:textId="77777777" w:rsidR="002022B9" w:rsidRDefault="00D80871">
            <w:r>
              <w:rPr>
                <w:bCs/>
                <w:sz w:val="22"/>
                <w:szCs w:val="22"/>
              </w:rPr>
              <w:t>Pilnos gumos ratukai su rankena (-</w:t>
            </w:r>
            <w:proofErr w:type="spellStart"/>
            <w:r>
              <w:rPr>
                <w:bCs/>
                <w:sz w:val="22"/>
                <w:szCs w:val="22"/>
              </w:rPr>
              <w:t>omis</w:t>
            </w:r>
            <w:proofErr w:type="spellEnd"/>
            <w:r>
              <w:rPr>
                <w:bCs/>
                <w:sz w:val="22"/>
                <w:szCs w:val="22"/>
              </w:rPr>
              <w:t>) (turi būti „mobilus ant ratukų“)</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38989A"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4430DBB" w14:textId="77777777" w:rsidR="002022B9" w:rsidRDefault="00D80871">
            <w:pPr>
              <w:jc w:val="both"/>
            </w:pPr>
            <w:r>
              <w:rPr>
                <w:rFonts w:eastAsia="Calibri"/>
                <w:sz w:val="22"/>
                <w:szCs w:val="22"/>
                <w:lang w:eastAsia="zh-CN"/>
              </w:rPr>
              <w:t xml:space="preserve"> ....................</w:t>
            </w:r>
          </w:p>
          <w:p w14:paraId="5B72AB34" w14:textId="77777777" w:rsidR="002022B9" w:rsidRDefault="002022B9">
            <w:pPr>
              <w:jc w:val="both"/>
            </w:pPr>
          </w:p>
        </w:tc>
        <w:tc>
          <w:tcPr>
            <w:tcW w:w="269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91ED5C9" w14:textId="77777777" w:rsidR="002022B9" w:rsidRDefault="00D80871">
            <w:pPr>
              <w:jc w:val="center"/>
            </w:pPr>
            <w:r>
              <w:rPr>
                <w:rFonts w:eastAsia="Calibri"/>
                <w:sz w:val="22"/>
                <w:szCs w:val="22"/>
              </w:rPr>
              <w:t>.............................................</w:t>
            </w:r>
          </w:p>
          <w:p w14:paraId="0EFC6F71"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54BF95A" w14:textId="77777777" w:rsidR="002022B9" w:rsidRDefault="002022B9">
            <w:pPr>
              <w:spacing w:line="276" w:lineRule="auto"/>
              <w:jc w:val="both"/>
              <w:rPr>
                <w:lang w:eastAsia="zh-CN"/>
              </w:rPr>
            </w:pPr>
          </w:p>
        </w:tc>
      </w:tr>
    </w:tbl>
    <w:p w14:paraId="5D7D174B" w14:textId="77777777" w:rsidR="002022B9" w:rsidRDefault="002022B9">
      <w:pPr>
        <w:suppressAutoHyphens w:val="0"/>
        <w:ind w:firstLine="709"/>
        <w:jc w:val="both"/>
        <w:rPr>
          <w:lang w:eastAsia="lt-LT"/>
        </w:rPr>
      </w:pPr>
    </w:p>
    <w:p w14:paraId="22F37994" w14:textId="77777777" w:rsidR="002022B9" w:rsidRDefault="00D80871">
      <w:pPr>
        <w:tabs>
          <w:tab w:val="left" w:pos="709"/>
        </w:tabs>
        <w:rPr>
          <w:rFonts w:eastAsia="Arial Unicode MS"/>
          <w:color w:val="00000A"/>
          <w:sz w:val="22"/>
          <w:szCs w:val="22"/>
        </w:rPr>
      </w:pPr>
      <w:r>
        <w:rPr>
          <w:rFonts w:eastAsia="Arial Unicode MS"/>
          <w:color w:val="00000A"/>
          <w:sz w:val="22"/>
          <w:szCs w:val="22"/>
        </w:rPr>
        <w:lastRenderedPageBreak/>
        <w:t>Kiti privalomi reikalavimai:</w:t>
      </w:r>
    </w:p>
    <w:p w14:paraId="718BFABB" w14:textId="77777777" w:rsidR="002022B9" w:rsidRDefault="002022B9">
      <w:pPr>
        <w:tabs>
          <w:tab w:val="left" w:pos="709"/>
        </w:tabs>
        <w:ind w:left="1068"/>
        <w:contextualSpacing/>
        <w:rPr>
          <w:rFonts w:ascii="Calibri" w:eastAsia="Calibri" w:hAnsi="Calibri"/>
          <w:sz w:val="22"/>
          <w:szCs w:val="22"/>
        </w:rPr>
      </w:pPr>
    </w:p>
    <w:p w14:paraId="221EBB37" w14:textId="77777777" w:rsidR="002022B9" w:rsidRDefault="00D80871">
      <w:pPr>
        <w:numPr>
          <w:ilvl w:val="1"/>
          <w:numId w:val="1"/>
        </w:numPr>
        <w:tabs>
          <w:tab w:val="left" w:pos="426"/>
        </w:tabs>
        <w:ind w:left="0" w:firstLine="0"/>
        <w:contextualSpacing/>
        <w:jc w:val="both"/>
        <w:rPr>
          <w:rFonts w:eastAsia="Calibri"/>
        </w:rPr>
      </w:pPr>
      <w:r>
        <w:rPr>
          <w:rFonts w:eastAsia="Calibri"/>
        </w:rPr>
        <w:t>Siūloma įranga negali būti naudota, arba naudota ir atnaujinta.</w:t>
      </w:r>
    </w:p>
    <w:p w14:paraId="1000FA62" w14:textId="77777777" w:rsidR="002022B9" w:rsidRDefault="00D80871">
      <w:pPr>
        <w:numPr>
          <w:ilvl w:val="1"/>
          <w:numId w:val="1"/>
        </w:numPr>
        <w:tabs>
          <w:tab w:val="left" w:pos="426"/>
        </w:tabs>
        <w:ind w:left="0" w:firstLine="0"/>
        <w:contextualSpacing/>
        <w:jc w:val="both"/>
        <w:rPr>
          <w:rFonts w:eastAsia="Calibri"/>
        </w:rPr>
      </w:pPr>
      <w:r>
        <w:rPr>
          <w:rFonts w:eastAsia="Calibri"/>
        </w:rPr>
        <w:t>Įranga turi atitikti gamybos, saugos darbe norminių aktų reikalavimus.</w:t>
      </w:r>
    </w:p>
    <w:p w14:paraId="10924D6F" w14:textId="77777777" w:rsidR="002022B9" w:rsidRDefault="00D80871">
      <w:pPr>
        <w:numPr>
          <w:ilvl w:val="1"/>
          <w:numId w:val="1"/>
        </w:numPr>
        <w:tabs>
          <w:tab w:val="left" w:pos="426"/>
        </w:tabs>
        <w:ind w:left="0" w:firstLine="0"/>
        <w:contextualSpacing/>
        <w:jc w:val="both"/>
        <w:rPr>
          <w:rFonts w:eastAsia="Calibri"/>
        </w:rPr>
      </w:pPr>
      <w:r>
        <w:rPr>
          <w:rFonts w:eastAsia="Calibri"/>
        </w:rPr>
        <w:t xml:space="preserve">Tiekėjas, </w:t>
      </w:r>
      <w:r>
        <w:rPr>
          <w:rFonts w:eastAsia="Calibri"/>
        </w:rPr>
        <w:t>pristatydamas įrangą, turi pateikti išsamias eksploatacijos, aptarnavimo bei priežiūros instrukcijas, kuriose turi būti detaliai aprašyta, kaip naudoti, prižiūrėti, reguliuoti įrangą. Taip pat turi būti pridėta trumpa saugaus darbo instrukcija skirta dirba</w:t>
      </w:r>
      <w:r>
        <w:rPr>
          <w:rFonts w:eastAsia="Calibri"/>
        </w:rPr>
        <w:t>ntiems darbuotojams. Turi būti pateiktos eksploatacijos, aptarnavimo ir priežiūros bei saugaus darbo instrukcijų kopijos lietuvių kalba rašytinėje ir skaitmeninėje formoje. Kol šios instrukcijos nepateikiamos, laikoma, kad pateikta ne visa įranga.</w:t>
      </w:r>
    </w:p>
    <w:p w14:paraId="57B147E8" w14:textId="77777777" w:rsidR="002022B9" w:rsidRDefault="00D80871">
      <w:pPr>
        <w:numPr>
          <w:ilvl w:val="1"/>
          <w:numId w:val="1"/>
        </w:numPr>
        <w:tabs>
          <w:tab w:val="left" w:pos="426"/>
        </w:tabs>
        <w:ind w:left="0" w:firstLine="0"/>
        <w:contextualSpacing/>
        <w:jc w:val="both"/>
        <w:rPr>
          <w:rFonts w:eastAsia="Calibri"/>
        </w:rPr>
      </w:pPr>
      <w:r>
        <w:rPr>
          <w:rFonts w:eastAsia="Calibri"/>
        </w:rPr>
        <w:t>Garantij</w:t>
      </w:r>
      <w:r>
        <w:rPr>
          <w:rFonts w:eastAsia="Calibri"/>
        </w:rPr>
        <w:t>a 24 mėn. arba daugiau.</w:t>
      </w:r>
    </w:p>
    <w:p w14:paraId="47206C0B" w14:textId="77777777" w:rsidR="002022B9" w:rsidRDefault="00D80871">
      <w:pPr>
        <w:numPr>
          <w:ilvl w:val="1"/>
          <w:numId w:val="1"/>
        </w:numPr>
        <w:tabs>
          <w:tab w:val="left" w:pos="426"/>
        </w:tabs>
        <w:ind w:left="0" w:firstLine="0"/>
        <w:contextualSpacing/>
        <w:jc w:val="both"/>
        <w:rPr>
          <w:rFonts w:eastAsia="Calibri"/>
        </w:rPr>
      </w:pPr>
      <w:r>
        <w:rPr>
          <w:rFonts w:eastAsia="Calibri"/>
        </w:rPr>
        <w:t>Tiekėjas turi pateikti serviso atstovo kontaktus tolimesniam aptarnavimui.</w:t>
      </w:r>
    </w:p>
    <w:p w14:paraId="41DDB6E4" w14:textId="77777777" w:rsidR="002022B9" w:rsidRDefault="00D80871">
      <w:pPr>
        <w:numPr>
          <w:ilvl w:val="1"/>
          <w:numId w:val="1"/>
        </w:numPr>
        <w:tabs>
          <w:tab w:val="left" w:pos="426"/>
        </w:tabs>
        <w:ind w:left="0" w:firstLine="0"/>
        <w:contextualSpacing/>
        <w:jc w:val="both"/>
      </w:pPr>
      <w:r>
        <w:rPr>
          <w:lang w:eastAsia="lt-LT"/>
        </w:rPr>
        <w:t>Tiekėjas prekes turės pristatyti į Perkančios organizacijos nurodytą vietą (-</w:t>
      </w:r>
      <w:proofErr w:type="spellStart"/>
      <w:r>
        <w:rPr>
          <w:lang w:eastAsia="lt-LT"/>
        </w:rPr>
        <w:t>as</w:t>
      </w:r>
      <w:proofErr w:type="spellEnd"/>
      <w:r>
        <w:rPr>
          <w:lang w:eastAsia="lt-LT"/>
        </w:rPr>
        <w:t xml:space="preserve">) Klaipėdos mieste. </w:t>
      </w:r>
    </w:p>
    <w:p w14:paraId="71BE1AF2" w14:textId="77777777" w:rsidR="002022B9" w:rsidRDefault="002022B9"/>
    <w:p w14:paraId="251CB91E" w14:textId="77777777" w:rsidR="002022B9" w:rsidRDefault="00D80871">
      <w:pPr>
        <w:tabs>
          <w:tab w:val="left" w:pos="709"/>
        </w:tabs>
        <w:jc w:val="center"/>
        <w:rPr>
          <w:rFonts w:eastAsia="Arial Unicode MS"/>
          <w:color w:val="00000A"/>
          <w:sz w:val="22"/>
          <w:szCs w:val="22"/>
        </w:rPr>
      </w:pPr>
      <w:r>
        <w:rPr>
          <w:rFonts w:eastAsia="Arial Unicode MS"/>
          <w:color w:val="00000A"/>
          <w:sz w:val="22"/>
          <w:szCs w:val="22"/>
        </w:rPr>
        <w:t>_____________________________</w:t>
      </w:r>
    </w:p>
    <w:p w14:paraId="59F66979" w14:textId="77777777" w:rsidR="002022B9" w:rsidRDefault="002022B9">
      <w:pPr>
        <w:ind w:firstLine="708"/>
        <w:jc w:val="both"/>
        <w:rPr>
          <w:rFonts w:eastAsia="Arial Unicode MS"/>
          <w:bCs/>
          <w:color w:val="00000A"/>
          <w:sz w:val="22"/>
          <w:szCs w:val="22"/>
        </w:rPr>
      </w:pPr>
    </w:p>
    <w:p w14:paraId="5D391BED" w14:textId="77777777" w:rsidR="002022B9" w:rsidRDefault="002022B9">
      <w:pPr>
        <w:tabs>
          <w:tab w:val="left" w:pos="426"/>
        </w:tabs>
        <w:jc w:val="right"/>
        <w:rPr>
          <w:rFonts w:eastAsia="Arial Unicode MS"/>
          <w:b/>
          <w:bCs/>
          <w:color w:val="00000A"/>
          <w:sz w:val="22"/>
          <w:szCs w:val="22"/>
        </w:rPr>
      </w:pPr>
    </w:p>
    <w:p w14:paraId="72F12C2F" w14:textId="77777777" w:rsidR="002022B9" w:rsidRDefault="002022B9">
      <w:pPr>
        <w:rPr>
          <w:rFonts w:eastAsia="Arial Unicode MS"/>
          <w:color w:val="00000A"/>
        </w:rPr>
      </w:pPr>
    </w:p>
    <w:p w14:paraId="29390628" w14:textId="77777777" w:rsidR="002022B9" w:rsidRDefault="002022B9"/>
    <w:sectPr w:rsidR="002022B9">
      <w:headerReference w:type="default" r:id="rId9"/>
      <w:pgSz w:w="11906" w:h="16838"/>
      <w:pgMar w:top="1134" w:right="282"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EA24" w14:textId="77777777" w:rsidR="00000000" w:rsidRDefault="00D80871">
      <w:r>
        <w:separator/>
      </w:r>
    </w:p>
  </w:endnote>
  <w:endnote w:type="continuationSeparator" w:id="0">
    <w:p w14:paraId="71718D61" w14:textId="77777777" w:rsidR="00000000" w:rsidRDefault="00D8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Times">
    <w:panose1 w:val="020206030504050203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E269" w14:textId="77777777" w:rsidR="00000000" w:rsidRDefault="00D80871">
      <w:r>
        <w:rPr>
          <w:color w:val="000000"/>
        </w:rPr>
        <w:separator/>
      </w:r>
    </w:p>
  </w:footnote>
  <w:footnote w:type="continuationSeparator" w:id="0">
    <w:p w14:paraId="540624F2" w14:textId="77777777" w:rsidR="00000000" w:rsidRDefault="00D8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0F37" w14:textId="77777777" w:rsidR="00B01577" w:rsidRDefault="00D80871">
    <w:pPr>
      <w:pStyle w:val="Antrats"/>
      <w:jc w:val="center"/>
    </w:pPr>
    <w:r>
      <w:fldChar w:fldCharType="begin"/>
    </w:r>
    <w:r>
      <w:instrText xml:space="preserve"> PAGE </w:instrText>
    </w:r>
    <w:r>
      <w:fldChar w:fldCharType="separate"/>
    </w:r>
    <w:r>
      <w:t>2</w:t>
    </w:r>
    <w:r>
      <w:fldChar w:fldCharType="end"/>
    </w:r>
  </w:p>
  <w:p w14:paraId="2E1574DE" w14:textId="77777777" w:rsidR="00B01577" w:rsidRDefault="00D80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85373"/>
    <w:multiLevelType w:val="multilevel"/>
    <w:tmpl w:val="4D620756"/>
    <w:lvl w:ilvl="0">
      <w:start w:val="1"/>
      <w:numFmt w:val="decimal"/>
      <w:lvlText w:val="%1."/>
      <w:lvlJc w:val="left"/>
      <w:pPr>
        <w:ind w:left="720" w:hanging="360"/>
      </w:pPr>
      <w:rPr>
        <w:b/>
      </w:rPr>
    </w:lvl>
    <w:lvl w:ilvl="1">
      <w:numFmt w:val="bullet"/>
      <w:lvlText w:val=""/>
      <w:lvlJc w:val="left"/>
      <w:pPr>
        <w:ind w:left="1080" w:hanging="360"/>
      </w:pPr>
      <w:rPr>
        <w:rFonts w:ascii="Symbol" w:hAnsi="Symbol"/>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022B9"/>
    <w:rsid w:val="002022B9"/>
    <w:rsid w:val="00D80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A307"/>
  <w15:docId w15:val="{4DC27F0A-317E-4D55-9945-63C5053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styleId="Grietas">
    <w:name w:val="Strong"/>
    <w:basedOn w:val="Numatytasispastraiposriftas"/>
    <w:rPr>
      <w:b/>
      <w:bCs/>
    </w:rPr>
  </w:style>
  <w:style w:type="character" w:styleId="Hipersaitas">
    <w:name w:val="Hyperlink"/>
    <w:basedOn w:val="Numatytasispastraiposriftas"/>
    <w:rPr>
      <w:color w:val="0000FF"/>
      <w:u w:val="single"/>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product-requirements/labels-markings/ce-marking/index_lt.htm" TargetMode="External"/><Relationship Id="rId3" Type="http://schemas.openxmlformats.org/officeDocument/2006/relationships/settings" Target="settings.xml"/><Relationship Id="rId7" Type="http://schemas.openxmlformats.org/officeDocument/2006/relationships/hyperlink" Target="https://eur-lex.europa.eu/eli/reg/2016/1628/oj/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3984</Words>
  <Characters>2272</Characters>
  <Application>Microsoft Office Word</Application>
  <DocSecurity>0</DocSecurity>
  <Lines>18</Lines>
  <Paragraphs>12</Paragraphs>
  <ScaleCrop>false</ScaleCrop>
  <Company>KMSA</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Rasmina Beniušienė</dc:creator>
  <dc:description/>
  <cp:lastModifiedBy>Živilė Gocentė</cp:lastModifiedBy>
  <cp:revision>2</cp:revision>
  <dcterms:created xsi:type="dcterms:W3CDTF">2025-11-27T11:03:00Z</dcterms:created>
  <dcterms:modified xsi:type="dcterms:W3CDTF">2025-11-27T11:03:00Z</dcterms:modified>
</cp:coreProperties>
</file>