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42A98449"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2025 m. </w:t>
          </w:r>
          <w:r w:rsidR="00847989">
            <w:rPr>
              <w:rFonts w:asciiTheme="majorBidi" w:eastAsia="Times New Roman" w:hAnsiTheme="majorBidi" w:cstheme="majorBidi"/>
              <w:sz w:val="24"/>
              <w:szCs w:val="24"/>
            </w:rPr>
            <w:t>gruodžio</w:t>
          </w:r>
          <w:r w:rsidR="00A55DD1">
            <w:rPr>
              <w:rFonts w:asciiTheme="majorBidi" w:eastAsia="Times New Roman" w:hAnsiTheme="majorBidi" w:cstheme="majorBidi"/>
              <w:sz w:val="24"/>
              <w:szCs w:val="24"/>
            </w:rPr>
            <w:t xml:space="preserve"> 3 </w:t>
          </w:r>
          <w:r w:rsidRPr="000176DA">
            <w:rPr>
              <w:rFonts w:asciiTheme="majorBidi" w:eastAsia="Times New Roman" w:hAnsiTheme="majorBidi" w:cstheme="majorBidi"/>
              <w:sz w:val="24"/>
              <w:szCs w:val="24"/>
            </w:rPr>
            <w:t xml:space="preserve">d. </w:t>
          </w:r>
        </w:p>
        <w:p w14:paraId="7D529548" w14:textId="065ECD8E"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protokolu Nr. </w:t>
          </w:r>
          <w:r w:rsidR="009E5813" w:rsidRPr="000176DA">
            <w:rPr>
              <w:rFonts w:asciiTheme="majorBidi" w:eastAsia="Times New Roman" w:hAnsiTheme="majorBidi" w:cstheme="majorBidi"/>
              <w:sz w:val="24"/>
              <w:szCs w:val="24"/>
            </w:rPr>
            <w:t>VD-</w:t>
          </w:r>
          <w:r w:rsidR="00A55DD1">
            <w:rPr>
              <w:rFonts w:asciiTheme="majorBidi" w:eastAsia="Times New Roman" w:hAnsiTheme="majorBidi" w:cstheme="majorBidi"/>
              <w:sz w:val="24"/>
              <w:szCs w:val="24"/>
            </w:rPr>
            <w:t>27258</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48309915" w:rsidR="004705D6" w:rsidRPr="000176DA" w:rsidRDefault="00D11C31" w:rsidP="007E360A">
          <w:pPr>
            <w:tabs>
              <w:tab w:val="left" w:pos="993"/>
            </w:tabs>
            <w:spacing w:after="0" w:line="240" w:lineRule="auto"/>
            <w:jc w:val="center"/>
            <w:rPr>
              <w:rFonts w:ascii="Times New Roman" w:eastAsia="Times New Roman" w:hAnsi="Times New Roman" w:cs="Times New Roman"/>
              <w:b/>
              <w:bCs/>
              <w:sz w:val="24"/>
              <w:szCs w:val="20"/>
            </w:rPr>
          </w:pPr>
          <w:r w:rsidRPr="00EB0E51">
            <w:rPr>
              <w:rFonts w:ascii="Times New Roman" w:eastAsia="Calibri" w:hAnsi="Times New Roman" w:cs="Times New Roman"/>
              <w:b/>
              <w:bCs/>
              <w:sz w:val="24"/>
              <w:szCs w:val="24"/>
            </w:rPr>
            <w:t xml:space="preserve">SUPAPRASTINTO VIEŠOJO PIRKIMO </w:t>
          </w:r>
          <w:r w:rsidR="004705D6" w:rsidRPr="000176DA">
            <w:rPr>
              <w:rFonts w:asciiTheme="majorBidi" w:eastAsia="Calibri" w:hAnsiTheme="majorBidi" w:cstheme="majorBidi"/>
              <w:b/>
              <w:bCs/>
              <w:sz w:val="24"/>
              <w:szCs w:val="24"/>
            </w:rPr>
            <w:t>„</w:t>
          </w:r>
          <w:r w:rsidR="0062569D" w:rsidRPr="0062569D">
            <w:rPr>
              <w:rFonts w:asciiTheme="majorBidi" w:eastAsia="Calibri" w:hAnsiTheme="majorBidi" w:cstheme="majorBidi"/>
              <w:b/>
              <w:bCs/>
              <w:sz w:val="24"/>
              <w:szCs w:val="24"/>
            </w:rPr>
            <w:t>KOMPLEKSINĖS GRUPINIO UGDYMO PASLAUGOS, APIMANČIOS SAVITARPIO PAGALBOS GRUPES, SOCIALINIŲ ĮGŪDŽIŲ UGDYMĄ VAIKAMS IR PAAUGLIAMS BEI TĖVYSTĖS GEBĖJIMŲ STIPRINIMĄ</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21EF8BB9"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76DA"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76DA">
                <w:rPr>
                  <w:rFonts w:ascii="Times New Roman" w:hAnsi="Times New Roman" w:cs="Times New Roman"/>
                  <w:color w:val="auto"/>
                  <w:sz w:val="24"/>
                  <w:szCs w:val="24"/>
                </w:rPr>
                <w:t>TURINYS</w:t>
              </w:r>
            </w:p>
            <w:p w14:paraId="151A54D9" w14:textId="3D729B09" w:rsidR="00F01053" w:rsidRDefault="005D3AFF">
              <w:pPr>
                <w:pStyle w:val="Turinys1"/>
                <w:tabs>
                  <w:tab w:val="left" w:pos="720"/>
                </w:tabs>
                <w:rPr>
                  <w:noProof/>
                  <w:kern w:val="2"/>
                  <w:sz w:val="24"/>
                  <w:szCs w:val="24"/>
                  <w14:ligatures w14:val="standardContextual"/>
                </w:rPr>
              </w:pPr>
              <w:r w:rsidRPr="000176DA">
                <w:rPr>
                  <w:rFonts w:ascii="Times New Roman" w:hAnsi="Times New Roman" w:cs="Times New Roman"/>
                  <w:sz w:val="24"/>
                  <w:szCs w:val="24"/>
                  <w:shd w:val="clear" w:color="auto" w:fill="E6E6E6"/>
                </w:rPr>
                <w:fldChar w:fldCharType="begin"/>
              </w:r>
              <w:r w:rsidRPr="000176DA">
                <w:rPr>
                  <w:rFonts w:ascii="Times New Roman" w:hAnsi="Times New Roman" w:cs="Times New Roman"/>
                  <w:sz w:val="24"/>
                  <w:szCs w:val="24"/>
                </w:rPr>
                <w:instrText xml:space="preserve"> TOC \o "1-3" \h \z \u </w:instrText>
              </w:r>
              <w:r w:rsidRPr="000176DA">
                <w:rPr>
                  <w:rFonts w:ascii="Times New Roman" w:hAnsi="Times New Roman" w:cs="Times New Roman"/>
                  <w:sz w:val="24"/>
                  <w:szCs w:val="24"/>
                  <w:shd w:val="clear" w:color="auto" w:fill="E6E6E6"/>
                </w:rPr>
                <w:fldChar w:fldCharType="separate"/>
              </w:r>
              <w:hyperlink w:anchor="_Toc213757085" w:history="1">
                <w:r w:rsidR="00F01053" w:rsidRPr="009669B8">
                  <w:rPr>
                    <w:rStyle w:val="Hipersaitas"/>
                    <w:rFonts w:asciiTheme="majorBidi" w:eastAsia="Calibri Light" w:hAnsiTheme="majorBidi" w:cstheme="majorBidi"/>
                    <w:noProof/>
                  </w:rPr>
                  <w:t>1.</w:t>
                </w:r>
                <w:r w:rsidR="00F01053">
                  <w:rPr>
                    <w:noProof/>
                    <w:kern w:val="2"/>
                    <w:sz w:val="24"/>
                    <w:szCs w:val="24"/>
                    <w14:ligatures w14:val="standardContextual"/>
                  </w:rPr>
                  <w:tab/>
                </w:r>
                <w:r w:rsidR="00F01053" w:rsidRPr="009669B8">
                  <w:rPr>
                    <w:rStyle w:val="Hipersaitas"/>
                    <w:rFonts w:asciiTheme="majorBidi" w:eastAsia="Calibri Light" w:hAnsiTheme="majorBidi" w:cstheme="majorBidi"/>
                    <w:noProof/>
                  </w:rPr>
                  <w:t>Bendra informacija</w:t>
                </w:r>
                <w:r w:rsidR="00F01053">
                  <w:rPr>
                    <w:noProof/>
                    <w:webHidden/>
                  </w:rPr>
                  <w:tab/>
                </w:r>
                <w:r w:rsidR="00F01053">
                  <w:rPr>
                    <w:noProof/>
                    <w:webHidden/>
                  </w:rPr>
                  <w:fldChar w:fldCharType="begin"/>
                </w:r>
                <w:r w:rsidR="00F01053">
                  <w:rPr>
                    <w:noProof/>
                    <w:webHidden/>
                  </w:rPr>
                  <w:instrText xml:space="preserve"> PAGEREF _Toc213757085 \h </w:instrText>
                </w:r>
                <w:r w:rsidR="00F01053">
                  <w:rPr>
                    <w:noProof/>
                    <w:webHidden/>
                  </w:rPr>
                </w:r>
                <w:r w:rsidR="00F01053">
                  <w:rPr>
                    <w:noProof/>
                    <w:webHidden/>
                  </w:rPr>
                  <w:fldChar w:fldCharType="separate"/>
                </w:r>
                <w:r w:rsidR="00F01053">
                  <w:rPr>
                    <w:noProof/>
                    <w:webHidden/>
                  </w:rPr>
                  <w:t>2</w:t>
                </w:r>
                <w:r w:rsidR="00F01053">
                  <w:rPr>
                    <w:noProof/>
                    <w:webHidden/>
                  </w:rPr>
                  <w:fldChar w:fldCharType="end"/>
                </w:r>
              </w:hyperlink>
            </w:p>
            <w:p w14:paraId="2E35BAE3" w14:textId="0836C061" w:rsidR="00F01053" w:rsidRDefault="00F01053">
              <w:pPr>
                <w:pStyle w:val="Turinys1"/>
                <w:rPr>
                  <w:noProof/>
                  <w:kern w:val="2"/>
                  <w:sz w:val="24"/>
                  <w:szCs w:val="24"/>
                  <w14:ligatures w14:val="standardContextual"/>
                </w:rPr>
              </w:pPr>
              <w:hyperlink w:anchor="_Toc213757086" w:history="1">
                <w:r w:rsidRPr="009669B8">
                  <w:rPr>
                    <w:rStyle w:val="Hipersaitas"/>
                    <w:rFonts w:ascii="Times New Roman" w:hAnsi="Times New Roman" w:cs="Times New Roman"/>
                    <w:noProof/>
                  </w:rPr>
                  <w:t xml:space="preserve">2. </w:t>
                </w:r>
                <w:r w:rsidRPr="009669B8">
                  <w:rPr>
                    <w:rStyle w:val="Hipersaitas"/>
                    <w:rFonts w:asciiTheme="majorBidi" w:eastAsia="Calibri Light" w:hAnsiTheme="majorBidi" w:cstheme="majorBidi"/>
                    <w:noProof/>
                  </w:rPr>
                  <w:t>Pirkimo objektas</w:t>
                </w:r>
                <w:r>
                  <w:rPr>
                    <w:noProof/>
                    <w:webHidden/>
                  </w:rPr>
                  <w:tab/>
                </w:r>
                <w:r>
                  <w:rPr>
                    <w:noProof/>
                    <w:webHidden/>
                  </w:rPr>
                  <w:fldChar w:fldCharType="begin"/>
                </w:r>
                <w:r>
                  <w:rPr>
                    <w:noProof/>
                    <w:webHidden/>
                  </w:rPr>
                  <w:instrText xml:space="preserve"> PAGEREF _Toc213757086 \h </w:instrText>
                </w:r>
                <w:r>
                  <w:rPr>
                    <w:noProof/>
                    <w:webHidden/>
                  </w:rPr>
                </w:r>
                <w:r>
                  <w:rPr>
                    <w:noProof/>
                    <w:webHidden/>
                  </w:rPr>
                  <w:fldChar w:fldCharType="separate"/>
                </w:r>
                <w:r>
                  <w:rPr>
                    <w:noProof/>
                    <w:webHidden/>
                  </w:rPr>
                  <w:t>2</w:t>
                </w:r>
                <w:r>
                  <w:rPr>
                    <w:noProof/>
                    <w:webHidden/>
                  </w:rPr>
                  <w:fldChar w:fldCharType="end"/>
                </w:r>
              </w:hyperlink>
            </w:p>
            <w:p w14:paraId="24C2DDFB" w14:textId="55D7811C" w:rsidR="00F01053" w:rsidRDefault="00F01053">
              <w:pPr>
                <w:pStyle w:val="Turinys1"/>
                <w:rPr>
                  <w:noProof/>
                  <w:kern w:val="2"/>
                  <w:sz w:val="24"/>
                  <w:szCs w:val="24"/>
                  <w14:ligatures w14:val="standardContextual"/>
                </w:rPr>
              </w:pPr>
              <w:hyperlink w:anchor="_Toc213757088" w:history="1">
                <w:r w:rsidRPr="009669B8">
                  <w:rPr>
                    <w:rStyle w:val="Hipersaitas"/>
                    <w:rFonts w:asciiTheme="majorBidi" w:eastAsia="Calibri Light" w:hAnsiTheme="majorBidi" w:cstheme="majorBidi"/>
                    <w:noProof/>
                  </w:rPr>
                  <w:t>3. Susitikimai su tiekėjais ir objekto apžiūra</w:t>
                </w:r>
                <w:r>
                  <w:rPr>
                    <w:noProof/>
                    <w:webHidden/>
                  </w:rPr>
                  <w:tab/>
                </w:r>
                <w:r>
                  <w:rPr>
                    <w:noProof/>
                    <w:webHidden/>
                  </w:rPr>
                  <w:fldChar w:fldCharType="begin"/>
                </w:r>
                <w:r>
                  <w:rPr>
                    <w:noProof/>
                    <w:webHidden/>
                  </w:rPr>
                  <w:instrText xml:space="preserve"> PAGEREF _Toc213757088 \h </w:instrText>
                </w:r>
                <w:r>
                  <w:rPr>
                    <w:noProof/>
                    <w:webHidden/>
                  </w:rPr>
                </w:r>
                <w:r>
                  <w:rPr>
                    <w:noProof/>
                    <w:webHidden/>
                  </w:rPr>
                  <w:fldChar w:fldCharType="separate"/>
                </w:r>
                <w:r>
                  <w:rPr>
                    <w:noProof/>
                    <w:webHidden/>
                  </w:rPr>
                  <w:t>3</w:t>
                </w:r>
                <w:r>
                  <w:rPr>
                    <w:noProof/>
                    <w:webHidden/>
                  </w:rPr>
                  <w:fldChar w:fldCharType="end"/>
                </w:r>
              </w:hyperlink>
            </w:p>
            <w:p w14:paraId="62CAAD4A" w14:textId="37C86624" w:rsidR="00F01053" w:rsidRDefault="00F01053">
              <w:pPr>
                <w:pStyle w:val="Turinys1"/>
                <w:rPr>
                  <w:noProof/>
                  <w:kern w:val="2"/>
                  <w:sz w:val="24"/>
                  <w:szCs w:val="24"/>
                  <w14:ligatures w14:val="standardContextual"/>
                </w:rPr>
              </w:pPr>
              <w:hyperlink w:anchor="_Toc213757089" w:history="1">
                <w:r w:rsidRPr="009669B8">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_Toc213757089 \h </w:instrText>
                </w:r>
                <w:r>
                  <w:rPr>
                    <w:noProof/>
                    <w:webHidden/>
                  </w:rPr>
                </w:r>
                <w:r>
                  <w:rPr>
                    <w:noProof/>
                    <w:webHidden/>
                  </w:rPr>
                  <w:fldChar w:fldCharType="separate"/>
                </w:r>
                <w:r>
                  <w:rPr>
                    <w:noProof/>
                    <w:webHidden/>
                  </w:rPr>
                  <w:t>3</w:t>
                </w:r>
                <w:r>
                  <w:rPr>
                    <w:noProof/>
                    <w:webHidden/>
                  </w:rPr>
                  <w:fldChar w:fldCharType="end"/>
                </w:r>
              </w:hyperlink>
            </w:p>
            <w:p w14:paraId="1466D830" w14:textId="7F8DE655" w:rsidR="00F01053" w:rsidRDefault="00F01053">
              <w:pPr>
                <w:pStyle w:val="Turinys1"/>
                <w:rPr>
                  <w:noProof/>
                  <w:kern w:val="2"/>
                  <w:sz w:val="24"/>
                  <w:szCs w:val="24"/>
                  <w14:ligatures w14:val="standardContextual"/>
                </w:rPr>
              </w:pPr>
              <w:hyperlink w:anchor="_Toc213757090" w:history="1">
                <w:r w:rsidRPr="009669B8">
                  <w:rPr>
                    <w:rStyle w:val="Hipersaitas"/>
                    <w:rFonts w:asciiTheme="majorBidi" w:eastAsia="Calibri Light" w:hAnsiTheme="majorBidi" w:cstheme="majorBidi"/>
                    <w:noProof/>
                  </w:rPr>
                  <w:t>5. Reikalavimai, susiję su nacionaliniu saugumu</w:t>
                </w:r>
                <w:r>
                  <w:rPr>
                    <w:noProof/>
                    <w:webHidden/>
                  </w:rPr>
                  <w:tab/>
                </w:r>
                <w:r>
                  <w:rPr>
                    <w:noProof/>
                    <w:webHidden/>
                  </w:rPr>
                  <w:fldChar w:fldCharType="begin"/>
                </w:r>
                <w:r>
                  <w:rPr>
                    <w:noProof/>
                    <w:webHidden/>
                  </w:rPr>
                  <w:instrText xml:space="preserve"> PAGEREF _Toc213757090 \h </w:instrText>
                </w:r>
                <w:r>
                  <w:rPr>
                    <w:noProof/>
                    <w:webHidden/>
                  </w:rPr>
                </w:r>
                <w:r>
                  <w:rPr>
                    <w:noProof/>
                    <w:webHidden/>
                  </w:rPr>
                  <w:fldChar w:fldCharType="separate"/>
                </w:r>
                <w:r>
                  <w:rPr>
                    <w:noProof/>
                    <w:webHidden/>
                  </w:rPr>
                  <w:t>3</w:t>
                </w:r>
                <w:r>
                  <w:rPr>
                    <w:noProof/>
                    <w:webHidden/>
                  </w:rPr>
                  <w:fldChar w:fldCharType="end"/>
                </w:r>
              </w:hyperlink>
            </w:p>
            <w:p w14:paraId="488056EB" w14:textId="490B323D" w:rsidR="00F01053" w:rsidRDefault="00F01053">
              <w:pPr>
                <w:pStyle w:val="Turinys1"/>
                <w:rPr>
                  <w:noProof/>
                  <w:kern w:val="2"/>
                  <w:sz w:val="24"/>
                  <w:szCs w:val="24"/>
                  <w14:ligatures w14:val="standardContextual"/>
                </w:rPr>
              </w:pPr>
              <w:hyperlink w:anchor="_Toc213757091" w:history="1">
                <w:r w:rsidRPr="009669B8">
                  <w:rPr>
                    <w:rStyle w:val="Hipersaitas"/>
                    <w:rFonts w:asciiTheme="majorBidi" w:eastAsia="Calibri Light" w:hAnsiTheme="majorBidi" w:cstheme="majorBidi"/>
                    <w:noProof/>
                  </w:rPr>
                  <w:t>6. Specialieji reikalavimai pasiūlymų rengimui ir pateikimui</w:t>
                </w:r>
                <w:r>
                  <w:rPr>
                    <w:noProof/>
                    <w:webHidden/>
                  </w:rPr>
                  <w:tab/>
                </w:r>
                <w:r>
                  <w:rPr>
                    <w:noProof/>
                    <w:webHidden/>
                  </w:rPr>
                  <w:fldChar w:fldCharType="begin"/>
                </w:r>
                <w:r>
                  <w:rPr>
                    <w:noProof/>
                    <w:webHidden/>
                  </w:rPr>
                  <w:instrText xml:space="preserve"> PAGEREF _Toc213757091 \h </w:instrText>
                </w:r>
                <w:r>
                  <w:rPr>
                    <w:noProof/>
                    <w:webHidden/>
                  </w:rPr>
                </w:r>
                <w:r>
                  <w:rPr>
                    <w:noProof/>
                    <w:webHidden/>
                  </w:rPr>
                  <w:fldChar w:fldCharType="separate"/>
                </w:r>
                <w:r>
                  <w:rPr>
                    <w:noProof/>
                    <w:webHidden/>
                  </w:rPr>
                  <w:t>3</w:t>
                </w:r>
                <w:r>
                  <w:rPr>
                    <w:noProof/>
                    <w:webHidden/>
                  </w:rPr>
                  <w:fldChar w:fldCharType="end"/>
                </w:r>
              </w:hyperlink>
            </w:p>
            <w:p w14:paraId="7E935906" w14:textId="1FE8A265" w:rsidR="00F01053" w:rsidRDefault="00F01053">
              <w:pPr>
                <w:pStyle w:val="Turinys1"/>
                <w:tabs>
                  <w:tab w:val="left" w:pos="720"/>
                </w:tabs>
                <w:rPr>
                  <w:noProof/>
                  <w:kern w:val="2"/>
                  <w:sz w:val="24"/>
                  <w:szCs w:val="24"/>
                  <w14:ligatures w14:val="standardContextual"/>
                </w:rPr>
              </w:pPr>
              <w:hyperlink w:anchor="_Toc213757092" w:history="1">
                <w:r w:rsidRPr="009669B8">
                  <w:rPr>
                    <w:rStyle w:val="Hipersaitas"/>
                    <w:rFonts w:asciiTheme="majorBidi" w:eastAsia="Calibri Light" w:hAnsiTheme="majorBidi" w:cstheme="majorBidi"/>
                    <w:noProof/>
                  </w:rPr>
                  <w:t>7.</w:t>
                </w:r>
                <w:r>
                  <w:rPr>
                    <w:noProof/>
                    <w:kern w:val="2"/>
                    <w:sz w:val="24"/>
                    <w:szCs w:val="24"/>
                    <w14:ligatures w14:val="standardContextual"/>
                  </w:rPr>
                  <w:tab/>
                </w:r>
                <w:r w:rsidRPr="009669B8">
                  <w:rPr>
                    <w:rStyle w:val="Hipersaitas"/>
                    <w:rFonts w:asciiTheme="majorBidi" w:eastAsia="Calibri Light" w:hAnsiTheme="majorBidi" w:cstheme="majorBidi"/>
                    <w:noProof/>
                  </w:rPr>
                  <w:t>Pasiūlymo galiojimo užtikrinimas</w:t>
                </w:r>
                <w:r>
                  <w:rPr>
                    <w:noProof/>
                    <w:webHidden/>
                  </w:rPr>
                  <w:tab/>
                </w:r>
                <w:r>
                  <w:rPr>
                    <w:noProof/>
                    <w:webHidden/>
                  </w:rPr>
                  <w:fldChar w:fldCharType="begin"/>
                </w:r>
                <w:r>
                  <w:rPr>
                    <w:noProof/>
                    <w:webHidden/>
                  </w:rPr>
                  <w:instrText xml:space="preserve"> PAGEREF _Toc213757092 \h </w:instrText>
                </w:r>
                <w:r>
                  <w:rPr>
                    <w:noProof/>
                    <w:webHidden/>
                  </w:rPr>
                </w:r>
                <w:r>
                  <w:rPr>
                    <w:noProof/>
                    <w:webHidden/>
                  </w:rPr>
                  <w:fldChar w:fldCharType="separate"/>
                </w:r>
                <w:r>
                  <w:rPr>
                    <w:noProof/>
                    <w:webHidden/>
                  </w:rPr>
                  <w:t>4</w:t>
                </w:r>
                <w:r>
                  <w:rPr>
                    <w:noProof/>
                    <w:webHidden/>
                  </w:rPr>
                  <w:fldChar w:fldCharType="end"/>
                </w:r>
              </w:hyperlink>
            </w:p>
            <w:p w14:paraId="75CB2B58" w14:textId="43E71441" w:rsidR="00F01053" w:rsidRDefault="00F01053">
              <w:pPr>
                <w:pStyle w:val="Turinys1"/>
                <w:tabs>
                  <w:tab w:val="left" w:pos="720"/>
                </w:tabs>
                <w:rPr>
                  <w:noProof/>
                  <w:kern w:val="2"/>
                  <w:sz w:val="24"/>
                  <w:szCs w:val="24"/>
                  <w14:ligatures w14:val="standardContextual"/>
                </w:rPr>
              </w:pPr>
              <w:hyperlink w:anchor="_Toc213757093" w:history="1">
                <w:r w:rsidRPr="009669B8">
                  <w:rPr>
                    <w:rStyle w:val="Hipersaitas"/>
                    <w:rFonts w:asciiTheme="majorBidi" w:eastAsia="Calibri Light" w:hAnsiTheme="majorBidi" w:cstheme="majorBidi"/>
                    <w:noProof/>
                  </w:rPr>
                  <w:t>8.</w:t>
                </w:r>
                <w:r>
                  <w:rPr>
                    <w:noProof/>
                    <w:kern w:val="2"/>
                    <w:sz w:val="24"/>
                    <w:szCs w:val="24"/>
                    <w14:ligatures w14:val="standardContextual"/>
                  </w:rPr>
                  <w:tab/>
                </w:r>
                <w:r w:rsidRPr="009669B8">
                  <w:rPr>
                    <w:rStyle w:val="Hipersaitas"/>
                    <w:rFonts w:asciiTheme="majorBidi" w:eastAsia="Calibri Light" w:hAnsiTheme="majorBidi" w:cstheme="majorBidi"/>
                    <w:noProof/>
                  </w:rPr>
                  <w:t>Elektroninis aukcionas</w:t>
                </w:r>
                <w:r>
                  <w:rPr>
                    <w:noProof/>
                    <w:webHidden/>
                  </w:rPr>
                  <w:tab/>
                </w:r>
                <w:r>
                  <w:rPr>
                    <w:noProof/>
                    <w:webHidden/>
                  </w:rPr>
                  <w:fldChar w:fldCharType="begin"/>
                </w:r>
                <w:r>
                  <w:rPr>
                    <w:noProof/>
                    <w:webHidden/>
                  </w:rPr>
                  <w:instrText xml:space="preserve"> PAGEREF _Toc213757093 \h </w:instrText>
                </w:r>
                <w:r>
                  <w:rPr>
                    <w:noProof/>
                    <w:webHidden/>
                  </w:rPr>
                </w:r>
                <w:r>
                  <w:rPr>
                    <w:noProof/>
                    <w:webHidden/>
                  </w:rPr>
                  <w:fldChar w:fldCharType="separate"/>
                </w:r>
                <w:r>
                  <w:rPr>
                    <w:noProof/>
                    <w:webHidden/>
                  </w:rPr>
                  <w:t>4</w:t>
                </w:r>
                <w:r>
                  <w:rPr>
                    <w:noProof/>
                    <w:webHidden/>
                  </w:rPr>
                  <w:fldChar w:fldCharType="end"/>
                </w:r>
              </w:hyperlink>
            </w:p>
            <w:p w14:paraId="0E4ACC07" w14:textId="2420751B" w:rsidR="00F01053" w:rsidRDefault="00F01053">
              <w:pPr>
                <w:pStyle w:val="Turinys1"/>
                <w:tabs>
                  <w:tab w:val="left" w:pos="720"/>
                </w:tabs>
                <w:rPr>
                  <w:noProof/>
                  <w:kern w:val="2"/>
                  <w:sz w:val="24"/>
                  <w:szCs w:val="24"/>
                  <w14:ligatures w14:val="standardContextual"/>
                </w:rPr>
              </w:pPr>
              <w:hyperlink w:anchor="_Toc213757094" w:history="1">
                <w:r w:rsidRPr="009669B8">
                  <w:rPr>
                    <w:rStyle w:val="Hipersaitas"/>
                    <w:rFonts w:asciiTheme="majorBidi" w:eastAsia="Calibri Light" w:hAnsiTheme="majorBidi" w:cstheme="majorBidi"/>
                    <w:noProof/>
                  </w:rPr>
                  <w:t>9.</w:t>
                </w:r>
                <w:r>
                  <w:rPr>
                    <w:noProof/>
                    <w:kern w:val="2"/>
                    <w:sz w:val="24"/>
                    <w:szCs w:val="24"/>
                    <w14:ligatures w14:val="standardContextual"/>
                  </w:rPr>
                  <w:tab/>
                </w:r>
                <w:r w:rsidRPr="009669B8">
                  <w:rPr>
                    <w:rStyle w:val="Hipersaitas"/>
                    <w:rFonts w:asciiTheme="majorBidi" w:eastAsia="Calibri Light" w:hAnsiTheme="majorBidi" w:cstheme="majorBidi"/>
                    <w:noProof/>
                  </w:rPr>
                  <w:t>Pasiūlymų vertinimas</w:t>
                </w:r>
                <w:r>
                  <w:rPr>
                    <w:noProof/>
                    <w:webHidden/>
                  </w:rPr>
                  <w:tab/>
                </w:r>
                <w:r>
                  <w:rPr>
                    <w:noProof/>
                    <w:webHidden/>
                  </w:rPr>
                  <w:fldChar w:fldCharType="begin"/>
                </w:r>
                <w:r>
                  <w:rPr>
                    <w:noProof/>
                    <w:webHidden/>
                  </w:rPr>
                  <w:instrText xml:space="preserve"> PAGEREF _Toc213757094 \h </w:instrText>
                </w:r>
                <w:r>
                  <w:rPr>
                    <w:noProof/>
                    <w:webHidden/>
                  </w:rPr>
                </w:r>
                <w:r>
                  <w:rPr>
                    <w:noProof/>
                    <w:webHidden/>
                  </w:rPr>
                  <w:fldChar w:fldCharType="separate"/>
                </w:r>
                <w:r>
                  <w:rPr>
                    <w:noProof/>
                    <w:webHidden/>
                  </w:rPr>
                  <w:t>4</w:t>
                </w:r>
                <w:r>
                  <w:rPr>
                    <w:noProof/>
                    <w:webHidden/>
                  </w:rPr>
                  <w:fldChar w:fldCharType="end"/>
                </w:r>
              </w:hyperlink>
            </w:p>
            <w:p w14:paraId="6681E229" w14:textId="0ED95A5D" w:rsidR="00F01053" w:rsidRDefault="00F01053">
              <w:pPr>
                <w:pStyle w:val="Turinys1"/>
                <w:tabs>
                  <w:tab w:val="left" w:pos="720"/>
                </w:tabs>
                <w:rPr>
                  <w:noProof/>
                  <w:kern w:val="2"/>
                  <w:sz w:val="24"/>
                  <w:szCs w:val="24"/>
                  <w14:ligatures w14:val="standardContextual"/>
                </w:rPr>
              </w:pPr>
              <w:hyperlink w:anchor="_Toc213757095" w:history="1">
                <w:r w:rsidRPr="009669B8">
                  <w:rPr>
                    <w:rStyle w:val="Hipersaitas"/>
                    <w:rFonts w:asciiTheme="majorBidi" w:eastAsia="Calibri Light" w:hAnsiTheme="majorBidi" w:cstheme="majorBidi"/>
                    <w:noProof/>
                  </w:rPr>
                  <w:t>10.</w:t>
                </w:r>
                <w:r>
                  <w:rPr>
                    <w:noProof/>
                    <w:kern w:val="2"/>
                    <w:sz w:val="24"/>
                    <w:szCs w:val="24"/>
                    <w14:ligatures w14:val="standardContextual"/>
                  </w:rPr>
                  <w:tab/>
                </w:r>
                <w:r w:rsidRPr="009669B8">
                  <w:rPr>
                    <w:rStyle w:val="Hipersaitas"/>
                    <w:rFonts w:asciiTheme="majorBidi" w:eastAsia="Calibri Light" w:hAnsiTheme="majorBidi" w:cstheme="majorBidi"/>
                    <w:noProof/>
                  </w:rPr>
                  <w:t>Sutarties sudarymas</w:t>
                </w:r>
                <w:r>
                  <w:rPr>
                    <w:noProof/>
                    <w:webHidden/>
                  </w:rPr>
                  <w:tab/>
                </w:r>
                <w:r>
                  <w:rPr>
                    <w:noProof/>
                    <w:webHidden/>
                  </w:rPr>
                  <w:fldChar w:fldCharType="begin"/>
                </w:r>
                <w:r>
                  <w:rPr>
                    <w:noProof/>
                    <w:webHidden/>
                  </w:rPr>
                  <w:instrText xml:space="preserve"> PAGEREF _Toc213757095 \h </w:instrText>
                </w:r>
                <w:r>
                  <w:rPr>
                    <w:noProof/>
                    <w:webHidden/>
                  </w:rPr>
                </w:r>
                <w:r>
                  <w:rPr>
                    <w:noProof/>
                    <w:webHidden/>
                  </w:rPr>
                  <w:fldChar w:fldCharType="separate"/>
                </w:r>
                <w:r>
                  <w:rPr>
                    <w:noProof/>
                    <w:webHidden/>
                  </w:rPr>
                  <w:t>5</w:t>
                </w:r>
                <w:r>
                  <w:rPr>
                    <w:noProof/>
                    <w:webHidden/>
                  </w:rPr>
                  <w:fldChar w:fldCharType="end"/>
                </w:r>
              </w:hyperlink>
            </w:p>
            <w:p w14:paraId="1FCE32E3" w14:textId="2D80037B" w:rsidR="00F01053" w:rsidRDefault="00F01053">
              <w:pPr>
                <w:pStyle w:val="Turinys1"/>
                <w:tabs>
                  <w:tab w:val="left" w:pos="720"/>
                </w:tabs>
                <w:rPr>
                  <w:noProof/>
                  <w:kern w:val="2"/>
                  <w:sz w:val="24"/>
                  <w:szCs w:val="24"/>
                  <w14:ligatures w14:val="standardContextual"/>
                </w:rPr>
              </w:pPr>
              <w:hyperlink w:anchor="_Toc213757096" w:history="1">
                <w:r w:rsidRPr="009669B8">
                  <w:rPr>
                    <w:rStyle w:val="Hipersaitas"/>
                    <w:rFonts w:asciiTheme="majorBidi" w:eastAsia="Calibri Light" w:hAnsiTheme="majorBidi" w:cstheme="majorBidi"/>
                    <w:noProof/>
                  </w:rPr>
                  <w:t>11.</w:t>
                </w:r>
                <w:r>
                  <w:rPr>
                    <w:noProof/>
                    <w:kern w:val="2"/>
                    <w:sz w:val="24"/>
                    <w:szCs w:val="24"/>
                    <w14:ligatures w14:val="standardContextual"/>
                  </w:rPr>
                  <w:tab/>
                </w:r>
                <w:r w:rsidRPr="009669B8">
                  <w:rPr>
                    <w:rStyle w:val="Hipersaitas"/>
                    <w:rFonts w:asciiTheme="majorBidi" w:eastAsia="Calibri Light" w:hAnsiTheme="majorBidi" w:cstheme="majorBidi"/>
                    <w:noProof/>
                  </w:rPr>
                  <w:t>Kitos sąlygos</w:t>
                </w:r>
                <w:r>
                  <w:rPr>
                    <w:noProof/>
                    <w:webHidden/>
                  </w:rPr>
                  <w:tab/>
                </w:r>
                <w:r>
                  <w:rPr>
                    <w:noProof/>
                    <w:webHidden/>
                  </w:rPr>
                  <w:fldChar w:fldCharType="begin"/>
                </w:r>
                <w:r>
                  <w:rPr>
                    <w:noProof/>
                    <w:webHidden/>
                  </w:rPr>
                  <w:instrText xml:space="preserve"> PAGEREF _Toc213757096 \h </w:instrText>
                </w:r>
                <w:r>
                  <w:rPr>
                    <w:noProof/>
                    <w:webHidden/>
                  </w:rPr>
                </w:r>
                <w:r>
                  <w:rPr>
                    <w:noProof/>
                    <w:webHidden/>
                  </w:rPr>
                  <w:fldChar w:fldCharType="separate"/>
                </w:r>
                <w:r>
                  <w:rPr>
                    <w:noProof/>
                    <w:webHidden/>
                  </w:rPr>
                  <w:t>5</w:t>
                </w:r>
                <w:r>
                  <w:rPr>
                    <w:noProof/>
                    <w:webHidden/>
                  </w:rPr>
                  <w:fldChar w:fldCharType="end"/>
                </w:r>
              </w:hyperlink>
            </w:p>
            <w:p w14:paraId="4482E8D6" w14:textId="55C98902" w:rsidR="00F01053" w:rsidRDefault="00F01053" w:rsidP="00F01053">
              <w:pPr>
                <w:pStyle w:val="Turinys1"/>
                <w:rPr>
                  <w:noProof/>
                  <w:kern w:val="2"/>
                  <w:sz w:val="24"/>
                  <w:szCs w:val="24"/>
                  <w14:ligatures w14:val="standardContextual"/>
                </w:rPr>
              </w:pPr>
              <w:r>
                <w:rPr>
                  <w:rStyle w:val="Hipersaitas"/>
                  <w:noProof/>
                </w:rPr>
                <w:t xml:space="preserve">  </w:t>
              </w:r>
              <w:hyperlink w:anchor="_Toc213757097" w:history="1">
                <w:r w:rsidRPr="009669B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_Toc213757097 \h </w:instrText>
                </w:r>
                <w:r>
                  <w:rPr>
                    <w:noProof/>
                    <w:webHidden/>
                  </w:rPr>
                </w:r>
                <w:r>
                  <w:rPr>
                    <w:noProof/>
                    <w:webHidden/>
                  </w:rPr>
                  <w:fldChar w:fldCharType="separate"/>
                </w:r>
                <w:r>
                  <w:rPr>
                    <w:noProof/>
                    <w:webHidden/>
                  </w:rPr>
                  <w:t>13</w:t>
                </w:r>
                <w:r>
                  <w:rPr>
                    <w:noProof/>
                    <w:webHidden/>
                  </w:rPr>
                  <w:fldChar w:fldCharType="end"/>
                </w:r>
              </w:hyperlink>
            </w:p>
            <w:p w14:paraId="6D2B2052" w14:textId="29D506B6" w:rsidR="00F01053" w:rsidRDefault="00F01053">
              <w:pPr>
                <w:pStyle w:val="Turinys2"/>
                <w:rPr>
                  <w:noProof/>
                  <w:kern w:val="2"/>
                  <w:sz w:val="24"/>
                  <w:szCs w:val="24"/>
                  <w14:ligatures w14:val="standardContextual"/>
                </w:rPr>
              </w:pPr>
              <w:hyperlink w:anchor="_Toc213757098" w:history="1">
                <w:r w:rsidRPr="009669B8">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_Toc213757098 \h </w:instrText>
                </w:r>
                <w:r>
                  <w:rPr>
                    <w:noProof/>
                    <w:webHidden/>
                  </w:rPr>
                </w:r>
                <w:r>
                  <w:rPr>
                    <w:noProof/>
                    <w:webHidden/>
                  </w:rPr>
                  <w:fldChar w:fldCharType="separate"/>
                </w:r>
                <w:r>
                  <w:rPr>
                    <w:noProof/>
                    <w:webHidden/>
                  </w:rPr>
                  <w:t>16</w:t>
                </w:r>
                <w:r>
                  <w:rPr>
                    <w:noProof/>
                    <w:webHidden/>
                  </w:rPr>
                  <w:fldChar w:fldCharType="end"/>
                </w:r>
              </w:hyperlink>
            </w:p>
            <w:p w14:paraId="2A83EE0A" w14:textId="039312C0" w:rsidR="00F01053" w:rsidRDefault="00F01053">
              <w:pPr>
                <w:pStyle w:val="Turinys2"/>
                <w:rPr>
                  <w:noProof/>
                  <w:kern w:val="2"/>
                  <w:sz w:val="24"/>
                  <w:szCs w:val="24"/>
                  <w14:ligatures w14:val="standardContextual"/>
                </w:rPr>
              </w:pPr>
              <w:hyperlink w:anchor="_Toc213757099" w:history="1">
                <w:r w:rsidRPr="009669B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_Toc213757099 \h </w:instrText>
                </w:r>
                <w:r>
                  <w:rPr>
                    <w:noProof/>
                    <w:webHidden/>
                  </w:rPr>
                </w:r>
                <w:r>
                  <w:rPr>
                    <w:noProof/>
                    <w:webHidden/>
                  </w:rPr>
                  <w:fldChar w:fldCharType="separate"/>
                </w:r>
                <w:r>
                  <w:rPr>
                    <w:noProof/>
                    <w:webHidden/>
                  </w:rPr>
                  <w:t>17</w:t>
                </w:r>
                <w:r>
                  <w:rPr>
                    <w:noProof/>
                    <w:webHidden/>
                  </w:rPr>
                  <w:fldChar w:fldCharType="end"/>
                </w:r>
              </w:hyperlink>
            </w:p>
            <w:p w14:paraId="224FC00A" w14:textId="72DC8E5C" w:rsidR="00F01053" w:rsidRDefault="00F01053">
              <w:pPr>
                <w:pStyle w:val="Turinys2"/>
                <w:rPr>
                  <w:noProof/>
                  <w:kern w:val="2"/>
                  <w:sz w:val="24"/>
                  <w:szCs w:val="24"/>
                  <w14:ligatures w14:val="standardContextual"/>
                </w:rPr>
              </w:pPr>
              <w:hyperlink w:anchor="_Toc213757100" w:history="1">
                <w:r w:rsidRPr="009669B8">
                  <w:rPr>
                    <w:rStyle w:val="Hipersaitas"/>
                    <w:rFonts w:ascii="Times New Roman" w:eastAsia="Calibri" w:hAnsi="Times New Roman" w:cs="Times New Roman"/>
                    <w:noProof/>
                  </w:rPr>
                  <w:t xml:space="preserve">Pirkimo sąlygų 5 priedas „EBVPD“ </w:t>
                </w:r>
                <w:r w:rsidRPr="009669B8">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_Toc213757100 \h </w:instrText>
                </w:r>
                <w:r>
                  <w:rPr>
                    <w:noProof/>
                    <w:webHidden/>
                  </w:rPr>
                </w:r>
                <w:r>
                  <w:rPr>
                    <w:noProof/>
                    <w:webHidden/>
                  </w:rPr>
                  <w:fldChar w:fldCharType="separate"/>
                </w:r>
                <w:r>
                  <w:rPr>
                    <w:noProof/>
                    <w:webHidden/>
                  </w:rPr>
                  <w:t>22</w:t>
                </w:r>
                <w:r>
                  <w:rPr>
                    <w:noProof/>
                    <w:webHidden/>
                  </w:rPr>
                  <w:fldChar w:fldCharType="end"/>
                </w:r>
              </w:hyperlink>
            </w:p>
            <w:p w14:paraId="68870145" w14:textId="610B2DA6" w:rsidR="00F01053" w:rsidRDefault="00F01053">
              <w:pPr>
                <w:pStyle w:val="Turinys2"/>
                <w:rPr>
                  <w:noProof/>
                  <w:kern w:val="2"/>
                  <w:sz w:val="24"/>
                  <w:szCs w:val="24"/>
                  <w14:ligatures w14:val="standardContextual"/>
                </w:rPr>
              </w:pPr>
              <w:hyperlink w:anchor="_Toc213757101" w:history="1">
                <w:r w:rsidRPr="009669B8">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_Toc213757101 \h </w:instrText>
                </w:r>
                <w:r>
                  <w:rPr>
                    <w:noProof/>
                    <w:webHidden/>
                  </w:rPr>
                </w:r>
                <w:r>
                  <w:rPr>
                    <w:noProof/>
                    <w:webHidden/>
                  </w:rPr>
                  <w:fldChar w:fldCharType="separate"/>
                </w:r>
                <w:r>
                  <w:rPr>
                    <w:noProof/>
                    <w:webHidden/>
                  </w:rPr>
                  <w:t>23</w:t>
                </w:r>
                <w:r>
                  <w:rPr>
                    <w:noProof/>
                    <w:webHidden/>
                  </w:rPr>
                  <w:fldChar w:fldCharType="end"/>
                </w:r>
              </w:hyperlink>
            </w:p>
            <w:p w14:paraId="1E489267" w14:textId="1A9DF35C" w:rsidR="00F01053" w:rsidRDefault="00F01053">
              <w:pPr>
                <w:pStyle w:val="Turinys2"/>
                <w:rPr>
                  <w:noProof/>
                  <w:kern w:val="2"/>
                  <w:sz w:val="24"/>
                  <w:szCs w:val="24"/>
                  <w14:ligatures w14:val="standardContextual"/>
                </w:rPr>
              </w:pPr>
              <w:hyperlink w:anchor="_Toc213757102" w:history="1">
                <w:r w:rsidRPr="009669B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_Toc213757102 \h </w:instrText>
                </w:r>
                <w:r>
                  <w:rPr>
                    <w:noProof/>
                    <w:webHidden/>
                  </w:rPr>
                </w:r>
                <w:r>
                  <w:rPr>
                    <w:noProof/>
                    <w:webHidden/>
                  </w:rPr>
                  <w:fldChar w:fldCharType="separate"/>
                </w:r>
                <w:r>
                  <w:rPr>
                    <w:noProof/>
                    <w:webHidden/>
                  </w:rPr>
                  <w:t>27</w:t>
                </w:r>
                <w:r>
                  <w:rPr>
                    <w:noProof/>
                    <w:webHidden/>
                  </w:rPr>
                  <w:fldChar w:fldCharType="end"/>
                </w:r>
              </w:hyperlink>
            </w:p>
            <w:p w14:paraId="61254731" w14:textId="4F1119A9" w:rsidR="00F01053" w:rsidRDefault="00F01053">
              <w:pPr>
                <w:pStyle w:val="Turinys2"/>
                <w:rPr>
                  <w:noProof/>
                  <w:kern w:val="2"/>
                  <w:sz w:val="24"/>
                  <w:szCs w:val="24"/>
                  <w14:ligatures w14:val="standardContextual"/>
                </w:rPr>
              </w:pPr>
              <w:hyperlink w:anchor="_Toc213757103" w:history="1">
                <w:r w:rsidRPr="009669B8">
                  <w:rPr>
                    <w:rStyle w:val="Hipersaitas"/>
                    <w:rFonts w:ascii="Times New Roman" w:hAnsi="Times New Roman" w:cs="Times New Roman"/>
                    <w:noProof/>
                  </w:rPr>
                  <w:t>Pirkimo sąlygų 8 priedas „</w:t>
                </w:r>
                <w:r w:rsidR="007B2B00">
                  <w:rPr>
                    <w:rStyle w:val="Hipersaitas"/>
                    <w:rFonts w:ascii="Times New Roman" w:hAnsi="Times New Roman" w:cs="Times New Roman"/>
                    <w:noProof/>
                  </w:rPr>
                  <w:t>Sutarties projektas</w:t>
                </w:r>
                <w:r w:rsidRPr="009669B8">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_Toc213757103 \h </w:instrText>
                </w:r>
                <w:r>
                  <w:rPr>
                    <w:noProof/>
                    <w:webHidden/>
                  </w:rPr>
                </w:r>
                <w:r>
                  <w:rPr>
                    <w:noProof/>
                    <w:webHidden/>
                  </w:rPr>
                  <w:fldChar w:fldCharType="separate"/>
                </w:r>
                <w:r>
                  <w:rPr>
                    <w:noProof/>
                    <w:webHidden/>
                  </w:rPr>
                  <w:t>28</w:t>
                </w:r>
                <w:r>
                  <w:rPr>
                    <w:noProof/>
                    <w:webHidden/>
                  </w:rPr>
                  <w:fldChar w:fldCharType="end"/>
                </w:r>
              </w:hyperlink>
            </w:p>
            <w:p w14:paraId="6E291178" w14:textId="1D657A6D" w:rsidR="00F01053" w:rsidRDefault="00F01053">
              <w:pPr>
                <w:pStyle w:val="Turinys2"/>
                <w:rPr>
                  <w:noProof/>
                  <w:kern w:val="2"/>
                  <w:sz w:val="24"/>
                  <w:szCs w:val="24"/>
                  <w14:ligatures w14:val="standardContextual"/>
                </w:rPr>
              </w:pPr>
              <w:hyperlink w:anchor="_Toc213757104" w:history="1">
                <w:r w:rsidRPr="009669B8">
                  <w:rPr>
                    <w:rStyle w:val="Hipersaitas"/>
                    <w:rFonts w:ascii="Times New Roman" w:hAnsi="Times New Roman" w:cs="Times New Roman"/>
                    <w:noProof/>
                  </w:rPr>
                  <w:t>Pirkimo sąlygų 9 priedas „</w:t>
                </w:r>
                <w:r w:rsidR="00E3087A" w:rsidRPr="00E3087A">
                  <w:rPr>
                    <w:rFonts w:ascii="Times New Roman" w:eastAsia="Calibri" w:hAnsi="Times New Roman" w:cs="Times New Roman"/>
                    <w:sz w:val="22"/>
                    <w:szCs w:val="22"/>
                  </w:rPr>
                  <w:t>Specialistų sąrašas</w:t>
                </w:r>
                <w:r w:rsidRPr="009669B8">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_Toc213757104 \h </w:instrText>
                </w:r>
                <w:r>
                  <w:rPr>
                    <w:noProof/>
                    <w:webHidden/>
                  </w:rPr>
                </w:r>
                <w:r>
                  <w:rPr>
                    <w:noProof/>
                    <w:webHidden/>
                  </w:rPr>
                  <w:fldChar w:fldCharType="separate"/>
                </w:r>
                <w:r>
                  <w:rPr>
                    <w:noProof/>
                    <w:webHidden/>
                  </w:rPr>
                  <w:t>29</w:t>
                </w:r>
                <w:r>
                  <w:rPr>
                    <w:noProof/>
                    <w:webHidden/>
                  </w:rPr>
                  <w:fldChar w:fldCharType="end"/>
                </w:r>
              </w:hyperlink>
            </w:p>
            <w:p w14:paraId="7B3978F0" w14:textId="0265632D"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13757085"/>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475C26A0" w:rsidR="005D3AFF" w:rsidRPr="000E2ACA" w:rsidRDefault="005D3AFF"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Calibri" w:hAnsi="Times New Roman" w:cs="Times New Roman"/>
          <w:i/>
          <w:iCs/>
          <w:sz w:val="24"/>
          <w:szCs w:val="24"/>
        </w:rPr>
        <w:t xml:space="preserve"> </w:t>
      </w:r>
      <w:r w:rsidRPr="00250100">
        <w:rPr>
          <w:rFonts w:ascii="Times New Roman" w:hAnsi="Times New Roman" w:cs="Times New Roman"/>
          <w:sz w:val="24"/>
          <w:szCs w:val="24"/>
        </w:rPr>
        <w:t xml:space="preserve">Pirkimas neatliekamas naudojantis centralizuotų pirkimų katalogu, </w:t>
      </w:r>
      <w:r w:rsidR="00197910" w:rsidRPr="000E2ACA">
        <w:rPr>
          <w:rFonts w:ascii="Times New Roman" w:eastAsia="Times New Roman" w:hAnsi="Times New Roman" w:cs="Times New Roman"/>
          <w:sz w:val="24"/>
          <w:szCs w:val="24"/>
        </w:rPr>
        <w:t>centralizuotų pirkimų kataloge nėra tokių paslaugų.</w:t>
      </w:r>
    </w:p>
    <w:p w14:paraId="2E64EB0A" w14:textId="22FEA45F" w:rsidR="007B5ED9" w:rsidRPr="00250100" w:rsidRDefault="007B5ED9"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E2ACA">
        <w:rPr>
          <w:rFonts w:ascii="Times New Roman" w:hAnsi="Times New Roman" w:cs="Times New Roman"/>
          <w:sz w:val="24"/>
          <w:szCs w:val="24"/>
        </w:rPr>
        <w:t>Vykdomas konsoliduotas pirkimas. Pirkimų užsakymus galės teikti VRSA</w:t>
      </w:r>
      <w:r w:rsidRPr="00250100">
        <w:rPr>
          <w:rFonts w:ascii="Times New Roman" w:hAnsi="Times New Roman" w:cs="Times New Roman"/>
          <w:sz w:val="24"/>
          <w:szCs w:val="24"/>
        </w:rPr>
        <w:t xml:space="preserve"> ir biudžetinės įstaigos, kurių steigėju yra Vilniaus rajono savivaldybė.</w:t>
      </w:r>
    </w:p>
    <w:p w14:paraId="2DE2FF4D" w14:textId="2D23B361"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4</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F09C084"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5</w:t>
      </w:r>
      <w:r w:rsidRPr="00AA6328">
        <w:rPr>
          <w:rFonts w:ascii="Times New Roman" w:hAnsi="Times New Roman" w:cs="Times New Roman"/>
          <w:sz w:val="24"/>
          <w:szCs w:val="24"/>
        </w:rPr>
        <w:t>. Stebėtojai dalyvauti Komisijos posėdžiuose nėra kviečiami.</w:t>
      </w:r>
    </w:p>
    <w:p w14:paraId="6F11F86C" w14:textId="251283AD" w:rsidR="005D3AFF" w:rsidRPr="005B2B85" w:rsidRDefault="005D3AFF" w:rsidP="00930A0C">
      <w:pPr>
        <w:pStyle w:val="Sraopastraipa"/>
        <w:numPr>
          <w:ilvl w:val="0"/>
          <w:numId w:val="40"/>
        </w:numPr>
        <w:tabs>
          <w:tab w:val="left" w:pos="993"/>
        </w:tabs>
        <w:spacing w:after="0" w:line="240" w:lineRule="auto"/>
        <w:ind w:left="-142" w:firstLine="709"/>
        <w:jc w:val="both"/>
        <w:rPr>
          <w:rFonts w:ascii="Times New Roman" w:hAnsi="Times New Roman" w:cs="Times New Roman"/>
          <w:sz w:val="24"/>
          <w:szCs w:val="24"/>
        </w:rPr>
      </w:pPr>
      <w:r w:rsidRPr="00474D23">
        <w:rPr>
          <w:rFonts w:ascii="Times New Roman" w:hAnsi="Times New Roman" w:cs="Times New Roman"/>
          <w:sz w:val="24"/>
          <w:szCs w:val="24"/>
        </w:rPr>
        <w:t xml:space="preserve">Atliekamas žaliasis pirkimas. </w:t>
      </w:r>
      <w:r w:rsidR="00930A0C" w:rsidRPr="00474D23">
        <w:rPr>
          <w:rFonts w:ascii="Times New Roman" w:hAnsi="Times New Roman" w:cs="Times New Roman"/>
          <w:sz w:val="24"/>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00930A0C" w:rsidRPr="005B2B85">
        <w:rPr>
          <w:rFonts w:ascii="Times New Roman" w:hAnsi="Times New Roman" w:cs="Times New Roman"/>
          <w:sz w:val="24"/>
          <w:szCs w:val="24"/>
        </w:rPr>
        <w:t>organizacijos ir perkantieji subjektai turi taikyti pirkdami prekes, paslaugas ar darbus, taikymo tvarkos aprašo patvirtinimo“ pakeitimo“ 4.4.3. punktu. Aplinkos apaugos kriterijai nustatyti Sutarties projekte (8 priedas)</w:t>
      </w:r>
    </w:p>
    <w:p w14:paraId="1F744557" w14:textId="77777777" w:rsidR="005D3AFF" w:rsidRPr="000176DA" w:rsidRDefault="005D3AFF" w:rsidP="007B5ED9">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5B2B85">
        <w:rPr>
          <w:rFonts w:ascii="Times New Roman" w:eastAsia="Arial" w:hAnsi="Times New Roman" w:cs="Times New Roman"/>
          <w:sz w:val="24"/>
          <w:szCs w:val="24"/>
        </w:rPr>
        <w:t>Išankstinis skelbimas apie pirkimą nebuvo</w:t>
      </w:r>
      <w:r w:rsidRPr="000176DA">
        <w:rPr>
          <w:rFonts w:ascii="Times New Roman" w:eastAsia="Arial" w:hAnsi="Times New Roman" w:cs="Times New Roman"/>
          <w:sz w:val="24"/>
          <w:szCs w:val="24"/>
        </w:rPr>
        <w:t xml:space="preserve">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515E9C" w:rsidRDefault="005D3AFF"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62DDBBBE" w14:textId="3560725E" w:rsidR="00515E9C" w:rsidRPr="00A11927" w:rsidRDefault="00515E9C"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120B0E">
        <w:rPr>
          <w:rFonts w:ascii="Times New Roman" w:hAnsi="Times New Roman" w:cs="Times New Roman"/>
          <w:sz w:val="24"/>
          <w:szCs w:val="24"/>
        </w:rPr>
        <w:t xml:space="preserve">Perkančiosios organizacijos kontaktinis asmuo įgaliotas palaikyti tiesioginį ryšį su tiekėjais – Viešųjų pirkimų skyriaus vyr. specialistė </w:t>
      </w:r>
      <w:r w:rsidR="00A11927" w:rsidRPr="00A11927">
        <w:rPr>
          <w:rFonts w:ascii="Times New Roman" w:hAnsi="Times New Roman" w:cs="Times New Roman"/>
          <w:sz w:val="24"/>
          <w:szCs w:val="24"/>
        </w:rPr>
        <w:t>Beata Nenartavičiūtė-Dolgopolova</w:t>
      </w:r>
      <w:r w:rsidRPr="00A11927">
        <w:rPr>
          <w:rFonts w:ascii="Times New Roman" w:hAnsi="Times New Roman" w:cs="Times New Roman"/>
          <w:sz w:val="24"/>
          <w:szCs w:val="24"/>
        </w:rPr>
        <w:t>, Rinktinės g. 50, Vilnius, tel. +370 5</w:t>
      </w:r>
      <w:r w:rsidR="00A11927" w:rsidRPr="00A11927">
        <w:rPr>
          <w:rFonts w:ascii="Times New Roman" w:hAnsi="Times New Roman" w:cs="Times New Roman"/>
          <w:sz w:val="24"/>
          <w:szCs w:val="24"/>
        </w:rPr>
        <w:t> </w:t>
      </w:r>
      <w:r w:rsidRPr="00A11927">
        <w:rPr>
          <w:rFonts w:ascii="Times New Roman" w:hAnsi="Times New Roman" w:cs="Times New Roman"/>
          <w:sz w:val="24"/>
          <w:szCs w:val="24"/>
        </w:rPr>
        <w:t>2</w:t>
      </w:r>
      <w:r w:rsidR="00A11927" w:rsidRPr="00A11927">
        <w:rPr>
          <w:rFonts w:ascii="Times New Roman" w:hAnsi="Times New Roman" w:cs="Times New Roman"/>
          <w:sz w:val="24"/>
          <w:szCs w:val="24"/>
        </w:rPr>
        <w:t>40 1645</w:t>
      </w:r>
      <w:r w:rsidRPr="00A11927">
        <w:rPr>
          <w:rFonts w:ascii="Times New Roman" w:hAnsi="Times New Roman" w:cs="Times New Roman"/>
          <w:sz w:val="24"/>
          <w:szCs w:val="24"/>
        </w:rPr>
        <w:t xml:space="preserve">, el. p. </w:t>
      </w:r>
      <w:r w:rsidR="00A11927" w:rsidRPr="00A11927">
        <w:rPr>
          <w:rFonts w:ascii="Times New Roman" w:hAnsi="Times New Roman" w:cs="Times New Roman"/>
          <w:sz w:val="24"/>
          <w:szCs w:val="24"/>
        </w:rPr>
        <w:t>beata.nenartaviciute-dolgopolova</w:t>
      </w:r>
      <w:r w:rsidRPr="00A11927">
        <w:rPr>
          <w:rFonts w:ascii="Times New Roman" w:hAnsi="Times New Roman" w:cs="Times New Roman"/>
          <w:sz w:val="24"/>
          <w:szCs w:val="24"/>
        </w:rPr>
        <w:t>@vrsa.lt.</w:t>
      </w:r>
    </w:p>
    <w:p w14:paraId="0696ACFC" w14:textId="77777777" w:rsidR="00515E9C" w:rsidRPr="00470F65" w:rsidRDefault="00515E9C" w:rsidP="00515E9C">
      <w:pPr>
        <w:pStyle w:val="Betarp"/>
      </w:pPr>
    </w:p>
    <w:p w14:paraId="06B57303" w14:textId="14AA5771"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76DA"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13757086"/>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678A40C3" w14:textId="2D25626E" w:rsidR="005D3AFF" w:rsidRPr="000176DA"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bookmarkStart w:id="9" w:name="_Toc207959136"/>
      <w:bookmarkStart w:id="10" w:name="_Toc213757087"/>
      <w:r w:rsidRPr="000176DA">
        <w:rPr>
          <w:rFonts w:ascii="Times New Roman" w:eastAsia="Calibri" w:hAnsi="Times New Roman" w:cs="Times New Roman"/>
          <w:color w:val="auto"/>
          <w:sz w:val="24"/>
          <w:szCs w:val="24"/>
        </w:rPr>
        <w:t xml:space="preserve">2.1. </w:t>
      </w:r>
      <w:r w:rsidR="00B74478" w:rsidRPr="000176DA">
        <w:rPr>
          <w:rFonts w:ascii="Times New Roman" w:eastAsia="Calibri" w:hAnsi="Times New Roman" w:cs="Times New Roman"/>
          <w:color w:val="auto"/>
          <w:sz w:val="24"/>
          <w:szCs w:val="24"/>
        </w:rPr>
        <w:t>Pirkimo objektas yra</w:t>
      </w:r>
      <w:r w:rsidR="008C697D" w:rsidRPr="008C697D">
        <w:t xml:space="preserve"> </w:t>
      </w:r>
      <w:r w:rsidR="008C697D" w:rsidRPr="008C697D">
        <w:rPr>
          <w:rFonts w:ascii="Times New Roman" w:eastAsia="Calibri" w:hAnsi="Times New Roman" w:cs="Times New Roman"/>
          <w:color w:val="auto"/>
          <w:sz w:val="24"/>
          <w:szCs w:val="24"/>
        </w:rPr>
        <w:t>Kompleksinės grupinio ugdymo paslaugos, apimančios savitarpio pagalbos grupes, socialinių įgūdžių ugdymą vaikams ir paaugliams bei tėvystės gebėjimų stiprinimą.</w:t>
      </w:r>
      <w:r w:rsidR="008C697D">
        <w:rPr>
          <w:rFonts w:ascii="Times New Roman" w:eastAsia="Calibri" w:hAnsi="Times New Roman" w:cs="Times New Roman"/>
          <w:color w:val="auto"/>
          <w:sz w:val="24"/>
          <w:szCs w:val="24"/>
        </w:rPr>
        <w:t xml:space="preserve"> </w:t>
      </w:r>
      <w:r w:rsidR="005D3AFF" w:rsidRPr="000176DA">
        <w:rPr>
          <w:rFonts w:ascii="Times New Roman" w:hAnsi="Times New Roman" w:cs="Times New Roman"/>
          <w:color w:val="auto"/>
          <w:sz w:val="24"/>
          <w:szCs w:val="24"/>
        </w:rPr>
        <w:t xml:space="preserve">Reikalavimai pirkimo objektui nustatyti specialiųjų pirkimo sąlygų </w:t>
      </w:r>
      <w:r w:rsidRPr="000176DA">
        <w:rPr>
          <w:rFonts w:ascii="Times New Roman" w:hAnsi="Times New Roman" w:cs="Times New Roman"/>
          <w:color w:val="auto"/>
          <w:sz w:val="24"/>
          <w:szCs w:val="24"/>
        </w:rPr>
        <w:t>2</w:t>
      </w:r>
      <w:r w:rsidR="005D3AFF" w:rsidRPr="000176DA">
        <w:rPr>
          <w:rFonts w:ascii="Times New Roman" w:hAnsi="Times New Roman" w:cs="Times New Roman"/>
          <w:color w:val="auto"/>
          <w:sz w:val="24"/>
          <w:szCs w:val="24"/>
        </w:rPr>
        <w:t xml:space="preserve"> priede.</w:t>
      </w:r>
      <w:bookmarkEnd w:id="7"/>
      <w:bookmarkEnd w:id="8"/>
      <w:bookmarkEnd w:id="9"/>
      <w:bookmarkEnd w:id="10"/>
    </w:p>
    <w:p w14:paraId="7D2D485B" w14:textId="0348361B" w:rsidR="005B6779" w:rsidRPr="000176DA" w:rsidRDefault="005D3AFF" w:rsidP="005B677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2.2</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5B6779" w:rsidRPr="008961A9">
        <w:rPr>
          <w:rFonts w:asciiTheme="majorBidi" w:eastAsia="Calibri" w:hAnsiTheme="majorBidi" w:cstheme="majorBidi"/>
          <w:sz w:val="24"/>
          <w:szCs w:val="24"/>
        </w:rPr>
        <w:t xml:space="preserve">Pirkimo </w:t>
      </w:r>
      <w:r w:rsidR="00D11C31" w:rsidRPr="00D11C31">
        <w:rPr>
          <w:rFonts w:asciiTheme="majorBidi" w:eastAsia="Calibri" w:hAnsiTheme="majorBidi" w:cstheme="majorBidi"/>
          <w:sz w:val="24"/>
          <w:szCs w:val="24"/>
        </w:rPr>
        <w:t>objektas į dalis neskaidomas. Pirkimo apimtys, reikalavimai ir techninė specifikacija apibrėžti specialiųjų pirkimo sąlygų 2 priede</w:t>
      </w:r>
      <w:r w:rsidR="00D11C31">
        <w:rPr>
          <w:rFonts w:asciiTheme="majorBidi" w:eastAsia="Calibri" w:hAnsiTheme="majorBidi" w:cstheme="majorBidi"/>
          <w:sz w:val="24"/>
          <w:szCs w:val="24"/>
        </w:rPr>
        <w:t>.</w:t>
      </w:r>
    </w:p>
    <w:p w14:paraId="594E7C30" w14:textId="1A891255"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w:t>
      </w:r>
      <w:r w:rsidRPr="00EE2267">
        <w:rPr>
          <w:rFonts w:ascii="Times New Roman" w:hAnsi="Times New Roman" w:cs="Times New Roman"/>
          <w:sz w:val="24"/>
          <w:szCs w:val="24"/>
        </w:rPr>
        <w:t xml:space="preserve">specifikacijoje </w:t>
      </w:r>
      <w:r w:rsidR="00A46E3A" w:rsidRPr="00EE2267">
        <w:rPr>
          <w:rFonts w:ascii="Times New Roman" w:hAnsi="Times New Roman" w:cs="Times New Roman"/>
          <w:sz w:val="24"/>
          <w:szCs w:val="24"/>
        </w:rPr>
        <w:t>ar kituose pirkimo dokumentuose</w:t>
      </w:r>
      <w:r w:rsidR="00A46E3A">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05CD7E20"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w:t>
      </w:r>
      <w:r w:rsidRPr="00EE2267">
        <w:rPr>
          <w:rFonts w:ascii="Times New Roman" w:hAnsi="Times New Roman" w:cs="Times New Roman"/>
          <w:sz w:val="24"/>
          <w:szCs w:val="24"/>
        </w:rPr>
        <w:t>specifikacijoje</w:t>
      </w:r>
      <w:r w:rsidR="00A46E3A" w:rsidRPr="00EE2267">
        <w:rPr>
          <w:rFonts w:ascii="Times New Roman" w:hAnsi="Times New Roman" w:cs="Times New Roman"/>
          <w:sz w:val="24"/>
          <w:szCs w:val="24"/>
        </w:rPr>
        <w:t xml:space="preserve"> ar kituose pirkimo dokumentuose</w:t>
      </w:r>
      <w:r w:rsidRPr="00EE2267">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0176DA">
        <w:rPr>
          <w:rFonts w:ascii="Times New Roman" w:hAnsi="Times New Roman" w:cs="Times New Roman"/>
          <w:sz w:val="24"/>
          <w:szCs w:val="24"/>
        </w:rPr>
        <w:lastRenderedPageBreak/>
        <w:t xml:space="preserve">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1" w:name="_Toc183784198"/>
      <w:bookmarkStart w:id="12" w:name="_Toc213757088"/>
      <w:r w:rsidRPr="000176DA">
        <w:rPr>
          <w:rFonts w:asciiTheme="majorBidi" w:eastAsia="Calibri Light" w:hAnsiTheme="majorBidi" w:cstheme="majorBidi"/>
          <w:sz w:val="40"/>
          <w:szCs w:val="40"/>
        </w:rPr>
        <w:t xml:space="preserve">3. </w:t>
      </w:r>
      <w:bookmarkStart w:id="13" w:name="_Ref39427921"/>
      <w:bookmarkStart w:id="14" w:name="_Ref39427927"/>
      <w:bookmarkStart w:id="15" w:name="_Ref39740354"/>
      <w:r w:rsidRPr="000176DA">
        <w:rPr>
          <w:rFonts w:asciiTheme="majorBidi" w:eastAsia="Calibri Light" w:hAnsiTheme="majorBidi" w:cstheme="majorBidi"/>
          <w:sz w:val="40"/>
          <w:szCs w:val="40"/>
        </w:rPr>
        <w:t>Susitikimai su tiekėjais</w:t>
      </w:r>
      <w:bookmarkEnd w:id="13"/>
      <w:bookmarkEnd w:id="14"/>
      <w:r w:rsidRPr="000176DA">
        <w:rPr>
          <w:rFonts w:asciiTheme="majorBidi" w:eastAsia="Calibri Light" w:hAnsiTheme="majorBidi" w:cstheme="majorBidi"/>
          <w:sz w:val="40"/>
          <w:szCs w:val="40"/>
        </w:rPr>
        <w:t xml:space="preserve"> ir objekto apžiūra</w:t>
      </w:r>
      <w:bookmarkEnd w:id="11"/>
      <w:bookmarkEnd w:id="12"/>
      <w:bookmarkEnd w:id="15"/>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Pr="000176DA"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6" w:name="_Toc213757089"/>
      <w:r w:rsidRPr="000176DA">
        <w:rPr>
          <w:rFonts w:asciiTheme="majorBidi" w:hAnsiTheme="majorBidi"/>
          <w:color w:val="auto"/>
        </w:rPr>
        <w:t>4. Tiekėjų pašalinimo pagrindai ir kvalifikacijos reikalavimai</w:t>
      </w:r>
      <w:bookmarkEnd w:id="16"/>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7" w:name="_Hlk41039660"/>
      <w:r w:rsidRPr="000176DA">
        <w:rPr>
          <w:rFonts w:ascii="Times New Roman" w:hAnsi="Times New Roman" w:cs="Times New Roman"/>
          <w:sz w:val="24"/>
          <w:szCs w:val="24"/>
        </w:rPr>
        <w:t xml:space="preserve"> subtiekėjų (jei taikoma), ūkio subjektų, kurių pajėgumais tiekėjas remiasi, </w:t>
      </w:r>
      <w:bookmarkEnd w:id="17"/>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49CEC4E1" w14:textId="72602C17" w:rsidR="005D3AFF" w:rsidRPr="000176DA"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w:t>
      </w:r>
      <w:r w:rsidR="00DB6546" w:rsidRPr="00DB6546">
        <w:rPr>
          <w:rFonts w:asciiTheme="majorBidi" w:eastAsia="Calibri" w:hAnsiTheme="majorBidi" w:cstheme="majorBidi"/>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36C6990A" w14:textId="77777777" w:rsidR="0042781A" w:rsidRPr="000176DA"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8" w:name="_Toc183784200"/>
      <w:bookmarkStart w:id="19" w:name="_Toc213757090"/>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 xml:space="preserve">Reikalavimai, susiję </w:t>
      </w:r>
      <w:r w:rsidRPr="0098572F">
        <w:rPr>
          <w:rFonts w:asciiTheme="majorBidi" w:eastAsia="Calibri Light" w:hAnsiTheme="majorBidi" w:cstheme="majorBidi"/>
          <w:sz w:val="40"/>
          <w:szCs w:val="40"/>
        </w:rPr>
        <w:t>su nacionaliniu saugumu</w:t>
      </w:r>
      <w:bookmarkEnd w:id="18"/>
      <w:bookmarkEnd w:id="19"/>
      <w:r w:rsidRPr="000176DA">
        <w:rPr>
          <w:rFonts w:asciiTheme="majorBidi" w:eastAsia="Calibri Light" w:hAnsiTheme="majorBidi" w:cstheme="majorBidi"/>
          <w:sz w:val="40"/>
          <w:szCs w:val="40"/>
        </w:rPr>
        <w:t xml:space="preserve"> </w:t>
      </w:r>
    </w:p>
    <w:p w14:paraId="53D05C62" w14:textId="1F41F6C9" w:rsidR="0042781A" w:rsidRDefault="005D3AFF" w:rsidP="00042598">
      <w:pPr>
        <w:tabs>
          <w:tab w:val="left" w:pos="993"/>
        </w:tabs>
        <w:spacing w:after="0" w:line="240" w:lineRule="auto"/>
        <w:ind w:firstLine="567"/>
        <w:jc w:val="both"/>
        <w:rPr>
          <w:rFonts w:ascii="Times New Roman" w:hAnsi="Times New Roman" w:cs="Times New Roman"/>
          <w:sz w:val="24"/>
          <w:szCs w:val="24"/>
        </w:rPr>
      </w:pPr>
      <w:r w:rsidRPr="00EE2267">
        <w:rPr>
          <w:rFonts w:ascii="Times New Roman" w:hAnsi="Times New Roman" w:cs="Times New Roman"/>
          <w:sz w:val="24"/>
          <w:szCs w:val="24"/>
        </w:rPr>
        <w:t>5.1.</w:t>
      </w:r>
      <w:r w:rsidR="00957420" w:rsidRPr="00EE2267">
        <w:rPr>
          <w:rFonts w:cstheme="minorHAnsi"/>
          <w:color w:val="000000" w:themeColor="text1"/>
        </w:rPr>
        <w:t xml:space="preserve"> </w:t>
      </w:r>
      <w:bookmarkStart w:id="20" w:name="_Ref39666794"/>
      <w:bookmarkStart w:id="21" w:name="_Ref39666796"/>
      <w:r w:rsidR="00042598" w:rsidRPr="00042598">
        <w:rPr>
          <w:rFonts w:ascii="Times New Roman" w:hAnsi="Times New Roman" w:cs="Times New Roman"/>
          <w:sz w:val="24"/>
          <w:szCs w:val="24"/>
        </w:rPr>
        <w:t>Tiekėjams nenustatomi reikalavimai, susiję su nacionaliniu saugumu.</w:t>
      </w:r>
    </w:p>
    <w:p w14:paraId="19617A1A" w14:textId="77777777" w:rsidR="000F4C5C" w:rsidRPr="000176DA" w:rsidRDefault="000F4C5C" w:rsidP="00042598">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2" w:name="_Toc183784201"/>
      <w:bookmarkStart w:id="23" w:name="_Toc213757091"/>
      <w:bookmarkEnd w:id="20"/>
      <w:bookmarkEnd w:id="21"/>
      <w:r w:rsidRPr="000176DA">
        <w:rPr>
          <w:rFonts w:asciiTheme="majorBidi" w:eastAsia="Calibri Light" w:hAnsiTheme="majorBidi" w:cstheme="majorBidi"/>
          <w:sz w:val="40"/>
          <w:szCs w:val="40"/>
        </w:rPr>
        <w:t>6. Specialieji reikalavimai pasiūlymų rengimui ir pateikimui</w:t>
      </w:r>
      <w:bookmarkEnd w:id="22"/>
      <w:bookmarkEnd w:id="23"/>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3816FCA6" w14:textId="77777777" w:rsidR="005D3AFF" w:rsidRPr="006409E5"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64E72E77" w14:textId="30C1A3B7" w:rsidR="005D3AFF" w:rsidRPr="006F04AD" w:rsidRDefault="005D3AFF" w:rsidP="00AD4C23">
      <w:pPr>
        <w:pStyle w:val="Sraopastraipa"/>
        <w:numPr>
          <w:ilvl w:val="2"/>
          <w:numId w:val="6"/>
        </w:numPr>
        <w:tabs>
          <w:tab w:val="left" w:pos="993"/>
          <w:tab w:val="left" w:pos="1560"/>
        </w:tabs>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užpildytas </w:t>
      </w:r>
      <w:r w:rsidR="009656FD">
        <w:rPr>
          <w:rFonts w:ascii="Times New Roman" w:hAnsi="Times New Roman" w:cs="Times New Roman"/>
          <w:sz w:val="24"/>
          <w:szCs w:val="24"/>
        </w:rPr>
        <w:t xml:space="preserve">ir pasirašytas </w:t>
      </w:r>
      <w:r w:rsidR="00A746BA" w:rsidRPr="000176DA">
        <w:rPr>
          <w:rFonts w:ascii="Times New Roman" w:hAnsi="Times New Roman" w:cs="Times New Roman"/>
          <w:sz w:val="24"/>
          <w:szCs w:val="24"/>
        </w:rPr>
        <w:t xml:space="preserve">EBVPD </w:t>
      </w:r>
      <w:r w:rsidRPr="000176DA">
        <w:rPr>
          <w:rFonts w:ascii="Times New Roman" w:hAnsi="Times New Roman" w:cs="Times New Roman"/>
          <w:sz w:val="24"/>
          <w:szCs w:val="24"/>
        </w:rPr>
        <w:t xml:space="preserve">(specialiųjų pirkimo </w:t>
      </w:r>
      <w:r w:rsidRPr="00EE2267">
        <w:rPr>
          <w:rFonts w:ascii="Times New Roman" w:hAnsi="Times New Roman" w:cs="Times New Roman"/>
          <w:sz w:val="24"/>
          <w:szCs w:val="24"/>
        </w:rPr>
        <w:t xml:space="preserve">sąlygų </w:t>
      </w:r>
      <w:r w:rsidR="00AA7E86" w:rsidRPr="00EE2267">
        <w:rPr>
          <w:rFonts w:ascii="Times New Roman" w:hAnsi="Times New Roman" w:cs="Times New Roman"/>
          <w:sz w:val="24"/>
          <w:szCs w:val="24"/>
        </w:rPr>
        <w:t>5</w:t>
      </w:r>
      <w:r w:rsidRPr="00EE2267">
        <w:rPr>
          <w:rFonts w:ascii="Times New Roman" w:hAnsi="Times New Roman" w:cs="Times New Roman"/>
          <w:sz w:val="24"/>
          <w:szCs w:val="24"/>
        </w:rPr>
        <w:t xml:space="preserve"> priedas)</w:t>
      </w:r>
      <w:r w:rsidR="006F04AD" w:rsidRPr="00EE2267">
        <w:rPr>
          <w:rFonts w:ascii="Times New Roman" w:hAnsi="Times New Roman" w:cs="Times New Roman"/>
          <w:sz w:val="24"/>
          <w:szCs w:val="24"/>
        </w:rPr>
        <w:t>.</w:t>
      </w:r>
      <w:r w:rsidR="006F04AD" w:rsidRPr="00EE2267">
        <w:rPr>
          <w:rFonts w:ascii="Times New Roman" w:hAnsi="Times New Roman" w:cs="Times New Roman"/>
          <w:i/>
          <w:iCs/>
          <w:sz w:val="22"/>
          <w:szCs w:val="22"/>
          <w:lang w:eastAsia="en-US"/>
        </w:rPr>
        <w:t xml:space="preserve"> </w:t>
      </w:r>
      <w:r w:rsidR="006F04AD" w:rsidRPr="00EE2267">
        <w:rPr>
          <w:rFonts w:ascii="Times New Roman" w:hAnsi="Times New Roman" w:cs="Times New Roman"/>
          <w:i/>
          <w:iCs/>
          <w:sz w:val="24"/>
          <w:szCs w:val="24"/>
        </w:rPr>
        <w:t>Primintina, kad kvazisubtiekėjai (t. y. asmenys, kuriuos planuojama įdarbinti) teikiant pasiūlymą turi būti</w:t>
      </w:r>
      <w:r w:rsidR="00AD4C23" w:rsidRPr="00EE2267">
        <w:rPr>
          <w:rFonts w:ascii="Times New Roman" w:hAnsi="Times New Roman" w:cs="Times New Roman"/>
          <w:i/>
          <w:iCs/>
          <w:sz w:val="24"/>
          <w:szCs w:val="24"/>
        </w:rPr>
        <w:t xml:space="preserve"> </w:t>
      </w:r>
      <w:r w:rsidR="006F04AD" w:rsidRPr="00EE2267">
        <w:rPr>
          <w:rFonts w:ascii="Times New Roman" w:hAnsi="Times New Roman" w:cs="Times New Roman"/>
          <w:i/>
          <w:iCs/>
          <w:sz w:val="24"/>
          <w:szCs w:val="24"/>
        </w:rPr>
        <w:t>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B16C36" w:rsidRPr="00EE2267">
        <w:rPr>
          <w:rFonts w:ascii="Times New Roman" w:hAnsi="Times New Roman" w:cs="Times New Roman"/>
          <w:sz w:val="24"/>
          <w:szCs w:val="24"/>
        </w:rPr>
        <w:t>;</w:t>
      </w:r>
    </w:p>
    <w:p w14:paraId="13EE73FC"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4C18DF8B" w14:textId="55823C03" w:rsidR="005445F2" w:rsidRPr="00EE2267" w:rsidRDefault="005445F2"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rPr>
      </w:pPr>
      <w:r w:rsidRPr="00EE2267">
        <w:rPr>
          <w:rFonts w:ascii="Times New Roman" w:hAnsi="Times New Roman" w:cs="Times New Roman"/>
          <w:sz w:val="24"/>
          <w:szCs w:val="24"/>
        </w:rPr>
        <w:t>techninė specifikacija</w:t>
      </w:r>
      <w:r w:rsidR="004849A7" w:rsidRPr="00EE2267">
        <w:rPr>
          <w:rFonts w:ascii="Times New Roman" w:hAnsi="Times New Roman" w:cs="Times New Roman"/>
          <w:sz w:val="24"/>
          <w:szCs w:val="24"/>
        </w:rPr>
        <w:t xml:space="preserve"> (specialiųjų </w:t>
      </w:r>
      <w:r w:rsidRPr="00EE2267">
        <w:rPr>
          <w:rFonts w:ascii="Times New Roman" w:hAnsi="Times New Roman" w:cs="Times New Roman"/>
          <w:sz w:val="24"/>
          <w:szCs w:val="24"/>
        </w:rPr>
        <w:t>sąlygų 2 pried</w:t>
      </w:r>
      <w:r w:rsidR="004849A7" w:rsidRPr="00EE2267">
        <w:rPr>
          <w:rFonts w:ascii="Times New Roman" w:hAnsi="Times New Roman" w:cs="Times New Roman"/>
          <w:sz w:val="24"/>
          <w:szCs w:val="24"/>
        </w:rPr>
        <w:t>as)</w:t>
      </w:r>
      <w:r w:rsidRPr="00EE2267">
        <w:rPr>
          <w:rFonts w:ascii="Times New Roman" w:hAnsi="Times New Roman" w:cs="Times New Roman"/>
          <w:sz w:val="24"/>
          <w:szCs w:val="24"/>
        </w:rPr>
        <w:t>;</w:t>
      </w:r>
    </w:p>
    <w:p w14:paraId="0F54D2AE" w14:textId="49BF7370" w:rsidR="007E360A" w:rsidRPr="000176DA" w:rsidRDefault="007E360A"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hAnsi="Times New Roman" w:cs="Times New Roman"/>
          <w:sz w:val="24"/>
          <w:szCs w:val="32"/>
        </w:rPr>
        <w:t>užpildyta deklaracija dėl tiekėjo atsakingų asmenų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10</w:t>
      </w:r>
      <w:r w:rsidRPr="000176DA">
        <w:rPr>
          <w:rFonts w:ascii="Times New Roman" w:hAnsi="Times New Roman" w:cs="Times New Roman"/>
          <w:sz w:val="24"/>
          <w:szCs w:val="24"/>
        </w:rPr>
        <w:t xml:space="preserve"> priedas</w:t>
      </w:r>
      <w:r w:rsidRPr="000176DA">
        <w:rPr>
          <w:rFonts w:ascii="Times New Roman" w:hAnsi="Times New Roman" w:cs="Times New Roman"/>
          <w:sz w:val="24"/>
          <w:szCs w:val="32"/>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lastRenderedPageBreak/>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7BDC5D63"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Pasiūlymas turi būti parengtas lietuvių kalba.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EA658E">
      <w:pPr>
        <w:pStyle w:val="Sraopastraipa"/>
        <w:keepNext/>
        <w:keepLines/>
        <w:numPr>
          <w:ilvl w:val="0"/>
          <w:numId w:val="6"/>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4" w:name="_Toc91497102"/>
      <w:bookmarkStart w:id="25" w:name="_Toc91497103"/>
      <w:bookmarkStart w:id="26" w:name="_Toc91497104"/>
      <w:bookmarkStart w:id="27" w:name="_Toc91497105"/>
      <w:bookmarkStart w:id="28" w:name="_Toc91497106"/>
      <w:bookmarkStart w:id="29" w:name="_Ref39430779"/>
      <w:bookmarkStart w:id="30" w:name="_Ref39430768"/>
      <w:bookmarkStart w:id="31" w:name="_Toc183784202"/>
      <w:bookmarkStart w:id="32" w:name="_Toc213757092"/>
      <w:bookmarkEnd w:id="24"/>
      <w:bookmarkEnd w:id="25"/>
      <w:bookmarkEnd w:id="26"/>
      <w:bookmarkEnd w:id="27"/>
      <w:bookmarkEnd w:id="28"/>
      <w:r w:rsidRPr="000176DA">
        <w:rPr>
          <w:rFonts w:asciiTheme="majorBidi" w:eastAsia="Calibri Light" w:hAnsiTheme="majorBidi" w:cstheme="majorBidi"/>
          <w:sz w:val="40"/>
          <w:szCs w:val="40"/>
        </w:rPr>
        <w:t>Pasiūlymo galiojimo užtikrinimas</w:t>
      </w:r>
      <w:bookmarkEnd w:id="29"/>
      <w:bookmarkEnd w:id="30"/>
      <w:bookmarkEnd w:id="31"/>
      <w:bookmarkEnd w:id="32"/>
    </w:p>
    <w:p w14:paraId="32B5B42B" w14:textId="3E8734DA"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3" w:name="_Ref39658218"/>
      <w:bookmarkStart w:id="34" w:name="_Ref39658226"/>
      <w:bookmarkStart w:id="35" w:name="_Ref39658248"/>
      <w:bookmarkStart w:id="36" w:name="_Ref39658251"/>
      <w:bookmarkStart w:id="37" w:name="_Toc183784203"/>
      <w:bookmarkStart w:id="38" w:name="_Toc213757093"/>
      <w:bookmarkStart w:id="39" w:name="_Ref39485250"/>
      <w:bookmarkStart w:id="40" w:name="_Ref39485258"/>
      <w:r w:rsidRPr="000176DA">
        <w:rPr>
          <w:rFonts w:asciiTheme="majorBidi" w:eastAsia="Calibri Light" w:hAnsiTheme="majorBidi" w:cstheme="majorBidi"/>
          <w:sz w:val="40"/>
          <w:szCs w:val="40"/>
        </w:rPr>
        <w:t>Elektroninis aukcionas</w:t>
      </w:r>
      <w:bookmarkEnd w:id="33"/>
      <w:bookmarkEnd w:id="34"/>
      <w:bookmarkEnd w:id="35"/>
      <w:bookmarkEnd w:id="36"/>
      <w:bookmarkEnd w:id="37"/>
      <w:bookmarkEnd w:id="38"/>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41" w:name="_Ref39667303"/>
      <w:bookmarkStart w:id="42" w:name="_Ref39667308"/>
      <w:bookmarkStart w:id="43" w:name="_Toc183784204"/>
      <w:bookmarkStart w:id="44" w:name="_Toc213757094"/>
      <w:bookmarkEnd w:id="39"/>
      <w:bookmarkEnd w:id="40"/>
      <w:r w:rsidRPr="000176DA">
        <w:rPr>
          <w:rFonts w:asciiTheme="majorBidi" w:eastAsia="Calibri Light" w:hAnsiTheme="majorBidi" w:cstheme="majorBidi"/>
          <w:sz w:val="40"/>
          <w:szCs w:val="40"/>
        </w:rPr>
        <w:t>Pasiūlymų vertinimas</w:t>
      </w:r>
      <w:bookmarkEnd w:id="41"/>
      <w:bookmarkEnd w:id="42"/>
      <w:bookmarkEnd w:id="43"/>
      <w:bookmarkEnd w:id="44"/>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5" w:name="_Hlk91157291"/>
      <w:r w:rsidRPr="000176DA">
        <w:rPr>
          <w:rFonts w:ascii="Times New Roman" w:eastAsia="Calibri" w:hAnsi="Times New Roman" w:cs="Times New Roman"/>
          <w:sz w:val="24"/>
          <w:szCs w:val="24"/>
        </w:rPr>
        <w:t xml:space="preserve">specialiųjų pirkimo sąlygų </w:t>
      </w:r>
      <w:bookmarkEnd w:id="45"/>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21B218F" w14:textId="24FC93CF" w:rsidR="005D3AFF" w:rsidRPr="00BD3CD3" w:rsidRDefault="00C61191" w:rsidP="00BD3CD3">
      <w:pPr>
        <w:spacing w:after="0" w:line="20" w:lineRule="atLeast"/>
        <w:ind w:firstLine="567"/>
        <w:jc w:val="both"/>
        <w:rPr>
          <w:rFonts w:ascii="Times New Roman" w:eastAsiaTheme="minorHAnsi" w:hAnsi="Times New Roman" w:cs="Times New Roman"/>
          <w:bCs/>
          <w:iCs/>
          <w:sz w:val="24"/>
          <w:szCs w:val="24"/>
        </w:rPr>
      </w:pPr>
      <w:r w:rsidRPr="00BD3CD3">
        <w:rPr>
          <w:rFonts w:ascii="Times New Roman" w:eastAsiaTheme="minorHAnsi" w:hAnsi="Times New Roman" w:cs="Times New Roman"/>
          <w:bCs/>
          <w:iCs/>
          <w:sz w:val="24"/>
          <w:szCs w:val="24"/>
        </w:rPr>
        <w:t xml:space="preserve">9.2. </w:t>
      </w:r>
      <w:r w:rsidR="00BD3CD3" w:rsidRPr="00BD3CD3">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E86152">
        <w:rPr>
          <w:rFonts w:ascii="Times New Roman" w:hAnsi="Times New Roman" w:cs="Times New Roman"/>
          <w:color w:val="000000" w:themeColor="text1"/>
          <w:sz w:val="24"/>
          <w:szCs w:val="24"/>
        </w:rPr>
        <w:t xml:space="preserve">kelių ar </w:t>
      </w:r>
      <w:r w:rsidR="00BD3CD3" w:rsidRPr="00BD3CD3">
        <w:rPr>
          <w:rFonts w:ascii="Times New Roman" w:hAnsi="Times New Roman" w:cs="Times New Roman"/>
          <w:color w:val="000000" w:themeColor="text1"/>
          <w:sz w:val="24"/>
          <w:szCs w:val="24"/>
        </w:rPr>
        <w:t>visų pirkimo objekto dalių.</w:t>
      </w:r>
    </w:p>
    <w:p w14:paraId="46CD6590" w14:textId="60927019" w:rsidR="005D3AFF" w:rsidRPr="00420580" w:rsidRDefault="005D3AFF" w:rsidP="00EA658E">
      <w:pPr>
        <w:pStyle w:val="Betarp"/>
        <w:numPr>
          <w:ilvl w:val="1"/>
          <w:numId w:val="13"/>
        </w:numPr>
        <w:tabs>
          <w:tab w:val="left" w:pos="1134"/>
        </w:tabs>
        <w:ind w:left="0" w:firstLine="567"/>
        <w:contextualSpacing/>
        <w:jc w:val="both"/>
        <w:rPr>
          <w:rFonts w:ascii="Times New Roman" w:eastAsiaTheme="minorHAnsi" w:hAnsi="Times New Roman" w:cs="Times New Roman"/>
          <w:bCs/>
          <w:i/>
          <w:iCs/>
          <w:sz w:val="24"/>
          <w:szCs w:val="24"/>
        </w:rPr>
      </w:pPr>
      <w:r w:rsidRPr="000176D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76DA">
        <w:rPr>
          <w:rFonts w:asciiTheme="majorBidi" w:eastAsia="Calibri" w:hAnsiTheme="majorBidi" w:cstheme="majorBidi"/>
          <w:sz w:val="24"/>
          <w:szCs w:val="24"/>
        </w:rPr>
        <w:t>specialiųjų pirkimo sąlygų 6 priedas „Pasiūlymo forma</w:t>
      </w:r>
      <w:r w:rsidR="00C55448" w:rsidRPr="00420580">
        <w:rPr>
          <w:rFonts w:asciiTheme="majorBidi" w:eastAsia="Calibri" w:hAnsiTheme="majorBidi" w:cstheme="majorBidi"/>
          <w:sz w:val="24"/>
          <w:szCs w:val="24"/>
        </w:rPr>
        <w:t>“</w:t>
      </w:r>
      <w:r w:rsidR="00024CB4">
        <w:rPr>
          <w:rFonts w:asciiTheme="majorBidi" w:eastAsia="Calibri" w:hAnsiTheme="majorBidi" w:cstheme="majorBidi"/>
          <w:sz w:val="24"/>
          <w:szCs w:val="24"/>
        </w:rPr>
        <w:t>.</w:t>
      </w:r>
    </w:p>
    <w:p w14:paraId="1E06C000" w14:textId="77777777" w:rsidR="00C55448" w:rsidRPr="000176DA"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6" w:name="_Ref39425999"/>
      <w:bookmarkStart w:id="47" w:name="_Ref39426005"/>
      <w:bookmarkStart w:id="48" w:name="_Toc183784205"/>
      <w:bookmarkStart w:id="49" w:name="_Toc213757095"/>
      <w:r w:rsidRPr="000176DA">
        <w:rPr>
          <w:rFonts w:asciiTheme="majorBidi" w:eastAsia="Calibri Light" w:hAnsiTheme="majorBidi" w:cstheme="majorBidi"/>
          <w:sz w:val="40"/>
          <w:szCs w:val="40"/>
        </w:rPr>
        <w:t>Sutarties sudarymas</w:t>
      </w:r>
      <w:bookmarkEnd w:id="46"/>
      <w:bookmarkEnd w:id="47"/>
      <w:bookmarkEnd w:id="48"/>
      <w:bookmarkEnd w:id="49"/>
    </w:p>
    <w:p w14:paraId="4F0B73E5" w14:textId="5FAF9D34"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w:t>
      </w:r>
      <w:r w:rsidRPr="000176DA">
        <w:rPr>
          <w:rFonts w:ascii="Times New Roman" w:hAnsi="Times New Roman" w:cs="Times New Roman"/>
          <w:sz w:val="24"/>
          <w:szCs w:val="24"/>
        </w:rPr>
        <w:lastRenderedPageBreak/>
        <w:t>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6C1957">
        <w:rPr>
          <w:rFonts w:ascii="Times New Roman" w:hAnsi="Times New Roman" w:cs="Times New Roman"/>
          <w:sz w:val="24"/>
          <w:szCs w:val="24"/>
        </w:rPr>
        <w:t>8</w:t>
      </w:r>
      <w:r w:rsidRPr="000176DA">
        <w:rPr>
          <w:rFonts w:ascii="Times New Roman" w:hAnsi="Times New Roman" w:cs="Times New Roman"/>
          <w:sz w:val="24"/>
          <w:szCs w:val="24"/>
        </w:rPr>
        <w:t xml:space="preserve"> priede „Sutarties projektas“.</w:t>
      </w:r>
    </w:p>
    <w:p w14:paraId="3AE4F7C8" w14:textId="77777777" w:rsidR="00857A4C"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120969A7" w14:textId="77777777" w:rsidR="00857A4C" w:rsidRPr="006409E5"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50" w:name="_Toc183784206"/>
      <w:bookmarkStart w:id="51" w:name="_Toc213757096"/>
      <w:bookmarkEnd w:id="3"/>
      <w:r w:rsidRPr="000176DA">
        <w:rPr>
          <w:rFonts w:asciiTheme="majorBidi" w:eastAsia="Calibri Light" w:hAnsiTheme="majorBidi" w:cstheme="majorBidi"/>
          <w:sz w:val="40"/>
          <w:szCs w:val="40"/>
        </w:rPr>
        <w:t>Kitos sąlygos</w:t>
      </w:r>
      <w:bookmarkEnd w:id="50"/>
      <w:bookmarkEnd w:id="51"/>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5D3AF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2" w:name="_Toc213757097"/>
      <w:r w:rsidRPr="000176DA">
        <w:rPr>
          <w:rFonts w:ascii="Times New Roman" w:hAnsi="Times New Roman" w:cs="Times New Roman"/>
          <w:color w:val="auto"/>
          <w:sz w:val="24"/>
          <w:szCs w:val="24"/>
        </w:rPr>
        <w:lastRenderedPageBreak/>
        <w:t>Pirkimo sąlygų 1 priedas „Terminai“</w:t>
      </w:r>
      <w:bookmarkEnd w:id="52"/>
    </w:p>
    <w:p w14:paraId="47B926D6" w14:textId="77777777" w:rsidR="0027422D" w:rsidRPr="0027422D" w:rsidRDefault="0027422D" w:rsidP="0027422D">
      <w:pPr>
        <w:jc w:val="center"/>
      </w:pPr>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D11C31" w:rsidRPr="000176DA" w14:paraId="3D4D6A8E" w14:textId="77777777" w:rsidTr="004637FD">
        <w:trPr>
          <w:trHeight w:val="20"/>
        </w:trPr>
        <w:tc>
          <w:tcPr>
            <w:tcW w:w="738" w:type="dxa"/>
            <w:tcMar>
              <w:top w:w="0" w:type="dxa"/>
              <w:left w:w="108" w:type="dxa"/>
              <w:bottom w:w="0" w:type="dxa"/>
              <w:right w:w="108" w:type="dxa"/>
            </w:tcMar>
          </w:tcPr>
          <w:p w14:paraId="09D8B629" w14:textId="77777777" w:rsidR="00D11C31" w:rsidRPr="000176DA" w:rsidRDefault="00D11C31" w:rsidP="00D11C31">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D11C31" w:rsidRPr="000176DA" w:rsidRDefault="00D11C31" w:rsidP="00D11C31">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0EDBFC51" w14:textId="77777777" w:rsidR="00D11C31" w:rsidRPr="001C1567" w:rsidRDefault="00D11C31" w:rsidP="00D11C31">
            <w:pPr>
              <w:spacing w:after="0" w:line="240" w:lineRule="auto"/>
              <w:rPr>
                <w:rFonts w:ascii="Times New Roman" w:eastAsia="Calibri" w:hAnsi="Times New Roman" w:cs="Times New Roman"/>
                <w:i/>
                <w:iCs/>
              </w:rPr>
            </w:pPr>
            <w:r w:rsidRPr="001C1567">
              <w:rPr>
                <w:rFonts w:ascii="Times New Roman" w:eastAsia="Calibri" w:hAnsi="Times New Roman" w:cs="Times New Roman"/>
              </w:rPr>
              <w:t>6 (šešios) dienos iki pasiūlymų pateikimo termino pabaigos</w:t>
            </w:r>
          </w:p>
          <w:p w14:paraId="3E6C047F" w14:textId="70DDFA66" w:rsidR="00D11C31" w:rsidRPr="001C1567" w:rsidRDefault="00D11C31" w:rsidP="00D11C31">
            <w:pPr>
              <w:tabs>
                <w:tab w:val="left" w:pos="993"/>
              </w:tabs>
              <w:spacing w:after="0" w:line="240" w:lineRule="auto"/>
              <w:jc w:val="both"/>
              <w:rPr>
                <w:rFonts w:ascii="Times New Roman" w:hAnsi="Times New Roman" w:cs="Times New Roman"/>
                <w:sz w:val="22"/>
                <w:szCs w:val="22"/>
              </w:rPr>
            </w:pPr>
          </w:p>
        </w:tc>
        <w:tc>
          <w:tcPr>
            <w:tcW w:w="2768" w:type="dxa"/>
            <w:tcMar>
              <w:top w:w="0" w:type="dxa"/>
              <w:left w:w="108" w:type="dxa"/>
              <w:bottom w:w="0" w:type="dxa"/>
              <w:right w:w="108" w:type="dxa"/>
            </w:tcMar>
          </w:tcPr>
          <w:p w14:paraId="50FAB70E" w14:textId="5E85ACC9" w:rsidR="00D11C31" w:rsidRPr="000176DA" w:rsidRDefault="00D11C31" w:rsidP="00D11C31">
            <w:pPr>
              <w:tabs>
                <w:tab w:val="left" w:pos="993"/>
              </w:tabs>
              <w:spacing w:after="0" w:line="240" w:lineRule="auto"/>
              <w:jc w:val="both"/>
              <w:rPr>
                <w:rFonts w:ascii="Times New Roman" w:hAnsi="Times New Roman" w:cs="Times New Roman"/>
                <w:iCs/>
                <w:sz w:val="22"/>
                <w:szCs w:val="22"/>
              </w:rPr>
            </w:pPr>
          </w:p>
        </w:tc>
      </w:tr>
      <w:tr w:rsidR="00D11C31" w:rsidRPr="000176DA" w14:paraId="4AE52DD4" w14:textId="77777777" w:rsidTr="004637FD">
        <w:trPr>
          <w:trHeight w:val="20"/>
        </w:trPr>
        <w:tc>
          <w:tcPr>
            <w:tcW w:w="738" w:type="dxa"/>
            <w:tcMar>
              <w:top w:w="0" w:type="dxa"/>
              <w:left w:w="108" w:type="dxa"/>
              <w:bottom w:w="0" w:type="dxa"/>
              <w:right w:w="108" w:type="dxa"/>
            </w:tcMar>
          </w:tcPr>
          <w:p w14:paraId="5DFDA00D" w14:textId="05F3BB93" w:rsidR="00D11C31" w:rsidRPr="000F1C0E" w:rsidRDefault="00D11C31" w:rsidP="00D11C31">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04FF405C" w14:textId="77777777" w:rsidR="00D11C31" w:rsidRPr="001C1567" w:rsidRDefault="00D11C31" w:rsidP="00D11C31">
            <w:pPr>
              <w:spacing w:after="0" w:line="240" w:lineRule="auto"/>
              <w:rPr>
                <w:rFonts w:ascii="Times New Roman" w:eastAsia="Calibri" w:hAnsi="Times New Roman" w:cs="Times New Roman"/>
              </w:rPr>
            </w:pPr>
            <w:r w:rsidRPr="001C1567">
              <w:rPr>
                <w:rFonts w:ascii="Times New Roman" w:eastAsia="Calibri" w:hAnsi="Times New Roman" w:cs="Times New Roman"/>
              </w:rPr>
              <w:t xml:space="preserve">4 (keturios) dienos iki pasiūlymų pateikimo termino pabaigos </w:t>
            </w:r>
          </w:p>
          <w:p w14:paraId="1093B961" w14:textId="23EAE27B" w:rsidR="00D11C31" w:rsidRPr="001C1567" w:rsidRDefault="00D11C31" w:rsidP="00D11C31">
            <w:pPr>
              <w:tabs>
                <w:tab w:val="left" w:pos="993"/>
              </w:tabs>
              <w:spacing w:after="0" w:line="240" w:lineRule="auto"/>
              <w:jc w:val="both"/>
              <w:rPr>
                <w:rFonts w:ascii="Times New Roman" w:hAnsi="Times New Roman" w:cs="Times New Roman"/>
                <w:sz w:val="22"/>
                <w:szCs w:val="22"/>
              </w:rPr>
            </w:pPr>
          </w:p>
        </w:tc>
        <w:tc>
          <w:tcPr>
            <w:tcW w:w="2768" w:type="dxa"/>
            <w:tcMar>
              <w:top w:w="0" w:type="dxa"/>
              <w:left w:w="108" w:type="dxa"/>
              <w:bottom w:w="0" w:type="dxa"/>
              <w:right w:w="108" w:type="dxa"/>
            </w:tcMar>
          </w:tcPr>
          <w:p w14:paraId="3B7D2445" w14:textId="61B113F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2129AB2A" w14:textId="77777777" w:rsidTr="004637FD">
        <w:trPr>
          <w:trHeight w:val="20"/>
        </w:trPr>
        <w:tc>
          <w:tcPr>
            <w:tcW w:w="738" w:type="dxa"/>
            <w:tcMar>
              <w:top w:w="0" w:type="dxa"/>
              <w:left w:w="108" w:type="dxa"/>
              <w:bottom w:w="0" w:type="dxa"/>
              <w:right w:w="108" w:type="dxa"/>
            </w:tcMar>
          </w:tcPr>
          <w:p w14:paraId="551BF1C9"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5CBCAD1F" w14:textId="77777777" w:rsidTr="004637FD">
        <w:trPr>
          <w:trHeight w:val="20"/>
        </w:trPr>
        <w:tc>
          <w:tcPr>
            <w:tcW w:w="738" w:type="dxa"/>
            <w:tcMar>
              <w:top w:w="0" w:type="dxa"/>
              <w:left w:w="108" w:type="dxa"/>
              <w:bottom w:w="0" w:type="dxa"/>
              <w:right w:w="108" w:type="dxa"/>
            </w:tcMar>
          </w:tcPr>
          <w:p w14:paraId="56983C4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237BDD87" w14:textId="77777777" w:rsidTr="004637FD">
        <w:trPr>
          <w:trHeight w:val="20"/>
        </w:trPr>
        <w:tc>
          <w:tcPr>
            <w:tcW w:w="738" w:type="dxa"/>
            <w:tcMar>
              <w:top w:w="0" w:type="dxa"/>
              <w:left w:w="108" w:type="dxa"/>
              <w:bottom w:w="0" w:type="dxa"/>
              <w:right w:w="108" w:type="dxa"/>
            </w:tcMar>
          </w:tcPr>
          <w:p w14:paraId="4D4A65F6"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05D93B3" w14:textId="77777777" w:rsidTr="004637FD">
        <w:trPr>
          <w:trHeight w:val="20"/>
        </w:trPr>
        <w:tc>
          <w:tcPr>
            <w:tcW w:w="738" w:type="dxa"/>
            <w:tcMar>
              <w:top w:w="0" w:type="dxa"/>
              <w:left w:w="108" w:type="dxa"/>
              <w:bottom w:w="0" w:type="dxa"/>
              <w:right w:w="108" w:type="dxa"/>
            </w:tcMar>
          </w:tcPr>
          <w:p w14:paraId="61EE4501"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01DE47E" w14:textId="77777777" w:rsidTr="004637FD">
        <w:trPr>
          <w:trHeight w:val="20"/>
        </w:trPr>
        <w:tc>
          <w:tcPr>
            <w:tcW w:w="738" w:type="dxa"/>
            <w:tcMar>
              <w:top w:w="0" w:type="dxa"/>
              <w:left w:w="108" w:type="dxa"/>
              <w:bottom w:w="0" w:type="dxa"/>
              <w:right w:w="108" w:type="dxa"/>
            </w:tcMar>
          </w:tcPr>
          <w:p w14:paraId="60F8124B"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11C060C7" w14:textId="77777777" w:rsidTr="004637FD">
        <w:trPr>
          <w:trHeight w:val="20"/>
        </w:trPr>
        <w:tc>
          <w:tcPr>
            <w:tcW w:w="738" w:type="dxa"/>
            <w:tcMar>
              <w:top w:w="0" w:type="dxa"/>
              <w:left w:w="108" w:type="dxa"/>
              <w:bottom w:w="0" w:type="dxa"/>
              <w:right w:w="108" w:type="dxa"/>
            </w:tcMar>
          </w:tcPr>
          <w:p w14:paraId="55D395A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93262BA" w14:textId="77777777" w:rsidTr="004637FD">
        <w:trPr>
          <w:trHeight w:val="20"/>
        </w:trPr>
        <w:tc>
          <w:tcPr>
            <w:tcW w:w="738" w:type="dxa"/>
            <w:tcMar>
              <w:top w:w="0" w:type="dxa"/>
              <w:left w:w="108" w:type="dxa"/>
              <w:bottom w:w="0" w:type="dxa"/>
              <w:right w:w="108" w:type="dxa"/>
            </w:tcMar>
          </w:tcPr>
          <w:p w14:paraId="1C4D6B17"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p>
        </w:tc>
      </w:tr>
      <w:tr w:rsidR="00D11C31" w:rsidRPr="000176DA" w14:paraId="7682B39E" w14:textId="77777777" w:rsidTr="004637FD">
        <w:trPr>
          <w:trHeight w:val="20"/>
        </w:trPr>
        <w:tc>
          <w:tcPr>
            <w:tcW w:w="738" w:type="dxa"/>
            <w:tcMar>
              <w:top w:w="0" w:type="dxa"/>
              <w:left w:w="108" w:type="dxa"/>
              <w:bottom w:w="0" w:type="dxa"/>
              <w:right w:w="108" w:type="dxa"/>
            </w:tcMar>
          </w:tcPr>
          <w:p w14:paraId="2D0266B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328E8537" w14:textId="77777777" w:rsidTr="004637FD">
        <w:trPr>
          <w:trHeight w:val="20"/>
        </w:trPr>
        <w:tc>
          <w:tcPr>
            <w:tcW w:w="738" w:type="dxa"/>
            <w:tcMar>
              <w:top w:w="0" w:type="dxa"/>
              <w:left w:w="108" w:type="dxa"/>
              <w:bottom w:w="0" w:type="dxa"/>
              <w:right w:w="108" w:type="dxa"/>
            </w:tcMar>
          </w:tcPr>
          <w:p w14:paraId="0F31B714"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D11C31" w:rsidRPr="000176DA" w:rsidRDefault="00D11C31" w:rsidP="00D11C31">
            <w:pPr>
              <w:pStyle w:val="tajtip"/>
              <w:shd w:val="clear" w:color="auto" w:fill="FFFFFF"/>
              <w:tabs>
                <w:tab w:val="left" w:pos="993"/>
              </w:tabs>
              <w:spacing w:before="0" w:beforeAutospacing="0" w:after="0" w:afterAutospacing="0"/>
              <w:jc w:val="both"/>
              <w:rPr>
                <w:sz w:val="22"/>
                <w:szCs w:val="22"/>
              </w:rPr>
            </w:pPr>
          </w:p>
        </w:tc>
      </w:tr>
      <w:tr w:rsidR="00D11C31" w:rsidRPr="000176DA" w14:paraId="663AB9A2" w14:textId="77777777" w:rsidTr="004637FD">
        <w:trPr>
          <w:trHeight w:val="20"/>
        </w:trPr>
        <w:tc>
          <w:tcPr>
            <w:tcW w:w="738" w:type="dxa"/>
            <w:tcMar>
              <w:top w:w="0" w:type="dxa"/>
              <w:left w:w="108" w:type="dxa"/>
              <w:bottom w:w="0" w:type="dxa"/>
              <w:right w:w="108" w:type="dxa"/>
            </w:tcMar>
          </w:tcPr>
          <w:p w14:paraId="20996B85"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7CB4C8BB" w14:textId="77777777" w:rsidR="006E6934" w:rsidRPr="00AB674A" w:rsidRDefault="006E6934" w:rsidP="006E6934">
            <w:pPr>
              <w:spacing w:after="0" w:line="240" w:lineRule="auto"/>
              <w:jc w:val="both"/>
              <w:rPr>
                <w:rFonts w:ascii="Times New Roman" w:eastAsia="Calibri" w:hAnsi="Times New Roman" w:cs="Times New Roman"/>
              </w:rPr>
            </w:pPr>
            <w:r w:rsidRPr="00AB674A">
              <w:rPr>
                <w:rFonts w:ascii="Times New Roman" w:eastAsia="Calibri" w:hAnsi="Times New Roman" w:cs="Times New Roman"/>
              </w:rPr>
              <w:t xml:space="preserve">5 (penkias) darbo dienas nuo </w:t>
            </w:r>
            <w:r w:rsidRPr="00AB674A">
              <w:rPr>
                <w:rFonts w:ascii="Times New Roman" w:eastAsia="Arial" w:hAnsi="Times New Roman" w:cs="Times New Roman"/>
              </w:rPr>
              <w:t>perkančiosios organizacijos</w:t>
            </w:r>
            <w:r w:rsidRPr="00AB674A">
              <w:rPr>
                <w:rFonts w:ascii="Times New Roman" w:eastAsia="Calibri" w:hAnsi="Times New Roman" w:cs="Times New Roman"/>
              </w:rPr>
              <w:t xml:space="preserve"> pranešimo raštu apie jos priimtą sprendimą išsiuntimo tiekėjams dienos arba nuo paskelbimo apie </w:t>
            </w:r>
            <w:r w:rsidRPr="00AB674A">
              <w:rPr>
                <w:rFonts w:ascii="Times New Roman" w:eastAsia="Arial" w:hAnsi="Times New Roman" w:cs="Times New Roman"/>
              </w:rPr>
              <w:t>perkančiosios organizacijos</w:t>
            </w:r>
            <w:r w:rsidRPr="00AB674A">
              <w:rPr>
                <w:rFonts w:ascii="Times New Roman" w:eastAsia="Calibri" w:hAnsi="Times New Roman" w:cs="Times New Roman"/>
              </w:rPr>
              <w:t xml:space="preserve"> priimtus sprendimus dienos, jei VPĮ nenumato reikalavimo raštu informuoti tiekėjus apie </w:t>
            </w:r>
            <w:r w:rsidRPr="00AB674A">
              <w:rPr>
                <w:rFonts w:ascii="Times New Roman" w:eastAsia="Arial" w:hAnsi="Times New Roman" w:cs="Times New Roman"/>
              </w:rPr>
              <w:t xml:space="preserve"> perkančiosios organizacijos</w:t>
            </w:r>
            <w:r w:rsidRPr="00AB674A">
              <w:rPr>
                <w:rFonts w:ascii="Times New Roman" w:eastAsia="Calibri" w:hAnsi="Times New Roman" w:cs="Times New Roman"/>
              </w:rPr>
              <w:t xml:space="preserve"> priimtus sprendimus;</w:t>
            </w:r>
          </w:p>
          <w:p w14:paraId="654F9825" w14:textId="3E85A3B9" w:rsidR="00D11C31" w:rsidRPr="000176DA" w:rsidRDefault="006E6934" w:rsidP="006E6934">
            <w:pPr>
              <w:tabs>
                <w:tab w:val="left" w:pos="993"/>
              </w:tabs>
              <w:spacing w:after="0" w:line="240" w:lineRule="auto"/>
              <w:jc w:val="both"/>
              <w:rPr>
                <w:rFonts w:ascii="Times New Roman" w:hAnsi="Times New Roman" w:cs="Times New Roman"/>
                <w:sz w:val="22"/>
                <w:szCs w:val="22"/>
              </w:rPr>
            </w:pPr>
            <w:r w:rsidRPr="00AB674A">
              <w:rPr>
                <w:rFonts w:ascii="Times New Roman" w:eastAsia="Calibri" w:hAnsi="Times New Roman" w:cs="Times New Roman"/>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p>
        </w:tc>
      </w:tr>
      <w:tr w:rsidR="00D11C31" w:rsidRPr="000176DA" w14:paraId="12606BA6" w14:textId="77777777" w:rsidTr="004637FD">
        <w:trPr>
          <w:trHeight w:val="20"/>
        </w:trPr>
        <w:tc>
          <w:tcPr>
            <w:tcW w:w="738" w:type="dxa"/>
            <w:tcMar>
              <w:top w:w="0" w:type="dxa"/>
              <w:left w:w="108" w:type="dxa"/>
              <w:bottom w:w="0" w:type="dxa"/>
              <w:right w:w="108" w:type="dxa"/>
            </w:tcMar>
          </w:tcPr>
          <w:p w14:paraId="75F059E2"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173A23">
              <w:rPr>
                <w:rFonts w:ascii="Times New Roman" w:hAnsi="Times New Roman" w:cs="Times New Roman"/>
                <w:sz w:val="22"/>
                <w:szCs w:val="22"/>
              </w:rPr>
              <w:t>6 (šešias)</w:t>
            </w:r>
            <w:r w:rsidRPr="000176DA">
              <w:rPr>
                <w:rFonts w:ascii="Times New Roman" w:hAnsi="Times New Roman" w:cs="Times New Roman"/>
                <w:sz w:val="22"/>
                <w:szCs w:val="22"/>
              </w:rPr>
              <w:t xml:space="preserve"> darbo dienas nuo pretenzijos gavimo dienos</w:t>
            </w:r>
          </w:p>
        </w:tc>
        <w:tc>
          <w:tcPr>
            <w:tcW w:w="2768" w:type="dxa"/>
            <w:tcMar>
              <w:top w:w="0" w:type="dxa"/>
              <w:left w:w="108" w:type="dxa"/>
              <w:bottom w:w="0" w:type="dxa"/>
              <w:right w:w="108" w:type="dxa"/>
            </w:tcMar>
          </w:tcPr>
          <w:p w14:paraId="0C6B7B28"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1E86409" w14:textId="77777777" w:rsidTr="004637FD">
        <w:trPr>
          <w:trHeight w:val="20"/>
        </w:trPr>
        <w:tc>
          <w:tcPr>
            <w:tcW w:w="738" w:type="dxa"/>
            <w:tcMar>
              <w:top w:w="0" w:type="dxa"/>
              <w:left w:w="108" w:type="dxa"/>
              <w:bottom w:w="0" w:type="dxa"/>
              <w:right w:w="108" w:type="dxa"/>
            </w:tcMar>
          </w:tcPr>
          <w:p w14:paraId="180E8909"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w:t>
            </w:r>
            <w:r w:rsidRPr="00FF1D3F">
              <w:rPr>
                <w:rFonts w:ascii="Times New Roman" w:hAnsi="Times New Roman" w:cs="Times New Roman"/>
                <w:bCs/>
                <w:sz w:val="22"/>
                <w:szCs w:val="22"/>
              </w:rPr>
              <w:t>(išskyrus ieškinį dėl sutarties pripažinimo negaliojančia)</w:t>
            </w:r>
            <w:r w:rsidRPr="000176DA">
              <w:rPr>
                <w:rFonts w:ascii="Times New Roman" w:hAnsi="Times New Roman" w:cs="Times New Roman"/>
                <w:bCs/>
                <w:sz w:val="22"/>
                <w:szCs w:val="22"/>
              </w:rPr>
              <w:t xml:space="preserve"> </w:t>
            </w:r>
          </w:p>
        </w:tc>
        <w:tc>
          <w:tcPr>
            <w:tcW w:w="3367" w:type="dxa"/>
            <w:tcMar>
              <w:top w:w="0" w:type="dxa"/>
              <w:left w:w="108" w:type="dxa"/>
              <w:bottom w:w="0" w:type="dxa"/>
              <w:right w:w="108" w:type="dxa"/>
            </w:tcMar>
          </w:tcPr>
          <w:p w14:paraId="5ED32D6E" w14:textId="018B1D00"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68" w:type="dxa"/>
            <w:tcMar>
              <w:top w:w="0" w:type="dxa"/>
              <w:left w:w="108" w:type="dxa"/>
              <w:bottom w:w="0" w:type="dxa"/>
              <w:right w:w="108" w:type="dxa"/>
            </w:tcMar>
          </w:tcPr>
          <w:p w14:paraId="6682C5BA"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0ECAB601" w14:textId="77777777" w:rsidTr="004637FD">
        <w:trPr>
          <w:trHeight w:val="20"/>
        </w:trPr>
        <w:tc>
          <w:tcPr>
            <w:tcW w:w="738" w:type="dxa"/>
            <w:tcMar>
              <w:top w:w="0" w:type="dxa"/>
              <w:left w:w="108" w:type="dxa"/>
              <w:bottom w:w="0" w:type="dxa"/>
              <w:right w:w="108" w:type="dxa"/>
            </w:tcMar>
          </w:tcPr>
          <w:p w14:paraId="0B528397"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76BB533" w:rsidR="00D11C31" w:rsidRPr="000176DA" w:rsidRDefault="006E6934" w:rsidP="00D11C31">
            <w:pPr>
              <w:tabs>
                <w:tab w:val="left" w:pos="993"/>
              </w:tabs>
              <w:spacing w:after="0" w:line="240" w:lineRule="auto"/>
              <w:jc w:val="both"/>
              <w:rPr>
                <w:rFonts w:ascii="Times New Roman" w:hAnsi="Times New Roman" w:cs="Times New Roman"/>
                <w:sz w:val="22"/>
                <w:szCs w:val="22"/>
              </w:rPr>
            </w:pPr>
            <w:r w:rsidRPr="00AB674A">
              <w:rPr>
                <w:rFonts w:ascii="Times New Roman" w:eastAsia="Calibri" w:hAnsi="Times New Roman" w:cs="Times New Roman"/>
                <w:bCs/>
              </w:rPr>
              <w:t>5 (penkių) darbo dienų,</w:t>
            </w:r>
            <w:r w:rsidRPr="00AB674A">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51CE47B8" w14:textId="77777777" w:rsidTr="004637FD">
        <w:trPr>
          <w:trHeight w:val="20"/>
        </w:trPr>
        <w:tc>
          <w:tcPr>
            <w:tcW w:w="738" w:type="dxa"/>
            <w:tcMar>
              <w:top w:w="0" w:type="dxa"/>
              <w:left w:w="108" w:type="dxa"/>
              <w:bottom w:w="0" w:type="dxa"/>
              <w:right w:w="108" w:type="dxa"/>
            </w:tcMar>
          </w:tcPr>
          <w:p w14:paraId="11B4FC1D"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 xml:space="preserve">suinteresuotas dalyvis paprašys perkančiosios </w:t>
            </w:r>
            <w:r w:rsidRPr="000176DA">
              <w:rPr>
                <w:rFonts w:ascii="Times New Roman" w:hAnsi="Times New Roman" w:cs="Times New Roman"/>
                <w:iCs/>
                <w:sz w:val="22"/>
                <w:szCs w:val="22"/>
              </w:rPr>
              <w:lastRenderedPageBreak/>
              <w:t>organizacijos pateikti laimėjusį pasiūlymą</w:t>
            </w:r>
          </w:p>
        </w:tc>
        <w:tc>
          <w:tcPr>
            <w:tcW w:w="3367" w:type="dxa"/>
            <w:tcMar>
              <w:top w:w="0" w:type="dxa"/>
              <w:left w:w="108" w:type="dxa"/>
              <w:bottom w:w="0" w:type="dxa"/>
              <w:right w:w="108" w:type="dxa"/>
            </w:tcMar>
          </w:tcPr>
          <w:p w14:paraId="2688E65C" w14:textId="609C51FF"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lastRenderedPageBreak/>
              <w:t xml:space="preserve">VPĮ 102 straipsnio 1 dalyje nustatytas terminas ir atidėjimo </w:t>
            </w:r>
            <w:r w:rsidRPr="000176DA">
              <w:rPr>
                <w:rFonts w:ascii="Times New Roman" w:hAnsi="Times New Roman" w:cs="Times New Roman"/>
                <w:sz w:val="22"/>
                <w:szCs w:val="22"/>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3" w:name="_Ref38539939"/>
      <w:bookmarkStart w:id="54" w:name="_Ref38541068"/>
      <w:bookmarkStart w:id="55" w:name="_Ref38885053"/>
      <w:bookmarkStart w:id="56" w:name="_Ref38899023"/>
      <w:bookmarkStart w:id="57" w:name="_Toc213757098"/>
      <w:r w:rsidRPr="000176DA">
        <w:rPr>
          <w:rFonts w:ascii="Times New Roman" w:eastAsia="Calibri" w:hAnsi="Times New Roman" w:cs="Times New Roman"/>
          <w:color w:val="auto"/>
          <w:sz w:val="24"/>
          <w:szCs w:val="24"/>
        </w:rPr>
        <w:lastRenderedPageBreak/>
        <w:t>Pirkimo sąlygų 2 priedas „Techninė specifikacija“</w:t>
      </w:r>
      <w:bookmarkEnd w:id="53"/>
      <w:bookmarkEnd w:id="54"/>
      <w:bookmarkEnd w:id="55"/>
      <w:bookmarkEnd w:id="56"/>
      <w:bookmarkEnd w:id="57"/>
    </w:p>
    <w:p w14:paraId="1DDB72D5" w14:textId="77777777" w:rsidR="00E02D5A" w:rsidRDefault="00E02D5A" w:rsidP="00E02D5A"/>
    <w:p w14:paraId="04CACAB6"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r w:rsidRPr="000176DA">
        <w:rPr>
          <w:rFonts w:ascii="Times New Roman" w:eastAsia="Times New Roman" w:hAnsi="Times New Roman" w:cs="Times New Roman"/>
          <w:b/>
          <w:sz w:val="24"/>
          <w:szCs w:val="20"/>
          <w:lang w:eastAsia="en-US"/>
        </w:rPr>
        <w:t>TECHNINĖ SPECIFIKACIJA</w:t>
      </w:r>
    </w:p>
    <w:p w14:paraId="72CF6BED"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p>
    <w:p w14:paraId="79CCB291" w14:textId="77777777" w:rsidR="0028000C" w:rsidRPr="0028000C" w:rsidRDefault="0028000C" w:rsidP="0028000C">
      <w:pPr>
        <w:numPr>
          <w:ilvl w:val="0"/>
          <w:numId w:val="43"/>
        </w:numPr>
        <w:spacing w:before="120" w:after="120" w:line="240" w:lineRule="auto"/>
        <w:ind w:left="714" w:hanging="357"/>
        <w:jc w:val="both"/>
        <w:rPr>
          <w:rFonts w:ascii="Times New Roman" w:eastAsia="Calibri" w:hAnsi="Times New Roman" w:cs="Times New Roman"/>
          <w:b/>
          <w:bCs/>
          <w:kern w:val="2"/>
          <w:sz w:val="24"/>
          <w:szCs w:val="24"/>
          <w:lang w:eastAsia="en-US"/>
          <w14:ligatures w14:val="standardContextual"/>
        </w:rPr>
      </w:pPr>
      <w:r w:rsidRPr="0028000C">
        <w:rPr>
          <w:rFonts w:ascii="Times New Roman" w:eastAsia="Calibri" w:hAnsi="Times New Roman" w:cs="Times New Roman"/>
          <w:b/>
          <w:bCs/>
          <w:kern w:val="2"/>
          <w:sz w:val="24"/>
          <w:szCs w:val="24"/>
          <w:lang w:eastAsia="en-US"/>
          <w14:ligatures w14:val="standardContextual"/>
        </w:rPr>
        <w:t>Pirkimo objektas:</w:t>
      </w:r>
    </w:p>
    <w:p w14:paraId="3CEB6208" w14:textId="77777777" w:rsidR="0028000C" w:rsidRPr="0028000C" w:rsidRDefault="0028000C" w:rsidP="0028000C">
      <w:pPr>
        <w:numPr>
          <w:ilvl w:val="1"/>
          <w:numId w:val="43"/>
        </w:numPr>
        <w:spacing w:after="0" w:line="240" w:lineRule="auto"/>
        <w:ind w:left="0" w:firstLine="731"/>
        <w:contextualSpacing/>
        <w:jc w:val="both"/>
        <w:rPr>
          <w:rFonts w:ascii="Times New Roman" w:eastAsia="Calibri" w:hAnsi="Times New Roman" w:cs="Times New Roman"/>
          <w:kern w:val="2"/>
          <w:sz w:val="24"/>
          <w:szCs w:val="24"/>
          <w:lang w:eastAsia="en-US"/>
          <w14:ligatures w14:val="standardContextual"/>
        </w:rPr>
      </w:pPr>
      <w:r w:rsidRPr="0028000C">
        <w:rPr>
          <w:rFonts w:ascii="Times New Roman" w:eastAsia="Calibri" w:hAnsi="Times New Roman" w:cs="Times New Roman"/>
          <w:kern w:val="2"/>
          <w:sz w:val="24"/>
          <w:szCs w:val="24"/>
          <w:lang w:eastAsia="en-US"/>
          <w14:ligatures w14:val="standardContextual"/>
        </w:rPr>
        <w:t xml:space="preserve"> Kompleksinės grupinio ugdymo paslaugos, apimančios savitarpio pagalbos grupes, socialinių įgūdžių ugdymą vaikams ir paaugliams bei tėvystės gebėjimų stiprinimą. Šios paslaugos skirtos stiprinti asmenų gebėjimą savarankiškai spręsti gyvenimo iššūkius, ugdyti psichologinį atsparumą, socialinius įgūdžius ir skatinti teigiamus pokyčius asmeninėje bei šeimos aplinkoje per grupinį mokymąsi ir patirties dalijimąsi.</w:t>
      </w:r>
    </w:p>
    <w:p w14:paraId="2D1CA267" w14:textId="77777777" w:rsidR="0028000C" w:rsidRPr="0028000C" w:rsidRDefault="0028000C" w:rsidP="0028000C">
      <w:pPr>
        <w:numPr>
          <w:ilvl w:val="0"/>
          <w:numId w:val="43"/>
        </w:numPr>
        <w:spacing w:before="120" w:after="120" w:line="240" w:lineRule="auto"/>
        <w:ind w:left="714" w:hanging="357"/>
        <w:jc w:val="both"/>
        <w:rPr>
          <w:rFonts w:ascii="Times New Roman" w:eastAsia="Times New Roman" w:hAnsi="Times New Roman" w:cs="Times New Roman"/>
          <w:sz w:val="24"/>
          <w:szCs w:val="24"/>
        </w:rPr>
      </w:pPr>
      <w:r w:rsidRPr="0028000C">
        <w:rPr>
          <w:rFonts w:ascii="Times New Roman" w:eastAsia="Times New Roman" w:hAnsi="Times New Roman" w:cs="Times New Roman"/>
          <w:b/>
          <w:bCs/>
          <w:sz w:val="24"/>
          <w:szCs w:val="24"/>
        </w:rPr>
        <w:t>Paslaugos pavadinimas:</w:t>
      </w:r>
    </w:p>
    <w:p w14:paraId="3E8F068F" w14:textId="77777777" w:rsidR="0028000C" w:rsidRPr="0028000C" w:rsidRDefault="0028000C" w:rsidP="0028000C">
      <w:pPr>
        <w:numPr>
          <w:ilvl w:val="1"/>
          <w:numId w:val="43"/>
        </w:numPr>
        <w:spacing w:before="100" w:beforeAutospacing="1" w:after="100" w:afterAutospacing="1"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 Socialinio darbo ir kitos susijusios paslaugos (BVPŽ </w:t>
      </w:r>
      <w:bookmarkStart w:id="58" w:name="_Hlk199409047"/>
      <w:r w:rsidRPr="0028000C">
        <w:rPr>
          <w:rFonts w:ascii="Times New Roman" w:eastAsia="Times New Roman" w:hAnsi="Times New Roman" w:cs="Times New Roman"/>
          <w:sz w:val="24"/>
          <w:szCs w:val="24"/>
        </w:rPr>
        <w:t>85300000-2</w:t>
      </w:r>
      <w:bookmarkEnd w:id="58"/>
      <w:r w:rsidRPr="0028000C">
        <w:rPr>
          <w:rFonts w:ascii="Times New Roman" w:eastAsia="Times New Roman" w:hAnsi="Times New Roman" w:cs="Times New Roman"/>
          <w:sz w:val="24"/>
          <w:szCs w:val="24"/>
        </w:rPr>
        <w:t>) asmenims, kurie patiria sunkumų asmeniniame ir/ar šeimos gyvenime,</w:t>
      </w:r>
      <w:r w:rsidRPr="0028000C">
        <w:rPr>
          <w:rFonts w:ascii="Calibri" w:eastAsia="Calibri" w:hAnsi="Calibri" w:cs="Times New Roman"/>
          <w:kern w:val="2"/>
          <w:sz w:val="22"/>
          <w:szCs w:val="22"/>
          <w:lang w:eastAsia="en-US"/>
          <w14:ligatures w14:val="standardContextual"/>
        </w:rPr>
        <w:t xml:space="preserve"> </w:t>
      </w:r>
      <w:r w:rsidRPr="0028000C">
        <w:rPr>
          <w:rFonts w:ascii="Times New Roman" w:eastAsia="Times New Roman" w:hAnsi="Times New Roman" w:cs="Times New Roman"/>
          <w:sz w:val="24"/>
          <w:szCs w:val="24"/>
        </w:rPr>
        <w:t>pagal projektą, „Kompleksinės paslaugos (KOPA)“ Nr. 07-007-P-0001, finansuojamą Europos Sąjungos lėšomis, kurio tikslas užtikrinti kompleksinių paslaugų šeimai teikimą ir plėtrą tikslinės grupės asmenims Vilniaus rajono savivaldybėje.</w:t>
      </w:r>
    </w:p>
    <w:p w14:paraId="0FFB7E2F" w14:textId="77777777" w:rsidR="0028000C" w:rsidRPr="0028000C" w:rsidRDefault="0028000C" w:rsidP="0028000C">
      <w:pPr>
        <w:numPr>
          <w:ilvl w:val="0"/>
          <w:numId w:val="43"/>
        </w:numPr>
        <w:spacing w:before="120" w:after="120" w:line="240" w:lineRule="auto"/>
        <w:ind w:left="714" w:hanging="357"/>
        <w:rPr>
          <w:rFonts w:ascii="Times New Roman" w:eastAsia="Times New Roman" w:hAnsi="Times New Roman" w:cs="Times New Roman"/>
          <w:b/>
          <w:bCs/>
          <w:sz w:val="24"/>
          <w:szCs w:val="24"/>
        </w:rPr>
      </w:pPr>
      <w:r w:rsidRPr="0028000C">
        <w:rPr>
          <w:rFonts w:ascii="Times New Roman" w:eastAsia="Times New Roman" w:hAnsi="Times New Roman" w:cs="Times New Roman"/>
          <w:b/>
          <w:bCs/>
          <w:sz w:val="24"/>
          <w:szCs w:val="24"/>
        </w:rPr>
        <w:t>Paslaugos tikslas:</w:t>
      </w:r>
    </w:p>
    <w:p w14:paraId="3E248992" w14:textId="77777777" w:rsidR="0028000C" w:rsidRPr="0028000C" w:rsidRDefault="0028000C" w:rsidP="0028000C">
      <w:pPr>
        <w:numPr>
          <w:ilvl w:val="1"/>
          <w:numId w:val="43"/>
        </w:numPr>
        <w:spacing w:before="120" w:after="120" w:line="240" w:lineRule="auto"/>
        <w:ind w:left="0" w:firstLine="731"/>
        <w:jc w:val="both"/>
        <w:rPr>
          <w:rFonts w:ascii="Times New Roman" w:eastAsia="Times New Roman" w:hAnsi="Times New Roman" w:cs="Times New Roman"/>
          <w:b/>
          <w:bCs/>
          <w:sz w:val="24"/>
          <w:szCs w:val="24"/>
        </w:rPr>
      </w:pPr>
      <w:r w:rsidRPr="0028000C">
        <w:rPr>
          <w:rFonts w:ascii="Times New Roman" w:eastAsia="Times New Roman" w:hAnsi="Times New Roman" w:cs="Times New Roman"/>
          <w:sz w:val="24"/>
          <w:szCs w:val="24"/>
        </w:rPr>
        <w:t>Stiprinti asmenų emocinę gerovę, socialinius įgūdžius ir gebėjimą savarankiškai spręsti gyvenimo iššūkius, pasitelkiant grupinio mokymosi, tarpusavio palaikymo ir patirties dalijimosi metodus.</w:t>
      </w:r>
    </w:p>
    <w:p w14:paraId="1ABE7E3B" w14:textId="77777777" w:rsidR="0028000C" w:rsidRPr="0028000C" w:rsidRDefault="0028000C" w:rsidP="0028000C">
      <w:pPr>
        <w:numPr>
          <w:ilvl w:val="0"/>
          <w:numId w:val="43"/>
        </w:numPr>
        <w:spacing w:before="120" w:after="120" w:line="240" w:lineRule="auto"/>
        <w:ind w:left="714" w:hanging="357"/>
        <w:jc w:val="both"/>
        <w:rPr>
          <w:rFonts w:ascii="Times New Roman" w:eastAsia="Times New Roman" w:hAnsi="Times New Roman" w:cs="Times New Roman"/>
          <w:b/>
          <w:bCs/>
          <w:sz w:val="24"/>
          <w:szCs w:val="24"/>
        </w:rPr>
      </w:pPr>
      <w:r w:rsidRPr="0028000C">
        <w:rPr>
          <w:rFonts w:ascii="Times New Roman" w:eastAsia="Times New Roman" w:hAnsi="Times New Roman" w:cs="Times New Roman"/>
          <w:b/>
          <w:bCs/>
          <w:sz w:val="24"/>
          <w:szCs w:val="24"/>
        </w:rPr>
        <w:t>Pirkimo informacija:</w:t>
      </w:r>
    </w:p>
    <w:p w14:paraId="18FD6F42" w14:textId="77777777" w:rsidR="0028000C" w:rsidRDefault="0028000C" w:rsidP="0028000C">
      <w:pPr>
        <w:numPr>
          <w:ilvl w:val="1"/>
          <w:numId w:val="43"/>
        </w:numPr>
        <w:spacing w:line="259" w:lineRule="auto"/>
        <w:contextualSpacing/>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Sutartis sudaroma 24 mėnesių laikotarpiui. </w:t>
      </w:r>
    </w:p>
    <w:p w14:paraId="102B2C46" w14:textId="77777777" w:rsidR="006421F9" w:rsidRPr="0028000C" w:rsidRDefault="006421F9" w:rsidP="006421F9">
      <w:pPr>
        <w:spacing w:line="259" w:lineRule="auto"/>
        <w:ind w:left="1091"/>
        <w:contextualSpacing/>
        <w:rPr>
          <w:rFonts w:ascii="Times New Roman" w:eastAsia="Times New Roman" w:hAnsi="Times New Roman" w:cs="Times New Roman"/>
          <w:sz w:val="24"/>
          <w:szCs w:val="24"/>
        </w:rPr>
      </w:pPr>
    </w:p>
    <w:p w14:paraId="3870D1D2" w14:textId="77777777" w:rsidR="0028000C" w:rsidRPr="0028000C" w:rsidRDefault="0028000C" w:rsidP="0028000C">
      <w:pPr>
        <w:numPr>
          <w:ilvl w:val="0"/>
          <w:numId w:val="43"/>
        </w:numPr>
        <w:spacing w:before="120" w:after="120" w:line="240" w:lineRule="auto"/>
        <w:ind w:left="714" w:hanging="357"/>
        <w:jc w:val="both"/>
        <w:rPr>
          <w:rFonts w:ascii="Times New Roman" w:eastAsia="Times New Roman" w:hAnsi="Times New Roman" w:cs="Times New Roman"/>
          <w:b/>
          <w:bCs/>
          <w:sz w:val="24"/>
          <w:szCs w:val="24"/>
        </w:rPr>
      </w:pPr>
      <w:r w:rsidRPr="0028000C">
        <w:rPr>
          <w:rFonts w:ascii="Times New Roman" w:eastAsia="Times New Roman" w:hAnsi="Times New Roman" w:cs="Times New Roman"/>
          <w:b/>
          <w:bCs/>
          <w:sz w:val="24"/>
          <w:szCs w:val="24"/>
        </w:rPr>
        <w:t>Paslaugų turinys:</w:t>
      </w:r>
    </w:p>
    <w:p w14:paraId="5B2E3D8E" w14:textId="77777777" w:rsidR="0028000C" w:rsidRPr="0028000C" w:rsidRDefault="0028000C" w:rsidP="0028000C">
      <w:pPr>
        <w:spacing w:after="0" w:line="240" w:lineRule="auto"/>
        <w:ind w:firstLine="731"/>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Užsiėmimų organizavimas ir vedimas, orientuotų į šias sritis:</w:t>
      </w:r>
    </w:p>
    <w:p w14:paraId="17FC4961" w14:textId="1B4BE148" w:rsidR="0028000C" w:rsidRPr="0028000C" w:rsidRDefault="0028000C" w:rsidP="0028000C">
      <w:pPr>
        <w:numPr>
          <w:ilvl w:val="1"/>
          <w:numId w:val="43"/>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 Savitarpio pagalbos grupių organizavimas ir vedimas asmenims, patyrusiems sunkumų asmeniniame gyvenime ir (ar) šeimoje, paslauga susideda iš 384 val. </w:t>
      </w:r>
    </w:p>
    <w:p w14:paraId="4497CB15" w14:textId="726EAF66" w:rsidR="0028000C" w:rsidRPr="0028000C" w:rsidRDefault="0028000C" w:rsidP="0028000C">
      <w:pPr>
        <w:numPr>
          <w:ilvl w:val="1"/>
          <w:numId w:val="43"/>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 </w:t>
      </w:r>
      <w:bookmarkStart w:id="59" w:name="_Hlk196916340"/>
      <w:r w:rsidRPr="0028000C">
        <w:rPr>
          <w:rFonts w:ascii="Times New Roman" w:eastAsia="Times New Roman" w:hAnsi="Times New Roman" w:cs="Times New Roman"/>
          <w:sz w:val="24"/>
          <w:szCs w:val="24"/>
        </w:rPr>
        <w:t xml:space="preserve">Socialinių įgūdžių grupių vaikams ir paaugliams organizavimas ir vedimas – vaikų ir paauglių gyvenime reikalingų įvairių socialinių įgūdžių, nuostatų ugdymo teminių grupių užsiėmimai, paslauga susideda iš 384 val. </w:t>
      </w:r>
      <w:bookmarkEnd w:id="59"/>
    </w:p>
    <w:p w14:paraId="0E56AAFD" w14:textId="3D4F91CB" w:rsidR="0028000C" w:rsidRPr="0028000C" w:rsidRDefault="0028000C" w:rsidP="0028000C">
      <w:pPr>
        <w:numPr>
          <w:ilvl w:val="1"/>
          <w:numId w:val="43"/>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Tėvystės mokymų organizavimas ir teikimas – paslaugos, teikiamos šeimoms, norinčioms tobulinti ar įgyti tėvystės įgūdžių, siekiant išugdyti geriausias tėvų ir vaikų savybes ir padėti jiems atskleisti savo gebėjimus ir galimybes, paslauga susideda iš 440 val. </w:t>
      </w:r>
    </w:p>
    <w:p w14:paraId="2DEA74E4" w14:textId="77777777" w:rsidR="0028000C" w:rsidRPr="0028000C" w:rsidRDefault="0028000C" w:rsidP="0028000C">
      <w:pPr>
        <w:numPr>
          <w:ilvl w:val="1"/>
          <w:numId w:val="43"/>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Konkreti paslaugų trukmė, dažnumas ir tikslinė grupė nustatomi pagal paslaugos sutartį ir užsakovo poreikius. </w:t>
      </w:r>
    </w:p>
    <w:p w14:paraId="16932586" w14:textId="77777777" w:rsidR="0028000C" w:rsidRPr="0028000C" w:rsidRDefault="0028000C" w:rsidP="0028000C">
      <w:pPr>
        <w:numPr>
          <w:ilvl w:val="1"/>
          <w:numId w:val="43"/>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Paslaugų teikimo vieta - kompleksinės paslaugos tikslinei Vilniaus rajone gyvenančių žmonių grupei bus teikiamos pagal grafiką iš anksto suderintose patalpose visoje Vilniaus rajono savivaldybės teritorijoje arba paslaugų teikėjo patalpose ar nuotoliniu būdu.</w:t>
      </w:r>
    </w:p>
    <w:p w14:paraId="26133F3A" w14:textId="77777777" w:rsidR="0028000C" w:rsidRPr="0028000C" w:rsidRDefault="0028000C" w:rsidP="0028000C">
      <w:pPr>
        <w:numPr>
          <w:ilvl w:val="0"/>
          <w:numId w:val="43"/>
        </w:numPr>
        <w:spacing w:before="120" w:after="120" w:line="240" w:lineRule="auto"/>
        <w:ind w:left="714" w:hanging="357"/>
        <w:rPr>
          <w:rFonts w:ascii="Times New Roman" w:eastAsia="Times New Roman" w:hAnsi="Times New Roman" w:cs="Times New Roman"/>
          <w:b/>
          <w:bCs/>
          <w:sz w:val="24"/>
          <w:szCs w:val="24"/>
        </w:rPr>
      </w:pPr>
      <w:r w:rsidRPr="0028000C">
        <w:rPr>
          <w:rFonts w:ascii="Times New Roman" w:eastAsia="Times New Roman" w:hAnsi="Times New Roman" w:cs="Times New Roman"/>
          <w:b/>
          <w:bCs/>
          <w:sz w:val="24"/>
          <w:szCs w:val="24"/>
        </w:rPr>
        <w:t>Reikalavimai paslaugų teikėjui:</w:t>
      </w:r>
    </w:p>
    <w:p w14:paraId="4B6D5ABA" w14:textId="21B2AB93" w:rsidR="0028000C" w:rsidRPr="00E81128" w:rsidRDefault="0028000C" w:rsidP="0028000C">
      <w:pPr>
        <w:numPr>
          <w:ilvl w:val="1"/>
          <w:numId w:val="45"/>
        </w:numPr>
        <w:spacing w:after="0" w:line="259" w:lineRule="auto"/>
        <w:ind w:left="0" w:firstLine="731"/>
        <w:contextualSpacing/>
        <w:jc w:val="both"/>
        <w:rPr>
          <w:rFonts w:ascii="Times New Roman" w:eastAsia="Times New Roman" w:hAnsi="Times New Roman" w:cs="Times New Roman"/>
          <w:sz w:val="24"/>
          <w:szCs w:val="24"/>
        </w:rPr>
      </w:pPr>
      <w:bookmarkStart w:id="60" w:name="_Hlk198561092"/>
      <w:r w:rsidRPr="00E81128">
        <w:rPr>
          <w:rFonts w:ascii="Times New Roman" w:eastAsia="Times New Roman" w:hAnsi="Times New Roman" w:cs="Times New Roman"/>
          <w:sz w:val="24"/>
          <w:szCs w:val="24"/>
        </w:rPr>
        <w:lastRenderedPageBreak/>
        <w:t>Paslaugų teikėjas, vykd</w:t>
      </w:r>
      <w:r w:rsidR="00E81128" w:rsidRPr="00E81128">
        <w:rPr>
          <w:rFonts w:ascii="Times New Roman" w:eastAsia="Times New Roman" w:hAnsi="Times New Roman" w:cs="Times New Roman"/>
          <w:sz w:val="24"/>
          <w:szCs w:val="24"/>
        </w:rPr>
        <w:t>ant</w:t>
      </w:r>
      <w:r w:rsidRPr="00E81128">
        <w:rPr>
          <w:rFonts w:ascii="Times New Roman" w:eastAsia="Times New Roman" w:hAnsi="Times New Roman" w:cs="Times New Roman"/>
          <w:sz w:val="24"/>
          <w:szCs w:val="24"/>
        </w:rPr>
        <w:t xml:space="preserve"> sutartį, privalo vadovautis metodine priemone „Kompleksinių paslaugų šeimai organizavimas ir teikimas savivaldybėse“</w:t>
      </w:r>
      <w:r w:rsidR="00E81128" w:rsidRPr="00E81128">
        <w:rPr>
          <w:rFonts w:ascii="Times New Roman" w:eastAsia="Times New Roman" w:hAnsi="Times New Roman" w:cs="Times New Roman"/>
          <w:sz w:val="24"/>
          <w:szCs w:val="24"/>
        </w:rPr>
        <w:t xml:space="preserve"> </w:t>
      </w:r>
      <w:r w:rsidRPr="00E81128">
        <w:rPr>
          <w:rFonts w:ascii="Times New Roman" w:eastAsia="Times New Roman" w:hAnsi="Times New Roman" w:cs="Times New Roman"/>
          <w:sz w:val="24"/>
          <w:szCs w:val="24"/>
        </w:rPr>
        <w:t>(https://heyzine.com/flip-book/44ef93e05d.html)</w:t>
      </w:r>
      <w:r w:rsidR="00E81128" w:rsidRPr="00E81128">
        <w:rPr>
          <w:rFonts w:ascii="Times New Roman" w:eastAsia="Times New Roman" w:hAnsi="Times New Roman" w:cs="Times New Roman"/>
          <w:sz w:val="24"/>
          <w:szCs w:val="24"/>
        </w:rPr>
        <w:t>.</w:t>
      </w:r>
    </w:p>
    <w:p w14:paraId="3D3E766D" w14:textId="77777777" w:rsidR="0028000C" w:rsidRPr="0028000C" w:rsidRDefault="0028000C" w:rsidP="0028000C">
      <w:pPr>
        <w:numPr>
          <w:ilvl w:val="1"/>
          <w:numId w:val="45"/>
        </w:numPr>
        <w:spacing w:after="0" w:line="240" w:lineRule="auto"/>
        <w:ind w:left="0" w:firstLine="731"/>
        <w:contextualSpacing/>
        <w:jc w:val="both"/>
        <w:rPr>
          <w:rFonts w:ascii="Times New Roman" w:eastAsia="Times New Roman" w:hAnsi="Times New Roman" w:cs="Times New Roman"/>
          <w:b/>
          <w:bCs/>
          <w:sz w:val="24"/>
          <w:szCs w:val="24"/>
        </w:rPr>
      </w:pPr>
      <w:r w:rsidRPr="00E81128">
        <w:rPr>
          <w:rFonts w:ascii="Times New Roman" w:eastAsia="Times New Roman" w:hAnsi="Times New Roman" w:cs="Times New Roman"/>
          <w:sz w:val="24"/>
          <w:szCs w:val="24"/>
        </w:rPr>
        <w:t>Paslaugų teikėjas</w:t>
      </w:r>
      <w:r w:rsidRPr="0028000C">
        <w:rPr>
          <w:rFonts w:ascii="Times New Roman" w:eastAsia="Times New Roman" w:hAnsi="Times New Roman" w:cs="Times New Roman"/>
          <w:sz w:val="24"/>
          <w:szCs w:val="24"/>
        </w:rPr>
        <w:t>, vadovaudamasis projekto reikalavimais, įsipareigoja ne vėliau kaip iki kito mėnesio 5 dienos po kiekvienos paslaugos teikimo perduoti Užsakovui patvirtintas ESFA projekto formas bei dokumentus, pagrindžiančius vykdytą veiklą: dalyvių apklausos anketas, pasirašytus pranešimus dėl asmens duomenų tvarkymo ir užsiėmimų dalyvių sąrašus (originalai).</w:t>
      </w:r>
      <w:bookmarkEnd w:id="60"/>
    </w:p>
    <w:p w14:paraId="2051F9CF" w14:textId="77777777" w:rsidR="0028000C" w:rsidRPr="0028000C" w:rsidRDefault="0028000C" w:rsidP="0028000C">
      <w:pPr>
        <w:numPr>
          <w:ilvl w:val="0"/>
          <w:numId w:val="45"/>
        </w:numPr>
        <w:spacing w:before="120" w:after="120" w:line="240" w:lineRule="auto"/>
        <w:ind w:left="714" w:hanging="357"/>
        <w:jc w:val="both"/>
        <w:rPr>
          <w:rFonts w:ascii="Times New Roman" w:eastAsia="Times New Roman" w:hAnsi="Times New Roman" w:cs="Times New Roman"/>
          <w:b/>
          <w:bCs/>
          <w:sz w:val="24"/>
          <w:szCs w:val="24"/>
        </w:rPr>
      </w:pPr>
      <w:r w:rsidRPr="0028000C">
        <w:rPr>
          <w:rFonts w:ascii="Times New Roman" w:eastAsia="Times New Roman" w:hAnsi="Times New Roman" w:cs="Times New Roman"/>
          <w:b/>
          <w:bCs/>
          <w:sz w:val="24"/>
          <w:szCs w:val="24"/>
        </w:rPr>
        <w:t>Grupių struktūra:</w:t>
      </w:r>
    </w:p>
    <w:p w14:paraId="03E9353F" w14:textId="77777777" w:rsidR="0028000C" w:rsidRPr="0028000C" w:rsidRDefault="0028000C" w:rsidP="0028000C">
      <w:pPr>
        <w:numPr>
          <w:ilvl w:val="1"/>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Savitarpio pagalbos grupės: </w:t>
      </w:r>
    </w:p>
    <w:p w14:paraId="24AC6A76"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Savitarpio pagalbos grupės – tai paslaugos, organizuojamos ir vedamos asmenims, kurie patyrė sunkumų asmeniniame gyvenime ir (ar) šeimoje. Šios paslaugos skirtos asmenims, kuriuos vienija panaši išgyvenimo patirtis, patiriami sunkumai. Savitarpio pagalbos grupių metu analizuojami konkretūs atvejai, dalyvių iškelti klausimai. Juos nagrinėdami dalyviai stengiasi kartu ieškoti atsakymų, dalintis patirtimi.</w:t>
      </w:r>
    </w:p>
    <w:p w14:paraId="057CE9AB"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bookmarkStart w:id="61" w:name="_Hlk197940745"/>
      <w:r w:rsidRPr="0028000C">
        <w:rPr>
          <w:rFonts w:ascii="Times New Roman" w:eastAsia="Times New Roman" w:hAnsi="Times New Roman" w:cs="Times New Roman"/>
          <w:sz w:val="24"/>
          <w:szCs w:val="24"/>
        </w:rPr>
        <w:t>Grupės sudėtis – rekomenduojamas dalyvių skaičius vienoje grupėje yra nuo 8 iki 12 asmenų.</w:t>
      </w:r>
    </w:p>
    <w:p w14:paraId="241CEC76"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Vieno grupės susitikimo trukmė – 2 (dvi) valandos.</w:t>
      </w:r>
    </w:p>
    <w:p w14:paraId="04A82C35"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Vieną grupę sudaro 8–12 susitikimų ciklas.</w:t>
      </w:r>
    </w:p>
    <w:p w14:paraId="42B4AFB7" w14:textId="77777777" w:rsidR="0028000C" w:rsidRPr="0028000C" w:rsidRDefault="0028000C" w:rsidP="0028000C">
      <w:pPr>
        <w:numPr>
          <w:ilvl w:val="1"/>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Socialinių įgūdžių grupės vaikams ir paaugliams:</w:t>
      </w:r>
      <w:bookmarkEnd w:id="61"/>
    </w:p>
    <w:p w14:paraId="28C5DDBE"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Socialinių įgūdžių organizavimas – tai vaikų/paauglių gyvenime reikalingų, įvairius socialinius įgūdžius ir nuostatas ugdantys teminiai grupių užsiėmimai. Tai struktūruoti užsiėmimai vaikams/paaugliams, kurių metu vaikai įgyja gyvenime reikalingų socialinių emocinių įgūdžių, tokių kaip emocijų atpažinimas, impulsų valdymas, konfliktų sprendimas, empatija, bendradarbiavimas, saugumas. </w:t>
      </w:r>
    </w:p>
    <w:p w14:paraId="49D888D5"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Grupės sudėtis – vieną grupę sudaro 8-12 vaikų ar paauglių, priklausančių tam pačiam amžiaus tarpsniui.</w:t>
      </w:r>
    </w:p>
    <w:p w14:paraId="13061FCF" w14:textId="77777777" w:rsidR="0028000C" w:rsidRPr="0028000C" w:rsidRDefault="0028000C" w:rsidP="0028000C">
      <w:pPr>
        <w:numPr>
          <w:ilvl w:val="2"/>
          <w:numId w:val="44"/>
        </w:numPr>
        <w:spacing w:after="0" w:line="259"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Vienos grupės susitikimų trukmė – 2 valandos.</w:t>
      </w:r>
    </w:p>
    <w:p w14:paraId="6CFF062A"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Vieną grupę sudaro 6–12 susitikimų ciklas.</w:t>
      </w:r>
    </w:p>
    <w:p w14:paraId="0E9C5B6B"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Grupiniuose užsiėmimuose gali dalyvauti ir 5–18 metų vaikai ir paaugliai. Užsiėmimai organizuojami atsižvelgiant į vaikų poreikius, raidos ypatumus, pagal amžiaus tarpsnius, įvertinus vaiko galimybes dalyvauti grupiniame užsiėmime. </w:t>
      </w:r>
    </w:p>
    <w:p w14:paraId="1F6BC98D" w14:textId="77777777" w:rsidR="0028000C" w:rsidRPr="0028000C" w:rsidRDefault="0028000C" w:rsidP="0028000C">
      <w:pPr>
        <w:numPr>
          <w:ilvl w:val="1"/>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Tėvystės mokymų organizavimas ir teikimas:</w:t>
      </w:r>
    </w:p>
    <w:p w14:paraId="051FEA1D"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Tėvystės mokymų organizavimas ir teikimas šeimoms, norinčioms tobulinti ar įgyti tėvystės įgūdžių, ugdyti pozityvią tėvystę, skatinti tėvų ir vaikų stipriąsias savybes bei padėti atskleisti jų gebėjimus ir potencialą.</w:t>
      </w:r>
    </w:p>
    <w:p w14:paraId="3464FD61" w14:textId="77777777" w:rsidR="0028000C" w:rsidRPr="0028000C" w:rsidRDefault="0028000C" w:rsidP="0028000C">
      <w:pPr>
        <w:numPr>
          <w:ilvl w:val="3"/>
          <w:numId w:val="44"/>
        </w:numPr>
        <w:tabs>
          <w:tab w:val="left" w:pos="1418"/>
        </w:tabs>
        <w:spacing w:after="0" w:line="240" w:lineRule="auto"/>
        <w:ind w:left="0" w:firstLine="731"/>
        <w:contextualSpacing/>
        <w:jc w:val="both"/>
        <w:rPr>
          <w:rFonts w:ascii="Times New Roman" w:eastAsia="Times New Roman" w:hAnsi="Times New Roman" w:cs="Times New Roman"/>
          <w:sz w:val="24"/>
          <w:szCs w:val="24"/>
        </w:rPr>
      </w:pPr>
      <w:bookmarkStart w:id="62" w:name="_Hlk198556790"/>
      <w:r w:rsidRPr="0028000C">
        <w:rPr>
          <w:rFonts w:ascii="Times New Roman" w:eastAsia="Times New Roman" w:hAnsi="Times New Roman" w:cs="Times New Roman"/>
          <w:sz w:val="24"/>
          <w:szCs w:val="24"/>
        </w:rPr>
        <w:t xml:space="preserve">Vienkartinės nuotolinės paskaitos </w:t>
      </w:r>
      <w:bookmarkEnd w:id="62"/>
      <w:r w:rsidRPr="0028000C">
        <w:rPr>
          <w:rFonts w:ascii="Times New Roman" w:eastAsia="Times New Roman" w:hAnsi="Times New Roman" w:cs="Times New Roman"/>
          <w:sz w:val="24"/>
          <w:szCs w:val="24"/>
        </w:rPr>
        <w:t>trukmė – 2 valandos.</w:t>
      </w:r>
      <w:r w:rsidRPr="0028000C">
        <w:rPr>
          <w:rFonts w:ascii="Times New Roman" w:eastAsia="Calibri" w:hAnsi="Times New Roman" w:cs="Times New Roman"/>
          <w:kern w:val="2"/>
          <w:sz w:val="24"/>
          <w:szCs w:val="24"/>
          <w:lang w:eastAsia="en-US"/>
          <w14:ligatures w14:val="standardContextual"/>
        </w:rPr>
        <w:t xml:space="preserve"> </w:t>
      </w:r>
    </w:p>
    <w:p w14:paraId="21593779" w14:textId="77777777" w:rsidR="0028000C" w:rsidRPr="0028000C" w:rsidRDefault="0028000C" w:rsidP="0028000C">
      <w:pPr>
        <w:numPr>
          <w:ilvl w:val="3"/>
          <w:numId w:val="44"/>
        </w:numPr>
        <w:tabs>
          <w:tab w:val="left" w:pos="1418"/>
        </w:tabs>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Calibri" w:hAnsi="Times New Roman" w:cs="Times New Roman"/>
          <w:kern w:val="2"/>
          <w:sz w:val="24"/>
          <w:szCs w:val="24"/>
          <w:lang w:eastAsia="en-US"/>
          <w14:ligatures w14:val="standardContextual"/>
        </w:rPr>
        <w:t>V</w:t>
      </w:r>
      <w:r w:rsidRPr="0028000C">
        <w:rPr>
          <w:rFonts w:ascii="Times New Roman" w:eastAsia="Times New Roman" w:hAnsi="Times New Roman" w:cs="Times New Roman"/>
          <w:sz w:val="24"/>
          <w:szCs w:val="24"/>
        </w:rPr>
        <w:t>ienkartinės nuotolinės paskaitos dalyvių skaičius – nuo 15 iki 60 asmenų.</w:t>
      </w:r>
    </w:p>
    <w:p w14:paraId="76B1F080" w14:textId="77777777" w:rsidR="0028000C" w:rsidRPr="0028000C" w:rsidRDefault="0028000C" w:rsidP="0028000C">
      <w:pPr>
        <w:numPr>
          <w:ilvl w:val="2"/>
          <w:numId w:val="44"/>
        </w:numPr>
        <w:spacing w:after="0" w:line="240" w:lineRule="auto"/>
        <w:ind w:left="0" w:firstLine="720"/>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Grupiniai tėvystės mokymai:</w:t>
      </w:r>
    </w:p>
    <w:p w14:paraId="23644CA6" w14:textId="77777777" w:rsidR="0028000C" w:rsidRPr="0028000C" w:rsidRDefault="0028000C" w:rsidP="0028000C">
      <w:pPr>
        <w:numPr>
          <w:ilvl w:val="3"/>
          <w:numId w:val="44"/>
        </w:numPr>
        <w:tabs>
          <w:tab w:val="left" w:pos="1418"/>
          <w:tab w:val="left" w:pos="2694"/>
        </w:tabs>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Rekomenduojamas vienos grupės dalyvių skaičius – nuo 8 iki 12 asmenų.</w:t>
      </w:r>
    </w:p>
    <w:p w14:paraId="59DD3061" w14:textId="77777777" w:rsidR="0028000C" w:rsidRDefault="0028000C" w:rsidP="0028000C">
      <w:pPr>
        <w:numPr>
          <w:ilvl w:val="3"/>
          <w:numId w:val="44"/>
        </w:numPr>
        <w:tabs>
          <w:tab w:val="left" w:pos="1276"/>
          <w:tab w:val="left" w:pos="1418"/>
        </w:tabs>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Bendra vienos grupės mokymų trukmė – 4 susitikimai po 3 valandas kiekvienas.</w:t>
      </w:r>
    </w:p>
    <w:p w14:paraId="04188966" w14:textId="3D95B665" w:rsidR="005420B5" w:rsidRPr="0028000C" w:rsidRDefault="005420B5" w:rsidP="005420B5">
      <w:pPr>
        <w:tabs>
          <w:tab w:val="left" w:pos="1276"/>
          <w:tab w:val="left" w:pos="1418"/>
        </w:tabs>
        <w:spacing w:after="0" w:line="240" w:lineRule="auto"/>
        <w:ind w:left="731"/>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4DCC4690" w14:textId="77777777" w:rsidR="0027422D" w:rsidRDefault="0027422D" w:rsidP="00E02D5A"/>
    <w:p w14:paraId="315BD6D7" w14:textId="77777777" w:rsidR="0027422D" w:rsidRPr="00E02D5A" w:rsidRDefault="0027422D" w:rsidP="00E02D5A"/>
    <w:p w14:paraId="65627B31" w14:textId="5969A063" w:rsidR="005D3AFF" w:rsidRPr="000176DA"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3" w:name="_Ref38285444"/>
      <w:bookmarkStart w:id="64" w:name="_Ref38291496"/>
      <w:bookmarkStart w:id="65" w:name="_Toc213757099"/>
      <w:r w:rsidRPr="000176DA">
        <w:rPr>
          <w:rFonts w:ascii="Times New Roman" w:eastAsia="Calibri" w:hAnsi="Times New Roman" w:cs="Times New Roman"/>
          <w:color w:val="auto"/>
          <w:sz w:val="24"/>
          <w:szCs w:val="24"/>
        </w:rPr>
        <w:lastRenderedPageBreak/>
        <w:t>P</w:t>
      </w:r>
      <w:r w:rsidR="00B860C2" w:rsidRPr="000176DA">
        <w:rPr>
          <w:rFonts w:ascii="Times New Roman" w:eastAsia="Calibri" w:hAnsi="Times New Roman" w:cs="Times New Roman"/>
          <w:color w:val="auto"/>
          <w:sz w:val="24"/>
          <w:szCs w:val="24"/>
        </w:rPr>
        <w:t>i</w:t>
      </w:r>
      <w:r w:rsidR="005D3AFF" w:rsidRPr="000176DA">
        <w:rPr>
          <w:rFonts w:ascii="Times New Roman" w:eastAsia="Calibri" w:hAnsi="Times New Roman" w:cs="Times New Roman"/>
          <w:color w:val="auto"/>
          <w:sz w:val="24"/>
          <w:szCs w:val="24"/>
        </w:rPr>
        <w:t>rkimo sąlygų 3 priedas „Tiekėjų pašalinimo pagrindai“</w:t>
      </w:r>
      <w:bookmarkEnd w:id="63"/>
      <w:bookmarkEnd w:id="64"/>
      <w:bookmarkEnd w:id="65"/>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6" w:name="_Ref38291223"/>
      <w:bookmarkStart w:id="67" w:name="_Ref38291334"/>
      <w:bookmarkStart w:id="68" w:name="_Ref38533412"/>
    </w:p>
    <w:p w14:paraId="3236373C" w14:textId="77777777" w:rsidR="00B860C2" w:rsidRPr="000176DA" w:rsidRDefault="00B860C2" w:rsidP="007E360A">
      <w:pPr>
        <w:pStyle w:val="Paantrat"/>
        <w:spacing w:after="0" w:line="240" w:lineRule="auto"/>
        <w:jc w:val="center"/>
        <w:rPr>
          <w:rFonts w:ascii="Times New Roman" w:hAnsi="Times New Roman" w:cs="Times New Roman"/>
          <w:color w:val="auto"/>
        </w:rPr>
      </w:pPr>
      <w:r w:rsidRPr="000176DA">
        <w:rPr>
          <w:rFonts w:ascii="Times New Roman" w:hAnsi="Times New Roman" w:cs="Times New Roman"/>
          <w:color w:val="auto"/>
        </w:rPr>
        <w:t>TIEKĖJŲ PAŠALINIMO PAGRINDAI</w:t>
      </w:r>
    </w:p>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44D9D7F8"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3F2E24"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6DA0E3E"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6614167"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7074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BE3130">
          <w:rPr>
            <w:rFonts w:ascii="Times New Roman" w:hAnsi="Times New Roman" w:cs="Times New Roman"/>
            <w:sz w:val="24"/>
            <w:szCs w:val="24"/>
          </w:rPr>
          <w:t>https://ec.europa.eu/tools/ecertis/</w:t>
        </w:r>
      </w:hyperlink>
      <w:r w:rsidRPr="00BE3130">
        <w:rPr>
          <w:rFonts w:ascii="Times New Roman" w:hAnsi="Times New Roman" w:cs="Times New Roman"/>
          <w:sz w:val="24"/>
          <w:szCs w:val="24"/>
        </w:rPr>
        <w:t xml:space="preserve">. </w:t>
      </w:r>
    </w:p>
    <w:p w14:paraId="5A7FEA9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nereikalauja iš tiekėjo pateikti dokumentų, patvirtinančių jo pašalinimo pagrindų nebuvimą, jeigu ji:</w:t>
      </w:r>
    </w:p>
    <w:p w14:paraId="78587A79"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5F744E"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FDDA61" w14:textId="77777777" w:rsidR="00584344" w:rsidRPr="00BE3130" w:rsidRDefault="00584344" w:rsidP="00584344">
      <w:pPr>
        <w:spacing w:after="0" w:line="240" w:lineRule="auto"/>
        <w:ind w:firstLine="567"/>
        <w:jc w:val="both"/>
        <w:rPr>
          <w:rFonts w:ascii="Times New Roman" w:hAnsi="Times New Roman" w:cs="Times New Roman"/>
          <w:sz w:val="24"/>
          <w:szCs w:val="24"/>
        </w:rPr>
      </w:pPr>
      <w:r w:rsidRPr="00BE313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AFB9CB"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BE3130">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2777291"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priesaikos deklaracija;</w:t>
      </w:r>
    </w:p>
    <w:p w14:paraId="4B730C00" w14:textId="0781B8BF" w:rsidR="00584344" w:rsidRPr="00584344" w:rsidRDefault="00584344" w:rsidP="00584344">
      <w:pPr>
        <w:pStyle w:val="Sraopastraipa"/>
        <w:numPr>
          <w:ilvl w:val="1"/>
          <w:numId w:val="42"/>
        </w:numPr>
        <w:spacing w:after="0" w:line="240" w:lineRule="auto"/>
        <w:ind w:left="0" w:firstLine="567"/>
        <w:jc w:val="both"/>
        <w:rPr>
          <w:rFonts w:ascii="Times New Roman" w:hAnsi="Times New Roman" w:cs="Times New Roman"/>
          <w:sz w:val="24"/>
          <w:szCs w:val="24"/>
        </w:rPr>
      </w:pPr>
      <w:r w:rsidRPr="0058434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BDAC25" w14:textId="77777777" w:rsidR="00584344" w:rsidRPr="00584344" w:rsidRDefault="00584344" w:rsidP="00584344">
      <w:pPr>
        <w:spacing w:after="0" w:line="240" w:lineRule="auto"/>
        <w:jc w:val="both"/>
        <w:rPr>
          <w:rFonts w:ascii="Times New Roman" w:hAnsi="Times New Roman" w:cs="Times New Roman"/>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584344" w:rsidRPr="00584344" w14:paraId="399D2A41"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95402E" w14:textId="77777777" w:rsidR="00584344" w:rsidRPr="00584344" w:rsidRDefault="00584344" w:rsidP="00AF0868">
            <w:pPr>
              <w:spacing w:after="0" w:line="240" w:lineRule="auto"/>
              <w:ind w:left="32"/>
              <w:jc w:val="center"/>
              <w:rPr>
                <w:rFonts w:ascii="Times New Roman" w:hAnsi="Times New Roman" w:cs="Times New Roman"/>
                <w:b/>
                <w:bCs/>
                <w:sz w:val="20"/>
                <w:szCs w:val="20"/>
              </w:rPr>
            </w:pPr>
            <w:r w:rsidRPr="00584344">
              <w:rPr>
                <w:rFonts w:ascii="Times New Roman" w:hAnsi="Times New Roman" w:cs="Times New Roman"/>
                <w:b/>
                <w:bCs/>
                <w:sz w:val="20"/>
                <w:szCs w:val="20"/>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CC0F7D" w14:textId="77777777" w:rsidR="00584344" w:rsidRPr="00584344" w:rsidRDefault="00584344" w:rsidP="00AF0868">
            <w:pPr>
              <w:spacing w:after="0" w:line="240" w:lineRule="auto"/>
              <w:jc w:val="center"/>
              <w:rPr>
                <w:rFonts w:ascii="Times New Roman" w:hAnsi="Times New Roman" w:cs="Times New Roman"/>
                <w:bCs/>
                <w:sz w:val="20"/>
                <w:szCs w:val="20"/>
                <w:lang w:eastAsia="en-US"/>
              </w:rPr>
            </w:pPr>
            <w:r w:rsidRPr="00584344">
              <w:rPr>
                <w:rFonts w:ascii="Times New Roman" w:hAnsi="Times New Roman" w:cs="Times New Roman"/>
                <w:b/>
                <w:sz w:val="20"/>
                <w:szCs w:val="20"/>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ADBAA" w14:textId="77777777" w:rsidR="00584344" w:rsidRPr="00584344" w:rsidRDefault="00584344" w:rsidP="00AF0868">
            <w:pPr>
              <w:spacing w:after="0" w:line="240" w:lineRule="auto"/>
              <w:jc w:val="center"/>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9FDDF" w14:textId="77777777" w:rsidR="00584344" w:rsidRPr="00584344" w:rsidRDefault="00584344" w:rsidP="00AF0868">
            <w:pPr>
              <w:spacing w:after="0" w:line="240" w:lineRule="auto"/>
              <w:jc w:val="center"/>
              <w:rPr>
                <w:rFonts w:ascii="Times New Roman" w:hAnsi="Times New Roman" w:cs="Times New Roman"/>
                <w:bCs/>
                <w:iCs/>
                <w:sz w:val="20"/>
                <w:szCs w:val="20"/>
                <w:lang w:eastAsia="en-US"/>
              </w:rPr>
            </w:pPr>
            <w:r w:rsidRPr="00584344">
              <w:rPr>
                <w:rFonts w:ascii="Times New Roman" w:hAnsi="Times New Roman" w:cs="Times New Roman"/>
                <w:b/>
                <w:sz w:val="20"/>
                <w:szCs w:val="20"/>
              </w:rPr>
              <w:t>Pašalinimo pagrindų nebuvimą įrodantys dokumentai</w:t>
            </w:r>
          </w:p>
        </w:tc>
      </w:tr>
      <w:tr w:rsidR="00584344" w:rsidRPr="00584344" w14:paraId="6789A449" w14:textId="77777777" w:rsidTr="00AF086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DC13" w14:textId="3A3502F1"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b/>
                <w:bCs/>
                <w:sz w:val="20"/>
                <w:szCs w:val="20"/>
                <w:lang w:eastAsia="en-US"/>
              </w:rPr>
              <w:t>Privalomi pašalinimo pagrindai pagal VPĮ 46 straipsnio 1 – 4 dalių nuostatas</w:t>
            </w:r>
          </w:p>
        </w:tc>
      </w:tr>
      <w:tr w:rsidR="00584344" w:rsidRPr="00584344" w14:paraId="7AD96EC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0672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111F6"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Tiekėjas arba jo atsakingas asmuo, nurodytas VPĮ 46 straipsnio 2 dalies 2 punkte, nuteistas už šią nusikalstamą veiką:</w:t>
            </w:r>
          </w:p>
          <w:p w14:paraId="128AF452"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dalyvavimą nusikalstamame susivienijime, jo organizavimą ar vadovavimą jam;</w:t>
            </w:r>
          </w:p>
          <w:p w14:paraId="77CB9B1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kyšininkavimą, prekybą poveikiu, papirkimą;</w:t>
            </w:r>
          </w:p>
          <w:p w14:paraId="590AC9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584344">
              <w:rPr>
                <w:rFonts w:ascii="Times New Roman" w:hAnsi="Times New Roman" w:cs="Times New Roman"/>
                <w:bCs/>
                <w:sz w:val="20"/>
                <w:szCs w:val="20"/>
                <w:lang w:eastAsia="en-US"/>
              </w:rPr>
              <w:lastRenderedPageBreak/>
              <w:t>finansinius interesus, kaip apibrėžta Konvencijos dėl Europos Bendrijų finansinių interesų apsaugos 1 straipsnyje;</w:t>
            </w:r>
          </w:p>
          <w:p w14:paraId="0DF3743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4) nusikalstamą bankrotą;</w:t>
            </w:r>
          </w:p>
          <w:p w14:paraId="4FBED14D"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5) teroristinį ir su teroristine veikla susijusį nusikaltimą;</w:t>
            </w:r>
          </w:p>
          <w:p w14:paraId="667056F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6) nusikalstamu būdu gauto turto legalizavimą;</w:t>
            </w:r>
          </w:p>
          <w:p w14:paraId="7EC4C2A0"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7) prekybą žmonėmis, vaiko pirkimą arba pardavimą;</w:t>
            </w:r>
          </w:p>
          <w:p w14:paraId="5D6B7B3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F63005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1411D4A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arba jo atsakingas asmuo nuteistas už aukščiau nurodytą nusikalstamą veiką, kai dėl:</w:t>
            </w:r>
          </w:p>
          <w:p w14:paraId="0B175DF0"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A7B892C" w14:textId="77777777" w:rsidR="00584344" w:rsidRPr="00584344" w:rsidRDefault="00584344" w:rsidP="00AF0868">
            <w:pPr>
              <w:spacing w:after="0" w:line="240" w:lineRule="auto"/>
              <w:jc w:val="both"/>
              <w:rPr>
                <w:rFonts w:ascii="Times New Roman" w:hAnsi="Times New Roman" w:cs="Times New Roman"/>
                <w:b/>
                <w:sz w:val="20"/>
                <w:szCs w:val="20"/>
                <w:lang w:eastAsia="en-US"/>
              </w:rPr>
            </w:pPr>
          </w:p>
          <w:p w14:paraId="104A0D51"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 tiekėjo, kuris yra juridinis asmuo, kita organizacija ar jos </w:t>
            </w:r>
            <w:r w:rsidRPr="00584344">
              <w:rPr>
                <w:rFonts w:ascii="Times New Roman" w:hAnsi="Times New Roman" w:cs="Times New Roman"/>
                <w:b/>
                <w:bCs/>
                <w:sz w:val="20"/>
                <w:szCs w:val="20"/>
              </w:rPr>
              <w:t>struktūrinis</w:t>
            </w:r>
            <w:r w:rsidRPr="0058434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ED95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pastaruosius 5 metus buvo priimtas ir įsiteisėjęs </w:t>
            </w:r>
            <w:r w:rsidRPr="00584344">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F381D"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lastRenderedPageBreak/>
              <w:t>VPĮ 46 straipsnio 1 dalis</w:t>
            </w:r>
          </w:p>
          <w:p w14:paraId="1338956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7CC7E38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A1-A6 punktai</w:t>
            </w:r>
          </w:p>
          <w:p w14:paraId="1B70E02E"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5454FD4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5925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2E4AFB2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išrašo iš teismo sprendimo arba</w:t>
            </w:r>
          </w:p>
          <w:p w14:paraId="0D90E254"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Informatikos ir ryšių departamento prie Vidaus reikalų ministerijos pažymos, arba</w:t>
            </w:r>
          </w:p>
          <w:p w14:paraId="0A4772F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212BF14" w14:textId="77777777" w:rsidR="00584344" w:rsidRPr="00584344" w:rsidRDefault="00584344" w:rsidP="00AF0868">
            <w:pPr>
              <w:spacing w:after="0" w:line="240" w:lineRule="auto"/>
              <w:jc w:val="both"/>
              <w:rPr>
                <w:rFonts w:ascii="Times New Roman" w:hAnsi="Times New Roman" w:cs="Times New Roman"/>
                <w:sz w:val="20"/>
                <w:szCs w:val="20"/>
                <w:lang w:eastAsia="en-US"/>
              </w:rPr>
            </w:pPr>
          </w:p>
          <w:p w14:paraId="54394F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35A9483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1"/>
            </w:r>
            <w:r w:rsidRPr="00584344">
              <w:rPr>
                <w:rFonts w:ascii="Times New Roman" w:hAnsi="Times New Roman" w:cs="Times New Roman"/>
                <w:sz w:val="20"/>
                <w:szCs w:val="20"/>
              </w:rPr>
              <w:t>.</w:t>
            </w:r>
          </w:p>
          <w:p w14:paraId="3A4344BC" w14:textId="77777777" w:rsidR="00584344" w:rsidRPr="00584344" w:rsidRDefault="00584344" w:rsidP="00AF0868">
            <w:pPr>
              <w:spacing w:after="0" w:line="240" w:lineRule="auto"/>
              <w:jc w:val="both"/>
              <w:rPr>
                <w:rFonts w:ascii="Times New Roman" w:hAnsi="Times New Roman" w:cs="Times New Roman"/>
                <w:sz w:val="20"/>
                <w:szCs w:val="20"/>
              </w:rPr>
            </w:pPr>
          </w:p>
          <w:p w14:paraId="41B0BE5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180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4829B25"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186B33C"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796C1A3" w14:textId="77777777" w:rsidR="00584344" w:rsidRPr="00584344" w:rsidRDefault="00584344" w:rsidP="00AF0868">
            <w:pPr>
              <w:spacing w:after="0" w:line="240" w:lineRule="auto"/>
              <w:jc w:val="both"/>
              <w:rPr>
                <w:rFonts w:ascii="Times New Roman" w:hAnsi="Times New Roman" w:cs="Times New Roman"/>
                <w:bCs/>
                <w:sz w:val="20"/>
                <w:szCs w:val="20"/>
              </w:rPr>
            </w:pPr>
          </w:p>
          <w:p w14:paraId="6D8F76E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33D29E3E"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320D8E43"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4D175CBB" w14:textId="77777777" w:rsidR="00584344" w:rsidRPr="00584344" w:rsidRDefault="00584344" w:rsidP="00AF0868">
            <w:pPr>
              <w:spacing w:after="0" w:line="240" w:lineRule="auto"/>
              <w:jc w:val="both"/>
              <w:rPr>
                <w:rFonts w:ascii="Times New Roman" w:hAnsi="Times New Roman" w:cs="Times New Roman"/>
                <w:b/>
                <w:bCs/>
                <w:i/>
                <w:iCs/>
                <w:sz w:val="20"/>
                <w:szCs w:val="20"/>
              </w:rPr>
            </w:pPr>
            <w:r w:rsidRPr="00584344">
              <w:rPr>
                <w:rFonts w:ascii="Times New Roman" w:hAnsi="Times New Roman" w:cs="Times New Roman"/>
                <w:b/>
                <w:bCs/>
                <w:i/>
                <w:iCs/>
                <w:sz w:val="20"/>
                <w:szCs w:val="20"/>
              </w:rPr>
              <w:t>PASTABA</w:t>
            </w:r>
          </w:p>
          <w:p w14:paraId="144D5B36"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76B0E1F5"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B326369"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CF05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C034F"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7A3CC"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t>VPĮ 46 straipsnio 2¹ dalis</w:t>
            </w:r>
          </w:p>
          <w:p w14:paraId="1713BF80"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p>
          <w:p w14:paraId="6BA644AC"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sz w:val="20"/>
                <w:szCs w:val="20"/>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7D0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BB99FC0" w14:textId="77777777" w:rsidR="00584344" w:rsidRPr="00584344" w:rsidRDefault="00584344" w:rsidP="00AF0868">
            <w:pPr>
              <w:spacing w:after="0" w:line="240" w:lineRule="auto"/>
              <w:jc w:val="both"/>
              <w:rPr>
                <w:rFonts w:ascii="Times New Roman" w:hAnsi="Times New Roman" w:cs="Times New Roman"/>
                <w:sz w:val="20"/>
                <w:szCs w:val="20"/>
              </w:rPr>
            </w:pPr>
          </w:p>
        </w:tc>
      </w:tr>
      <w:tr w:rsidR="00584344" w:rsidRPr="00584344" w14:paraId="453D2B90"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CAB1B"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FD3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EB92C7"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696ACE0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nuteistas už aukščiau nurodytą nusikalstamą veiką, kai dėl:</w:t>
            </w:r>
          </w:p>
          <w:p w14:paraId="416EFEEB"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365A6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72381E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2)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w:t>
            </w:r>
            <w:r w:rsidRPr="00584344">
              <w:rPr>
                <w:rFonts w:ascii="Times New Roman" w:hAnsi="Times New Roman" w:cs="Times New Roman"/>
                <w:bCs/>
                <w:sz w:val="20"/>
                <w:szCs w:val="20"/>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6DFFAD9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Tačiau ši nuostata netaikoma, jeigu:</w:t>
            </w:r>
          </w:p>
          <w:p w14:paraId="04B2986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8C68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įsiskolinimo suma neviršija 50 Eur (penkiasdešimt eurų);</w:t>
            </w:r>
          </w:p>
          <w:p w14:paraId="6F9A76D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1D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3 dalis</w:t>
            </w:r>
          </w:p>
          <w:p w14:paraId="653D5ACE" w14:textId="77777777" w:rsidR="00584344" w:rsidRPr="00584344" w:rsidRDefault="00584344" w:rsidP="00AF0868">
            <w:pPr>
              <w:spacing w:after="0" w:line="240" w:lineRule="auto"/>
              <w:jc w:val="both"/>
              <w:rPr>
                <w:rFonts w:ascii="Times New Roman" w:eastAsia="Arial" w:hAnsi="Times New Roman" w:cs="Times New Roman"/>
                <w:sz w:val="20"/>
                <w:szCs w:val="20"/>
              </w:rPr>
            </w:pPr>
          </w:p>
          <w:p w14:paraId="7DD17DEE"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Arial" w:hAnsi="Times New Roman" w:cs="Times New Roman"/>
                <w:sz w:val="20"/>
                <w:szCs w:val="20"/>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FF4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67C655AE"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1) Dėl įsipareigojimų, susijusių su mokesčių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sz w:val="20"/>
                <w:szCs w:val="20"/>
              </w:rPr>
              <w:t>prašoma:</w:t>
            </w:r>
          </w:p>
          <w:p w14:paraId="3ED1DCF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416A0A9"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išrašo iš teismo sprendimo (jei toks yra) </w:t>
            </w:r>
          </w:p>
          <w:p w14:paraId="431E3E53"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Valstybinės mokesčių inspekcijos prie Lietuvos Respublikos finansų ministerijos išduoto dokumento,</w:t>
            </w:r>
          </w:p>
          <w:p w14:paraId="7A49C234" w14:textId="77777777" w:rsidR="00584344" w:rsidRPr="00584344" w:rsidRDefault="00584344" w:rsidP="00584344">
            <w:pPr>
              <w:numPr>
                <w:ilvl w:val="0"/>
                <w:numId w:val="21"/>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AAC2CBD" w14:textId="77777777" w:rsidR="00584344" w:rsidRPr="00584344" w:rsidRDefault="00584344" w:rsidP="00AF0868">
            <w:pPr>
              <w:spacing w:after="0" w:line="240" w:lineRule="auto"/>
              <w:jc w:val="both"/>
              <w:rPr>
                <w:rFonts w:ascii="Times New Roman" w:hAnsi="Times New Roman" w:cs="Times New Roman"/>
                <w:sz w:val="20"/>
                <w:szCs w:val="20"/>
              </w:rPr>
            </w:pPr>
          </w:p>
          <w:p w14:paraId="3A3D459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5BA2D61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2"/>
            </w:r>
            <w:r w:rsidRPr="00584344">
              <w:rPr>
                <w:rFonts w:ascii="Times New Roman" w:hAnsi="Times New Roman" w:cs="Times New Roman"/>
                <w:sz w:val="20"/>
                <w:szCs w:val="20"/>
              </w:rPr>
              <w:t>.</w:t>
            </w:r>
          </w:p>
          <w:p w14:paraId="10FB36D3"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1072FEAB"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6A09A93" w14:textId="77777777" w:rsidR="00584344" w:rsidRPr="00584344" w:rsidRDefault="00584344" w:rsidP="00AF0868">
            <w:pPr>
              <w:spacing w:after="0" w:line="240" w:lineRule="auto"/>
              <w:jc w:val="both"/>
              <w:rPr>
                <w:rFonts w:ascii="Times New Roman" w:hAnsi="Times New Roman" w:cs="Times New Roman"/>
                <w:i/>
                <w:iCs/>
                <w:sz w:val="20"/>
                <w:szCs w:val="20"/>
              </w:rPr>
            </w:pPr>
          </w:p>
          <w:p w14:paraId="7A56B292"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 xml:space="preserve">Jei dokumentas išduotas anksčiau, tačiau jame nurodytas galiojimo terminas ilgesnis nei pašalinimo pagrindų </w:t>
            </w:r>
            <w:r w:rsidRPr="00584344">
              <w:rPr>
                <w:rFonts w:ascii="Times New Roman" w:hAnsi="Times New Roman" w:cs="Times New Roman"/>
                <w:bCs/>
                <w:sz w:val="20"/>
                <w:szCs w:val="20"/>
              </w:rPr>
              <w:lastRenderedPageBreak/>
              <w:t>nebuvimą patvirtinančių dokumentų pagal EBVPD galutinis pateikimo terminas, toks dokumentas jo galiojimo laikotarpiu yra priimtinas.</w:t>
            </w:r>
          </w:p>
          <w:p w14:paraId="6B0D7B94" w14:textId="77777777" w:rsidR="00584344" w:rsidRPr="00584344" w:rsidRDefault="00584344" w:rsidP="00AF0868">
            <w:pPr>
              <w:spacing w:after="0" w:line="240" w:lineRule="auto"/>
              <w:jc w:val="both"/>
              <w:rPr>
                <w:rFonts w:ascii="Times New Roman" w:hAnsi="Times New Roman" w:cs="Times New Roman"/>
                <w:b/>
                <w:bCs/>
                <w:sz w:val="20"/>
                <w:szCs w:val="20"/>
              </w:rPr>
            </w:pPr>
          </w:p>
          <w:p w14:paraId="7F4AD65F"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2) Dėl įsipareigojimų, susijusių su socialinio draudimo įmokų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bCs/>
                <w:sz w:val="20"/>
                <w:szCs w:val="20"/>
              </w:rPr>
              <w:t>prašoma:</w:t>
            </w:r>
          </w:p>
          <w:p w14:paraId="750EF33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84344">
                <w:rPr>
                  <w:rFonts w:ascii="Times New Roman" w:hAnsi="Times New Roman" w:cs="Times New Roman"/>
                  <w:bCs/>
                  <w:sz w:val="20"/>
                  <w:szCs w:val="20"/>
                  <w:u w:val="single"/>
                </w:rPr>
                <w:t>http://draudejai.sodra.lt/draudeju_viesi_duomenys/</w:t>
              </w:r>
            </w:hyperlink>
            <w:r w:rsidRPr="00584344">
              <w:rPr>
                <w:rFonts w:ascii="Times New Roman" w:hAnsi="Times New Roman" w:cs="Times New Roman"/>
                <w:bCs/>
                <w:sz w:val="20"/>
                <w:szCs w:val="20"/>
              </w:rPr>
              <w:t>.</w:t>
            </w:r>
          </w:p>
          <w:p w14:paraId="59959D2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BBB04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A60EA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6D8D38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B5795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5FD3EF3"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2F64AE2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kompetentingos institucijos dokumento</w:t>
            </w:r>
            <w:r w:rsidRPr="00584344">
              <w:rPr>
                <w:rFonts w:ascii="Times New Roman" w:hAnsi="Times New Roman" w:cs="Times New Roman"/>
                <w:sz w:val="20"/>
                <w:szCs w:val="20"/>
                <w:vertAlign w:val="superscript"/>
              </w:rPr>
              <w:footnoteReference w:id="3"/>
            </w:r>
            <w:r w:rsidRPr="00584344">
              <w:rPr>
                <w:rFonts w:ascii="Times New Roman" w:hAnsi="Times New Roman" w:cs="Times New Roman"/>
                <w:sz w:val="20"/>
                <w:szCs w:val="20"/>
              </w:rPr>
              <w:t>.</w:t>
            </w:r>
          </w:p>
          <w:p w14:paraId="447A82C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2AF91B36"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 xml:space="preserve">tos dienos, kai tiekėjas perkančiosios organizacijos prašymu turės pateikti pašalinimo </w:t>
            </w:r>
            <w:r w:rsidRPr="00584344">
              <w:rPr>
                <w:rFonts w:ascii="Times New Roman" w:eastAsia="Times New Roman" w:hAnsi="Times New Roman" w:cs="Times New Roman"/>
                <w:i/>
                <w:iCs/>
                <w:sz w:val="20"/>
                <w:szCs w:val="20"/>
              </w:rPr>
              <w:lastRenderedPageBreak/>
              <w:t>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195C28E"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955968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7D9EAD"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534AB7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D0F8C"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A5EB4"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FE7F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1 punktas</w:t>
            </w:r>
          </w:p>
          <w:p w14:paraId="4ED3FBDA"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571A859"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4231D"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AD40600"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2F6E826"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025B14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377E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EC0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37D17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8A23"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2 punktas</w:t>
            </w:r>
          </w:p>
          <w:p w14:paraId="2842090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6120BF"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A4"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44363A58"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6F6927B8"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1AC7D4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FFA18"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A2EC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0794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3 punktas</w:t>
            </w:r>
          </w:p>
          <w:p w14:paraId="229895F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52BE1F6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C13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7001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75A639F"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02F0B1E"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E5D83"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6533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584344">
              <w:rPr>
                <w:rFonts w:ascii="Times New Roman" w:hAnsi="Times New Roman" w:cs="Times New Roman"/>
                <w:sz w:val="20"/>
                <w:szCs w:val="20"/>
              </w:rPr>
              <w:lastRenderedPageBreak/>
              <w:t xml:space="preserve">reikalaujamų pagal VPĮ 50 straipsnį. </w:t>
            </w:r>
          </w:p>
          <w:p w14:paraId="4E92482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E6F9C6"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199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4 punktas</w:t>
            </w:r>
          </w:p>
          <w:p w14:paraId="0C26941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F0BE39D"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C15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7CCC9"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FE8112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4E833E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B1D150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5BD09D6" w14:textId="77777777" w:rsidR="00584344" w:rsidRPr="00584344" w:rsidRDefault="00584344" w:rsidP="00AF0868">
            <w:pPr>
              <w:spacing w:after="0" w:line="240" w:lineRule="auto"/>
              <w:jc w:val="both"/>
              <w:rPr>
                <w:rFonts w:ascii="Times New Roman" w:hAnsi="Times New Roman" w:cs="Times New Roman"/>
                <w:sz w:val="20"/>
                <w:szCs w:val="20"/>
              </w:rPr>
            </w:pPr>
            <w:hyperlink r:id="rId19" w:history="1">
              <w:r w:rsidRPr="00584344">
                <w:rPr>
                  <w:rFonts w:ascii="Times New Roman" w:hAnsi="Times New Roman" w:cs="Times New Roman"/>
                  <w:sz w:val="20"/>
                  <w:szCs w:val="20"/>
                </w:rPr>
                <w:t>https://vpt.lrv.lt/lt/nuorodos/kiti-duomenys/powerbi/melaginga-informacija-pateikusiu-tiekeju-sarasas-3/</w:t>
              </w:r>
            </w:hyperlink>
          </w:p>
        </w:tc>
      </w:tr>
      <w:tr w:rsidR="00584344" w:rsidRPr="00584344" w14:paraId="4649D00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A5676"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3E188"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584344">
              <w:rPr>
                <w:rFonts w:ascii="Times New Roman" w:hAnsi="Times New Roman" w:cs="Times New Roman"/>
                <w:sz w:val="20"/>
                <w:szCs w:val="20"/>
              </w:rPr>
              <w:lastRenderedPageBreak/>
              <w:t>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F12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5 punktas</w:t>
            </w:r>
          </w:p>
          <w:p w14:paraId="666246D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344ADB9"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C15 punktas</w:t>
            </w:r>
          </w:p>
          <w:p w14:paraId="5CC98991"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AAF671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23737"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3DD27BA"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789E226"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84F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E60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6828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584344">
              <w:rPr>
                <w:rFonts w:ascii="Times New Roman" w:hAnsi="Times New Roman" w:cs="Times New Roman"/>
                <w:sz w:val="20"/>
                <w:szCs w:val="20"/>
              </w:rPr>
              <w:lastRenderedPageBreak/>
              <w:t>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933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6 punktas</w:t>
            </w:r>
          </w:p>
          <w:p w14:paraId="2F386FA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3207C7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C14 punktas</w:t>
            </w:r>
          </w:p>
          <w:p w14:paraId="305495F0"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808D97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F2A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5B8B133B"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16DAB3C"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74EC661" w14:textId="77777777" w:rsidR="00584344" w:rsidRPr="00584344" w:rsidRDefault="00584344" w:rsidP="00AF0868">
            <w:pPr>
              <w:spacing w:after="0" w:line="240" w:lineRule="auto"/>
              <w:jc w:val="both"/>
              <w:rPr>
                <w:rFonts w:ascii="Times New Roman" w:hAnsi="Times New Roman" w:cs="Times New Roman"/>
                <w:sz w:val="20"/>
                <w:szCs w:val="20"/>
              </w:rPr>
            </w:pPr>
          </w:p>
          <w:p w14:paraId="541D702C" w14:textId="77777777" w:rsidR="00584344" w:rsidRPr="00584344" w:rsidRDefault="00584344" w:rsidP="00AF0868">
            <w:pPr>
              <w:spacing w:after="0" w:line="240" w:lineRule="auto"/>
              <w:jc w:val="both"/>
              <w:rPr>
                <w:rFonts w:ascii="Times New Roman" w:hAnsi="Times New Roman" w:cs="Times New Roman"/>
                <w:sz w:val="20"/>
                <w:szCs w:val="20"/>
              </w:rPr>
            </w:pPr>
            <w:hyperlink r:id="rId20" w:history="1">
              <w:r w:rsidRPr="00584344">
                <w:rPr>
                  <w:rFonts w:ascii="Times New Roman" w:hAnsi="Times New Roman" w:cs="Times New Roman"/>
                  <w:sz w:val="20"/>
                  <w:szCs w:val="20"/>
                </w:rPr>
                <w:t>https://vpt.lrv.lt/lt/nuorodos/kiti-duomenys/powerbi/nepatikimi-tiekejai-1/</w:t>
              </w:r>
            </w:hyperlink>
          </w:p>
          <w:p w14:paraId="086533BC" w14:textId="77777777" w:rsidR="00584344" w:rsidRPr="00584344" w:rsidRDefault="00584344" w:rsidP="00AF0868">
            <w:pPr>
              <w:spacing w:after="0" w:line="240" w:lineRule="auto"/>
              <w:jc w:val="both"/>
              <w:rPr>
                <w:rFonts w:ascii="Times New Roman" w:hAnsi="Times New Roman" w:cs="Times New Roman"/>
                <w:sz w:val="20"/>
                <w:szCs w:val="20"/>
              </w:rPr>
            </w:pPr>
          </w:p>
          <w:p w14:paraId="2D7E6E6B" w14:textId="77777777" w:rsidR="00584344" w:rsidRPr="00584344" w:rsidRDefault="00584344" w:rsidP="00AF0868">
            <w:pPr>
              <w:spacing w:after="0" w:line="240" w:lineRule="auto"/>
              <w:jc w:val="both"/>
              <w:rPr>
                <w:rFonts w:ascii="Times New Roman" w:hAnsi="Times New Roman" w:cs="Times New Roman"/>
                <w:sz w:val="20"/>
                <w:szCs w:val="20"/>
              </w:rPr>
            </w:pPr>
            <w:hyperlink r:id="rId21" w:history="1">
              <w:r w:rsidRPr="00584344">
                <w:rPr>
                  <w:rFonts w:ascii="Times New Roman" w:hAnsi="Times New Roman" w:cs="Times New Roman"/>
                  <w:sz w:val="20"/>
                  <w:szCs w:val="20"/>
                </w:rPr>
                <w:t>https://vpt.lrv.lt/lt/pasalinimo-pagrindai-1/nepatikimu-koncesininku-sarasas-1/nepatikimu-koncesininku-sarasas/</w:t>
              </w:r>
            </w:hyperlink>
          </w:p>
          <w:p w14:paraId="665EBE69" w14:textId="77777777" w:rsidR="00584344" w:rsidRPr="00584344" w:rsidRDefault="00584344" w:rsidP="00AF0868">
            <w:pPr>
              <w:spacing w:after="0" w:line="240" w:lineRule="auto"/>
              <w:jc w:val="both"/>
              <w:rPr>
                <w:rFonts w:ascii="Times New Roman" w:hAnsi="Times New Roman" w:cs="Times New Roman"/>
                <w:bCs/>
                <w:sz w:val="20"/>
                <w:szCs w:val="20"/>
              </w:rPr>
            </w:pPr>
          </w:p>
          <w:p w14:paraId="5BBB9D2E"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FD708F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FF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p w14:paraId="482D2AC4" w14:textId="77777777" w:rsidR="00584344" w:rsidRPr="00584344" w:rsidRDefault="00584344" w:rsidP="00AF0868">
            <w:p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E815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449BCF" w14:textId="77777777" w:rsidR="00584344" w:rsidRPr="00584344" w:rsidRDefault="00584344" w:rsidP="00AF0868">
            <w:pPr>
              <w:spacing w:after="0" w:line="240" w:lineRule="auto"/>
              <w:jc w:val="both"/>
              <w:rPr>
                <w:rFonts w:ascii="Times New Roman" w:hAnsi="Times New Roman" w:cs="Times New Roman"/>
                <w:b/>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0654"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a papunktis</w:t>
            </w:r>
          </w:p>
          <w:p w14:paraId="50718BD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F0EDAA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7E65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2" w:history="1">
              <w:r w:rsidRPr="00584344">
                <w:rPr>
                  <w:rFonts w:ascii="Times New Roman" w:hAnsi="Times New Roman" w:cs="Times New Roman"/>
                  <w:sz w:val="20"/>
                  <w:szCs w:val="20"/>
                  <w:u w:val="single"/>
                </w:rPr>
                <w:t>https://www.registrucentras.lt/jar/p/index.php</w:t>
              </w:r>
            </w:hyperlink>
          </w:p>
          <w:p w14:paraId="467C09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paskelbtą informaciją, taip pat į šiame informaciniame pranešime pateiktą informaciją:</w:t>
            </w:r>
          </w:p>
          <w:p w14:paraId="1F7D67DA" w14:textId="77777777" w:rsidR="00584344" w:rsidRPr="00584344" w:rsidRDefault="00584344" w:rsidP="00AF0868">
            <w:pPr>
              <w:spacing w:after="0" w:line="240" w:lineRule="auto"/>
              <w:jc w:val="both"/>
              <w:rPr>
                <w:rFonts w:ascii="Times New Roman" w:hAnsi="Times New Roman" w:cs="Times New Roman"/>
                <w:sz w:val="20"/>
                <w:szCs w:val="20"/>
              </w:rPr>
            </w:pPr>
            <w:hyperlink r:id="rId23" w:history="1">
              <w:r w:rsidRPr="00584344">
                <w:rPr>
                  <w:rFonts w:ascii="Times New Roman" w:hAnsi="Times New Roman" w:cs="Times New Roman"/>
                  <w:sz w:val="20"/>
                  <w:szCs w:val="20"/>
                </w:rPr>
                <w:t>https://vpt.lrv.lt/lt/naujienos-3/finansiniu-ataskaitu-nepateikimas-gali-tapti-kliutimi-dalyvauti-viesuosiuose-pirkimuose/</w:t>
              </w:r>
            </w:hyperlink>
          </w:p>
          <w:p w14:paraId="2905D55D" w14:textId="77777777" w:rsidR="00584344" w:rsidRPr="00584344" w:rsidRDefault="00584344" w:rsidP="00AF0868">
            <w:pPr>
              <w:spacing w:after="0" w:line="240" w:lineRule="auto"/>
              <w:jc w:val="both"/>
              <w:rPr>
                <w:rFonts w:ascii="Times New Roman" w:hAnsi="Times New Roman" w:cs="Times New Roman"/>
                <w:b/>
                <w:bCs/>
                <w:iCs/>
                <w:sz w:val="20"/>
                <w:szCs w:val="20"/>
              </w:rPr>
            </w:pPr>
          </w:p>
        </w:tc>
      </w:tr>
      <w:tr w:rsidR="00584344" w:rsidRPr="00584344" w14:paraId="12DA66A8"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067D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6B9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yra padaręs rimtą profesinį pažeidimą, dėl kurio perkančioji organizacija abejoja tiekėjo sąžiningumu, </w:t>
            </w:r>
            <w:r w:rsidRPr="0058434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84344">
              <w:rPr>
                <w:rFonts w:ascii="Times New Roman" w:eastAsia="Times New Roman" w:hAnsi="Times New Roman" w:cs="Times New Roman"/>
                <w:sz w:val="20"/>
                <w:szCs w:val="20"/>
                <w:vertAlign w:val="superscript"/>
              </w:rPr>
              <w:t>1</w:t>
            </w:r>
            <w:r w:rsidRPr="00584344">
              <w:rPr>
                <w:rFonts w:ascii="Times New Roman" w:eastAsia="Times New Roman" w:hAnsi="Times New Roman" w:cs="Times New Roman"/>
                <w:sz w:val="20"/>
                <w:szCs w:val="20"/>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565A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b papunktis</w:t>
            </w:r>
          </w:p>
          <w:p w14:paraId="750ABEB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843720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969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991D200"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p w14:paraId="1A3232F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4">
              <w:r w:rsidRPr="00584344">
                <w:rPr>
                  <w:rFonts w:ascii="Times New Roman" w:hAnsi="Times New Roman" w:cs="Times New Roman"/>
                  <w:sz w:val="20"/>
                  <w:szCs w:val="20"/>
                  <w:u w:val="single"/>
                </w:rPr>
                <w:t>https://www.vmi.lt/evmi/mokesciu-moketoju-informacija</w:t>
              </w:r>
            </w:hyperlink>
            <w:r w:rsidRPr="00584344">
              <w:rPr>
                <w:rFonts w:ascii="Times New Roman" w:hAnsi="Times New Roman" w:cs="Times New Roman"/>
                <w:sz w:val="20"/>
                <w:szCs w:val="20"/>
              </w:rPr>
              <w:t xml:space="preserve"> skelbiamą informaciją.</w:t>
            </w:r>
          </w:p>
        </w:tc>
      </w:tr>
      <w:tr w:rsidR="00584344" w:rsidRPr="00584344" w14:paraId="3B78308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0F998"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42FC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w:t>
            </w:r>
            <w:r w:rsidRPr="00584344">
              <w:rPr>
                <w:rFonts w:ascii="Times New Roman" w:eastAsia="Times New Roman" w:hAnsi="Times New Roman" w:cs="Times New Roman"/>
                <w:sz w:val="20"/>
                <w:szCs w:val="20"/>
              </w:rPr>
              <w:t xml:space="preserve"> kai jis </w:t>
            </w:r>
            <w:r w:rsidRPr="00584344">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902C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c papunktis</w:t>
            </w:r>
          </w:p>
          <w:p w14:paraId="03EBD22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E9D77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AE983"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DDD09CC"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3CDD4B0"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A654E43" w14:textId="77777777" w:rsidR="00584344" w:rsidRPr="00584344" w:rsidRDefault="00584344" w:rsidP="00AF0868">
            <w:pPr>
              <w:rPr>
                <w:rFonts w:ascii="Times New Roman" w:hAnsi="Times New Roman" w:cs="Times New Roman"/>
                <w:bCs/>
                <w:iCs/>
                <w:sz w:val="20"/>
                <w:szCs w:val="20"/>
                <w:lang w:eastAsia="en-US"/>
              </w:rPr>
            </w:pPr>
            <w:hyperlink r:id="rId25" w:history="1">
              <w:r w:rsidRPr="00584344">
                <w:rPr>
                  <w:rFonts w:ascii="Times New Roman" w:hAnsi="Times New Roman" w:cs="Times New Roman"/>
                  <w:sz w:val="20"/>
                  <w:szCs w:val="20"/>
                  <w:u w:val="single"/>
                </w:rPr>
                <w:t>https://kt.gov.lt/lt/atviri-duomenys/diskvalifikavimas-is-viesuju-pirkimu</w:t>
              </w:r>
            </w:hyperlink>
            <w:r w:rsidRPr="00584344">
              <w:rPr>
                <w:rFonts w:ascii="Times New Roman" w:hAnsi="Times New Roman" w:cs="Times New Roman"/>
                <w:sz w:val="20"/>
                <w:szCs w:val="20"/>
              </w:rPr>
              <w:t xml:space="preserve"> skelbiamą informaciją. </w:t>
            </w:r>
          </w:p>
        </w:tc>
      </w:tr>
      <w:tr w:rsidR="00584344" w:rsidRPr="00584344" w14:paraId="5F6FE45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9F912" w14:textId="77777777" w:rsidR="00584344" w:rsidRPr="00584344" w:rsidRDefault="00584344" w:rsidP="00AF0868">
            <w:pPr>
              <w:spacing w:after="0" w:line="240" w:lineRule="auto"/>
              <w:ind w:left="360"/>
              <w:rPr>
                <w:rFonts w:ascii="Times New Roman" w:hAnsi="Times New Roman" w:cs="Times New Roman"/>
                <w:bCs/>
                <w:sz w:val="20"/>
                <w:szCs w:val="2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D519"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Neprivalomi pašalinimo pagrindai pagal VPĮ 46 straipsnio 6 dalies nuostatas: </w:t>
            </w:r>
          </w:p>
        </w:tc>
      </w:tr>
      <w:tr w:rsidR="00584344" w:rsidRPr="00584344" w14:paraId="596C5FD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7C9A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E2A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Tiekėjas </w:t>
            </w:r>
            <w:r w:rsidRPr="0058434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742D1"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1 punktas</w:t>
            </w:r>
          </w:p>
          <w:p w14:paraId="76DB0219"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 C2, C3 punktai</w:t>
            </w:r>
          </w:p>
          <w:p w14:paraId="4AEC5F6F" w14:textId="77777777" w:rsidR="00584344" w:rsidRPr="00584344" w:rsidRDefault="00584344" w:rsidP="00AF0868">
            <w:pPr>
              <w:jc w:val="center"/>
              <w:rPr>
                <w:rFonts w:ascii="Times New Roman" w:hAnsi="Times New Roman" w:cs="Times New Roman"/>
                <w:sz w:val="20"/>
                <w:szCs w:val="20"/>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03F5"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lang w:eastAsia="en-US"/>
              </w:rPr>
              <w:t>Iš Lietuvoje įsteigtų subjektų įrodančių dokumentų nereikalaujama. Užtenka pateikto EBVPD.</w:t>
            </w:r>
          </w:p>
          <w:p w14:paraId="0CA2B7A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tc>
      </w:tr>
      <w:tr w:rsidR="00584344" w:rsidRPr="00584344" w14:paraId="0E0E34F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6146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95D9A"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nemokus, jam iškelta restruktūrizavimo ar bankroto byla, inicijuotos ar pradėtos </w:t>
            </w:r>
            <w:r w:rsidRPr="00584344">
              <w:rPr>
                <w:rFonts w:ascii="Times New Roman" w:hAnsi="Times New Roman" w:cs="Times New Roman"/>
                <w:sz w:val="20"/>
                <w:szCs w:val="20"/>
              </w:rPr>
              <w:lastRenderedPageBreak/>
              <w:t xml:space="preserve">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038C0E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1D3C"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lastRenderedPageBreak/>
              <w:t xml:space="preserve">VPĮ 46 straipsnio 6 </w:t>
            </w:r>
            <w:r w:rsidRPr="00584344">
              <w:rPr>
                <w:rFonts w:ascii="Times New Roman" w:eastAsia="Yu Mincho" w:hAnsi="Times New Roman" w:cs="Times New Roman"/>
                <w:b/>
                <w:bCs/>
                <w:sz w:val="20"/>
                <w:szCs w:val="20"/>
              </w:rPr>
              <w:lastRenderedPageBreak/>
              <w:t>dalies 2 punktas</w:t>
            </w:r>
          </w:p>
          <w:p w14:paraId="55674CEE"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76FF2F48"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E1C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584344">
              <w:rPr>
                <w:rFonts w:ascii="Times New Roman" w:hAnsi="Times New Roman" w:cs="Times New Roman"/>
                <w:sz w:val="20"/>
                <w:szCs w:val="20"/>
              </w:rPr>
              <w:t xml:space="preserve">Perkančioji </w:t>
            </w:r>
            <w:r w:rsidRPr="00584344">
              <w:rPr>
                <w:rFonts w:ascii="Times New Roman" w:hAnsi="Times New Roman" w:cs="Times New Roman"/>
                <w:sz w:val="20"/>
                <w:szCs w:val="20"/>
              </w:rPr>
              <w:lastRenderedPageBreak/>
              <w:t>organizacija savarankiškai patikrina duomenis nacionalinėje duomenų bazėje, adresu:</w:t>
            </w:r>
          </w:p>
          <w:p w14:paraId="60737C9D" w14:textId="77777777" w:rsidR="00584344" w:rsidRPr="00584344" w:rsidRDefault="00584344" w:rsidP="00AF0868">
            <w:pPr>
              <w:spacing w:after="0" w:line="240" w:lineRule="auto"/>
              <w:jc w:val="both"/>
              <w:rPr>
                <w:rFonts w:ascii="Times New Roman" w:hAnsi="Times New Roman" w:cs="Times New Roman"/>
                <w:bCs/>
                <w:sz w:val="20"/>
                <w:szCs w:val="20"/>
              </w:rPr>
            </w:pPr>
            <w:hyperlink r:id="rId26" w:history="1">
              <w:r w:rsidRPr="00584344">
                <w:rPr>
                  <w:rFonts w:ascii="Times New Roman" w:hAnsi="Times New Roman" w:cs="Times New Roman"/>
                  <w:bCs/>
                  <w:sz w:val="20"/>
                  <w:szCs w:val="20"/>
                  <w:u w:val="single"/>
                </w:rPr>
                <w:t>https://www.registrucentras.lt/jar/p/</w:t>
              </w:r>
            </w:hyperlink>
            <w:r w:rsidRPr="00584344">
              <w:rPr>
                <w:rFonts w:ascii="Times New Roman" w:hAnsi="Times New Roman" w:cs="Times New Roman"/>
                <w:bCs/>
                <w:sz w:val="20"/>
                <w:szCs w:val="20"/>
              </w:rPr>
              <w:t xml:space="preserve">. </w:t>
            </w:r>
          </w:p>
          <w:p w14:paraId="49806D6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EF1BE24"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B184DFB" w14:textId="77777777" w:rsidR="00584344" w:rsidRPr="00584344" w:rsidRDefault="00584344" w:rsidP="00AF0868">
            <w:pPr>
              <w:spacing w:after="0" w:line="240" w:lineRule="auto"/>
              <w:jc w:val="both"/>
              <w:rPr>
                <w:rFonts w:ascii="Times New Roman" w:hAnsi="Times New Roman" w:cs="Times New Roman"/>
                <w:sz w:val="20"/>
                <w:szCs w:val="20"/>
              </w:rPr>
            </w:pPr>
          </w:p>
          <w:p w14:paraId="6E748D6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61353C" w14:textId="77777777" w:rsidR="00584344" w:rsidRPr="00584344" w:rsidRDefault="00584344" w:rsidP="00AF0868">
            <w:pPr>
              <w:spacing w:after="0" w:line="240" w:lineRule="auto"/>
              <w:jc w:val="both"/>
              <w:rPr>
                <w:rFonts w:ascii="Times New Roman" w:hAnsi="Times New Roman" w:cs="Times New Roman"/>
                <w:sz w:val="20"/>
                <w:szCs w:val="20"/>
              </w:rPr>
            </w:pPr>
          </w:p>
          <w:p w14:paraId="1443F4AC"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4123EBF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2B05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3AD7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2FA7"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3 punktas</w:t>
            </w:r>
          </w:p>
          <w:p w14:paraId="048B04D2"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4449606"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C44B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tc>
      </w:tr>
    </w:tbl>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C77A2B">
      <w:pPr>
        <w:spacing w:after="0" w:line="240" w:lineRule="auto"/>
        <w:jc w:val="both"/>
        <w:rPr>
          <w:rFonts w:ascii="Times New Roman" w:eastAsia="Calibri" w:hAnsi="Times New Roman" w:cs="Times New Roman"/>
          <w:sz w:val="24"/>
          <w:szCs w:val="24"/>
        </w:rPr>
      </w:pPr>
    </w:p>
    <w:p w14:paraId="7574C21F" w14:textId="77777777" w:rsidR="0026354A" w:rsidRPr="000176DA" w:rsidRDefault="0026354A" w:rsidP="00EB7ABC">
      <w:pPr>
        <w:spacing w:after="0" w:line="240" w:lineRule="auto"/>
        <w:jc w:val="both"/>
        <w:rPr>
          <w:rFonts w:ascii="Times New Roman" w:eastAsia="Calibri" w:hAnsi="Times New Roman" w:cs="Times New Roman"/>
          <w:sz w:val="24"/>
          <w:szCs w:val="24"/>
        </w:rPr>
        <w:sectPr w:rsidR="0026354A" w:rsidRPr="000176DA" w:rsidSect="0027422D">
          <w:footerReference w:type="first" r:id="rId27"/>
          <w:pgSz w:w="12240" w:h="15840"/>
          <w:pgMar w:top="1134" w:right="567" w:bottom="1134" w:left="1701" w:header="720" w:footer="720" w:gutter="0"/>
          <w:pgNumType w:start="13"/>
          <w:cols w:space="720"/>
          <w:titlePg/>
          <w:docGrid w:linePitch="360"/>
        </w:sectPr>
      </w:pPr>
    </w:p>
    <w:p w14:paraId="1CB89509" w14:textId="77777777" w:rsidR="00957420" w:rsidRPr="000176DA" w:rsidRDefault="00957420" w:rsidP="00BF4D3C">
      <w:pPr>
        <w:spacing w:after="0" w:line="240" w:lineRule="auto"/>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6"/>
      <w:bookmarkEnd w:id="67"/>
      <w:bookmarkEnd w:id="68"/>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5C7656EA" w14:textId="40514BC0" w:rsidR="0043087A" w:rsidRPr="0043087A" w:rsidRDefault="0043087A" w:rsidP="0043087A">
      <w:pPr>
        <w:pStyle w:val="Sraopastraipa"/>
        <w:numPr>
          <w:ilvl w:val="0"/>
          <w:numId w:val="48"/>
        </w:numPr>
        <w:rPr>
          <w:rFonts w:ascii="Times New Roman" w:eastAsiaTheme="minorHAnsi" w:hAnsi="Times New Roman" w:cs="Times New Roman"/>
          <w:iCs/>
          <w:sz w:val="24"/>
          <w:szCs w:val="24"/>
          <w:lang w:eastAsia="en-US"/>
        </w:rPr>
      </w:pPr>
      <w:r w:rsidRPr="0043087A">
        <w:rPr>
          <w:rFonts w:ascii="Times New Roman" w:eastAsiaTheme="minorHAnsi" w:hAnsi="Times New Roman" w:cs="Times New Roman"/>
          <w:iCs/>
          <w:sz w:val="24"/>
          <w:szCs w:val="24"/>
          <w:lang w:eastAsia="en-US"/>
        </w:rPr>
        <w:t>Tiekėjo kvalifikacija turi atitikti šiame priede nustatytus reikalavimus kvalifikacijai.</w:t>
      </w:r>
    </w:p>
    <w:p w14:paraId="3998FB2A" w14:textId="19B22607" w:rsidR="0031225C" w:rsidRPr="000176DA" w:rsidRDefault="0031225C" w:rsidP="00C77A2B">
      <w:pPr>
        <w:spacing w:after="0" w:line="240" w:lineRule="auto"/>
        <w:rPr>
          <w:rFonts w:asciiTheme="majorBidi" w:eastAsia="Calibr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092"/>
        <w:gridCol w:w="3544"/>
        <w:gridCol w:w="2403"/>
      </w:tblGrid>
      <w:tr w:rsidR="0031225C" w:rsidRPr="0031225C" w14:paraId="4DFEF823" w14:textId="77777777" w:rsidTr="00E900C2">
        <w:trPr>
          <w:jc w:val="center"/>
        </w:trPr>
        <w:tc>
          <w:tcPr>
            <w:tcW w:w="589" w:type="dxa"/>
            <w:tcBorders>
              <w:top w:val="single" w:sz="4" w:space="0" w:color="auto"/>
              <w:left w:val="single" w:sz="4" w:space="0" w:color="auto"/>
              <w:bottom w:val="single" w:sz="4" w:space="0" w:color="auto"/>
              <w:right w:val="single" w:sz="4" w:space="0" w:color="auto"/>
            </w:tcBorders>
            <w:shd w:val="clear" w:color="auto" w:fill="F2F2F2"/>
            <w:vAlign w:val="center"/>
          </w:tcPr>
          <w:p w14:paraId="3CE84928" w14:textId="77777777" w:rsidR="0031225C" w:rsidRPr="0031225C" w:rsidRDefault="0031225C" w:rsidP="0031225C">
            <w:pPr>
              <w:spacing w:after="0"/>
              <w:rPr>
                <w:rFonts w:ascii="Times New Roman" w:eastAsia="Times New Roman" w:hAnsi="Times New Roman" w:cs="Times New Roman"/>
                <w:b/>
                <w:bCs/>
                <w:sz w:val="20"/>
                <w:szCs w:val="20"/>
              </w:rPr>
            </w:pPr>
            <w:r w:rsidRPr="0031225C">
              <w:rPr>
                <w:rFonts w:ascii="Times New Roman" w:eastAsia="Times New Roman" w:hAnsi="Times New Roman" w:cs="Times New Roman"/>
                <w:b/>
                <w:bCs/>
                <w:sz w:val="20"/>
                <w:szCs w:val="20"/>
              </w:rPr>
              <w:t>Eil. Nr.</w:t>
            </w:r>
          </w:p>
        </w:tc>
        <w:tc>
          <w:tcPr>
            <w:tcW w:w="3092" w:type="dxa"/>
            <w:tcBorders>
              <w:top w:val="single" w:sz="4" w:space="0" w:color="auto"/>
              <w:left w:val="single" w:sz="4" w:space="0" w:color="auto"/>
              <w:bottom w:val="single" w:sz="4" w:space="0" w:color="auto"/>
              <w:right w:val="single" w:sz="4" w:space="0" w:color="auto"/>
            </w:tcBorders>
            <w:shd w:val="clear" w:color="auto" w:fill="F2F2F2"/>
            <w:vAlign w:val="center"/>
          </w:tcPr>
          <w:p w14:paraId="364B67A3" w14:textId="77777777" w:rsidR="0031225C" w:rsidRPr="0031225C" w:rsidRDefault="0031225C" w:rsidP="0031225C">
            <w:pPr>
              <w:spacing w:after="0"/>
              <w:jc w:val="both"/>
              <w:rPr>
                <w:rFonts w:ascii="Times New Roman" w:eastAsia="Times New Roman" w:hAnsi="Times New Roman" w:cs="Times New Roman"/>
                <w:b/>
                <w:bCs/>
                <w:sz w:val="20"/>
                <w:szCs w:val="20"/>
              </w:rPr>
            </w:pPr>
            <w:r w:rsidRPr="0031225C">
              <w:rPr>
                <w:rFonts w:ascii="Times New Roman" w:eastAsia="Times New Roman" w:hAnsi="Times New Roman" w:cs="Times New Roman"/>
                <w:b/>
                <w:bCs/>
                <w:sz w:val="20"/>
                <w:szCs w:val="20"/>
              </w:rPr>
              <w:t xml:space="preserve">Kvalifikacijos reikalavimai </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tcPr>
          <w:p w14:paraId="05D3A578" w14:textId="77777777" w:rsidR="0031225C" w:rsidRPr="0031225C" w:rsidRDefault="0031225C" w:rsidP="0031225C">
            <w:pPr>
              <w:spacing w:after="0"/>
              <w:jc w:val="center"/>
              <w:rPr>
                <w:rFonts w:ascii="Times New Roman" w:eastAsia="Times New Roman" w:hAnsi="Times New Roman" w:cs="Times New Roman"/>
                <w:b/>
                <w:bCs/>
                <w:sz w:val="20"/>
                <w:szCs w:val="20"/>
              </w:rPr>
            </w:pPr>
            <w:r w:rsidRPr="0031225C">
              <w:rPr>
                <w:rFonts w:ascii="Times New Roman" w:eastAsia="Times New Roman" w:hAnsi="Times New Roman" w:cs="Times New Roman"/>
                <w:b/>
                <w:bCs/>
                <w:sz w:val="20"/>
                <w:szCs w:val="20"/>
              </w:rPr>
              <w:t>Kvalifikacijos reikalavimus įrodantys dokumentai</w:t>
            </w:r>
          </w:p>
          <w:p w14:paraId="237FAA7D" w14:textId="77777777" w:rsidR="0031225C" w:rsidRPr="0031225C" w:rsidRDefault="0031225C" w:rsidP="0031225C">
            <w:pPr>
              <w:spacing w:after="0"/>
              <w:jc w:val="center"/>
              <w:rPr>
                <w:rFonts w:ascii="Times New Roman" w:eastAsia="Times New Roman" w:hAnsi="Times New Roman" w:cs="Times New Roman"/>
                <w:b/>
                <w:bCs/>
                <w:sz w:val="20"/>
                <w:szCs w:val="20"/>
              </w:rPr>
            </w:pPr>
            <w:r w:rsidRPr="0031225C">
              <w:rPr>
                <w:rFonts w:ascii="Times New Roman" w:eastAsia="Times New Roman" w:hAnsi="Times New Roman" w:cs="Times New Roman"/>
                <w:i/>
                <w:sz w:val="20"/>
                <w:szCs w:val="20"/>
                <w:u w:val="single"/>
              </w:rPr>
              <w:t>(dokumentai pateikiami elektronine forma)</w:t>
            </w:r>
          </w:p>
        </w:tc>
        <w:tc>
          <w:tcPr>
            <w:tcW w:w="2403" w:type="dxa"/>
            <w:tcBorders>
              <w:top w:val="single" w:sz="4" w:space="0" w:color="auto"/>
              <w:left w:val="single" w:sz="4" w:space="0" w:color="auto"/>
              <w:bottom w:val="single" w:sz="4" w:space="0" w:color="auto"/>
              <w:right w:val="single" w:sz="4" w:space="0" w:color="auto"/>
            </w:tcBorders>
            <w:shd w:val="clear" w:color="auto" w:fill="F2F2F2"/>
            <w:vAlign w:val="center"/>
          </w:tcPr>
          <w:p w14:paraId="73BC323B" w14:textId="77777777" w:rsidR="0031225C" w:rsidRPr="0031225C" w:rsidRDefault="0031225C" w:rsidP="0031225C">
            <w:pPr>
              <w:spacing w:after="0"/>
              <w:jc w:val="center"/>
              <w:rPr>
                <w:rFonts w:ascii="Times New Roman" w:eastAsia="Times New Roman" w:hAnsi="Times New Roman" w:cs="Times New Roman"/>
                <w:b/>
                <w:bCs/>
                <w:sz w:val="20"/>
                <w:szCs w:val="20"/>
              </w:rPr>
            </w:pPr>
            <w:r w:rsidRPr="0031225C">
              <w:rPr>
                <w:rFonts w:ascii="Times New Roman" w:eastAsia="Times New Roman" w:hAnsi="Times New Roman" w:cs="Times New Roman"/>
                <w:b/>
                <w:bCs/>
                <w:sz w:val="20"/>
                <w:szCs w:val="20"/>
              </w:rPr>
              <w:t>Tiekėjų grupei keliami reikalavimai bei</w:t>
            </w:r>
          </w:p>
          <w:p w14:paraId="15E003D0" w14:textId="77777777" w:rsidR="0031225C" w:rsidRPr="0031225C" w:rsidRDefault="0031225C" w:rsidP="0031225C">
            <w:pPr>
              <w:spacing w:after="0"/>
              <w:jc w:val="center"/>
              <w:rPr>
                <w:rFonts w:ascii="Times New Roman" w:eastAsia="Times New Roman" w:hAnsi="Times New Roman" w:cs="Times New Roman"/>
                <w:b/>
                <w:bCs/>
                <w:sz w:val="20"/>
                <w:szCs w:val="20"/>
              </w:rPr>
            </w:pPr>
            <w:r w:rsidRPr="0031225C">
              <w:rPr>
                <w:rFonts w:ascii="Times New Roman" w:eastAsia="Times New Roman" w:hAnsi="Times New Roman" w:cs="Times New Roman"/>
                <w:b/>
                <w:bCs/>
                <w:sz w:val="20"/>
                <w:szCs w:val="20"/>
              </w:rPr>
              <w:t>rėmimosi kitų ūkio subjektų pajėgumais sąlygos</w:t>
            </w:r>
          </w:p>
        </w:tc>
      </w:tr>
      <w:tr w:rsidR="0031225C" w:rsidRPr="0031225C" w14:paraId="18F9A5F6" w14:textId="77777777" w:rsidTr="00E900C2">
        <w:trPr>
          <w:jc w:val="center"/>
        </w:trPr>
        <w:tc>
          <w:tcPr>
            <w:tcW w:w="589" w:type="dxa"/>
            <w:tcBorders>
              <w:top w:val="single" w:sz="4" w:space="0" w:color="auto"/>
              <w:left w:val="single" w:sz="4" w:space="0" w:color="auto"/>
              <w:bottom w:val="single" w:sz="4" w:space="0" w:color="auto"/>
              <w:right w:val="single" w:sz="4" w:space="0" w:color="auto"/>
            </w:tcBorders>
          </w:tcPr>
          <w:p w14:paraId="49822BAF"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r w:rsidRPr="0031225C">
              <w:rPr>
                <w:rFonts w:ascii="Times New Roman" w:eastAsia="Times New Roman" w:hAnsi="Times New Roman" w:cs="Times New Roman"/>
                <w:sz w:val="20"/>
                <w:szCs w:val="20"/>
              </w:rPr>
              <w:t>1.</w:t>
            </w:r>
          </w:p>
        </w:tc>
        <w:tc>
          <w:tcPr>
            <w:tcW w:w="3092" w:type="dxa"/>
          </w:tcPr>
          <w:p w14:paraId="21D2B1AB" w14:textId="77777777" w:rsidR="0031225C" w:rsidRPr="0031225C" w:rsidRDefault="0031225C" w:rsidP="0031225C">
            <w:pPr>
              <w:spacing w:after="0" w:line="240" w:lineRule="auto"/>
              <w:jc w:val="both"/>
              <w:rPr>
                <w:rFonts w:ascii="Times New Roman" w:eastAsia="Times New Roman" w:hAnsi="Times New Roman" w:cs="Times New Roman"/>
                <w:bCs/>
                <w:sz w:val="20"/>
                <w:szCs w:val="20"/>
              </w:rPr>
            </w:pPr>
            <w:r w:rsidRPr="0031225C">
              <w:rPr>
                <w:rFonts w:ascii="Times New Roman" w:eastAsia="Times New Roman" w:hAnsi="Times New Roman" w:cs="Times New Roman"/>
                <w:bCs/>
                <w:sz w:val="20"/>
                <w:szCs w:val="20"/>
              </w:rPr>
              <w:t>Tiekėjo specialistų ir asmenų, atsakingų už sutarties vykdymą, kvalifikacija.</w:t>
            </w:r>
          </w:p>
          <w:p w14:paraId="2AF69F79" w14:textId="77777777" w:rsidR="0031225C" w:rsidRPr="0031225C" w:rsidRDefault="0031225C" w:rsidP="0031225C">
            <w:pPr>
              <w:spacing w:after="0" w:line="240" w:lineRule="auto"/>
              <w:jc w:val="both"/>
              <w:rPr>
                <w:rFonts w:ascii="Times New Roman" w:eastAsia="Times New Roman" w:hAnsi="Times New Roman" w:cs="Times New Roman"/>
                <w:bCs/>
                <w:sz w:val="20"/>
                <w:szCs w:val="20"/>
              </w:rPr>
            </w:pPr>
          </w:p>
          <w:p w14:paraId="5250C131" w14:textId="207D2E81" w:rsidR="0031225C" w:rsidRPr="0031225C" w:rsidRDefault="0031225C" w:rsidP="0031225C">
            <w:pPr>
              <w:spacing w:after="0" w:line="240" w:lineRule="auto"/>
              <w:jc w:val="both"/>
              <w:rPr>
                <w:rFonts w:ascii="Times New Roman" w:eastAsia="Times New Roman" w:hAnsi="Times New Roman" w:cs="Times New Roman"/>
                <w:i/>
                <w:iCs/>
                <w:sz w:val="20"/>
                <w:szCs w:val="20"/>
                <w:u w:val="single"/>
              </w:rPr>
            </w:pPr>
            <w:r w:rsidRPr="0031225C">
              <w:rPr>
                <w:rFonts w:ascii="Times New Roman" w:eastAsia="Times New Roman" w:hAnsi="Times New Roman" w:cs="Times New Roman"/>
                <w:i/>
                <w:iCs/>
                <w:sz w:val="20"/>
                <w:szCs w:val="20"/>
                <w:u w:val="single"/>
              </w:rPr>
              <w:t>Sutarčiai vykdyti tiekėjas turi pasiūlyti</w:t>
            </w:r>
            <w:r w:rsidR="00197F32">
              <w:rPr>
                <w:rFonts w:ascii="Times New Roman" w:eastAsia="Times New Roman" w:hAnsi="Times New Roman" w:cs="Times New Roman"/>
                <w:i/>
                <w:iCs/>
                <w:sz w:val="20"/>
                <w:szCs w:val="20"/>
                <w:u w:val="single"/>
              </w:rPr>
              <w:t>:</w:t>
            </w:r>
            <w:r w:rsidRPr="0031225C">
              <w:rPr>
                <w:rFonts w:ascii="Times New Roman" w:eastAsia="Times New Roman" w:hAnsi="Times New Roman" w:cs="Times New Roman"/>
                <w:i/>
                <w:iCs/>
                <w:sz w:val="20"/>
                <w:szCs w:val="20"/>
                <w:u w:val="single"/>
              </w:rPr>
              <w:t>:</w:t>
            </w:r>
          </w:p>
          <w:p w14:paraId="7F1065A4" w14:textId="77777777" w:rsidR="0031225C" w:rsidRPr="0031225C" w:rsidRDefault="0031225C" w:rsidP="0031225C">
            <w:pPr>
              <w:spacing w:after="0" w:line="240" w:lineRule="auto"/>
              <w:jc w:val="both"/>
              <w:rPr>
                <w:rFonts w:ascii="Times New Roman" w:eastAsia="Times New Roman" w:hAnsi="Times New Roman" w:cs="Times New Roman"/>
                <w:i/>
                <w:iCs/>
                <w:sz w:val="20"/>
                <w:szCs w:val="20"/>
                <w:u w:val="single"/>
              </w:rPr>
            </w:pPr>
          </w:p>
          <w:p w14:paraId="3318338C"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r w:rsidRPr="00575A9C">
              <w:rPr>
                <w:rFonts w:ascii="Times New Roman" w:eastAsia="Times New Roman" w:hAnsi="Times New Roman" w:cs="Times New Roman"/>
                <w:sz w:val="20"/>
                <w:szCs w:val="20"/>
              </w:rPr>
              <w:t>1.</w:t>
            </w:r>
            <w:r w:rsidRPr="0031225C">
              <w:rPr>
                <w:rFonts w:ascii="Times New Roman" w:eastAsia="Times New Roman" w:hAnsi="Times New Roman" w:cs="Times New Roman"/>
                <w:b/>
                <w:bCs/>
                <w:sz w:val="20"/>
                <w:szCs w:val="20"/>
              </w:rPr>
              <w:t xml:space="preserve"> </w:t>
            </w:r>
            <w:r w:rsidRPr="0031225C">
              <w:rPr>
                <w:rFonts w:ascii="Times New Roman" w:eastAsia="Times New Roman" w:hAnsi="Times New Roman" w:cs="Times New Roman"/>
                <w:sz w:val="20"/>
                <w:szCs w:val="20"/>
              </w:rPr>
              <w:t>bent 1 (vieną) specialistą ir (arba) specialistus, kuris (-ie) atitinka bent vieną iš šių reikalavimų:</w:t>
            </w:r>
          </w:p>
          <w:p w14:paraId="427E5C26"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p>
          <w:p w14:paraId="04A1F2ED"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p>
          <w:p w14:paraId="53F12EC3"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r w:rsidRPr="0031225C">
              <w:rPr>
                <w:rFonts w:ascii="Times New Roman" w:eastAsia="Times New Roman" w:hAnsi="Times New Roman" w:cs="Times New Roman"/>
                <w:sz w:val="20"/>
                <w:szCs w:val="20"/>
              </w:rPr>
              <w:t xml:space="preserve">1.1 asmuo, turintis aukštojo mokslo kvalifikaciją, įgytą baigus socialinio darbo studijų krypties studijas, ir socialinių mokslų kvalifikacinį (profesinio bakalauro, bakalauro, magistro) laipsnį (arba jai lygiavertę aukštojo mokslo kvalifikaciją), </w:t>
            </w:r>
          </w:p>
          <w:p w14:paraId="669BBF50"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p>
          <w:p w14:paraId="00073D0E" w14:textId="77777777" w:rsidR="0031225C" w:rsidRPr="0031225C" w:rsidRDefault="0031225C" w:rsidP="0031225C">
            <w:pPr>
              <w:spacing w:after="0" w:line="240" w:lineRule="auto"/>
              <w:jc w:val="both"/>
              <w:rPr>
                <w:rFonts w:ascii="Times New Roman" w:eastAsia="Times New Roman" w:hAnsi="Times New Roman" w:cs="Times New Roman"/>
                <w:b/>
                <w:bCs/>
                <w:sz w:val="20"/>
                <w:szCs w:val="20"/>
              </w:rPr>
            </w:pPr>
            <w:r w:rsidRPr="0031225C">
              <w:rPr>
                <w:rFonts w:ascii="Times New Roman" w:eastAsia="Times New Roman" w:hAnsi="Times New Roman" w:cs="Times New Roman"/>
                <w:b/>
                <w:bCs/>
                <w:sz w:val="20"/>
                <w:szCs w:val="20"/>
              </w:rPr>
              <w:t>arba</w:t>
            </w:r>
          </w:p>
          <w:p w14:paraId="30BDDF29"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p>
          <w:p w14:paraId="7F26EDA7"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r w:rsidRPr="0031225C">
              <w:rPr>
                <w:rFonts w:ascii="Times New Roman" w:eastAsia="Times New Roman" w:hAnsi="Times New Roman" w:cs="Times New Roman"/>
                <w:sz w:val="20"/>
                <w:szCs w:val="20"/>
              </w:rPr>
              <w:t>1.2 asmuo, turintis aukštojo mokslo kvalifikaciją ir iki 2014 m. gruodžio 31 d. įgijęs socialinio darbuotojo kvalifikaciją ar baigęs socialinio darbo studijas, ar socialinės apsaugos ir darbo ministro nustatyta tvarka baigęs socialinio darbuotojo praktinei veiklai pasirengti skirtus mokymus.</w:t>
            </w:r>
          </w:p>
          <w:p w14:paraId="13780B45"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p>
          <w:p w14:paraId="7F55033F"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p>
          <w:p w14:paraId="7B6A7607"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p>
          <w:p w14:paraId="0ED7721A" w14:textId="77777777" w:rsidR="0031225C" w:rsidRPr="0031225C" w:rsidRDefault="0031225C" w:rsidP="00435C9E">
            <w:pPr>
              <w:spacing w:line="259" w:lineRule="auto"/>
              <w:jc w:val="both"/>
              <w:rPr>
                <w:rFonts w:ascii="Times New Roman" w:eastAsia="Times New Roman" w:hAnsi="Times New Roman" w:cs="Times New Roman"/>
                <w:sz w:val="20"/>
                <w:szCs w:val="20"/>
              </w:rPr>
            </w:pPr>
          </w:p>
        </w:tc>
        <w:tc>
          <w:tcPr>
            <w:tcW w:w="3544" w:type="dxa"/>
          </w:tcPr>
          <w:p w14:paraId="7A410ED5" w14:textId="77777777" w:rsidR="0031225C" w:rsidRPr="0031225C" w:rsidRDefault="0031225C" w:rsidP="0031225C">
            <w:pPr>
              <w:spacing w:line="256" w:lineRule="auto"/>
              <w:jc w:val="both"/>
              <w:rPr>
                <w:rFonts w:ascii="Times New Roman" w:eastAsia="Calibri" w:hAnsi="Times New Roman" w:cs="Times New Roman"/>
                <w:i/>
                <w:iCs/>
                <w:kern w:val="2"/>
                <w:sz w:val="20"/>
                <w:szCs w:val="20"/>
                <w:lang w:eastAsia="en-US"/>
                <w14:ligatures w14:val="standardContextual"/>
              </w:rPr>
            </w:pPr>
            <w:r w:rsidRPr="0031225C">
              <w:rPr>
                <w:rFonts w:ascii="Times New Roman" w:eastAsia="Calibri" w:hAnsi="Times New Roman" w:cs="Times New Roman"/>
                <w:kern w:val="2"/>
                <w:sz w:val="20"/>
                <w:szCs w:val="20"/>
                <w:lang w:eastAsia="en-US"/>
                <w14:ligatures w14:val="standardContextual"/>
              </w:rPr>
              <w:lastRenderedPageBreak/>
              <w:t xml:space="preserve">1. Atsakingų už sutarties vykdymą specialistų sąrašas </w:t>
            </w:r>
            <w:r w:rsidRPr="0031225C">
              <w:rPr>
                <w:rFonts w:ascii="Times New Roman" w:eastAsia="Calibri" w:hAnsi="Times New Roman" w:cs="Times New Roman"/>
                <w:kern w:val="2"/>
                <w:sz w:val="20"/>
                <w:szCs w:val="20"/>
                <w14:ligatures w14:val="standardContextual"/>
              </w:rPr>
              <w:t>(</w:t>
            </w:r>
            <w:r w:rsidRPr="0031225C">
              <w:rPr>
                <w:rFonts w:ascii="Times New Roman" w:eastAsia="Calibri" w:hAnsi="Times New Roman" w:cs="Times New Roman"/>
                <w:i/>
                <w:iCs/>
                <w:kern w:val="2"/>
                <w:sz w:val="20"/>
                <w:szCs w:val="20"/>
                <w14:ligatures w14:val="standardContextual"/>
              </w:rPr>
              <w:t>Pirkimo sąlygų 9 priedas</w:t>
            </w:r>
            <w:r w:rsidRPr="0031225C">
              <w:rPr>
                <w:rFonts w:ascii="Times New Roman" w:eastAsia="Calibri" w:hAnsi="Times New Roman" w:cs="Times New Roman"/>
                <w:kern w:val="2"/>
                <w:sz w:val="20"/>
                <w:szCs w:val="20"/>
                <w14:ligatures w14:val="standardContextual"/>
              </w:rPr>
              <w:t>)</w:t>
            </w:r>
            <w:r w:rsidRPr="0031225C">
              <w:rPr>
                <w:rFonts w:ascii="Times New Roman" w:eastAsia="Calibri" w:hAnsi="Times New Roman" w:cs="Times New Roman"/>
                <w:kern w:val="2"/>
                <w:sz w:val="20"/>
                <w:szCs w:val="20"/>
                <w:lang w:eastAsia="en-US"/>
                <w14:ligatures w14:val="standardContextual"/>
              </w:rPr>
              <w:t xml:space="preserve">, kuriame nurodomi specialistų vardai ir pavardės, jų pareigos vykdant sutartį, kokiu pagrindu specialistas yra pasitelkiamas </w:t>
            </w:r>
            <w:r w:rsidRPr="0031225C">
              <w:rPr>
                <w:rFonts w:ascii="Times New Roman" w:eastAsia="Calibri" w:hAnsi="Times New Roman" w:cs="Times New Roman"/>
                <w:i/>
                <w:iCs/>
                <w:kern w:val="2"/>
                <w:sz w:val="20"/>
                <w:szCs w:val="20"/>
                <w:lang w:eastAsia="en-US"/>
                <w14:ligatures w14:val="standardContextual"/>
              </w:rPr>
              <w:t>(</w:t>
            </w:r>
            <w:r w:rsidRPr="0031225C">
              <w:rPr>
                <w:rFonts w:ascii="Times New Roman" w:eastAsia="Calibri" w:hAnsi="Times New Roman" w:cs="Times New Roman"/>
                <w:i/>
                <w:iCs/>
                <w:kern w:val="2"/>
                <w:sz w:val="20"/>
                <w:szCs w:val="20"/>
                <w14:ligatures w14:val="standardContextual"/>
              </w:rPr>
              <w:t>yra įdarbintas tiekėjo, subtiekėjo ar jungtinės veiklos partnerio įmonėje, planuojamas įdarbinti laimėjus konkursą ar yra pasitelkiamas kaip subtiekėjas</w:t>
            </w:r>
            <w:r w:rsidRPr="0031225C">
              <w:rPr>
                <w:rFonts w:ascii="Times New Roman" w:eastAsia="Calibri" w:hAnsi="Times New Roman" w:cs="Times New Roman"/>
                <w:i/>
                <w:iCs/>
                <w:kern w:val="2"/>
                <w:sz w:val="20"/>
                <w:szCs w:val="20"/>
                <w:lang w:eastAsia="en-US"/>
                <w14:ligatures w14:val="standardContextual"/>
              </w:rPr>
              <w:t>).</w:t>
            </w:r>
          </w:p>
          <w:p w14:paraId="2CE2F4D8" w14:textId="77777777" w:rsidR="0031225C" w:rsidRPr="0031225C" w:rsidRDefault="0031225C" w:rsidP="0031225C">
            <w:pPr>
              <w:spacing w:line="256" w:lineRule="auto"/>
              <w:jc w:val="both"/>
              <w:rPr>
                <w:rFonts w:ascii="Times New Roman" w:eastAsia="Calibri" w:hAnsi="Times New Roman" w:cs="Times New Roman"/>
                <w:kern w:val="2"/>
                <w:sz w:val="20"/>
                <w:szCs w:val="20"/>
                <w:lang w:eastAsia="en-US"/>
                <w14:ligatures w14:val="standardContextual"/>
              </w:rPr>
            </w:pPr>
            <w:r w:rsidRPr="0031225C">
              <w:rPr>
                <w:rFonts w:ascii="Times New Roman" w:eastAsia="Calibri" w:hAnsi="Times New Roman" w:cs="Times New Roman"/>
                <w:kern w:val="2"/>
                <w:sz w:val="20"/>
                <w:szCs w:val="20"/>
                <w:lang w:eastAsia="en-US"/>
                <w14:ligatures w14:val="standardContextual"/>
              </w:rPr>
              <w:t>2. Siūlomų specialistų išsilavinimą liudijančių dokumentų kopijos. Jei kvalifikacija įgyta iki 2014-12-31 – pažyma apie papildomus mokymus, skirtus pasirengti praktinei veiklai.</w:t>
            </w:r>
          </w:p>
          <w:p w14:paraId="19D7D8DD" w14:textId="77777777" w:rsidR="0031225C" w:rsidRPr="0031225C" w:rsidRDefault="0031225C" w:rsidP="0031225C">
            <w:pPr>
              <w:spacing w:line="256" w:lineRule="auto"/>
              <w:jc w:val="both"/>
              <w:rPr>
                <w:rFonts w:ascii="Times New Roman" w:eastAsia="Calibri" w:hAnsi="Times New Roman" w:cs="Times New Roman"/>
                <w:kern w:val="2"/>
                <w:sz w:val="20"/>
                <w:szCs w:val="20"/>
                <w:lang w:eastAsia="en-US"/>
                <w14:ligatures w14:val="standardContextual"/>
              </w:rPr>
            </w:pPr>
            <w:r w:rsidRPr="0031225C">
              <w:rPr>
                <w:rFonts w:ascii="Times New Roman" w:eastAsia="Calibri" w:hAnsi="Times New Roman" w:cs="Times New Roman"/>
                <w:kern w:val="2"/>
                <w:sz w:val="20"/>
                <w:szCs w:val="20"/>
                <w:lang w:eastAsia="en-US"/>
                <w14:ligatures w14:val="standardContextual"/>
              </w:rPr>
              <w:t>3. Sąraše nurodytų specialistų, kurie nėra tiekėjo, ūkio subjekto, kurio pajėgumais remiamasi, subtiekėjo ar jungtinės veiklos partnerio darbuotojai, pasirašyti sutikimai teikti paslaugas reikalingus pirkimo sutarčiai įvykdyti, jei tiekėjo pasiūlymas bus pripažintas laimėjusiu (kai taikoma).</w:t>
            </w:r>
          </w:p>
          <w:p w14:paraId="603834DB" w14:textId="5F7492F3" w:rsidR="0031225C" w:rsidRPr="0031225C" w:rsidRDefault="0031225C" w:rsidP="0031225C">
            <w:pPr>
              <w:spacing w:line="256" w:lineRule="auto"/>
              <w:jc w:val="both"/>
              <w:rPr>
                <w:rFonts w:ascii="Times New Roman" w:eastAsia="Calibri" w:hAnsi="Times New Roman" w:cs="Times New Roman"/>
                <w:i/>
                <w:iCs/>
                <w:kern w:val="2"/>
                <w:sz w:val="20"/>
                <w:szCs w:val="20"/>
                <w:lang w:eastAsia="en-US"/>
                <w14:ligatures w14:val="standardContextual"/>
              </w:rPr>
            </w:pPr>
            <w:r w:rsidRPr="0031225C">
              <w:rPr>
                <w:rFonts w:ascii="Times New Roman" w:eastAsia="Calibri" w:hAnsi="Times New Roman" w:cs="Times New Roman"/>
                <w:i/>
                <w:iCs/>
                <w:kern w:val="2"/>
                <w:sz w:val="20"/>
                <w:szCs w:val="20"/>
                <w:lang w:eastAsia="en-US"/>
                <w14:ligatures w14:val="standardContextual"/>
              </w:rPr>
              <w:t xml:space="preserve">Pastaba: jei kvalifikacija yra grindžiama nurodant specialistą, kuris nėra tiekėjo, jungtinės veiklos partnerio (-ių), ūkio subjekto (-ų), kurio (-ių) pajėgumais remiamasi ar subtiekėjo (-jų) darbuotojas, tačiau yra ketinamas įdarbinti sutarties vykdymo metu, tokiu </w:t>
            </w:r>
            <w:r w:rsidRPr="0031225C">
              <w:rPr>
                <w:rFonts w:ascii="Times New Roman" w:eastAsia="Calibri" w:hAnsi="Times New Roman" w:cs="Times New Roman"/>
                <w:i/>
                <w:iCs/>
                <w:kern w:val="2"/>
                <w:sz w:val="20"/>
                <w:szCs w:val="20"/>
                <w:lang w:eastAsia="en-US"/>
                <w14:ligatures w14:val="standardContextual"/>
              </w:rPr>
              <w:lastRenderedPageBreak/>
              <w:t>atveju specialistas turi būti išviešintas pasiūlyme.</w:t>
            </w:r>
          </w:p>
        </w:tc>
        <w:tc>
          <w:tcPr>
            <w:tcW w:w="2403" w:type="dxa"/>
            <w:tcBorders>
              <w:top w:val="single" w:sz="4" w:space="0" w:color="auto"/>
              <w:left w:val="single" w:sz="4" w:space="0" w:color="auto"/>
              <w:bottom w:val="single" w:sz="4" w:space="0" w:color="auto"/>
              <w:right w:val="single" w:sz="4" w:space="0" w:color="auto"/>
            </w:tcBorders>
          </w:tcPr>
          <w:p w14:paraId="67508E6C"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r w:rsidRPr="0031225C">
              <w:rPr>
                <w:rFonts w:ascii="Times New Roman" w:eastAsia="Times New Roman" w:hAnsi="Times New Roman" w:cs="Times New Roman"/>
                <w:sz w:val="20"/>
                <w:szCs w:val="20"/>
              </w:rPr>
              <w:lastRenderedPageBreak/>
              <w:t>1) Jeigu pasiūlymą teikia ūkio subjektų grupė – reikalavimą turi atitikti ūkio subjektų grupės nario (-ių) specialistai, atsižvelgiant į jų prisiimamus įsipareigojimus pirkimo sutarčiai vykdyti;</w:t>
            </w:r>
          </w:p>
          <w:p w14:paraId="1874AF69"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r w:rsidRPr="0031225C">
              <w:rPr>
                <w:rFonts w:ascii="Times New Roman" w:eastAsia="Times New Roman" w:hAnsi="Times New Roman" w:cs="Times New Roman"/>
                <w:sz w:val="20"/>
                <w:szCs w:val="20"/>
              </w:rPr>
              <w:t>2) Tiekėjas gali remtis kitų ūkio subjektų pajėgumais tik tuo atveju, jeigu tie subjektai (jų darbuotojai) patys vykdys tą pirkimo sutarties dalį, kuriai reikia jų turimų pajėgumų.</w:t>
            </w:r>
          </w:p>
          <w:p w14:paraId="4F7A1161" w14:textId="77777777" w:rsidR="0031225C" w:rsidRPr="0031225C" w:rsidRDefault="0031225C" w:rsidP="0031225C">
            <w:pPr>
              <w:spacing w:after="0" w:line="240" w:lineRule="auto"/>
              <w:jc w:val="both"/>
              <w:rPr>
                <w:rFonts w:ascii="Times New Roman" w:eastAsia="Times New Roman" w:hAnsi="Times New Roman" w:cs="Times New Roman"/>
                <w:sz w:val="20"/>
                <w:szCs w:val="20"/>
              </w:rPr>
            </w:pPr>
          </w:p>
        </w:tc>
      </w:tr>
    </w:tbl>
    <w:p w14:paraId="3C607B2D" w14:textId="77777777" w:rsidR="0031225C" w:rsidRDefault="0031225C" w:rsidP="0031225C">
      <w:pPr>
        <w:spacing w:line="278" w:lineRule="auto"/>
        <w:rPr>
          <w:rFonts w:ascii="Aptos" w:eastAsia="Aptos" w:hAnsi="Aptos" w:cs="Times New Roman"/>
          <w:kern w:val="2"/>
          <w:sz w:val="24"/>
          <w:szCs w:val="24"/>
          <w:lang w:eastAsia="en-US"/>
          <w14:ligatures w14:val="standardContextual"/>
        </w:rPr>
      </w:pPr>
    </w:p>
    <w:p w14:paraId="37F6EA94" w14:textId="77777777" w:rsidR="00AF359D" w:rsidRPr="00AF359D" w:rsidRDefault="00AF359D" w:rsidP="00AF359D">
      <w:pPr>
        <w:tabs>
          <w:tab w:val="left" w:pos="720"/>
          <w:tab w:val="left" w:pos="993"/>
        </w:tabs>
        <w:spacing w:after="0" w:line="240" w:lineRule="auto"/>
        <w:ind w:firstLine="567"/>
        <w:jc w:val="center"/>
        <w:rPr>
          <w:rFonts w:ascii="Times New Roman" w:eastAsia="Calibri" w:hAnsi="Times New Roman" w:cs="Times New Roman"/>
          <w:b/>
          <w:bCs/>
          <w:sz w:val="24"/>
          <w:szCs w:val="24"/>
          <w:lang w:eastAsia="en-US"/>
        </w:rPr>
      </w:pPr>
      <w:r w:rsidRPr="00AF359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691F560" w14:textId="77777777" w:rsidR="00AF359D" w:rsidRPr="00AF359D" w:rsidRDefault="00AF359D" w:rsidP="00AF359D">
      <w:pPr>
        <w:spacing w:after="0" w:line="240" w:lineRule="auto"/>
        <w:ind w:firstLine="567"/>
        <w:contextualSpacing/>
        <w:jc w:val="center"/>
        <w:rPr>
          <w:rFonts w:ascii="Times New Roman" w:eastAsia="Calibri" w:hAnsi="Times New Roman" w:cs="Times New Roman"/>
          <w:sz w:val="24"/>
          <w:szCs w:val="24"/>
          <w:lang w:eastAsia="en-US"/>
        </w:rPr>
      </w:pPr>
    </w:p>
    <w:p w14:paraId="787F33E5" w14:textId="77777777" w:rsidR="00AF359D" w:rsidRPr="00AF359D" w:rsidRDefault="00AF359D" w:rsidP="00AF359D">
      <w:pPr>
        <w:tabs>
          <w:tab w:val="left" w:pos="1560"/>
        </w:tabs>
        <w:spacing w:after="0" w:line="240" w:lineRule="auto"/>
        <w:jc w:val="both"/>
        <w:rPr>
          <w:rFonts w:ascii="Times New Roman" w:eastAsia="Calibri" w:hAnsi="Times New Roman" w:cs="Times New Roman"/>
          <w:sz w:val="24"/>
          <w:szCs w:val="24"/>
          <w:lang w:eastAsia="en-US"/>
        </w:rPr>
      </w:pPr>
      <w:r w:rsidRPr="00AF359D">
        <w:rPr>
          <w:rFonts w:ascii="Times New Roman" w:eastAsia="Calibri" w:hAnsi="Times New Roman" w:cs="Times New Roman"/>
          <w:sz w:val="24"/>
          <w:szCs w:val="24"/>
          <w:lang w:eastAsia="en-US"/>
        </w:rPr>
        <w:t>2.1. Perkančioji organizacija nereikalauja, kad tiekėjai laikytųsi k</w:t>
      </w:r>
      <w:r w:rsidRPr="00AF359D">
        <w:rPr>
          <w:rFonts w:ascii="Times New Roman" w:eastAsia="Calibri" w:hAnsi="Times New Roman" w:cs="Times New Roman"/>
          <w:iCs/>
          <w:sz w:val="24"/>
          <w:szCs w:val="24"/>
          <w:lang w:eastAsia="en-US"/>
        </w:rPr>
        <w:t>okybės vadybos sistemos ir (arba) aplinkos apsaugos vadybos sistemos standartų.</w:t>
      </w:r>
    </w:p>
    <w:p w14:paraId="1D9202C0" w14:textId="77777777" w:rsidR="00AF359D" w:rsidRPr="0031225C" w:rsidRDefault="00AF359D" w:rsidP="0031225C">
      <w:pPr>
        <w:spacing w:line="278" w:lineRule="auto"/>
        <w:rPr>
          <w:rFonts w:ascii="Aptos" w:eastAsia="Aptos" w:hAnsi="Aptos" w:cs="Times New Roman"/>
          <w:kern w:val="2"/>
          <w:sz w:val="24"/>
          <w:szCs w:val="24"/>
          <w:lang w:eastAsia="en-US"/>
          <w14:ligatures w14:val="standardContextual"/>
        </w:rPr>
      </w:pPr>
    </w:p>
    <w:p w14:paraId="397CA7CC" w14:textId="4D6592A3"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w:t>
      </w:r>
      <w:r w:rsidR="00637C2B">
        <w:rPr>
          <w:rFonts w:asciiTheme="majorBidi" w:eastAsia="Calibri" w:hAnsiTheme="majorBidi" w:cstheme="majorBidi"/>
        </w:rPr>
        <w:t>_________________________________________________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26354A">
          <w:pgSz w:w="12240" w:h="15840"/>
          <w:pgMar w:top="1134" w:right="567" w:bottom="1134" w:left="1701" w:header="720" w:footer="720" w:gutter="0"/>
          <w:pgNumType w:start="13"/>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9" w:name="_Ref38291379"/>
      <w:bookmarkStart w:id="70" w:name="_Ref38291394"/>
      <w:bookmarkStart w:id="71" w:name="_Ref38898251"/>
      <w:bookmarkStart w:id="72" w:name="_Toc213757100"/>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9"/>
      <w:bookmarkEnd w:id="70"/>
      <w:bookmarkEnd w:id="71"/>
      <w:bookmarkEnd w:id="72"/>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52A16015"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6B36B6EE"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3" w:name="_Ref38540913"/>
      <w:bookmarkStart w:id="74" w:name="_Ref38898051"/>
      <w:bookmarkStart w:id="75" w:name="_Ref38901392"/>
      <w:bookmarkStart w:id="76" w:name="_Toc213757101"/>
      <w:r w:rsidRPr="0030414E">
        <w:rPr>
          <w:rFonts w:ascii="Times New Roman" w:eastAsia="Calibri" w:hAnsi="Times New Roman" w:cs="Times New Roman"/>
          <w:color w:val="auto"/>
          <w:sz w:val="24"/>
          <w:szCs w:val="24"/>
        </w:rPr>
        <w:lastRenderedPageBreak/>
        <w:t>Pirkimo sąlygų 6 priedas „Pasiūlymo forma“</w:t>
      </w:r>
      <w:bookmarkEnd w:id="73"/>
      <w:bookmarkEnd w:id="74"/>
      <w:bookmarkEnd w:id="75"/>
      <w:bookmarkEnd w:id="76"/>
    </w:p>
    <w:p w14:paraId="577E9F7C" w14:textId="77777777" w:rsidR="00254CE3" w:rsidRDefault="00254CE3" w:rsidP="007E360A">
      <w:pPr>
        <w:spacing w:after="0" w:line="240" w:lineRule="auto"/>
        <w:rPr>
          <w:rFonts w:ascii="Times New Roman" w:hAnsi="Times New Roman" w:cs="Times New Roman"/>
          <w:sz w:val="24"/>
          <w:szCs w:val="24"/>
        </w:rPr>
      </w:pPr>
    </w:p>
    <w:p w14:paraId="11B53761" w14:textId="2FB94EE2"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3702035D" w14:textId="77777777" w:rsidR="00573E5A" w:rsidRPr="00573E5A" w:rsidRDefault="00573E5A" w:rsidP="00573E5A">
      <w:pPr>
        <w:tabs>
          <w:tab w:val="left" w:pos="567"/>
        </w:tabs>
        <w:spacing w:after="0" w:line="240" w:lineRule="auto"/>
        <w:jc w:val="center"/>
        <w:rPr>
          <w:rFonts w:ascii="Times New Roman" w:eastAsia="Calibri" w:hAnsi="Times New Roman" w:cs="Times New Roman"/>
          <w:b/>
          <w:bCs/>
          <w:color w:val="000000"/>
          <w:sz w:val="24"/>
          <w:szCs w:val="24"/>
          <w:lang w:eastAsia="en-US"/>
          <w14:ligatures w14:val="standardContextual"/>
        </w:rPr>
      </w:pPr>
      <w:r w:rsidRPr="00573E5A">
        <w:rPr>
          <w:rFonts w:ascii="Times New Roman" w:eastAsia="Calibri" w:hAnsi="Times New Roman" w:cs="Times New Roman"/>
          <w:b/>
          <w:bCs/>
          <w:sz w:val="24"/>
          <w:szCs w:val="24"/>
        </w:rPr>
        <w:t>Kompleksinės grupinio ugdymo paslaugos, apimančios savitarpio pagalbos grupes, socialinių įgūdžių ugdymą vaikams ir paaugliams bei tėvystės gebėjimų stiprinimą</w:t>
      </w:r>
    </w:p>
    <w:p w14:paraId="0900EB4E" w14:textId="3D4EE4AE"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3999D6C" w14:textId="631EB773" w:rsidR="007F1B62" w:rsidRDefault="007F1B62" w:rsidP="00561D86">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423DB27B" w14:textId="77777777" w:rsidR="00561D86" w:rsidRPr="00561D86" w:rsidRDefault="00561D86" w:rsidP="00561D86">
      <w:pPr>
        <w:spacing w:after="0" w:line="240" w:lineRule="auto"/>
        <w:jc w:val="center"/>
        <w:rPr>
          <w:rFonts w:asciiTheme="majorBidi" w:eastAsia="Times New Roman" w:hAnsiTheme="majorBidi" w:cstheme="majorBidi"/>
          <w:sz w:val="24"/>
          <w:szCs w:val="24"/>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E3346F">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E3346F">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E3346F">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E3346F">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E3346F">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E3346F">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E3346F">
        <w:trPr>
          <w:trHeight w:val="313"/>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53AB54FD" w14:textId="77777777" w:rsidR="007F1B62" w:rsidRPr="00573E5A" w:rsidRDefault="007F1B62" w:rsidP="009B0DCF">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Šiuo pasiūlymu </w:t>
      </w:r>
      <w:r w:rsidRPr="00573E5A">
        <w:rPr>
          <w:rFonts w:asciiTheme="majorBidi" w:eastAsia="Times New Roman" w:hAnsiTheme="majorBidi" w:cstheme="majorBidi"/>
          <w:sz w:val="24"/>
          <w:szCs w:val="24"/>
        </w:rPr>
        <w:t>pažymime, kad sutinkame su visomis pirkimo sąlygomis, nustatytomis:</w:t>
      </w:r>
    </w:p>
    <w:p w14:paraId="6EE83DB5" w14:textId="3350752D" w:rsidR="007F1B62" w:rsidRPr="00573E5A" w:rsidRDefault="00573E5A" w:rsidP="00EA658E">
      <w:pPr>
        <w:numPr>
          <w:ilvl w:val="0"/>
          <w:numId w:val="16"/>
        </w:numPr>
        <w:spacing w:after="0" w:line="240" w:lineRule="auto"/>
        <w:jc w:val="both"/>
        <w:rPr>
          <w:rFonts w:asciiTheme="majorBidi" w:eastAsia="Times New Roman" w:hAnsiTheme="majorBidi" w:cstheme="majorBidi"/>
          <w:sz w:val="24"/>
          <w:szCs w:val="24"/>
        </w:rPr>
      </w:pPr>
      <w:r w:rsidRPr="00573E5A">
        <w:rPr>
          <w:rFonts w:ascii="Times New Roman" w:eastAsia="Calibri" w:hAnsi="Times New Roman" w:cs="Times New Roman"/>
          <w:sz w:val="24"/>
          <w:szCs w:val="24"/>
        </w:rPr>
        <w:t>supaprastinto</w:t>
      </w:r>
      <w:r w:rsidRPr="00573E5A">
        <w:rPr>
          <w:rFonts w:ascii="Times New Roman" w:eastAsia="Times New Roman" w:hAnsi="Times New Roman" w:cs="Times New Roman"/>
          <w:sz w:val="24"/>
          <w:szCs w:val="24"/>
        </w:rPr>
        <w:t xml:space="preserve"> </w:t>
      </w:r>
      <w:r w:rsidR="007F1B62" w:rsidRPr="00573E5A">
        <w:rPr>
          <w:rFonts w:asciiTheme="majorBidi" w:eastAsia="Times New Roman" w:hAnsiTheme="majorBidi" w:cstheme="majorBidi"/>
          <w:sz w:val="24"/>
          <w:szCs w:val="24"/>
        </w:rPr>
        <w:t>atviro konkurso skelbime, paskelbtame CVP IS, pirkimo Nr. _________;</w:t>
      </w:r>
    </w:p>
    <w:p w14:paraId="5E9433C0" w14:textId="4D7417D3" w:rsidR="007F1B62" w:rsidRPr="000176DA" w:rsidRDefault="00573E5A" w:rsidP="00EA658E">
      <w:pPr>
        <w:numPr>
          <w:ilvl w:val="0"/>
          <w:numId w:val="16"/>
        </w:numPr>
        <w:spacing w:after="0" w:line="240" w:lineRule="auto"/>
        <w:jc w:val="both"/>
        <w:rPr>
          <w:rFonts w:asciiTheme="majorBidi" w:eastAsia="Times New Roman" w:hAnsiTheme="majorBidi" w:cstheme="majorBidi"/>
          <w:sz w:val="24"/>
          <w:szCs w:val="24"/>
        </w:rPr>
      </w:pPr>
      <w:r w:rsidRPr="00573E5A">
        <w:rPr>
          <w:rFonts w:ascii="Times New Roman" w:eastAsia="Calibri" w:hAnsi="Times New Roman" w:cs="Times New Roman"/>
          <w:sz w:val="24"/>
          <w:szCs w:val="24"/>
        </w:rPr>
        <w:t>supaprastinto</w:t>
      </w:r>
      <w:r w:rsidRPr="00573E5A">
        <w:rPr>
          <w:rFonts w:ascii="Times New Roman" w:eastAsia="Times New Roman" w:hAnsi="Times New Roman" w:cs="Times New Roman"/>
          <w:sz w:val="24"/>
          <w:szCs w:val="24"/>
        </w:rPr>
        <w:t xml:space="preserve"> </w:t>
      </w:r>
      <w:r w:rsidR="007F1B62" w:rsidRPr="00573E5A">
        <w:rPr>
          <w:rFonts w:asciiTheme="majorBidi" w:eastAsia="Times New Roman" w:hAnsiTheme="majorBidi" w:cstheme="majorBidi"/>
          <w:sz w:val="24"/>
          <w:szCs w:val="24"/>
        </w:rPr>
        <w:t>atviro konkurso</w:t>
      </w:r>
      <w:r w:rsidR="007F1B62" w:rsidRPr="000176DA">
        <w:rPr>
          <w:rFonts w:asciiTheme="majorBidi" w:eastAsia="Times New Roman" w:hAnsiTheme="majorBidi" w:cstheme="majorBidi"/>
          <w:sz w:val="24"/>
          <w:szCs w:val="24"/>
        </w:rPr>
        <w:t xml:space="preserve">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7319A2D1" w14:textId="77777777" w:rsidR="00125E4C" w:rsidRPr="006A5E43" w:rsidRDefault="00125E4C" w:rsidP="00125E4C">
      <w:pPr>
        <w:spacing w:after="0" w:line="240" w:lineRule="auto"/>
        <w:jc w:val="both"/>
        <w:rPr>
          <w:rFonts w:asciiTheme="majorBidi" w:eastAsia="Times New Roman" w:hAnsiTheme="majorBidi" w:cstheme="majorBidi"/>
          <w:sz w:val="24"/>
          <w:szCs w:val="24"/>
        </w:rPr>
      </w:pPr>
    </w:p>
    <w:p w14:paraId="55E3E070" w14:textId="362C4241" w:rsidR="00254CE3" w:rsidRDefault="003250B2" w:rsidP="006A5E43">
      <w:pPr>
        <w:spacing w:after="0" w:line="240" w:lineRule="auto"/>
        <w:jc w:val="both"/>
        <w:rPr>
          <w:rFonts w:ascii="Times New Roman" w:hAnsi="Times New Roman" w:cs="Times New Roman"/>
          <w:bCs/>
          <w:sz w:val="24"/>
          <w:szCs w:val="24"/>
        </w:rPr>
      </w:pPr>
      <w:r w:rsidRPr="003250B2">
        <w:rPr>
          <w:rFonts w:ascii="Times New Roman" w:hAnsi="Times New Roman" w:cs="Times New Roman"/>
          <w:bCs/>
          <w:sz w:val="24"/>
          <w:szCs w:val="24"/>
        </w:rPr>
        <w:t>M</w:t>
      </w:r>
      <w:r w:rsidR="006A5E43" w:rsidRPr="003250B2">
        <w:rPr>
          <w:rFonts w:ascii="Times New Roman" w:hAnsi="Times New Roman" w:cs="Times New Roman"/>
          <w:bCs/>
          <w:sz w:val="24"/>
          <w:szCs w:val="24"/>
        </w:rPr>
        <w:t>es siūlome p</w:t>
      </w:r>
      <w:r w:rsidRPr="003250B2">
        <w:rPr>
          <w:rFonts w:ascii="Times New Roman" w:hAnsi="Times New Roman" w:cs="Times New Roman"/>
          <w:bCs/>
          <w:sz w:val="24"/>
          <w:szCs w:val="24"/>
        </w:rPr>
        <w:t>aslaugas</w:t>
      </w:r>
      <w:r w:rsidR="006A5E43" w:rsidRPr="003250B2">
        <w:rPr>
          <w:rFonts w:ascii="Times New Roman" w:hAnsi="Times New Roman" w:cs="Times New Roman"/>
          <w:bCs/>
          <w:sz w:val="24"/>
          <w:szCs w:val="24"/>
        </w:rPr>
        <w:t xml:space="preserve"> už:</w:t>
      </w:r>
    </w:p>
    <w:tbl>
      <w:tblPr>
        <w:tblStyle w:val="Lentelstinklelis3"/>
        <w:tblW w:w="9918" w:type="dxa"/>
        <w:tblLook w:val="04A0" w:firstRow="1" w:lastRow="0" w:firstColumn="1" w:lastColumn="0" w:noHBand="0" w:noVBand="1"/>
      </w:tblPr>
      <w:tblGrid>
        <w:gridCol w:w="512"/>
        <w:gridCol w:w="4019"/>
        <w:gridCol w:w="1240"/>
        <w:gridCol w:w="1335"/>
        <w:gridCol w:w="1410"/>
        <w:gridCol w:w="1402"/>
      </w:tblGrid>
      <w:tr w:rsidR="004E5416" w:rsidRPr="004E5416" w14:paraId="1C783E98" w14:textId="77777777" w:rsidTr="004E5416">
        <w:tc>
          <w:tcPr>
            <w:tcW w:w="512" w:type="dxa"/>
            <w:shd w:val="clear" w:color="auto" w:fill="F2F2F2"/>
            <w:vAlign w:val="center"/>
          </w:tcPr>
          <w:p w14:paraId="4EB5AFFD"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Eil. Nr.</w:t>
            </w:r>
          </w:p>
        </w:tc>
        <w:tc>
          <w:tcPr>
            <w:tcW w:w="4019" w:type="dxa"/>
            <w:shd w:val="clear" w:color="auto" w:fill="F2F2F2"/>
            <w:vAlign w:val="center"/>
          </w:tcPr>
          <w:p w14:paraId="2B2D607E"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Pirkimo objektas</w:t>
            </w:r>
          </w:p>
        </w:tc>
        <w:tc>
          <w:tcPr>
            <w:tcW w:w="1240" w:type="dxa"/>
            <w:shd w:val="clear" w:color="auto" w:fill="F2F2F2"/>
            <w:vAlign w:val="center"/>
          </w:tcPr>
          <w:p w14:paraId="06DB849D"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Mato vienetas</w:t>
            </w:r>
          </w:p>
        </w:tc>
        <w:tc>
          <w:tcPr>
            <w:tcW w:w="1335" w:type="dxa"/>
            <w:shd w:val="clear" w:color="auto" w:fill="F2F2F2"/>
            <w:vAlign w:val="center"/>
          </w:tcPr>
          <w:p w14:paraId="2E7B2F69"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Preliminarus kiekis</w:t>
            </w:r>
          </w:p>
        </w:tc>
        <w:tc>
          <w:tcPr>
            <w:tcW w:w="1410" w:type="dxa"/>
            <w:shd w:val="clear" w:color="auto" w:fill="F2F2F2"/>
            <w:vAlign w:val="center"/>
          </w:tcPr>
          <w:p w14:paraId="46D6A7B6"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Įkainis, Eur be PVM</w:t>
            </w:r>
          </w:p>
        </w:tc>
        <w:tc>
          <w:tcPr>
            <w:tcW w:w="1402" w:type="dxa"/>
            <w:shd w:val="clear" w:color="auto" w:fill="F2F2F2"/>
            <w:vAlign w:val="center"/>
          </w:tcPr>
          <w:p w14:paraId="33ECBF6B"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Bendra kaina, Eur be PVM</w:t>
            </w:r>
          </w:p>
        </w:tc>
      </w:tr>
      <w:tr w:rsidR="004E5416" w:rsidRPr="004E5416" w14:paraId="7A934EFB" w14:textId="77777777" w:rsidTr="004E5416">
        <w:tc>
          <w:tcPr>
            <w:tcW w:w="512" w:type="dxa"/>
          </w:tcPr>
          <w:p w14:paraId="4C061513"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1</w:t>
            </w:r>
          </w:p>
        </w:tc>
        <w:tc>
          <w:tcPr>
            <w:tcW w:w="4019" w:type="dxa"/>
          </w:tcPr>
          <w:p w14:paraId="20635B29"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2</w:t>
            </w:r>
          </w:p>
        </w:tc>
        <w:tc>
          <w:tcPr>
            <w:tcW w:w="1240" w:type="dxa"/>
          </w:tcPr>
          <w:p w14:paraId="1EAD04E5"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3</w:t>
            </w:r>
          </w:p>
        </w:tc>
        <w:tc>
          <w:tcPr>
            <w:tcW w:w="1335" w:type="dxa"/>
          </w:tcPr>
          <w:p w14:paraId="6EA1863A"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4</w:t>
            </w:r>
          </w:p>
        </w:tc>
        <w:tc>
          <w:tcPr>
            <w:tcW w:w="1410" w:type="dxa"/>
          </w:tcPr>
          <w:p w14:paraId="45A75263"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5</w:t>
            </w:r>
          </w:p>
        </w:tc>
        <w:tc>
          <w:tcPr>
            <w:tcW w:w="1402" w:type="dxa"/>
          </w:tcPr>
          <w:p w14:paraId="3F10686C"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6</w:t>
            </w:r>
          </w:p>
          <w:p w14:paraId="7382C382"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(4x5)</w:t>
            </w:r>
          </w:p>
        </w:tc>
      </w:tr>
      <w:tr w:rsidR="004E5416" w:rsidRPr="004E5416" w14:paraId="735BF9F5" w14:textId="77777777" w:rsidTr="004E5416">
        <w:tc>
          <w:tcPr>
            <w:tcW w:w="512" w:type="dxa"/>
          </w:tcPr>
          <w:p w14:paraId="0049DDA9"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1</w:t>
            </w:r>
          </w:p>
        </w:tc>
        <w:tc>
          <w:tcPr>
            <w:tcW w:w="4019" w:type="dxa"/>
            <w:vAlign w:val="center"/>
          </w:tcPr>
          <w:p w14:paraId="2CC95438"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Savitarpio pagalbos grupių organizavimo ir vedimo paslaugos</w:t>
            </w:r>
          </w:p>
        </w:tc>
        <w:tc>
          <w:tcPr>
            <w:tcW w:w="1240" w:type="dxa"/>
            <w:vAlign w:val="center"/>
          </w:tcPr>
          <w:p w14:paraId="42B0A82F"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val.</w:t>
            </w:r>
          </w:p>
        </w:tc>
        <w:tc>
          <w:tcPr>
            <w:tcW w:w="1335" w:type="dxa"/>
            <w:vAlign w:val="center"/>
          </w:tcPr>
          <w:p w14:paraId="0E30F203"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384</w:t>
            </w:r>
          </w:p>
        </w:tc>
        <w:tc>
          <w:tcPr>
            <w:tcW w:w="1410" w:type="dxa"/>
          </w:tcPr>
          <w:p w14:paraId="06C115E4"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c>
          <w:tcPr>
            <w:tcW w:w="1402" w:type="dxa"/>
          </w:tcPr>
          <w:p w14:paraId="3871732B"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r w:rsidR="004E5416" w:rsidRPr="004E5416" w14:paraId="42907C23" w14:textId="77777777" w:rsidTr="004E5416">
        <w:tc>
          <w:tcPr>
            <w:tcW w:w="512" w:type="dxa"/>
          </w:tcPr>
          <w:p w14:paraId="2A9114D5"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2</w:t>
            </w:r>
          </w:p>
        </w:tc>
        <w:tc>
          <w:tcPr>
            <w:tcW w:w="4019" w:type="dxa"/>
            <w:vAlign w:val="center"/>
          </w:tcPr>
          <w:p w14:paraId="1AD8E75A"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Socialinių įgūdžių grupių vaikams ir paaugliams organizavimo ir vedimo paslaugos</w:t>
            </w:r>
          </w:p>
        </w:tc>
        <w:tc>
          <w:tcPr>
            <w:tcW w:w="1240" w:type="dxa"/>
            <w:vAlign w:val="center"/>
          </w:tcPr>
          <w:p w14:paraId="0E303579"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val.</w:t>
            </w:r>
          </w:p>
        </w:tc>
        <w:tc>
          <w:tcPr>
            <w:tcW w:w="1335" w:type="dxa"/>
            <w:vAlign w:val="center"/>
          </w:tcPr>
          <w:p w14:paraId="6A802B43" w14:textId="30D7723C" w:rsidR="004E5416" w:rsidRPr="004E5416" w:rsidRDefault="00F112B9" w:rsidP="004E5416">
            <w:pPr>
              <w:spacing w:line="240" w:lineRule="auto"/>
              <w:jc w:val="center"/>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384</w:t>
            </w:r>
          </w:p>
        </w:tc>
        <w:tc>
          <w:tcPr>
            <w:tcW w:w="1410" w:type="dxa"/>
          </w:tcPr>
          <w:p w14:paraId="52088E0B"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c>
          <w:tcPr>
            <w:tcW w:w="1402" w:type="dxa"/>
          </w:tcPr>
          <w:p w14:paraId="2D3E1AA2"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r w:rsidR="004E5416" w:rsidRPr="004E5416" w14:paraId="5D228312" w14:textId="77777777" w:rsidTr="004E5416">
        <w:tc>
          <w:tcPr>
            <w:tcW w:w="512" w:type="dxa"/>
          </w:tcPr>
          <w:p w14:paraId="3BF728E6"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3</w:t>
            </w:r>
          </w:p>
        </w:tc>
        <w:tc>
          <w:tcPr>
            <w:tcW w:w="4019" w:type="dxa"/>
          </w:tcPr>
          <w:p w14:paraId="13E8E5C3"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r w:rsidRPr="004E5416">
              <w:rPr>
                <w:rFonts w:ascii="Times New Roman" w:eastAsia="Times New Roman" w:hAnsi="Times New Roman" w:cs="Times New Roman"/>
                <w:kern w:val="2"/>
                <w:sz w:val="20"/>
                <w:szCs w:val="20"/>
                <w:lang w:eastAsia="en-US"/>
                <w14:ligatures w14:val="standardContextual"/>
              </w:rPr>
              <w:t>Tėvystės mokymų organizavimas ir teikimas</w:t>
            </w:r>
          </w:p>
        </w:tc>
        <w:tc>
          <w:tcPr>
            <w:tcW w:w="1240" w:type="dxa"/>
          </w:tcPr>
          <w:p w14:paraId="68C31406"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val.</w:t>
            </w:r>
          </w:p>
        </w:tc>
        <w:tc>
          <w:tcPr>
            <w:tcW w:w="1335" w:type="dxa"/>
          </w:tcPr>
          <w:p w14:paraId="1EE40E23"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440</w:t>
            </w:r>
          </w:p>
        </w:tc>
        <w:tc>
          <w:tcPr>
            <w:tcW w:w="1410" w:type="dxa"/>
          </w:tcPr>
          <w:p w14:paraId="2DFF1408"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c>
          <w:tcPr>
            <w:tcW w:w="1402" w:type="dxa"/>
          </w:tcPr>
          <w:p w14:paraId="2DB03D0A"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r w:rsidR="004E5416" w:rsidRPr="004E5416" w14:paraId="6DE5D195" w14:textId="77777777" w:rsidTr="004E5416">
        <w:tc>
          <w:tcPr>
            <w:tcW w:w="8516" w:type="dxa"/>
            <w:gridSpan w:val="5"/>
            <w:vAlign w:val="center"/>
          </w:tcPr>
          <w:p w14:paraId="100B2C99" w14:textId="77777777" w:rsidR="004E5416" w:rsidRPr="004E5416" w:rsidRDefault="004E5416" w:rsidP="004E5416">
            <w:pPr>
              <w:spacing w:line="240" w:lineRule="auto"/>
              <w:jc w:val="right"/>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Pasiūlymo kaina, Eur be PVM:</w:t>
            </w:r>
          </w:p>
        </w:tc>
        <w:tc>
          <w:tcPr>
            <w:tcW w:w="1402" w:type="dxa"/>
          </w:tcPr>
          <w:p w14:paraId="17BAA201"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r w:rsidR="004E5416" w:rsidRPr="004E5416" w14:paraId="5BB9F72B" w14:textId="77777777" w:rsidTr="004E5416">
        <w:tc>
          <w:tcPr>
            <w:tcW w:w="8516" w:type="dxa"/>
            <w:gridSpan w:val="5"/>
            <w:vAlign w:val="center"/>
          </w:tcPr>
          <w:p w14:paraId="24A63D70" w14:textId="77777777" w:rsidR="004E5416" w:rsidRPr="004E5416" w:rsidRDefault="004E5416" w:rsidP="004E5416">
            <w:pPr>
              <w:spacing w:line="240" w:lineRule="auto"/>
              <w:jc w:val="right"/>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 xml:space="preserve">PVM (21 </w:t>
            </w:r>
            <w:r w:rsidRPr="004E5416">
              <w:rPr>
                <w:rFonts w:ascii="Times New Roman" w:eastAsia="Calibri" w:hAnsi="Times New Roman" w:cs="Times New Roman"/>
                <w:b/>
                <w:bCs/>
                <w:kern w:val="2"/>
                <w:sz w:val="20"/>
                <w:szCs w:val="20"/>
                <w:lang w:val="en-US" w:eastAsia="en-US"/>
                <w14:ligatures w14:val="standardContextual"/>
              </w:rPr>
              <w:t>%</w:t>
            </w:r>
            <w:r w:rsidRPr="004E5416">
              <w:rPr>
                <w:rFonts w:ascii="Times New Roman" w:eastAsia="Calibri" w:hAnsi="Times New Roman" w:cs="Times New Roman"/>
                <w:b/>
                <w:bCs/>
                <w:kern w:val="2"/>
                <w:sz w:val="20"/>
                <w:szCs w:val="20"/>
                <w:lang w:eastAsia="en-US"/>
                <w14:ligatures w14:val="standardContextual"/>
              </w:rPr>
              <w:t>), Eur</w:t>
            </w:r>
          </w:p>
        </w:tc>
        <w:tc>
          <w:tcPr>
            <w:tcW w:w="1402" w:type="dxa"/>
          </w:tcPr>
          <w:p w14:paraId="188FB25A"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r w:rsidR="004E5416" w:rsidRPr="004E5416" w14:paraId="31E21CEE" w14:textId="77777777" w:rsidTr="004E5416">
        <w:tc>
          <w:tcPr>
            <w:tcW w:w="8516" w:type="dxa"/>
            <w:gridSpan w:val="5"/>
            <w:shd w:val="clear" w:color="auto" w:fill="F2F2F2"/>
            <w:vAlign w:val="center"/>
          </w:tcPr>
          <w:p w14:paraId="084C099C" w14:textId="77777777" w:rsidR="004E5416" w:rsidRPr="004E5416" w:rsidRDefault="004E5416" w:rsidP="004E5416">
            <w:pPr>
              <w:spacing w:line="240" w:lineRule="auto"/>
              <w:jc w:val="right"/>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Bendra pasiūlymo kaina, Eur su PVM</w:t>
            </w:r>
          </w:p>
        </w:tc>
        <w:tc>
          <w:tcPr>
            <w:tcW w:w="1402" w:type="dxa"/>
          </w:tcPr>
          <w:p w14:paraId="6819691B"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r w:rsidR="004E5416" w:rsidRPr="004E5416" w14:paraId="55351041" w14:textId="77777777" w:rsidTr="00AD49B3">
        <w:trPr>
          <w:trHeight w:val="221"/>
        </w:trPr>
        <w:tc>
          <w:tcPr>
            <w:tcW w:w="8516" w:type="dxa"/>
            <w:gridSpan w:val="5"/>
          </w:tcPr>
          <w:p w14:paraId="4A7CB46C" w14:textId="77777777" w:rsidR="004E5416" w:rsidRPr="004E5416" w:rsidRDefault="004E5416" w:rsidP="004E5416">
            <w:pPr>
              <w:spacing w:line="240" w:lineRule="auto"/>
              <w:rPr>
                <w:rFonts w:ascii="Times New Roman" w:eastAsia="Calibri" w:hAnsi="Times New Roman" w:cs="Times New Roman"/>
                <w:b/>
                <w:bCs/>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Bendra pasiūlymo kaina, Eur su PVM žodžiais:</w:t>
            </w:r>
          </w:p>
          <w:p w14:paraId="2D226488"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c>
          <w:tcPr>
            <w:tcW w:w="1402" w:type="dxa"/>
          </w:tcPr>
          <w:p w14:paraId="1B779252"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bl>
    <w:p w14:paraId="0087B358" w14:textId="77777777" w:rsidR="00384BC3" w:rsidRPr="00254CE3" w:rsidRDefault="00384BC3" w:rsidP="00AD49B3">
      <w:pPr>
        <w:spacing w:after="0" w:line="240" w:lineRule="auto"/>
        <w:ind w:firstLine="567"/>
        <w:jc w:val="both"/>
        <w:rPr>
          <w:rFonts w:ascii="Times New Roman" w:eastAsia="Calibri" w:hAnsi="Times New Roman" w:cs="Times New Roman"/>
          <w:b/>
          <w:bCs/>
          <w:i/>
          <w:iCs/>
          <w:sz w:val="20"/>
          <w:szCs w:val="20"/>
        </w:rPr>
      </w:pPr>
      <w:r w:rsidRPr="00254CE3">
        <w:rPr>
          <w:rFonts w:ascii="Times New Roman" w:eastAsia="Calibri" w:hAnsi="Times New Roman" w:cs="Times New Roman"/>
          <w:b/>
          <w:bCs/>
          <w:i/>
          <w:iCs/>
          <w:sz w:val="20"/>
          <w:szCs w:val="20"/>
        </w:rPr>
        <w:lastRenderedPageBreak/>
        <w:t>Pastabos:</w:t>
      </w:r>
    </w:p>
    <w:p w14:paraId="70F7E905" w14:textId="77777777" w:rsidR="00384BC3" w:rsidRPr="00254CE3" w:rsidRDefault="00384BC3" w:rsidP="00384BC3">
      <w:pPr>
        <w:spacing w:after="0" w:line="240" w:lineRule="auto"/>
        <w:ind w:firstLine="567"/>
        <w:jc w:val="both"/>
        <w:rPr>
          <w:rFonts w:ascii="Times New Roman" w:eastAsia="Calibri" w:hAnsi="Times New Roman" w:cs="Times New Roman"/>
          <w:i/>
          <w:iCs/>
          <w:sz w:val="20"/>
          <w:szCs w:val="20"/>
        </w:rPr>
      </w:pPr>
      <w:r w:rsidRPr="00254CE3">
        <w:rPr>
          <w:rFonts w:ascii="Times New Roman" w:eastAsia="Calibri" w:hAnsi="Times New Roman" w:cs="Times New Roman"/>
          <w:i/>
          <w:iCs/>
          <w:sz w:val="20"/>
          <w:szCs w:val="20"/>
        </w:rPr>
        <w:t>- kainos pasiūlyme nurodomos, paliekant du skaitmenis po kablelio;</w:t>
      </w:r>
    </w:p>
    <w:p w14:paraId="71B34B8B" w14:textId="77777777" w:rsidR="00384BC3" w:rsidRPr="00254CE3" w:rsidRDefault="00384BC3" w:rsidP="00384BC3">
      <w:pPr>
        <w:spacing w:after="0" w:line="240" w:lineRule="auto"/>
        <w:ind w:firstLine="567"/>
        <w:jc w:val="both"/>
        <w:rPr>
          <w:rFonts w:ascii="Times New Roman" w:eastAsia="Calibri" w:hAnsi="Times New Roman" w:cs="Times New Roman"/>
          <w:i/>
          <w:iCs/>
          <w:sz w:val="20"/>
          <w:szCs w:val="20"/>
        </w:rPr>
      </w:pPr>
      <w:r w:rsidRPr="00254CE3">
        <w:rPr>
          <w:rFonts w:ascii="Times New Roman" w:eastAsia="Calibri" w:hAnsi="Times New Roman" w:cs="Times New Roman"/>
          <w:i/>
          <w:iCs/>
          <w:sz w:val="20"/>
          <w:szCs w:val="20"/>
        </w:rPr>
        <w:t>- bendra kaina (atskirų pirkimo objekto dalių kaina) turi atitikti pateiktų jos sudėtinių dalių sumą;</w:t>
      </w:r>
    </w:p>
    <w:p w14:paraId="0665FA14" w14:textId="5FE47802" w:rsidR="00384BC3" w:rsidRPr="00254CE3" w:rsidRDefault="00384BC3" w:rsidP="00384BC3">
      <w:pPr>
        <w:spacing w:after="0" w:line="240" w:lineRule="auto"/>
        <w:ind w:firstLine="567"/>
        <w:jc w:val="both"/>
        <w:rPr>
          <w:rFonts w:ascii="Times New Roman" w:eastAsia="Calibri" w:hAnsi="Times New Roman" w:cs="Times New Roman"/>
          <w:i/>
          <w:iCs/>
          <w:sz w:val="20"/>
          <w:szCs w:val="20"/>
        </w:rPr>
      </w:pPr>
      <w:r w:rsidRPr="00254CE3">
        <w:rPr>
          <w:rFonts w:ascii="Times New Roman" w:eastAsia="Calibri" w:hAnsi="Times New Roman" w:cs="Times New Roman"/>
          <w:i/>
          <w:iCs/>
          <w:sz w:val="20"/>
          <w:szCs w:val="20"/>
        </w:rPr>
        <w:t>- tais atvejais, kai pagal galiojančius teisės aktus rangovui nereikia mokėti PVM, jis atitinkamų skilčių nepildo ir nurodo priežastis, dėl kurių PVM nemoka;</w:t>
      </w:r>
    </w:p>
    <w:p w14:paraId="11377802" w14:textId="77777777" w:rsidR="00384BC3" w:rsidRPr="00254CE3" w:rsidRDefault="00384BC3" w:rsidP="00384BC3">
      <w:pPr>
        <w:spacing w:after="0" w:line="240" w:lineRule="auto"/>
        <w:ind w:firstLine="567"/>
        <w:jc w:val="both"/>
        <w:rPr>
          <w:rFonts w:ascii="Times New Roman" w:eastAsia="Calibri" w:hAnsi="Times New Roman" w:cs="Times New Roman"/>
          <w:i/>
          <w:iCs/>
          <w:sz w:val="20"/>
          <w:szCs w:val="20"/>
        </w:rPr>
      </w:pPr>
      <w:r w:rsidRPr="00254CE3">
        <w:rPr>
          <w:rFonts w:ascii="Times New Roman" w:eastAsia="Calibri" w:hAnsi="Times New Roman" w:cs="Times New Roman"/>
          <w:i/>
          <w:iCs/>
          <w:sz w:val="20"/>
          <w:szCs w:val="20"/>
        </w:rPr>
        <w:t>- bendra pasiūlymo kaina bus naudojama pasiūlymų vertinimui, pasiūlymų eilei ir laimėtojui nustatyti.</w:t>
      </w:r>
    </w:p>
    <w:p w14:paraId="658CA2E8" w14:textId="7FC770AD" w:rsidR="006A5E43" w:rsidRDefault="006A5E43" w:rsidP="006A5E43">
      <w:pPr>
        <w:spacing w:after="0" w:line="240" w:lineRule="auto"/>
        <w:jc w:val="both"/>
        <w:rPr>
          <w:rFonts w:ascii="Times New Roman" w:hAnsi="Times New Roman" w:cs="Times New Roman"/>
          <w:b/>
          <w:bCs/>
          <w:sz w:val="24"/>
          <w:szCs w:val="24"/>
        </w:rPr>
      </w:pPr>
    </w:p>
    <w:p w14:paraId="6F8A0160" w14:textId="6E747059"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098B2925" w14:textId="77777777" w:rsidR="00250100" w:rsidRPr="000176DA" w:rsidRDefault="00250100" w:rsidP="007E360A">
      <w:pPr>
        <w:spacing w:after="0" w:line="240" w:lineRule="auto"/>
        <w:jc w:val="both"/>
        <w:rPr>
          <w:rFonts w:asciiTheme="majorBidi" w:eastAsia="Times New Roman" w:hAnsiTheme="majorBidi" w:cstheme="majorBidi"/>
        </w:rPr>
      </w:pPr>
    </w:p>
    <w:p w14:paraId="3F660BC9" w14:textId="5988BF60"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w:t>
      </w:r>
      <w:r w:rsidR="008F7849">
        <w:rPr>
          <w:rFonts w:asciiTheme="majorBidi" w:eastAsia="Calibri" w:hAnsiTheme="majorBidi" w:cstheme="majorBidi"/>
          <w:sz w:val="24"/>
          <w:szCs w:val="24"/>
        </w:rPr>
        <w:t xml:space="preserve"> </w:t>
      </w:r>
      <w:r w:rsidR="008F7849" w:rsidRPr="008F7849">
        <w:rPr>
          <w:rFonts w:asciiTheme="majorBidi" w:eastAsia="Calibri" w:hAnsiTheme="majorBidi" w:cstheme="majorBidi"/>
          <w:sz w:val="24"/>
          <w:szCs w:val="24"/>
        </w:rPr>
        <w:t>tiekiamų prekių</w:t>
      </w:r>
      <w:r w:rsidRPr="000176DA">
        <w:rPr>
          <w:rFonts w:asciiTheme="majorBidi" w:eastAsia="Calibri" w:hAnsiTheme="majorBidi" w:cstheme="majorBidi"/>
          <w:sz w:val="24"/>
          <w:szCs w:val="24"/>
        </w:rPr>
        <w:t xml:space="preserve">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r w:rsidR="008F7849">
        <w:rPr>
          <w:rFonts w:asciiTheme="majorBidi" w:eastAsia="Calibri" w:hAnsiTheme="majorBidi" w:cstheme="majorBidi"/>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76E3532E" w14:textId="77777777" w:rsidR="00250100" w:rsidRPr="000176DA" w:rsidRDefault="00250100"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70A1A4DF" w:rsidR="007F1B62" w:rsidRPr="00E3346F" w:rsidRDefault="007F1B62" w:rsidP="007E360A">
      <w:pPr>
        <w:spacing w:after="0" w:line="240" w:lineRule="auto"/>
        <w:ind w:firstLine="567"/>
        <w:jc w:val="both"/>
        <w:rPr>
          <w:rFonts w:asciiTheme="majorBidi" w:eastAsia="Calibri" w:hAnsiTheme="majorBidi" w:cstheme="majorBidi"/>
          <w:i/>
          <w:iCs/>
          <w:sz w:val="24"/>
          <w:szCs w:val="24"/>
        </w:rPr>
      </w:pPr>
      <w:r w:rsidRPr="00E3346F">
        <w:rPr>
          <w:rFonts w:asciiTheme="majorBidi" w:eastAsia="Calibri" w:hAnsiTheme="majorBidi" w:cstheme="majorBidi"/>
          <w:b/>
          <w:bCs/>
          <w:sz w:val="24"/>
          <w:szCs w:val="24"/>
        </w:rPr>
        <w:t xml:space="preserve">Pastaba. </w:t>
      </w:r>
      <w:r w:rsidRPr="00E3346F">
        <w:rPr>
          <w:rFonts w:asciiTheme="majorBidi" w:eastAsia="Calibri" w:hAnsiTheme="majorBidi" w:cstheme="majorBidi"/>
          <w:i/>
          <w:iCs/>
          <w:sz w:val="24"/>
          <w:szCs w:val="24"/>
        </w:rPr>
        <w:t xml:space="preserve">Tiekėjo (tiekėjų grupės partnerių) ir subtiekėjų bendra numatomų </w:t>
      </w:r>
      <w:r w:rsidR="00776EE5">
        <w:rPr>
          <w:rFonts w:asciiTheme="majorBidi" w:eastAsia="Calibri" w:hAnsiTheme="majorBidi" w:cstheme="majorBidi"/>
          <w:i/>
          <w:iCs/>
          <w:sz w:val="24"/>
          <w:szCs w:val="24"/>
        </w:rPr>
        <w:t>suteikti paslaugų</w:t>
      </w:r>
      <w:r w:rsidRPr="00E3346F">
        <w:rPr>
          <w:rFonts w:asciiTheme="majorBidi" w:eastAsia="Calibri" w:hAnsiTheme="majorBidi" w:cstheme="majorBidi"/>
          <w:i/>
          <w:iCs/>
          <w:sz w:val="24"/>
          <w:szCs w:val="24"/>
        </w:rPr>
        <w:t xml:space="preserve"> vertė turi atitikti bendrą pasiūlymo sumą EUR su PVM.</w:t>
      </w:r>
    </w:p>
    <w:p w14:paraId="17AB98EA" w14:textId="77777777" w:rsidR="00AC1E9C" w:rsidRDefault="00AC1E9C" w:rsidP="00AC1E9C">
      <w:pPr>
        <w:spacing w:after="0" w:line="240" w:lineRule="auto"/>
        <w:ind w:firstLine="567"/>
        <w:jc w:val="both"/>
        <w:rPr>
          <w:rFonts w:ascii="Times New Roman" w:eastAsia="Calibri" w:hAnsi="Times New Roman" w:cs="Times New Roman"/>
          <w:sz w:val="24"/>
          <w:szCs w:val="24"/>
          <w:lang w:eastAsia="en-US"/>
        </w:rPr>
      </w:pPr>
    </w:p>
    <w:p w14:paraId="758E289F" w14:textId="702A0917" w:rsidR="00AC1E9C" w:rsidRPr="00776EE5" w:rsidRDefault="00AC1E9C" w:rsidP="00AC1E9C">
      <w:pPr>
        <w:spacing w:after="0" w:line="240" w:lineRule="auto"/>
        <w:ind w:firstLine="567"/>
        <w:jc w:val="both"/>
        <w:rPr>
          <w:rFonts w:ascii="Times New Roman" w:eastAsia="Calibri" w:hAnsi="Times New Roman" w:cs="Times New Roman"/>
          <w:sz w:val="24"/>
          <w:szCs w:val="24"/>
          <w:lang w:eastAsia="en-US"/>
        </w:rPr>
      </w:pPr>
      <w:r w:rsidRPr="00EF4B9D">
        <w:rPr>
          <w:rFonts w:ascii="Times New Roman" w:eastAsia="Calibri" w:hAnsi="Times New Roman" w:cs="Times New Roman"/>
          <w:sz w:val="24"/>
          <w:szCs w:val="24"/>
          <w:lang w:eastAsia="en-US"/>
        </w:rPr>
        <w:t>Informacija apie kvazisubtiekėjus</w:t>
      </w:r>
      <w:r w:rsidRPr="00776EE5">
        <w:rPr>
          <w:rFonts w:ascii="Times New Roman" w:eastAsia="Calibri" w:hAnsi="Times New Roman" w:cs="Times New Roman"/>
          <w:sz w:val="24"/>
          <w:szCs w:val="24"/>
          <w:lang w:eastAsia="en-US"/>
        </w:rPr>
        <w:t xml:space="preserve"> (</w:t>
      </w:r>
      <w:r w:rsidRPr="00776EE5">
        <w:rPr>
          <w:rFonts w:ascii="Times New Roman" w:eastAsia="Times New Roman" w:hAnsi="Times New Roman" w:cs="Times New Roman"/>
          <w:sz w:val="24"/>
          <w:szCs w:val="24"/>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776EE5">
        <w:rPr>
          <w:rFonts w:ascii="Times New Roman" w:eastAsia="Calibri" w:hAnsi="Times New Roman" w:cs="Times New Roman"/>
          <w:sz w:val="24"/>
          <w:szCs w:val="24"/>
          <w:lang w:eastAsia="en-US"/>
        </w:rPr>
        <w:t>)*:</w:t>
      </w:r>
    </w:p>
    <w:p w14:paraId="69B94E2D" w14:textId="77777777" w:rsidR="00AC1E9C" w:rsidRPr="00776EE5" w:rsidRDefault="00AC1E9C" w:rsidP="00AC1E9C">
      <w:pPr>
        <w:spacing w:after="0" w:line="240" w:lineRule="auto"/>
        <w:ind w:firstLine="567"/>
        <w:jc w:val="both"/>
        <w:rPr>
          <w:rFonts w:ascii="Times New Roman" w:eastAsia="Calibr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064"/>
        <w:gridCol w:w="6017"/>
      </w:tblGrid>
      <w:tr w:rsidR="00AC1E9C" w:rsidRPr="00AC1E9C" w14:paraId="66BA48A8" w14:textId="77777777">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8FC47" w14:textId="77777777" w:rsidR="00AC1E9C" w:rsidRPr="00776EE5" w:rsidRDefault="00AC1E9C" w:rsidP="00AC1E9C">
            <w:pPr>
              <w:spacing w:after="0" w:line="240" w:lineRule="auto"/>
              <w:jc w:val="center"/>
              <w:rPr>
                <w:rFonts w:ascii="Times New Roman" w:eastAsia="Calibri" w:hAnsi="Times New Roman" w:cs="Times New Roman"/>
                <w:b/>
                <w:bCs/>
                <w:sz w:val="24"/>
                <w:szCs w:val="24"/>
                <w:lang w:eastAsia="zh-CN"/>
              </w:rPr>
            </w:pPr>
            <w:r w:rsidRPr="00776EE5">
              <w:rPr>
                <w:rFonts w:ascii="Times New Roman" w:eastAsia="Calibri" w:hAnsi="Times New Roman" w:cs="Times New Roman"/>
                <w:b/>
                <w:bCs/>
                <w:sz w:val="24"/>
                <w:szCs w:val="24"/>
                <w:lang w:eastAsia="zh-CN"/>
              </w:rPr>
              <w:t>Eil. Nr.</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2E0CB" w14:textId="77777777" w:rsidR="00AC1E9C" w:rsidRPr="00776EE5" w:rsidRDefault="00AC1E9C" w:rsidP="00AC1E9C">
            <w:pPr>
              <w:spacing w:after="0" w:line="240" w:lineRule="auto"/>
              <w:jc w:val="center"/>
              <w:rPr>
                <w:rFonts w:ascii="Times New Roman" w:eastAsia="Calibri" w:hAnsi="Times New Roman" w:cs="Times New Roman"/>
                <w:b/>
                <w:bCs/>
                <w:sz w:val="24"/>
                <w:szCs w:val="24"/>
                <w:lang w:eastAsia="zh-CN"/>
              </w:rPr>
            </w:pPr>
            <w:r w:rsidRPr="00776EE5">
              <w:rPr>
                <w:rFonts w:ascii="Times New Roman" w:eastAsia="Calibri" w:hAnsi="Times New Roman" w:cs="Times New Roman"/>
                <w:b/>
                <w:bCs/>
                <w:sz w:val="24"/>
                <w:szCs w:val="24"/>
                <w:lang w:eastAsia="zh-CN"/>
              </w:rPr>
              <w:t>Vardas ir pavardė</w:t>
            </w:r>
          </w:p>
        </w:tc>
        <w:tc>
          <w:tcPr>
            <w:tcW w:w="6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6C402" w14:textId="77777777" w:rsidR="00AC1E9C" w:rsidRPr="00AC1E9C" w:rsidRDefault="00AC1E9C" w:rsidP="00AC1E9C">
            <w:pPr>
              <w:spacing w:after="0" w:line="240" w:lineRule="auto"/>
              <w:jc w:val="center"/>
              <w:rPr>
                <w:rFonts w:ascii="Times New Roman" w:eastAsia="Calibri" w:hAnsi="Times New Roman" w:cs="Times New Roman"/>
                <w:b/>
                <w:bCs/>
                <w:sz w:val="24"/>
                <w:szCs w:val="24"/>
                <w:lang w:eastAsia="zh-CN"/>
              </w:rPr>
            </w:pPr>
            <w:r w:rsidRPr="00776EE5">
              <w:rPr>
                <w:rFonts w:ascii="Times New Roman" w:eastAsia="Calibri" w:hAnsi="Times New Roman" w:cs="Times New Roman"/>
                <w:b/>
                <w:bCs/>
                <w:sz w:val="24"/>
                <w:szCs w:val="24"/>
                <w:lang w:eastAsia="en-US"/>
              </w:rPr>
              <w:t>Įsipareigojimų dalis (nurodant konkrečius pagal Pirkimo sutartį prisiimamus įsipareigojimus)</w:t>
            </w:r>
          </w:p>
        </w:tc>
      </w:tr>
      <w:tr w:rsidR="00AC1E9C" w:rsidRPr="00AC1E9C" w14:paraId="7B5F84E2" w14:textId="77777777">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23D42" w14:textId="77777777" w:rsidR="00AC1E9C" w:rsidRPr="00AC1E9C" w:rsidRDefault="00AC1E9C" w:rsidP="00AC1E9C">
            <w:pPr>
              <w:spacing w:after="0" w:line="240" w:lineRule="auto"/>
              <w:jc w:val="both"/>
              <w:rPr>
                <w:rFonts w:ascii="Times New Roman" w:eastAsia="Calibri" w:hAnsi="Times New Roman" w:cs="Times New Roman"/>
                <w:b/>
                <w:sz w:val="24"/>
                <w:szCs w:val="24"/>
                <w:lang w:eastAsia="zh-CN"/>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D9DB" w14:textId="77777777" w:rsidR="00AC1E9C" w:rsidRPr="00AC1E9C" w:rsidRDefault="00AC1E9C" w:rsidP="00AC1E9C">
            <w:pPr>
              <w:spacing w:after="0" w:line="240" w:lineRule="auto"/>
              <w:jc w:val="both"/>
              <w:rPr>
                <w:rFonts w:ascii="Times New Roman" w:eastAsia="Calibri" w:hAnsi="Times New Roman" w:cs="Times New Roman"/>
                <w:b/>
                <w:sz w:val="24"/>
                <w:szCs w:val="24"/>
                <w:lang w:eastAsia="zh-CN"/>
              </w:rPr>
            </w:pPr>
          </w:p>
        </w:tc>
        <w:tc>
          <w:tcPr>
            <w:tcW w:w="6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67F8" w14:textId="77777777" w:rsidR="00AC1E9C" w:rsidRPr="00AC1E9C" w:rsidRDefault="00AC1E9C" w:rsidP="00AC1E9C">
            <w:pPr>
              <w:spacing w:after="0" w:line="240" w:lineRule="auto"/>
              <w:jc w:val="both"/>
              <w:rPr>
                <w:rFonts w:ascii="Times New Roman" w:eastAsia="Calibri" w:hAnsi="Times New Roman" w:cs="Times New Roman"/>
                <w:b/>
                <w:sz w:val="24"/>
                <w:szCs w:val="24"/>
                <w:lang w:eastAsia="zh-CN"/>
              </w:rPr>
            </w:pPr>
          </w:p>
        </w:tc>
      </w:tr>
      <w:tr w:rsidR="00AC1E9C" w:rsidRPr="00AC1E9C" w14:paraId="009CF1D4" w14:textId="77777777">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9D29B" w14:textId="77777777" w:rsidR="00AC1E9C" w:rsidRPr="00AC1E9C" w:rsidRDefault="00AC1E9C" w:rsidP="00AC1E9C">
            <w:pPr>
              <w:spacing w:after="0" w:line="240" w:lineRule="auto"/>
              <w:jc w:val="both"/>
              <w:rPr>
                <w:rFonts w:ascii="Times New Roman" w:eastAsia="Calibri" w:hAnsi="Times New Roman" w:cs="Times New Roman"/>
                <w:b/>
                <w:sz w:val="24"/>
                <w:szCs w:val="24"/>
                <w:lang w:eastAsia="zh-CN"/>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14B91" w14:textId="77777777" w:rsidR="00AC1E9C" w:rsidRPr="00AC1E9C" w:rsidRDefault="00AC1E9C" w:rsidP="00AC1E9C">
            <w:pPr>
              <w:spacing w:after="0" w:line="240" w:lineRule="auto"/>
              <w:jc w:val="both"/>
              <w:rPr>
                <w:rFonts w:ascii="Times New Roman" w:eastAsia="Calibri" w:hAnsi="Times New Roman" w:cs="Times New Roman"/>
                <w:b/>
                <w:sz w:val="24"/>
                <w:szCs w:val="24"/>
                <w:lang w:eastAsia="zh-CN"/>
              </w:rPr>
            </w:pPr>
          </w:p>
        </w:tc>
        <w:tc>
          <w:tcPr>
            <w:tcW w:w="6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CC98D" w14:textId="77777777" w:rsidR="00AC1E9C" w:rsidRPr="00AC1E9C" w:rsidRDefault="00AC1E9C" w:rsidP="00AC1E9C">
            <w:pPr>
              <w:spacing w:after="0" w:line="240" w:lineRule="auto"/>
              <w:jc w:val="both"/>
              <w:rPr>
                <w:rFonts w:ascii="Times New Roman" w:eastAsia="Calibri" w:hAnsi="Times New Roman" w:cs="Times New Roman"/>
                <w:b/>
                <w:sz w:val="24"/>
                <w:szCs w:val="24"/>
                <w:lang w:eastAsia="zh-CN"/>
              </w:rPr>
            </w:pPr>
          </w:p>
        </w:tc>
      </w:tr>
    </w:tbl>
    <w:p w14:paraId="1FF6100F" w14:textId="77777777" w:rsidR="00AC1E9C" w:rsidRPr="00AC1E9C" w:rsidRDefault="00AC1E9C" w:rsidP="00AC1E9C">
      <w:pPr>
        <w:tabs>
          <w:tab w:val="left" w:pos="567"/>
        </w:tabs>
        <w:spacing w:after="0" w:line="240" w:lineRule="auto"/>
        <w:jc w:val="both"/>
        <w:rPr>
          <w:rFonts w:ascii="Times New Roman" w:eastAsia="Calibri" w:hAnsi="Times New Roman" w:cs="Times New Roman"/>
          <w:b/>
          <w:bCs/>
          <w:sz w:val="24"/>
          <w:szCs w:val="24"/>
          <w:lang w:eastAsia="en-US"/>
        </w:rPr>
      </w:pPr>
    </w:p>
    <w:p w14:paraId="59E6359E" w14:textId="77777777" w:rsidR="00F377EB" w:rsidRPr="00E3346F" w:rsidRDefault="00F377EB" w:rsidP="007E360A">
      <w:pPr>
        <w:spacing w:after="0" w:line="240" w:lineRule="auto"/>
        <w:ind w:firstLine="567"/>
        <w:jc w:val="both"/>
        <w:rPr>
          <w:rFonts w:asciiTheme="majorBidi" w:eastAsia="Calibri" w:hAnsiTheme="majorBidi" w:cstheme="majorBidi"/>
          <w:i/>
          <w:iCs/>
          <w:sz w:val="24"/>
          <w:szCs w:val="24"/>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5844B9CD" w:rsidR="00AC1E9C" w:rsidRDefault="007F1B62" w:rsidP="007E360A">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parašas)</w:t>
      </w:r>
      <w:r w:rsidR="00AC1E9C">
        <w:rPr>
          <w:rFonts w:asciiTheme="majorBidi" w:eastAsia="Times New Roman" w:hAnsiTheme="majorBidi" w:cstheme="majorBidi"/>
          <w:sz w:val="24"/>
          <w:szCs w:val="24"/>
        </w:rPr>
        <w:br w:type="page"/>
      </w:r>
    </w:p>
    <w:p w14:paraId="5F98BF98"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1B0122B5" w14:textId="77777777" w:rsidR="00AA2050" w:rsidRPr="000176DA"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7" w:name="_Ref39484039"/>
      <w:bookmarkStart w:id="78" w:name="_Ref40278562"/>
    </w:p>
    <w:p w14:paraId="51BBBECB" w14:textId="2B72D5E9" w:rsidR="005D3AFF" w:rsidRPr="00F9762D" w:rsidRDefault="005D3AFF" w:rsidP="00F9762D">
      <w:pPr>
        <w:spacing w:after="0" w:line="240" w:lineRule="auto"/>
        <w:jc w:val="right"/>
      </w:pPr>
      <w:bookmarkStart w:id="79" w:name="_Toc213757102"/>
      <w:r w:rsidRPr="000176DA">
        <w:rPr>
          <w:rFonts w:ascii="Times New Roman" w:eastAsia="Calibri" w:hAnsi="Times New Roman" w:cs="Times New Roman"/>
          <w:sz w:val="24"/>
          <w:szCs w:val="24"/>
        </w:rPr>
        <w:t>Pirkimo sąlygų 7 priedas „Pasiūlymų vertinimo kriterijai ir sąlygos“</w:t>
      </w:r>
      <w:bookmarkEnd w:id="77"/>
      <w:bookmarkEnd w:id="78"/>
      <w:bookmarkEnd w:id="79"/>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80" w:name="_Toc185234098"/>
      <w:bookmarkStart w:id="81" w:name="_Toc185241021"/>
      <w:bookmarkStart w:id="82"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80"/>
      <w:bookmarkEnd w:id="81"/>
    </w:p>
    <w:p w14:paraId="1ED3FD7C" w14:textId="77777777" w:rsidR="00737E0C" w:rsidRDefault="00803CA9" w:rsidP="00737E0C">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83" w:name="_Toc185234099"/>
      <w:bookmarkStart w:id="84" w:name="_Toc185241022"/>
      <w:r w:rsidRPr="000176DA">
        <w:rPr>
          <w:sz w:val="24"/>
          <w:szCs w:val="24"/>
        </w:rPr>
        <w:t>Pasiūlymuose nurodytos kainos vertinamos eurais.</w:t>
      </w:r>
      <w:bookmarkEnd w:id="82"/>
      <w:bookmarkEnd w:id="83"/>
      <w:bookmarkEnd w:id="84"/>
    </w:p>
    <w:p w14:paraId="2B87B8C3" w14:textId="77777777" w:rsidR="00737E0C" w:rsidRPr="000176DA" w:rsidRDefault="00737E0C" w:rsidP="00D37177">
      <w:pPr>
        <w:pStyle w:val="paragrafesrasas2lygis"/>
        <w:tabs>
          <w:tab w:val="left" w:pos="993"/>
        </w:tabs>
        <w:spacing w:after="0" w:line="240" w:lineRule="auto"/>
        <w:ind w:left="709"/>
        <w:rPr>
          <w:sz w:val="24"/>
          <w:szCs w:val="24"/>
        </w:rPr>
      </w:pPr>
    </w:p>
    <w:p w14:paraId="2AB83B3E" w14:textId="54559CF5" w:rsidR="005D3AFF" w:rsidRPr="000176DA" w:rsidRDefault="005D3AFF" w:rsidP="00BB0FC6">
      <w:pPr>
        <w:pStyle w:val="paragrafesrasas2lygis"/>
        <w:tabs>
          <w:tab w:val="left" w:pos="993"/>
        </w:tabs>
        <w:spacing w:after="0" w:line="240" w:lineRule="auto"/>
        <w:rPr>
          <w:sz w:val="24"/>
          <w:szCs w:val="24"/>
        </w:rPr>
      </w:pPr>
    </w:p>
    <w:p w14:paraId="78C588CB" w14:textId="77777777"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0EB3968E" w14:textId="77777777" w:rsidR="00D37177" w:rsidRPr="00D37177" w:rsidRDefault="00D37177" w:rsidP="00D37177">
      <w:pPr>
        <w:keepNext/>
        <w:keepLines/>
        <w:tabs>
          <w:tab w:val="left" w:pos="993"/>
        </w:tabs>
        <w:spacing w:after="0" w:line="240" w:lineRule="auto"/>
        <w:ind w:left="5812"/>
        <w:outlineLvl w:val="1"/>
        <w:rPr>
          <w:rFonts w:ascii="Times New Roman" w:eastAsia="Calibri Light" w:hAnsi="Times New Roman" w:cs="Times New Roman"/>
        </w:rPr>
      </w:pPr>
      <w:bookmarkStart w:id="85" w:name="_Toc201227507"/>
      <w:bookmarkStart w:id="86" w:name="_Toc126333947"/>
      <w:bookmarkStart w:id="87" w:name="_Toc213757104"/>
      <w:bookmarkStart w:id="88" w:name="_Ref39586171"/>
      <w:bookmarkStart w:id="89" w:name="_Ref39673580"/>
      <w:bookmarkStart w:id="90" w:name="_Ref39674283"/>
      <w:r w:rsidRPr="00D37177">
        <w:rPr>
          <w:rFonts w:ascii="Times New Roman" w:eastAsia="Calibri Light" w:hAnsi="Times New Roman" w:cs="Times New Roman"/>
        </w:rPr>
        <w:lastRenderedPageBreak/>
        <w:t>Pirkimo sąlygų 8 priedas „Sutarties projektas“</w:t>
      </w:r>
      <w:bookmarkEnd w:id="85"/>
    </w:p>
    <w:p w14:paraId="1AA38581" w14:textId="77777777" w:rsidR="00D37177" w:rsidRPr="00D37177" w:rsidRDefault="00D37177" w:rsidP="00D37177">
      <w:pPr>
        <w:shd w:val="clear" w:color="auto" w:fill="FFFFFF"/>
        <w:suppressAutoHyphens/>
        <w:spacing w:after="0" w:line="240" w:lineRule="auto"/>
        <w:rPr>
          <w:rFonts w:ascii="Times New Roman" w:eastAsia="Calibri" w:hAnsi="Times New Roman" w:cs="Times New Roman"/>
          <w:b/>
          <w:sz w:val="22"/>
          <w:szCs w:val="22"/>
        </w:rPr>
      </w:pPr>
    </w:p>
    <w:p w14:paraId="0E455705" w14:textId="77777777" w:rsidR="00D37177" w:rsidRPr="00D37177" w:rsidRDefault="00D37177" w:rsidP="00D371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7177">
        <w:rPr>
          <w:rFonts w:ascii="Times New Roman" w:eastAsia="Times New Roman" w:hAnsi="Times New Roman" w:cs="Times New Roman"/>
          <w:b/>
          <w:color w:val="000000"/>
          <w:sz w:val="24"/>
          <w:szCs w:val="24"/>
        </w:rPr>
        <w:t>SUTARTIES PROJEKTAS</w:t>
      </w:r>
    </w:p>
    <w:p w14:paraId="1528144A" w14:textId="77777777" w:rsidR="00D37177" w:rsidRPr="00D37177" w:rsidRDefault="00D37177" w:rsidP="00D371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D9F1A93" w14:textId="77777777" w:rsidR="00D37177" w:rsidRPr="00D37177" w:rsidRDefault="00D37177" w:rsidP="00D37177">
      <w:pPr>
        <w:spacing w:after="0" w:line="240" w:lineRule="auto"/>
        <w:ind w:firstLine="720"/>
        <w:jc w:val="both"/>
        <w:rPr>
          <w:rFonts w:ascii="Times New Roman" w:eastAsia="Times New Roman" w:hAnsi="Times New Roman" w:cs="Times New Roman"/>
          <w:bCs/>
          <w:sz w:val="24"/>
          <w:szCs w:val="24"/>
          <w:lang w:eastAsia="en-US"/>
        </w:rPr>
      </w:pPr>
      <w:r w:rsidRPr="00D37177">
        <w:rPr>
          <w:rFonts w:ascii="Times New Roman" w:eastAsia="Times New Roman" w:hAnsi="Times New Roman" w:cs="Times New Roman"/>
          <w:bCs/>
          <w:sz w:val="24"/>
          <w:szCs w:val="24"/>
          <w:lang w:eastAsia="en-US"/>
        </w:rPr>
        <w:t xml:space="preserve">Tipinės paslaugų viešojo pirkimo-pardavimo </w:t>
      </w:r>
      <w:r w:rsidRPr="00D37177">
        <w:rPr>
          <w:rFonts w:ascii="Times New Roman" w:eastAsia="Times New Roman" w:hAnsi="Times New Roman" w:cs="Times New Roman"/>
          <w:b/>
          <w:sz w:val="24"/>
          <w:szCs w:val="24"/>
          <w:lang w:eastAsia="en-US"/>
        </w:rPr>
        <w:t>sutarties sąlygos</w:t>
      </w:r>
      <w:r w:rsidRPr="00D37177">
        <w:rPr>
          <w:rFonts w:ascii="Times New Roman" w:eastAsia="Times New Roman" w:hAnsi="Times New Roman" w:cs="Times New Roman"/>
          <w:bCs/>
          <w:sz w:val="24"/>
          <w:szCs w:val="24"/>
          <w:vertAlign w:val="superscript"/>
          <w:lang w:eastAsia="en-US"/>
        </w:rPr>
        <w:t xml:space="preserve"> </w:t>
      </w:r>
      <w:r w:rsidRPr="00D37177">
        <w:rPr>
          <w:rFonts w:ascii="Times New Roman" w:eastAsia="Times New Roman" w:hAnsi="Times New Roman" w:cs="Times New Roman"/>
          <w:bCs/>
          <w:sz w:val="24"/>
          <w:szCs w:val="24"/>
          <w:lang w:eastAsia="en-US"/>
        </w:rPr>
        <w:t>teikiamos atskirais dokumentais (Word formatu):</w:t>
      </w:r>
    </w:p>
    <w:p w14:paraId="1BCB3C04" w14:textId="77777777" w:rsidR="00D37177" w:rsidRPr="00D37177" w:rsidRDefault="00D37177" w:rsidP="00D37177">
      <w:pPr>
        <w:numPr>
          <w:ilvl w:val="0"/>
          <w:numId w:val="47"/>
        </w:numPr>
        <w:tabs>
          <w:tab w:val="left" w:pos="993"/>
        </w:tabs>
        <w:spacing w:after="0" w:line="240" w:lineRule="auto"/>
        <w:ind w:hanging="11"/>
        <w:rPr>
          <w:rFonts w:ascii="Times New Roman" w:eastAsia="Times New Roman" w:hAnsi="Times New Roman" w:cs="Times New Roman"/>
          <w:bCs/>
          <w:sz w:val="24"/>
          <w:szCs w:val="24"/>
          <w:lang w:eastAsia="en-US"/>
        </w:rPr>
      </w:pPr>
      <w:r w:rsidRPr="00D37177">
        <w:rPr>
          <w:rFonts w:ascii="Times New Roman" w:eastAsia="Times New Roman" w:hAnsi="Times New Roman" w:cs="Times New Roman"/>
          <w:bCs/>
          <w:sz w:val="24"/>
          <w:szCs w:val="24"/>
          <w:lang w:eastAsia="en-US"/>
        </w:rPr>
        <w:t>Paslaugų pirkimo – pardavimo sutarties bendrosios sąlygos;</w:t>
      </w:r>
    </w:p>
    <w:p w14:paraId="5ECA2B49" w14:textId="77777777" w:rsidR="00D37177" w:rsidRDefault="00D37177" w:rsidP="00D37177">
      <w:pPr>
        <w:numPr>
          <w:ilvl w:val="0"/>
          <w:numId w:val="47"/>
        </w:numPr>
        <w:tabs>
          <w:tab w:val="left" w:pos="993"/>
        </w:tabs>
        <w:spacing w:after="0" w:line="240" w:lineRule="auto"/>
        <w:ind w:hanging="11"/>
        <w:rPr>
          <w:rFonts w:ascii="Times New Roman" w:eastAsia="Times New Roman" w:hAnsi="Times New Roman" w:cs="Times New Roman"/>
          <w:bCs/>
          <w:sz w:val="24"/>
          <w:szCs w:val="24"/>
          <w:lang w:eastAsia="en-US"/>
        </w:rPr>
      </w:pPr>
      <w:r w:rsidRPr="00D37177">
        <w:rPr>
          <w:rFonts w:ascii="Times New Roman" w:eastAsia="Times New Roman" w:hAnsi="Times New Roman" w:cs="Times New Roman"/>
          <w:bCs/>
          <w:sz w:val="24"/>
          <w:szCs w:val="24"/>
          <w:lang w:eastAsia="en-US"/>
        </w:rPr>
        <w:t>Paslaugų pirkimo – pardavimo sutarties specialiosios sąlygos.</w:t>
      </w:r>
    </w:p>
    <w:p w14:paraId="630268C2"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510C964F"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75632F98"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B47BDD8"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6D1D870"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7B95AE6B"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1CC8B1DD"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1C820017"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396F729"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0180D4A7"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0A43A9A4"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1AC05E7C"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434494DA"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190D3FFB"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69FCD7A1"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45BAC5F0"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59A32FAE"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2A9E4B1F"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4F7B194F"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0FAAF5E8"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59E21178"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4148A4E"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17B077BC"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63ADBF2"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140104A"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65BFE016"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050A3CF7"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273B5C0E"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67547258"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5A4608A9"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1A897E6"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1CBF0C4D"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1EF055C7"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7074C6B7"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2A51560"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4EF0DD32"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84FA0C5"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545E09D4" w14:textId="77777777" w:rsidR="00B40183" w:rsidRPr="00B40183" w:rsidRDefault="00B40183" w:rsidP="00B40183">
      <w:pPr>
        <w:rPr>
          <w:rFonts w:ascii="Times New Roman" w:eastAsia="Calibri" w:hAnsi="Times New Roman" w:cs="Times New Roman"/>
          <w:b/>
          <w:sz w:val="22"/>
          <w:szCs w:val="22"/>
        </w:rPr>
      </w:pPr>
    </w:p>
    <w:p w14:paraId="36ABF550" w14:textId="77777777" w:rsidR="00B40183" w:rsidRPr="00B40183" w:rsidRDefault="00B40183" w:rsidP="00654DFC">
      <w:pPr>
        <w:keepNext/>
        <w:keepLines/>
        <w:tabs>
          <w:tab w:val="left" w:pos="993"/>
        </w:tabs>
        <w:spacing w:after="0" w:line="240" w:lineRule="auto"/>
        <w:ind w:left="5812"/>
        <w:outlineLvl w:val="1"/>
        <w:rPr>
          <w:rFonts w:ascii="Times New Roman" w:eastAsia="Calibri Light" w:hAnsi="Times New Roman" w:cs="Times New Roman"/>
        </w:rPr>
      </w:pPr>
      <w:r w:rsidRPr="00B40183">
        <w:rPr>
          <w:rFonts w:ascii="Times New Roman" w:eastAsia="Calibri Light" w:hAnsi="Times New Roman" w:cs="Times New Roman"/>
        </w:rPr>
        <w:t>Pirkimo sąlygų 9 priedas „Specialistų sąrašas“</w:t>
      </w:r>
    </w:p>
    <w:p w14:paraId="7DEEDC18" w14:textId="77777777" w:rsidR="00B40183" w:rsidRPr="00B40183" w:rsidRDefault="00B40183" w:rsidP="00B40183">
      <w:pPr>
        <w:rPr>
          <w:rFonts w:ascii="Calibri" w:eastAsia="Calibri" w:hAnsi="Calibri" w:cs="Arial"/>
        </w:rPr>
      </w:pPr>
    </w:p>
    <w:p w14:paraId="4F7E8359" w14:textId="77777777" w:rsidR="00B40183" w:rsidRPr="00B40183" w:rsidRDefault="00B40183" w:rsidP="00B40183">
      <w:pPr>
        <w:spacing w:after="0" w:line="240" w:lineRule="auto"/>
        <w:jc w:val="center"/>
        <w:rPr>
          <w:rFonts w:ascii="Times New Roman" w:eastAsia="Times New Roman" w:hAnsi="Times New Roman" w:cs="Times New Roman"/>
          <w:b/>
          <w:caps/>
          <w:sz w:val="20"/>
          <w:szCs w:val="20"/>
          <w:lang w:eastAsia="en-US"/>
        </w:rPr>
      </w:pPr>
      <w:r w:rsidRPr="00B40183">
        <w:rPr>
          <w:rFonts w:ascii="Times New Roman" w:eastAsia="Times New Roman" w:hAnsi="Times New Roman" w:cs="Times New Roman"/>
          <w:b/>
          <w:sz w:val="20"/>
          <w:szCs w:val="20"/>
          <w:lang w:eastAsia="en-US"/>
        </w:rPr>
        <w:t>TIEKĖJO</w:t>
      </w:r>
      <w:r w:rsidRPr="00B40183">
        <w:rPr>
          <w:rFonts w:ascii="Times New Roman" w:eastAsia="Times New Roman" w:hAnsi="Times New Roman" w:cs="Times New Roman"/>
          <w:b/>
          <w:caps/>
          <w:sz w:val="20"/>
          <w:szCs w:val="20"/>
          <w:lang w:eastAsia="en-US"/>
        </w:rPr>
        <w:t xml:space="preserve"> specialistų atsakingŲ už sutarties vykdymą sąrašas</w:t>
      </w:r>
    </w:p>
    <w:p w14:paraId="4381C646" w14:textId="77777777" w:rsidR="00B40183" w:rsidRPr="00B40183" w:rsidRDefault="00B40183" w:rsidP="00B40183">
      <w:pPr>
        <w:spacing w:after="0" w:line="240" w:lineRule="auto"/>
        <w:rPr>
          <w:rFonts w:ascii="Times New Roman" w:eastAsia="Times New Roman" w:hAnsi="Times New Roman" w:cs="Times New Roman"/>
          <w:caps/>
          <w:sz w:val="20"/>
          <w:szCs w:val="20"/>
          <w:lang w:eastAsia="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134"/>
        <w:gridCol w:w="1701"/>
        <w:gridCol w:w="2126"/>
        <w:gridCol w:w="1701"/>
        <w:gridCol w:w="1418"/>
        <w:gridCol w:w="1559"/>
      </w:tblGrid>
      <w:tr w:rsidR="00B40183" w:rsidRPr="00B40183" w14:paraId="1CA493D0" w14:textId="77777777" w:rsidTr="0016558F">
        <w:trPr>
          <w:jc w:val="center"/>
        </w:trPr>
        <w:tc>
          <w:tcPr>
            <w:tcW w:w="704" w:type="dxa"/>
            <w:shd w:val="clear" w:color="auto" w:fill="F2F2F2"/>
            <w:vAlign w:val="center"/>
          </w:tcPr>
          <w:p w14:paraId="64A03635"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r w:rsidRPr="00B40183">
              <w:rPr>
                <w:rFonts w:ascii="Times New Roman" w:eastAsia="Times New Roman" w:hAnsi="Times New Roman" w:cs="Times New Roman"/>
                <w:b/>
                <w:sz w:val="20"/>
                <w:szCs w:val="20"/>
                <w:lang w:eastAsia="en-US"/>
              </w:rPr>
              <w:t>Eil.</w:t>
            </w:r>
          </w:p>
          <w:p w14:paraId="714C73BB"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r w:rsidRPr="00B40183">
              <w:rPr>
                <w:rFonts w:ascii="Times New Roman" w:eastAsia="Times New Roman" w:hAnsi="Times New Roman" w:cs="Times New Roman"/>
                <w:b/>
                <w:sz w:val="20"/>
                <w:szCs w:val="20"/>
                <w:lang w:eastAsia="en-US"/>
              </w:rPr>
              <w:t>Nr.</w:t>
            </w:r>
          </w:p>
        </w:tc>
        <w:tc>
          <w:tcPr>
            <w:tcW w:w="1134" w:type="dxa"/>
            <w:shd w:val="clear" w:color="auto" w:fill="F2F2F2"/>
            <w:vAlign w:val="center"/>
          </w:tcPr>
          <w:p w14:paraId="1D00BD07"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r w:rsidRPr="00B40183">
              <w:rPr>
                <w:rFonts w:ascii="Times New Roman" w:eastAsia="Times New Roman" w:hAnsi="Times New Roman" w:cs="Times New Roman"/>
                <w:b/>
                <w:caps/>
                <w:sz w:val="20"/>
                <w:szCs w:val="20"/>
                <w:lang w:eastAsia="en-US"/>
              </w:rPr>
              <w:t>V</w:t>
            </w:r>
            <w:r w:rsidRPr="00B40183">
              <w:rPr>
                <w:rFonts w:ascii="Times New Roman" w:eastAsia="Times New Roman" w:hAnsi="Times New Roman" w:cs="Times New Roman"/>
                <w:b/>
                <w:sz w:val="20"/>
                <w:szCs w:val="20"/>
                <w:lang w:eastAsia="en-US"/>
              </w:rPr>
              <w:t>ardas, pavardė</w:t>
            </w:r>
          </w:p>
        </w:tc>
        <w:tc>
          <w:tcPr>
            <w:tcW w:w="1701" w:type="dxa"/>
            <w:shd w:val="clear" w:color="auto" w:fill="F2F2F2"/>
            <w:vAlign w:val="center"/>
          </w:tcPr>
          <w:p w14:paraId="40608531"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r w:rsidRPr="00B40183">
              <w:rPr>
                <w:rFonts w:ascii="Times New Roman" w:eastAsia="Times New Roman" w:hAnsi="Times New Roman" w:cs="Times New Roman"/>
                <w:b/>
                <w:sz w:val="20"/>
                <w:szCs w:val="20"/>
                <w:lang w:eastAsia="en-US"/>
              </w:rPr>
              <w:t>Pareigos vykdant sutartį</w:t>
            </w:r>
          </w:p>
        </w:tc>
        <w:tc>
          <w:tcPr>
            <w:tcW w:w="2126" w:type="dxa"/>
            <w:shd w:val="clear" w:color="auto" w:fill="F2F2F2"/>
            <w:vAlign w:val="center"/>
          </w:tcPr>
          <w:p w14:paraId="51E285DC"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r w:rsidRPr="00B40183">
              <w:rPr>
                <w:rFonts w:ascii="Times New Roman" w:eastAsia="Times New Roman" w:hAnsi="Times New Roman" w:cs="Times New Roman"/>
                <w:b/>
                <w:sz w:val="20"/>
                <w:szCs w:val="20"/>
                <w:lang w:eastAsia="en-US"/>
              </w:rPr>
              <w:t>Pasitelkimo pagrindas (tiekėjo darbuotojas / subtiekėjas / partneris / planuojamas įdarbinti ar pan.)</w:t>
            </w:r>
          </w:p>
        </w:tc>
        <w:tc>
          <w:tcPr>
            <w:tcW w:w="1701" w:type="dxa"/>
            <w:shd w:val="clear" w:color="auto" w:fill="F2F2F2"/>
            <w:vAlign w:val="center"/>
          </w:tcPr>
          <w:p w14:paraId="7A3639B0"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r w:rsidRPr="00B40183">
              <w:rPr>
                <w:rFonts w:ascii="Times New Roman" w:eastAsia="Times New Roman" w:hAnsi="Times New Roman" w:cs="Times New Roman"/>
                <w:b/>
                <w:sz w:val="20"/>
                <w:szCs w:val="20"/>
                <w:lang w:eastAsia="en-US"/>
              </w:rPr>
              <w:t>Ketinimo protokolas ar kt. lygiavertis dokumentas (jei taikoma)</w:t>
            </w:r>
          </w:p>
          <w:p w14:paraId="0D4FFCF1"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r w:rsidRPr="00B40183">
              <w:rPr>
                <w:rFonts w:ascii="Times New Roman" w:eastAsia="Times New Roman" w:hAnsi="Times New Roman" w:cs="Times New Roman"/>
                <w:b/>
                <w:sz w:val="20"/>
                <w:szCs w:val="20"/>
                <w:lang w:eastAsia="en-US"/>
              </w:rPr>
              <w:t>Taip/Ne</w:t>
            </w:r>
          </w:p>
        </w:tc>
        <w:tc>
          <w:tcPr>
            <w:tcW w:w="1418" w:type="dxa"/>
            <w:shd w:val="clear" w:color="auto" w:fill="F2F2F2"/>
            <w:vAlign w:val="center"/>
          </w:tcPr>
          <w:p w14:paraId="50A76186"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r w:rsidRPr="00B40183">
              <w:rPr>
                <w:rFonts w:ascii="Times New Roman" w:eastAsia="Times New Roman" w:hAnsi="Times New Roman" w:cs="Times New Roman"/>
                <w:b/>
                <w:sz w:val="20"/>
                <w:szCs w:val="20"/>
                <w:lang w:eastAsia="en-US"/>
              </w:rPr>
              <w:t>Specialisto turima kvalifikacija</w:t>
            </w:r>
          </w:p>
        </w:tc>
        <w:tc>
          <w:tcPr>
            <w:tcW w:w="1559" w:type="dxa"/>
            <w:shd w:val="clear" w:color="auto" w:fill="F2F2F2"/>
            <w:vAlign w:val="center"/>
          </w:tcPr>
          <w:p w14:paraId="40551F75"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r w:rsidRPr="00B40183">
              <w:rPr>
                <w:rFonts w:ascii="Times New Roman" w:eastAsia="Times New Roman" w:hAnsi="Times New Roman" w:cs="Times New Roman"/>
                <w:b/>
                <w:sz w:val="20"/>
                <w:szCs w:val="20"/>
                <w:lang w:eastAsia="en-US"/>
              </w:rPr>
              <w:t xml:space="preserve">Pridedami reikalaujami specialisto kvalifikaciją patvirtinantys dokumentai (diplomai, atestatai, pažymėjimai, sutartys ir kt.), </w:t>
            </w:r>
            <w:r w:rsidRPr="00B40183">
              <w:rPr>
                <w:rFonts w:ascii="Times New Roman" w:eastAsia="Times New Roman" w:hAnsi="Times New Roman" w:cs="Times New Roman"/>
                <w:b/>
                <w:i/>
                <w:iCs/>
                <w:sz w:val="20"/>
                <w:szCs w:val="20"/>
              </w:rPr>
              <w:t>(pridedama/nepridedama)</w:t>
            </w:r>
          </w:p>
        </w:tc>
      </w:tr>
      <w:tr w:rsidR="00B40183" w:rsidRPr="00B40183" w14:paraId="042D36FD" w14:textId="77777777" w:rsidTr="0016558F">
        <w:trPr>
          <w:jc w:val="center"/>
        </w:trPr>
        <w:tc>
          <w:tcPr>
            <w:tcW w:w="704" w:type="dxa"/>
            <w:shd w:val="clear" w:color="auto" w:fill="F2F2F2"/>
          </w:tcPr>
          <w:p w14:paraId="70C750E6" w14:textId="77777777" w:rsidR="00B40183" w:rsidRPr="00B40183" w:rsidRDefault="00B40183" w:rsidP="00B40183">
            <w:pPr>
              <w:spacing w:after="0" w:line="240" w:lineRule="auto"/>
              <w:jc w:val="center"/>
              <w:rPr>
                <w:rFonts w:ascii="Times New Roman" w:eastAsia="Times New Roman" w:hAnsi="Times New Roman" w:cs="Times New Roman"/>
                <w:b/>
                <w:i/>
                <w:iCs/>
                <w:caps/>
                <w:sz w:val="20"/>
                <w:szCs w:val="20"/>
                <w:lang w:eastAsia="en-US"/>
              </w:rPr>
            </w:pPr>
            <w:r w:rsidRPr="00B40183">
              <w:rPr>
                <w:rFonts w:ascii="Times New Roman" w:eastAsia="Times New Roman" w:hAnsi="Times New Roman" w:cs="Times New Roman"/>
                <w:b/>
                <w:i/>
                <w:iCs/>
                <w:caps/>
                <w:sz w:val="20"/>
                <w:szCs w:val="20"/>
                <w:lang w:eastAsia="en-US"/>
              </w:rPr>
              <w:t>1</w:t>
            </w:r>
          </w:p>
        </w:tc>
        <w:tc>
          <w:tcPr>
            <w:tcW w:w="1134" w:type="dxa"/>
            <w:shd w:val="clear" w:color="auto" w:fill="F2F2F2"/>
          </w:tcPr>
          <w:p w14:paraId="29778C8E" w14:textId="77777777" w:rsidR="00B40183" w:rsidRPr="00B40183" w:rsidRDefault="00B40183" w:rsidP="00B40183">
            <w:pPr>
              <w:spacing w:after="0" w:line="240" w:lineRule="auto"/>
              <w:jc w:val="center"/>
              <w:rPr>
                <w:rFonts w:ascii="Times New Roman" w:eastAsia="Times New Roman" w:hAnsi="Times New Roman" w:cs="Times New Roman"/>
                <w:b/>
                <w:i/>
                <w:iCs/>
                <w:caps/>
                <w:sz w:val="20"/>
                <w:szCs w:val="20"/>
                <w:lang w:eastAsia="en-US"/>
              </w:rPr>
            </w:pPr>
            <w:r w:rsidRPr="00B40183">
              <w:rPr>
                <w:rFonts w:ascii="Times New Roman" w:eastAsia="Times New Roman" w:hAnsi="Times New Roman" w:cs="Times New Roman"/>
                <w:b/>
                <w:i/>
                <w:iCs/>
                <w:caps/>
                <w:sz w:val="20"/>
                <w:szCs w:val="20"/>
                <w:lang w:eastAsia="en-US"/>
              </w:rPr>
              <w:t>2</w:t>
            </w:r>
          </w:p>
        </w:tc>
        <w:tc>
          <w:tcPr>
            <w:tcW w:w="1701" w:type="dxa"/>
            <w:shd w:val="clear" w:color="auto" w:fill="F2F2F2"/>
          </w:tcPr>
          <w:p w14:paraId="6A57E6F2" w14:textId="77777777" w:rsidR="00B40183" w:rsidRPr="00B40183" w:rsidRDefault="00B40183" w:rsidP="00B40183">
            <w:pPr>
              <w:spacing w:after="0" w:line="240" w:lineRule="auto"/>
              <w:jc w:val="center"/>
              <w:rPr>
                <w:rFonts w:ascii="Times New Roman" w:eastAsia="Times New Roman" w:hAnsi="Times New Roman" w:cs="Times New Roman"/>
                <w:b/>
                <w:i/>
                <w:iCs/>
                <w:caps/>
                <w:sz w:val="20"/>
                <w:szCs w:val="20"/>
                <w:lang w:eastAsia="en-US"/>
              </w:rPr>
            </w:pPr>
            <w:r w:rsidRPr="00B40183">
              <w:rPr>
                <w:rFonts w:ascii="Times New Roman" w:eastAsia="Times New Roman" w:hAnsi="Times New Roman" w:cs="Times New Roman"/>
                <w:b/>
                <w:i/>
                <w:iCs/>
                <w:caps/>
                <w:sz w:val="20"/>
                <w:szCs w:val="20"/>
                <w:lang w:eastAsia="en-US"/>
              </w:rPr>
              <w:t>3</w:t>
            </w:r>
          </w:p>
        </w:tc>
        <w:tc>
          <w:tcPr>
            <w:tcW w:w="2126" w:type="dxa"/>
            <w:shd w:val="clear" w:color="auto" w:fill="F2F2F2"/>
          </w:tcPr>
          <w:p w14:paraId="4943B711" w14:textId="77777777" w:rsidR="00B40183" w:rsidRPr="00B40183" w:rsidRDefault="00B40183" w:rsidP="00B40183">
            <w:pPr>
              <w:spacing w:after="0" w:line="240" w:lineRule="auto"/>
              <w:jc w:val="center"/>
              <w:rPr>
                <w:rFonts w:ascii="Times New Roman" w:eastAsia="Times New Roman" w:hAnsi="Times New Roman" w:cs="Times New Roman"/>
                <w:b/>
                <w:i/>
                <w:iCs/>
                <w:caps/>
                <w:sz w:val="20"/>
                <w:szCs w:val="20"/>
                <w:lang w:eastAsia="en-US"/>
              </w:rPr>
            </w:pPr>
          </w:p>
        </w:tc>
        <w:tc>
          <w:tcPr>
            <w:tcW w:w="1701" w:type="dxa"/>
            <w:shd w:val="clear" w:color="auto" w:fill="F2F2F2"/>
          </w:tcPr>
          <w:p w14:paraId="45D2E942" w14:textId="77777777" w:rsidR="00B40183" w:rsidRPr="00B40183" w:rsidRDefault="00B40183" w:rsidP="00B40183">
            <w:pPr>
              <w:spacing w:after="0" w:line="240" w:lineRule="auto"/>
              <w:jc w:val="center"/>
              <w:rPr>
                <w:rFonts w:ascii="Times New Roman" w:eastAsia="Times New Roman" w:hAnsi="Times New Roman" w:cs="Times New Roman"/>
                <w:b/>
                <w:i/>
                <w:iCs/>
                <w:caps/>
                <w:sz w:val="20"/>
                <w:szCs w:val="20"/>
                <w:lang w:eastAsia="en-US"/>
              </w:rPr>
            </w:pPr>
            <w:r w:rsidRPr="00B40183">
              <w:rPr>
                <w:rFonts w:ascii="Times New Roman" w:eastAsia="Times New Roman" w:hAnsi="Times New Roman" w:cs="Times New Roman"/>
                <w:b/>
                <w:i/>
                <w:iCs/>
                <w:caps/>
                <w:sz w:val="20"/>
                <w:szCs w:val="20"/>
                <w:lang w:eastAsia="en-US"/>
              </w:rPr>
              <w:t>4</w:t>
            </w:r>
          </w:p>
        </w:tc>
        <w:tc>
          <w:tcPr>
            <w:tcW w:w="1418" w:type="dxa"/>
            <w:shd w:val="clear" w:color="auto" w:fill="F2F2F2"/>
          </w:tcPr>
          <w:p w14:paraId="474B59E6" w14:textId="77777777" w:rsidR="00B40183" w:rsidRPr="00B40183" w:rsidRDefault="00B40183" w:rsidP="00B40183">
            <w:pPr>
              <w:spacing w:after="0" w:line="240" w:lineRule="auto"/>
              <w:jc w:val="center"/>
              <w:rPr>
                <w:rFonts w:ascii="Times New Roman" w:eastAsia="Times New Roman" w:hAnsi="Times New Roman" w:cs="Times New Roman"/>
                <w:b/>
                <w:i/>
                <w:iCs/>
                <w:caps/>
                <w:sz w:val="20"/>
                <w:szCs w:val="20"/>
                <w:lang w:eastAsia="en-US"/>
              </w:rPr>
            </w:pPr>
            <w:r w:rsidRPr="00B40183">
              <w:rPr>
                <w:rFonts w:ascii="Times New Roman" w:eastAsia="Times New Roman" w:hAnsi="Times New Roman" w:cs="Times New Roman"/>
                <w:b/>
                <w:i/>
                <w:iCs/>
                <w:caps/>
                <w:sz w:val="20"/>
                <w:szCs w:val="20"/>
                <w:lang w:eastAsia="en-US"/>
              </w:rPr>
              <w:t>5</w:t>
            </w:r>
          </w:p>
        </w:tc>
        <w:tc>
          <w:tcPr>
            <w:tcW w:w="1559" w:type="dxa"/>
            <w:shd w:val="clear" w:color="auto" w:fill="F2F2F2"/>
          </w:tcPr>
          <w:p w14:paraId="30C4ACFD" w14:textId="77777777" w:rsidR="00B40183" w:rsidRPr="00B40183" w:rsidRDefault="00B40183" w:rsidP="00B40183">
            <w:pPr>
              <w:spacing w:after="0" w:line="240" w:lineRule="auto"/>
              <w:jc w:val="center"/>
              <w:rPr>
                <w:rFonts w:ascii="Times New Roman" w:eastAsia="Times New Roman" w:hAnsi="Times New Roman" w:cs="Times New Roman"/>
                <w:b/>
                <w:i/>
                <w:iCs/>
                <w:caps/>
                <w:sz w:val="20"/>
                <w:szCs w:val="20"/>
                <w:lang w:eastAsia="en-US"/>
              </w:rPr>
            </w:pPr>
            <w:r w:rsidRPr="00B40183">
              <w:rPr>
                <w:rFonts w:ascii="Times New Roman" w:eastAsia="Times New Roman" w:hAnsi="Times New Roman" w:cs="Times New Roman"/>
                <w:b/>
                <w:i/>
                <w:iCs/>
                <w:caps/>
                <w:sz w:val="20"/>
                <w:szCs w:val="20"/>
                <w:lang w:eastAsia="en-US"/>
              </w:rPr>
              <w:t>6</w:t>
            </w:r>
          </w:p>
        </w:tc>
      </w:tr>
      <w:tr w:rsidR="00B40183" w:rsidRPr="00B40183" w14:paraId="0A388D12" w14:textId="77777777" w:rsidTr="0016558F">
        <w:trPr>
          <w:jc w:val="center"/>
        </w:trPr>
        <w:tc>
          <w:tcPr>
            <w:tcW w:w="704" w:type="dxa"/>
          </w:tcPr>
          <w:p w14:paraId="55A3298D"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r w:rsidRPr="00B40183">
              <w:rPr>
                <w:rFonts w:ascii="Times New Roman" w:eastAsia="Times New Roman" w:hAnsi="Times New Roman" w:cs="Times New Roman"/>
                <w:caps/>
                <w:sz w:val="20"/>
                <w:szCs w:val="20"/>
                <w:lang w:eastAsia="en-US"/>
              </w:rPr>
              <w:t>1.</w:t>
            </w:r>
          </w:p>
        </w:tc>
        <w:tc>
          <w:tcPr>
            <w:tcW w:w="1134" w:type="dxa"/>
          </w:tcPr>
          <w:p w14:paraId="6F7DF56A"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1701" w:type="dxa"/>
          </w:tcPr>
          <w:p w14:paraId="4E3CD2A0"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2126" w:type="dxa"/>
          </w:tcPr>
          <w:p w14:paraId="0E692C5B"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1701" w:type="dxa"/>
          </w:tcPr>
          <w:p w14:paraId="73D74592"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1418" w:type="dxa"/>
          </w:tcPr>
          <w:p w14:paraId="2494D9D1"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1559" w:type="dxa"/>
          </w:tcPr>
          <w:p w14:paraId="7D74F06D"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r>
      <w:tr w:rsidR="00B40183" w:rsidRPr="00B40183" w14:paraId="1EF3F4BE" w14:textId="77777777" w:rsidTr="0016558F">
        <w:trPr>
          <w:jc w:val="center"/>
        </w:trPr>
        <w:tc>
          <w:tcPr>
            <w:tcW w:w="704" w:type="dxa"/>
          </w:tcPr>
          <w:p w14:paraId="3688AE9A"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r w:rsidRPr="00B40183">
              <w:rPr>
                <w:rFonts w:ascii="Times New Roman" w:eastAsia="Times New Roman" w:hAnsi="Times New Roman" w:cs="Times New Roman"/>
                <w:caps/>
                <w:sz w:val="20"/>
                <w:szCs w:val="20"/>
                <w:lang w:eastAsia="en-US"/>
              </w:rPr>
              <w:t>2.</w:t>
            </w:r>
          </w:p>
        </w:tc>
        <w:tc>
          <w:tcPr>
            <w:tcW w:w="1134" w:type="dxa"/>
          </w:tcPr>
          <w:p w14:paraId="349F133A"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1701" w:type="dxa"/>
          </w:tcPr>
          <w:p w14:paraId="55B16445"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2126" w:type="dxa"/>
          </w:tcPr>
          <w:p w14:paraId="1160A0DB"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1701" w:type="dxa"/>
          </w:tcPr>
          <w:p w14:paraId="4307B9B7"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1418" w:type="dxa"/>
          </w:tcPr>
          <w:p w14:paraId="1A6C7840"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1559" w:type="dxa"/>
          </w:tcPr>
          <w:p w14:paraId="4E4DEFC3"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r>
      <w:tr w:rsidR="00B40183" w:rsidRPr="00B40183" w14:paraId="3BA7744B" w14:textId="77777777" w:rsidTr="0016558F">
        <w:trPr>
          <w:jc w:val="center"/>
        </w:trPr>
        <w:tc>
          <w:tcPr>
            <w:tcW w:w="704" w:type="dxa"/>
          </w:tcPr>
          <w:p w14:paraId="1000DBE4"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r w:rsidRPr="00B40183">
              <w:rPr>
                <w:rFonts w:ascii="Times New Roman" w:eastAsia="Times New Roman" w:hAnsi="Times New Roman" w:cs="Times New Roman"/>
                <w:caps/>
                <w:sz w:val="20"/>
                <w:szCs w:val="20"/>
                <w:lang w:eastAsia="en-US"/>
              </w:rPr>
              <w:t>..</w:t>
            </w:r>
          </w:p>
        </w:tc>
        <w:tc>
          <w:tcPr>
            <w:tcW w:w="1134" w:type="dxa"/>
          </w:tcPr>
          <w:p w14:paraId="0C007C85"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1701" w:type="dxa"/>
          </w:tcPr>
          <w:p w14:paraId="09B5A0C2"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2126" w:type="dxa"/>
          </w:tcPr>
          <w:p w14:paraId="17E4ECEC"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p>
        </w:tc>
        <w:tc>
          <w:tcPr>
            <w:tcW w:w="1701" w:type="dxa"/>
          </w:tcPr>
          <w:p w14:paraId="4461E749"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p>
        </w:tc>
        <w:tc>
          <w:tcPr>
            <w:tcW w:w="1418" w:type="dxa"/>
          </w:tcPr>
          <w:p w14:paraId="7AF2B548"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1559" w:type="dxa"/>
          </w:tcPr>
          <w:p w14:paraId="4C217C39"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r>
      <w:tr w:rsidR="00B40183" w:rsidRPr="00B40183" w14:paraId="101F8E5E" w14:textId="77777777" w:rsidTr="0016558F">
        <w:trPr>
          <w:jc w:val="center"/>
        </w:trPr>
        <w:tc>
          <w:tcPr>
            <w:tcW w:w="704" w:type="dxa"/>
          </w:tcPr>
          <w:p w14:paraId="22253611"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r w:rsidRPr="00B40183">
              <w:rPr>
                <w:rFonts w:ascii="Times New Roman" w:eastAsia="Times New Roman" w:hAnsi="Times New Roman" w:cs="Times New Roman"/>
                <w:caps/>
                <w:sz w:val="20"/>
                <w:szCs w:val="20"/>
                <w:lang w:eastAsia="en-US"/>
              </w:rPr>
              <w:t>..</w:t>
            </w:r>
          </w:p>
        </w:tc>
        <w:tc>
          <w:tcPr>
            <w:tcW w:w="1134" w:type="dxa"/>
          </w:tcPr>
          <w:p w14:paraId="0897F555"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1701" w:type="dxa"/>
          </w:tcPr>
          <w:p w14:paraId="48AB7879"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2126" w:type="dxa"/>
          </w:tcPr>
          <w:p w14:paraId="75399571"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p>
        </w:tc>
        <w:tc>
          <w:tcPr>
            <w:tcW w:w="1701" w:type="dxa"/>
          </w:tcPr>
          <w:p w14:paraId="3D2707F0" w14:textId="77777777" w:rsidR="00B40183" w:rsidRPr="00B40183" w:rsidRDefault="00B40183" w:rsidP="00B40183">
            <w:pPr>
              <w:spacing w:after="0" w:line="240" w:lineRule="auto"/>
              <w:jc w:val="center"/>
              <w:rPr>
                <w:rFonts w:ascii="Times New Roman" w:eastAsia="Times New Roman" w:hAnsi="Times New Roman" w:cs="Times New Roman"/>
                <w:b/>
                <w:sz w:val="20"/>
                <w:szCs w:val="20"/>
                <w:lang w:eastAsia="en-US"/>
              </w:rPr>
            </w:pPr>
          </w:p>
        </w:tc>
        <w:tc>
          <w:tcPr>
            <w:tcW w:w="1418" w:type="dxa"/>
          </w:tcPr>
          <w:p w14:paraId="1D684DA5"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c>
          <w:tcPr>
            <w:tcW w:w="1559" w:type="dxa"/>
          </w:tcPr>
          <w:p w14:paraId="4577630C"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tc>
      </w:tr>
    </w:tbl>
    <w:p w14:paraId="25A558CF" w14:textId="77777777" w:rsidR="00B40183" w:rsidRPr="00B40183" w:rsidRDefault="00B40183" w:rsidP="00B40183">
      <w:pPr>
        <w:spacing w:after="0" w:line="240" w:lineRule="auto"/>
        <w:jc w:val="center"/>
        <w:rPr>
          <w:rFonts w:ascii="Times New Roman" w:eastAsia="Times New Roman" w:hAnsi="Times New Roman" w:cs="Times New Roman"/>
          <w:caps/>
          <w:sz w:val="20"/>
          <w:szCs w:val="20"/>
          <w:lang w:eastAsia="en-US"/>
        </w:rPr>
      </w:pPr>
    </w:p>
    <w:p w14:paraId="534CBA91" w14:textId="77777777" w:rsidR="00B40183" w:rsidRPr="00B40183" w:rsidRDefault="00B40183" w:rsidP="00B40183">
      <w:pPr>
        <w:spacing w:after="0" w:line="240" w:lineRule="auto"/>
        <w:rPr>
          <w:rFonts w:ascii="Times New Roman" w:eastAsia="Times New Roman" w:hAnsi="Times New Roman" w:cs="Times New Roman"/>
          <w:sz w:val="20"/>
          <w:szCs w:val="20"/>
          <w:lang w:eastAsia="en-US"/>
        </w:rPr>
      </w:pPr>
    </w:p>
    <w:p w14:paraId="419E1D73" w14:textId="77777777" w:rsidR="00B40183" w:rsidRPr="00B40183" w:rsidRDefault="00B40183" w:rsidP="00B40183">
      <w:pPr>
        <w:spacing w:after="0" w:line="240" w:lineRule="auto"/>
        <w:rPr>
          <w:rFonts w:ascii="Times New Roman" w:eastAsia="Times New Roman" w:hAnsi="Times New Roman" w:cs="Times New Roman"/>
          <w:sz w:val="20"/>
          <w:szCs w:val="20"/>
          <w:lang w:eastAsia="en-US"/>
        </w:rPr>
      </w:pPr>
    </w:p>
    <w:p w14:paraId="69DC9745" w14:textId="77777777" w:rsidR="00B40183" w:rsidRPr="00B40183" w:rsidRDefault="00B40183" w:rsidP="00B40183">
      <w:pPr>
        <w:spacing w:after="0" w:line="240" w:lineRule="auto"/>
        <w:ind w:left="-142"/>
        <w:jc w:val="both"/>
        <w:rPr>
          <w:rFonts w:ascii="Times New Roman" w:eastAsia="Times New Roman" w:hAnsi="Times New Roman" w:cs="Times New Roman"/>
          <w:bCs/>
          <w:i/>
          <w:sz w:val="20"/>
          <w:szCs w:val="20"/>
          <w:lang w:eastAsia="en-US"/>
        </w:rPr>
      </w:pPr>
    </w:p>
    <w:tbl>
      <w:tblPr>
        <w:tblW w:w="10206" w:type="dxa"/>
        <w:tblLayout w:type="fixed"/>
        <w:tblLook w:val="00A0" w:firstRow="1" w:lastRow="0" w:firstColumn="1" w:lastColumn="0" w:noHBand="0" w:noVBand="0"/>
      </w:tblPr>
      <w:tblGrid>
        <w:gridCol w:w="4389"/>
        <w:gridCol w:w="807"/>
        <w:gridCol w:w="2645"/>
        <w:gridCol w:w="936"/>
        <w:gridCol w:w="1429"/>
      </w:tblGrid>
      <w:tr w:rsidR="00B40183" w:rsidRPr="00B40183" w14:paraId="75635689" w14:textId="77777777" w:rsidTr="0022285F">
        <w:trPr>
          <w:trHeight w:val="281"/>
        </w:trPr>
        <w:tc>
          <w:tcPr>
            <w:tcW w:w="4389" w:type="dxa"/>
            <w:tcBorders>
              <w:top w:val="nil"/>
              <w:left w:val="nil"/>
              <w:bottom w:val="single" w:sz="4" w:space="0" w:color="auto"/>
              <w:right w:val="nil"/>
            </w:tcBorders>
          </w:tcPr>
          <w:p w14:paraId="4EA431BE" w14:textId="77777777" w:rsidR="00B40183" w:rsidRPr="00B40183" w:rsidRDefault="00B40183" w:rsidP="00B40183">
            <w:pPr>
              <w:keepNext/>
              <w:keepLines/>
              <w:spacing w:after="0" w:line="240" w:lineRule="auto"/>
              <w:ind w:right="-82"/>
              <w:rPr>
                <w:rFonts w:ascii="Times New Roman" w:eastAsia="Times New Roman" w:hAnsi="Times New Roman" w:cs="Times New Roman"/>
                <w:color w:val="FF0000"/>
                <w:sz w:val="20"/>
                <w:szCs w:val="20"/>
                <w:lang w:eastAsia="en-US"/>
              </w:rPr>
            </w:pPr>
          </w:p>
        </w:tc>
        <w:tc>
          <w:tcPr>
            <w:tcW w:w="807" w:type="dxa"/>
          </w:tcPr>
          <w:p w14:paraId="0C1533A6" w14:textId="77777777" w:rsidR="00B40183" w:rsidRPr="00B40183" w:rsidRDefault="00B40183" w:rsidP="00B40183">
            <w:pPr>
              <w:keepNext/>
              <w:keepLines/>
              <w:spacing w:after="0" w:line="240" w:lineRule="auto"/>
              <w:ind w:right="-82"/>
              <w:jc w:val="center"/>
              <w:rPr>
                <w:rFonts w:ascii="Times New Roman" w:eastAsia="Times New Roman" w:hAnsi="Times New Roman" w:cs="Times New Roman"/>
                <w:color w:val="FF0000"/>
                <w:sz w:val="20"/>
                <w:szCs w:val="20"/>
                <w:lang w:eastAsia="en-US"/>
              </w:rPr>
            </w:pPr>
          </w:p>
        </w:tc>
        <w:tc>
          <w:tcPr>
            <w:tcW w:w="2645" w:type="dxa"/>
            <w:tcBorders>
              <w:top w:val="nil"/>
              <w:left w:val="nil"/>
              <w:bottom w:val="single" w:sz="4" w:space="0" w:color="auto"/>
              <w:right w:val="nil"/>
            </w:tcBorders>
          </w:tcPr>
          <w:p w14:paraId="246B10D1" w14:textId="77777777" w:rsidR="00B40183" w:rsidRPr="00B40183" w:rsidRDefault="00B40183" w:rsidP="00B40183">
            <w:pPr>
              <w:keepNext/>
              <w:keepLines/>
              <w:spacing w:after="0" w:line="240" w:lineRule="auto"/>
              <w:ind w:right="-82"/>
              <w:jc w:val="center"/>
              <w:rPr>
                <w:rFonts w:ascii="Times New Roman" w:eastAsia="Times New Roman" w:hAnsi="Times New Roman" w:cs="Times New Roman"/>
                <w:color w:val="FF0000"/>
                <w:sz w:val="20"/>
                <w:szCs w:val="20"/>
                <w:lang w:eastAsia="en-US"/>
              </w:rPr>
            </w:pPr>
          </w:p>
        </w:tc>
        <w:tc>
          <w:tcPr>
            <w:tcW w:w="936" w:type="dxa"/>
          </w:tcPr>
          <w:p w14:paraId="3A70ED87" w14:textId="77777777" w:rsidR="00B40183" w:rsidRPr="00B40183" w:rsidRDefault="00B40183" w:rsidP="00B40183">
            <w:pPr>
              <w:keepNext/>
              <w:keepLines/>
              <w:spacing w:after="0" w:line="240" w:lineRule="auto"/>
              <w:ind w:right="-82"/>
              <w:jc w:val="center"/>
              <w:rPr>
                <w:rFonts w:ascii="Times New Roman" w:eastAsia="Times New Roman" w:hAnsi="Times New Roman" w:cs="Times New Roman"/>
                <w:color w:val="FF0000"/>
                <w:sz w:val="20"/>
                <w:szCs w:val="20"/>
                <w:lang w:eastAsia="en-US"/>
              </w:rPr>
            </w:pPr>
          </w:p>
        </w:tc>
        <w:tc>
          <w:tcPr>
            <w:tcW w:w="1429" w:type="dxa"/>
            <w:tcBorders>
              <w:top w:val="nil"/>
              <w:left w:val="nil"/>
              <w:bottom w:val="single" w:sz="4" w:space="0" w:color="auto"/>
              <w:right w:val="nil"/>
            </w:tcBorders>
          </w:tcPr>
          <w:p w14:paraId="19553873" w14:textId="77777777" w:rsidR="00B40183" w:rsidRPr="00B40183" w:rsidRDefault="00B40183" w:rsidP="00B40183">
            <w:pPr>
              <w:keepNext/>
              <w:keepLines/>
              <w:spacing w:after="0" w:line="240" w:lineRule="auto"/>
              <w:ind w:right="-82"/>
              <w:jc w:val="center"/>
              <w:rPr>
                <w:rFonts w:ascii="Times New Roman" w:eastAsia="Times New Roman" w:hAnsi="Times New Roman" w:cs="Times New Roman"/>
                <w:color w:val="FF0000"/>
                <w:sz w:val="20"/>
                <w:szCs w:val="20"/>
                <w:lang w:eastAsia="en-US"/>
              </w:rPr>
            </w:pPr>
          </w:p>
        </w:tc>
      </w:tr>
      <w:tr w:rsidR="00B40183" w:rsidRPr="00B40183" w14:paraId="4245EC0B" w14:textId="77777777" w:rsidTr="0022285F">
        <w:trPr>
          <w:trHeight w:val="183"/>
        </w:trPr>
        <w:tc>
          <w:tcPr>
            <w:tcW w:w="4389" w:type="dxa"/>
            <w:tcBorders>
              <w:top w:val="single" w:sz="4" w:space="0" w:color="auto"/>
              <w:left w:val="nil"/>
              <w:bottom w:val="nil"/>
              <w:right w:val="nil"/>
            </w:tcBorders>
          </w:tcPr>
          <w:p w14:paraId="7EFBBFE6" w14:textId="22DED6C5" w:rsidR="00B40183" w:rsidRPr="00B40183" w:rsidRDefault="0022285F" w:rsidP="0022285F">
            <w:pPr>
              <w:keepNext/>
              <w:keepLines/>
              <w:snapToGrid w:val="0"/>
              <w:spacing w:after="0" w:line="240" w:lineRule="auto"/>
              <w:ind w:right="-82"/>
              <w:rPr>
                <w:rFonts w:ascii="Times New Roman" w:eastAsia="Times New Roman" w:hAnsi="Times New Roman" w:cs="Times New Roman"/>
                <w:position w:val="6"/>
                <w:sz w:val="20"/>
                <w:szCs w:val="20"/>
                <w:lang w:eastAsia="en-US"/>
              </w:rPr>
            </w:pPr>
            <w:r>
              <w:rPr>
                <w:rFonts w:ascii="Times New Roman" w:eastAsia="Times New Roman" w:hAnsi="Times New Roman" w:cs="Times New Roman"/>
                <w:position w:val="6"/>
                <w:sz w:val="20"/>
                <w:szCs w:val="20"/>
                <w:lang w:eastAsia="en-US"/>
              </w:rPr>
              <w:t xml:space="preserve">    </w:t>
            </w:r>
            <w:r w:rsidR="00B40183" w:rsidRPr="00B40183">
              <w:rPr>
                <w:rFonts w:ascii="Times New Roman" w:eastAsia="Times New Roman" w:hAnsi="Times New Roman" w:cs="Times New Roman"/>
                <w:position w:val="6"/>
                <w:sz w:val="20"/>
                <w:szCs w:val="20"/>
                <w:lang w:eastAsia="en-US"/>
              </w:rPr>
              <w:t>(Pasirašiusio asmens pareigų pavadinimas)</w:t>
            </w:r>
          </w:p>
        </w:tc>
        <w:tc>
          <w:tcPr>
            <w:tcW w:w="807" w:type="dxa"/>
          </w:tcPr>
          <w:p w14:paraId="1AFDDDC2" w14:textId="77777777" w:rsidR="00B40183" w:rsidRPr="00B40183" w:rsidRDefault="00B40183" w:rsidP="00B40183">
            <w:pPr>
              <w:keepNext/>
              <w:keepLines/>
              <w:spacing w:after="0" w:line="240" w:lineRule="auto"/>
              <w:ind w:right="-82"/>
              <w:jc w:val="center"/>
              <w:rPr>
                <w:rFonts w:ascii="Times New Roman" w:eastAsia="Times New Roman" w:hAnsi="Times New Roman" w:cs="Times New Roman"/>
                <w:sz w:val="20"/>
                <w:szCs w:val="20"/>
                <w:lang w:eastAsia="en-US"/>
              </w:rPr>
            </w:pPr>
          </w:p>
        </w:tc>
        <w:tc>
          <w:tcPr>
            <w:tcW w:w="2645" w:type="dxa"/>
            <w:tcBorders>
              <w:top w:val="single" w:sz="4" w:space="0" w:color="auto"/>
              <w:left w:val="nil"/>
              <w:bottom w:val="nil"/>
              <w:right w:val="nil"/>
            </w:tcBorders>
          </w:tcPr>
          <w:p w14:paraId="1831110E" w14:textId="77777777" w:rsidR="00B40183" w:rsidRPr="00B40183" w:rsidRDefault="00B40183" w:rsidP="00B40183">
            <w:pPr>
              <w:keepNext/>
              <w:keepLines/>
              <w:spacing w:after="0" w:line="240" w:lineRule="auto"/>
              <w:ind w:right="-82"/>
              <w:jc w:val="center"/>
              <w:rPr>
                <w:rFonts w:ascii="Times New Roman" w:eastAsia="Times New Roman" w:hAnsi="Times New Roman" w:cs="Times New Roman"/>
                <w:sz w:val="20"/>
                <w:szCs w:val="20"/>
                <w:lang w:eastAsia="en-US"/>
              </w:rPr>
            </w:pPr>
            <w:r w:rsidRPr="00B40183">
              <w:rPr>
                <w:rFonts w:ascii="Times New Roman" w:eastAsia="Times New Roman" w:hAnsi="Times New Roman" w:cs="Times New Roman"/>
                <w:position w:val="6"/>
                <w:sz w:val="20"/>
                <w:szCs w:val="20"/>
                <w:lang w:eastAsia="en-US"/>
              </w:rPr>
              <w:t>(Parašas)</w:t>
            </w:r>
            <w:r w:rsidRPr="00B40183">
              <w:rPr>
                <w:rFonts w:ascii="Times New Roman" w:eastAsia="Times New Roman" w:hAnsi="Times New Roman" w:cs="Times New Roman"/>
                <w:i/>
                <w:sz w:val="20"/>
                <w:szCs w:val="20"/>
                <w:lang w:eastAsia="en-US"/>
              </w:rPr>
              <w:t xml:space="preserve"> </w:t>
            </w:r>
          </w:p>
        </w:tc>
        <w:tc>
          <w:tcPr>
            <w:tcW w:w="936" w:type="dxa"/>
          </w:tcPr>
          <w:p w14:paraId="2D67F4B1" w14:textId="77777777" w:rsidR="00B40183" w:rsidRPr="00B40183" w:rsidRDefault="00B40183" w:rsidP="00B40183">
            <w:pPr>
              <w:keepNext/>
              <w:keepLines/>
              <w:spacing w:after="0" w:line="240" w:lineRule="auto"/>
              <w:ind w:right="-82"/>
              <w:jc w:val="center"/>
              <w:rPr>
                <w:rFonts w:ascii="Times New Roman" w:eastAsia="Times New Roman" w:hAnsi="Times New Roman" w:cs="Times New Roman"/>
                <w:sz w:val="20"/>
                <w:szCs w:val="20"/>
                <w:lang w:eastAsia="en-US"/>
              </w:rPr>
            </w:pPr>
          </w:p>
        </w:tc>
        <w:tc>
          <w:tcPr>
            <w:tcW w:w="1429" w:type="dxa"/>
            <w:tcBorders>
              <w:top w:val="single" w:sz="4" w:space="0" w:color="auto"/>
              <w:left w:val="nil"/>
              <w:bottom w:val="nil"/>
              <w:right w:val="nil"/>
            </w:tcBorders>
          </w:tcPr>
          <w:p w14:paraId="08230365" w14:textId="77777777" w:rsidR="00B40183" w:rsidRPr="0022285F" w:rsidRDefault="00B40183" w:rsidP="0022285F">
            <w:pPr>
              <w:keepNext/>
              <w:keepLines/>
              <w:spacing w:after="0" w:line="240" w:lineRule="auto"/>
              <w:ind w:right="-82"/>
              <w:rPr>
                <w:rFonts w:ascii="Times New Roman" w:eastAsia="Times New Roman" w:hAnsi="Times New Roman" w:cs="Times New Roman"/>
                <w:sz w:val="16"/>
                <w:szCs w:val="16"/>
                <w:lang w:eastAsia="en-US"/>
              </w:rPr>
            </w:pPr>
            <w:r w:rsidRPr="0022285F">
              <w:rPr>
                <w:rFonts w:ascii="Times New Roman" w:eastAsia="Times New Roman" w:hAnsi="Times New Roman" w:cs="Times New Roman"/>
                <w:position w:val="6"/>
                <w:sz w:val="16"/>
                <w:szCs w:val="16"/>
                <w:lang w:eastAsia="en-US"/>
              </w:rPr>
              <w:t>(Vardas ir pavardė)</w:t>
            </w:r>
            <w:r w:rsidRPr="0022285F">
              <w:rPr>
                <w:rFonts w:ascii="Times New Roman" w:eastAsia="Times New Roman" w:hAnsi="Times New Roman" w:cs="Times New Roman"/>
                <w:i/>
                <w:sz w:val="16"/>
                <w:szCs w:val="16"/>
                <w:lang w:eastAsia="en-US"/>
              </w:rPr>
              <w:t xml:space="preserve"> </w:t>
            </w:r>
          </w:p>
        </w:tc>
      </w:tr>
    </w:tbl>
    <w:p w14:paraId="0F7D3E3C" w14:textId="77777777" w:rsidR="00B40183" w:rsidRPr="00B40183" w:rsidRDefault="00B40183" w:rsidP="00B40183">
      <w:pPr>
        <w:spacing w:after="0" w:line="240" w:lineRule="auto"/>
        <w:ind w:left="-142"/>
        <w:jc w:val="both"/>
        <w:rPr>
          <w:rFonts w:ascii="Times New Roman" w:eastAsia="Times New Roman" w:hAnsi="Times New Roman" w:cs="Times New Roman"/>
          <w:i/>
          <w:sz w:val="20"/>
          <w:szCs w:val="20"/>
          <w:u w:val="single"/>
          <w:lang w:eastAsia="en-US"/>
        </w:rPr>
      </w:pPr>
    </w:p>
    <w:p w14:paraId="1F853564" w14:textId="77777777" w:rsidR="00B40183" w:rsidRPr="00D37177" w:rsidRDefault="00B40183" w:rsidP="00B40183">
      <w:pPr>
        <w:tabs>
          <w:tab w:val="left" w:pos="993"/>
        </w:tabs>
        <w:spacing w:after="0" w:line="240" w:lineRule="auto"/>
        <w:ind w:left="720"/>
        <w:rPr>
          <w:rFonts w:ascii="Times New Roman" w:eastAsia="Times New Roman" w:hAnsi="Times New Roman" w:cs="Times New Roman"/>
          <w:bCs/>
          <w:sz w:val="20"/>
          <w:szCs w:val="20"/>
          <w:lang w:eastAsia="en-US"/>
        </w:rPr>
      </w:pPr>
    </w:p>
    <w:p w14:paraId="0CEB7474" w14:textId="77777777" w:rsidR="00D37177" w:rsidRPr="00D37177" w:rsidRDefault="00D37177" w:rsidP="00D37177">
      <w:pPr>
        <w:spacing w:line="240" w:lineRule="auto"/>
        <w:ind w:firstLine="567"/>
        <w:jc w:val="center"/>
        <w:rPr>
          <w:rFonts w:ascii="Times New Roman" w:eastAsia="Times New Roman" w:hAnsi="Times New Roman" w:cs="Times New Roman"/>
          <w:color w:val="000000"/>
          <w:sz w:val="24"/>
          <w:szCs w:val="24"/>
        </w:rPr>
      </w:pPr>
    </w:p>
    <w:p w14:paraId="0C21AA82" w14:textId="77777777" w:rsidR="00D37177" w:rsidRDefault="00D37177" w:rsidP="00E121FB">
      <w:pPr>
        <w:pStyle w:val="Antrat2"/>
        <w:spacing w:before="0" w:after="0" w:line="240" w:lineRule="auto"/>
        <w:ind w:left="4820"/>
        <w:rPr>
          <w:rFonts w:ascii="Times New Roman" w:hAnsi="Times New Roman" w:cs="Times New Roman"/>
          <w:color w:val="auto"/>
          <w:sz w:val="24"/>
          <w:szCs w:val="24"/>
        </w:rPr>
      </w:pPr>
    </w:p>
    <w:p w14:paraId="71D9AF5D" w14:textId="77777777" w:rsidR="00D37177" w:rsidRDefault="00D37177" w:rsidP="00E121FB">
      <w:pPr>
        <w:pStyle w:val="Antrat2"/>
        <w:spacing w:before="0" w:after="0" w:line="240" w:lineRule="auto"/>
        <w:ind w:left="4820"/>
        <w:rPr>
          <w:rFonts w:ascii="Times New Roman" w:hAnsi="Times New Roman" w:cs="Times New Roman"/>
          <w:color w:val="auto"/>
          <w:sz w:val="24"/>
          <w:szCs w:val="24"/>
        </w:rPr>
      </w:pPr>
    </w:p>
    <w:p w14:paraId="1DBB765D" w14:textId="77777777" w:rsidR="00D37177" w:rsidRDefault="00D37177" w:rsidP="00E121FB">
      <w:pPr>
        <w:pStyle w:val="Antrat2"/>
        <w:spacing w:before="0" w:after="0" w:line="240" w:lineRule="auto"/>
        <w:ind w:left="4820"/>
        <w:rPr>
          <w:rFonts w:ascii="Times New Roman" w:hAnsi="Times New Roman" w:cs="Times New Roman"/>
          <w:color w:val="auto"/>
          <w:sz w:val="24"/>
          <w:szCs w:val="24"/>
        </w:rPr>
      </w:pPr>
    </w:p>
    <w:p w14:paraId="303559A9" w14:textId="77777777" w:rsidR="00D37177" w:rsidRDefault="00D37177" w:rsidP="00E121FB">
      <w:pPr>
        <w:pStyle w:val="Antrat2"/>
        <w:spacing w:before="0" w:after="0" w:line="240" w:lineRule="auto"/>
        <w:ind w:left="4820"/>
        <w:rPr>
          <w:rFonts w:ascii="Times New Roman" w:hAnsi="Times New Roman" w:cs="Times New Roman"/>
          <w:color w:val="auto"/>
          <w:sz w:val="24"/>
          <w:szCs w:val="24"/>
        </w:rPr>
      </w:pPr>
    </w:p>
    <w:p w14:paraId="437F88E5" w14:textId="77777777" w:rsidR="00D37177" w:rsidRDefault="00D37177" w:rsidP="00E121FB">
      <w:pPr>
        <w:pStyle w:val="Antrat2"/>
        <w:spacing w:before="0" w:after="0" w:line="240" w:lineRule="auto"/>
        <w:ind w:left="4820"/>
        <w:rPr>
          <w:rFonts w:ascii="Times New Roman" w:hAnsi="Times New Roman" w:cs="Times New Roman"/>
          <w:color w:val="auto"/>
          <w:sz w:val="24"/>
          <w:szCs w:val="24"/>
        </w:rPr>
      </w:pPr>
    </w:p>
    <w:bookmarkEnd w:id="86"/>
    <w:bookmarkEnd w:id="87"/>
    <w:p w14:paraId="47349EB7" w14:textId="77777777" w:rsidR="002C7874" w:rsidRDefault="002C7874" w:rsidP="002C7874">
      <w:pPr>
        <w:jc w:val="right"/>
      </w:pPr>
    </w:p>
    <w:p w14:paraId="55464B90" w14:textId="77777777" w:rsidR="00B40183" w:rsidRDefault="00B40183" w:rsidP="002C7874">
      <w:pPr>
        <w:jc w:val="right"/>
      </w:pPr>
    </w:p>
    <w:p w14:paraId="61E2DE0E" w14:textId="77777777" w:rsidR="00B40183" w:rsidRDefault="00B40183" w:rsidP="002C7874">
      <w:pPr>
        <w:jc w:val="right"/>
      </w:pPr>
    </w:p>
    <w:p w14:paraId="22A4ACDE" w14:textId="77777777" w:rsidR="00B40183" w:rsidRDefault="00B40183" w:rsidP="002C7874">
      <w:pPr>
        <w:jc w:val="right"/>
      </w:pPr>
    </w:p>
    <w:p w14:paraId="693791A5" w14:textId="77777777" w:rsidR="00B40183" w:rsidRDefault="00B40183" w:rsidP="002C7874">
      <w:pPr>
        <w:jc w:val="right"/>
      </w:pPr>
    </w:p>
    <w:bookmarkEnd w:id="88"/>
    <w:bookmarkEnd w:id="89"/>
    <w:bookmarkEnd w:id="90"/>
    <w:p w14:paraId="4B0C75F2" w14:textId="77777777" w:rsidR="002C7874" w:rsidRPr="002C7874" w:rsidRDefault="002C7874" w:rsidP="002C7874"/>
    <w:sectPr w:rsidR="002C7874" w:rsidRPr="002C7874" w:rsidSect="008A368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1C1C" w14:textId="77777777" w:rsidR="00D228D1" w:rsidRDefault="00D228D1" w:rsidP="005D3AFF">
      <w:pPr>
        <w:spacing w:after="0" w:line="240" w:lineRule="auto"/>
      </w:pPr>
      <w:r>
        <w:separator/>
      </w:r>
    </w:p>
  </w:endnote>
  <w:endnote w:type="continuationSeparator" w:id="0">
    <w:p w14:paraId="08BD7A83" w14:textId="77777777" w:rsidR="00D228D1" w:rsidRDefault="00D228D1"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47FCC955" w:rsidR="005D3AFF" w:rsidRDefault="001C3B95">
    <w:pPr>
      <w:pStyle w:val="Porat"/>
      <w:jc w:val="right"/>
    </w:pPr>
    <w:r>
      <w:t>32</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BF77" w14:textId="77777777" w:rsidR="00D228D1" w:rsidRDefault="00D228D1" w:rsidP="005D3AFF">
      <w:pPr>
        <w:spacing w:after="0" w:line="240" w:lineRule="auto"/>
      </w:pPr>
      <w:r>
        <w:separator/>
      </w:r>
    </w:p>
  </w:footnote>
  <w:footnote w:type="continuationSeparator" w:id="0">
    <w:p w14:paraId="5FF991B8" w14:textId="77777777" w:rsidR="00D228D1" w:rsidRDefault="00D228D1" w:rsidP="005D3AFF">
      <w:pPr>
        <w:spacing w:after="0" w:line="240" w:lineRule="auto"/>
      </w:pPr>
      <w:r>
        <w:continuationSeparator/>
      </w:r>
    </w:p>
  </w:footnote>
  <w:footnote w:id="1">
    <w:p w14:paraId="75753BBE" w14:textId="77777777" w:rsidR="00584344" w:rsidRPr="001620D3" w:rsidRDefault="00584344" w:rsidP="0058434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81D39F" w14:textId="77777777" w:rsidR="00584344" w:rsidRPr="001620D3" w:rsidRDefault="00584344" w:rsidP="0058434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A04E4E" w14:textId="77777777" w:rsidR="00584344" w:rsidRDefault="00584344" w:rsidP="0058434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8E8F47A"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F7ECF9" w14:textId="77777777" w:rsidR="00584344" w:rsidRPr="001620D3" w:rsidRDefault="00584344" w:rsidP="0058434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4AE194" w14:textId="77777777" w:rsidR="00584344" w:rsidRDefault="00584344" w:rsidP="0058434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BCAB6E"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096B6F" w14:textId="77777777" w:rsidR="00584344" w:rsidRPr="001620D3" w:rsidRDefault="00584344" w:rsidP="0058434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6B69CF" w14:textId="77777777" w:rsidR="00584344" w:rsidRDefault="00584344" w:rsidP="0058434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65FA0"/>
    <w:multiLevelType w:val="hybridMultilevel"/>
    <w:tmpl w:val="69E02666"/>
    <w:lvl w:ilvl="0" w:tplc="5B100C66">
      <w:start w:val="1"/>
      <w:numFmt w:val="decimal"/>
      <w:lvlText w:val="%1."/>
      <w:lvlJc w:val="left"/>
      <w:pPr>
        <w:ind w:left="1020" w:hanging="360"/>
      </w:pPr>
    </w:lvl>
    <w:lvl w:ilvl="1" w:tplc="F01C055A">
      <w:start w:val="1"/>
      <w:numFmt w:val="decimal"/>
      <w:lvlText w:val="%2."/>
      <w:lvlJc w:val="left"/>
      <w:pPr>
        <w:ind w:left="1020" w:hanging="360"/>
      </w:pPr>
    </w:lvl>
    <w:lvl w:ilvl="2" w:tplc="C9F44D42">
      <w:start w:val="1"/>
      <w:numFmt w:val="decimal"/>
      <w:lvlText w:val="%3."/>
      <w:lvlJc w:val="left"/>
      <w:pPr>
        <w:ind w:left="1020" w:hanging="360"/>
      </w:pPr>
    </w:lvl>
    <w:lvl w:ilvl="3" w:tplc="4D7C0E10">
      <w:start w:val="1"/>
      <w:numFmt w:val="decimal"/>
      <w:lvlText w:val="%4."/>
      <w:lvlJc w:val="left"/>
      <w:pPr>
        <w:ind w:left="1020" w:hanging="360"/>
      </w:pPr>
    </w:lvl>
    <w:lvl w:ilvl="4" w:tplc="C7B4EC18">
      <w:start w:val="1"/>
      <w:numFmt w:val="decimal"/>
      <w:lvlText w:val="%5."/>
      <w:lvlJc w:val="left"/>
      <w:pPr>
        <w:ind w:left="1020" w:hanging="360"/>
      </w:pPr>
    </w:lvl>
    <w:lvl w:ilvl="5" w:tplc="1B26D6FC">
      <w:start w:val="1"/>
      <w:numFmt w:val="decimal"/>
      <w:lvlText w:val="%6."/>
      <w:lvlJc w:val="left"/>
      <w:pPr>
        <w:ind w:left="1020" w:hanging="360"/>
      </w:pPr>
    </w:lvl>
    <w:lvl w:ilvl="6" w:tplc="15E8EC5C">
      <w:start w:val="1"/>
      <w:numFmt w:val="decimal"/>
      <w:lvlText w:val="%7."/>
      <w:lvlJc w:val="left"/>
      <w:pPr>
        <w:ind w:left="1020" w:hanging="360"/>
      </w:pPr>
    </w:lvl>
    <w:lvl w:ilvl="7" w:tplc="4454AE2C">
      <w:start w:val="1"/>
      <w:numFmt w:val="decimal"/>
      <w:lvlText w:val="%8."/>
      <w:lvlJc w:val="left"/>
      <w:pPr>
        <w:ind w:left="1020" w:hanging="360"/>
      </w:pPr>
    </w:lvl>
    <w:lvl w:ilvl="8" w:tplc="688E71BA">
      <w:start w:val="1"/>
      <w:numFmt w:val="decimal"/>
      <w:lvlText w:val="%9."/>
      <w:lvlJc w:val="left"/>
      <w:pPr>
        <w:ind w:left="1020" w:hanging="360"/>
      </w:pPr>
    </w:lvl>
  </w:abstractNum>
  <w:abstractNum w:abstractNumId="5"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735E6D"/>
    <w:multiLevelType w:val="multilevel"/>
    <w:tmpl w:val="FA60BC5C"/>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11"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230DF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11B34"/>
    <w:multiLevelType w:val="multilevel"/>
    <w:tmpl w:val="9BBE38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D21D63"/>
    <w:multiLevelType w:val="multilevel"/>
    <w:tmpl w:val="64AC83E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832BEA"/>
    <w:multiLevelType w:val="hybridMultilevel"/>
    <w:tmpl w:val="B4801AD0"/>
    <w:lvl w:ilvl="0" w:tplc="CEB81966">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113A5D"/>
    <w:multiLevelType w:val="hybridMultilevel"/>
    <w:tmpl w:val="9A4869EC"/>
    <w:lvl w:ilvl="0" w:tplc="E02CA3A8">
      <w:start w:val="1"/>
      <w:numFmt w:val="decimal"/>
      <w:lvlText w:val="%1."/>
      <w:lvlJc w:val="left"/>
      <w:pPr>
        <w:ind w:left="1020" w:hanging="360"/>
      </w:pPr>
    </w:lvl>
    <w:lvl w:ilvl="1" w:tplc="1376191C">
      <w:start w:val="1"/>
      <w:numFmt w:val="decimal"/>
      <w:lvlText w:val="%2."/>
      <w:lvlJc w:val="left"/>
      <w:pPr>
        <w:ind w:left="1020" w:hanging="360"/>
      </w:pPr>
    </w:lvl>
    <w:lvl w:ilvl="2" w:tplc="B0B0DAB0">
      <w:start w:val="1"/>
      <w:numFmt w:val="decimal"/>
      <w:lvlText w:val="%3."/>
      <w:lvlJc w:val="left"/>
      <w:pPr>
        <w:ind w:left="1020" w:hanging="360"/>
      </w:pPr>
    </w:lvl>
    <w:lvl w:ilvl="3" w:tplc="22D46B12">
      <w:start w:val="1"/>
      <w:numFmt w:val="decimal"/>
      <w:lvlText w:val="%4."/>
      <w:lvlJc w:val="left"/>
      <w:pPr>
        <w:ind w:left="1020" w:hanging="360"/>
      </w:pPr>
    </w:lvl>
    <w:lvl w:ilvl="4" w:tplc="2D7EAC4E">
      <w:start w:val="1"/>
      <w:numFmt w:val="decimal"/>
      <w:lvlText w:val="%5."/>
      <w:lvlJc w:val="left"/>
      <w:pPr>
        <w:ind w:left="1020" w:hanging="360"/>
      </w:pPr>
    </w:lvl>
    <w:lvl w:ilvl="5" w:tplc="DD2C86BE">
      <w:start w:val="1"/>
      <w:numFmt w:val="decimal"/>
      <w:lvlText w:val="%6."/>
      <w:lvlJc w:val="left"/>
      <w:pPr>
        <w:ind w:left="1020" w:hanging="360"/>
      </w:pPr>
    </w:lvl>
    <w:lvl w:ilvl="6" w:tplc="8A5C54F6">
      <w:start w:val="1"/>
      <w:numFmt w:val="decimal"/>
      <w:lvlText w:val="%7."/>
      <w:lvlJc w:val="left"/>
      <w:pPr>
        <w:ind w:left="1020" w:hanging="360"/>
      </w:pPr>
    </w:lvl>
    <w:lvl w:ilvl="7" w:tplc="B9708212">
      <w:start w:val="1"/>
      <w:numFmt w:val="decimal"/>
      <w:lvlText w:val="%8."/>
      <w:lvlJc w:val="left"/>
      <w:pPr>
        <w:ind w:left="1020" w:hanging="360"/>
      </w:pPr>
    </w:lvl>
    <w:lvl w:ilvl="8" w:tplc="93BAED80">
      <w:start w:val="1"/>
      <w:numFmt w:val="decimal"/>
      <w:lvlText w:val="%9."/>
      <w:lvlJc w:val="left"/>
      <w:pPr>
        <w:ind w:left="1020" w:hanging="36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25654C"/>
    <w:multiLevelType w:val="hybridMultilevel"/>
    <w:tmpl w:val="C00652C2"/>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cs="Wingdings" w:hint="default"/>
      </w:rPr>
    </w:lvl>
    <w:lvl w:ilvl="3" w:tplc="FFFFFFFF">
      <w:numFmt w:val="decimal"/>
      <w:lvlText w:val=""/>
      <w:lvlJc w:val="left"/>
      <w:pPr>
        <w:ind w:left="2880" w:hanging="360"/>
      </w:pPr>
      <w:rPr>
        <w:rFonts w:ascii="Symbol" w:hAnsi="Symbol" w:cs="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cs="Wingdings" w:hint="default"/>
      </w:rPr>
    </w:lvl>
    <w:lvl w:ilvl="6" w:tplc="FFFFFFFF">
      <w:numFmt w:val="decimal"/>
      <w:lvlText w:val=""/>
      <w:lvlJc w:val="left"/>
      <w:pPr>
        <w:ind w:left="5040" w:hanging="360"/>
      </w:pPr>
      <w:rPr>
        <w:rFonts w:ascii="Symbol" w:hAnsi="Symbol" w:cs="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cs="Wingdings" w:hint="default"/>
      </w:rPr>
    </w:lvl>
  </w:abstractNum>
  <w:abstractNum w:abstractNumId="28"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F1239"/>
    <w:multiLevelType w:val="multilevel"/>
    <w:tmpl w:val="F1562CE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7E2AE0"/>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3" w15:restartNumberingAfterBreak="0">
    <w:nsid w:val="7DBB34DB"/>
    <w:multiLevelType w:val="hybridMultilevel"/>
    <w:tmpl w:val="ACEC8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2"/>
  </w:num>
  <w:num w:numId="2" w16cid:durableId="207184103">
    <w:abstractNumId w:val="6"/>
  </w:num>
  <w:num w:numId="3" w16cid:durableId="1484615006">
    <w:abstractNumId w:val="31"/>
  </w:num>
  <w:num w:numId="4" w16cid:durableId="408162091">
    <w:abstractNumId w:val="41"/>
  </w:num>
  <w:num w:numId="5" w16cid:durableId="12269543">
    <w:abstractNumId w:val="38"/>
  </w:num>
  <w:num w:numId="6" w16cid:durableId="749809940">
    <w:abstractNumId w:val="3"/>
  </w:num>
  <w:num w:numId="7" w16cid:durableId="412043720">
    <w:abstractNumId w:val="39"/>
  </w:num>
  <w:num w:numId="8" w16cid:durableId="1482305889">
    <w:abstractNumId w:val="30"/>
  </w:num>
  <w:num w:numId="9" w16cid:durableId="1318921492">
    <w:abstractNumId w:val="21"/>
  </w:num>
  <w:num w:numId="10" w16cid:durableId="1864435576">
    <w:abstractNumId w:val="35"/>
  </w:num>
  <w:num w:numId="11" w16cid:durableId="780608526">
    <w:abstractNumId w:val="28"/>
  </w:num>
  <w:num w:numId="12" w16cid:durableId="154810745">
    <w:abstractNumId w:val="32"/>
  </w:num>
  <w:num w:numId="13" w16cid:durableId="459492197">
    <w:abstractNumId w:val="2"/>
  </w:num>
  <w:num w:numId="14" w16cid:durableId="585959597">
    <w:abstractNumId w:val="22"/>
  </w:num>
  <w:num w:numId="15" w16cid:durableId="192229043">
    <w:abstractNumId w:val="33"/>
  </w:num>
  <w:num w:numId="16" w16cid:durableId="472604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11"/>
  </w:num>
  <w:num w:numId="18" w16cid:durableId="556934119">
    <w:abstractNumId w:val="44"/>
  </w:num>
  <w:num w:numId="19" w16cid:durableId="367728043">
    <w:abstractNumId w:val="44"/>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42"/>
  </w:num>
  <w:num w:numId="21" w16cid:durableId="1516917841">
    <w:abstractNumId w:val="13"/>
  </w:num>
  <w:num w:numId="22" w16cid:durableId="2105684055">
    <w:abstractNumId w:val="29"/>
  </w:num>
  <w:num w:numId="23" w16cid:durableId="1789858266">
    <w:abstractNumId w:val="36"/>
  </w:num>
  <w:num w:numId="24" w16cid:durableId="494614562">
    <w:abstractNumId w:val="25"/>
  </w:num>
  <w:num w:numId="25" w16cid:durableId="510532351">
    <w:abstractNumId w:val="0"/>
  </w:num>
  <w:num w:numId="26" w16cid:durableId="24068294">
    <w:abstractNumId w:val="19"/>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5"/>
  </w:num>
  <w:num w:numId="29" w16cid:durableId="21126710">
    <w:abstractNumId w:val="9"/>
  </w:num>
  <w:num w:numId="30" w16cid:durableId="1391610449">
    <w:abstractNumId w:val="26"/>
  </w:num>
  <w:num w:numId="31" w16cid:durableId="365757775">
    <w:abstractNumId w:val="40"/>
  </w:num>
  <w:num w:numId="32" w16cid:durableId="2035421128">
    <w:abstractNumId w:val="14"/>
  </w:num>
  <w:num w:numId="33" w16cid:durableId="1659963582">
    <w:abstractNumId w:val="8"/>
  </w:num>
  <w:num w:numId="34" w16cid:durableId="852304316">
    <w:abstractNumId w:val="37"/>
  </w:num>
  <w:num w:numId="35" w16cid:durableId="924654074">
    <w:abstractNumId w:val="15"/>
  </w:num>
  <w:num w:numId="36" w16cid:durableId="1219055913">
    <w:abstractNumId w:val="34"/>
  </w:num>
  <w:num w:numId="37" w16cid:durableId="1819375765">
    <w:abstractNumId w:val="20"/>
  </w:num>
  <w:num w:numId="38" w16cid:durableId="578754129">
    <w:abstractNumId w:val="4"/>
  </w:num>
  <w:num w:numId="39" w16cid:durableId="1885363022">
    <w:abstractNumId w:val="24"/>
  </w:num>
  <w:num w:numId="40" w16cid:durableId="1941065713">
    <w:abstractNumId w:val="7"/>
  </w:num>
  <w:num w:numId="41" w16cid:durableId="11664826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7917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4457654">
    <w:abstractNumId w:val="10"/>
  </w:num>
  <w:num w:numId="44" w16cid:durableId="532309028">
    <w:abstractNumId w:val="16"/>
  </w:num>
  <w:num w:numId="45" w16cid:durableId="1511288912">
    <w:abstractNumId w:val="17"/>
  </w:num>
  <w:num w:numId="46" w16cid:durableId="1528367431">
    <w:abstractNumId w:val="23"/>
  </w:num>
  <w:num w:numId="47" w16cid:durableId="15162216">
    <w:abstractNumId w:val="27"/>
  </w:num>
  <w:num w:numId="48" w16cid:durableId="557401488">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24CB4"/>
    <w:rsid w:val="00030156"/>
    <w:rsid w:val="00041C80"/>
    <w:rsid w:val="00042598"/>
    <w:rsid w:val="000471FA"/>
    <w:rsid w:val="00055427"/>
    <w:rsid w:val="0005766D"/>
    <w:rsid w:val="00057B8B"/>
    <w:rsid w:val="0008111B"/>
    <w:rsid w:val="000914A0"/>
    <w:rsid w:val="00094778"/>
    <w:rsid w:val="000A4B32"/>
    <w:rsid w:val="000C001E"/>
    <w:rsid w:val="000C6EB0"/>
    <w:rsid w:val="000D38D7"/>
    <w:rsid w:val="000E0953"/>
    <w:rsid w:val="000E15AD"/>
    <w:rsid w:val="000E2ACA"/>
    <w:rsid w:val="000E545F"/>
    <w:rsid w:val="000F1C0E"/>
    <w:rsid w:val="000F3899"/>
    <w:rsid w:val="000F4C5C"/>
    <w:rsid w:val="0010367A"/>
    <w:rsid w:val="00104086"/>
    <w:rsid w:val="001044CA"/>
    <w:rsid w:val="0010756F"/>
    <w:rsid w:val="00112738"/>
    <w:rsid w:val="00112FF0"/>
    <w:rsid w:val="001154DE"/>
    <w:rsid w:val="00120B0E"/>
    <w:rsid w:val="00125E4C"/>
    <w:rsid w:val="00134F44"/>
    <w:rsid w:val="00146142"/>
    <w:rsid w:val="001602BF"/>
    <w:rsid w:val="00162119"/>
    <w:rsid w:val="0016558F"/>
    <w:rsid w:val="00173A23"/>
    <w:rsid w:val="00173B88"/>
    <w:rsid w:val="0018537C"/>
    <w:rsid w:val="00186C67"/>
    <w:rsid w:val="00191DB5"/>
    <w:rsid w:val="001971F8"/>
    <w:rsid w:val="00197591"/>
    <w:rsid w:val="00197910"/>
    <w:rsid w:val="00197F32"/>
    <w:rsid w:val="001B4756"/>
    <w:rsid w:val="001B57DE"/>
    <w:rsid w:val="001C1567"/>
    <w:rsid w:val="001C23F2"/>
    <w:rsid w:val="001C3B95"/>
    <w:rsid w:val="001E3055"/>
    <w:rsid w:val="001F22C6"/>
    <w:rsid w:val="001F2D81"/>
    <w:rsid w:val="001F6F68"/>
    <w:rsid w:val="002030E9"/>
    <w:rsid w:val="00203F3D"/>
    <w:rsid w:val="00206331"/>
    <w:rsid w:val="00213868"/>
    <w:rsid w:val="002151B3"/>
    <w:rsid w:val="0022100C"/>
    <w:rsid w:val="0022285F"/>
    <w:rsid w:val="00233337"/>
    <w:rsid w:val="00233469"/>
    <w:rsid w:val="0023397C"/>
    <w:rsid w:val="00246A5E"/>
    <w:rsid w:val="00250100"/>
    <w:rsid w:val="00254CE3"/>
    <w:rsid w:val="00257326"/>
    <w:rsid w:val="0026354A"/>
    <w:rsid w:val="00265156"/>
    <w:rsid w:val="0027422D"/>
    <w:rsid w:val="0028000C"/>
    <w:rsid w:val="00293279"/>
    <w:rsid w:val="00296BF8"/>
    <w:rsid w:val="002A1D56"/>
    <w:rsid w:val="002A551B"/>
    <w:rsid w:val="002A6784"/>
    <w:rsid w:val="002B0F65"/>
    <w:rsid w:val="002B1172"/>
    <w:rsid w:val="002B7384"/>
    <w:rsid w:val="002C75FA"/>
    <w:rsid w:val="002C7874"/>
    <w:rsid w:val="002D1044"/>
    <w:rsid w:val="002E4E3F"/>
    <w:rsid w:val="003022CA"/>
    <w:rsid w:val="0030414E"/>
    <w:rsid w:val="0031225C"/>
    <w:rsid w:val="003123B2"/>
    <w:rsid w:val="003133F2"/>
    <w:rsid w:val="00314CE1"/>
    <w:rsid w:val="00316E02"/>
    <w:rsid w:val="003250B2"/>
    <w:rsid w:val="0034615E"/>
    <w:rsid w:val="003540A8"/>
    <w:rsid w:val="003814E2"/>
    <w:rsid w:val="00382E44"/>
    <w:rsid w:val="00384BC3"/>
    <w:rsid w:val="00386106"/>
    <w:rsid w:val="003A7B73"/>
    <w:rsid w:val="003D29B3"/>
    <w:rsid w:val="003D2A47"/>
    <w:rsid w:val="003D5008"/>
    <w:rsid w:val="003E0D04"/>
    <w:rsid w:val="003F282D"/>
    <w:rsid w:val="00405E48"/>
    <w:rsid w:val="00413872"/>
    <w:rsid w:val="00420580"/>
    <w:rsid w:val="00420ECE"/>
    <w:rsid w:val="0042262C"/>
    <w:rsid w:val="00426CDC"/>
    <w:rsid w:val="0042781A"/>
    <w:rsid w:val="0043087A"/>
    <w:rsid w:val="004345F6"/>
    <w:rsid w:val="00435C9E"/>
    <w:rsid w:val="00437A45"/>
    <w:rsid w:val="00441A2B"/>
    <w:rsid w:val="00442844"/>
    <w:rsid w:val="00444DD3"/>
    <w:rsid w:val="0044758C"/>
    <w:rsid w:val="00453E6C"/>
    <w:rsid w:val="004637FD"/>
    <w:rsid w:val="00464B0F"/>
    <w:rsid w:val="004705D6"/>
    <w:rsid w:val="00470F65"/>
    <w:rsid w:val="00474D23"/>
    <w:rsid w:val="00481D10"/>
    <w:rsid w:val="004849A7"/>
    <w:rsid w:val="004D7DC0"/>
    <w:rsid w:val="004E5416"/>
    <w:rsid w:val="004F3930"/>
    <w:rsid w:val="004F4728"/>
    <w:rsid w:val="00507EB1"/>
    <w:rsid w:val="0051594B"/>
    <w:rsid w:val="00515E9C"/>
    <w:rsid w:val="0051609B"/>
    <w:rsid w:val="00526A69"/>
    <w:rsid w:val="005328F6"/>
    <w:rsid w:val="005420B5"/>
    <w:rsid w:val="005445F2"/>
    <w:rsid w:val="00561D86"/>
    <w:rsid w:val="005656F0"/>
    <w:rsid w:val="00572601"/>
    <w:rsid w:val="00573E5A"/>
    <w:rsid w:val="00575A9C"/>
    <w:rsid w:val="00584344"/>
    <w:rsid w:val="00585431"/>
    <w:rsid w:val="005A26BD"/>
    <w:rsid w:val="005B2B85"/>
    <w:rsid w:val="005B38A9"/>
    <w:rsid w:val="005B6779"/>
    <w:rsid w:val="005C0360"/>
    <w:rsid w:val="005D3AFF"/>
    <w:rsid w:val="005E5AF2"/>
    <w:rsid w:val="005E5F73"/>
    <w:rsid w:val="005F66B0"/>
    <w:rsid w:val="00601937"/>
    <w:rsid w:val="0062569D"/>
    <w:rsid w:val="00637C2B"/>
    <w:rsid w:val="006409E5"/>
    <w:rsid w:val="006421F9"/>
    <w:rsid w:val="00645572"/>
    <w:rsid w:val="00650B4B"/>
    <w:rsid w:val="00654DFC"/>
    <w:rsid w:val="006617DD"/>
    <w:rsid w:val="006624D8"/>
    <w:rsid w:val="00671219"/>
    <w:rsid w:val="00675717"/>
    <w:rsid w:val="0068471C"/>
    <w:rsid w:val="0069503B"/>
    <w:rsid w:val="0069529D"/>
    <w:rsid w:val="006A5E43"/>
    <w:rsid w:val="006B2E1C"/>
    <w:rsid w:val="006B411C"/>
    <w:rsid w:val="006B79C7"/>
    <w:rsid w:val="006C1957"/>
    <w:rsid w:val="006C52DF"/>
    <w:rsid w:val="006D528E"/>
    <w:rsid w:val="006E1506"/>
    <w:rsid w:val="006E6934"/>
    <w:rsid w:val="006F04AD"/>
    <w:rsid w:val="006F0972"/>
    <w:rsid w:val="00701DAF"/>
    <w:rsid w:val="007027BD"/>
    <w:rsid w:val="00702854"/>
    <w:rsid w:val="00703D70"/>
    <w:rsid w:val="0071207E"/>
    <w:rsid w:val="00721D22"/>
    <w:rsid w:val="00737E0C"/>
    <w:rsid w:val="007504FD"/>
    <w:rsid w:val="00755A4D"/>
    <w:rsid w:val="007573E2"/>
    <w:rsid w:val="007728B2"/>
    <w:rsid w:val="00772EDF"/>
    <w:rsid w:val="00776EE5"/>
    <w:rsid w:val="007B2B00"/>
    <w:rsid w:val="007B526E"/>
    <w:rsid w:val="007B5ED9"/>
    <w:rsid w:val="007C7C4B"/>
    <w:rsid w:val="007D53D6"/>
    <w:rsid w:val="007E360A"/>
    <w:rsid w:val="007F0942"/>
    <w:rsid w:val="007F1B62"/>
    <w:rsid w:val="007F3998"/>
    <w:rsid w:val="007F66C8"/>
    <w:rsid w:val="007F6928"/>
    <w:rsid w:val="00802845"/>
    <w:rsid w:val="00803CA9"/>
    <w:rsid w:val="008066C3"/>
    <w:rsid w:val="00806C01"/>
    <w:rsid w:val="008075DC"/>
    <w:rsid w:val="0082465C"/>
    <w:rsid w:val="008259B8"/>
    <w:rsid w:val="008341C7"/>
    <w:rsid w:val="00835DA4"/>
    <w:rsid w:val="0084085C"/>
    <w:rsid w:val="00847989"/>
    <w:rsid w:val="008520D1"/>
    <w:rsid w:val="00857A4C"/>
    <w:rsid w:val="00874246"/>
    <w:rsid w:val="00893D44"/>
    <w:rsid w:val="00897CE7"/>
    <w:rsid w:val="008A3682"/>
    <w:rsid w:val="008B1D04"/>
    <w:rsid w:val="008B303F"/>
    <w:rsid w:val="008C0951"/>
    <w:rsid w:val="008C697D"/>
    <w:rsid w:val="008D3238"/>
    <w:rsid w:val="008E0133"/>
    <w:rsid w:val="008E6B5E"/>
    <w:rsid w:val="008F1786"/>
    <w:rsid w:val="008F7849"/>
    <w:rsid w:val="00901D1A"/>
    <w:rsid w:val="00904FCC"/>
    <w:rsid w:val="00905739"/>
    <w:rsid w:val="00927F6B"/>
    <w:rsid w:val="00930A0C"/>
    <w:rsid w:val="0093497B"/>
    <w:rsid w:val="00937C47"/>
    <w:rsid w:val="009467EC"/>
    <w:rsid w:val="00952844"/>
    <w:rsid w:val="00956679"/>
    <w:rsid w:val="00957420"/>
    <w:rsid w:val="009656FD"/>
    <w:rsid w:val="009827B9"/>
    <w:rsid w:val="00984505"/>
    <w:rsid w:val="0098572F"/>
    <w:rsid w:val="00991E9A"/>
    <w:rsid w:val="009A00E1"/>
    <w:rsid w:val="009B025B"/>
    <w:rsid w:val="009B0DCF"/>
    <w:rsid w:val="009B1041"/>
    <w:rsid w:val="009B311C"/>
    <w:rsid w:val="009C5018"/>
    <w:rsid w:val="009E18C3"/>
    <w:rsid w:val="009E5813"/>
    <w:rsid w:val="009F598C"/>
    <w:rsid w:val="009F66C1"/>
    <w:rsid w:val="009F7224"/>
    <w:rsid w:val="00A01FB8"/>
    <w:rsid w:val="00A11927"/>
    <w:rsid w:val="00A23625"/>
    <w:rsid w:val="00A23BCF"/>
    <w:rsid w:val="00A25650"/>
    <w:rsid w:val="00A2791E"/>
    <w:rsid w:val="00A309A3"/>
    <w:rsid w:val="00A32C36"/>
    <w:rsid w:val="00A346ED"/>
    <w:rsid w:val="00A46E3A"/>
    <w:rsid w:val="00A5071F"/>
    <w:rsid w:val="00A542C7"/>
    <w:rsid w:val="00A55DD1"/>
    <w:rsid w:val="00A73383"/>
    <w:rsid w:val="00A746BA"/>
    <w:rsid w:val="00A96F91"/>
    <w:rsid w:val="00AA2050"/>
    <w:rsid w:val="00AA23CD"/>
    <w:rsid w:val="00AA58FF"/>
    <w:rsid w:val="00AA6328"/>
    <w:rsid w:val="00AA7E86"/>
    <w:rsid w:val="00AB6261"/>
    <w:rsid w:val="00AC1E9C"/>
    <w:rsid w:val="00AD49B3"/>
    <w:rsid w:val="00AD4C23"/>
    <w:rsid w:val="00AD62F6"/>
    <w:rsid w:val="00AE763B"/>
    <w:rsid w:val="00AF359D"/>
    <w:rsid w:val="00B00A15"/>
    <w:rsid w:val="00B0287A"/>
    <w:rsid w:val="00B16C36"/>
    <w:rsid w:val="00B212A4"/>
    <w:rsid w:val="00B27B50"/>
    <w:rsid w:val="00B40183"/>
    <w:rsid w:val="00B44942"/>
    <w:rsid w:val="00B45125"/>
    <w:rsid w:val="00B46909"/>
    <w:rsid w:val="00B516F9"/>
    <w:rsid w:val="00B60771"/>
    <w:rsid w:val="00B60C46"/>
    <w:rsid w:val="00B64EFE"/>
    <w:rsid w:val="00B74226"/>
    <w:rsid w:val="00B74478"/>
    <w:rsid w:val="00B7451D"/>
    <w:rsid w:val="00B828B1"/>
    <w:rsid w:val="00B860C2"/>
    <w:rsid w:val="00B9502D"/>
    <w:rsid w:val="00B960A5"/>
    <w:rsid w:val="00B97C7C"/>
    <w:rsid w:val="00BB0FC6"/>
    <w:rsid w:val="00BB1938"/>
    <w:rsid w:val="00BB382D"/>
    <w:rsid w:val="00BC2AFD"/>
    <w:rsid w:val="00BC548D"/>
    <w:rsid w:val="00BC6A47"/>
    <w:rsid w:val="00BD3CD3"/>
    <w:rsid w:val="00BD7BE1"/>
    <w:rsid w:val="00BE2A94"/>
    <w:rsid w:val="00BF177C"/>
    <w:rsid w:val="00BF4D3C"/>
    <w:rsid w:val="00BF4ECF"/>
    <w:rsid w:val="00BF722F"/>
    <w:rsid w:val="00C01120"/>
    <w:rsid w:val="00C01C84"/>
    <w:rsid w:val="00C05C96"/>
    <w:rsid w:val="00C071FD"/>
    <w:rsid w:val="00C14ED9"/>
    <w:rsid w:val="00C20A73"/>
    <w:rsid w:val="00C21317"/>
    <w:rsid w:val="00C23252"/>
    <w:rsid w:val="00C333D5"/>
    <w:rsid w:val="00C35428"/>
    <w:rsid w:val="00C37185"/>
    <w:rsid w:val="00C431FC"/>
    <w:rsid w:val="00C55448"/>
    <w:rsid w:val="00C61191"/>
    <w:rsid w:val="00C61F3B"/>
    <w:rsid w:val="00C639C1"/>
    <w:rsid w:val="00C74BBB"/>
    <w:rsid w:val="00C77A2B"/>
    <w:rsid w:val="00C83557"/>
    <w:rsid w:val="00C90E43"/>
    <w:rsid w:val="00C96225"/>
    <w:rsid w:val="00CB0C95"/>
    <w:rsid w:val="00CB3FA3"/>
    <w:rsid w:val="00CC06C2"/>
    <w:rsid w:val="00CC2594"/>
    <w:rsid w:val="00CD07D8"/>
    <w:rsid w:val="00CD414D"/>
    <w:rsid w:val="00CD541D"/>
    <w:rsid w:val="00CE0C10"/>
    <w:rsid w:val="00CE2F3B"/>
    <w:rsid w:val="00CF62A0"/>
    <w:rsid w:val="00D11C31"/>
    <w:rsid w:val="00D162CB"/>
    <w:rsid w:val="00D228D1"/>
    <w:rsid w:val="00D24223"/>
    <w:rsid w:val="00D2558A"/>
    <w:rsid w:val="00D34684"/>
    <w:rsid w:val="00D37177"/>
    <w:rsid w:val="00D462F0"/>
    <w:rsid w:val="00D57010"/>
    <w:rsid w:val="00D73DDA"/>
    <w:rsid w:val="00D75C93"/>
    <w:rsid w:val="00D9003D"/>
    <w:rsid w:val="00D943B2"/>
    <w:rsid w:val="00DA7FEC"/>
    <w:rsid w:val="00DB096C"/>
    <w:rsid w:val="00DB6546"/>
    <w:rsid w:val="00DC32C8"/>
    <w:rsid w:val="00DD7247"/>
    <w:rsid w:val="00DF5C0D"/>
    <w:rsid w:val="00DF5FAE"/>
    <w:rsid w:val="00E00221"/>
    <w:rsid w:val="00E02D5A"/>
    <w:rsid w:val="00E05EDE"/>
    <w:rsid w:val="00E121FB"/>
    <w:rsid w:val="00E20C2D"/>
    <w:rsid w:val="00E22E0A"/>
    <w:rsid w:val="00E27B66"/>
    <w:rsid w:val="00E3087A"/>
    <w:rsid w:val="00E32277"/>
    <w:rsid w:val="00E3346F"/>
    <w:rsid w:val="00E342C2"/>
    <w:rsid w:val="00E34CD0"/>
    <w:rsid w:val="00E36176"/>
    <w:rsid w:val="00E37725"/>
    <w:rsid w:val="00E43289"/>
    <w:rsid w:val="00E552A0"/>
    <w:rsid w:val="00E67510"/>
    <w:rsid w:val="00E81128"/>
    <w:rsid w:val="00E81F83"/>
    <w:rsid w:val="00E86152"/>
    <w:rsid w:val="00EA542F"/>
    <w:rsid w:val="00EA6469"/>
    <w:rsid w:val="00EA658E"/>
    <w:rsid w:val="00EA7D50"/>
    <w:rsid w:val="00EB7ABC"/>
    <w:rsid w:val="00EC30EE"/>
    <w:rsid w:val="00ED06E2"/>
    <w:rsid w:val="00EE2267"/>
    <w:rsid w:val="00EE367A"/>
    <w:rsid w:val="00EE77B4"/>
    <w:rsid w:val="00EF4B9D"/>
    <w:rsid w:val="00EF7E6E"/>
    <w:rsid w:val="00F00C19"/>
    <w:rsid w:val="00F01053"/>
    <w:rsid w:val="00F112B9"/>
    <w:rsid w:val="00F11F86"/>
    <w:rsid w:val="00F12DA1"/>
    <w:rsid w:val="00F203C0"/>
    <w:rsid w:val="00F20C09"/>
    <w:rsid w:val="00F2339F"/>
    <w:rsid w:val="00F3567C"/>
    <w:rsid w:val="00F377EB"/>
    <w:rsid w:val="00F45269"/>
    <w:rsid w:val="00F50F06"/>
    <w:rsid w:val="00F71EED"/>
    <w:rsid w:val="00F87C38"/>
    <w:rsid w:val="00F87D1C"/>
    <w:rsid w:val="00F9762D"/>
    <w:rsid w:val="00FA77B7"/>
    <w:rsid w:val="00FB3D8A"/>
    <w:rsid w:val="00FB42F6"/>
    <w:rsid w:val="00FB756D"/>
    <w:rsid w:val="00FD6A78"/>
    <w:rsid w:val="00FE5045"/>
    <w:rsid w:val="00FE7257"/>
    <w:rsid w:val="00FE7720"/>
    <w:rsid w:val="00FF04D2"/>
    <w:rsid w:val="00FF1D3F"/>
    <w:rsid w:val="00FF36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9082708C-BB67-4D8B-88A2-7E51547D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2C7874"/>
  </w:style>
  <w:style w:type="table" w:customStyle="1" w:styleId="Lentelstinklelis3">
    <w:name w:val="Lentelės tinklelis3"/>
    <w:basedOn w:val="prastojilentel"/>
    <w:next w:val="Lentelstinklelis"/>
    <w:uiPriority w:val="39"/>
    <w:rsid w:val="004E541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/dvs/SendingDocuments/Forms/RegDocDispForm.aspx</Display>
  <Edit>/dvs/SendingDocuments/Forms/RegDocEditForm.aspx</Edit>
</FormUrls>
</file>

<file path=customXml/item2.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384CA-51E1-4B85-A684-C0A81A93E648}">
  <ds:schemaRefs>
    <ds:schemaRef ds:uri="http://schemas.microsoft.com/sharepoint/v3/contenttype/forms/url"/>
  </ds:schemaRefs>
</ds:datastoreItem>
</file>

<file path=customXml/itemProps2.xml><?xml version="1.0" encoding="utf-8"?>
<ds:datastoreItem xmlns:ds="http://schemas.openxmlformats.org/officeDocument/2006/customXml" ds:itemID="{6702C1EE-64B7-4C4D-9207-47612856FD2E}">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3.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4.xml><?xml version="1.0" encoding="utf-8"?>
<ds:datastoreItem xmlns:ds="http://schemas.openxmlformats.org/officeDocument/2006/customXml" ds:itemID="{CB1764BE-DD9D-445E-BBFE-C9D19AB8F852}">
  <ds:schemaRefs>
    <ds:schemaRef ds:uri="http://schemas.microsoft.com/sharepoint/v3/contenttype/forms"/>
  </ds:schemaRefs>
</ds:datastoreItem>
</file>

<file path=customXml/itemProps5.xml><?xml version="1.0" encoding="utf-8"?>
<ds:datastoreItem xmlns:ds="http://schemas.openxmlformats.org/officeDocument/2006/customXml" ds:itemID="{D97F246E-0481-4B8D-B1F3-DDA9D254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36892</Words>
  <Characters>21030</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specialiosios sąlygos</vt:lpstr>
      <vt:lpstr/>
    </vt:vector>
  </TitlesOfParts>
  <Company/>
  <LinksUpToDate>false</LinksUpToDate>
  <CharactersWithSpaces>57807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specialiosios sąlygos</dc:title>
  <dc:subject/>
  <dc:creator>Anton Žakevič</dc:creator>
  <cp:keywords/>
  <dc:description/>
  <cp:lastModifiedBy>Beata Nenartavičiūtė-Dolgopolova</cp:lastModifiedBy>
  <cp:revision>25</cp:revision>
  <dcterms:created xsi:type="dcterms:W3CDTF">2025-11-27T08:01:00Z</dcterms:created>
  <dcterms:modified xsi:type="dcterms:W3CDTF">2025-12-03T07:14:00Z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