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Header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58494CA2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33662D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7773F5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7737210D" w:rsidR="00461277" w:rsidRPr="007773F5" w:rsidRDefault="00A069FF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69FF">
              <w:rPr>
                <w:rFonts w:ascii="Arial" w:hAnsi="Arial" w:cs="Arial"/>
                <w:b/>
                <w:bCs/>
                <w:sz w:val="20"/>
                <w:szCs w:val="20"/>
              </w:rPr>
              <w:t>Bendragamyklinių, lietaus nuotekų, paviršinio vandens ėminių ėmimo bei cheminių tyrimų atlikimas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773F5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73F5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773F5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773F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773F5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0C6E72ED" w:rsidR="00461277" w:rsidRPr="00D401C5" w:rsidRDefault="00D401C5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1C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2025-1</w:t>
            </w:r>
            <w:r w:rsidR="00477FA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 w:rsidRPr="00D401C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-</w:t>
            </w:r>
            <w:r w:rsidR="0026535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08</w:t>
            </w:r>
            <w:r w:rsidRPr="00D401C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6535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</w:t>
            </w:r>
            <w:r w:rsidRPr="00D401C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E69452" w14:textId="4273E8C5" w:rsidR="006E6F8B" w:rsidRPr="00722D19" w:rsidRDefault="00C61064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6A32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922DE4">
        <w:trPr>
          <w:trHeight w:val="1178"/>
        </w:trPr>
        <w:tc>
          <w:tcPr>
            <w:tcW w:w="715" w:type="dxa"/>
          </w:tcPr>
          <w:p w14:paraId="0C82ACA6" w14:textId="2131752D" w:rsidR="009808DF" w:rsidRPr="00722D19" w:rsidRDefault="009808DF" w:rsidP="006A32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6A32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773F5" w:rsidRDefault="00722D19" w:rsidP="006A32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6A32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F18271" w:rsidR="009808DF" w:rsidRPr="00722D19" w:rsidRDefault="00411899" w:rsidP="006A32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6A3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DE4" w:rsidRPr="00722D19" w14:paraId="3B3D8DB5" w14:textId="77777777" w:rsidTr="00411899">
        <w:tc>
          <w:tcPr>
            <w:tcW w:w="715" w:type="dxa"/>
          </w:tcPr>
          <w:p w14:paraId="4205C241" w14:textId="77777777" w:rsidR="00922DE4" w:rsidRPr="00722D19" w:rsidRDefault="00922DE4" w:rsidP="00922D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1FA2010" w14:textId="5815275D" w:rsidR="00922DE4" w:rsidRPr="00722D19" w:rsidRDefault="00922DE4" w:rsidP="00922D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suteikti paslaugas/atlikti darbus.</w:t>
            </w:r>
          </w:p>
        </w:tc>
        <w:tc>
          <w:tcPr>
            <w:tcW w:w="4388" w:type="dxa"/>
          </w:tcPr>
          <w:p w14:paraId="23ACE799" w14:textId="77777777" w:rsidR="00922DE4" w:rsidRPr="00722D19" w:rsidRDefault="00922DE4" w:rsidP="00922D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DE4" w:rsidRPr="00722D19" w14:paraId="3344BA0C" w14:textId="77777777" w:rsidTr="00411899">
        <w:tc>
          <w:tcPr>
            <w:tcW w:w="715" w:type="dxa"/>
          </w:tcPr>
          <w:p w14:paraId="26E70060" w14:textId="77777777" w:rsidR="00922DE4" w:rsidRPr="00722D19" w:rsidRDefault="00922DE4" w:rsidP="00922D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3E93FC32" w:rsidR="00922DE4" w:rsidRPr="00722D19" w:rsidRDefault="00922DE4" w:rsidP="00922D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preliminari prekių/paslaugų/darbų kaina, Eur (be PVM) 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116037AE" w14:textId="77777777" w:rsidR="00922DE4" w:rsidRPr="00722D19" w:rsidRDefault="00922DE4" w:rsidP="00922D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DE4" w:rsidRPr="00722D19" w14:paraId="2F6C179E" w14:textId="77777777" w:rsidTr="00411899">
        <w:tc>
          <w:tcPr>
            <w:tcW w:w="715" w:type="dxa"/>
          </w:tcPr>
          <w:p w14:paraId="7EF0990D" w14:textId="31E21E35" w:rsidR="00922DE4" w:rsidRPr="00722D19" w:rsidRDefault="00922DE4" w:rsidP="00922D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8705767" w14:textId="75AE749B" w:rsidR="00922DE4" w:rsidRPr="00A069FF" w:rsidRDefault="00922DE4" w:rsidP="00922DE4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28D5DC2B" w14:textId="77777777" w:rsidR="00922DE4" w:rsidRPr="00722D19" w:rsidRDefault="00922DE4" w:rsidP="00922D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DE4" w:rsidRPr="00722D19" w14:paraId="52900907" w14:textId="77777777" w:rsidTr="00411899">
        <w:tc>
          <w:tcPr>
            <w:tcW w:w="715" w:type="dxa"/>
          </w:tcPr>
          <w:p w14:paraId="075794EB" w14:textId="77777777" w:rsidR="00922DE4" w:rsidRPr="00722D19" w:rsidRDefault="00922DE4" w:rsidP="00922D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0DABC16B" w:rsidR="00922DE4" w:rsidRPr="001A5578" w:rsidRDefault="00922DE4" w:rsidP="00922D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įvardyti kitą, Jūsų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nuomone, reikšmingą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informaciją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šių</w:t>
            </w: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paslaugų/darbų/pirkimui.</w:t>
            </w:r>
          </w:p>
        </w:tc>
        <w:tc>
          <w:tcPr>
            <w:tcW w:w="4388" w:type="dxa"/>
          </w:tcPr>
          <w:p w14:paraId="73244C4D" w14:textId="77777777" w:rsidR="00922DE4" w:rsidRPr="00722D19" w:rsidRDefault="00922DE4" w:rsidP="00922D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FF20" w14:textId="77777777" w:rsidR="00647796" w:rsidRDefault="00647796" w:rsidP="00014F6E">
      <w:pPr>
        <w:spacing w:after="0" w:line="240" w:lineRule="auto"/>
      </w:pPr>
      <w:r>
        <w:separator/>
      </w:r>
    </w:p>
  </w:endnote>
  <w:endnote w:type="continuationSeparator" w:id="0">
    <w:p w14:paraId="315102BF" w14:textId="77777777" w:rsidR="00647796" w:rsidRDefault="00647796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777C" w14:textId="77777777" w:rsidR="00647796" w:rsidRDefault="00647796" w:rsidP="00014F6E">
      <w:pPr>
        <w:spacing w:after="0" w:line="240" w:lineRule="auto"/>
      </w:pPr>
      <w:r>
        <w:separator/>
      </w:r>
    </w:p>
  </w:footnote>
  <w:footnote w:type="continuationSeparator" w:id="0">
    <w:p w14:paraId="0A3B9842" w14:textId="77777777" w:rsidR="00647796" w:rsidRDefault="00647796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065E"/>
    <w:rsid w:val="000062E2"/>
    <w:rsid w:val="00014F6E"/>
    <w:rsid w:val="00085A8B"/>
    <w:rsid w:val="000B2347"/>
    <w:rsid w:val="000D4240"/>
    <w:rsid w:val="000E3FE2"/>
    <w:rsid w:val="000E5891"/>
    <w:rsid w:val="0010532E"/>
    <w:rsid w:val="001137F1"/>
    <w:rsid w:val="00141461"/>
    <w:rsid w:val="0017627B"/>
    <w:rsid w:val="001A5578"/>
    <w:rsid w:val="001B22C8"/>
    <w:rsid w:val="002365FE"/>
    <w:rsid w:val="00242B68"/>
    <w:rsid w:val="0026535C"/>
    <w:rsid w:val="002800AD"/>
    <w:rsid w:val="002A3FDB"/>
    <w:rsid w:val="002E2196"/>
    <w:rsid w:val="002E374E"/>
    <w:rsid w:val="003062DF"/>
    <w:rsid w:val="0033662D"/>
    <w:rsid w:val="00346251"/>
    <w:rsid w:val="003672B0"/>
    <w:rsid w:val="00384105"/>
    <w:rsid w:val="00395792"/>
    <w:rsid w:val="003B4B84"/>
    <w:rsid w:val="003F0C2D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77FA9"/>
    <w:rsid w:val="004B176D"/>
    <w:rsid w:val="004C1A0F"/>
    <w:rsid w:val="004D5EA4"/>
    <w:rsid w:val="00521B98"/>
    <w:rsid w:val="00526F70"/>
    <w:rsid w:val="00532911"/>
    <w:rsid w:val="00564AFC"/>
    <w:rsid w:val="005713B4"/>
    <w:rsid w:val="005829B9"/>
    <w:rsid w:val="005957E6"/>
    <w:rsid w:val="005A45D1"/>
    <w:rsid w:val="005C0AD4"/>
    <w:rsid w:val="005D1A15"/>
    <w:rsid w:val="005F1315"/>
    <w:rsid w:val="00643EBA"/>
    <w:rsid w:val="00647796"/>
    <w:rsid w:val="0068050F"/>
    <w:rsid w:val="006944BA"/>
    <w:rsid w:val="006A32A9"/>
    <w:rsid w:val="006D5E46"/>
    <w:rsid w:val="006E6F8B"/>
    <w:rsid w:val="006F23ED"/>
    <w:rsid w:val="007114D6"/>
    <w:rsid w:val="00722D19"/>
    <w:rsid w:val="00773E88"/>
    <w:rsid w:val="007773F5"/>
    <w:rsid w:val="007B117A"/>
    <w:rsid w:val="00804F6F"/>
    <w:rsid w:val="00807299"/>
    <w:rsid w:val="00831F62"/>
    <w:rsid w:val="00861CE0"/>
    <w:rsid w:val="008730E0"/>
    <w:rsid w:val="008A4F17"/>
    <w:rsid w:val="008E67A6"/>
    <w:rsid w:val="00904183"/>
    <w:rsid w:val="00920672"/>
    <w:rsid w:val="00921657"/>
    <w:rsid w:val="00922DE4"/>
    <w:rsid w:val="00930A5A"/>
    <w:rsid w:val="009808DF"/>
    <w:rsid w:val="009B3AA4"/>
    <w:rsid w:val="009C7CA1"/>
    <w:rsid w:val="009E4E4D"/>
    <w:rsid w:val="00A069FF"/>
    <w:rsid w:val="00A15686"/>
    <w:rsid w:val="00A67808"/>
    <w:rsid w:val="00A932C0"/>
    <w:rsid w:val="00A96EC8"/>
    <w:rsid w:val="00AA0BFE"/>
    <w:rsid w:val="00AC440D"/>
    <w:rsid w:val="00AD4D32"/>
    <w:rsid w:val="00B14FCD"/>
    <w:rsid w:val="00B350C0"/>
    <w:rsid w:val="00B6783A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401C5"/>
    <w:rsid w:val="00D55C18"/>
    <w:rsid w:val="00D60D17"/>
    <w:rsid w:val="00D6563A"/>
    <w:rsid w:val="00D83DAF"/>
    <w:rsid w:val="00D90834"/>
    <w:rsid w:val="00DE3F27"/>
    <w:rsid w:val="00DF3296"/>
    <w:rsid w:val="00E24AB4"/>
    <w:rsid w:val="00E30AA8"/>
    <w:rsid w:val="00E340E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014F6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014F6E"/>
    <w:rPr>
      <w:lang w:val="lt-LT"/>
    </w:rPr>
  </w:style>
  <w:style w:type="character" w:styleId="Hyperlink">
    <w:name w:val="Hyperlink"/>
    <w:basedOn w:val="DefaultParagraphFont"/>
    <w:uiPriority w:val="99"/>
    <w:unhideWhenUsed/>
    <w:rsid w:val="00014F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FootnoteReference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014F6E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612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B98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98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3064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Audronė Vaišvilienė</cp:lastModifiedBy>
  <cp:revision>3</cp:revision>
  <dcterms:created xsi:type="dcterms:W3CDTF">2025-12-02T20:07:00Z</dcterms:created>
  <dcterms:modified xsi:type="dcterms:W3CDTF">2025-12-02T20:08:00Z</dcterms:modified>
</cp:coreProperties>
</file>