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0B049D74"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1D6188" w:rsidRPr="001D6188">
            <w:rPr>
              <w:rFonts w:ascii="Calibri" w:hAnsi="Calibri" w:cs="Calibri"/>
              <w:b/>
              <w:bCs/>
              <w:sz w:val="24"/>
              <w:szCs w:val="24"/>
            </w:rPr>
            <w:t>„</w:t>
          </w:r>
          <w:r w:rsidR="0034644F" w:rsidRPr="0034644F">
            <w:rPr>
              <w:rStyle w:val="form-control"/>
              <w:rFonts w:ascii="Calibri" w:hAnsi="Calibri" w:cs="Calibri"/>
              <w:b/>
              <w:bCs/>
              <w:sz w:val="24"/>
              <w:szCs w:val="24"/>
            </w:rPr>
            <w:t>UTENOS VAIKŲ LOPŠELYJE – DARŽELYJE „VARPELIS“ VIENOS GRUPĖS ĮRENGIMO DARBAI, ĮGYVENDINANT PROJEKTĄ „IKI MOKYKLINIO UGDYMO PRIEINAMUMO DIDINIMAS UTENOS RAJONO SAVIVALDYBĖJE”</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6F68E430"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3D7634">
                  <w:rPr>
                    <w:noProof/>
                    <w:webHidden/>
                    <w:sz w:val="22"/>
                    <w:szCs w:val="22"/>
                  </w:rPr>
                  <w:t>9</w:t>
                </w:r>
              </w:hyperlink>
            </w:p>
            <w:p w14:paraId="31B02827" w14:textId="1B7BAF75"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557977">
                <w:t>1</w:t>
              </w:r>
              <w:r w:rsidR="00A240AE">
                <w:rPr>
                  <w:sz w:val="22"/>
                  <w:szCs w:val="22"/>
                </w:rPr>
                <w:t>7</w:t>
              </w:r>
            </w:p>
            <w:p w14:paraId="4E012A46" w14:textId="5D81CCFE"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826934">
                  <w:rPr>
                    <w:noProof/>
                    <w:webHidden/>
                    <w:sz w:val="22"/>
                    <w:szCs w:val="22"/>
                  </w:rPr>
                  <w:t>18</w:t>
                </w:r>
              </w:hyperlink>
            </w:p>
            <w:p w14:paraId="1DBF8B8F" w14:textId="6346AC58"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A240AE">
                  <w:rPr>
                    <w:noProof/>
                    <w:webHidden/>
                    <w:sz w:val="22"/>
                    <w:szCs w:val="22"/>
                  </w:rPr>
                  <w:t>20</w:t>
                </w:r>
              </w:hyperlink>
            </w:p>
            <w:p w14:paraId="5859B567" w14:textId="492491AF"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subrangovus/subtiekėjus/kvazisubtiekėjus</w:t>
                </w:r>
                <w:r w:rsidRPr="008E0F69">
                  <w:rPr>
                    <w:rStyle w:val="Hipersaitas"/>
                    <w:rFonts w:eastAsia="Calibri" w:cstheme="minorHAnsi"/>
                    <w:noProof/>
                    <w:sz w:val="22"/>
                    <w:szCs w:val="22"/>
                  </w:rPr>
                  <w:t>“</w:t>
                </w:r>
                <w:r w:rsidRPr="008E0F69">
                  <w:rPr>
                    <w:noProof/>
                    <w:webHidden/>
                    <w:sz w:val="22"/>
                    <w:szCs w:val="22"/>
                  </w:rPr>
                  <w:tab/>
                </w:r>
                <w:r w:rsidR="008F3D28">
                  <w:rPr>
                    <w:noProof/>
                    <w:webHidden/>
                    <w:sz w:val="22"/>
                    <w:szCs w:val="22"/>
                  </w:rPr>
                  <w:t>3</w:t>
                </w:r>
                <w:r w:rsidR="00A240AE">
                  <w:rPr>
                    <w:noProof/>
                    <w:webHidden/>
                    <w:sz w:val="22"/>
                    <w:szCs w:val="22"/>
                  </w:rPr>
                  <w:t>6</w:t>
                </w:r>
              </w:hyperlink>
            </w:p>
            <w:p w14:paraId="04912310" w14:textId="60C3D59A"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8F3D28">
                  <w:rPr>
                    <w:noProof/>
                    <w:webHidden/>
                    <w:sz w:val="22"/>
                    <w:szCs w:val="22"/>
                  </w:rPr>
                  <w:t>3</w:t>
                </w:r>
                <w:r w:rsidR="00A240AE">
                  <w:rPr>
                    <w:noProof/>
                    <w:webHidden/>
                    <w:sz w:val="22"/>
                    <w:szCs w:val="22"/>
                  </w:rPr>
                  <w:t>7</w:t>
                </w:r>
              </w:hyperlink>
            </w:p>
            <w:p w14:paraId="002B2861" w14:textId="46635B71"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Pr>
                    <w:noProof/>
                    <w:webHidden/>
                    <w:sz w:val="22"/>
                    <w:szCs w:val="22"/>
                  </w:rPr>
                  <w:t>3</w:t>
                </w:r>
                <w:r w:rsidR="00A240AE">
                  <w:rPr>
                    <w:noProof/>
                    <w:webHidden/>
                    <w:sz w:val="22"/>
                    <w:szCs w:val="22"/>
                  </w:rPr>
                  <w:t>9</w:t>
                </w:r>
              </w:hyperlink>
            </w:p>
            <w:p w14:paraId="4EFACCD7" w14:textId="61120EBF"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700FD7">
                  <w:rPr>
                    <w:noProof/>
                    <w:webHidden/>
                    <w:sz w:val="22"/>
                    <w:szCs w:val="22"/>
                  </w:rPr>
                  <w:t>40</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32679E35" w14:textId="77777777" w:rsidR="000F0291" w:rsidRDefault="000F0291" w:rsidP="005806D5">
          <w:pPr>
            <w:spacing w:after="120"/>
            <w:contextualSpacing/>
            <w:rPr>
              <w:rFonts w:cstheme="minorHAnsi"/>
              <w:sz w:val="24"/>
              <w:szCs w:val="24"/>
            </w:rPr>
          </w:pPr>
        </w:p>
        <w:p w14:paraId="2F205330" w14:textId="3BD62EE5" w:rsidR="0051611C" w:rsidRPr="005806D5" w:rsidRDefault="00000000"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1608E357" w:rsidR="00547A4C" w:rsidRPr="007B0CE3" w:rsidRDefault="00547A4C" w:rsidP="00547A4C">
      <w:pPr>
        <w:ind w:firstLine="709"/>
        <w:rPr>
          <w:rFonts w:eastAsia="Times New Roman" w:cstheme="minorHAnsi"/>
          <w:sz w:val="24"/>
          <w:szCs w:val="24"/>
          <w:lang w:eastAsia="en-US"/>
        </w:rPr>
      </w:pPr>
      <w:r w:rsidRPr="007B0CE3">
        <w:rPr>
          <w:rFonts w:eastAsia="Times New Roman" w:cstheme="minorHAnsi"/>
          <w:color w:val="000000"/>
          <w:sz w:val="24"/>
          <w:szCs w:val="24"/>
          <w:lang w:eastAsia="en-US"/>
        </w:rPr>
        <w:t>1.3. Pirkimas „Utenos vaikų lopšelyje – darželyje „Varpelis“ vienos grupės įrengimo darbai, įgyvendinant projektą „Iki mokyklinio ugdymo prieinamumo didinimas Utenos rajono savivaldybėje“ neatliekamas naudojantis centralizuotų pirkimų katalogu, nes kataloge nėra paprastojo remonto darbų pirkimo, kurio sudėtyje būtų įtrauktos ir techninės dokumentacijos rengimo paslaugos, pasirinkimo galimybės. Norint vykdyti paprastojo remonto darbų pirkimą naudojantis centralizuotų pirkimų katalogu, turi būti pateikiamas parengtas paprastojo remonto aprašas (Statybos įstatymo 24 str. 1 d. 9 p.).</w:t>
      </w:r>
    </w:p>
    <w:p w14:paraId="52EA068B" w14:textId="48D6DF07" w:rsidR="00C71C6F" w:rsidRPr="00547A4C" w:rsidRDefault="00547A4C" w:rsidP="00547A4C">
      <w:pPr>
        <w:ind w:firstLine="709"/>
        <w:rPr>
          <w:rFonts w:cstheme="minorHAnsi"/>
          <w:sz w:val="24"/>
          <w:szCs w:val="24"/>
        </w:rPr>
      </w:pPr>
      <w:r>
        <w:rPr>
          <w:rFonts w:cstheme="minorHAnsi"/>
          <w:sz w:val="24"/>
          <w:szCs w:val="24"/>
        </w:rPr>
        <w:t xml:space="preserve">1.4.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10445325" w14:textId="4DA3AEEB" w:rsidR="00834AEF" w:rsidRPr="00B54B0C" w:rsidRDefault="00687436" w:rsidP="00547A4C">
      <w:pPr>
        <w:ind w:firstLine="709"/>
        <w:rPr>
          <w:rFonts w:cstheme="minorHAnsi"/>
          <w:sz w:val="24"/>
          <w:szCs w:val="24"/>
        </w:rPr>
      </w:pPr>
      <w:r w:rsidRPr="00EA7F81">
        <w:rPr>
          <w:rFonts w:cstheme="minorHAnsi"/>
          <w:sz w:val="24"/>
          <w:szCs w:val="24"/>
        </w:rPr>
        <w:t>1.5</w:t>
      </w:r>
      <w:r w:rsidR="003E0A00" w:rsidRPr="00EA7F81">
        <w:rPr>
          <w:rFonts w:cstheme="minorHAnsi"/>
          <w:sz w:val="24"/>
          <w:szCs w:val="24"/>
        </w:rPr>
        <w:t xml:space="preserve">. </w:t>
      </w:r>
      <w:r w:rsidR="00B54B0C" w:rsidRPr="005F272A">
        <w:rPr>
          <w:rFonts w:cstheme="minorHAnsi"/>
          <w:sz w:val="24"/>
          <w:szCs w:val="24"/>
        </w:rPr>
        <w:t>Vykdomas žaliasis pirkimas. Pirkimas vykdomas vadovaujantis Lietuvos Respublikos aplinkos ministro 2011 m. birželio 28 d. įsakym</w:t>
      </w:r>
      <w:r w:rsidR="00951507">
        <w:rPr>
          <w:rFonts w:cstheme="minorHAnsi"/>
          <w:sz w:val="24"/>
          <w:szCs w:val="24"/>
        </w:rPr>
        <w:t xml:space="preserve">u </w:t>
      </w:r>
      <w:r w:rsidR="00B54B0C" w:rsidRPr="005F272A">
        <w:rPr>
          <w:rFonts w:cstheme="minorHAnsi"/>
          <w:sz w:val="24"/>
          <w:szCs w:val="24"/>
        </w:rPr>
        <w:t>Nr. D1-508 „Dėl aplinkos apsaugos kriterijų taikymo, vykdant žaliuosius pirkimus, tvarkos aprašo patvirtinimo“</w:t>
      </w:r>
      <w:r w:rsidR="00B54B0C">
        <w:rPr>
          <w:rFonts w:cstheme="minorHAnsi"/>
          <w:sz w:val="24"/>
          <w:szCs w:val="24"/>
        </w:rPr>
        <w:t xml:space="preserve"> patvirtinto tvarkos aprašo</w:t>
      </w:r>
      <w:r w:rsidR="00B54B0C" w:rsidRPr="005F272A">
        <w:rPr>
          <w:rFonts w:cstheme="minorHAnsi"/>
          <w:sz w:val="24"/>
          <w:szCs w:val="24"/>
        </w:rPr>
        <w:t xml:space="preserve"> 4.3 punktu. Reikalavimai nustatyti Pirkimo sąlygų 1 priede „</w:t>
      </w:r>
      <w:r w:rsidR="00B54B0C">
        <w:rPr>
          <w:rFonts w:cstheme="minorHAnsi"/>
          <w:sz w:val="24"/>
          <w:szCs w:val="24"/>
        </w:rPr>
        <w:t>Reikalavim</w:t>
      </w:r>
      <w:r w:rsidR="00EF634C">
        <w:rPr>
          <w:rFonts w:cstheme="minorHAnsi"/>
          <w:sz w:val="24"/>
          <w:szCs w:val="24"/>
        </w:rPr>
        <w:t>a</w:t>
      </w:r>
      <w:r w:rsidR="00B54B0C">
        <w:rPr>
          <w:rFonts w:cstheme="minorHAnsi"/>
          <w:sz w:val="24"/>
          <w:szCs w:val="24"/>
        </w:rPr>
        <w:t>i tiekėjams</w:t>
      </w:r>
      <w:r w:rsidR="00B54B0C" w:rsidRPr="005F272A">
        <w:rPr>
          <w:rFonts w:cstheme="minorHAnsi"/>
          <w:sz w:val="24"/>
          <w:szCs w:val="24"/>
        </w:rPr>
        <w:t>“. Atitiktis bus tikrinama pasiūlymų vertinimo metu.</w:t>
      </w:r>
    </w:p>
    <w:p w14:paraId="722A49B4" w14:textId="3EEDAA26"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 xml:space="preserve">1.6. </w:t>
      </w:r>
      <w:r w:rsidR="008A2EF8" w:rsidRPr="00EA7F81">
        <w:rPr>
          <w:rFonts w:eastAsia="Arial" w:cstheme="minorHAnsi"/>
          <w:sz w:val="24"/>
          <w:szCs w:val="24"/>
        </w:rPr>
        <w:t>Pirkime neleidžiama pateikti alternatyvių pasiūlymų.</w:t>
      </w:r>
    </w:p>
    <w:p w14:paraId="15179C0E" w14:textId="27F5F949"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 xml:space="preserve">1.7.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7B313334" w14:textId="13CBFD7D"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 xml:space="preserve">įsigyti </w:t>
      </w:r>
      <w:r w:rsidR="009C6F3E" w:rsidRPr="0034644F">
        <w:rPr>
          <w:rStyle w:val="form-control"/>
          <w:rFonts w:ascii="Calibri" w:hAnsi="Calibri" w:cs="Calibri"/>
          <w:sz w:val="24"/>
          <w:szCs w:val="24"/>
        </w:rPr>
        <w:t>Utenos vaikų lopšelyje – darželyje „Varpelis“ vienos grupės įrengimo</w:t>
      </w:r>
      <w:r w:rsidR="008842B8" w:rsidRPr="001D6188">
        <w:rPr>
          <w:rFonts w:eastAsia="Times New Roman" w:cstheme="minorHAnsi"/>
          <w:sz w:val="24"/>
          <w:szCs w:val="24"/>
          <w:lang w:eastAsia="ar-SA"/>
        </w:rPr>
        <w:t xml:space="preserve"> darb</w:t>
      </w:r>
      <w:r w:rsidR="008842B8">
        <w:rPr>
          <w:rFonts w:eastAsia="Times New Roman" w:cstheme="minorHAnsi"/>
          <w:sz w:val="24"/>
          <w:szCs w:val="24"/>
          <w:lang w:eastAsia="ar-SA"/>
        </w:rPr>
        <w:t>us</w:t>
      </w:r>
      <w:r w:rsidR="008842B8" w:rsidRPr="005806D5">
        <w:rPr>
          <w:rFonts w:cstheme="minorHAnsi"/>
          <w:sz w:val="24"/>
          <w:szCs w:val="24"/>
        </w:rPr>
        <w:t xml:space="preserve"> </w:t>
      </w:r>
      <w:r w:rsidRPr="005806D5">
        <w:rPr>
          <w:rFonts w:cstheme="minorHAnsi"/>
          <w:sz w:val="24"/>
          <w:szCs w:val="24"/>
        </w:rPr>
        <w:t>pagal BVPŽ priskiriam</w:t>
      </w:r>
      <w:r w:rsidR="00A36650">
        <w:rPr>
          <w:rFonts w:cstheme="minorHAnsi"/>
          <w:sz w:val="24"/>
          <w:szCs w:val="24"/>
        </w:rPr>
        <w:t>ą</w:t>
      </w:r>
      <w:r w:rsidRPr="005806D5">
        <w:rPr>
          <w:rFonts w:cstheme="minorHAnsi"/>
          <w:sz w:val="24"/>
          <w:szCs w:val="24"/>
        </w:rPr>
        <w:t xml:space="preserve"> </w:t>
      </w:r>
      <w:r w:rsidR="00790EF0">
        <w:rPr>
          <w:rFonts w:cstheme="minorHAnsi"/>
          <w:sz w:val="24"/>
          <w:szCs w:val="24"/>
        </w:rPr>
        <w:t>darbų</w:t>
      </w:r>
      <w:r w:rsidRPr="005806D5">
        <w:rPr>
          <w:rFonts w:cstheme="minorHAnsi"/>
          <w:sz w:val="24"/>
          <w:szCs w:val="24"/>
        </w:rPr>
        <w:t xml:space="preserve"> </w:t>
      </w:r>
      <w:r w:rsidRPr="00A50702">
        <w:rPr>
          <w:rFonts w:cstheme="minorHAnsi"/>
          <w:sz w:val="24"/>
          <w:szCs w:val="24"/>
        </w:rPr>
        <w:t xml:space="preserve">kodui </w:t>
      </w:r>
      <w:r w:rsidR="0060518C" w:rsidRPr="0060518C">
        <w:rPr>
          <w:rFonts w:ascii="Calibri" w:hAnsi="Calibri" w:cs="Calibri"/>
          <w:sz w:val="24"/>
          <w:szCs w:val="24"/>
        </w:rPr>
        <w:t>45453100-8</w:t>
      </w:r>
      <w:r w:rsidR="00FA6AB3" w:rsidRPr="00FA6AB3">
        <w:rPr>
          <w:rFonts w:ascii="Calibri" w:hAnsi="Calibri" w:cs="Calibri"/>
          <w:sz w:val="24"/>
          <w:szCs w:val="24"/>
        </w:rPr>
        <w:t xml:space="preserve"> </w:t>
      </w:r>
      <w:r w:rsidRPr="00A50702">
        <w:rPr>
          <w:rFonts w:ascii="Calibri" w:hAnsi="Calibri" w:cs="Calibri"/>
          <w:sz w:val="24"/>
          <w:szCs w:val="24"/>
        </w:rPr>
        <w:t>„</w:t>
      </w:r>
      <w:r w:rsidR="0060518C">
        <w:rPr>
          <w:rFonts w:cstheme="minorHAnsi"/>
          <w:sz w:val="24"/>
          <w:szCs w:val="24"/>
        </w:rPr>
        <w:t>Atnaujinimo darbai</w:t>
      </w:r>
      <w:r w:rsidRPr="005806D5">
        <w:rPr>
          <w:rFonts w:cstheme="minorHAnsi"/>
          <w:sz w:val="24"/>
          <w:szCs w:val="24"/>
        </w:rPr>
        <w:t>“</w:t>
      </w:r>
      <w:r w:rsidR="00B14EE5">
        <w:rPr>
          <w:rFonts w:cstheme="minorHAnsi"/>
          <w:sz w:val="24"/>
          <w:szCs w:val="24"/>
        </w:rPr>
        <w:t xml:space="preserve">, </w:t>
      </w:r>
      <w:r w:rsidR="00F1622A">
        <w:rPr>
          <w:rFonts w:cstheme="minorHAnsi"/>
          <w:sz w:val="24"/>
          <w:szCs w:val="24"/>
        </w:rPr>
        <w:t xml:space="preserve">ir </w:t>
      </w:r>
      <w:r w:rsidR="00F1622A" w:rsidRPr="00F1622A">
        <w:rPr>
          <w:rFonts w:cstheme="minorHAnsi"/>
          <w:sz w:val="24"/>
          <w:szCs w:val="24"/>
        </w:rPr>
        <w:t>paprastojo remonto apraš</w:t>
      </w:r>
      <w:r w:rsidR="00F1622A">
        <w:rPr>
          <w:rFonts w:cstheme="minorHAnsi"/>
          <w:sz w:val="24"/>
          <w:szCs w:val="24"/>
        </w:rPr>
        <w:t xml:space="preserve">o </w:t>
      </w:r>
      <w:r w:rsidR="00FE0C48">
        <w:rPr>
          <w:rFonts w:cstheme="minorHAnsi"/>
          <w:sz w:val="24"/>
          <w:szCs w:val="24"/>
        </w:rPr>
        <w:t>parengimo bei susijusias paslaugas,</w:t>
      </w:r>
      <w:r w:rsidR="00F1622A" w:rsidRPr="00F1622A">
        <w:rPr>
          <w:rFonts w:cstheme="minorHAnsi"/>
          <w:sz w:val="24"/>
          <w:szCs w:val="24"/>
        </w:rPr>
        <w:t xml:space="preserve"> </w:t>
      </w:r>
      <w:r w:rsidR="00B14EE5">
        <w:rPr>
          <w:rFonts w:cstheme="minorHAnsi"/>
          <w:sz w:val="24"/>
          <w:szCs w:val="24"/>
        </w:rPr>
        <w:t xml:space="preserve">papildomas paslaugų </w:t>
      </w:r>
      <w:r w:rsidR="00B14EE5" w:rsidRPr="00855BA8">
        <w:rPr>
          <w:rFonts w:cstheme="minorHAnsi"/>
          <w:sz w:val="24"/>
          <w:szCs w:val="24"/>
        </w:rPr>
        <w:t>kodas</w:t>
      </w:r>
      <w:r w:rsidR="00446883" w:rsidRPr="00855BA8">
        <w:rPr>
          <w:rFonts w:cstheme="minorHAnsi"/>
          <w:sz w:val="24"/>
          <w:szCs w:val="24"/>
        </w:rPr>
        <w:t xml:space="preserve"> </w:t>
      </w:r>
      <w:r w:rsidR="00844238" w:rsidRPr="00855BA8">
        <w:rPr>
          <w:rFonts w:cstheme="minorHAnsi"/>
          <w:sz w:val="24"/>
          <w:szCs w:val="24"/>
          <w:lang w:val="en-US"/>
        </w:rPr>
        <w:t>71000000-</w:t>
      </w:r>
      <w:r w:rsidR="00844238" w:rsidRPr="00855BA8">
        <w:rPr>
          <w:rFonts w:ascii="Calibri" w:hAnsi="Calibri" w:cs="Calibri"/>
          <w:sz w:val="24"/>
          <w:szCs w:val="24"/>
          <w:lang w:val="en-US"/>
        </w:rPr>
        <w:t xml:space="preserve">8 </w:t>
      </w:r>
      <w:r w:rsidR="001E0707" w:rsidRPr="00855BA8">
        <w:rPr>
          <w:rFonts w:ascii="Calibri" w:hAnsi="Calibri" w:cs="Calibri"/>
          <w:sz w:val="24"/>
          <w:szCs w:val="24"/>
          <w:lang w:val="en-US"/>
        </w:rPr>
        <w:t>“</w:t>
      </w:r>
      <w:proofErr w:type="spellStart"/>
      <w:r w:rsidR="001E0707" w:rsidRPr="00855BA8">
        <w:rPr>
          <w:rFonts w:ascii="Calibri" w:hAnsi="Calibri" w:cs="Calibri"/>
          <w:sz w:val="24"/>
          <w:szCs w:val="24"/>
          <w:lang w:val="en-US"/>
        </w:rPr>
        <w:t>Architektūros</w:t>
      </w:r>
      <w:proofErr w:type="spellEnd"/>
      <w:r w:rsidR="001E0707" w:rsidRPr="00855BA8">
        <w:rPr>
          <w:rFonts w:ascii="Calibri" w:hAnsi="Calibri" w:cs="Calibri"/>
          <w:sz w:val="24"/>
          <w:szCs w:val="24"/>
          <w:lang w:val="en-US"/>
        </w:rPr>
        <w:t xml:space="preserve">, </w:t>
      </w:r>
      <w:proofErr w:type="spellStart"/>
      <w:r w:rsidR="001E0707" w:rsidRPr="00855BA8">
        <w:rPr>
          <w:rFonts w:ascii="Calibri" w:hAnsi="Calibri" w:cs="Calibri"/>
          <w:sz w:val="24"/>
          <w:szCs w:val="24"/>
          <w:lang w:val="en-US"/>
        </w:rPr>
        <w:t>statybų</w:t>
      </w:r>
      <w:proofErr w:type="spellEnd"/>
      <w:r w:rsidR="001E0707" w:rsidRPr="00855BA8">
        <w:rPr>
          <w:rFonts w:ascii="Calibri" w:hAnsi="Calibri" w:cs="Calibri"/>
          <w:sz w:val="24"/>
          <w:szCs w:val="24"/>
          <w:lang w:val="en-US"/>
        </w:rPr>
        <w:t xml:space="preserve">, </w:t>
      </w:r>
      <w:proofErr w:type="spellStart"/>
      <w:r w:rsidR="001E0707" w:rsidRPr="00855BA8">
        <w:rPr>
          <w:rFonts w:ascii="Calibri" w:hAnsi="Calibri" w:cs="Calibri"/>
          <w:sz w:val="24"/>
          <w:szCs w:val="24"/>
          <w:lang w:val="en-US"/>
        </w:rPr>
        <w:t>inžinerijos</w:t>
      </w:r>
      <w:proofErr w:type="spellEnd"/>
      <w:r w:rsidR="001E0707" w:rsidRPr="00855BA8">
        <w:rPr>
          <w:rFonts w:ascii="Calibri" w:hAnsi="Calibri" w:cs="Calibri"/>
          <w:sz w:val="24"/>
          <w:szCs w:val="24"/>
          <w:lang w:val="en-US"/>
        </w:rPr>
        <w:t xml:space="preserve"> ir </w:t>
      </w:r>
      <w:proofErr w:type="spellStart"/>
      <w:r w:rsidR="001E0707" w:rsidRPr="00855BA8">
        <w:rPr>
          <w:rFonts w:ascii="Calibri" w:hAnsi="Calibri" w:cs="Calibri"/>
          <w:sz w:val="24"/>
          <w:szCs w:val="24"/>
          <w:lang w:val="en-US"/>
        </w:rPr>
        <w:t>inspektavimo</w:t>
      </w:r>
      <w:proofErr w:type="spellEnd"/>
      <w:r w:rsidR="001E0707" w:rsidRPr="00855BA8">
        <w:rPr>
          <w:rFonts w:ascii="Calibri" w:hAnsi="Calibri" w:cs="Calibri"/>
          <w:sz w:val="24"/>
          <w:szCs w:val="24"/>
          <w:lang w:val="en-US"/>
        </w:rPr>
        <w:t xml:space="preserve"> </w:t>
      </w:r>
      <w:proofErr w:type="spellStart"/>
      <w:r w:rsidR="001E0707" w:rsidRPr="00855BA8">
        <w:rPr>
          <w:rFonts w:ascii="Calibri" w:hAnsi="Calibri" w:cs="Calibri"/>
          <w:sz w:val="24"/>
          <w:szCs w:val="24"/>
          <w:lang w:val="en-US"/>
        </w:rPr>
        <w:t>paslaugos</w:t>
      </w:r>
      <w:proofErr w:type="spellEnd"/>
      <w:r w:rsidR="001E0707" w:rsidRPr="00855BA8">
        <w:rPr>
          <w:rFonts w:ascii="Calibri" w:hAnsi="Calibri" w:cs="Calibri"/>
          <w:sz w:val="24"/>
          <w:szCs w:val="24"/>
          <w:lang w:val="en-US"/>
        </w:rPr>
        <w:t>”.</w:t>
      </w:r>
    </w:p>
    <w:p w14:paraId="298647E8" w14:textId="6A02C440" w:rsidR="00593EEC"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w:t>
      </w:r>
      <w:r w:rsidRPr="00121CD5">
        <w:rPr>
          <w:rFonts w:cstheme="minorHAnsi"/>
          <w:sz w:val="24"/>
          <w:szCs w:val="24"/>
        </w:rPr>
        <w:t xml:space="preserve">sąlygų </w:t>
      </w:r>
      <w:r w:rsidR="007B1B4A">
        <w:rPr>
          <w:rFonts w:cstheme="minorHAnsi"/>
          <w:sz w:val="24"/>
          <w:szCs w:val="24"/>
        </w:rPr>
        <w:t xml:space="preserve">2 ir </w:t>
      </w:r>
      <w:r w:rsidR="00907076">
        <w:rPr>
          <w:rFonts w:cstheme="minorHAnsi"/>
          <w:sz w:val="24"/>
          <w:szCs w:val="24"/>
          <w:shd w:val="clear" w:color="auto" w:fill="FFFFFF" w:themeFill="background1"/>
        </w:rPr>
        <w:t>5</w:t>
      </w:r>
      <w:r w:rsidRPr="001B0E28">
        <w:rPr>
          <w:rFonts w:cstheme="minorHAnsi"/>
          <w:sz w:val="24"/>
          <w:szCs w:val="24"/>
        </w:rPr>
        <w:t xml:space="preserve"> pried</w:t>
      </w:r>
      <w:r w:rsidR="007B1B4A">
        <w:rPr>
          <w:rFonts w:cstheme="minorHAnsi"/>
          <w:sz w:val="24"/>
          <w:szCs w:val="24"/>
        </w:rPr>
        <w:t>uose</w:t>
      </w:r>
      <w:r w:rsidRPr="001B0E28">
        <w:rPr>
          <w:rFonts w:cstheme="minorHAnsi"/>
          <w:sz w:val="24"/>
          <w:szCs w:val="24"/>
        </w:rPr>
        <w:t>.</w:t>
      </w:r>
      <w:r w:rsidR="00CE362C">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26694F6C" w14:textId="0461488F" w:rsidR="0093416B" w:rsidRPr="0093416B" w:rsidRDefault="0093416B" w:rsidP="00AF59E7">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 lentelėje</w:t>
      </w:r>
      <w:r w:rsidRPr="0093416B">
        <w:rPr>
          <w:rFonts w:cstheme="minorHAnsi"/>
          <w:sz w:val="24"/>
          <w:szCs w:val="24"/>
        </w:rPr>
        <w:t xml:space="preserve">. Tiekėjams nustatomi </w:t>
      </w:r>
      <w:r w:rsidRPr="0093416B">
        <w:rPr>
          <w:rFonts w:cstheme="minorHAnsi"/>
          <w:sz w:val="24"/>
          <w:szCs w:val="24"/>
        </w:rPr>
        <w:lastRenderedPageBreak/>
        <w:t xml:space="preserve">reikalavimai dėl aplinkos apsaugos vadybos sistemos standartų laikymosi ir jų atitiktį patvirtinantys dokumentai nurodyti specialiųjų pirkimo sąlygų </w:t>
      </w:r>
      <w:r w:rsidR="002963B3" w:rsidRPr="00C32778">
        <w:rPr>
          <w:rFonts w:cstheme="minorHAnsi"/>
          <w:sz w:val="24"/>
          <w:szCs w:val="24"/>
        </w:rPr>
        <w:t xml:space="preserve">1 priede „Reikalavimai tiekėjams“ </w:t>
      </w:r>
      <w:r w:rsidR="002963B3">
        <w:rPr>
          <w:rFonts w:cstheme="minorHAnsi"/>
          <w:sz w:val="24"/>
          <w:szCs w:val="24"/>
        </w:rPr>
        <w:t xml:space="preserve">2 </w:t>
      </w:r>
      <w:r w:rsidRPr="0093416B">
        <w:rPr>
          <w:rFonts w:cstheme="minorHAnsi"/>
          <w:sz w:val="24"/>
          <w:szCs w:val="24"/>
        </w:rPr>
        <w:t xml:space="preserve">lentelėje. </w:t>
      </w:r>
    </w:p>
    <w:p w14:paraId="08C46851" w14:textId="65C438FD" w:rsidR="00BF29D7" w:rsidRPr="0093416B" w:rsidRDefault="0093416B" w:rsidP="0093416B">
      <w:pPr>
        <w:pStyle w:val="Sraopastraipa"/>
        <w:numPr>
          <w:ilvl w:val="1"/>
          <w:numId w:val="21"/>
        </w:numPr>
        <w:ind w:left="0" w:firstLine="709"/>
        <w:rPr>
          <w:rFonts w:cstheme="minorHAnsi"/>
          <w:sz w:val="24"/>
          <w:szCs w:val="24"/>
        </w:rPr>
      </w:pPr>
      <w:r w:rsidRPr="0093416B">
        <w:rPr>
          <w:rFonts w:cstheme="minorHAnsi"/>
          <w:sz w:val="24"/>
          <w:szCs w:val="24"/>
        </w:rPr>
        <w:t xml:space="preserve">Tiekėjas teikdamas pasiūlymą turi pateikti Tiekėjo deklaraciją dėl atitikties aplinkos apsaugos vadybos sistemos standartų reikalavimams pagal specialiųjų pirkimo sąlygų 7 priedą. </w:t>
      </w:r>
    </w:p>
    <w:p w14:paraId="4A97CF29" w14:textId="24FA09D1" w:rsidR="009F7690" w:rsidRPr="00E532E9" w:rsidRDefault="009C1A76" w:rsidP="009C1A76">
      <w:pPr>
        <w:ind w:firstLine="709"/>
        <w:rPr>
          <w:rFonts w:cstheme="minorHAnsi"/>
          <w:sz w:val="24"/>
          <w:szCs w:val="24"/>
        </w:rPr>
      </w:pPr>
      <w:r>
        <w:rPr>
          <w:rFonts w:cstheme="minorHAnsi"/>
          <w:sz w:val="24"/>
          <w:szCs w:val="24"/>
        </w:rPr>
        <w:t>3.</w:t>
      </w:r>
      <w:r w:rsidR="00264B89">
        <w:rPr>
          <w:rFonts w:cstheme="minorHAnsi"/>
          <w:sz w:val="24"/>
          <w:szCs w:val="24"/>
        </w:rPr>
        <w:t>3</w:t>
      </w:r>
      <w:r>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6278313E" w14:textId="3FF6DCF3"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264B89" w:rsidRPr="00E532E9">
        <w:rPr>
          <w:rFonts w:eastAsia="Arial" w:cstheme="minorHAnsi"/>
          <w:sz w:val="24"/>
          <w:szCs w:val="24"/>
        </w:rPr>
        <w:t>4</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 xml:space="preserve"> 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93416B">
      <w:pPr>
        <w:pStyle w:val="Antrat1"/>
        <w:numPr>
          <w:ilvl w:val="0"/>
          <w:numId w:val="21"/>
        </w:numPr>
        <w:spacing w:before="720" w:after="0" w:line="300" w:lineRule="auto"/>
        <w:ind w:left="357" w:hanging="357"/>
        <w:rPr>
          <w:rFonts w:asciiTheme="minorHAnsi" w:hAnsiTheme="minorHAnsi" w:cstheme="minorHAnsi"/>
          <w:b/>
          <w:bCs/>
          <w:color w:val="auto"/>
          <w:sz w:val="24"/>
          <w:szCs w:val="24"/>
        </w:rPr>
      </w:pPr>
      <w:bookmarkStart w:id="11"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1"/>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4440F86E" w:rsidR="006D3202" w:rsidRPr="00787014" w:rsidRDefault="003630A0" w:rsidP="0093416B">
      <w:pPr>
        <w:pStyle w:val="Antrat1"/>
        <w:numPr>
          <w:ilvl w:val="0"/>
          <w:numId w:val="21"/>
        </w:numPr>
        <w:spacing w:before="720" w:after="0" w:line="300" w:lineRule="auto"/>
        <w:rPr>
          <w:rFonts w:asciiTheme="minorHAnsi" w:hAnsiTheme="minorHAnsi" w:cstheme="minorHAnsi"/>
          <w:b/>
          <w:bCs/>
          <w:color w:val="auto"/>
          <w:sz w:val="24"/>
          <w:szCs w:val="24"/>
        </w:rPr>
      </w:pPr>
      <w:bookmarkStart w:id="12" w:name="_Toc188252860"/>
      <w:r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108E2F8E"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29912885" w:rsidR="009C6F3E" w:rsidRDefault="00FA6AB3" w:rsidP="009C6F3E">
      <w:pPr>
        <w:widowControl w:val="0"/>
        <w:tabs>
          <w:tab w:val="left" w:pos="1418"/>
        </w:tabs>
        <w:ind w:firstLine="567"/>
        <w:rPr>
          <w:rFonts w:eastAsia="Times New Roman" w:cstheme="minorHAnsi"/>
          <w:bCs/>
          <w:sz w:val="24"/>
          <w:szCs w:val="24"/>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9C6F3E" w:rsidRPr="00CA7012">
        <w:rPr>
          <w:rFonts w:eastAsia="Times New Roman" w:cstheme="minorHAnsi"/>
          <w:bCs/>
          <w:sz w:val="24"/>
          <w:szCs w:val="24"/>
        </w:rPr>
        <w:t xml:space="preserve">dokumentai, pagrindžiantys aplinkos apsaugos vadybos sistemos standartų reikalavimams (bus prašoma prieš nustatant </w:t>
      </w:r>
      <w:proofErr w:type="spellStart"/>
      <w:r w:rsidR="009C6F3E" w:rsidRPr="00CA7012">
        <w:rPr>
          <w:rFonts w:eastAsia="Times New Roman" w:cstheme="minorHAnsi"/>
          <w:bCs/>
          <w:sz w:val="24"/>
          <w:szCs w:val="24"/>
        </w:rPr>
        <w:t>lamėjusį</w:t>
      </w:r>
      <w:proofErr w:type="spellEnd"/>
      <w:r w:rsidR="009C6F3E" w:rsidRPr="00CA7012">
        <w:rPr>
          <w:rFonts w:eastAsia="Times New Roman" w:cstheme="minorHAnsi"/>
          <w:bCs/>
          <w:sz w:val="24"/>
          <w:szCs w:val="24"/>
        </w:rPr>
        <w:t xml:space="preserve"> pa</w:t>
      </w:r>
      <w:r w:rsidR="009C6F3E">
        <w:rPr>
          <w:rFonts w:eastAsia="Times New Roman" w:cstheme="minorHAnsi"/>
          <w:bCs/>
          <w:sz w:val="24"/>
          <w:szCs w:val="24"/>
        </w:rPr>
        <w:t>si</w:t>
      </w:r>
      <w:r w:rsidR="009C6F3E" w:rsidRPr="00CA7012">
        <w:rPr>
          <w:rFonts w:eastAsia="Times New Roman" w:cstheme="minorHAnsi"/>
          <w:bCs/>
          <w:sz w:val="24"/>
          <w:szCs w:val="24"/>
        </w:rPr>
        <w:t>ūlymą)</w:t>
      </w:r>
      <w:r w:rsidR="009C6F3E">
        <w:rPr>
          <w:rFonts w:eastAsia="Times New Roman" w:cstheme="minorHAnsi"/>
          <w:bCs/>
          <w:sz w:val="24"/>
          <w:szCs w:val="24"/>
        </w:rPr>
        <w:t>;</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w:t>
      </w:r>
      <w:r w:rsidRPr="00CA7012">
        <w:rPr>
          <w:rFonts w:cstheme="minorHAnsi"/>
          <w:sz w:val="24"/>
          <w:szCs w:val="24"/>
        </w:rPr>
        <w:lastRenderedPageBreak/>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40194AE5"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3907B91"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529888D1" w14:textId="2D3D07DE" w:rsidR="006E26B1" w:rsidRPr="00120382" w:rsidRDefault="000003B6" w:rsidP="00120382">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7991378A" w14:textId="77777777" w:rsidR="006E26B1" w:rsidRDefault="006E26B1" w:rsidP="000936F3">
      <w:pPr>
        <w:rPr>
          <w:rFonts w:cstheme="minorHAnsi"/>
          <w:sz w:val="24"/>
          <w:szCs w:val="24"/>
        </w:rPr>
      </w:pPr>
    </w:p>
    <w:p w14:paraId="3E2FEF9C" w14:textId="77777777" w:rsidR="00993238" w:rsidRDefault="00993238"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7B58B4CD" w14:textId="77777777" w:rsidR="00527E46" w:rsidRDefault="00527E46" w:rsidP="00592F81">
      <w:pPr>
        <w:jc w:val="right"/>
        <w:rPr>
          <w:rFonts w:cstheme="minorHAnsi"/>
          <w:sz w:val="24"/>
          <w:szCs w:val="24"/>
        </w:rPr>
      </w:pPr>
    </w:p>
    <w:p w14:paraId="188E8E6C" w14:textId="77777777" w:rsidR="00527E46" w:rsidRDefault="00527E46" w:rsidP="00592F81">
      <w:pPr>
        <w:jc w:val="right"/>
        <w:rPr>
          <w:rFonts w:cstheme="minorHAnsi"/>
          <w:sz w:val="24"/>
          <w:szCs w:val="24"/>
        </w:rPr>
      </w:pPr>
    </w:p>
    <w:p w14:paraId="39A4B0E1" w14:textId="77777777" w:rsidR="00527E46" w:rsidRDefault="00527E46" w:rsidP="00592F81">
      <w:pPr>
        <w:jc w:val="right"/>
        <w:rPr>
          <w:rFonts w:cstheme="minorHAnsi"/>
          <w:sz w:val="24"/>
          <w:szCs w:val="24"/>
        </w:rPr>
      </w:pPr>
    </w:p>
    <w:p w14:paraId="0EA0A79F" w14:textId="77777777" w:rsidR="00527E46" w:rsidRDefault="00527E46" w:rsidP="00592F81">
      <w:pPr>
        <w:jc w:val="right"/>
        <w:rPr>
          <w:rFonts w:cstheme="minorHAnsi"/>
          <w:sz w:val="24"/>
          <w:szCs w:val="24"/>
        </w:rPr>
      </w:pPr>
    </w:p>
    <w:p w14:paraId="1212B403" w14:textId="77777777" w:rsidR="00527E46" w:rsidRDefault="00527E46" w:rsidP="00592F81">
      <w:pPr>
        <w:jc w:val="right"/>
        <w:rPr>
          <w:rFonts w:cstheme="minorHAnsi"/>
          <w:sz w:val="24"/>
          <w:szCs w:val="24"/>
        </w:rPr>
      </w:pPr>
    </w:p>
    <w:p w14:paraId="080B8E3A" w14:textId="77777777" w:rsidR="009C6F3E" w:rsidRDefault="009C6F3E" w:rsidP="00B340EA">
      <w:pPr>
        <w:rPr>
          <w:rFonts w:cstheme="minorHAnsi"/>
          <w:sz w:val="24"/>
          <w:szCs w:val="24"/>
        </w:rPr>
      </w:pPr>
    </w:p>
    <w:p w14:paraId="305301FA" w14:textId="77777777" w:rsidR="00454340" w:rsidRDefault="00454340" w:rsidP="00B340EA">
      <w:pPr>
        <w:rPr>
          <w:rFonts w:cstheme="minorHAnsi"/>
          <w:sz w:val="24"/>
          <w:szCs w:val="24"/>
        </w:rPr>
      </w:pPr>
    </w:p>
    <w:p w14:paraId="69F9F7CD" w14:textId="77777777" w:rsidR="00454340" w:rsidRDefault="00454340" w:rsidP="00B340EA">
      <w:pPr>
        <w:rPr>
          <w:rFonts w:cstheme="minorHAnsi"/>
          <w:sz w:val="24"/>
          <w:szCs w:val="24"/>
        </w:rPr>
      </w:pPr>
    </w:p>
    <w:p w14:paraId="7D532F6B" w14:textId="77777777" w:rsidR="00454340" w:rsidRDefault="00454340" w:rsidP="00B340EA">
      <w:pPr>
        <w:rPr>
          <w:rFonts w:cstheme="minorHAnsi"/>
          <w:sz w:val="24"/>
          <w:szCs w:val="24"/>
        </w:rPr>
      </w:pPr>
    </w:p>
    <w:p w14:paraId="23C4245C" w14:textId="77777777" w:rsidR="00454340" w:rsidRDefault="00454340" w:rsidP="00B340EA">
      <w:pPr>
        <w:rPr>
          <w:rFonts w:cstheme="minorHAnsi"/>
          <w:sz w:val="24"/>
          <w:szCs w:val="24"/>
        </w:rPr>
      </w:pPr>
    </w:p>
    <w:p w14:paraId="2500B43E" w14:textId="77777777" w:rsidR="00454340" w:rsidRDefault="00454340" w:rsidP="00B340EA">
      <w:pPr>
        <w:rPr>
          <w:rFonts w:cstheme="minorHAnsi"/>
          <w:sz w:val="24"/>
          <w:szCs w:val="24"/>
        </w:rPr>
      </w:pPr>
    </w:p>
    <w:p w14:paraId="15B65A16" w14:textId="77777777" w:rsidR="00454340" w:rsidRDefault="00454340" w:rsidP="00B340EA">
      <w:pPr>
        <w:rPr>
          <w:rFonts w:cstheme="minorHAnsi"/>
          <w:sz w:val="24"/>
          <w:szCs w:val="24"/>
        </w:rPr>
      </w:pPr>
    </w:p>
    <w:p w14:paraId="2494C12E" w14:textId="77777777" w:rsidR="00454340" w:rsidRDefault="00454340" w:rsidP="00B340EA">
      <w:pPr>
        <w:rPr>
          <w:rFonts w:cstheme="minorHAnsi"/>
          <w:sz w:val="24"/>
          <w:szCs w:val="24"/>
        </w:rPr>
      </w:pPr>
    </w:p>
    <w:p w14:paraId="64E53A47" w14:textId="77777777" w:rsidR="00454340" w:rsidRDefault="00454340" w:rsidP="00B340EA">
      <w:pPr>
        <w:rPr>
          <w:rFonts w:cstheme="minorHAnsi"/>
          <w:sz w:val="24"/>
          <w:szCs w:val="24"/>
        </w:rPr>
      </w:pPr>
    </w:p>
    <w:p w14:paraId="2DCAD4B1" w14:textId="77777777" w:rsidR="00454340" w:rsidRDefault="00454340" w:rsidP="00B340EA">
      <w:pPr>
        <w:rPr>
          <w:rFonts w:cstheme="minorHAnsi"/>
          <w:sz w:val="24"/>
          <w:szCs w:val="24"/>
        </w:rPr>
      </w:pPr>
    </w:p>
    <w:p w14:paraId="1ADC695A" w14:textId="77777777" w:rsidR="009C6F3E" w:rsidRDefault="009C6F3E"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lastRenderedPageBreak/>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3966BC" w:rsidRDefault="003966BC" w:rsidP="003966BC">
      <w:pPr>
        <w:spacing w:after="240" w:line="300" w:lineRule="auto"/>
        <w:ind w:firstLine="697"/>
        <w:jc w:val="center"/>
        <w:rPr>
          <w:rFonts w:eastAsia="Arial" w:cstheme="minorHAnsi"/>
          <w:smallCaps/>
          <w:color w:val="404040"/>
          <w:sz w:val="24"/>
          <w:szCs w:val="24"/>
        </w:rPr>
      </w:pPr>
      <w:r w:rsidRPr="00FA6AB3">
        <w:rPr>
          <w:rFonts w:eastAsia="Arial" w:cstheme="minorHAnsi"/>
          <w:smallCaps/>
          <w:color w:val="404040"/>
          <w:sz w:val="24"/>
          <w:szCs w:val="24"/>
        </w:rPr>
        <w:t>REIKALAVIMAI TIEKĖJAMS</w:t>
      </w:r>
    </w:p>
    <w:p w14:paraId="3440D53A" w14:textId="77777777" w:rsidR="007F2B22" w:rsidRPr="00D47C70" w:rsidRDefault="007F2B22" w:rsidP="007F2B22">
      <w:pPr>
        <w:widowControl w:val="0"/>
        <w:rPr>
          <w:rFonts w:eastAsiaTheme="minorHAnsi" w:cstheme="minorHAnsi"/>
          <w:sz w:val="24"/>
          <w:szCs w:val="24"/>
        </w:rPr>
      </w:pPr>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3640D4E8" w14:textId="77777777" w:rsidR="007F2B22" w:rsidRPr="001D1657" w:rsidRDefault="007F2B22" w:rsidP="007F2B22">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Pr>
          <w:rFonts w:cstheme="minorHAnsi"/>
          <w:sz w:val="24"/>
          <w:szCs w:val="24"/>
        </w:rPr>
        <w:t>J</w:t>
      </w:r>
      <w:r w:rsidRPr="001D1657">
        <w:rPr>
          <w:rFonts w:cstheme="minorHAnsi"/>
          <w:sz w:val="24"/>
          <w:szCs w:val="24"/>
        </w:rPr>
        <w:t>eigu pasiūlymą teikia ūkio subjektų grupė – reikalavimą turi atitikti visi ūkio subjektų grupės nariai kartu (ūkio subjektų grupės narių turima patirtis sumuojama), atsižvelgiant į jų prisiimamus įsipareigojimus;</w:t>
      </w:r>
      <w:r>
        <w:rPr>
          <w:rFonts w:cstheme="minorHAnsi"/>
          <w:sz w:val="24"/>
          <w:szCs w:val="24"/>
        </w:rPr>
        <w:t xml:space="preserve"> </w:t>
      </w:r>
      <w:r w:rsidRPr="001D1657">
        <w:rPr>
          <w:rFonts w:cstheme="minorHAnsi"/>
          <w:sz w:val="24"/>
          <w:szCs w:val="24"/>
        </w:rPr>
        <w:t>tiekėjas gali remtis kitų ūkio subjektų pajėgumais tik tuo atveju, jeigu tie subjektai patys vykdys tą pirkimo sutarties dalį, kuriai reikia jų turimų pajėgumų;</w:t>
      </w:r>
      <w:r>
        <w:rPr>
          <w:rFonts w:cstheme="minorHAnsi"/>
          <w:sz w:val="24"/>
          <w:szCs w:val="24"/>
        </w:rPr>
        <w:t xml:space="preserve"> </w:t>
      </w:r>
      <w:r w:rsidRPr="001D1657">
        <w:rPr>
          <w:rFonts w:cstheme="minorHAnsi"/>
          <w:sz w:val="24"/>
          <w:szCs w:val="24"/>
        </w:rPr>
        <w:t>subtiekėjams šis reikalavimas nenustatomas.</w:t>
      </w:r>
    </w:p>
    <w:p w14:paraId="7034A304" w14:textId="77777777" w:rsidR="007F2B22" w:rsidRPr="00483DEC" w:rsidRDefault="007F2B22" w:rsidP="007F2B22">
      <w:pPr>
        <w:widowControl w:val="0"/>
        <w:tabs>
          <w:tab w:val="left" w:pos="851"/>
        </w:tabs>
        <w:rPr>
          <w:rFonts w:cstheme="minorHAnsi"/>
          <w:sz w:val="24"/>
          <w:szCs w:val="24"/>
        </w:rPr>
      </w:pPr>
    </w:p>
    <w:p w14:paraId="2E5ECF62" w14:textId="77777777" w:rsidR="007F2B22" w:rsidRPr="00D47C70" w:rsidRDefault="007F2B22" w:rsidP="007F2B22">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bookmarkStart w:id="21" w:name="_Hlk174096728"/>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DF38C7">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7F2B22" w:rsidRPr="00D47C70" w14:paraId="01E20D83" w14:textId="77777777" w:rsidTr="00DF38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203A27CE" w14:textId="53AA1A76" w:rsidR="007F2B22" w:rsidRPr="00D47C70" w:rsidRDefault="007F2B22" w:rsidP="00DF38C7">
            <w:pPr>
              <w:widowControl w:val="0"/>
              <w:rPr>
                <w:rFonts w:eastAsia="Calibri" w:cstheme="minorHAnsi"/>
                <w:sz w:val="24"/>
                <w:szCs w:val="24"/>
                <w:lang w:val="en-GB"/>
              </w:rPr>
            </w:pPr>
            <w:r w:rsidRPr="00D47C70">
              <w:rPr>
                <w:rFonts w:eastAsia="Calibri" w:cstheme="minorHAnsi"/>
                <w:sz w:val="24"/>
                <w:szCs w:val="24"/>
                <w:lang w:val="en-GB"/>
              </w:rPr>
              <w:t>1.</w:t>
            </w:r>
            <w:r w:rsidR="00BF3F58">
              <w:rPr>
                <w:rFonts w:eastAsia="Calibri" w:cstheme="minorHAnsi"/>
                <w:sz w:val="24"/>
                <w:szCs w:val="24"/>
                <w:lang w:val="en-GB"/>
              </w:rPr>
              <w:t>1</w:t>
            </w:r>
          </w:p>
          <w:p w14:paraId="7215D55C" w14:textId="77777777" w:rsidR="007F2B22" w:rsidRPr="00D47C70" w:rsidRDefault="007F2B22" w:rsidP="00DF38C7">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auto"/>
              <w:right w:val="single" w:sz="4" w:space="0" w:color="000000" w:themeColor="text1"/>
            </w:tcBorders>
          </w:tcPr>
          <w:p w14:paraId="4AA72E38" w14:textId="7F28CD7C" w:rsidR="007F2B22" w:rsidRPr="00910B84" w:rsidRDefault="007F2B22" w:rsidP="00DF38C7">
            <w:pPr>
              <w:spacing w:line="257" w:lineRule="atLeast"/>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T</w:t>
            </w:r>
            <w:r w:rsidRPr="0078239B">
              <w:rPr>
                <w:rFonts w:ascii="Calibri" w:hAnsi="Calibri" w:cs="Calibri"/>
                <w:color w:val="333333"/>
                <w:sz w:val="24"/>
                <w:szCs w:val="24"/>
                <w:shd w:val="clear" w:color="auto" w:fill="FFFFFF"/>
              </w:rPr>
              <w:t xml:space="preserve">iekėjas, ūkio subjektų grupės nariai kartu, ūkio subjektai, kurių pajėgumais remiasi tiekėjas, per paskutinius 5 metus arba per laiką nuo tiekėjo įregistravimo dienos (jei tiekėjas vykdė veiklą mažiau </w:t>
            </w:r>
            <w:proofErr w:type="spellStart"/>
            <w:r w:rsidRPr="0078239B">
              <w:rPr>
                <w:rFonts w:ascii="Calibri" w:hAnsi="Calibri" w:cs="Calibri"/>
                <w:color w:val="333333"/>
                <w:sz w:val="24"/>
                <w:szCs w:val="24"/>
                <w:shd w:val="clear" w:color="auto" w:fill="FFFFFF"/>
              </w:rPr>
              <w:t>mažiau</w:t>
            </w:r>
            <w:proofErr w:type="spellEnd"/>
            <w:r w:rsidRPr="0078239B">
              <w:rPr>
                <w:rFonts w:ascii="Calibri" w:hAnsi="Calibri" w:cs="Calibri"/>
                <w:color w:val="333333"/>
                <w:sz w:val="24"/>
                <w:szCs w:val="24"/>
                <w:shd w:val="clear" w:color="auto" w:fill="FFFFFF"/>
              </w:rPr>
              <w:t xml:space="preserve"> nei 5 metus) iki pasiūlymo pateikimo termino pabaigos</w:t>
            </w:r>
            <w:r w:rsidR="00E32FC6">
              <w:rPr>
                <w:rFonts w:ascii="Calibri" w:hAnsi="Calibri" w:cs="Calibri"/>
                <w:color w:val="333333"/>
                <w:sz w:val="24"/>
                <w:szCs w:val="24"/>
                <w:shd w:val="clear" w:color="auto" w:fill="FFFFFF"/>
              </w:rPr>
              <w:t xml:space="preserve"> </w:t>
            </w:r>
            <w:r w:rsidR="00893A4D" w:rsidRPr="00893A4D">
              <w:rPr>
                <w:rFonts w:ascii="Calibri" w:hAnsi="Calibri" w:cs="Calibri"/>
                <w:color w:val="333333"/>
                <w:sz w:val="24"/>
                <w:szCs w:val="24"/>
                <w:shd w:val="clear" w:color="auto" w:fill="FFFFFF"/>
              </w:rPr>
              <w:t>pagal vieną ar daugiau sutarčių </w:t>
            </w:r>
            <w:r w:rsidRPr="0078239B">
              <w:rPr>
                <w:rFonts w:ascii="Calibri" w:hAnsi="Calibri" w:cs="Calibri"/>
                <w:color w:val="333333"/>
                <w:sz w:val="24"/>
                <w:szCs w:val="24"/>
                <w:shd w:val="clear" w:color="auto" w:fill="FFFFFF"/>
              </w:rPr>
              <w:t xml:space="preserve">turi būti </w:t>
            </w:r>
            <w:r w:rsidR="008E643B">
              <w:rPr>
                <w:rFonts w:ascii="Calibri" w:hAnsi="Calibri" w:cs="Calibri"/>
                <w:color w:val="333333"/>
                <w:sz w:val="24"/>
                <w:szCs w:val="24"/>
                <w:shd w:val="clear" w:color="auto" w:fill="FFFFFF"/>
              </w:rPr>
              <w:t xml:space="preserve">tinkamai </w:t>
            </w:r>
            <w:r w:rsidR="008E643B" w:rsidRPr="008E643B">
              <w:rPr>
                <w:rFonts w:ascii="Calibri" w:hAnsi="Calibri" w:cs="Calibri"/>
                <w:color w:val="333333"/>
                <w:sz w:val="24"/>
                <w:szCs w:val="24"/>
                <w:shd w:val="clear" w:color="auto" w:fill="FFFFFF"/>
              </w:rPr>
              <w:t>atlikęs ypatingų statinių (Statinių grupė: negyvenami statiniai) naujos statybos arba rekonstrukcijos, arba paprastojo remonto darbų už ne mažiau kaip 30 000 Eur be PVM</w:t>
            </w:r>
            <w:r w:rsidRPr="008E643B">
              <w:rPr>
                <w:rFonts w:ascii="Calibri" w:hAnsi="Calibri" w:cs="Calibri"/>
                <w:color w:val="333333"/>
                <w:sz w:val="24"/>
                <w:szCs w:val="24"/>
                <w:shd w:val="clear" w:color="auto" w:fill="FFFFFF"/>
              </w:rPr>
              <w:t>.</w:t>
            </w:r>
          </w:p>
          <w:p w14:paraId="0AA507AB" w14:textId="77777777" w:rsidR="007F2B22" w:rsidRPr="00ED40A4" w:rsidRDefault="007F2B22" w:rsidP="00DF38C7">
            <w:pPr>
              <w:spacing w:line="257" w:lineRule="atLeast"/>
              <w:rPr>
                <w:rFonts w:ascii="Calibri" w:hAnsi="Calibri" w:cs="Calibri"/>
                <w:color w:val="000000"/>
                <w:sz w:val="24"/>
                <w:szCs w:val="24"/>
              </w:rPr>
            </w:pPr>
          </w:p>
          <w:p w14:paraId="7823DF1E" w14:textId="77777777" w:rsidR="007F2B22" w:rsidRPr="00ED40A4" w:rsidRDefault="007F2B22" w:rsidP="00DF38C7">
            <w:pPr>
              <w:spacing w:line="257" w:lineRule="atLeast"/>
              <w:rPr>
                <w:rFonts w:ascii="Calibri" w:hAnsi="Calibri" w:cs="Calibri"/>
                <w:color w:val="000000"/>
                <w:sz w:val="24"/>
                <w:szCs w:val="24"/>
              </w:rPr>
            </w:pPr>
          </w:p>
          <w:p w14:paraId="1333845A" w14:textId="77777777" w:rsidR="007F2B22" w:rsidRPr="00ED40A4" w:rsidRDefault="007F2B22" w:rsidP="00DF38C7">
            <w:pPr>
              <w:widowControl w:val="0"/>
              <w:rPr>
                <w:rFonts w:ascii="Calibri" w:eastAsia="Calibri" w:hAnsi="Calibri" w:cs="Calibri"/>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w:t>
            </w:r>
            <w:r>
              <w:rPr>
                <w:rFonts w:ascii="Calibri" w:hAnsi="Calibri" w:cs="Calibri"/>
                <w:color w:val="000000"/>
                <w:sz w:val="24"/>
                <w:szCs w:val="24"/>
              </w:rPr>
              <w:t>ų darbų</w:t>
            </w:r>
            <w:r w:rsidRPr="00ED40A4">
              <w:rPr>
                <w:rFonts w:ascii="Calibri" w:hAnsi="Calibri" w:cs="Calibri"/>
                <w:color w:val="000000"/>
                <w:sz w:val="24"/>
                <w:szCs w:val="24"/>
              </w:rPr>
              <w:t>, jų apimtis, vertė, o ne visas vykdytos sutarties objektas.</w:t>
            </w:r>
          </w:p>
        </w:tc>
        <w:tc>
          <w:tcPr>
            <w:tcW w:w="5103" w:type="dxa"/>
            <w:tcBorders>
              <w:top w:val="single" w:sz="4" w:space="0" w:color="000000" w:themeColor="text1"/>
              <w:left w:val="single" w:sz="4" w:space="0" w:color="000000" w:themeColor="text1"/>
              <w:bottom w:val="single" w:sz="4" w:space="0" w:color="auto"/>
              <w:right w:val="single" w:sz="4" w:space="0" w:color="000000" w:themeColor="text1"/>
            </w:tcBorders>
          </w:tcPr>
          <w:p w14:paraId="6FFC2DE0" w14:textId="79CE01DE" w:rsidR="007F2B22" w:rsidRPr="001C45A5" w:rsidRDefault="001C45A5" w:rsidP="00DF38C7">
            <w:pPr>
              <w:widowControl w:val="0"/>
              <w:rPr>
                <w:rFonts w:ascii="Calibri" w:hAnsi="Calibri" w:cs="Calibri"/>
                <w:color w:val="333333"/>
                <w:sz w:val="24"/>
                <w:szCs w:val="24"/>
                <w:shd w:val="clear" w:color="auto" w:fill="FFFFFF"/>
              </w:rPr>
            </w:pPr>
            <w:r w:rsidRPr="001C45A5">
              <w:rPr>
                <w:rFonts w:ascii="Calibri" w:hAnsi="Calibri" w:cs="Calibri"/>
                <w:color w:val="333333"/>
                <w:sz w:val="24"/>
                <w:szCs w:val="24"/>
                <w:shd w:val="clear" w:color="auto" w:fill="FFFFFF"/>
              </w:rPr>
              <w:t>Per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darbais laiko: ypatingų statinių (Statinių grupė: negyvenami statiniai) naujos statybos arba rekonstrukcijos, arba paprastojo remonto darbus. Pažymose turi būti nurodyta darbų atlikimo vertė, data ir vieta, ar darbai buvo atlikti ir užbaigti pagal darbų atlikimą reglamentuojančių teisės aktų bei pirkimo sutarties reikalavimus.</w:t>
            </w:r>
          </w:p>
          <w:p w14:paraId="3878E615" w14:textId="77777777" w:rsidR="007F2B22" w:rsidRPr="001C45A5" w:rsidRDefault="007F2B22" w:rsidP="00DF38C7">
            <w:pPr>
              <w:widowControl w:val="0"/>
              <w:rPr>
                <w:rFonts w:ascii="Calibri" w:hAnsi="Calibri" w:cs="Calibri"/>
                <w:color w:val="333333"/>
                <w:sz w:val="24"/>
                <w:szCs w:val="24"/>
                <w:shd w:val="clear" w:color="auto" w:fill="FFFFFF"/>
              </w:rPr>
            </w:pPr>
          </w:p>
          <w:p w14:paraId="111F8946" w14:textId="77777777" w:rsidR="007F2B22" w:rsidRPr="00ED40A4" w:rsidRDefault="007F2B22" w:rsidP="00DF38C7">
            <w:pPr>
              <w:widowControl w:val="0"/>
              <w:rPr>
                <w:rFonts w:ascii="Calibri" w:eastAsia="Calibri" w:hAnsi="Calibri" w:cs="Calibri"/>
                <w:sz w:val="24"/>
                <w:szCs w:val="24"/>
              </w:rPr>
            </w:pPr>
          </w:p>
        </w:tc>
      </w:tr>
      <w:bookmarkEnd w:id="21"/>
    </w:tbl>
    <w:p w14:paraId="60F6B3F9" w14:textId="77777777" w:rsidR="00BF3F58" w:rsidRDefault="00BF3F58" w:rsidP="009C6F3E">
      <w:pPr>
        <w:widowControl w:val="0"/>
        <w:tabs>
          <w:tab w:val="left" w:pos="709"/>
        </w:tabs>
        <w:rPr>
          <w:rFonts w:eastAsiaTheme="minorHAnsi" w:cstheme="minorHAnsi"/>
          <w:sz w:val="24"/>
          <w:szCs w:val="24"/>
          <w:lang w:eastAsia="en-US"/>
        </w:rPr>
      </w:pPr>
    </w:p>
    <w:p w14:paraId="4CD757AD" w14:textId="7A9E1CBA" w:rsidR="006D0830" w:rsidRPr="00451BC9" w:rsidRDefault="006D0830" w:rsidP="006D0830">
      <w:pPr>
        <w:widowControl w:val="0"/>
        <w:rPr>
          <w:rFonts w:cstheme="minorHAnsi"/>
          <w:sz w:val="24"/>
          <w:szCs w:val="24"/>
          <w:lang w:val="en-US"/>
        </w:rPr>
      </w:pPr>
      <w:r w:rsidRPr="00EE3D6B">
        <w:rPr>
          <w:rFonts w:cstheme="minorHAnsi"/>
          <w:sz w:val="24"/>
          <w:szCs w:val="24"/>
        </w:rPr>
        <w:t>Perkančiajai organizacijai patikrinus pasiūlymus ir išrinkus galimą laimėtoją, tik jo yra prašom</w:t>
      </w:r>
      <w:r>
        <w:rPr>
          <w:rFonts w:cstheme="minorHAnsi"/>
          <w:sz w:val="24"/>
          <w:szCs w:val="24"/>
        </w:rPr>
        <w:t>a</w:t>
      </w:r>
      <w:r w:rsidRPr="00EE3D6B">
        <w:rPr>
          <w:rFonts w:cstheme="minorHAnsi"/>
          <w:sz w:val="24"/>
          <w:szCs w:val="24"/>
        </w:rPr>
        <w:t xml:space="preserve"> </w:t>
      </w:r>
      <w:r>
        <w:rPr>
          <w:rFonts w:cstheme="minorHAnsi"/>
          <w:sz w:val="24"/>
          <w:szCs w:val="24"/>
        </w:rPr>
        <w:t xml:space="preserve">pateikti </w:t>
      </w:r>
      <w:r w:rsidRPr="00EE3D6B">
        <w:rPr>
          <w:rFonts w:cstheme="minorHAnsi"/>
          <w:sz w:val="24"/>
          <w:szCs w:val="24"/>
        </w:rPr>
        <w:t>dokument</w:t>
      </w:r>
      <w:r>
        <w:rPr>
          <w:rFonts w:cstheme="minorHAnsi"/>
          <w:sz w:val="24"/>
          <w:szCs w:val="24"/>
        </w:rPr>
        <w:t>ai</w:t>
      </w:r>
      <w:r w:rsidRPr="00EE3D6B">
        <w:rPr>
          <w:rFonts w:cstheme="minorHAnsi"/>
          <w:sz w:val="24"/>
          <w:szCs w:val="24"/>
        </w:rPr>
        <w:t>, patvirtinan</w:t>
      </w:r>
      <w:r>
        <w:rPr>
          <w:rFonts w:cstheme="minorHAnsi"/>
          <w:sz w:val="24"/>
          <w:szCs w:val="24"/>
        </w:rPr>
        <w:t xml:space="preserve">tys </w:t>
      </w:r>
      <w:r w:rsidRPr="00EE3D6B">
        <w:rPr>
          <w:rFonts w:cstheme="minorHAnsi"/>
          <w:sz w:val="24"/>
          <w:szCs w:val="24"/>
        </w:rPr>
        <w:t>dalyvio kvalifikaciją</w:t>
      </w:r>
      <w:r>
        <w:rPr>
          <w:rFonts w:cstheme="minorHAnsi"/>
          <w:sz w:val="24"/>
          <w:szCs w:val="24"/>
        </w:rPr>
        <w:t xml:space="preserve">, </w:t>
      </w:r>
      <w:r w:rsidRPr="00451BC9">
        <w:rPr>
          <w:rFonts w:cstheme="minorHAnsi"/>
          <w:sz w:val="24"/>
          <w:szCs w:val="24"/>
          <w:lang w:val="en-US"/>
        </w:rPr>
        <w:t xml:space="preserve">kai </w:t>
      </w:r>
      <w:proofErr w:type="spellStart"/>
      <w:r w:rsidRPr="00451BC9">
        <w:rPr>
          <w:rFonts w:cstheme="minorHAnsi"/>
          <w:sz w:val="24"/>
          <w:szCs w:val="24"/>
          <w:lang w:val="en-US"/>
        </w:rPr>
        <w:t>nėra</w:t>
      </w:r>
      <w:proofErr w:type="spellEnd"/>
      <w:r w:rsidRPr="00451BC9">
        <w:rPr>
          <w:rFonts w:cstheme="minorHAnsi"/>
          <w:sz w:val="24"/>
          <w:szCs w:val="24"/>
          <w:lang w:val="en-US"/>
        </w:rPr>
        <w:t xml:space="preserve"> </w:t>
      </w:r>
      <w:proofErr w:type="spellStart"/>
      <w:r w:rsidRPr="00451BC9">
        <w:rPr>
          <w:rFonts w:cstheme="minorHAnsi"/>
          <w:sz w:val="24"/>
          <w:szCs w:val="24"/>
          <w:lang w:val="en-US"/>
        </w:rPr>
        <w:t>galimybės</w:t>
      </w:r>
      <w:proofErr w:type="spellEnd"/>
      <w:r w:rsidRPr="00451BC9">
        <w:rPr>
          <w:rFonts w:cstheme="minorHAnsi"/>
          <w:sz w:val="24"/>
          <w:szCs w:val="24"/>
          <w:lang w:val="en-US"/>
        </w:rPr>
        <w:t xml:space="preserve"> </w:t>
      </w:r>
      <w:proofErr w:type="spellStart"/>
      <w:r w:rsidRPr="00451BC9">
        <w:rPr>
          <w:rFonts w:cstheme="minorHAnsi"/>
          <w:sz w:val="24"/>
          <w:szCs w:val="24"/>
          <w:lang w:val="en-US"/>
        </w:rPr>
        <w:t>prisijungti</w:t>
      </w:r>
      <w:proofErr w:type="spellEnd"/>
      <w:r w:rsidRPr="00451BC9">
        <w:rPr>
          <w:rFonts w:cstheme="minorHAnsi"/>
          <w:sz w:val="24"/>
          <w:szCs w:val="24"/>
          <w:lang w:val="en-US"/>
        </w:rPr>
        <w:t xml:space="preserve"> </w:t>
      </w:r>
      <w:proofErr w:type="spellStart"/>
      <w:r w:rsidRPr="00451BC9">
        <w:rPr>
          <w:rFonts w:cstheme="minorHAnsi"/>
          <w:sz w:val="24"/>
          <w:szCs w:val="24"/>
          <w:lang w:val="en-US"/>
        </w:rPr>
        <w:t>prie</w:t>
      </w:r>
      <w:proofErr w:type="spellEnd"/>
      <w:r w:rsidRPr="00451BC9">
        <w:rPr>
          <w:rFonts w:cstheme="minorHAnsi"/>
          <w:sz w:val="24"/>
          <w:szCs w:val="24"/>
          <w:lang w:val="en-US"/>
        </w:rPr>
        <w:t xml:space="preserve"> </w:t>
      </w:r>
      <w:proofErr w:type="spellStart"/>
      <w:r w:rsidRPr="00451BC9">
        <w:rPr>
          <w:rFonts w:cstheme="minorHAnsi"/>
          <w:sz w:val="24"/>
          <w:szCs w:val="24"/>
          <w:lang w:val="en-US"/>
        </w:rPr>
        <w:t>registro</w:t>
      </w:r>
      <w:proofErr w:type="spellEnd"/>
      <w:r>
        <w:rPr>
          <w:rFonts w:cstheme="minorHAnsi"/>
          <w:sz w:val="24"/>
          <w:szCs w:val="24"/>
          <w:lang w:val="en-US"/>
        </w:rPr>
        <w:t>.</w:t>
      </w:r>
    </w:p>
    <w:p w14:paraId="7C4B6AC0" w14:textId="77777777" w:rsidR="006D0830" w:rsidRPr="00FA6AB3" w:rsidRDefault="006D0830" w:rsidP="006D0830">
      <w:pPr>
        <w:widowControl w:val="0"/>
        <w:rPr>
          <w:rFonts w:cstheme="minorHAnsi"/>
          <w:smallCaps/>
          <w:sz w:val="24"/>
          <w:szCs w:val="24"/>
        </w:rPr>
      </w:pPr>
    </w:p>
    <w:p w14:paraId="06070F8C" w14:textId="77777777" w:rsidR="00002C5B" w:rsidRDefault="00002C5B" w:rsidP="009C6F3E">
      <w:pPr>
        <w:widowControl w:val="0"/>
        <w:tabs>
          <w:tab w:val="left" w:pos="709"/>
        </w:tabs>
        <w:rPr>
          <w:rFonts w:eastAsiaTheme="minorHAnsi" w:cstheme="minorHAnsi"/>
          <w:sz w:val="24"/>
          <w:szCs w:val="24"/>
          <w:lang w:eastAsia="en-US"/>
        </w:rPr>
      </w:pPr>
    </w:p>
    <w:p w14:paraId="17DEDC64" w14:textId="77777777" w:rsidR="00002C5B" w:rsidRDefault="00002C5B" w:rsidP="009C6F3E">
      <w:pPr>
        <w:widowControl w:val="0"/>
        <w:tabs>
          <w:tab w:val="left" w:pos="709"/>
        </w:tabs>
        <w:rPr>
          <w:rFonts w:eastAsiaTheme="minorHAnsi" w:cstheme="minorHAnsi"/>
          <w:sz w:val="24"/>
          <w:szCs w:val="24"/>
          <w:lang w:eastAsia="en-US"/>
        </w:rPr>
      </w:pPr>
    </w:p>
    <w:p w14:paraId="7E91B1DA" w14:textId="77777777" w:rsidR="00002C5B" w:rsidRDefault="00002C5B" w:rsidP="009C6F3E">
      <w:pPr>
        <w:widowControl w:val="0"/>
        <w:tabs>
          <w:tab w:val="left" w:pos="709"/>
        </w:tabs>
        <w:rPr>
          <w:rFonts w:eastAsiaTheme="minorHAnsi" w:cstheme="minorHAnsi"/>
          <w:sz w:val="24"/>
          <w:szCs w:val="24"/>
          <w:lang w:eastAsia="en-US"/>
        </w:rPr>
      </w:pPr>
    </w:p>
    <w:p w14:paraId="418ACE5A" w14:textId="77777777" w:rsidR="00002C5B" w:rsidRDefault="00002C5B" w:rsidP="009C6F3E">
      <w:pPr>
        <w:widowControl w:val="0"/>
        <w:tabs>
          <w:tab w:val="left" w:pos="709"/>
        </w:tabs>
        <w:rPr>
          <w:rFonts w:eastAsiaTheme="minorHAnsi" w:cstheme="minorHAnsi"/>
          <w:sz w:val="24"/>
          <w:szCs w:val="24"/>
          <w:lang w:eastAsia="en-US"/>
        </w:rPr>
      </w:pPr>
    </w:p>
    <w:p w14:paraId="7C2F9078" w14:textId="77777777" w:rsidR="00002C5B" w:rsidRDefault="00002C5B" w:rsidP="009C6F3E">
      <w:pPr>
        <w:widowControl w:val="0"/>
        <w:tabs>
          <w:tab w:val="left" w:pos="709"/>
        </w:tabs>
        <w:rPr>
          <w:rFonts w:eastAsiaTheme="minorHAnsi" w:cstheme="minorHAnsi"/>
          <w:sz w:val="24"/>
          <w:szCs w:val="24"/>
          <w:lang w:eastAsia="en-US"/>
        </w:rPr>
      </w:pPr>
    </w:p>
    <w:p w14:paraId="1A1DA7E6" w14:textId="77777777" w:rsidR="00002C5B" w:rsidRDefault="00002C5B" w:rsidP="009C6F3E">
      <w:pPr>
        <w:widowControl w:val="0"/>
        <w:tabs>
          <w:tab w:val="left" w:pos="709"/>
        </w:tabs>
        <w:rPr>
          <w:rFonts w:eastAsiaTheme="minorHAnsi" w:cstheme="minorHAnsi"/>
          <w:sz w:val="24"/>
          <w:szCs w:val="24"/>
          <w:lang w:eastAsia="en-US"/>
        </w:rPr>
      </w:pPr>
    </w:p>
    <w:p w14:paraId="7EDA2C63" w14:textId="77777777" w:rsidR="00002C5B" w:rsidRDefault="00002C5B" w:rsidP="009C6F3E">
      <w:pPr>
        <w:widowControl w:val="0"/>
        <w:tabs>
          <w:tab w:val="left" w:pos="709"/>
        </w:tabs>
        <w:rPr>
          <w:rFonts w:eastAsiaTheme="minorHAnsi" w:cstheme="minorHAnsi"/>
          <w:sz w:val="24"/>
          <w:szCs w:val="24"/>
          <w:lang w:eastAsia="en-US"/>
        </w:rPr>
      </w:pPr>
    </w:p>
    <w:p w14:paraId="423E4190" w14:textId="77777777" w:rsidR="00BF3F58" w:rsidRDefault="00BF3F58" w:rsidP="009C6F3E">
      <w:pPr>
        <w:widowControl w:val="0"/>
        <w:tabs>
          <w:tab w:val="left" w:pos="709"/>
        </w:tabs>
        <w:rPr>
          <w:rFonts w:eastAsiaTheme="minorHAnsi" w:cstheme="minorHAnsi"/>
          <w:sz w:val="24"/>
          <w:szCs w:val="24"/>
          <w:lang w:eastAsia="en-US"/>
        </w:rPr>
      </w:pPr>
    </w:p>
    <w:p w14:paraId="5756B3E9" w14:textId="77777777" w:rsidR="007F2B22" w:rsidRDefault="007F2B22" w:rsidP="009C6F3E">
      <w:pPr>
        <w:widowControl w:val="0"/>
        <w:tabs>
          <w:tab w:val="left" w:pos="709"/>
        </w:tabs>
        <w:rPr>
          <w:rFonts w:eastAsiaTheme="minorHAnsi" w:cstheme="minorHAnsi"/>
          <w:sz w:val="24"/>
          <w:szCs w:val="24"/>
          <w:lang w:eastAsia="en-US"/>
        </w:rPr>
      </w:pPr>
    </w:p>
    <w:p w14:paraId="6C6B274B" w14:textId="0E44B173" w:rsidR="009C6F3E" w:rsidRPr="009C6F3E" w:rsidRDefault="00315E40" w:rsidP="009C6F3E">
      <w:pPr>
        <w:widowControl w:val="0"/>
        <w:tabs>
          <w:tab w:val="left" w:pos="709"/>
        </w:tabs>
        <w:rPr>
          <w:rFonts w:eastAsia="Calibri" w:cstheme="minorHAnsi"/>
          <w:sz w:val="24"/>
          <w:szCs w:val="24"/>
          <w:lang w:eastAsia="en-US"/>
        </w:rPr>
      </w:pPr>
      <w:r>
        <w:rPr>
          <w:rFonts w:eastAsiaTheme="minorHAnsi" w:cstheme="minorHAnsi"/>
          <w:sz w:val="24"/>
          <w:szCs w:val="24"/>
          <w:lang w:eastAsia="en-US"/>
        </w:rPr>
        <w:t>3</w:t>
      </w:r>
      <w:r w:rsidR="009C6F3E" w:rsidRPr="009C6F3E">
        <w:rPr>
          <w:rFonts w:eastAsiaTheme="minorHAnsi" w:cstheme="minorHAnsi"/>
          <w:sz w:val="24"/>
          <w:szCs w:val="24"/>
          <w:lang w:eastAsia="en-US"/>
        </w:rPr>
        <w:t>.</w:t>
      </w:r>
      <w:r w:rsidR="009C6F3E">
        <w:rPr>
          <w:rFonts w:eastAsiaTheme="minorHAnsi" w:cstheme="minorHAnsi"/>
          <w:sz w:val="24"/>
          <w:szCs w:val="24"/>
          <w:lang w:eastAsia="en-US"/>
        </w:rPr>
        <w:t xml:space="preserve"> </w:t>
      </w:r>
      <w:r w:rsidR="009C6F3E" w:rsidRPr="009C6F3E">
        <w:rPr>
          <w:rFonts w:eastAsiaTheme="minorHAnsi" w:cstheme="minorHAnsi"/>
          <w:sz w:val="24"/>
          <w:szCs w:val="24"/>
          <w:lang w:eastAsia="en-US"/>
        </w:rPr>
        <w:t>Tie</w:t>
      </w:r>
      <w:r w:rsidR="009C6F3E" w:rsidRPr="009C6F3E">
        <w:rPr>
          <w:rFonts w:eastAsia="Calibri" w:cstheme="minorHAnsi"/>
          <w:sz w:val="24"/>
          <w:szCs w:val="24"/>
          <w:lang w:eastAsia="en-US"/>
        </w:rPr>
        <w:t>kėjai turi atitikti šiame priede nustatytus reikalavimus dėl aplinkos apsaugos vadybos sistemos standartų:</w:t>
      </w:r>
      <w:r w:rsidR="00B81F00">
        <w:rPr>
          <w:rFonts w:eastAsia="Calibri" w:cstheme="minorHAnsi"/>
          <w:sz w:val="24"/>
          <w:szCs w:val="24"/>
          <w:lang w:eastAsia="en-US"/>
        </w:rPr>
        <w:t xml:space="preserve"> </w:t>
      </w:r>
    </w:p>
    <w:p w14:paraId="7C55C945" w14:textId="77777777" w:rsidR="009C6F3E" w:rsidRPr="009C6F3E" w:rsidRDefault="009C6F3E" w:rsidP="009C6F3E">
      <w:pPr>
        <w:rPr>
          <w:lang w:eastAsia="en-US"/>
        </w:rPr>
      </w:pPr>
    </w:p>
    <w:p w14:paraId="65CF5770" w14:textId="3744CCED" w:rsidR="009C6F3E" w:rsidRPr="00513358" w:rsidRDefault="00315E40" w:rsidP="009C6F3E">
      <w:pPr>
        <w:ind w:firstLine="697"/>
        <w:jc w:val="right"/>
        <w:rPr>
          <w:rFonts w:eastAsiaTheme="minorHAnsi" w:cstheme="minorHAnsi"/>
          <w:sz w:val="24"/>
          <w:szCs w:val="24"/>
          <w:lang w:eastAsia="en-US"/>
        </w:rPr>
      </w:pPr>
      <w:r>
        <w:rPr>
          <w:rFonts w:eastAsiaTheme="minorHAnsi" w:cstheme="minorHAnsi"/>
          <w:sz w:val="24"/>
          <w:szCs w:val="24"/>
          <w:lang w:val="sv-SE" w:eastAsia="en-US"/>
        </w:rPr>
        <w:t>2</w:t>
      </w:r>
      <w:r w:rsidR="009C6F3E" w:rsidRPr="00513358">
        <w:rPr>
          <w:rFonts w:eastAsiaTheme="minorHAnsi" w:cstheme="minorHAnsi"/>
          <w:sz w:val="24"/>
          <w:szCs w:val="24"/>
          <w:lang w:eastAsia="en-US"/>
        </w:rPr>
        <w:t xml:space="preserve"> lentelė „</w:t>
      </w:r>
      <w:r w:rsidR="009C6F3E" w:rsidRPr="00513358">
        <w:rPr>
          <w:rFonts w:cstheme="minorHAnsi"/>
          <w:b/>
          <w:bCs/>
          <w:sz w:val="24"/>
          <w:szCs w:val="24"/>
        </w:rPr>
        <w:t>Aplinkos apsaugos vadybos sistema“</w:t>
      </w:r>
    </w:p>
    <w:tbl>
      <w:tblPr>
        <w:tblStyle w:val="TableGrid31"/>
        <w:tblW w:w="9918" w:type="dxa"/>
        <w:tblLook w:val="04A0" w:firstRow="1" w:lastRow="0" w:firstColumn="1" w:lastColumn="0" w:noHBand="0" w:noVBand="1"/>
      </w:tblPr>
      <w:tblGrid>
        <w:gridCol w:w="846"/>
        <w:gridCol w:w="3790"/>
        <w:gridCol w:w="5282"/>
      </w:tblGrid>
      <w:tr w:rsidR="009C6F3E" w:rsidRPr="00513358" w14:paraId="60EFE0D2" w14:textId="77777777" w:rsidTr="00707388">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E5A52CE" w14:textId="77777777" w:rsidR="009C6F3E" w:rsidRPr="00513358" w:rsidRDefault="009C6F3E" w:rsidP="00AF59E7">
            <w:pPr>
              <w:ind w:firstLine="0"/>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A2790FC" w14:textId="77777777" w:rsidR="009C6F3E" w:rsidRPr="00513358" w:rsidRDefault="009C6F3E" w:rsidP="00707388">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AF1FFD1" w14:textId="77777777" w:rsidR="009C6F3E" w:rsidRPr="00513358" w:rsidRDefault="009C6F3E" w:rsidP="00707388">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9C6F3E" w:rsidRPr="00095786" w14:paraId="4E73EAF0" w14:textId="77777777" w:rsidTr="00707388">
        <w:tc>
          <w:tcPr>
            <w:tcW w:w="846" w:type="dxa"/>
            <w:tcBorders>
              <w:top w:val="single" w:sz="4" w:space="0" w:color="000000"/>
              <w:left w:val="single" w:sz="4" w:space="0" w:color="000000"/>
              <w:bottom w:val="single" w:sz="4" w:space="0" w:color="000000"/>
              <w:right w:val="single" w:sz="4" w:space="0" w:color="000000"/>
            </w:tcBorders>
          </w:tcPr>
          <w:p w14:paraId="6D90C7B4" w14:textId="5AD05EDA" w:rsidR="009C6F3E" w:rsidRPr="00513358" w:rsidRDefault="00BF3F58" w:rsidP="00707388">
            <w:pPr>
              <w:ind w:firstLine="33"/>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3</w:t>
            </w:r>
            <w:r w:rsidR="009C6F3E"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64A486A" w14:textId="77777777" w:rsidR="009C6F3E" w:rsidRPr="00513358" w:rsidRDefault="009C6F3E" w:rsidP="00707388">
            <w:pPr>
              <w:autoSpaceDE w:val="0"/>
              <w:autoSpaceDN w:val="0"/>
              <w:adjustRightInd w:val="0"/>
              <w:ind w:firstLine="50"/>
              <w:rPr>
                <w:rFonts w:asciiTheme="minorHAnsi" w:hAnsiTheme="minorHAnsi" w:cstheme="minorHAnsi"/>
                <w:sz w:val="24"/>
                <w:szCs w:val="24"/>
              </w:rPr>
            </w:pPr>
            <w:r w:rsidRPr="00513358">
              <w:rPr>
                <w:rFonts w:asciiTheme="minorHAnsi" w:hAnsiTheme="minorHAnsi"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4AC8E672" w14:textId="77777777" w:rsidR="009C6F3E" w:rsidRPr="00513358" w:rsidRDefault="009C6F3E" w:rsidP="00707388">
            <w:pPr>
              <w:autoSpaceDE w:val="0"/>
              <w:autoSpaceDN w:val="0"/>
              <w:adjustRightInd w:val="0"/>
              <w:rPr>
                <w:rFonts w:asciiTheme="minorHAnsi" w:hAnsiTheme="minorHAnsi" w:cstheme="minorHAnsi"/>
                <w:sz w:val="24"/>
                <w:szCs w:val="24"/>
              </w:rPr>
            </w:pPr>
          </w:p>
          <w:p w14:paraId="183D7863" w14:textId="77777777" w:rsidR="009C6F3E" w:rsidRPr="00513358" w:rsidRDefault="009C6F3E" w:rsidP="00707388">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94020B2" w14:textId="77777777" w:rsidR="009C6F3E" w:rsidRPr="00513358" w:rsidRDefault="009C6F3E" w:rsidP="00707388">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7C32FF03" w14:textId="77777777" w:rsidR="009C6F3E" w:rsidRPr="00513358" w:rsidRDefault="009C6F3E" w:rsidP="009C6F3E">
            <w:pPr>
              <w:ind w:firstLine="0"/>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4B6E18B1" w14:textId="77777777" w:rsidR="009C6F3E" w:rsidRPr="00513358" w:rsidRDefault="009C6F3E" w:rsidP="009C6F3E">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59B608DA" w14:textId="77777777" w:rsidR="009C6F3E" w:rsidRPr="00513358" w:rsidRDefault="009C6F3E" w:rsidP="00707388">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77E8922" w14:textId="77777777" w:rsidR="009C6F3E" w:rsidRPr="00513358" w:rsidRDefault="009C6F3E" w:rsidP="00707388">
            <w:pPr>
              <w:snapToGrid w:val="0"/>
              <w:ind w:right="-108"/>
              <w:rPr>
                <w:rFonts w:asciiTheme="minorHAnsi" w:hAnsiTheme="minorHAnsi" w:cstheme="minorHAnsi"/>
                <w:sz w:val="24"/>
                <w:szCs w:val="24"/>
              </w:rPr>
            </w:pPr>
          </w:p>
          <w:p w14:paraId="0C5FB373" w14:textId="77777777" w:rsidR="009C6F3E" w:rsidRPr="00513358" w:rsidRDefault="009C6F3E" w:rsidP="009C6F3E">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t>Pateikiamas skenuotas dokumentas elektroninėje formoje.</w:t>
            </w:r>
          </w:p>
        </w:tc>
      </w:tr>
    </w:tbl>
    <w:p w14:paraId="5008E0D0"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b/>
          <w:iCs/>
          <w:sz w:val="24"/>
          <w:szCs w:val="24"/>
        </w:rPr>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7FA56D6A"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8638441"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6CD5781E"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546E142D"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E08F72A" w14:textId="77777777" w:rsidR="009C6F3E" w:rsidRPr="00513358" w:rsidRDefault="009C6F3E" w:rsidP="009C6F3E">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58FEC08D" w14:textId="77777777" w:rsidR="009C6F3E" w:rsidRPr="00513358" w:rsidRDefault="009C6F3E" w:rsidP="009C6F3E">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402DC733" w14:textId="77777777" w:rsidR="009C6F3E" w:rsidRPr="00513358" w:rsidRDefault="009C6F3E" w:rsidP="009C6F3E">
      <w:pPr>
        <w:spacing w:line="300" w:lineRule="auto"/>
        <w:ind w:firstLine="697"/>
        <w:rPr>
          <w:rFonts w:cstheme="minorHAnsi"/>
          <w:i/>
          <w:iCs/>
          <w:sz w:val="24"/>
          <w:szCs w:val="24"/>
          <w:lang w:eastAsia="ar-SA"/>
        </w:rPr>
      </w:pPr>
    </w:p>
    <w:p w14:paraId="373FD189" w14:textId="77777777" w:rsidR="009C6F3E" w:rsidRPr="00513358" w:rsidRDefault="009C6F3E" w:rsidP="009C6F3E">
      <w:pPr>
        <w:tabs>
          <w:tab w:val="left" w:pos="1134"/>
        </w:tabs>
        <w:spacing w:line="300" w:lineRule="auto"/>
        <w:ind w:firstLine="697"/>
        <w:rPr>
          <w:rFonts w:cstheme="minorHAnsi"/>
          <w:sz w:val="24"/>
          <w:szCs w:val="24"/>
        </w:rPr>
      </w:pPr>
      <w:r>
        <w:rPr>
          <w:rFonts w:cstheme="minorHAnsi"/>
          <w:bCs/>
          <w:color w:val="000000"/>
          <w:sz w:val="24"/>
          <w:szCs w:val="24"/>
        </w:rPr>
        <w:t>2</w:t>
      </w:r>
      <w:r w:rsidRPr="00513358">
        <w:rPr>
          <w:rFonts w:cstheme="minorHAnsi"/>
          <w:bCs/>
          <w:color w:val="000000"/>
          <w:sz w:val="24"/>
          <w:szCs w:val="24"/>
        </w:rPr>
        <w:t xml:space="preserve">. </w:t>
      </w:r>
      <w:r w:rsidRPr="00513358">
        <w:rPr>
          <w:rFonts w:cstheme="minorHAnsi"/>
          <w:sz w:val="24"/>
          <w:szCs w:val="24"/>
        </w:rPr>
        <w:t>Jei tiekėjas pasitelkia subtiekėją (-</w:t>
      </w:r>
      <w:proofErr w:type="spellStart"/>
      <w:r w:rsidRPr="00513358">
        <w:rPr>
          <w:rFonts w:cstheme="minorHAnsi"/>
          <w:sz w:val="24"/>
          <w:szCs w:val="24"/>
        </w:rPr>
        <w:t>us</w:t>
      </w:r>
      <w:proofErr w:type="spellEnd"/>
      <w:r w:rsidRPr="00513358">
        <w:rPr>
          <w:rFonts w:cstheme="minorHAnsi"/>
          <w:sz w:val="24"/>
          <w:szCs w:val="24"/>
        </w:rPr>
        <w:t xml:space="preserve">) pirkimo sutarties vykdymui (kurių pajėgumais tiekėjas nesiremia, kad atitiktų pirkimo dokumentuose nustatytus kvalifikacijos reikalavimus), </w:t>
      </w:r>
      <w:r w:rsidRPr="00513358">
        <w:rPr>
          <w:rFonts w:cstheme="minorHAnsi"/>
          <w:iCs/>
          <w:color w:val="000000"/>
          <w:sz w:val="24"/>
          <w:szCs w:val="24"/>
        </w:rPr>
        <w:t xml:space="preserve">subtiekėjai – turi laikytis reikalaujamų </w:t>
      </w:r>
      <w:r w:rsidRPr="00513358">
        <w:rPr>
          <w:rFonts w:cstheme="minorHAnsi"/>
          <w:bCs/>
          <w:color w:val="000000"/>
          <w:sz w:val="24"/>
          <w:szCs w:val="24"/>
        </w:rPr>
        <w:t xml:space="preserve">aplinkos apsaugos vadybos užtikrinimo priemonių, </w:t>
      </w:r>
      <w:r w:rsidRPr="00513358">
        <w:rPr>
          <w:rFonts w:cstheme="minorHAnsi"/>
          <w:iCs/>
          <w:color w:val="000000"/>
          <w:sz w:val="24"/>
          <w:szCs w:val="24"/>
        </w:rPr>
        <w:t>atsižvelgiant į jų prisiimamus įsipareigojimus pirkimo sutarčiai vykdyti:</w:t>
      </w:r>
    </w:p>
    <w:p w14:paraId="26563EBA" w14:textId="77777777" w:rsidR="009C6F3E" w:rsidRPr="00513358" w:rsidRDefault="009C6F3E" w:rsidP="009C6F3E">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2</w:t>
      </w:r>
      <w:r w:rsidRPr="00513358">
        <w:rPr>
          <w:rFonts w:cstheme="minorHAnsi"/>
          <w:color w:val="000000"/>
          <w:sz w:val="24"/>
          <w:szCs w:val="24"/>
        </w:rPr>
        <w:t xml:space="preserve">.1. Jeigu tiekėjas pats atitinka šį reikalavimą, tačiau pasitelkia subtiekėjus </w:t>
      </w:r>
      <w:r w:rsidRPr="00513358">
        <w:rPr>
          <w:rFonts w:cstheme="minorHAnsi"/>
          <w:sz w:val="24"/>
          <w:szCs w:val="24"/>
        </w:rPr>
        <w:t xml:space="preserve">nurodytiems darbams, </w:t>
      </w:r>
      <w:r w:rsidRPr="00513358">
        <w:rPr>
          <w:rFonts w:cstheme="minorHAnsi"/>
          <w:color w:val="000000"/>
          <w:sz w:val="24"/>
          <w:szCs w:val="24"/>
        </w:rPr>
        <w:t xml:space="preserve">kuriems  yra keliamas šis reikalavimas, atlikti, </w:t>
      </w:r>
      <w:bookmarkStart w:id="22" w:name="_Hlk184801228"/>
      <w:r w:rsidRPr="00513358">
        <w:rPr>
          <w:rFonts w:cstheme="minorHAnsi"/>
          <w:color w:val="000000"/>
          <w:sz w:val="24"/>
          <w:szCs w:val="24"/>
        </w:rPr>
        <w:t>Perkančiosios organizacijos prašymu (</w:t>
      </w:r>
      <w:bookmarkStart w:id="23" w:name="_Hlk184802233"/>
      <w:r w:rsidRPr="00513358">
        <w:rPr>
          <w:rFonts w:cstheme="minorHAnsi"/>
          <w:color w:val="000000"/>
          <w:sz w:val="24"/>
          <w:szCs w:val="24"/>
        </w:rPr>
        <w:t xml:space="preserve">prieš nustatant </w:t>
      </w:r>
      <w:r w:rsidRPr="00513358">
        <w:rPr>
          <w:rFonts w:cstheme="minorHAnsi"/>
          <w:color w:val="000000"/>
          <w:sz w:val="24"/>
          <w:szCs w:val="24"/>
        </w:rPr>
        <w:lastRenderedPageBreak/>
        <w:t>laimėjusį pasiūlymą</w:t>
      </w:r>
      <w:bookmarkEnd w:id="23"/>
      <w:r w:rsidRPr="00513358">
        <w:rPr>
          <w:rFonts w:cstheme="minorHAnsi"/>
          <w:color w:val="000000"/>
          <w:sz w:val="24"/>
          <w:szCs w:val="24"/>
        </w:rPr>
        <w:t>)</w:t>
      </w:r>
      <w:bookmarkEnd w:id="22"/>
      <w:r w:rsidRPr="00513358">
        <w:rPr>
          <w:rFonts w:cstheme="minorHAns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55B123C3" w14:textId="77777777" w:rsidR="009C6F3E" w:rsidRPr="00CE1C56" w:rsidRDefault="009C6F3E" w:rsidP="009C6F3E">
      <w:pPr>
        <w:autoSpaceDE w:val="0"/>
        <w:autoSpaceDN w:val="0"/>
        <w:adjustRightInd w:val="0"/>
        <w:spacing w:line="300" w:lineRule="auto"/>
        <w:ind w:firstLine="697"/>
        <w:rPr>
          <w:rFonts w:eastAsiaTheme="minorHAnsi" w:cstheme="minorHAnsi"/>
          <w:sz w:val="24"/>
          <w:szCs w:val="24"/>
          <w:lang w:eastAsia="en-US"/>
        </w:rPr>
      </w:pPr>
      <w:r>
        <w:rPr>
          <w:rFonts w:cstheme="minorHAnsi"/>
          <w:color w:val="000000"/>
          <w:sz w:val="24"/>
          <w:szCs w:val="24"/>
        </w:rPr>
        <w:t>2</w:t>
      </w:r>
      <w:r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4" w:name="_Hlk184800949"/>
      <w:r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4"/>
    </w:p>
    <w:p w14:paraId="1B5C2EE8" w14:textId="159FCEAA" w:rsidR="006065C3" w:rsidRPr="00913576" w:rsidRDefault="009C6F3E" w:rsidP="00AF59E7">
      <w:pPr>
        <w:ind w:firstLine="697"/>
        <w:rPr>
          <w:rFonts w:eastAsiaTheme="minorHAnsi" w:cstheme="minorHAnsi"/>
          <w:sz w:val="24"/>
          <w:szCs w:val="24"/>
          <w:lang w:eastAsia="en-US"/>
        </w:rPr>
      </w:pPr>
      <w:r w:rsidRPr="00913576">
        <w:rPr>
          <w:rFonts w:cstheme="minorHAnsi"/>
          <w:iCs/>
          <w:sz w:val="24"/>
          <w:szCs w:val="24"/>
        </w:rPr>
        <w:t xml:space="preserve">3. </w:t>
      </w:r>
      <w:r w:rsidRPr="00913576">
        <w:rPr>
          <w:rFonts w:cstheme="minorHAnsi"/>
          <w:sz w:val="24"/>
          <w:szCs w:val="24"/>
        </w:rPr>
        <w:t xml:space="preserve">Perkančiajai organizacijai patikrinus pasiūlymus ir išrinkus galimą laimėtoją, </w:t>
      </w:r>
      <w:r w:rsidR="006065C3" w:rsidRPr="00913576">
        <w:rPr>
          <w:rFonts w:cstheme="minorHAnsi"/>
          <w:sz w:val="24"/>
          <w:szCs w:val="24"/>
        </w:rPr>
        <w:t>galimas laimėtojas, Perkančiosios organizacijos prašymu, turės pateikti</w:t>
      </w:r>
      <w:r w:rsidRPr="00913576">
        <w:rPr>
          <w:rFonts w:cstheme="minorHAnsi"/>
          <w:sz w:val="24"/>
          <w:szCs w:val="24"/>
        </w:rPr>
        <w:t xml:space="preserve">, </w:t>
      </w:r>
      <w:r w:rsidR="006065C3" w:rsidRPr="00913576">
        <w:rPr>
          <w:rFonts w:cstheme="minorHAnsi"/>
          <w:sz w:val="24"/>
          <w:szCs w:val="24"/>
        </w:rPr>
        <w:t xml:space="preserve">dokumentus, </w:t>
      </w:r>
      <w:r w:rsidRPr="00913576">
        <w:rPr>
          <w:rFonts w:cstheme="minorHAnsi"/>
          <w:sz w:val="24"/>
          <w:szCs w:val="24"/>
        </w:rPr>
        <w:t>patvirtin</w:t>
      </w:r>
      <w:r w:rsidR="006065C3" w:rsidRPr="00913576">
        <w:rPr>
          <w:rFonts w:cstheme="minorHAnsi"/>
          <w:sz w:val="24"/>
          <w:szCs w:val="24"/>
        </w:rPr>
        <w:t>ančius atitiktį</w:t>
      </w:r>
      <w:r w:rsidRPr="00913576">
        <w:rPr>
          <w:rFonts w:cstheme="minorHAnsi"/>
          <w:sz w:val="24"/>
          <w:szCs w:val="24"/>
        </w:rPr>
        <w:t xml:space="preserve"> </w:t>
      </w:r>
      <w:r w:rsidRPr="00913576">
        <w:rPr>
          <w:rFonts w:eastAsia="Calibri" w:cstheme="minorHAnsi"/>
          <w:sz w:val="24"/>
          <w:szCs w:val="24"/>
          <w:lang w:eastAsia="en-US"/>
        </w:rPr>
        <w:t>aplinkos apsaugos vadybos sistemos reikalavim</w:t>
      </w:r>
      <w:r w:rsidR="006065C3" w:rsidRPr="00913576">
        <w:rPr>
          <w:rFonts w:cstheme="minorHAnsi"/>
          <w:sz w:val="24"/>
          <w:szCs w:val="24"/>
        </w:rPr>
        <w:t>ams</w:t>
      </w:r>
      <w:r w:rsidR="00913576" w:rsidRPr="00913576">
        <w:rPr>
          <w:rFonts w:cstheme="minorHAnsi"/>
          <w:sz w:val="24"/>
          <w:szCs w:val="24"/>
        </w:rPr>
        <w:t>, nustatyt</w:t>
      </w:r>
      <w:r w:rsidR="006049A1">
        <w:rPr>
          <w:rFonts w:cstheme="minorHAnsi"/>
          <w:sz w:val="24"/>
          <w:szCs w:val="24"/>
        </w:rPr>
        <w:t>iem</w:t>
      </w:r>
      <w:r w:rsidR="00913576" w:rsidRPr="00913576">
        <w:rPr>
          <w:rFonts w:cstheme="minorHAnsi"/>
          <w:sz w:val="24"/>
          <w:szCs w:val="24"/>
        </w:rPr>
        <w:t xml:space="preserve">s </w:t>
      </w:r>
      <w:r w:rsidR="00002C5B">
        <w:rPr>
          <w:rFonts w:eastAsiaTheme="minorHAnsi" w:cstheme="minorHAnsi"/>
          <w:sz w:val="24"/>
          <w:szCs w:val="24"/>
          <w:lang w:val="sv-SE" w:eastAsia="en-US"/>
        </w:rPr>
        <w:t>2</w:t>
      </w:r>
      <w:r w:rsidR="006065C3" w:rsidRPr="00913576">
        <w:rPr>
          <w:rFonts w:eastAsiaTheme="minorHAnsi" w:cstheme="minorHAnsi"/>
          <w:sz w:val="24"/>
          <w:szCs w:val="24"/>
          <w:lang w:eastAsia="en-US"/>
        </w:rPr>
        <w:t xml:space="preserve"> lentelė</w:t>
      </w:r>
      <w:r w:rsidR="00913576" w:rsidRPr="00913576">
        <w:rPr>
          <w:rFonts w:eastAsiaTheme="minorHAnsi" w:cstheme="minorHAnsi"/>
          <w:sz w:val="24"/>
          <w:szCs w:val="24"/>
          <w:lang w:eastAsia="en-US"/>
        </w:rPr>
        <w:t>je</w:t>
      </w:r>
      <w:r w:rsidR="006065C3" w:rsidRPr="00913576">
        <w:rPr>
          <w:rFonts w:eastAsiaTheme="minorHAnsi" w:cstheme="minorHAnsi"/>
          <w:sz w:val="24"/>
          <w:szCs w:val="24"/>
          <w:lang w:eastAsia="en-US"/>
        </w:rPr>
        <w:t xml:space="preserve"> „</w:t>
      </w:r>
      <w:r w:rsidR="006065C3" w:rsidRPr="00AF59E7">
        <w:rPr>
          <w:rFonts w:cstheme="minorHAnsi"/>
          <w:sz w:val="24"/>
          <w:szCs w:val="24"/>
        </w:rPr>
        <w:t>Aplinkos apsaugos vadybos sistema“</w:t>
      </w:r>
      <w:r w:rsidR="00913576" w:rsidRPr="00AF59E7">
        <w:rPr>
          <w:rFonts w:cstheme="minorHAnsi"/>
          <w:sz w:val="24"/>
          <w:szCs w:val="24"/>
        </w:rPr>
        <w:t>.</w:t>
      </w:r>
    </w:p>
    <w:p w14:paraId="62A839A9" w14:textId="77777777" w:rsidR="009C6F3E" w:rsidRDefault="009C6F3E" w:rsidP="00AF59E7">
      <w:pPr>
        <w:widowControl w:val="0"/>
        <w:ind w:firstLine="709"/>
        <w:rPr>
          <w:rFonts w:cstheme="minorHAnsi"/>
          <w:sz w:val="24"/>
          <w:szCs w:val="24"/>
        </w:rPr>
      </w:pPr>
      <w:r>
        <w:rPr>
          <w:rFonts w:cstheme="minorHAnsi"/>
          <w:sz w:val="24"/>
          <w:szCs w:val="24"/>
        </w:rPr>
        <w:tab/>
      </w:r>
    </w:p>
    <w:p w14:paraId="6AB8E5D4" w14:textId="77777777" w:rsidR="009C6F3E" w:rsidRDefault="009C6F3E" w:rsidP="009C6F3E">
      <w:pPr>
        <w:ind w:left="7314"/>
        <w:rPr>
          <w:rFonts w:cstheme="minorHAnsi"/>
          <w:sz w:val="24"/>
          <w:szCs w:val="24"/>
        </w:rPr>
      </w:pPr>
    </w:p>
    <w:p w14:paraId="5255E343" w14:textId="77777777" w:rsidR="009C6F3E" w:rsidRDefault="009C6F3E" w:rsidP="009C6F3E">
      <w:pPr>
        <w:ind w:left="7314"/>
        <w:rPr>
          <w:rFonts w:cstheme="minorHAnsi"/>
          <w:sz w:val="24"/>
          <w:szCs w:val="24"/>
        </w:rPr>
      </w:pPr>
    </w:p>
    <w:p w14:paraId="6FEAAD23" w14:textId="77777777" w:rsidR="00B944C8" w:rsidRPr="00D47C70" w:rsidRDefault="00B944C8" w:rsidP="00B944C8">
      <w:pPr>
        <w:widowControl w:val="0"/>
        <w:tabs>
          <w:tab w:val="left" w:pos="851"/>
        </w:tabs>
        <w:rPr>
          <w:rFonts w:cstheme="minorHAnsi"/>
          <w:sz w:val="24"/>
          <w:szCs w:val="24"/>
        </w:rPr>
      </w:pPr>
    </w:p>
    <w:p w14:paraId="4D3B164C" w14:textId="77777777" w:rsidR="00B944C8" w:rsidRDefault="00B944C8" w:rsidP="00B944C8">
      <w:pPr>
        <w:ind w:left="7314"/>
        <w:rPr>
          <w:rFonts w:cstheme="minorHAnsi"/>
          <w:sz w:val="24"/>
          <w:szCs w:val="24"/>
        </w:rPr>
      </w:pPr>
    </w:p>
    <w:p w14:paraId="16ECF389" w14:textId="77777777" w:rsidR="002A7E47" w:rsidRDefault="002A7E47" w:rsidP="002B23C5">
      <w:pPr>
        <w:ind w:left="7314"/>
        <w:rPr>
          <w:rFonts w:cstheme="minorHAnsi"/>
          <w:sz w:val="24"/>
          <w:szCs w:val="24"/>
        </w:rPr>
      </w:pPr>
    </w:p>
    <w:p w14:paraId="235F0569" w14:textId="77777777" w:rsidR="002A7E47" w:rsidRDefault="002A7E47" w:rsidP="002B23C5">
      <w:pPr>
        <w:ind w:left="7314"/>
        <w:rPr>
          <w:rFonts w:cstheme="minorHAnsi"/>
          <w:sz w:val="24"/>
          <w:szCs w:val="24"/>
        </w:rPr>
      </w:pPr>
    </w:p>
    <w:p w14:paraId="39212769" w14:textId="77777777" w:rsidR="00FA6AB3" w:rsidRDefault="00FA6AB3" w:rsidP="00903303">
      <w:pPr>
        <w:rPr>
          <w:rFonts w:ascii="Calibri" w:hAnsi="Calibri" w:cs="Calibri"/>
          <w:sz w:val="24"/>
          <w:szCs w:val="24"/>
        </w:rPr>
      </w:pPr>
    </w:p>
    <w:p w14:paraId="260470DC" w14:textId="77777777" w:rsidR="009C6F3E" w:rsidRDefault="009C6F3E" w:rsidP="00903303">
      <w:pPr>
        <w:rPr>
          <w:rFonts w:ascii="Calibri" w:hAnsi="Calibri" w:cs="Calibri"/>
          <w:sz w:val="24"/>
          <w:szCs w:val="24"/>
        </w:rPr>
      </w:pPr>
    </w:p>
    <w:p w14:paraId="72B4248D" w14:textId="77777777" w:rsidR="009C6F3E" w:rsidRDefault="009C6F3E" w:rsidP="00903303">
      <w:pPr>
        <w:rPr>
          <w:rFonts w:ascii="Calibri" w:hAnsi="Calibri" w:cs="Calibri"/>
          <w:sz w:val="24"/>
          <w:szCs w:val="24"/>
        </w:rPr>
      </w:pPr>
    </w:p>
    <w:p w14:paraId="6FA73CC6" w14:textId="77777777" w:rsidR="009C6F3E" w:rsidRDefault="009C6F3E" w:rsidP="00903303">
      <w:pPr>
        <w:rPr>
          <w:rFonts w:ascii="Calibri" w:hAnsi="Calibri" w:cs="Calibri"/>
          <w:sz w:val="24"/>
          <w:szCs w:val="24"/>
        </w:rPr>
      </w:pPr>
    </w:p>
    <w:p w14:paraId="35865895" w14:textId="77777777" w:rsidR="009C6F3E" w:rsidRDefault="009C6F3E" w:rsidP="00903303">
      <w:pPr>
        <w:rPr>
          <w:rFonts w:ascii="Calibri" w:hAnsi="Calibri" w:cs="Calibri"/>
          <w:sz w:val="24"/>
          <w:szCs w:val="24"/>
        </w:rPr>
      </w:pPr>
    </w:p>
    <w:p w14:paraId="0DF4E2F1" w14:textId="77777777" w:rsidR="009C6F3E" w:rsidRDefault="009C6F3E" w:rsidP="00903303">
      <w:pPr>
        <w:rPr>
          <w:rFonts w:ascii="Calibri" w:hAnsi="Calibri" w:cs="Calibri"/>
          <w:sz w:val="24"/>
          <w:szCs w:val="24"/>
        </w:rPr>
      </w:pPr>
    </w:p>
    <w:p w14:paraId="17F24899" w14:textId="77777777" w:rsidR="009C6F3E" w:rsidRDefault="009C6F3E" w:rsidP="00903303">
      <w:pPr>
        <w:rPr>
          <w:rFonts w:ascii="Calibri" w:hAnsi="Calibri" w:cs="Calibri"/>
          <w:sz w:val="24"/>
          <w:szCs w:val="24"/>
        </w:rPr>
      </w:pPr>
    </w:p>
    <w:p w14:paraId="27D2B8E5" w14:textId="77777777" w:rsidR="009C6F3E" w:rsidRDefault="009C6F3E" w:rsidP="00903303">
      <w:pPr>
        <w:rPr>
          <w:rFonts w:ascii="Calibri" w:hAnsi="Calibri" w:cs="Calibri"/>
          <w:sz w:val="24"/>
          <w:szCs w:val="24"/>
        </w:rPr>
      </w:pPr>
    </w:p>
    <w:p w14:paraId="1833AEB9" w14:textId="77777777" w:rsidR="009C6F3E" w:rsidRDefault="009C6F3E" w:rsidP="00903303">
      <w:pPr>
        <w:rPr>
          <w:rFonts w:ascii="Calibri" w:hAnsi="Calibri" w:cs="Calibri"/>
          <w:sz w:val="24"/>
          <w:szCs w:val="24"/>
        </w:rPr>
      </w:pPr>
    </w:p>
    <w:p w14:paraId="72412CBF" w14:textId="77777777" w:rsidR="009C6F3E" w:rsidRDefault="009C6F3E" w:rsidP="00903303">
      <w:pPr>
        <w:rPr>
          <w:rFonts w:ascii="Calibri" w:hAnsi="Calibri" w:cs="Calibri"/>
          <w:sz w:val="24"/>
          <w:szCs w:val="24"/>
        </w:rPr>
      </w:pPr>
    </w:p>
    <w:p w14:paraId="4905F555" w14:textId="77777777" w:rsidR="009C6F3E" w:rsidRDefault="009C6F3E" w:rsidP="00903303">
      <w:pPr>
        <w:rPr>
          <w:rFonts w:ascii="Calibri" w:hAnsi="Calibri" w:cs="Calibri"/>
          <w:sz w:val="24"/>
          <w:szCs w:val="24"/>
        </w:rPr>
      </w:pPr>
    </w:p>
    <w:p w14:paraId="47125655" w14:textId="77777777" w:rsidR="009C6F3E" w:rsidRDefault="009C6F3E" w:rsidP="00903303">
      <w:pPr>
        <w:rPr>
          <w:rFonts w:ascii="Calibri" w:hAnsi="Calibri" w:cs="Calibri"/>
          <w:sz w:val="24"/>
          <w:szCs w:val="24"/>
        </w:rPr>
      </w:pPr>
    </w:p>
    <w:p w14:paraId="42AF3097" w14:textId="77777777" w:rsidR="009C6F3E" w:rsidRDefault="009C6F3E" w:rsidP="00903303">
      <w:pPr>
        <w:rPr>
          <w:rFonts w:ascii="Calibri" w:hAnsi="Calibri" w:cs="Calibri"/>
          <w:sz w:val="24"/>
          <w:szCs w:val="24"/>
        </w:rPr>
      </w:pPr>
    </w:p>
    <w:p w14:paraId="3DCD18B5" w14:textId="77777777" w:rsidR="009C6F3E" w:rsidRDefault="009C6F3E" w:rsidP="00903303">
      <w:pPr>
        <w:rPr>
          <w:rFonts w:ascii="Calibri" w:hAnsi="Calibri" w:cs="Calibri"/>
          <w:sz w:val="24"/>
          <w:szCs w:val="24"/>
        </w:rPr>
      </w:pPr>
    </w:p>
    <w:p w14:paraId="3E5C5D0A" w14:textId="77777777" w:rsidR="009C6F3E" w:rsidRDefault="009C6F3E" w:rsidP="00903303">
      <w:pPr>
        <w:rPr>
          <w:rFonts w:ascii="Calibri" w:hAnsi="Calibri" w:cs="Calibri"/>
          <w:sz w:val="24"/>
          <w:szCs w:val="24"/>
        </w:rPr>
      </w:pPr>
    </w:p>
    <w:p w14:paraId="1BF86DAA" w14:textId="77777777" w:rsidR="009C6F3E" w:rsidRDefault="009C6F3E" w:rsidP="00903303">
      <w:pPr>
        <w:rPr>
          <w:rFonts w:ascii="Calibri" w:hAnsi="Calibri" w:cs="Calibri"/>
          <w:sz w:val="24"/>
          <w:szCs w:val="24"/>
        </w:rPr>
      </w:pPr>
    </w:p>
    <w:p w14:paraId="09B2B542" w14:textId="77777777" w:rsidR="00BF3F58" w:rsidRDefault="00BF3F58" w:rsidP="00903303">
      <w:pPr>
        <w:rPr>
          <w:rFonts w:ascii="Calibri" w:hAnsi="Calibri" w:cs="Calibri"/>
          <w:sz w:val="24"/>
          <w:szCs w:val="24"/>
        </w:rPr>
      </w:pPr>
    </w:p>
    <w:p w14:paraId="6668D7E5" w14:textId="77777777" w:rsidR="00BF3F58" w:rsidRDefault="00BF3F58" w:rsidP="00903303">
      <w:pPr>
        <w:rPr>
          <w:rFonts w:ascii="Calibri" w:hAnsi="Calibri" w:cs="Calibri"/>
          <w:sz w:val="24"/>
          <w:szCs w:val="24"/>
        </w:rPr>
      </w:pPr>
    </w:p>
    <w:p w14:paraId="362DD518" w14:textId="77777777" w:rsidR="00BF3F58" w:rsidRDefault="00BF3F58" w:rsidP="00903303">
      <w:pPr>
        <w:rPr>
          <w:rFonts w:ascii="Calibri" w:hAnsi="Calibri" w:cs="Calibri"/>
          <w:sz w:val="24"/>
          <w:szCs w:val="24"/>
        </w:rPr>
      </w:pPr>
    </w:p>
    <w:p w14:paraId="295F47FD" w14:textId="77777777" w:rsidR="00BF3F58" w:rsidRDefault="00BF3F58" w:rsidP="00903303">
      <w:pPr>
        <w:rPr>
          <w:rFonts w:ascii="Calibri" w:hAnsi="Calibri" w:cs="Calibri"/>
          <w:sz w:val="24"/>
          <w:szCs w:val="24"/>
        </w:rPr>
      </w:pPr>
    </w:p>
    <w:p w14:paraId="65636687" w14:textId="77777777" w:rsidR="00BF3F58" w:rsidRDefault="00BF3F58"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7CE3BBD5" w14:textId="62EF4CD3" w:rsidR="006E26B1" w:rsidRPr="006E26B1" w:rsidRDefault="006E26B1" w:rsidP="006E26B1">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4FF6524A" w14:textId="77777777" w:rsidR="008177F4" w:rsidRPr="00907076" w:rsidRDefault="008177F4" w:rsidP="00EE2FEA">
      <w:pPr>
        <w:jc w:val="right"/>
        <w:rPr>
          <w:rFonts w:ascii="Calibri" w:hAnsi="Calibri" w:cs="Calibri"/>
          <w:sz w:val="24"/>
          <w:szCs w:val="24"/>
        </w:rPr>
      </w:pPr>
    </w:p>
    <w:p w14:paraId="1A823459" w14:textId="3D89AD3E" w:rsidR="006E26B1" w:rsidRPr="005A0960" w:rsidRDefault="006E26B1" w:rsidP="006E26B1">
      <w:pPr>
        <w:pStyle w:val="Betarp"/>
        <w:rPr>
          <w:rFonts w:ascii="Times New Roman" w:hAnsi="Times New Roman"/>
          <w:noProof/>
          <w:sz w:val="24"/>
          <w:szCs w:val="24"/>
        </w:rPr>
      </w:pPr>
    </w:p>
    <w:p w14:paraId="51C26558" w14:textId="17530147" w:rsidR="009C6F3E" w:rsidRPr="009C6F3E" w:rsidRDefault="009C6F3E" w:rsidP="009C6F3E">
      <w:pPr>
        <w:jc w:val="center"/>
        <w:rPr>
          <w:rFonts w:ascii="Calibri" w:eastAsia="Times New Roman" w:hAnsi="Calibri" w:cs="Calibri"/>
          <w:b/>
          <w:sz w:val="24"/>
          <w:szCs w:val="24"/>
        </w:rPr>
      </w:pPr>
      <w:r w:rsidRPr="009C6F3E">
        <w:rPr>
          <w:rFonts w:ascii="Calibri" w:eastAsia="Times New Roman" w:hAnsi="Calibri" w:cs="Calibri"/>
          <w:b/>
          <w:sz w:val="24"/>
          <w:szCs w:val="24"/>
        </w:rPr>
        <w:t xml:space="preserve">TECHNINĖ  </w:t>
      </w:r>
      <w:r w:rsidR="00C275E8">
        <w:rPr>
          <w:rFonts w:ascii="Calibri" w:eastAsia="Times New Roman" w:hAnsi="Calibri" w:cs="Calibri"/>
          <w:b/>
          <w:sz w:val="24"/>
          <w:szCs w:val="24"/>
        </w:rPr>
        <w:t>U</w:t>
      </w:r>
      <w:r w:rsidRPr="009C6F3E">
        <w:rPr>
          <w:rFonts w:ascii="Calibri" w:eastAsia="Times New Roman" w:hAnsi="Calibri" w:cs="Calibri"/>
          <w:b/>
          <w:sz w:val="24"/>
          <w:szCs w:val="24"/>
        </w:rPr>
        <w:t>ŽDUOTIS</w:t>
      </w:r>
    </w:p>
    <w:p w14:paraId="29B6B2B8" w14:textId="77777777" w:rsidR="009C6F3E" w:rsidRDefault="009C6F3E" w:rsidP="009C6F3E">
      <w:pPr>
        <w:jc w:val="center"/>
        <w:rPr>
          <w:rFonts w:ascii="Calibri" w:eastAsia="Times New Roman" w:hAnsi="Calibri" w:cs="Calibri"/>
          <w:b/>
          <w:bCs/>
          <w:sz w:val="24"/>
          <w:szCs w:val="24"/>
          <w:lang w:eastAsia="ar-SA"/>
        </w:rPr>
      </w:pPr>
      <w:r w:rsidRPr="009C6F3E">
        <w:rPr>
          <w:rFonts w:ascii="Calibri" w:eastAsia="Times New Roman" w:hAnsi="Calibri" w:cs="Calibri"/>
          <w:b/>
          <w:bCs/>
          <w:sz w:val="24"/>
          <w:szCs w:val="24"/>
          <w:lang w:eastAsia="ar-SA"/>
        </w:rPr>
        <w:t>„UTENOS VAIKŲ LOPŠELYJE – DARŽELYJE „VARPELIS“ VIENOS GRUPĖS ĮRENGIMO DARBAI, ĮGYVENDINANT PROJEKTĄ „IKI MOKYKLINIO UGDYMO PRIEINAMUMO DIDINIMAS UTENOS RAJONO SAVIVALDYBĖJE“</w:t>
      </w:r>
    </w:p>
    <w:p w14:paraId="3C4A302E" w14:textId="77777777" w:rsidR="009C6F3E" w:rsidRPr="00FA378B" w:rsidRDefault="009C6F3E" w:rsidP="009C6F3E">
      <w:pPr>
        <w:jc w:val="center"/>
        <w:rPr>
          <w:rFonts w:eastAsia="Times New Roman" w:cstheme="minorHAnsi"/>
          <w:b/>
          <w:bCs/>
          <w:sz w:val="22"/>
          <w:szCs w:val="22"/>
        </w:rPr>
      </w:pPr>
    </w:p>
    <w:p w14:paraId="60F2F6D6" w14:textId="77777777" w:rsidR="009C6F3E" w:rsidRPr="004156A6" w:rsidRDefault="009C6F3E" w:rsidP="009C6F3E">
      <w:pPr>
        <w:rPr>
          <w:rFonts w:eastAsia="Times New Roman" w:cstheme="minorHAnsi"/>
          <w:b/>
          <w:sz w:val="24"/>
          <w:szCs w:val="24"/>
        </w:rPr>
      </w:pPr>
    </w:p>
    <w:p w14:paraId="63F46035" w14:textId="77777777" w:rsidR="009C6F3E" w:rsidRPr="004156A6" w:rsidRDefault="009C6F3E" w:rsidP="009C6F3E">
      <w:pPr>
        <w:rPr>
          <w:rFonts w:eastAsia="Times New Roman" w:cstheme="minorHAnsi"/>
          <w:color w:val="FF0000"/>
          <w:sz w:val="24"/>
          <w:szCs w:val="24"/>
          <w:lang w:eastAsia="ar-SA"/>
        </w:rPr>
      </w:pPr>
      <w:r w:rsidRPr="004156A6">
        <w:rPr>
          <w:rFonts w:eastAsia="Times New Roman" w:cstheme="minorHAnsi"/>
          <w:sz w:val="24"/>
          <w:szCs w:val="24"/>
          <w:lang w:eastAsia="ar-SA"/>
        </w:rPr>
        <w:t>Statybos objekto pavadinimas: „Utenos vaikų lopšelyje – darželyje „Varpelis“ vienos grupės įrengimo darbai, įgyvendinant projektą „Iki mokyklinio ugdymo prieinamumo didinimas Utenos rajono savivaldybėje“.</w:t>
      </w:r>
    </w:p>
    <w:p w14:paraId="311BC3BF" w14:textId="77777777" w:rsidR="009C6F3E" w:rsidRPr="004156A6" w:rsidRDefault="009C6F3E" w:rsidP="005F377E">
      <w:pPr>
        <w:numPr>
          <w:ilvl w:val="0"/>
          <w:numId w:val="12"/>
        </w:numPr>
        <w:rPr>
          <w:rFonts w:eastAsia="Times New Roman" w:cstheme="minorHAnsi"/>
          <w:caps/>
          <w:sz w:val="24"/>
          <w:szCs w:val="24"/>
        </w:rPr>
      </w:pPr>
      <w:r w:rsidRPr="004156A6">
        <w:rPr>
          <w:rFonts w:eastAsia="Times New Roman" w:cstheme="minorHAnsi"/>
          <w:sz w:val="24"/>
          <w:szCs w:val="24"/>
          <w:lang w:eastAsia="ar-SA"/>
        </w:rPr>
        <w:t xml:space="preserve">Užsakovas:  Utenos rajono savivaldybės administracija, </w:t>
      </w:r>
      <w:proofErr w:type="spellStart"/>
      <w:r w:rsidRPr="004156A6">
        <w:rPr>
          <w:rFonts w:eastAsia="Times New Roman" w:cstheme="minorHAnsi"/>
          <w:sz w:val="24"/>
          <w:szCs w:val="24"/>
          <w:lang w:eastAsia="ar-SA"/>
        </w:rPr>
        <w:t>Utenio</w:t>
      </w:r>
      <w:proofErr w:type="spellEnd"/>
      <w:r w:rsidRPr="004156A6">
        <w:rPr>
          <w:rFonts w:eastAsia="Times New Roman" w:cstheme="minorHAnsi"/>
          <w:sz w:val="24"/>
          <w:szCs w:val="24"/>
          <w:lang w:eastAsia="ar-SA"/>
        </w:rPr>
        <w:t xml:space="preserve"> a. 4, LT – 28503, Utena.</w:t>
      </w:r>
    </w:p>
    <w:p w14:paraId="11313ED8" w14:textId="77777777" w:rsidR="009C6F3E" w:rsidRPr="004156A6" w:rsidRDefault="009C6F3E" w:rsidP="005F377E">
      <w:pPr>
        <w:numPr>
          <w:ilvl w:val="0"/>
          <w:numId w:val="12"/>
        </w:numPr>
        <w:rPr>
          <w:rFonts w:eastAsia="Times New Roman" w:cstheme="minorHAnsi"/>
          <w:caps/>
          <w:sz w:val="24"/>
          <w:szCs w:val="24"/>
        </w:rPr>
      </w:pPr>
      <w:r w:rsidRPr="004156A6">
        <w:rPr>
          <w:rFonts w:eastAsia="Times New Roman" w:cstheme="minorHAnsi"/>
          <w:sz w:val="24"/>
          <w:szCs w:val="24"/>
          <w:lang w:eastAsia="ar-SA"/>
        </w:rPr>
        <w:t>Statybos rūšis – paprastasis  remontas.</w:t>
      </w:r>
    </w:p>
    <w:p w14:paraId="2944B0BF" w14:textId="77777777" w:rsidR="009C6F3E" w:rsidRPr="004156A6" w:rsidRDefault="009C6F3E" w:rsidP="005F377E">
      <w:pPr>
        <w:numPr>
          <w:ilvl w:val="0"/>
          <w:numId w:val="12"/>
        </w:numPr>
        <w:rPr>
          <w:rFonts w:eastAsia="Times New Roman" w:cstheme="minorHAnsi"/>
          <w:caps/>
          <w:color w:val="FF0000"/>
          <w:sz w:val="24"/>
          <w:szCs w:val="24"/>
        </w:rPr>
      </w:pPr>
      <w:r w:rsidRPr="004156A6">
        <w:rPr>
          <w:rFonts w:eastAsia="Times New Roman" w:cstheme="minorHAnsi"/>
          <w:sz w:val="24"/>
          <w:szCs w:val="24"/>
          <w:lang w:eastAsia="ar-SA"/>
        </w:rPr>
        <w:t>Statybos vieta – Aušros g. 58, Utena</w:t>
      </w:r>
      <w:r w:rsidRPr="004156A6">
        <w:rPr>
          <w:rFonts w:eastAsia="Times New Roman" w:cstheme="minorHAnsi"/>
          <w:sz w:val="24"/>
          <w:szCs w:val="24"/>
        </w:rPr>
        <w:t>.</w:t>
      </w:r>
    </w:p>
    <w:p w14:paraId="4B3D65C7" w14:textId="77777777" w:rsidR="009C6F3E" w:rsidRPr="004156A6" w:rsidRDefault="009C6F3E" w:rsidP="005F377E">
      <w:pPr>
        <w:numPr>
          <w:ilvl w:val="0"/>
          <w:numId w:val="12"/>
        </w:numPr>
        <w:tabs>
          <w:tab w:val="left" w:pos="709"/>
        </w:tabs>
        <w:ind w:left="0" w:firstLine="284"/>
        <w:rPr>
          <w:rFonts w:eastAsia="Times New Roman" w:cstheme="minorHAnsi"/>
          <w:color w:val="FF0000"/>
          <w:sz w:val="24"/>
          <w:szCs w:val="24"/>
          <w:lang w:eastAsia="ar-SA"/>
        </w:rPr>
      </w:pPr>
      <w:r w:rsidRPr="004156A6">
        <w:rPr>
          <w:rFonts w:eastAsia="Times New Roman" w:cstheme="minorHAnsi"/>
          <w:sz w:val="24"/>
          <w:szCs w:val="24"/>
          <w:lang w:eastAsia="ar-SA"/>
        </w:rPr>
        <w:t xml:space="preserve">Statybos tikslas: Utenos vaikų lopšelyje – darželyje „Varpelis“ (patalpos 1-4; 1-5; 1-6; 1-7; 1-8; 1-83) įrengti patalpas 1 naujai ikimokyklinio ugdymo grupei 1–2 metų amžiaus vaikams iki 10 vietų (Lietuvos higienos norma HN 75:2016 „Ikimokyklinio ir priešmokyklinio ugdymo programų vykdymo bendrieji sveikatos saugos reikalavimai“ 5.6 papunktis). Naujai įrengta grupė pritaikoma 1 – 2 metų amžiaus vaikams, įskaitant ir vaikus su specialiaisiais ugdymo poreikiais. </w:t>
      </w:r>
    </w:p>
    <w:p w14:paraId="0D766DB2" w14:textId="77777777" w:rsidR="009C6F3E" w:rsidRPr="004156A6" w:rsidRDefault="009C6F3E" w:rsidP="005F377E">
      <w:pPr>
        <w:numPr>
          <w:ilvl w:val="0"/>
          <w:numId w:val="12"/>
        </w:numPr>
        <w:tabs>
          <w:tab w:val="left" w:pos="709"/>
        </w:tabs>
        <w:ind w:left="360" w:hanging="76"/>
        <w:rPr>
          <w:rFonts w:eastAsia="Times New Roman" w:cstheme="minorHAnsi"/>
          <w:caps/>
          <w:sz w:val="24"/>
          <w:szCs w:val="24"/>
        </w:rPr>
      </w:pPr>
      <w:r w:rsidRPr="004156A6">
        <w:rPr>
          <w:rFonts w:eastAsia="Times New Roman" w:cstheme="minorHAnsi"/>
          <w:sz w:val="24"/>
          <w:szCs w:val="24"/>
          <w:lang w:eastAsia="ar-SA"/>
        </w:rPr>
        <w:t>Įgyvendinant statybos tikslą numatoma atlikti šiuos darbus:</w:t>
      </w:r>
    </w:p>
    <w:tbl>
      <w:tblPr>
        <w:tblStyle w:val="Lentelstinklelis3"/>
        <w:tblW w:w="0" w:type="auto"/>
        <w:tblInd w:w="392" w:type="dxa"/>
        <w:tblLook w:val="04A0" w:firstRow="1" w:lastRow="0" w:firstColumn="1" w:lastColumn="0" w:noHBand="0" w:noVBand="1"/>
      </w:tblPr>
      <w:tblGrid>
        <w:gridCol w:w="1056"/>
        <w:gridCol w:w="4230"/>
        <w:gridCol w:w="1303"/>
        <w:gridCol w:w="1236"/>
        <w:gridCol w:w="1411"/>
      </w:tblGrid>
      <w:tr w:rsidR="00BB3D38" w:rsidRPr="004156A6" w14:paraId="15F7A60C"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hideMark/>
          </w:tcPr>
          <w:p w14:paraId="74FA502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sz w:val="24"/>
                <w:szCs w:val="24"/>
              </w:rPr>
              <w:t>Eilės Nr.</w:t>
            </w:r>
          </w:p>
        </w:tc>
        <w:tc>
          <w:tcPr>
            <w:tcW w:w="4230" w:type="dxa"/>
            <w:tcBorders>
              <w:top w:val="single" w:sz="4" w:space="0" w:color="auto"/>
              <w:left w:val="single" w:sz="4" w:space="0" w:color="auto"/>
              <w:bottom w:val="single" w:sz="4" w:space="0" w:color="auto"/>
              <w:right w:val="single" w:sz="4" w:space="0" w:color="auto"/>
            </w:tcBorders>
            <w:hideMark/>
          </w:tcPr>
          <w:p w14:paraId="41E14F5E"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eastAsia="Times New Roman" w:hAnsiTheme="minorHAnsi" w:cstheme="minorHAnsi"/>
                <w:sz w:val="24"/>
                <w:szCs w:val="24"/>
              </w:rPr>
              <w:t>Darbų pavadinimas</w:t>
            </w:r>
          </w:p>
        </w:tc>
        <w:tc>
          <w:tcPr>
            <w:tcW w:w="1303" w:type="dxa"/>
            <w:tcBorders>
              <w:top w:val="single" w:sz="4" w:space="0" w:color="auto"/>
              <w:left w:val="single" w:sz="4" w:space="0" w:color="auto"/>
              <w:bottom w:val="single" w:sz="4" w:space="0" w:color="auto"/>
              <w:right w:val="single" w:sz="4" w:space="0" w:color="auto"/>
            </w:tcBorders>
            <w:hideMark/>
          </w:tcPr>
          <w:p w14:paraId="7BAE9E5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sz w:val="24"/>
                <w:szCs w:val="24"/>
              </w:rPr>
              <w:t>Mato vnt.</w:t>
            </w:r>
          </w:p>
        </w:tc>
        <w:tc>
          <w:tcPr>
            <w:tcW w:w="1236" w:type="dxa"/>
            <w:tcBorders>
              <w:top w:val="single" w:sz="4" w:space="0" w:color="auto"/>
              <w:left w:val="single" w:sz="4" w:space="0" w:color="auto"/>
              <w:bottom w:val="single" w:sz="4" w:space="0" w:color="auto"/>
              <w:right w:val="single" w:sz="4" w:space="0" w:color="auto"/>
            </w:tcBorders>
            <w:noWrap/>
            <w:hideMark/>
          </w:tcPr>
          <w:p w14:paraId="74FD5D99"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eastAsia="Times New Roman" w:hAnsiTheme="minorHAnsi" w:cstheme="minorHAnsi"/>
                <w:sz w:val="24"/>
                <w:szCs w:val="24"/>
              </w:rPr>
              <w:t>Ne mažiau</w:t>
            </w:r>
          </w:p>
        </w:tc>
        <w:tc>
          <w:tcPr>
            <w:tcW w:w="1411" w:type="dxa"/>
            <w:tcBorders>
              <w:top w:val="single" w:sz="4" w:space="0" w:color="auto"/>
              <w:left w:val="single" w:sz="4" w:space="0" w:color="auto"/>
              <w:bottom w:val="single" w:sz="4" w:space="0" w:color="auto"/>
              <w:right w:val="single" w:sz="4" w:space="0" w:color="auto"/>
            </w:tcBorders>
            <w:noWrap/>
            <w:hideMark/>
          </w:tcPr>
          <w:p w14:paraId="36FCA94C"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eastAsia="Times New Roman" w:hAnsiTheme="minorHAnsi" w:cstheme="minorHAnsi"/>
                <w:sz w:val="24"/>
                <w:szCs w:val="24"/>
              </w:rPr>
              <w:t>Ne daugiau</w:t>
            </w:r>
          </w:p>
        </w:tc>
      </w:tr>
      <w:tr w:rsidR="00BB3D38" w:rsidRPr="004156A6" w14:paraId="22A25CE4"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58A9E13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w:t>
            </w:r>
          </w:p>
        </w:tc>
        <w:tc>
          <w:tcPr>
            <w:tcW w:w="4230" w:type="dxa"/>
            <w:tcBorders>
              <w:top w:val="single" w:sz="4" w:space="0" w:color="auto"/>
              <w:left w:val="single" w:sz="4" w:space="0" w:color="auto"/>
              <w:bottom w:val="single" w:sz="4" w:space="0" w:color="auto"/>
              <w:right w:val="single" w:sz="4" w:space="0" w:color="auto"/>
            </w:tcBorders>
          </w:tcPr>
          <w:p w14:paraId="0832DAEC"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 xml:space="preserve">Techninės dokumentacijos parengimas (parengiamas paprastojo remonto aprašas). </w:t>
            </w:r>
          </w:p>
        </w:tc>
        <w:tc>
          <w:tcPr>
            <w:tcW w:w="1303" w:type="dxa"/>
            <w:tcBorders>
              <w:top w:val="single" w:sz="4" w:space="0" w:color="auto"/>
              <w:left w:val="single" w:sz="4" w:space="0" w:color="auto"/>
              <w:bottom w:val="single" w:sz="4" w:space="0" w:color="auto"/>
              <w:right w:val="single" w:sz="4" w:space="0" w:color="auto"/>
            </w:tcBorders>
          </w:tcPr>
          <w:p w14:paraId="2205499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single" w:sz="4" w:space="0" w:color="auto"/>
            </w:tcBorders>
            <w:noWrap/>
          </w:tcPr>
          <w:p w14:paraId="3FE4954C"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3F4058FB"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r>
      <w:tr w:rsidR="00BB3D38" w:rsidRPr="004156A6" w14:paraId="24651A74" w14:textId="77777777" w:rsidTr="00605092">
        <w:trPr>
          <w:trHeight w:val="389"/>
        </w:trPr>
        <w:tc>
          <w:tcPr>
            <w:tcW w:w="1056" w:type="dxa"/>
            <w:tcBorders>
              <w:top w:val="single" w:sz="4" w:space="0" w:color="auto"/>
              <w:left w:val="single" w:sz="4" w:space="0" w:color="auto"/>
              <w:bottom w:val="single" w:sz="4" w:space="0" w:color="auto"/>
              <w:right w:val="single" w:sz="4" w:space="0" w:color="auto"/>
            </w:tcBorders>
            <w:noWrap/>
          </w:tcPr>
          <w:p w14:paraId="49D26A2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w:t>
            </w:r>
          </w:p>
        </w:tc>
        <w:tc>
          <w:tcPr>
            <w:tcW w:w="4230" w:type="dxa"/>
            <w:tcBorders>
              <w:top w:val="single" w:sz="4" w:space="0" w:color="auto"/>
              <w:left w:val="nil"/>
              <w:bottom w:val="single" w:sz="4" w:space="0" w:color="auto"/>
              <w:right w:val="single" w:sz="4" w:space="0" w:color="auto"/>
            </w:tcBorders>
          </w:tcPr>
          <w:p w14:paraId="283F0D0C"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Medinių durų angų užpildymo išardymas mūro sienose, nukapojant tinką</w:t>
            </w:r>
          </w:p>
        </w:tc>
        <w:tc>
          <w:tcPr>
            <w:tcW w:w="1303" w:type="dxa"/>
            <w:tcBorders>
              <w:top w:val="single" w:sz="4" w:space="0" w:color="auto"/>
              <w:left w:val="single" w:sz="4" w:space="0" w:color="auto"/>
              <w:bottom w:val="single" w:sz="4" w:space="0" w:color="auto"/>
              <w:right w:val="single" w:sz="4" w:space="0" w:color="auto"/>
            </w:tcBorders>
          </w:tcPr>
          <w:p w14:paraId="15E445A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vertAlign w:val="superscript"/>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7150C54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11,4   </w:t>
            </w:r>
          </w:p>
        </w:tc>
        <w:tc>
          <w:tcPr>
            <w:tcW w:w="1411" w:type="dxa"/>
            <w:tcBorders>
              <w:top w:val="single" w:sz="4" w:space="0" w:color="auto"/>
              <w:left w:val="single" w:sz="4" w:space="0" w:color="auto"/>
              <w:bottom w:val="single" w:sz="4" w:space="0" w:color="auto"/>
              <w:right w:val="single" w:sz="4" w:space="0" w:color="auto"/>
            </w:tcBorders>
            <w:noWrap/>
          </w:tcPr>
          <w:p w14:paraId="42ADE63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12,0</w:t>
            </w:r>
          </w:p>
        </w:tc>
      </w:tr>
      <w:tr w:rsidR="00BB3D38" w:rsidRPr="004156A6" w14:paraId="0BD0D178" w14:textId="77777777" w:rsidTr="00605092">
        <w:trPr>
          <w:trHeight w:val="351"/>
        </w:trPr>
        <w:tc>
          <w:tcPr>
            <w:tcW w:w="1056" w:type="dxa"/>
            <w:tcBorders>
              <w:top w:val="single" w:sz="4" w:space="0" w:color="auto"/>
              <w:left w:val="single" w:sz="4" w:space="0" w:color="auto"/>
              <w:bottom w:val="single" w:sz="4" w:space="0" w:color="auto"/>
              <w:right w:val="single" w:sz="4" w:space="0" w:color="auto"/>
            </w:tcBorders>
            <w:noWrap/>
          </w:tcPr>
          <w:p w14:paraId="55B4AB8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w:t>
            </w:r>
          </w:p>
        </w:tc>
        <w:tc>
          <w:tcPr>
            <w:tcW w:w="4230" w:type="dxa"/>
            <w:tcBorders>
              <w:top w:val="single" w:sz="4" w:space="0" w:color="auto"/>
              <w:left w:val="nil"/>
              <w:bottom w:val="single" w:sz="4" w:space="0" w:color="auto"/>
              <w:right w:val="single" w:sz="4" w:space="0" w:color="auto"/>
            </w:tcBorders>
          </w:tcPr>
          <w:p w14:paraId="0F246C2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proofErr w:type="spellStart"/>
            <w:r w:rsidRPr="004156A6">
              <w:rPr>
                <w:rFonts w:asciiTheme="minorHAnsi" w:hAnsiTheme="minorHAnsi" w:cstheme="minorHAnsi"/>
                <w:color w:val="000000"/>
                <w:sz w:val="24"/>
                <w:szCs w:val="24"/>
              </w:rPr>
              <w:t>Pertvarinės</w:t>
            </w:r>
            <w:proofErr w:type="spellEnd"/>
            <w:r w:rsidRPr="004156A6">
              <w:rPr>
                <w:rFonts w:asciiTheme="minorHAnsi" w:hAnsiTheme="minorHAnsi" w:cstheme="minorHAnsi"/>
                <w:color w:val="000000"/>
                <w:sz w:val="24"/>
                <w:szCs w:val="24"/>
              </w:rPr>
              <w:t xml:space="preserve"> sienos (su stiklu) išardymas</w:t>
            </w:r>
          </w:p>
        </w:tc>
        <w:tc>
          <w:tcPr>
            <w:tcW w:w="1303" w:type="dxa"/>
            <w:tcBorders>
              <w:top w:val="single" w:sz="4" w:space="0" w:color="auto"/>
              <w:left w:val="single" w:sz="4" w:space="0" w:color="auto"/>
              <w:bottom w:val="single" w:sz="4" w:space="0" w:color="auto"/>
              <w:right w:val="single" w:sz="4" w:space="0" w:color="auto"/>
            </w:tcBorders>
          </w:tcPr>
          <w:p w14:paraId="0354CF8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67AB62CF"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16,93  </w:t>
            </w:r>
          </w:p>
        </w:tc>
        <w:tc>
          <w:tcPr>
            <w:tcW w:w="1411" w:type="dxa"/>
            <w:tcBorders>
              <w:top w:val="single" w:sz="4" w:space="0" w:color="auto"/>
              <w:left w:val="single" w:sz="4" w:space="0" w:color="auto"/>
              <w:bottom w:val="single" w:sz="4" w:space="0" w:color="auto"/>
              <w:right w:val="single" w:sz="4" w:space="0" w:color="auto"/>
            </w:tcBorders>
            <w:noWrap/>
          </w:tcPr>
          <w:p w14:paraId="34FA927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w:t>
            </w:r>
          </w:p>
        </w:tc>
      </w:tr>
      <w:tr w:rsidR="00BB3D38" w:rsidRPr="004156A6" w14:paraId="1C7A9DA7" w14:textId="77777777" w:rsidTr="00605092">
        <w:trPr>
          <w:trHeight w:val="351"/>
        </w:trPr>
        <w:tc>
          <w:tcPr>
            <w:tcW w:w="1056" w:type="dxa"/>
            <w:tcBorders>
              <w:top w:val="single" w:sz="4" w:space="0" w:color="auto"/>
              <w:left w:val="single" w:sz="4" w:space="0" w:color="auto"/>
              <w:bottom w:val="single" w:sz="4" w:space="0" w:color="auto"/>
              <w:right w:val="single" w:sz="4" w:space="0" w:color="auto"/>
            </w:tcBorders>
            <w:noWrap/>
          </w:tcPr>
          <w:p w14:paraId="6500A8F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w:t>
            </w:r>
          </w:p>
        </w:tc>
        <w:tc>
          <w:tcPr>
            <w:tcW w:w="4230" w:type="dxa"/>
            <w:tcBorders>
              <w:top w:val="single" w:sz="4" w:space="0" w:color="auto"/>
              <w:left w:val="nil"/>
              <w:bottom w:val="single" w:sz="4" w:space="0" w:color="auto"/>
              <w:right w:val="single" w:sz="4" w:space="0" w:color="auto"/>
            </w:tcBorders>
          </w:tcPr>
          <w:p w14:paraId="655E99F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Durų staktų išėmimas</w:t>
            </w:r>
          </w:p>
        </w:tc>
        <w:tc>
          <w:tcPr>
            <w:tcW w:w="1303" w:type="dxa"/>
            <w:tcBorders>
              <w:top w:val="single" w:sz="4" w:space="0" w:color="auto"/>
              <w:left w:val="single" w:sz="4" w:space="0" w:color="auto"/>
              <w:bottom w:val="single" w:sz="4" w:space="0" w:color="auto"/>
              <w:right w:val="single" w:sz="4" w:space="0" w:color="auto"/>
            </w:tcBorders>
          </w:tcPr>
          <w:p w14:paraId="7945863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7B3A3AD3"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6,0     </w:t>
            </w:r>
          </w:p>
        </w:tc>
        <w:tc>
          <w:tcPr>
            <w:tcW w:w="1411" w:type="dxa"/>
            <w:tcBorders>
              <w:top w:val="single" w:sz="4" w:space="0" w:color="auto"/>
              <w:left w:val="single" w:sz="4" w:space="0" w:color="auto"/>
              <w:bottom w:val="single" w:sz="4" w:space="0" w:color="auto"/>
              <w:right w:val="single" w:sz="4" w:space="0" w:color="auto"/>
            </w:tcBorders>
            <w:noWrap/>
          </w:tcPr>
          <w:p w14:paraId="03EFAAD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6,0</w:t>
            </w:r>
          </w:p>
        </w:tc>
      </w:tr>
      <w:tr w:rsidR="00BB3D38" w:rsidRPr="004156A6" w14:paraId="2ADBFAAE" w14:textId="77777777" w:rsidTr="00605092">
        <w:trPr>
          <w:trHeight w:val="351"/>
        </w:trPr>
        <w:tc>
          <w:tcPr>
            <w:tcW w:w="1056" w:type="dxa"/>
            <w:tcBorders>
              <w:top w:val="single" w:sz="4" w:space="0" w:color="auto"/>
              <w:left w:val="single" w:sz="4" w:space="0" w:color="auto"/>
              <w:bottom w:val="single" w:sz="4" w:space="0" w:color="auto"/>
              <w:right w:val="single" w:sz="4" w:space="0" w:color="auto"/>
            </w:tcBorders>
            <w:noWrap/>
          </w:tcPr>
          <w:p w14:paraId="26FEE07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w:t>
            </w:r>
          </w:p>
        </w:tc>
        <w:tc>
          <w:tcPr>
            <w:tcW w:w="4230" w:type="dxa"/>
            <w:tcBorders>
              <w:top w:val="single" w:sz="4" w:space="0" w:color="auto"/>
              <w:left w:val="nil"/>
              <w:bottom w:val="single" w:sz="4" w:space="0" w:color="auto"/>
              <w:right w:val="single" w:sz="4" w:space="0" w:color="auto"/>
            </w:tcBorders>
          </w:tcPr>
          <w:p w14:paraId="1AF5218D"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Sieninių spintų ardymas  </w:t>
            </w:r>
          </w:p>
        </w:tc>
        <w:tc>
          <w:tcPr>
            <w:tcW w:w="1303" w:type="dxa"/>
            <w:tcBorders>
              <w:top w:val="single" w:sz="4" w:space="0" w:color="auto"/>
              <w:left w:val="single" w:sz="4" w:space="0" w:color="auto"/>
              <w:bottom w:val="single" w:sz="4" w:space="0" w:color="auto"/>
              <w:right w:val="single" w:sz="4" w:space="0" w:color="auto"/>
            </w:tcBorders>
          </w:tcPr>
          <w:p w14:paraId="4914D12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EA9729B"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5,0     </w:t>
            </w:r>
          </w:p>
        </w:tc>
        <w:tc>
          <w:tcPr>
            <w:tcW w:w="1411" w:type="dxa"/>
            <w:tcBorders>
              <w:top w:val="single" w:sz="4" w:space="0" w:color="auto"/>
              <w:left w:val="single" w:sz="4" w:space="0" w:color="auto"/>
              <w:bottom w:val="single" w:sz="4" w:space="0" w:color="auto"/>
              <w:right w:val="single" w:sz="4" w:space="0" w:color="auto"/>
            </w:tcBorders>
            <w:noWrap/>
          </w:tcPr>
          <w:p w14:paraId="059E743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5,5</w:t>
            </w:r>
          </w:p>
        </w:tc>
      </w:tr>
      <w:tr w:rsidR="00BB3D38" w:rsidRPr="004156A6" w14:paraId="62BC499F" w14:textId="77777777" w:rsidTr="00605092">
        <w:trPr>
          <w:trHeight w:val="345"/>
        </w:trPr>
        <w:tc>
          <w:tcPr>
            <w:tcW w:w="1056" w:type="dxa"/>
            <w:tcBorders>
              <w:top w:val="single" w:sz="4" w:space="0" w:color="auto"/>
              <w:left w:val="single" w:sz="4" w:space="0" w:color="auto"/>
              <w:bottom w:val="single" w:sz="4" w:space="0" w:color="auto"/>
              <w:right w:val="single" w:sz="4" w:space="0" w:color="auto"/>
            </w:tcBorders>
            <w:noWrap/>
          </w:tcPr>
          <w:p w14:paraId="542CA34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w:t>
            </w:r>
          </w:p>
        </w:tc>
        <w:tc>
          <w:tcPr>
            <w:tcW w:w="4230" w:type="dxa"/>
            <w:tcBorders>
              <w:top w:val="single" w:sz="4" w:space="0" w:color="auto"/>
              <w:left w:val="nil"/>
              <w:bottom w:val="single" w:sz="4" w:space="0" w:color="auto"/>
              <w:right w:val="single" w:sz="4" w:space="0" w:color="auto"/>
            </w:tcBorders>
          </w:tcPr>
          <w:p w14:paraId="4F7FB76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Senų tapetų nuplėšimas</w:t>
            </w:r>
          </w:p>
        </w:tc>
        <w:tc>
          <w:tcPr>
            <w:tcW w:w="1303" w:type="dxa"/>
            <w:tcBorders>
              <w:top w:val="single" w:sz="4" w:space="0" w:color="auto"/>
              <w:left w:val="single" w:sz="4" w:space="0" w:color="auto"/>
              <w:bottom w:val="single" w:sz="4" w:space="0" w:color="auto"/>
              <w:right w:val="single" w:sz="4" w:space="0" w:color="auto"/>
            </w:tcBorders>
          </w:tcPr>
          <w:p w14:paraId="71AAB1A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C6DE3A1"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0,50,0     </w:t>
            </w:r>
          </w:p>
        </w:tc>
        <w:tc>
          <w:tcPr>
            <w:tcW w:w="1411" w:type="dxa"/>
            <w:tcBorders>
              <w:top w:val="single" w:sz="4" w:space="0" w:color="auto"/>
              <w:left w:val="single" w:sz="4" w:space="0" w:color="auto"/>
              <w:bottom w:val="single" w:sz="4" w:space="0" w:color="auto"/>
              <w:right w:val="single" w:sz="4" w:space="0" w:color="auto"/>
            </w:tcBorders>
            <w:noWrap/>
          </w:tcPr>
          <w:p w14:paraId="5EC2657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51,0</w:t>
            </w:r>
          </w:p>
        </w:tc>
      </w:tr>
      <w:tr w:rsidR="00BB3D38" w:rsidRPr="004156A6" w14:paraId="71C84BD9" w14:textId="77777777" w:rsidTr="00605092">
        <w:trPr>
          <w:trHeight w:val="353"/>
        </w:trPr>
        <w:tc>
          <w:tcPr>
            <w:tcW w:w="1056" w:type="dxa"/>
            <w:tcBorders>
              <w:top w:val="single" w:sz="4" w:space="0" w:color="auto"/>
              <w:left w:val="single" w:sz="4" w:space="0" w:color="auto"/>
              <w:bottom w:val="single" w:sz="4" w:space="0" w:color="auto"/>
              <w:right w:val="single" w:sz="4" w:space="0" w:color="auto"/>
            </w:tcBorders>
            <w:noWrap/>
          </w:tcPr>
          <w:p w14:paraId="6C61311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w:t>
            </w:r>
          </w:p>
        </w:tc>
        <w:tc>
          <w:tcPr>
            <w:tcW w:w="4230" w:type="dxa"/>
            <w:tcBorders>
              <w:top w:val="single" w:sz="4" w:space="0" w:color="auto"/>
              <w:left w:val="nil"/>
              <w:bottom w:val="single" w:sz="4" w:space="0" w:color="auto"/>
              <w:right w:val="single" w:sz="4" w:space="0" w:color="auto"/>
            </w:tcBorders>
          </w:tcPr>
          <w:p w14:paraId="67A59234"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Ventiliacijos grotelių demontavimas  </w:t>
            </w:r>
          </w:p>
        </w:tc>
        <w:tc>
          <w:tcPr>
            <w:tcW w:w="1303" w:type="dxa"/>
            <w:tcBorders>
              <w:top w:val="single" w:sz="4" w:space="0" w:color="auto"/>
              <w:left w:val="single" w:sz="4" w:space="0" w:color="auto"/>
              <w:bottom w:val="single" w:sz="4" w:space="0" w:color="auto"/>
              <w:right w:val="single" w:sz="4" w:space="0" w:color="auto"/>
            </w:tcBorders>
          </w:tcPr>
          <w:p w14:paraId="55E6B42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0E99044C"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3,0     </w:t>
            </w:r>
          </w:p>
        </w:tc>
        <w:tc>
          <w:tcPr>
            <w:tcW w:w="1411" w:type="dxa"/>
            <w:tcBorders>
              <w:top w:val="single" w:sz="4" w:space="0" w:color="auto"/>
              <w:left w:val="single" w:sz="4" w:space="0" w:color="auto"/>
              <w:bottom w:val="single" w:sz="4" w:space="0" w:color="auto"/>
              <w:right w:val="single" w:sz="4" w:space="0" w:color="auto"/>
            </w:tcBorders>
            <w:noWrap/>
          </w:tcPr>
          <w:p w14:paraId="1F4694D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3,0</w:t>
            </w:r>
          </w:p>
        </w:tc>
      </w:tr>
      <w:tr w:rsidR="00BB3D38" w:rsidRPr="004156A6" w14:paraId="653C0795" w14:textId="77777777" w:rsidTr="00605092">
        <w:trPr>
          <w:trHeight w:val="361"/>
        </w:trPr>
        <w:tc>
          <w:tcPr>
            <w:tcW w:w="1056" w:type="dxa"/>
            <w:tcBorders>
              <w:top w:val="single" w:sz="4" w:space="0" w:color="auto"/>
              <w:left w:val="single" w:sz="4" w:space="0" w:color="auto"/>
              <w:bottom w:val="single" w:sz="4" w:space="0" w:color="auto"/>
              <w:right w:val="single" w:sz="4" w:space="0" w:color="auto"/>
            </w:tcBorders>
            <w:noWrap/>
          </w:tcPr>
          <w:p w14:paraId="2C12C4E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w:t>
            </w:r>
          </w:p>
        </w:tc>
        <w:tc>
          <w:tcPr>
            <w:tcW w:w="4230" w:type="dxa"/>
            <w:tcBorders>
              <w:top w:val="single" w:sz="4" w:space="0" w:color="auto"/>
              <w:left w:val="nil"/>
              <w:bottom w:val="single" w:sz="4" w:space="0" w:color="auto"/>
              <w:right w:val="single" w:sz="4" w:space="0" w:color="auto"/>
            </w:tcBorders>
          </w:tcPr>
          <w:p w14:paraId="6719DD76"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Medinių grindjuosčių nuardymas</w:t>
            </w:r>
          </w:p>
        </w:tc>
        <w:tc>
          <w:tcPr>
            <w:tcW w:w="1303" w:type="dxa"/>
            <w:tcBorders>
              <w:top w:val="single" w:sz="4" w:space="0" w:color="auto"/>
              <w:left w:val="single" w:sz="4" w:space="0" w:color="auto"/>
              <w:bottom w:val="single" w:sz="4" w:space="0" w:color="auto"/>
              <w:right w:val="single" w:sz="4" w:space="0" w:color="auto"/>
            </w:tcBorders>
          </w:tcPr>
          <w:p w14:paraId="6651F37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vertAlign w:val="superscript"/>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70F74419"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70,0     </w:t>
            </w:r>
          </w:p>
        </w:tc>
        <w:tc>
          <w:tcPr>
            <w:tcW w:w="1411" w:type="dxa"/>
            <w:tcBorders>
              <w:top w:val="single" w:sz="4" w:space="0" w:color="auto"/>
              <w:left w:val="single" w:sz="4" w:space="0" w:color="auto"/>
              <w:bottom w:val="single" w:sz="4" w:space="0" w:color="auto"/>
              <w:right w:val="single" w:sz="4" w:space="0" w:color="auto"/>
            </w:tcBorders>
            <w:noWrap/>
          </w:tcPr>
          <w:p w14:paraId="58FC61A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71,0</w:t>
            </w:r>
          </w:p>
        </w:tc>
      </w:tr>
      <w:tr w:rsidR="00BB3D38" w:rsidRPr="004156A6" w14:paraId="7C556C76" w14:textId="77777777" w:rsidTr="00605092">
        <w:trPr>
          <w:trHeight w:val="361"/>
        </w:trPr>
        <w:tc>
          <w:tcPr>
            <w:tcW w:w="1056" w:type="dxa"/>
            <w:tcBorders>
              <w:top w:val="single" w:sz="4" w:space="0" w:color="auto"/>
              <w:left w:val="single" w:sz="4" w:space="0" w:color="auto"/>
              <w:bottom w:val="single" w:sz="4" w:space="0" w:color="auto"/>
              <w:right w:val="single" w:sz="4" w:space="0" w:color="auto"/>
            </w:tcBorders>
            <w:noWrap/>
          </w:tcPr>
          <w:p w14:paraId="4AFBC1E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9.</w:t>
            </w:r>
          </w:p>
        </w:tc>
        <w:tc>
          <w:tcPr>
            <w:tcW w:w="4230" w:type="dxa"/>
            <w:tcBorders>
              <w:top w:val="single" w:sz="4" w:space="0" w:color="auto"/>
              <w:left w:val="nil"/>
              <w:bottom w:val="single" w:sz="4" w:space="0" w:color="auto"/>
              <w:right w:val="single" w:sz="4" w:space="0" w:color="auto"/>
            </w:tcBorders>
          </w:tcPr>
          <w:p w14:paraId="3749E46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Cementinių grindjuosčių nuardymas</w:t>
            </w:r>
          </w:p>
        </w:tc>
        <w:tc>
          <w:tcPr>
            <w:tcW w:w="1303" w:type="dxa"/>
            <w:tcBorders>
              <w:top w:val="single" w:sz="4" w:space="0" w:color="auto"/>
              <w:left w:val="single" w:sz="4" w:space="0" w:color="auto"/>
              <w:bottom w:val="single" w:sz="4" w:space="0" w:color="auto"/>
              <w:right w:val="single" w:sz="4" w:space="0" w:color="auto"/>
            </w:tcBorders>
          </w:tcPr>
          <w:p w14:paraId="28CB189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127AE094"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50,0    </w:t>
            </w:r>
          </w:p>
        </w:tc>
        <w:tc>
          <w:tcPr>
            <w:tcW w:w="1411" w:type="dxa"/>
            <w:tcBorders>
              <w:top w:val="single" w:sz="4" w:space="0" w:color="auto"/>
              <w:left w:val="single" w:sz="4" w:space="0" w:color="auto"/>
              <w:bottom w:val="single" w:sz="4" w:space="0" w:color="auto"/>
              <w:right w:val="single" w:sz="4" w:space="0" w:color="auto"/>
            </w:tcBorders>
            <w:noWrap/>
          </w:tcPr>
          <w:p w14:paraId="0F06361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51,0</w:t>
            </w:r>
          </w:p>
        </w:tc>
      </w:tr>
      <w:tr w:rsidR="00BB3D38" w:rsidRPr="004156A6" w14:paraId="63C25426"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742EEAD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c>
          <w:tcPr>
            <w:tcW w:w="4230" w:type="dxa"/>
            <w:tcBorders>
              <w:top w:val="single" w:sz="4" w:space="0" w:color="auto"/>
              <w:left w:val="nil"/>
              <w:bottom w:val="single" w:sz="4" w:space="0" w:color="auto"/>
              <w:right w:val="single" w:sz="4" w:space="0" w:color="auto"/>
            </w:tcBorders>
          </w:tcPr>
          <w:p w14:paraId="46F44399"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Betoninių grindų išardymas  </w:t>
            </w:r>
          </w:p>
        </w:tc>
        <w:tc>
          <w:tcPr>
            <w:tcW w:w="1303" w:type="dxa"/>
            <w:tcBorders>
              <w:top w:val="single" w:sz="4" w:space="0" w:color="auto"/>
              <w:left w:val="single" w:sz="4" w:space="0" w:color="auto"/>
              <w:bottom w:val="single" w:sz="4" w:space="0" w:color="auto"/>
              <w:right w:val="single" w:sz="4" w:space="0" w:color="auto"/>
            </w:tcBorders>
          </w:tcPr>
          <w:p w14:paraId="23D22A6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vertAlign w:val="superscript"/>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3</w:t>
            </w:r>
          </w:p>
        </w:tc>
        <w:tc>
          <w:tcPr>
            <w:tcW w:w="1236" w:type="dxa"/>
            <w:tcBorders>
              <w:top w:val="single" w:sz="4" w:space="0" w:color="auto"/>
              <w:left w:val="single" w:sz="4" w:space="0" w:color="auto"/>
              <w:bottom w:val="single" w:sz="4" w:space="0" w:color="auto"/>
              <w:right w:val="single" w:sz="4" w:space="0" w:color="auto"/>
            </w:tcBorders>
            <w:noWrap/>
          </w:tcPr>
          <w:p w14:paraId="50B1D237"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21,44    </w:t>
            </w:r>
          </w:p>
        </w:tc>
        <w:tc>
          <w:tcPr>
            <w:tcW w:w="1411" w:type="dxa"/>
            <w:tcBorders>
              <w:top w:val="single" w:sz="4" w:space="0" w:color="auto"/>
              <w:left w:val="single" w:sz="4" w:space="0" w:color="auto"/>
              <w:bottom w:val="single" w:sz="4" w:space="0" w:color="auto"/>
              <w:right w:val="single" w:sz="4" w:space="0" w:color="auto"/>
            </w:tcBorders>
            <w:noWrap/>
          </w:tcPr>
          <w:p w14:paraId="50DA5A2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21,5</w:t>
            </w:r>
          </w:p>
        </w:tc>
      </w:tr>
      <w:tr w:rsidR="00BB3D38" w:rsidRPr="004156A6" w14:paraId="02CB1B7B" w14:textId="77777777" w:rsidTr="00605092">
        <w:trPr>
          <w:trHeight w:val="255"/>
        </w:trPr>
        <w:tc>
          <w:tcPr>
            <w:tcW w:w="1056" w:type="dxa"/>
            <w:tcBorders>
              <w:top w:val="single" w:sz="4" w:space="0" w:color="auto"/>
              <w:left w:val="single" w:sz="4" w:space="0" w:color="auto"/>
              <w:bottom w:val="single" w:sz="4" w:space="0" w:color="auto"/>
              <w:right w:val="single" w:sz="4" w:space="0" w:color="auto"/>
            </w:tcBorders>
            <w:noWrap/>
          </w:tcPr>
          <w:p w14:paraId="312333E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11.</w:t>
            </w:r>
          </w:p>
        </w:tc>
        <w:tc>
          <w:tcPr>
            <w:tcW w:w="4230" w:type="dxa"/>
            <w:tcBorders>
              <w:top w:val="single" w:sz="4" w:space="0" w:color="auto"/>
              <w:left w:val="nil"/>
              <w:bottom w:val="single" w:sz="4" w:space="0" w:color="auto"/>
              <w:right w:val="single" w:sz="4" w:space="0" w:color="auto"/>
            </w:tcBorders>
          </w:tcPr>
          <w:p w14:paraId="2E8B4005"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Seno linoleumo nuėmimas</w:t>
            </w:r>
          </w:p>
        </w:tc>
        <w:tc>
          <w:tcPr>
            <w:tcW w:w="1303" w:type="dxa"/>
            <w:tcBorders>
              <w:top w:val="single" w:sz="4" w:space="0" w:color="auto"/>
              <w:left w:val="single" w:sz="4" w:space="0" w:color="auto"/>
              <w:bottom w:val="single" w:sz="4" w:space="0" w:color="auto"/>
              <w:right w:val="single" w:sz="4" w:space="0" w:color="auto"/>
            </w:tcBorders>
          </w:tcPr>
          <w:p w14:paraId="2F23D98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0D5C13F7"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30,0     </w:t>
            </w:r>
          </w:p>
        </w:tc>
        <w:tc>
          <w:tcPr>
            <w:tcW w:w="1411" w:type="dxa"/>
            <w:tcBorders>
              <w:top w:val="single" w:sz="4" w:space="0" w:color="auto"/>
              <w:left w:val="single" w:sz="4" w:space="0" w:color="auto"/>
              <w:bottom w:val="single" w:sz="4" w:space="0" w:color="auto"/>
              <w:right w:val="single" w:sz="4" w:space="0" w:color="auto"/>
            </w:tcBorders>
            <w:noWrap/>
          </w:tcPr>
          <w:p w14:paraId="2076A60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31,0</w:t>
            </w:r>
          </w:p>
        </w:tc>
      </w:tr>
      <w:tr w:rsidR="00BB3D38" w:rsidRPr="004156A6" w14:paraId="28DFF102" w14:textId="77777777" w:rsidTr="00605092">
        <w:trPr>
          <w:trHeight w:val="243"/>
        </w:trPr>
        <w:tc>
          <w:tcPr>
            <w:tcW w:w="1056" w:type="dxa"/>
            <w:tcBorders>
              <w:top w:val="single" w:sz="4" w:space="0" w:color="auto"/>
              <w:left w:val="single" w:sz="4" w:space="0" w:color="auto"/>
              <w:bottom w:val="single" w:sz="4" w:space="0" w:color="auto"/>
              <w:right w:val="single" w:sz="4" w:space="0" w:color="auto"/>
            </w:tcBorders>
            <w:noWrap/>
          </w:tcPr>
          <w:p w14:paraId="44E9EA1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12.</w:t>
            </w:r>
          </w:p>
        </w:tc>
        <w:tc>
          <w:tcPr>
            <w:tcW w:w="4230" w:type="dxa"/>
            <w:tcBorders>
              <w:top w:val="single" w:sz="4" w:space="0" w:color="auto"/>
              <w:left w:val="nil"/>
              <w:bottom w:val="single" w:sz="4" w:space="0" w:color="auto"/>
              <w:right w:val="single" w:sz="4" w:space="0" w:color="auto"/>
            </w:tcBorders>
          </w:tcPr>
          <w:p w14:paraId="5CC74FB9"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Keraminių plytelių dangos išardymas (be grindjuosčių)</w:t>
            </w:r>
          </w:p>
        </w:tc>
        <w:tc>
          <w:tcPr>
            <w:tcW w:w="1303" w:type="dxa"/>
            <w:tcBorders>
              <w:top w:val="single" w:sz="4" w:space="0" w:color="auto"/>
              <w:left w:val="single" w:sz="4" w:space="0" w:color="auto"/>
              <w:bottom w:val="single" w:sz="4" w:space="0" w:color="auto"/>
              <w:right w:val="single" w:sz="4" w:space="0" w:color="auto"/>
            </w:tcBorders>
          </w:tcPr>
          <w:p w14:paraId="654A605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715EFEA3"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15,0    </w:t>
            </w:r>
          </w:p>
        </w:tc>
        <w:tc>
          <w:tcPr>
            <w:tcW w:w="1411" w:type="dxa"/>
            <w:tcBorders>
              <w:top w:val="single" w:sz="4" w:space="0" w:color="auto"/>
              <w:left w:val="single" w:sz="4" w:space="0" w:color="auto"/>
              <w:bottom w:val="single" w:sz="4" w:space="0" w:color="auto"/>
              <w:right w:val="single" w:sz="4" w:space="0" w:color="auto"/>
            </w:tcBorders>
            <w:noWrap/>
          </w:tcPr>
          <w:p w14:paraId="645B97E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16,0</w:t>
            </w:r>
          </w:p>
        </w:tc>
      </w:tr>
      <w:tr w:rsidR="00BB3D38" w:rsidRPr="004156A6" w14:paraId="1EDB038E"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322D9D0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13.</w:t>
            </w:r>
          </w:p>
        </w:tc>
        <w:tc>
          <w:tcPr>
            <w:tcW w:w="4230" w:type="dxa"/>
            <w:tcBorders>
              <w:top w:val="single" w:sz="4" w:space="0" w:color="auto"/>
              <w:left w:val="nil"/>
              <w:bottom w:val="single" w:sz="4" w:space="0" w:color="auto"/>
              <w:right w:val="single" w:sz="4" w:space="0" w:color="auto"/>
            </w:tcBorders>
          </w:tcPr>
          <w:p w14:paraId="1AED5A4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Betoninių grindų dangų įrengimas siurbliu, kai sluoksnio storis  60.00 mm</w:t>
            </w:r>
          </w:p>
        </w:tc>
        <w:tc>
          <w:tcPr>
            <w:tcW w:w="1303" w:type="dxa"/>
            <w:tcBorders>
              <w:top w:val="single" w:sz="4" w:space="0" w:color="auto"/>
              <w:left w:val="single" w:sz="4" w:space="0" w:color="auto"/>
              <w:bottom w:val="single" w:sz="4" w:space="0" w:color="auto"/>
              <w:right w:val="single" w:sz="4" w:space="0" w:color="auto"/>
            </w:tcBorders>
          </w:tcPr>
          <w:p w14:paraId="1EAD15A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7123B866"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7,7   </w:t>
            </w:r>
          </w:p>
        </w:tc>
        <w:tc>
          <w:tcPr>
            <w:tcW w:w="1411" w:type="dxa"/>
            <w:tcBorders>
              <w:top w:val="single" w:sz="4" w:space="0" w:color="auto"/>
              <w:left w:val="single" w:sz="4" w:space="0" w:color="auto"/>
              <w:bottom w:val="single" w:sz="4" w:space="0" w:color="auto"/>
              <w:right w:val="single" w:sz="4" w:space="0" w:color="auto"/>
            </w:tcBorders>
            <w:noWrap/>
          </w:tcPr>
          <w:p w14:paraId="0266050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8,0</w:t>
            </w:r>
          </w:p>
        </w:tc>
      </w:tr>
      <w:tr w:rsidR="00BB3D38" w:rsidRPr="004156A6" w14:paraId="22902425"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532432A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lastRenderedPageBreak/>
              <w:t>14.</w:t>
            </w:r>
          </w:p>
        </w:tc>
        <w:tc>
          <w:tcPr>
            <w:tcW w:w="4230" w:type="dxa"/>
            <w:tcBorders>
              <w:top w:val="single" w:sz="4" w:space="0" w:color="auto"/>
              <w:left w:val="nil"/>
              <w:bottom w:val="single" w:sz="4" w:space="0" w:color="auto"/>
              <w:right w:val="single" w:sz="4" w:space="0" w:color="auto"/>
            </w:tcBorders>
          </w:tcPr>
          <w:p w14:paraId="2EB8403B"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Anksčiau dažytų lubų vandeniniais dažais nuvalymas, nuplaunant paviršių</w:t>
            </w:r>
          </w:p>
        </w:tc>
        <w:tc>
          <w:tcPr>
            <w:tcW w:w="1303" w:type="dxa"/>
            <w:tcBorders>
              <w:top w:val="single" w:sz="4" w:space="0" w:color="auto"/>
              <w:left w:val="single" w:sz="4" w:space="0" w:color="auto"/>
              <w:bottom w:val="single" w:sz="4" w:space="0" w:color="auto"/>
              <w:right w:val="single" w:sz="4" w:space="0" w:color="auto"/>
            </w:tcBorders>
          </w:tcPr>
          <w:p w14:paraId="6D84F22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204B5A8D"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7,7   </w:t>
            </w:r>
          </w:p>
        </w:tc>
        <w:tc>
          <w:tcPr>
            <w:tcW w:w="1411" w:type="dxa"/>
            <w:tcBorders>
              <w:top w:val="single" w:sz="4" w:space="0" w:color="auto"/>
              <w:left w:val="single" w:sz="4" w:space="0" w:color="auto"/>
              <w:bottom w:val="single" w:sz="4" w:space="0" w:color="auto"/>
              <w:right w:val="single" w:sz="4" w:space="0" w:color="auto"/>
            </w:tcBorders>
            <w:noWrap/>
          </w:tcPr>
          <w:p w14:paraId="05DDA1A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8,0</w:t>
            </w:r>
          </w:p>
        </w:tc>
      </w:tr>
      <w:tr w:rsidR="00BB3D38" w:rsidRPr="004156A6" w14:paraId="4438A368"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0EC75F0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15.</w:t>
            </w:r>
          </w:p>
        </w:tc>
        <w:tc>
          <w:tcPr>
            <w:tcW w:w="4230" w:type="dxa"/>
            <w:tcBorders>
              <w:top w:val="single" w:sz="4" w:space="0" w:color="auto"/>
              <w:left w:val="nil"/>
              <w:bottom w:val="single" w:sz="4" w:space="0" w:color="auto"/>
              <w:right w:val="single" w:sz="4" w:space="0" w:color="auto"/>
            </w:tcBorders>
          </w:tcPr>
          <w:p w14:paraId="11967E18"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Lengvų profilių metalinio, arba lygiaverčio karkaso įrengimas pertvaroms</w:t>
            </w:r>
          </w:p>
        </w:tc>
        <w:tc>
          <w:tcPr>
            <w:tcW w:w="1303" w:type="dxa"/>
            <w:tcBorders>
              <w:top w:val="single" w:sz="4" w:space="0" w:color="auto"/>
              <w:left w:val="single" w:sz="4" w:space="0" w:color="auto"/>
              <w:bottom w:val="single" w:sz="4" w:space="0" w:color="auto"/>
              <w:right w:val="single" w:sz="4" w:space="0" w:color="auto"/>
            </w:tcBorders>
          </w:tcPr>
          <w:p w14:paraId="557028A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4AD5330A"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51,3   </w:t>
            </w:r>
          </w:p>
        </w:tc>
        <w:tc>
          <w:tcPr>
            <w:tcW w:w="1411" w:type="dxa"/>
            <w:tcBorders>
              <w:top w:val="single" w:sz="4" w:space="0" w:color="auto"/>
              <w:left w:val="single" w:sz="4" w:space="0" w:color="auto"/>
              <w:bottom w:val="single" w:sz="4" w:space="0" w:color="auto"/>
              <w:right w:val="single" w:sz="4" w:space="0" w:color="auto"/>
            </w:tcBorders>
            <w:noWrap/>
          </w:tcPr>
          <w:p w14:paraId="7013D75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52,</w:t>
            </w:r>
          </w:p>
        </w:tc>
      </w:tr>
      <w:tr w:rsidR="00BB3D38" w:rsidRPr="004156A6" w14:paraId="05DE85B8"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4BE1AA3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16.</w:t>
            </w:r>
          </w:p>
        </w:tc>
        <w:tc>
          <w:tcPr>
            <w:tcW w:w="4230" w:type="dxa"/>
            <w:tcBorders>
              <w:top w:val="single" w:sz="4" w:space="0" w:color="auto"/>
              <w:left w:val="nil"/>
              <w:bottom w:val="single" w:sz="4" w:space="0" w:color="auto"/>
              <w:right w:val="single" w:sz="4" w:space="0" w:color="auto"/>
            </w:tcBorders>
          </w:tcPr>
          <w:p w14:paraId="2B4BED3A"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Sienų karkasų užpildymas mineralinės, arba lygiavertės vatos plokštėmis, kai izoliacijos storis 50 mm</w:t>
            </w:r>
          </w:p>
        </w:tc>
        <w:tc>
          <w:tcPr>
            <w:tcW w:w="1303" w:type="dxa"/>
            <w:tcBorders>
              <w:top w:val="single" w:sz="4" w:space="0" w:color="auto"/>
              <w:left w:val="single" w:sz="4" w:space="0" w:color="auto"/>
              <w:bottom w:val="single" w:sz="4" w:space="0" w:color="auto"/>
              <w:right w:val="single" w:sz="4" w:space="0" w:color="auto"/>
            </w:tcBorders>
          </w:tcPr>
          <w:p w14:paraId="1AD89D7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031DBE71"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35,0    </w:t>
            </w:r>
          </w:p>
        </w:tc>
        <w:tc>
          <w:tcPr>
            <w:tcW w:w="1411" w:type="dxa"/>
            <w:tcBorders>
              <w:top w:val="single" w:sz="4" w:space="0" w:color="auto"/>
              <w:left w:val="single" w:sz="4" w:space="0" w:color="auto"/>
              <w:bottom w:val="single" w:sz="4" w:space="0" w:color="auto"/>
              <w:right w:val="single" w:sz="4" w:space="0" w:color="auto"/>
            </w:tcBorders>
            <w:noWrap/>
          </w:tcPr>
          <w:p w14:paraId="271FB13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36,0</w:t>
            </w:r>
          </w:p>
        </w:tc>
      </w:tr>
      <w:tr w:rsidR="00BB3D38" w:rsidRPr="004156A6" w14:paraId="0CC740D7"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44BC9C3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w:t>
            </w:r>
          </w:p>
        </w:tc>
        <w:tc>
          <w:tcPr>
            <w:tcW w:w="4230" w:type="dxa"/>
            <w:tcBorders>
              <w:top w:val="single" w:sz="4" w:space="0" w:color="auto"/>
              <w:left w:val="nil"/>
              <w:bottom w:val="single" w:sz="4" w:space="0" w:color="auto"/>
              <w:right w:val="single" w:sz="4" w:space="0" w:color="auto"/>
            </w:tcBorders>
          </w:tcPr>
          <w:p w14:paraId="12C0CE0F"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Sienų karkasų apkalimas statybinėmis </w:t>
            </w:r>
            <w:proofErr w:type="spellStart"/>
            <w:r w:rsidRPr="004156A6">
              <w:rPr>
                <w:rFonts w:asciiTheme="minorHAnsi" w:hAnsiTheme="minorHAnsi" w:cstheme="minorHAnsi"/>
                <w:color w:val="000000"/>
                <w:sz w:val="24"/>
                <w:szCs w:val="24"/>
              </w:rPr>
              <w:t>gipskartonio</w:t>
            </w:r>
            <w:proofErr w:type="spellEnd"/>
            <w:r w:rsidRPr="004156A6">
              <w:rPr>
                <w:rFonts w:asciiTheme="minorHAnsi" w:hAnsiTheme="minorHAnsi" w:cstheme="minorHAnsi"/>
                <w:color w:val="000000"/>
                <w:sz w:val="24"/>
                <w:szCs w:val="24"/>
              </w:rPr>
              <w:t xml:space="preserve">, arba lygiavertės medžiagos plokštėmis tolesnei apdailai  </w:t>
            </w:r>
          </w:p>
        </w:tc>
        <w:tc>
          <w:tcPr>
            <w:tcW w:w="1303" w:type="dxa"/>
            <w:tcBorders>
              <w:top w:val="single" w:sz="4" w:space="0" w:color="auto"/>
              <w:left w:val="single" w:sz="4" w:space="0" w:color="auto"/>
              <w:bottom w:val="single" w:sz="4" w:space="0" w:color="auto"/>
              <w:right w:val="single" w:sz="4" w:space="0" w:color="auto"/>
            </w:tcBorders>
          </w:tcPr>
          <w:p w14:paraId="09ADC92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6B0A9D61"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51,3   </w:t>
            </w:r>
          </w:p>
        </w:tc>
        <w:tc>
          <w:tcPr>
            <w:tcW w:w="1411" w:type="dxa"/>
            <w:tcBorders>
              <w:top w:val="single" w:sz="4" w:space="0" w:color="auto"/>
              <w:left w:val="single" w:sz="4" w:space="0" w:color="auto"/>
              <w:bottom w:val="single" w:sz="4" w:space="0" w:color="auto"/>
              <w:right w:val="single" w:sz="4" w:space="0" w:color="auto"/>
            </w:tcBorders>
            <w:noWrap/>
          </w:tcPr>
          <w:p w14:paraId="114485A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52,0</w:t>
            </w:r>
          </w:p>
        </w:tc>
      </w:tr>
      <w:tr w:rsidR="00BB3D38" w:rsidRPr="004156A6" w14:paraId="1BC89954"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530F394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18.</w:t>
            </w:r>
          </w:p>
        </w:tc>
        <w:tc>
          <w:tcPr>
            <w:tcW w:w="4230" w:type="dxa"/>
            <w:tcBorders>
              <w:top w:val="single" w:sz="4" w:space="0" w:color="auto"/>
              <w:left w:val="nil"/>
              <w:bottom w:val="single" w:sz="4" w:space="0" w:color="auto"/>
              <w:right w:val="single" w:sz="4" w:space="0" w:color="auto"/>
            </w:tcBorders>
          </w:tcPr>
          <w:p w14:paraId="0A15CD23"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proofErr w:type="spellStart"/>
            <w:r w:rsidRPr="004156A6">
              <w:rPr>
                <w:rFonts w:asciiTheme="minorHAnsi" w:hAnsiTheme="minorHAnsi" w:cstheme="minorHAnsi"/>
                <w:color w:val="000000"/>
                <w:sz w:val="24"/>
                <w:szCs w:val="24"/>
              </w:rPr>
              <w:t>Gipskartonio</w:t>
            </w:r>
            <w:proofErr w:type="spellEnd"/>
            <w:r w:rsidRPr="004156A6">
              <w:rPr>
                <w:rFonts w:asciiTheme="minorHAnsi" w:hAnsiTheme="minorHAnsi" w:cstheme="minorHAnsi"/>
                <w:color w:val="000000"/>
                <w:sz w:val="24"/>
                <w:szCs w:val="24"/>
              </w:rPr>
              <w:t>, arba lygiavertės medžiagos plokščių sienų siūlių glaistymas, armuojant siūles, kai siūlės glaistomos dviem sluoksniais (100 m</w:t>
            </w:r>
            <w:r w:rsidRPr="004156A6">
              <w:rPr>
                <w:rFonts w:asciiTheme="minorHAnsi" w:hAnsiTheme="minorHAnsi" w:cstheme="minorHAnsi"/>
                <w:color w:val="000000"/>
                <w:sz w:val="24"/>
                <w:szCs w:val="24"/>
                <w:vertAlign w:val="superscript"/>
              </w:rPr>
              <w:t>2</w:t>
            </w:r>
            <w:r w:rsidRPr="004156A6">
              <w:rPr>
                <w:rFonts w:asciiTheme="minorHAnsi" w:hAnsiTheme="minorHAnsi" w:cstheme="minorHAnsi"/>
                <w:color w:val="000000"/>
                <w:sz w:val="24"/>
                <w:szCs w:val="24"/>
              </w:rPr>
              <w:t xml:space="preserve"> plokščių)</w:t>
            </w:r>
          </w:p>
        </w:tc>
        <w:tc>
          <w:tcPr>
            <w:tcW w:w="1303" w:type="dxa"/>
            <w:tcBorders>
              <w:top w:val="single" w:sz="4" w:space="0" w:color="auto"/>
              <w:left w:val="single" w:sz="4" w:space="0" w:color="auto"/>
              <w:bottom w:val="single" w:sz="4" w:space="0" w:color="auto"/>
              <w:right w:val="single" w:sz="4" w:space="0" w:color="auto"/>
            </w:tcBorders>
          </w:tcPr>
          <w:p w14:paraId="016B77D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12E1D29F"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51,3   </w:t>
            </w:r>
          </w:p>
        </w:tc>
        <w:tc>
          <w:tcPr>
            <w:tcW w:w="1411" w:type="dxa"/>
            <w:tcBorders>
              <w:top w:val="single" w:sz="4" w:space="0" w:color="auto"/>
              <w:left w:val="single" w:sz="4" w:space="0" w:color="auto"/>
              <w:bottom w:val="single" w:sz="4" w:space="0" w:color="auto"/>
              <w:right w:val="single" w:sz="4" w:space="0" w:color="auto"/>
            </w:tcBorders>
            <w:noWrap/>
          </w:tcPr>
          <w:p w14:paraId="7C59CAD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52,0</w:t>
            </w:r>
          </w:p>
        </w:tc>
      </w:tr>
      <w:tr w:rsidR="00BB3D38" w:rsidRPr="004156A6" w14:paraId="75BC1BC1"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79AEF25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19.</w:t>
            </w:r>
          </w:p>
        </w:tc>
        <w:tc>
          <w:tcPr>
            <w:tcW w:w="4230" w:type="dxa"/>
            <w:tcBorders>
              <w:top w:val="single" w:sz="4" w:space="0" w:color="auto"/>
              <w:left w:val="nil"/>
              <w:bottom w:val="single" w:sz="4" w:space="0" w:color="auto"/>
              <w:right w:val="single" w:sz="4" w:space="0" w:color="auto"/>
            </w:tcBorders>
          </w:tcPr>
          <w:p w14:paraId="47932694"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Sienų vidinių paviršių pagrindo gruntavimas sukibimą gerinančiais gruntais voleliu</w:t>
            </w:r>
          </w:p>
        </w:tc>
        <w:tc>
          <w:tcPr>
            <w:tcW w:w="1303" w:type="dxa"/>
            <w:tcBorders>
              <w:top w:val="single" w:sz="4" w:space="0" w:color="auto"/>
              <w:left w:val="single" w:sz="4" w:space="0" w:color="auto"/>
              <w:bottom w:val="single" w:sz="4" w:space="0" w:color="auto"/>
              <w:right w:val="single" w:sz="4" w:space="0" w:color="auto"/>
            </w:tcBorders>
          </w:tcPr>
          <w:p w14:paraId="733BE01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5B10DAE0"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30A99B6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170,0</w:t>
            </w:r>
          </w:p>
        </w:tc>
      </w:tr>
      <w:tr w:rsidR="00BB3D38" w:rsidRPr="004156A6" w14:paraId="1706AD49"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4C81AAA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20.</w:t>
            </w:r>
          </w:p>
        </w:tc>
        <w:tc>
          <w:tcPr>
            <w:tcW w:w="4230" w:type="dxa"/>
            <w:tcBorders>
              <w:top w:val="single" w:sz="4" w:space="0" w:color="auto"/>
              <w:left w:val="nil"/>
              <w:bottom w:val="single" w:sz="4" w:space="0" w:color="auto"/>
              <w:right w:val="single" w:sz="4" w:space="0" w:color="auto"/>
            </w:tcBorders>
          </w:tcPr>
          <w:p w14:paraId="257DC0E3"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Lubų paviršių glaistymas lateksiniais ar polimeriniais, arba lygiaverčiais glaistais (pirmasis 1.00 mm  storio sluoksnis)</w:t>
            </w:r>
          </w:p>
        </w:tc>
        <w:tc>
          <w:tcPr>
            <w:tcW w:w="1303" w:type="dxa"/>
            <w:tcBorders>
              <w:top w:val="single" w:sz="4" w:space="0" w:color="auto"/>
              <w:left w:val="single" w:sz="4" w:space="0" w:color="auto"/>
              <w:bottom w:val="single" w:sz="4" w:space="0" w:color="auto"/>
              <w:right w:val="single" w:sz="4" w:space="0" w:color="auto"/>
            </w:tcBorders>
          </w:tcPr>
          <w:p w14:paraId="645D789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70E9090E"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370D5F1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170,0</w:t>
            </w:r>
          </w:p>
        </w:tc>
      </w:tr>
      <w:tr w:rsidR="00BB3D38" w:rsidRPr="004156A6" w14:paraId="3043FE25"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7632838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21.</w:t>
            </w:r>
          </w:p>
        </w:tc>
        <w:tc>
          <w:tcPr>
            <w:tcW w:w="4230" w:type="dxa"/>
            <w:tcBorders>
              <w:top w:val="single" w:sz="4" w:space="0" w:color="auto"/>
              <w:left w:val="nil"/>
              <w:bottom w:val="single" w:sz="4" w:space="0" w:color="auto"/>
              <w:right w:val="single" w:sz="4" w:space="0" w:color="auto"/>
            </w:tcBorders>
          </w:tcPr>
          <w:p w14:paraId="0AEC291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Lubų paviršių glaistymas lateksiniais ar polimeriniais, arba lygiaverčiais glaistais (kartotinis 1.00 mm  storio sluoksnis)</w:t>
            </w:r>
          </w:p>
        </w:tc>
        <w:tc>
          <w:tcPr>
            <w:tcW w:w="1303" w:type="dxa"/>
            <w:tcBorders>
              <w:top w:val="single" w:sz="4" w:space="0" w:color="auto"/>
              <w:left w:val="single" w:sz="4" w:space="0" w:color="auto"/>
              <w:bottom w:val="single" w:sz="4" w:space="0" w:color="auto"/>
              <w:right w:val="single" w:sz="4" w:space="0" w:color="auto"/>
            </w:tcBorders>
          </w:tcPr>
          <w:p w14:paraId="20EFF0A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2FF00618"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26268EE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170,0</w:t>
            </w:r>
          </w:p>
        </w:tc>
      </w:tr>
      <w:tr w:rsidR="00BB3D38" w:rsidRPr="004156A6" w14:paraId="62B9D006"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3B7991F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22.</w:t>
            </w:r>
          </w:p>
        </w:tc>
        <w:tc>
          <w:tcPr>
            <w:tcW w:w="4230" w:type="dxa"/>
            <w:tcBorders>
              <w:top w:val="single" w:sz="4" w:space="0" w:color="auto"/>
              <w:left w:val="nil"/>
              <w:bottom w:val="single" w:sz="4" w:space="0" w:color="auto"/>
              <w:right w:val="single" w:sz="4" w:space="0" w:color="auto"/>
            </w:tcBorders>
          </w:tcPr>
          <w:p w14:paraId="41E1268A"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w:t>
            </w:r>
            <w:proofErr w:type="spellStart"/>
            <w:r w:rsidRPr="004156A6">
              <w:rPr>
                <w:rFonts w:asciiTheme="minorHAnsi" w:hAnsiTheme="minorHAnsi" w:cstheme="minorHAnsi"/>
                <w:color w:val="000000"/>
                <w:sz w:val="24"/>
                <w:szCs w:val="24"/>
              </w:rPr>
              <w:t>Amstrong</w:t>
            </w:r>
            <w:proofErr w:type="spellEnd"/>
            <w:r w:rsidRPr="004156A6">
              <w:rPr>
                <w:rFonts w:asciiTheme="minorHAnsi" w:hAnsiTheme="minorHAnsi" w:cstheme="minorHAnsi"/>
                <w:color w:val="000000"/>
                <w:sz w:val="24"/>
                <w:szCs w:val="24"/>
              </w:rPr>
              <w:t>", arba lygiaverčių akustinių pakabinamų lubų su metalo konstrukcija ir plokštėmis 600x600 mm įrengimas</w:t>
            </w:r>
          </w:p>
        </w:tc>
        <w:tc>
          <w:tcPr>
            <w:tcW w:w="1303" w:type="dxa"/>
            <w:tcBorders>
              <w:top w:val="single" w:sz="4" w:space="0" w:color="auto"/>
              <w:left w:val="single" w:sz="4" w:space="0" w:color="auto"/>
              <w:bottom w:val="single" w:sz="4" w:space="0" w:color="auto"/>
              <w:right w:val="single" w:sz="4" w:space="0" w:color="auto"/>
            </w:tcBorders>
          </w:tcPr>
          <w:p w14:paraId="7590615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EF3EF79"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107,7     </w:t>
            </w:r>
          </w:p>
        </w:tc>
        <w:tc>
          <w:tcPr>
            <w:tcW w:w="1411" w:type="dxa"/>
            <w:tcBorders>
              <w:top w:val="single" w:sz="4" w:space="0" w:color="auto"/>
              <w:left w:val="single" w:sz="4" w:space="0" w:color="auto"/>
              <w:bottom w:val="single" w:sz="4" w:space="0" w:color="auto"/>
              <w:right w:val="single" w:sz="4" w:space="0" w:color="auto"/>
            </w:tcBorders>
            <w:noWrap/>
          </w:tcPr>
          <w:p w14:paraId="2F36C1E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109,0</w:t>
            </w:r>
          </w:p>
        </w:tc>
      </w:tr>
      <w:tr w:rsidR="00BB3D38" w:rsidRPr="004156A6" w14:paraId="46B7E95E"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0D6E61D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23.</w:t>
            </w:r>
          </w:p>
        </w:tc>
        <w:tc>
          <w:tcPr>
            <w:tcW w:w="4230" w:type="dxa"/>
            <w:tcBorders>
              <w:top w:val="single" w:sz="4" w:space="0" w:color="auto"/>
              <w:left w:val="nil"/>
              <w:bottom w:val="single" w:sz="4" w:space="0" w:color="auto"/>
              <w:right w:val="single" w:sz="4" w:space="0" w:color="auto"/>
            </w:tcBorders>
          </w:tcPr>
          <w:p w14:paraId="5EACC2B5"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Sienų vidinių paviršių pagrindo gruntavimas sukibimą gerinančiais gruntais voleliu</w:t>
            </w:r>
          </w:p>
        </w:tc>
        <w:tc>
          <w:tcPr>
            <w:tcW w:w="1303" w:type="dxa"/>
            <w:tcBorders>
              <w:top w:val="single" w:sz="4" w:space="0" w:color="auto"/>
              <w:left w:val="single" w:sz="4" w:space="0" w:color="auto"/>
              <w:bottom w:val="single" w:sz="4" w:space="0" w:color="auto"/>
              <w:right w:val="single" w:sz="4" w:space="0" w:color="auto"/>
            </w:tcBorders>
          </w:tcPr>
          <w:p w14:paraId="24B683C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08EA43F6"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1E3DDF9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170,0</w:t>
            </w:r>
          </w:p>
        </w:tc>
      </w:tr>
      <w:tr w:rsidR="00BB3D38" w:rsidRPr="004156A6" w14:paraId="32D38C96"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18808D7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24.</w:t>
            </w:r>
          </w:p>
        </w:tc>
        <w:tc>
          <w:tcPr>
            <w:tcW w:w="4230" w:type="dxa"/>
            <w:tcBorders>
              <w:top w:val="single" w:sz="4" w:space="0" w:color="auto"/>
              <w:left w:val="nil"/>
              <w:bottom w:val="single" w:sz="4" w:space="0" w:color="auto"/>
              <w:right w:val="single" w:sz="4" w:space="0" w:color="auto"/>
            </w:tcBorders>
          </w:tcPr>
          <w:p w14:paraId="16C10C84"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Sienų vidinių paviršių glaistymas lateksiniais ar polimeriniais, arba lygiaverčiais glaistais (pirmasis 1.00 mm  storio sluoksnis)</w:t>
            </w:r>
          </w:p>
        </w:tc>
        <w:tc>
          <w:tcPr>
            <w:tcW w:w="1303" w:type="dxa"/>
            <w:tcBorders>
              <w:top w:val="single" w:sz="4" w:space="0" w:color="auto"/>
              <w:left w:val="single" w:sz="4" w:space="0" w:color="auto"/>
              <w:bottom w:val="single" w:sz="4" w:space="0" w:color="auto"/>
              <w:right w:val="single" w:sz="4" w:space="0" w:color="auto"/>
            </w:tcBorders>
          </w:tcPr>
          <w:p w14:paraId="0709F37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23CD7844"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1C8B9B5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170,0</w:t>
            </w:r>
          </w:p>
        </w:tc>
      </w:tr>
      <w:tr w:rsidR="00BB3D38" w:rsidRPr="004156A6" w14:paraId="2B2C8F44"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78C5158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25.</w:t>
            </w:r>
          </w:p>
        </w:tc>
        <w:tc>
          <w:tcPr>
            <w:tcW w:w="4230" w:type="dxa"/>
            <w:tcBorders>
              <w:top w:val="single" w:sz="4" w:space="0" w:color="auto"/>
              <w:left w:val="nil"/>
              <w:bottom w:val="single" w:sz="4" w:space="0" w:color="auto"/>
              <w:right w:val="single" w:sz="4" w:space="0" w:color="auto"/>
            </w:tcBorders>
          </w:tcPr>
          <w:p w14:paraId="3BD6ECDA"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Sienų vidinių paviršių glaistymas lateksiniais ar polimeriniais, arba lygiaverčiais glaistais (kartotinis 1.00 mm  storio sluoksnis)</w:t>
            </w:r>
          </w:p>
        </w:tc>
        <w:tc>
          <w:tcPr>
            <w:tcW w:w="1303" w:type="dxa"/>
            <w:tcBorders>
              <w:top w:val="single" w:sz="4" w:space="0" w:color="auto"/>
              <w:left w:val="single" w:sz="4" w:space="0" w:color="auto"/>
              <w:bottom w:val="single" w:sz="4" w:space="0" w:color="auto"/>
              <w:right w:val="single" w:sz="4" w:space="0" w:color="auto"/>
            </w:tcBorders>
          </w:tcPr>
          <w:p w14:paraId="3F492BC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75206CAB"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77F5C8F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170,0</w:t>
            </w:r>
          </w:p>
        </w:tc>
      </w:tr>
      <w:tr w:rsidR="00BB3D38" w:rsidRPr="004156A6" w14:paraId="22479A1E"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6780F93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lastRenderedPageBreak/>
              <w:t>26.</w:t>
            </w:r>
          </w:p>
        </w:tc>
        <w:tc>
          <w:tcPr>
            <w:tcW w:w="4230" w:type="dxa"/>
            <w:tcBorders>
              <w:top w:val="single" w:sz="4" w:space="0" w:color="auto"/>
              <w:left w:val="nil"/>
              <w:bottom w:val="single" w:sz="4" w:space="0" w:color="auto"/>
              <w:right w:val="single" w:sz="4" w:space="0" w:color="auto"/>
            </w:tcBorders>
          </w:tcPr>
          <w:p w14:paraId="59E4D6AB"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Sienų vidinių paviršių glaistymas lateksiniais ar polimeriniais, arba lygiaverčiais glaistais (kartotinis 1.00 mm  storio sluoksnis)</w:t>
            </w:r>
          </w:p>
        </w:tc>
        <w:tc>
          <w:tcPr>
            <w:tcW w:w="1303" w:type="dxa"/>
            <w:tcBorders>
              <w:top w:val="single" w:sz="4" w:space="0" w:color="auto"/>
              <w:left w:val="single" w:sz="4" w:space="0" w:color="auto"/>
              <w:bottom w:val="single" w:sz="4" w:space="0" w:color="auto"/>
              <w:right w:val="single" w:sz="4" w:space="0" w:color="auto"/>
            </w:tcBorders>
          </w:tcPr>
          <w:p w14:paraId="3B0C405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600D9B8E"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05156EC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170,0</w:t>
            </w:r>
          </w:p>
        </w:tc>
      </w:tr>
      <w:tr w:rsidR="00BB3D38" w:rsidRPr="004156A6" w14:paraId="1A8B2D0B"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2FF031D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27.</w:t>
            </w:r>
          </w:p>
        </w:tc>
        <w:tc>
          <w:tcPr>
            <w:tcW w:w="4230" w:type="dxa"/>
            <w:tcBorders>
              <w:top w:val="single" w:sz="4" w:space="0" w:color="auto"/>
              <w:left w:val="nil"/>
              <w:bottom w:val="single" w:sz="4" w:space="0" w:color="auto"/>
              <w:right w:val="single" w:sz="4" w:space="0" w:color="auto"/>
            </w:tcBorders>
          </w:tcPr>
          <w:p w14:paraId="2CB5B145"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Tinkuotų vidaus sienų labai geras dažymas vandens emulsiniais, arba lygiaverčiais dažais</w:t>
            </w:r>
          </w:p>
        </w:tc>
        <w:tc>
          <w:tcPr>
            <w:tcW w:w="1303" w:type="dxa"/>
            <w:tcBorders>
              <w:top w:val="single" w:sz="4" w:space="0" w:color="auto"/>
              <w:left w:val="single" w:sz="4" w:space="0" w:color="auto"/>
              <w:bottom w:val="single" w:sz="4" w:space="0" w:color="auto"/>
              <w:right w:val="single" w:sz="4" w:space="0" w:color="auto"/>
            </w:tcBorders>
          </w:tcPr>
          <w:p w14:paraId="515E709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2F1155F9"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165,0    </w:t>
            </w:r>
          </w:p>
        </w:tc>
        <w:tc>
          <w:tcPr>
            <w:tcW w:w="1411" w:type="dxa"/>
            <w:tcBorders>
              <w:top w:val="single" w:sz="4" w:space="0" w:color="auto"/>
              <w:left w:val="single" w:sz="4" w:space="0" w:color="auto"/>
              <w:bottom w:val="single" w:sz="4" w:space="0" w:color="auto"/>
              <w:right w:val="single" w:sz="4" w:space="0" w:color="auto"/>
            </w:tcBorders>
            <w:noWrap/>
          </w:tcPr>
          <w:p w14:paraId="471C0F7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170,0</w:t>
            </w:r>
          </w:p>
        </w:tc>
      </w:tr>
      <w:tr w:rsidR="00BB3D38" w:rsidRPr="004156A6" w14:paraId="14276256" w14:textId="77777777" w:rsidTr="00605092">
        <w:trPr>
          <w:trHeight w:val="405"/>
        </w:trPr>
        <w:tc>
          <w:tcPr>
            <w:tcW w:w="1056" w:type="dxa"/>
            <w:tcBorders>
              <w:top w:val="single" w:sz="4" w:space="0" w:color="auto"/>
              <w:left w:val="single" w:sz="4" w:space="0" w:color="auto"/>
              <w:bottom w:val="single" w:sz="4" w:space="0" w:color="auto"/>
              <w:right w:val="single" w:sz="4" w:space="0" w:color="auto"/>
            </w:tcBorders>
            <w:noWrap/>
          </w:tcPr>
          <w:p w14:paraId="684BB16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28.</w:t>
            </w:r>
          </w:p>
        </w:tc>
        <w:tc>
          <w:tcPr>
            <w:tcW w:w="4230" w:type="dxa"/>
            <w:tcBorders>
              <w:top w:val="single" w:sz="4" w:space="0" w:color="auto"/>
              <w:left w:val="nil"/>
              <w:bottom w:val="single" w:sz="4" w:space="0" w:color="auto"/>
              <w:right w:val="single" w:sz="4" w:space="0" w:color="auto"/>
            </w:tcBorders>
          </w:tcPr>
          <w:p w14:paraId="3AE25F71"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Betoninių pagrindų gruntavimas rankiniu būdu  </w:t>
            </w:r>
          </w:p>
        </w:tc>
        <w:tc>
          <w:tcPr>
            <w:tcW w:w="1303" w:type="dxa"/>
            <w:tcBorders>
              <w:top w:val="single" w:sz="4" w:space="0" w:color="auto"/>
              <w:left w:val="single" w:sz="4" w:space="0" w:color="auto"/>
              <w:bottom w:val="single" w:sz="4" w:space="0" w:color="auto"/>
              <w:right w:val="single" w:sz="4" w:space="0" w:color="auto"/>
            </w:tcBorders>
          </w:tcPr>
          <w:p w14:paraId="1974386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1AA4DD21"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6,0    </w:t>
            </w:r>
          </w:p>
        </w:tc>
        <w:tc>
          <w:tcPr>
            <w:tcW w:w="1411" w:type="dxa"/>
            <w:tcBorders>
              <w:top w:val="single" w:sz="4" w:space="0" w:color="auto"/>
              <w:left w:val="single" w:sz="4" w:space="0" w:color="auto"/>
              <w:bottom w:val="single" w:sz="4" w:space="0" w:color="auto"/>
              <w:right w:val="single" w:sz="4" w:space="0" w:color="auto"/>
            </w:tcBorders>
            <w:noWrap/>
          </w:tcPr>
          <w:p w14:paraId="41C3EB5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7,0</w:t>
            </w:r>
          </w:p>
        </w:tc>
      </w:tr>
      <w:tr w:rsidR="00BB3D38" w:rsidRPr="004156A6" w14:paraId="2F871766"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45F443E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29.</w:t>
            </w:r>
          </w:p>
        </w:tc>
        <w:tc>
          <w:tcPr>
            <w:tcW w:w="4230" w:type="dxa"/>
            <w:tcBorders>
              <w:top w:val="single" w:sz="4" w:space="0" w:color="auto"/>
              <w:left w:val="nil"/>
              <w:bottom w:val="single" w:sz="4" w:space="0" w:color="auto"/>
              <w:right w:val="single" w:sz="4" w:space="0" w:color="auto"/>
            </w:tcBorders>
          </w:tcPr>
          <w:p w14:paraId="46DDB368"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Sienų vidinių paviršių pagrindo gruntavimas sukibimą gerinančiais gruntais voleliu</w:t>
            </w:r>
          </w:p>
        </w:tc>
        <w:tc>
          <w:tcPr>
            <w:tcW w:w="1303" w:type="dxa"/>
            <w:tcBorders>
              <w:top w:val="single" w:sz="4" w:space="0" w:color="auto"/>
              <w:left w:val="single" w:sz="4" w:space="0" w:color="auto"/>
              <w:bottom w:val="single" w:sz="4" w:space="0" w:color="auto"/>
              <w:right w:val="single" w:sz="4" w:space="0" w:color="auto"/>
            </w:tcBorders>
          </w:tcPr>
          <w:p w14:paraId="4238895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0DFA231B"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6,0    </w:t>
            </w:r>
          </w:p>
        </w:tc>
        <w:tc>
          <w:tcPr>
            <w:tcW w:w="1411" w:type="dxa"/>
            <w:tcBorders>
              <w:top w:val="single" w:sz="4" w:space="0" w:color="auto"/>
              <w:left w:val="single" w:sz="4" w:space="0" w:color="auto"/>
              <w:bottom w:val="single" w:sz="4" w:space="0" w:color="auto"/>
              <w:right w:val="single" w:sz="4" w:space="0" w:color="auto"/>
            </w:tcBorders>
            <w:noWrap/>
          </w:tcPr>
          <w:p w14:paraId="50217B6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7,0</w:t>
            </w:r>
          </w:p>
        </w:tc>
      </w:tr>
      <w:tr w:rsidR="00BB3D38" w:rsidRPr="004156A6" w14:paraId="05D9572B"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6C9971C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30.</w:t>
            </w:r>
          </w:p>
        </w:tc>
        <w:tc>
          <w:tcPr>
            <w:tcW w:w="4230" w:type="dxa"/>
            <w:tcBorders>
              <w:top w:val="single" w:sz="4" w:space="0" w:color="auto"/>
              <w:left w:val="nil"/>
              <w:bottom w:val="single" w:sz="4" w:space="0" w:color="auto"/>
              <w:right w:val="single" w:sz="4" w:space="0" w:color="auto"/>
            </w:tcBorders>
          </w:tcPr>
          <w:p w14:paraId="55ADE0D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Palangių glaistymas lateksiniais ar polimeriniais, arba lygiaverčiais glaistais (pirmasis 1.00 mm  storio sluoksnis)</w:t>
            </w:r>
          </w:p>
        </w:tc>
        <w:tc>
          <w:tcPr>
            <w:tcW w:w="1303" w:type="dxa"/>
            <w:tcBorders>
              <w:top w:val="single" w:sz="4" w:space="0" w:color="auto"/>
              <w:left w:val="single" w:sz="4" w:space="0" w:color="auto"/>
              <w:bottom w:val="single" w:sz="4" w:space="0" w:color="auto"/>
              <w:right w:val="single" w:sz="4" w:space="0" w:color="auto"/>
            </w:tcBorders>
          </w:tcPr>
          <w:p w14:paraId="0A96746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48FBD839"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6,0    </w:t>
            </w:r>
          </w:p>
        </w:tc>
        <w:tc>
          <w:tcPr>
            <w:tcW w:w="1411" w:type="dxa"/>
            <w:tcBorders>
              <w:top w:val="single" w:sz="4" w:space="0" w:color="auto"/>
              <w:left w:val="single" w:sz="4" w:space="0" w:color="auto"/>
              <w:bottom w:val="single" w:sz="4" w:space="0" w:color="auto"/>
              <w:right w:val="single" w:sz="4" w:space="0" w:color="auto"/>
            </w:tcBorders>
            <w:noWrap/>
          </w:tcPr>
          <w:p w14:paraId="00A2EFE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7,0</w:t>
            </w:r>
          </w:p>
        </w:tc>
      </w:tr>
      <w:tr w:rsidR="00BB3D38" w:rsidRPr="004156A6" w14:paraId="5336ADCB"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7DF1CA9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31.</w:t>
            </w:r>
          </w:p>
        </w:tc>
        <w:tc>
          <w:tcPr>
            <w:tcW w:w="4230" w:type="dxa"/>
            <w:tcBorders>
              <w:top w:val="single" w:sz="4" w:space="0" w:color="auto"/>
              <w:left w:val="nil"/>
              <w:bottom w:val="single" w:sz="4" w:space="0" w:color="auto"/>
              <w:right w:val="single" w:sz="4" w:space="0" w:color="auto"/>
            </w:tcBorders>
          </w:tcPr>
          <w:p w14:paraId="3FF5CA25"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Palangių glaistymas lateksiniais ar polimeriniais, arba lygiaverčiais glaistais (kartotinis 1.00 mm  storio sluoksnis)</w:t>
            </w:r>
          </w:p>
        </w:tc>
        <w:tc>
          <w:tcPr>
            <w:tcW w:w="1303" w:type="dxa"/>
            <w:tcBorders>
              <w:top w:val="single" w:sz="4" w:space="0" w:color="auto"/>
              <w:left w:val="single" w:sz="4" w:space="0" w:color="auto"/>
              <w:bottom w:val="single" w:sz="4" w:space="0" w:color="auto"/>
              <w:right w:val="single" w:sz="4" w:space="0" w:color="auto"/>
            </w:tcBorders>
          </w:tcPr>
          <w:p w14:paraId="5358CC6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10A55E0A"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6,0    </w:t>
            </w:r>
          </w:p>
        </w:tc>
        <w:tc>
          <w:tcPr>
            <w:tcW w:w="1411" w:type="dxa"/>
            <w:tcBorders>
              <w:top w:val="single" w:sz="4" w:space="0" w:color="auto"/>
              <w:left w:val="single" w:sz="4" w:space="0" w:color="auto"/>
              <w:bottom w:val="single" w:sz="4" w:space="0" w:color="auto"/>
              <w:right w:val="single" w:sz="4" w:space="0" w:color="auto"/>
            </w:tcBorders>
            <w:noWrap/>
          </w:tcPr>
          <w:p w14:paraId="33154CF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7,0</w:t>
            </w:r>
          </w:p>
        </w:tc>
      </w:tr>
      <w:tr w:rsidR="00BB3D38" w:rsidRPr="004156A6" w14:paraId="31DD5391"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73B62D9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32.</w:t>
            </w:r>
          </w:p>
        </w:tc>
        <w:tc>
          <w:tcPr>
            <w:tcW w:w="4230" w:type="dxa"/>
            <w:tcBorders>
              <w:top w:val="single" w:sz="4" w:space="0" w:color="auto"/>
              <w:left w:val="nil"/>
              <w:bottom w:val="single" w:sz="4" w:space="0" w:color="auto"/>
              <w:right w:val="single" w:sz="4" w:space="0" w:color="auto"/>
            </w:tcBorders>
          </w:tcPr>
          <w:p w14:paraId="2EFF184D"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Gruntuotų betoninių ir tinkuotų paviršių padengimas emale</w:t>
            </w:r>
          </w:p>
        </w:tc>
        <w:tc>
          <w:tcPr>
            <w:tcW w:w="1303" w:type="dxa"/>
            <w:tcBorders>
              <w:top w:val="single" w:sz="4" w:space="0" w:color="auto"/>
              <w:left w:val="single" w:sz="4" w:space="0" w:color="auto"/>
              <w:bottom w:val="single" w:sz="4" w:space="0" w:color="auto"/>
              <w:right w:val="single" w:sz="4" w:space="0" w:color="auto"/>
            </w:tcBorders>
          </w:tcPr>
          <w:p w14:paraId="0B5408E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1E76CD3"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6,0    </w:t>
            </w:r>
          </w:p>
        </w:tc>
        <w:tc>
          <w:tcPr>
            <w:tcW w:w="1411" w:type="dxa"/>
            <w:tcBorders>
              <w:top w:val="single" w:sz="4" w:space="0" w:color="auto"/>
              <w:left w:val="single" w:sz="4" w:space="0" w:color="auto"/>
              <w:bottom w:val="single" w:sz="4" w:space="0" w:color="auto"/>
              <w:right w:val="single" w:sz="4" w:space="0" w:color="auto"/>
            </w:tcBorders>
            <w:noWrap/>
          </w:tcPr>
          <w:p w14:paraId="1646B6B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7,0</w:t>
            </w:r>
          </w:p>
        </w:tc>
      </w:tr>
      <w:tr w:rsidR="00BB3D38" w:rsidRPr="004156A6" w14:paraId="38462170"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12DBB28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33.</w:t>
            </w:r>
          </w:p>
        </w:tc>
        <w:tc>
          <w:tcPr>
            <w:tcW w:w="4230" w:type="dxa"/>
            <w:tcBorders>
              <w:top w:val="single" w:sz="4" w:space="0" w:color="auto"/>
              <w:left w:val="nil"/>
              <w:bottom w:val="single" w:sz="4" w:space="0" w:color="auto"/>
              <w:right w:val="single" w:sz="4" w:space="0" w:color="auto"/>
            </w:tcBorders>
          </w:tcPr>
          <w:p w14:paraId="115C9826"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Siūlių sandarinimas silikonu, arba lygiaverte medžiaga.</w:t>
            </w:r>
          </w:p>
        </w:tc>
        <w:tc>
          <w:tcPr>
            <w:tcW w:w="1303" w:type="dxa"/>
            <w:tcBorders>
              <w:top w:val="single" w:sz="4" w:space="0" w:color="auto"/>
              <w:left w:val="single" w:sz="4" w:space="0" w:color="auto"/>
              <w:bottom w:val="single" w:sz="4" w:space="0" w:color="auto"/>
              <w:right w:val="single" w:sz="4" w:space="0" w:color="auto"/>
            </w:tcBorders>
          </w:tcPr>
          <w:p w14:paraId="284598A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10FD6CD9"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200,0     </w:t>
            </w:r>
          </w:p>
        </w:tc>
        <w:tc>
          <w:tcPr>
            <w:tcW w:w="1411" w:type="dxa"/>
            <w:tcBorders>
              <w:top w:val="single" w:sz="4" w:space="0" w:color="auto"/>
              <w:left w:val="single" w:sz="4" w:space="0" w:color="auto"/>
              <w:bottom w:val="single" w:sz="4" w:space="0" w:color="auto"/>
              <w:right w:val="single" w:sz="4" w:space="0" w:color="auto"/>
            </w:tcBorders>
            <w:noWrap/>
          </w:tcPr>
          <w:p w14:paraId="65458D2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202,0</w:t>
            </w:r>
          </w:p>
        </w:tc>
      </w:tr>
      <w:tr w:rsidR="00BB3D38" w:rsidRPr="004156A6" w14:paraId="2CA4A51F"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757D859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34.</w:t>
            </w:r>
          </w:p>
        </w:tc>
        <w:tc>
          <w:tcPr>
            <w:tcW w:w="4230" w:type="dxa"/>
            <w:tcBorders>
              <w:top w:val="single" w:sz="4" w:space="0" w:color="auto"/>
              <w:left w:val="nil"/>
              <w:bottom w:val="single" w:sz="4" w:space="0" w:color="auto"/>
              <w:right w:val="single" w:sz="4" w:space="0" w:color="auto"/>
            </w:tcBorders>
          </w:tcPr>
          <w:p w14:paraId="6B7B3C76"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Grindų paviršių pagrindo gruntavimas sukibimą gerinančiais gruntais voleliu</w:t>
            </w:r>
          </w:p>
        </w:tc>
        <w:tc>
          <w:tcPr>
            <w:tcW w:w="1303" w:type="dxa"/>
            <w:tcBorders>
              <w:top w:val="single" w:sz="4" w:space="0" w:color="auto"/>
              <w:left w:val="single" w:sz="4" w:space="0" w:color="auto"/>
              <w:bottom w:val="single" w:sz="4" w:space="0" w:color="auto"/>
              <w:right w:val="single" w:sz="4" w:space="0" w:color="auto"/>
            </w:tcBorders>
          </w:tcPr>
          <w:p w14:paraId="71CB5AB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21636B28"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7,7   </w:t>
            </w:r>
          </w:p>
        </w:tc>
        <w:tc>
          <w:tcPr>
            <w:tcW w:w="1411" w:type="dxa"/>
            <w:tcBorders>
              <w:top w:val="single" w:sz="4" w:space="0" w:color="auto"/>
              <w:left w:val="single" w:sz="4" w:space="0" w:color="auto"/>
              <w:bottom w:val="single" w:sz="4" w:space="0" w:color="auto"/>
              <w:right w:val="single" w:sz="4" w:space="0" w:color="auto"/>
            </w:tcBorders>
            <w:noWrap/>
          </w:tcPr>
          <w:p w14:paraId="7E12A72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8,0</w:t>
            </w:r>
          </w:p>
        </w:tc>
      </w:tr>
      <w:tr w:rsidR="00BB3D38" w:rsidRPr="004156A6" w14:paraId="1A2227A0"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435F513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35.</w:t>
            </w:r>
          </w:p>
        </w:tc>
        <w:tc>
          <w:tcPr>
            <w:tcW w:w="4230" w:type="dxa"/>
            <w:tcBorders>
              <w:top w:val="single" w:sz="4" w:space="0" w:color="auto"/>
              <w:left w:val="nil"/>
              <w:bottom w:val="single" w:sz="4" w:space="0" w:color="auto"/>
              <w:right w:val="single" w:sz="4" w:space="0" w:color="auto"/>
            </w:tcBorders>
          </w:tcPr>
          <w:p w14:paraId="3ABC1C66"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Grindų pagrindų išlyginimas savaime išsilyginančiu skiediniu ( sluoksnio  storis  0.87 mm)</w:t>
            </w:r>
          </w:p>
        </w:tc>
        <w:tc>
          <w:tcPr>
            <w:tcW w:w="1303" w:type="dxa"/>
            <w:tcBorders>
              <w:top w:val="single" w:sz="4" w:space="0" w:color="auto"/>
              <w:left w:val="single" w:sz="4" w:space="0" w:color="auto"/>
              <w:bottom w:val="single" w:sz="4" w:space="0" w:color="auto"/>
              <w:right w:val="single" w:sz="4" w:space="0" w:color="auto"/>
            </w:tcBorders>
          </w:tcPr>
          <w:p w14:paraId="5D9A585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053BA892"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7,7   </w:t>
            </w:r>
          </w:p>
        </w:tc>
        <w:tc>
          <w:tcPr>
            <w:tcW w:w="1411" w:type="dxa"/>
            <w:tcBorders>
              <w:top w:val="single" w:sz="4" w:space="0" w:color="auto"/>
              <w:left w:val="single" w:sz="4" w:space="0" w:color="auto"/>
              <w:bottom w:val="single" w:sz="4" w:space="0" w:color="auto"/>
              <w:right w:val="single" w:sz="4" w:space="0" w:color="auto"/>
            </w:tcBorders>
            <w:noWrap/>
          </w:tcPr>
          <w:p w14:paraId="5CBEADE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8,0</w:t>
            </w:r>
          </w:p>
        </w:tc>
      </w:tr>
      <w:tr w:rsidR="00BB3D38" w:rsidRPr="004156A6" w14:paraId="34147665"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2B56DB2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36.</w:t>
            </w:r>
          </w:p>
        </w:tc>
        <w:tc>
          <w:tcPr>
            <w:tcW w:w="4230" w:type="dxa"/>
            <w:tcBorders>
              <w:top w:val="single" w:sz="4" w:space="0" w:color="auto"/>
              <w:left w:val="nil"/>
              <w:bottom w:val="single" w:sz="4" w:space="0" w:color="auto"/>
              <w:right w:val="single" w:sz="4" w:space="0" w:color="auto"/>
            </w:tcBorders>
          </w:tcPr>
          <w:p w14:paraId="3E221938"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PVC grindų dangų įrengimas, klijuojant ir sulydant sujungimus bei užklijuojant dangą ant sienos (m</w:t>
            </w:r>
            <w:r w:rsidRPr="004156A6">
              <w:rPr>
                <w:rFonts w:asciiTheme="minorHAnsi" w:hAnsiTheme="minorHAnsi" w:cstheme="minorHAnsi"/>
                <w:color w:val="000000"/>
                <w:sz w:val="24"/>
                <w:szCs w:val="24"/>
                <w:vertAlign w:val="superscript"/>
              </w:rPr>
              <w:t>2</w:t>
            </w:r>
            <w:r w:rsidRPr="004156A6">
              <w:rPr>
                <w:rFonts w:asciiTheme="minorHAnsi" w:hAnsiTheme="minorHAnsi" w:cstheme="minorHAnsi"/>
                <w:color w:val="000000"/>
                <w:sz w:val="24"/>
                <w:szCs w:val="24"/>
              </w:rPr>
              <w:t xml:space="preserve"> padengto pl.) , kai danga kelių spalvų paprasto piešinio</w:t>
            </w:r>
          </w:p>
        </w:tc>
        <w:tc>
          <w:tcPr>
            <w:tcW w:w="1303" w:type="dxa"/>
            <w:tcBorders>
              <w:top w:val="single" w:sz="4" w:space="0" w:color="auto"/>
              <w:left w:val="single" w:sz="4" w:space="0" w:color="auto"/>
              <w:bottom w:val="single" w:sz="4" w:space="0" w:color="auto"/>
              <w:right w:val="single" w:sz="4" w:space="0" w:color="auto"/>
            </w:tcBorders>
          </w:tcPr>
          <w:p w14:paraId="3D2E601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7286D81"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107,7     </w:t>
            </w:r>
          </w:p>
        </w:tc>
        <w:tc>
          <w:tcPr>
            <w:tcW w:w="1411" w:type="dxa"/>
            <w:tcBorders>
              <w:top w:val="single" w:sz="4" w:space="0" w:color="auto"/>
              <w:left w:val="single" w:sz="4" w:space="0" w:color="auto"/>
              <w:bottom w:val="single" w:sz="4" w:space="0" w:color="auto"/>
              <w:right w:val="single" w:sz="4" w:space="0" w:color="auto"/>
            </w:tcBorders>
            <w:noWrap/>
          </w:tcPr>
          <w:p w14:paraId="24FDB4F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109,0</w:t>
            </w:r>
          </w:p>
        </w:tc>
      </w:tr>
      <w:tr w:rsidR="00BB3D38" w:rsidRPr="004156A6" w14:paraId="14133C66"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100ED48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37.</w:t>
            </w:r>
          </w:p>
        </w:tc>
        <w:tc>
          <w:tcPr>
            <w:tcW w:w="4230" w:type="dxa"/>
            <w:tcBorders>
              <w:top w:val="single" w:sz="4" w:space="0" w:color="auto"/>
              <w:left w:val="nil"/>
              <w:bottom w:val="single" w:sz="4" w:space="0" w:color="auto"/>
              <w:right w:val="single" w:sz="4" w:space="0" w:color="auto"/>
            </w:tcBorders>
          </w:tcPr>
          <w:p w14:paraId="23FC6F6D"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Keraminių, arba lygiaverčių plytelių grindų dangos įrengimas ant išlyginto pagrindo, kai siūlės iki 8 mm pločio , plytelės plotas iki 0,012m</w:t>
            </w:r>
            <w:r w:rsidRPr="004156A6">
              <w:rPr>
                <w:rFonts w:asciiTheme="minorHAnsi" w:hAnsiTheme="minorHAnsi" w:cstheme="minorHAnsi"/>
                <w:color w:val="000000"/>
                <w:sz w:val="24"/>
                <w:szCs w:val="24"/>
                <w:vertAlign w:val="superscript"/>
              </w:rPr>
              <w:t>2</w:t>
            </w:r>
          </w:p>
        </w:tc>
        <w:tc>
          <w:tcPr>
            <w:tcW w:w="1303" w:type="dxa"/>
            <w:tcBorders>
              <w:top w:val="single" w:sz="4" w:space="0" w:color="auto"/>
              <w:left w:val="single" w:sz="4" w:space="0" w:color="auto"/>
              <w:bottom w:val="single" w:sz="4" w:space="0" w:color="auto"/>
              <w:right w:val="single" w:sz="4" w:space="0" w:color="auto"/>
            </w:tcBorders>
          </w:tcPr>
          <w:p w14:paraId="264B726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770B009"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10,7     </w:t>
            </w:r>
          </w:p>
        </w:tc>
        <w:tc>
          <w:tcPr>
            <w:tcW w:w="1411" w:type="dxa"/>
            <w:tcBorders>
              <w:top w:val="single" w:sz="4" w:space="0" w:color="auto"/>
              <w:left w:val="single" w:sz="4" w:space="0" w:color="auto"/>
              <w:bottom w:val="single" w:sz="4" w:space="0" w:color="auto"/>
              <w:right w:val="single" w:sz="4" w:space="0" w:color="auto"/>
            </w:tcBorders>
            <w:noWrap/>
          </w:tcPr>
          <w:p w14:paraId="791E223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11,0</w:t>
            </w:r>
          </w:p>
        </w:tc>
      </w:tr>
      <w:tr w:rsidR="00BB3D38" w:rsidRPr="004156A6" w14:paraId="2C4F1D71"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4100D35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38.</w:t>
            </w:r>
          </w:p>
        </w:tc>
        <w:tc>
          <w:tcPr>
            <w:tcW w:w="4230" w:type="dxa"/>
            <w:tcBorders>
              <w:top w:val="single" w:sz="4" w:space="0" w:color="auto"/>
              <w:left w:val="nil"/>
              <w:bottom w:val="single" w:sz="4" w:space="0" w:color="auto"/>
              <w:right w:val="single" w:sz="4" w:space="0" w:color="auto"/>
            </w:tcBorders>
          </w:tcPr>
          <w:p w14:paraId="57B7C874"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Medinių, arba lygiaverčių durų blokų montavimas mūrinėse sienose, kai staktos tradicinės ( vidinių durų blokų plotas daugiau 2 m</w:t>
            </w:r>
            <w:r w:rsidRPr="004156A6">
              <w:rPr>
                <w:rFonts w:asciiTheme="minorHAnsi" w:hAnsiTheme="minorHAnsi" w:cstheme="minorHAnsi"/>
                <w:color w:val="000000"/>
                <w:sz w:val="24"/>
                <w:szCs w:val="24"/>
                <w:vertAlign w:val="superscript"/>
              </w:rPr>
              <w:t>2</w:t>
            </w:r>
            <w:r w:rsidRPr="004156A6">
              <w:rPr>
                <w:rFonts w:asciiTheme="minorHAnsi" w:hAnsiTheme="minorHAnsi" w:cstheme="minorHAnsi"/>
                <w:color w:val="000000"/>
                <w:sz w:val="24"/>
                <w:szCs w:val="24"/>
              </w:rPr>
              <w:t xml:space="preserve"> iki 3 m</w:t>
            </w:r>
            <w:r w:rsidRPr="004156A6">
              <w:rPr>
                <w:rFonts w:asciiTheme="minorHAnsi" w:hAnsiTheme="minorHAnsi" w:cstheme="minorHAnsi"/>
                <w:color w:val="000000"/>
                <w:sz w:val="24"/>
                <w:szCs w:val="24"/>
                <w:vertAlign w:val="superscript"/>
              </w:rPr>
              <w:t>2</w:t>
            </w:r>
            <w:r w:rsidRPr="004156A6">
              <w:rPr>
                <w:rFonts w:asciiTheme="minorHAnsi" w:hAnsiTheme="minorHAnsi" w:cstheme="minorHAnsi"/>
                <w:color w:val="000000"/>
                <w:sz w:val="24"/>
                <w:szCs w:val="24"/>
              </w:rPr>
              <w:t>)</w:t>
            </w:r>
          </w:p>
        </w:tc>
        <w:tc>
          <w:tcPr>
            <w:tcW w:w="1303" w:type="dxa"/>
            <w:tcBorders>
              <w:top w:val="single" w:sz="4" w:space="0" w:color="auto"/>
              <w:left w:val="single" w:sz="4" w:space="0" w:color="auto"/>
              <w:bottom w:val="single" w:sz="4" w:space="0" w:color="auto"/>
              <w:right w:val="single" w:sz="4" w:space="0" w:color="auto"/>
            </w:tcBorders>
          </w:tcPr>
          <w:p w14:paraId="4091F7E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AE08375"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11,4     </w:t>
            </w:r>
          </w:p>
        </w:tc>
        <w:tc>
          <w:tcPr>
            <w:tcW w:w="1411" w:type="dxa"/>
            <w:tcBorders>
              <w:top w:val="single" w:sz="4" w:space="0" w:color="auto"/>
              <w:left w:val="single" w:sz="4" w:space="0" w:color="auto"/>
              <w:bottom w:val="single" w:sz="4" w:space="0" w:color="auto"/>
              <w:right w:val="single" w:sz="4" w:space="0" w:color="auto"/>
            </w:tcBorders>
            <w:noWrap/>
          </w:tcPr>
          <w:p w14:paraId="521FE2D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12,0</w:t>
            </w:r>
          </w:p>
        </w:tc>
      </w:tr>
      <w:tr w:rsidR="00BB3D38" w:rsidRPr="004156A6" w14:paraId="422324B2"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722933C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39.</w:t>
            </w:r>
          </w:p>
        </w:tc>
        <w:tc>
          <w:tcPr>
            <w:tcW w:w="4230" w:type="dxa"/>
            <w:tcBorders>
              <w:top w:val="single" w:sz="4" w:space="0" w:color="auto"/>
              <w:left w:val="nil"/>
              <w:bottom w:val="single" w:sz="4" w:space="0" w:color="auto"/>
              <w:right w:val="single" w:sz="4" w:space="0" w:color="auto"/>
            </w:tcBorders>
          </w:tcPr>
          <w:p w14:paraId="31B3DD7D"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Durų staktų sandūrų su siena izoliavimas montavimo putomis </w:t>
            </w:r>
            <w:r w:rsidRPr="004156A6">
              <w:rPr>
                <w:rFonts w:asciiTheme="minorHAnsi" w:hAnsiTheme="minorHAnsi" w:cstheme="minorHAnsi"/>
                <w:color w:val="000000"/>
                <w:sz w:val="24"/>
                <w:szCs w:val="24"/>
              </w:rPr>
              <w:lastRenderedPageBreak/>
              <w:t>(sandūros skerspjūvio plotas  20.00 cm</w:t>
            </w:r>
            <w:r w:rsidRPr="004156A6">
              <w:rPr>
                <w:rFonts w:asciiTheme="minorHAnsi" w:hAnsiTheme="minorHAnsi" w:cstheme="minorHAnsi"/>
                <w:color w:val="000000"/>
                <w:sz w:val="24"/>
                <w:szCs w:val="24"/>
                <w:vertAlign w:val="superscript"/>
              </w:rPr>
              <w:t>2</w:t>
            </w:r>
            <w:r w:rsidRPr="004156A6">
              <w:rPr>
                <w:rFonts w:asciiTheme="minorHAnsi" w:hAnsiTheme="minorHAnsi" w:cstheme="minorHAnsi"/>
                <w:color w:val="000000"/>
                <w:sz w:val="24"/>
                <w:szCs w:val="24"/>
              </w:rPr>
              <w:t>).</w:t>
            </w:r>
          </w:p>
        </w:tc>
        <w:tc>
          <w:tcPr>
            <w:tcW w:w="1303" w:type="dxa"/>
            <w:tcBorders>
              <w:top w:val="single" w:sz="4" w:space="0" w:color="auto"/>
              <w:left w:val="single" w:sz="4" w:space="0" w:color="auto"/>
              <w:bottom w:val="single" w:sz="4" w:space="0" w:color="auto"/>
              <w:right w:val="single" w:sz="4" w:space="0" w:color="auto"/>
            </w:tcBorders>
          </w:tcPr>
          <w:p w14:paraId="5C44E4D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lastRenderedPageBreak/>
              <w:t xml:space="preserve"> m</w:t>
            </w:r>
          </w:p>
        </w:tc>
        <w:tc>
          <w:tcPr>
            <w:tcW w:w="1236" w:type="dxa"/>
            <w:tcBorders>
              <w:top w:val="single" w:sz="4" w:space="0" w:color="auto"/>
              <w:left w:val="single" w:sz="4" w:space="0" w:color="auto"/>
              <w:bottom w:val="single" w:sz="4" w:space="0" w:color="auto"/>
              <w:right w:val="single" w:sz="4" w:space="0" w:color="auto"/>
            </w:tcBorders>
            <w:noWrap/>
          </w:tcPr>
          <w:p w14:paraId="5A0C038A"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30,0     </w:t>
            </w:r>
          </w:p>
        </w:tc>
        <w:tc>
          <w:tcPr>
            <w:tcW w:w="1411" w:type="dxa"/>
            <w:tcBorders>
              <w:top w:val="single" w:sz="4" w:space="0" w:color="auto"/>
              <w:left w:val="single" w:sz="4" w:space="0" w:color="auto"/>
              <w:bottom w:val="single" w:sz="4" w:space="0" w:color="auto"/>
              <w:right w:val="single" w:sz="4" w:space="0" w:color="auto"/>
            </w:tcBorders>
            <w:noWrap/>
          </w:tcPr>
          <w:p w14:paraId="19F0B38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31,0</w:t>
            </w:r>
          </w:p>
        </w:tc>
      </w:tr>
      <w:tr w:rsidR="00BB3D38" w:rsidRPr="004156A6" w14:paraId="700323C2"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5943896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40.</w:t>
            </w:r>
          </w:p>
        </w:tc>
        <w:tc>
          <w:tcPr>
            <w:tcW w:w="4230" w:type="dxa"/>
            <w:tcBorders>
              <w:top w:val="single" w:sz="4" w:space="0" w:color="auto"/>
              <w:left w:val="nil"/>
              <w:bottom w:val="single" w:sz="4" w:space="0" w:color="auto"/>
              <w:right w:val="single" w:sz="4" w:space="0" w:color="auto"/>
            </w:tcBorders>
          </w:tcPr>
          <w:p w14:paraId="0EFBB606" w14:textId="6AF1669F"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Durų apvadų montavimas, kai apvadai kietų veislių medienos</w:t>
            </w:r>
          </w:p>
        </w:tc>
        <w:tc>
          <w:tcPr>
            <w:tcW w:w="1303" w:type="dxa"/>
            <w:tcBorders>
              <w:top w:val="single" w:sz="4" w:space="0" w:color="auto"/>
              <w:left w:val="single" w:sz="4" w:space="0" w:color="auto"/>
              <w:bottom w:val="single" w:sz="4" w:space="0" w:color="auto"/>
              <w:right w:val="single" w:sz="4" w:space="0" w:color="auto"/>
            </w:tcBorders>
          </w:tcPr>
          <w:p w14:paraId="6982CA1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598F99E3"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60,0     </w:t>
            </w:r>
          </w:p>
        </w:tc>
        <w:tc>
          <w:tcPr>
            <w:tcW w:w="1411" w:type="dxa"/>
            <w:tcBorders>
              <w:top w:val="single" w:sz="4" w:space="0" w:color="auto"/>
              <w:left w:val="single" w:sz="4" w:space="0" w:color="auto"/>
              <w:bottom w:val="single" w:sz="4" w:space="0" w:color="auto"/>
              <w:right w:val="single" w:sz="4" w:space="0" w:color="auto"/>
            </w:tcBorders>
            <w:noWrap/>
          </w:tcPr>
          <w:p w14:paraId="750F88E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61,0</w:t>
            </w:r>
          </w:p>
        </w:tc>
      </w:tr>
      <w:tr w:rsidR="00BB3D38" w:rsidRPr="004156A6" w14:paraId="66D99BD6"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437FCBC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41.</w:t>
            </w:r>
          </w:p>
        </w:tc>
        <w:tc>
          <w:tcPr>
            <w:tcW w:w="4230" w:type="dxa"/>
            <w:tcBorders>
              <w:top w:val="single" w:sz="4" w:space="0" w:color="auto"/>
              <w:left w:val="nil"/>
              <w:bottom w:val="single" w:sz="4" w:space="0" w:color="auto"/>
              <w:right w:val="single" w:sz="4" w:space="0" w:color="auto"/>
            </w:tcBorders>
          </w:tcPr>
          <w:p w14:paraId="18B9665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Metalinės, arba lygiavertės grindjuostės</w:t>
            </w:r>
          </w:p>
        </w:tc>
        <w:tc>
          <w:tcPr>
            <w:tcW w:w="1303" w:type="dxa"/>
            <w:tcBorders>
              <w:top w:val="single" w:sz="4" w:space="0" w:color="auto"/>
              <w:left w:val="single" w:sz="4" w:space="0" w:color="auto"/>
              <w:bottom w:val="single" w:sz="4" w:space="0" w:color="auto"/>
              <w:right w:val="single" w:sz="4" w:space="0" w:color="auto"/>
            </w:tcBorders>
          </w:tcPr>
          <w:p w14:paraId="1B97D14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2A454B91"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0,9   </w:t>
            </w:r>
          </w:p>
        </w:tc>
        <w:tc>
          <w:tcPr>
            <w:tcW w:w="1411" w:type="dxa"/>
            <w:tcBorders>
              <w:top w:val="single" w:sz="4" w:space="0" w:color="auto"/>
              <w:left w:val="single" w:sz="4" w:space="0" w:color="auto"/>
              <w:bottom w:val="single" w:sz="4" w:space="0" w:color="auto"/>
              <w:right w:val="single" w:sz="4" w:space="0" w:color="auto"/>
            </w:tcBorders>
            <w:noWrap/>
          </w:tcPr>
          <w:p w14:paraId="3F70D64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1EBB4164"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453C617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42.</w:t>
            </w:r>
          </w:p>
        </w:tc>
        <w:tc>
          <w:tcPr>
            <w:tcW w:w="4230" w:type="dxa"/>
            <w:tcBorders>
              <w:top w:val="single" w:sz="4" w:space="0" w:color="auto"/>
              <w:left w:val="nil"/>
              <w:bottom w:val="single" w:sz="4" w:space="0" w:color="auto"/>
              <w:right w:val="single" w:sz="4" w:space="0" w:color="auto"/>
            </w:tcBorders>
          </w:tcPr>
          <w:p w14:paraId="387414AE"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Radiatorių ir kitų šildymo prietaisų paviršių dažymas vienu sluoksniu teptuku</w:t>
            </w:r>
          </w:p>
        </w:tc>
        <w:tc>
          <w:tcPr>
            <w:tcW w:w="1303" w:type="dxa"/>
            <w:tcBorders>
              <w:top w:val="single" w:sz="4" w:space="0" w:color="auto"/>
              <w:left w:val="single" w:sz="4" w:space="0" w:color="auto"/>
              <w:bottom w:val="single" w:sz="4" w:space="0" w:color="auto"/>
              <w:right w:val="single" w:sz="4" w:space="0" w:color="auto"/>
            </w:tcBorders>
          </w:tcPr>
          <w:p w14:paraId="584A3A1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32A461BF"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3,0    </w:t>
            </w:r>
          </w:p>
        </w:tc>
        <w:tc>
          <w:tcPr>
            <w:tcW w:w="1411" w:type="dxa"/>
            <w:tcBorders>
              <w:top w:val="single" w:sz="4" w:space="0" w:color="auto"/>
              <w:left w:val="single" w:sz="4" w:space="0" w:color="auto"/>
              <w:bottom w:val="single" w:sz="4" w:space="0" w:color="auto"/>
              <w:right w:val="single" w:sz="4" w:space="0" w:color="auto"/>
            </w:tcBorders>
            <w:noWrap/>
          </w:tcPr>
          <w:p w14:paraId="6746B5D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3,5</w:t>
            </w:r>
          </w:p>
        </w:tc>
      </w:tr>
      <w:tr w:rsidR="00BB3D38" w:rsidRPr="004156A6" w14:paraId="71377954"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10C860F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43.</w:t>
            </w:r>
          </w:p>
        </w:tc>
        <w:tc>
          <w:tcPr>
            <w:tcW w:w="4230" w:type="dxa"/>
            <w:tcBorders>
              <w:top w:val="single" w:sz="4" w:space="0" w:color="auto"/>
              <w:left w:val="nil"/>
              <w:bottom w:val="single" w:sz="4" w:space="0" w:color="auto"/>
              <w:right w:val="single" w:sz="4" w:space="0" w:color="auto"/>
            </w:tcBorders>
          </w:tcPr>
          <w:p w14:paraId="723C89B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Radiatorių ir kitų šildymo prietaisų paviršių dažymas antru arba kartotiniu sluoksniu teptuku</w:t>
            </w:r>
          </w:p>
        </w:tc>
        <w:tc>
          <w:tcPr>
            <w:tcW w:w="1303" w:type="dxa"/>
            <w:tcBorders>
              <w:top w:val="single" w:sz="4" w:space="0" w:color="auto"/>
              <w:left w:val="single" w:sz="4" w:space="0" w:color="auto"/>
              <w:bottom w:val="single" w:sz="4" w:space="0" w:color="auto"/>
              <w:right w:val="single" w:sz="4" w:space="0" w:color="auto"/>
            </w:tcBorders>
          </w:tcPr>
          <w:p w14:paraId="177C353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r w:rsidRPr="004156A6">
              <w:rPr>
                <w:rFonts w:asciiTheme="minorHAnsi" w:hAnsiTheme="minorHAnsi" w:cstheme="minorHAnsi"/>
                <w:color w:val="000000"/>
                <w:sz w:val="24"/>
                <w:szCs w:val="24"/>
                <w:vertAlign w:val="superscript"/>
              </w:rPr>
              <w:t>2</w:t>
            </w:r>
          </w:p>
        </w:tc>
        <w:tc>
          <w:tcPr>
            <w:tcW w:w="1236" w:type="dxa"/>
            <w:tcBorders>
              <w:top w:val="single" w:sz="4" w:space="0" w:color="auto"/>
              <w:left w:val="single" w:sz="4" w:space="0" w:color="auto"/>
              <w:bottom w:val="single" w:sz="4" w:space="0" w:color="auto"/>
              <w:right w:val="single" w:sz="4" w:space="0" w:color="auto"/>
            </w:tcBorders>
            <w:noWrap/>
          </w:tcPr>
          <w:p w14:paraId="1311F252"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3,0    </w:t>
            </w:r>
          </w:p>
        </w:tc>
        <w:tc>
          <w:tcPr>
            <w:tcW w:w="1411" w:type="dxa"/>
            <w:tcBorders>
              <w:top w:val="single" w:sz="4" w:space="0" w:color="auto"/>
              <w:left w:val="single" w:sz="4" w:space="0" w:color="auto"/>
              <w:bottom w:val="single" w:sz="4" w:space="0" w:color="auto"/>
              <w:right w:val="single" w:sz="4" w:space="0" w:color="auto"/>
            </w:tcBorders>
            <w:noWrap/>
          </w:tcPr>
          <w:p w14:paraId="3289F2E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3,5</w:t>
            </w:r>
          </w:p>
        </w:tc>
      </w:tr>
      <w:tr w:rsidR="00BB3D38" w:rsidRPr="004156A6" w14:paraId="09682545" w14:textId="77777777" w:rsidTr="00605092">
        <w:trPr>
          <w:trHeight w:val="415"/>
        </w:trPr>
        <w:tc>
          <w:tcPr>
            <w:tcW w:w="1056" w:type="dxa"/>
            <w:tcBorders>
              <w:top w:val="single" w:sz="4" w:space="0" w:color="auto"/>
              <w:left w:val="single" w:sz="4" w:space="0" w:color="auto"/>
              <w:bottom w:val="single" w:sz="4" w:space="0" w:color="auto"/>
              <w:right w:val="single" w:sz="4" w:space="0" w:color="auto"/>
            </w:tcBorders>
            <w:noWrap/>
          </w:tcPr>
          <w:p w14:paraId="7836725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44.</w:t>
            </w:r>
          </w:p>
        </w:tc>
        <w:tc>
          <w:tcPr>
            <w:tcW w:w="4230" w:type="dxa"/>
            <w:tcBorders>
              <w:top w:val="single" w:sz="4" w:space="0" w:color="auto"/>
              <w:left w:val="nil"/>
              <w:bottom w:val="single" w:sz="4" w:space="0" w:color="auto"/>
              <w:right w:val="single" w:sz="4" w:space="0" w:color="auto"/>
            </w:tcBorders>
          </w:tcPr>
          <w:p w14:paraId="5BCC6F5B" w14:textId="2D4F6AD3"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Buitinių ventiliacijos grotelių montavimas (tvirtinimas </w:t>
            </w:r>
            <w:proofErr w:type="spellStart"/>
            <w:r w:rsidRPr="004156A6">
              <w:rPr>
                <w:rFonts w:asciiTheme="minorHAnsi" w:hAnsiTheme="minorHAnsi" w:cstheme="minorHAnsi"/>
                <w:color w:val="000000"/>
                <w:sz w:val="24"/>
                <w:szCs w:val="24"/>
              </w:rPr>
              <w:t>savisriegiais</w:t>
            </w:r>
            <w:proofErr w:type="spellEnd"/>
            <w:r w:rsidRPr="004156A6">
              <w:rPr>
                <w:rFonts w:asciiTheme="minorHAnsi" w:hAnsiTheme="minorHAnsi" w:cstheme="minorHAnsi"/>
                <w:color w:val="000000"/>
                <w:sz w:val="24"/>
                <w:szCs w:val="24"/>
              </w:rPr>
              <w:t>)</w:t>
            </w:r>
          </w:p>
        </w:tc>
        <w:tc>
          <w:tcPr>
            <w:tcW w:w="1303" w:type="dxa"/>
            <w:tcBorders>
              <w:top w:val="single" w:sz="4" w:space="0" w:color="auto"/>
              <w:left w:val="single" w:sz="4" w:space="0" w:color="auto"/>
              <w:bottom w:val="single" w:sz="4" w:space="0" w:color="auto"/>
              <w:right w:val="single" w:sz="4" w:space="0" w:color="auto"/>
            </w:tcBorders>
          </w:tcPr>
          <w:p w14:paraId="4CD8DF7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37026154"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8,0     </w:t>
            </w:r>
          </w:p>
        </w:tc>
        <w:tc>
          <w:tcPr>
            <w:tcW w:w="1411" w:type="dxa"/>
            <w:tcBorders>
              <w:top w:val="single" w:sz="4" w:space="0" w:color="auto"/>
              <w:left w:val="single" w:sz="4" w:space="0" w:color="auto"/>
              <w:bottom w:val="single" w:sz="4" w:space="0" w:color="auto"/>
              <w:right w:val="single" w:sz="4" w:space="0" w:color="auto"/>
            </w:tcBorders>
            <w:noWrap/>
          </w:tcPr>
          <w:p w14:paraId="715C9FB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8,0</w:t>
            </w:r>
          </w:p>
        </w:tc>
      </w:tr>
      <w:tr w:rsidR="00BB3D38" w:rsidRPr="004156A6" w14:paraId="29FD2B46"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7B6A903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45.</w:t>
            </w:r>
          </w:p>
        </w:tc>
        <w:tc>
          <w:tcPr>
            <w:tcW w:w="4230" w:type="dxa"/>
            <w:tcBorders>
              <w:top w:val="single" w:sz="4" w:space="0" w:color="auto"/>
              <w:left w:val="nil"/>
              <w:bottom w:val="single" w:sz="4" w:space="0" w:color="auto"/>
              <w:right w:val="single" w:sz="4" w:space="0" w:color="auto"/>
            </w:tcBorders>
          </w:tcPr>
          <w:p w14:paraId="422BB179"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Statybinių šiukšlių išvežimas 10 km atstumu automobiliais-savivarčiais, pakraunant rankiniu būdu</w:t>
            </w:r>
          </w:p>
        </w:tc>
        <w:tc>
          <w:tcPr>
            <w:tcW w:w="1303" w:type="dxa"/>
            <w:tcBorders>
              <w:top w:val="single" w:sz="4" w:space="0" w:color="auto"/>
              <w:left w:val="single" w:sz="4" w:space="0" w:color="auto"/>
              <w:bottom w:val="single" w:sz="4" w:space="0" w:color="auto"/>
              <w:right w:val="single" w:sz="4" w:space="0" w:color="auto"/>
            </w:tcBorders>
          </w:tcPr>
          <w:p w14:paraId="214455F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t</w:t>
            </w:r>
          </w:p>
        </w:tc>
        <w:tc>
          <w:tcPr>
            <w:tcW w:w="1236" w:type="dxa"/>
            <w:tcBorders>
              <w:top w:val="single" w:sz="4" w:space="0" w:color="auto"/>
              <w:left w:val="single" w:sz="4" w:space="0" w:color="auto"/>
              <w:bottom w:val="single" w:sz="4" w:space="0" w:color="auto"/>
              <w:right w:val="single" w:sz="4" w:space="0" w:color="auto"/>
            </w:tcBorders>
            <w:noWrap/>
          </w:tcPr>
          <w:p w14:paraId="55A37505"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25,0     </w:t>
            </w:r>
          </w:p>
        </w:tc>
        <w:tc>
          <w:tcPr>
            <w:tcW w:w="1411" w:type="dxa"/>
            <w:tcBorders>
              <w:top w:val="single" w:sz="4" w:space="0" w:color="auto"/>
              <w:left w:val="single" w:sz="4" w:space="0" w:color="auto"/>
              <w:bottom w:val="single" w:sz="4" w:space="0" w:color="auto"/>
              <w:right w:val="single" w:sz="4" w:space="0" w:color="auto"/>
            </w:tcBorders>
            <w:noWrap/>
          </w:tcPr>
          <w:p w14:paraId="7ACD1DC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25,5</w:t>
            </w:r>
          </w:p>
        </w:tc>
      </w:tr>
      <w:tr w:rsidR="00BB3D38" w:rsidRPr="004156A6" w14:paraId="4B28345D"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7071E22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46.</w:t>
            </w:r>
          </w:p>
        </w:tc>
        <w:tc>
          <w:tcPr>
            <w:tcW w:w="4230" w:type="dxa"/>
            <w:tcBorders>
              <w:top w:val="single" w:sz="4" w:space="0" w:color="auto"/>
              <w:left w:val="nil"/>
              <w:bottom w:val="single" w:sz="4" w:space="0" w:color="auto"/>
              <w:right w:val="single" w:sz="4" w:space="0" w:color="auto"/>
            </w:tcBorders>
          </w:tcPr>
          <w:p w14:paraId="5BFF2965" w14:textId="77777777" w:rsidR="00BB3D38" w:rsidRPr="004156A6" w:rsidRDefault="00BB3D38" w:rsidP="00605092">
            <w:pPr>
              <w:tabs>
                <w:tab w:val="left" w:pos="709"/>
                <w:tab w:val="left" w:pos="1168"/>
                <w:tab w:val="left" w:pos="1646"/>
              </w:tabs>
              <w:spacing w:line="276" w:lineRule="auto"/>
              <w:ind w:left="425"/>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Šviestuvų, kabinamų ant kablių ar pakabų, demontavimas</w:t>
            </w:r>
          </w:p>
        </w:tc>
        <w:tc>
          <w:tcPr>
            <w:tcW w:w="1303" w:type="dxa"/>
            <w:tcBorders>
              <w:top w:val="single" w:sz="4" w:space="0" w:color="auto"/>
              <w:left w:val="single" w:sz="4" w:space="0" w:color="auto"/>
              <w:bottom w:val="single" w:sz="4" w:space="0" w:color="auto"/>
              <w:right w:val="single" w:sz="4" w:space="0" w:color="auto"/>
            </w:tcBorders>
          </w:tcPr>
          <w:p w14:paraId="66E3FF80" w14:textId="77777777" w:rsidR="00BB3D38" w:rsidRPr="004156A6" w:rsidRDefault="00BB3D38" w:rsidP="00605092">
            <w:pPr>
              <w:tabs>
                <w:tab w:val="left" w:pos="709"/>
              </w:tabs>
              <w:spacing w:line="276" w:lineRule="auto"/>
              <w:ind w:left="360"/>
              <w:rPr>
                <w:rFonts w:asciiTheme="minorHAnsi" w:eastAsia="Times New Roman" w:hAnsiTheme="minorHAnsi" w:cstheme="minorHAnsi"/>
                <w:caps/>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53CDBC59"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15,0    </w:t>
            </w:r>
          </w:p>
        </w:tc>
        <w:tc>
          <w:tcPr>
            <w:tcW w:w="1411" w:type="dxa"/>
            <w:tcBorders>
              <w:top w:val="single" w:sz="4" w:space="0" w:color="auto"/>
              <w:left w:val="single" w:sz="4" w:space="0" w:color="auto"/>
              <w:bottom w:val="single" w:sz="4" w:space="0" w:color="auto"/>
              <w:right w:val="single" w:sz="4" w:space="0" w:color="auto"/>
            </w:tcBorders>
            <w:noWrap/>
          </w:tcPr>
          <w:p w14:paraId="16BF7CE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15,0</w:t>
            </w:r>
          </w:p>
        </w:tc>
      </w:tr>
      <w:tr w:rsidR="00BB3D38" w:rsidRPr="004156A6" w14:paraId="5F93B252"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606DAA5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47.</w:t>
            </w:r>
          </w:p>
        </w:tc>
        <w:tc>
          <w:tcPr>
            <w:tcW w:w="4230" w:type="dxa"/>
            <w:tcBorders>
              <w:top w:val="single" w:sz="4" w:space="0" w:color="auto"/>
              <w:left w:val="nil"/>
              <w:bottom w:val="single" w:sz="4" w:space="0" w:color="auto"/>
              <w:right w:val="single" w:sz="4" w:space="0" w:color="auto"/>
            </w:tcBorders>
          </w:tcPr>
          <w:p w14:paraId="6A2C2A7C"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Jungiklių, perjungiklių, rozečių demontavimas</w:t>
            </w:r>
          </w:p>
        </w:tc>
        <w:tc>
          <w:tcPr>
            <w:tcW w:w="1303" w:type="dxa"/>
            <w:tcBorders>
              <w:top w:val="single" w:sz="4" w:space="0" w:color="auto"/>
              <w:left w:val="single" w:sz="4" w:space="0" w:color="auto"/>
              <w:bottom w:val="single" w:sz="4" w:space="0" w:color="auto"/>
              <w:right w:val="single" w:sz="4" w:space="0" w:color="auto"/>
            </w:tcBorders>
          </w:tcPr>
          <w:p w14:paraId="3B66CC4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71B8D6CD"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15,0    </w:t>
            </w:r>
          </w:p>
        </w:tc>
        <w:tc>
          <w:tcPr>
            <w:tcW w:w="1411" w:type="dxa"/>
            <w:tcBorders>
              <w:top w:val="single" w:sz="4" w:space="0" w:color="auto"/>
              <w:left w:val="single" w:sz="4" w:space="0" w:color="auto"/>
              <w:bottom w:val="single" w:sz="4" w:space="0" w:color="auto"/>
              <w:right w:val="single" w:sz="4" w:space="0" w:color="auto"/>
            </w:tcBorders>
            <w:noWrap/>
          </w:tcPr>
          <w:p w14:paraId="5B156A1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15,0</w:t>
            </w:r>
          </w:p>
        </w:tc>
      </w:tr>
      <w:tr w:rsidR="00BB3D38" w:rsidRPr="004156A6" w14:paraId="369D91AC" w14:textId="77777777" w:rsidTr="00605092">
        <w:trPr>
          <w:trHeight w:val="480"/>
        </w:trPr>
        <w:tc>
          <w:tcPr>
            <w:tcW w:w="1056" w:type="dxa"/>
            <w:tcBorders>
              <w:top w:val="single" w:sz="4" w:space="0" w:color="auto"/>
              <w:left w:val="single" w:sz="4" w:space="0" w:color="auto"/>
              <w:bottom w:val="single" w:sz="4" w:space="0" w:color="auto"/>
              <w:right w:val="single" w:sz="4" w:space="0" w:color="auto"/>
            </w:tcBorders>
            <w:noWrap/>
          </w:tcPr>
          <w:p w14:paraId="402CD5F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48.</w:t>
            </w:r>
          </w:p>
        </w:tc>
        <w:tc>
          <w:tcPr>
            <w:tcW w:w="4230" w:type="dxa"/>
            <w:tcBorders>
              <w:top w:val="single" w:sz="4" w:space="0" w:color="auto"/>
              <w:left w:val="nil"/>
              <w:bottom w:val="single" w:sz="4" w:space="0" w:color="auto"/>
              <w:right w:val="single" w:sz="4" w:space="0" w:color="auto"/>
            </w:tcBorders>
          </w:tcPr>
          <w:p w14:paraId="13187CCF"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Vagų iškirtimas paslėptai elektros instaliacijai vagotuvu tinkuotose sienose</w:t>
            </w:r>
          </w:p>
        </w:tc>
        <w:tc>
          <w:tcPr>
            <w:tcW w:w="1303" w:type="dxa"/>
            <w:tcBorders>
              <w:top w:val="single" w:sz="4" w:space="0" w:color="auto"/>
              <w:left w:val="single" w:sz="4" w:space="0" w:color="auto"/>
              <w:bottom w:val="single" w:sz="4" w:space="0" w:color="auto"/>
              <w:right w:val="single" w:sz="4" w:space="0" w:color="auto"/>
            </w:tcBorders>
          </w:tcPr>
          <w:p w14:paraId="2D78C72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0D7CCE41"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120,0     </w:t>
            </w:r>
          </w:p>
        </w:tc>
        <w:tc>
          <w:tcPr>
            <w:tcW w:w="1411" w:type="dxa"/>
            <w:tcBorders>
              <w:top w:val="single" w:sz="4" w:space="0" w:color="auto"/>
              <w:left w:val="single" w:sz="4" w:space="0" w:color="auto"/>
              <w:bottom w:val="single" w:sz="4" w:space="0" w:color="auto"/>
              <w:right w:val="single" w:sz="4" w:space="0" w:color="auto"/>
            </w:tcBorders>
            <w:noWrap/>
          </w:tcPr>
          <w:p w14:paraId="0801581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125,0</w:t>
            </w:r>
          </w:p>
        </w:tc>
      </w:tr>
      <w:tr w:rsidR="00BB3D38" w:rsidRPr="004156A6" w14:paraId="306170D7" w14:textId="77777777" w:rsidTr="00605092">
        <w:trPr>
          <w:trHeight w:val="255"/>
        </w:trPr>
        <w:tc>
          <w:tcPr>
            <w:tcW w:w="1056" w:type="dxa"/>
            <w:tcBorders>
              <w:top w:val="single" w:sz="4" w:space="0" w:color="auto"/>
              <w:left w:val="single" w:sz="4" w:space="0" w:color="auto"/>
              <w:bottom w:val="single" w:sz="4" w:space="0" w:color="auto"/>
              <w:right w:val="single" w:sz="4" w:space="0" w:color="auto"/>
            </w:tcBorders>
            <w:noWrap/>
          </w:tcPr>
          <w:p w14:paraId="55EA3E1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49.</w:t>
            </w:r>
          </w:p>
        </w:tc>
        <w:tc>
          <w:tcPr>
            <w:tcW w:w="4230" w:type="dxa"/>
            <w:tcBorders>
              <w:top w:val="single" w:sz="4" w:space="0" w:color="auto"/>
              <w:left w:val="nil"/>
              <w:bottom w:val="single" w:sz="4" w:space="0" w:color="auto"/>
              <w:right w:val="single" w:sz="4" w:space="0" w:color="auto"/>
            </w:tcBorders>
          </w:tcPr>
          <w:p w14:paraId="165DB515"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Lizdų paskirstymo dėžutėms, jungikliams gręžimas žiediniai grąžtais mūro sienose  </w:t>
            </w:r>
          </w:p>
        </w:tc>
        <w:tc>
          <w:tcPr>
            <w:tcW w:w="1303" w:type="dxa"/>
            <w:tcBorders>
              <w:top w:val="single" w:sz="4" w:space="0" w:color="auto"/>
              <w:left w:val="single" w:sz="4" w:space="0" w:color="auto"/>
              <w:bottom w:val="single" w:sz="4" w:space="0" w:color="auto"/>
              <w:right w:val="single" w:sz="4" w:space="0" w:color="auto"/>
            </w:tcBorders>
          </w:tcPr>
          <w:p w14:paraId="23F8923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120EFD10"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15,0    </w:t>
            </w:r>
          </w:p>
        </w:tc>
        <w:tc>
          <w:tcPr>
            <w:tcW w:w="1411" w:type="dxa"/>
            <w:tcBorders>
              <w:top w:val="single" w:sz="4" w:space="0" w:color="auto"/>
              <w:left w:val="single" w:sz="4" w:space="0" w:color="auto"/>
              <w:bottom w:val="single" w:sz="4" w:space="0" w:color="auto"/>
              <w:right w:val="single" w:sz="4" w:space="0" w:color="auto"/>
            </w:tcBorders>
            <w:noWrap/>
          </w:tcPr>
          <w:p w14:paraId="640F0C8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15,0</w:t>
            </w:r>
          </w:p>
        </w:tc>
      </w:tr>
      <w:tr w:rsidR="00BB3D38" w:rsidRPr="004156A6" w14:paraId="5B43BDF1" w14:textId="77777777" w:rsidTr="00605092">
        <w:trPr>
          <w:trHeight w:val="437"/>
        </w:trPr>
        <w:tc>
          <w:tcPr>
            <w:tcW w:w="1056" w:type="dxa"/>
            <w:tcBorders>
              <w:top w:val="single" w:sz="4" w:space="0" w:color="auto"/>
              <w:left w:val="single" w:sz="4" w:space="0" w:color="auto"/>
              <w:bottom w:val="single" w:sz="4" w:space="0" w:color="auto"/>
              <w:right w:val="single" w:sz="4" w:space="0" w:color="auto"/>
            </w:tcBorders>
            <w:noWrap/>
          </w:tcPr>
          <w:p w14:paraId="2532A60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50.</w:t>
            </w:r>
          </w:p>
        </w:tc>
        <w:tc>
          <w:tcPr>
            <w:tcW w:w="4230" w:type="dxa"/>
            <w:tcBorders>
              <w:top w:val="single" w:sz="4" w:space="0" w:color="auto"/>
              <w:left w:val="nil"/>
              <w:bottom w:val="single" w:sz="4" w:space="0" w:color="auto"/>
              <w:right w:val="single" w:sz="4" w:space="0" w:color="auto"/>
            </w:tcBorders>
          </w:tcPr>
          <w:p w14:paraId="231702D4"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Dviejų-trijų gyslų laidų tiesimas  sienose ir paruoštose vagose (po tinku)</w:t>
            </w:r>
          </w:p>
        </w:tc>
        <w:tc>
          <w:tcPr>
            <w:tcW w:w="1303" w:type="dxa"/>
            <w:tcBorders>
              <w:top w:val="single" w:sz="4" w:space="0" w:color="auto"/>
              <w:left w:val="single" w:sz="4" w:space="0" w:color="auto"/>
              <w:bottom w:val="single" w:sz="4" w:space="0" w:color="auto"/>
              <w:right w:val="single" w:sz="4" w:space="0" w:color="auto"/>
            </w:tcBorders>
          </w:tcPr>
          <w:p w14:paraId="44D434A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1BF539B3" w14:textId="77777777" w:rsidR="00BB3D38" w:rsidRPr="004156A6" w:rsidRDefault="00BB3D38" w:rsidP="00605092">
            <w:pPr>
              <w:tabs>
                <w:tab w:val="left" w:pos="709"/>
              </w:tabs>
              <w:spacing w:line="276" w:lineRule="auto"/>
              <w:rPr>
                <w:rFonts w:asciiTheme="minorHAnsi" w:eastAsia="Times New Roman" w:hAnsiTheme="minorHAnsi" w:cstheme="minorHAnsi"/>
                <w:caps/>
                <w:sz w:val="24"/>
                <w:szCs w:val="24"/>
              </w:rPr>
            </w:pPr>
            <w:r w:rsidRPr="004156A6">
              <w:rPr>
                <w:rFonts w:asciiTheme="minorHAnsi" w:hAnsiTheme="minorHAnsi" w:cstheme="minorHAnsi"/>
                <w:color w:val="000000"/>
                <w:sz w:val="24"/>
                <w:szCs w:val="24"/>
              </w:rPr>
              <w:t xml:space="preserve">  120,0     </w:t>
            </w:r>
          </w:p>
        </w:tc>
        <w:tc>
          <w:tcPr>
            <w:tcW w:w="1411" w:type="dxa"/>
            <w:tcBorders>
              <w:top w:val="single" w:sz="4" w:space="0" w:color="auto"/>
              <w:left w:val="single" w:sz="4" w:space="0" w:color="auto"/>
              <w:bottom w:val="single" w:sz="4" w:space="0" w:color="auto"/>
              <w:right w:val="single" w:sz="4" w:space="0" w:color="auto"/>
            </w:tcBorders>
            <w:noWrap/>
          </w:tcPr>
          <w:p w14:paraId="29B336A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125,0</w:t>
            </w:r>
          </w:p>
        </w:tc>
      </w:tr>
      <w:tr w:rsidR="00BB3D38" w:rsidRPr="004156A6" w14:paraId="4C12C9C4" w14:textId="77777777" w:rsidTr="00605092">
        <w:trPr>
          <w:trHeight w:val="720"/>
        </w:trPr>
        <w:tc>
          <w:tcPr>
            <w:tcW w:w="1056" w:type="dxa"/>
            <w:tcBorders>
              <w:top w:val="single" w:sz="4" w:space="0" w:color="auto"/>
              <w:left w:val="single" w:sz="4" w:space="0" w:color="auto"/>
              <w:bottom w:val="single" w:sz="4" w:space="0" w:color="auto"/>
              <w:right w:val="single" w:sz="4" w:space="0" w:color="auto"/>
            </w:tcBorders>
            <w:noWrap/>
          </w:tcPr>
          <w:p w14:paraId="50DA9F4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51.</w:t>
            </w:r>
          </w:p>
        </w:tc>
        <w:tc>
          <w:tcPr>
            <w:tcW w:w="4230" w:type="dxa"/>
            <w:tcBorders>
              <w:top w:val="single" w:sz="4" w:space="0" w:color="auto"/>
              <w:left w:val="nil"/>
              <w:bottom w:val="single" w:sz="4" w:space="0" w:color="auto"/>
              <w:right w:val="single" w:sz="4" w:space="0" w:color="auto"/>
            </w:tcBorders>
          </w:tcPr>
          <w:p w14:paraId="6E1CCFF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Lizdų ir vagų užtaisymas (tinkavimas), nutiesus apšvietimo tinklo laidus sienų paviršiuose  </w:t>
            </w:r>
          </w:p>
        </w:tc>
        <w:tc>
          <w:tcPr>
            <w:tcW w:w="1303" w:type="dxa"/>
            <w:tcBorders>
              <w:top w:val="single" w:sz="4" w:space="0" w:color="auto"/>
              <w:left w:val="single" w:sz="4" w:space="0" w:color="auto"/>
              <w:bottom w:val="single" w:sz="4" w:space="0" w:color="auto"/>
              <w:right w:val="single" w:sz="4" w:space="0" w:color="auto"/>
            </w:tcBorders>
          </w:tcPr>
          <w:p w14:paraId="62621B0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m</w:t>
            </w:r>
          </w:p>
        </w:tc>
        <w:tc>
          <w:tcPr>
            <w:tcW w:w="1236" w:type="dxa"/>
            <w:tcBorders>
              <w:top w:val="single" w:sz="4" w:space="0" w:color="auto"/>
              <w:left w:val="single" w:sz="4" w:space="0" w:color="auto"/>
              <w:bottom w:val="single" w:sz="4" w:space="0" w:color="auto"/>
              <w:right w:val="single" w:sz="4" w:space="0" w:color="auto"/>
            </w:tcBorders>
            <w:noWrap/>
          </w:tcPr>
          <w:p w14:paraId="68B3CAA9"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120,0     </w:t>
            </w:r>
          </w:p>
        </w:tc>
        <w:tc>
          <w:tcPr>
            <w:tcW w:w="1411" w:type="dxa"/>
            <w:tcBorders>
              <w:top w:val="single" w:sz="4" w:space="0" w:color="auto"/>
              <w:left w:val="single" w:sz="4" w:space="0" w:color="auto"/>
              <w:bottom w:val="single" w:sz="4" w:space="0" w:color="auto"/>
              <w:right w:val="single" w:sz="4" w:space="0" w:color="auto"/>
            </w:tcBorders>
            <w:noWrap/>
          </w:tcPr>
          <w:p w14:paraId="54729D8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125,0</w:t>
            </w:r>
          </w:p>
        </w:tc>
      </w:tr>
      <w:tr w:rsidR="00BB3D38" w:rsidRPr="004156A6" w14:paraId="5C3B75A4" w14:textId="77777777" w:rsidTr="00605092">
        <w:trPr>
          <w:trHeight w:val="720"/>
        </w:trPr>
        <w:tc>
          <w:tcPr>
            <w:tcW w:w="1056" w:type="dxa"/>
            <w:tcBorders>
              <w:top w:val="single" w:sz="4" w:space="0" w:color="auto"/>
              <w:left w:val="single" w:sz="4" w:space="0" w:color="auto"/>
              <w:bottom w:val="single" w:sz="4" w:space="0" w:color="auto"/>
              <w:right w:val="single" w:sz="4" w:space="0" w:color="auto"/>
            </w:tcBorders>
            <w:noWrap/>
          </w:tcPr>
          <w:p w14:paraId="07D3501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52.</w:t>
            </w:r>
          </w:p>
        </w:tc>
        <w:tc>
          <w:tcPr>
            <w:tcW w:w="4230" w:type="dxa"/>
            <w:tcBorders>
              <w:top w:val="single" w:sz="4" w:space="0" w:color="auto"/>
              <w:left w:val="nil"/>
              <w:bottom w:val="single" w:sz="4" w:space="0" w:color="auto"/>
              <w:right w:val="single" w:sz="4" w:space="0" w:color="auto"/>
            </w:tcBorders>
          </w:tcPr>
          <w:p w14:paraId="50B4BE8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Modulinių paskirstymo virštinkinių skydelių surinkimas ir montavimas, tvirtinant </w:t>
            </w:r>
            <w:proofErr w:type="spellStart"/>
            <w:r w:rsidRPr="004156A6">
              <w:rPr>
                <w:rFonts w:asciiTheme="minorHAnsi" w:hAnsiTheme="minorHAnsi" w:cstheme="minorHAnsi"/>
                <w:color w:val="000000"/>
                <w:sz w:val="24"/>
                <w:szCs w:val="24"/>
              </w:rPr>
              <w:t>medsraigčiais</w:t>
            </w:r>
            <w:proofErr w:type="spellEnd"/>
            <w:r w:rsidRPr="004156A6">
              <w:rPr>
                <w:rFonts w:asciiTheme="minorHAnsi" w:hAnsiTheme="minorHAnsi" w:cstheme="minorHAnsi"/>
                <w:color w:val="000000"/>
                <w:sz w:val="24"/>
                <w:szCs w:val="24"/>
              </w:rPr>
              <w:t>, kai skydelyje (modulių 24 vnt.)</w:t>
            </w:r>
          </w:p>
        </w:tc>
        <w:tc>
          <w:tcPr>
            <w:tcW w:w="1303" w:type="dxa"/>
            <w:tcBorders>
              <w:top w:val="single" w:sz="4" w:space="0" w:color="auto"/>
              <w:left w:val="single" w:sz="4" w:space="0" w:color="auto"/>
              <w:bottom w:val="single" w:sz="4" w:space="0" w:color="auto"/>
              <w:right w:val="single" w:sz="4" w:space="0" w:color="auto"/>
            </w:tcBorders>
          </w:tcPr>
          <w:p w14:paraId="40FD122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47AE8AAE"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2,0     </w:t>
            </w:r>
          </w:p>
        </w:tc>
        <w:tc>
          <w:tcPr>
            <w:tcW w:w="1411" w:type="dxa"/>
            <w:tcBorders>
              <w:top w:val="single" w:sz="4" w:space="0" w:color="auto"/>
              <w:left w:val="single" w:sz="4" w:space="0" w:color="auto"/>
              <w:bottom w:val="single" w:sz="4" w:space="0" w:color="auto"/>
              <w:right w:val="single" w:sz="4" w:space="0" w:color="auto"/>
            </w:tcBorders>
            <w:noWrap/>
          </w:tcPr>
          <w:p w14:paraId="0E0B229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2,0</w:t>
            </w:r>
          </w:p>
        </w:tc>
      </w:tr>
      <w:tr w:rsidR="00BB3D38" w:rsidRPr="004156A6" w14:paraId="1045099C" w14:textId="77777777" w:rsidTr="00605092">
        <w:trPr>
          <w:trHeight w:val="365"/>
        </w:trPr>
        <w:tc>
          <w:tcPr>
            <w:tcW w:w="1056" w:type="dxa"/>
            <w:tcBorders>
              <w:top w:val="single" w:sz="4" w:space="0" w:color="auto"/>
              <w:left w:val="single" w:sz="4" w:space="0" w:color="auto"/>
              <w:bottom w:val="single" w:sz="4" w:space="0" w:color="auto"/>
              <w:right w:val="single" w:sz="4" w:space="0" w:color="auto"/>
            </w:tcBorders>
            <w:noWrap/>
          </w:tcPr>
          <w:p w14:paraId="701CEC8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53.</w:t>
            </w:r>
          </w:p>
        </w:tc>
        <w:tc>
          <w:tcPr>
            <w:tcW w:w="4230" w:type="dxa"/>
            <w:tcBorders>
              <w:top w:val="single" w:sz="4" w:space="0" w:color="auto"/>
              <w:left w:val="nil"/>
              <w:bottom w:val="single" w:sz="4" w:space="0" w:color="auto"/>
              <w:right w:val="single" w:sz="4" w:space="0" w:color="auto"/>
            </w:tcBorders>
          </w:tcPr>
          <w:p w14:paraId="20AB73C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LED, arba lygiaverčių šviestuvų montavimas pakabinamų lubų angose</w:t>
            </w:r>
          </w:p>
        </w:tc>
        <w:tc>
          <w:tcPr>
            <w:tcW w:w="1303" w:type="dxa"/>
            <w:tcBorders>
              <w:top w:val="single" w:sz="4" w:space="0" w:color="auto"/>
              <w:left w:val="single" w:sz="4" w:space="0" w:color="auto"/>
              <w:bottom w:val="single" w:sz="4" w:space="0" w:color="auto"/>
              <w:right w:val="single" w:sz="4" w:space="0" w:color="auto"/>
            </w:tcBorders>
          </w:tcPr>
          <w:p w14:paraId="6C8566B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54C1867E"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15,0    </w:t>
            </w:r>
          </w:p>
        </w:tc>
        <w:tc>
          <w:tcPr>
            <w:tcW w:w="1411" w:type="dxa"/>
            <w:tcBorders>
              <w:top w:val="single" w:sz="4" w:space="0" w:color="auto"/>
              <w:left w:val="single" w:sz="4" w:space="0" w:color="auto"/>
              <w:bottom w:val="single" w:sz="4" w:space="0" w:color="auto"/>
              <w:right w:val="single" w:sz="4" w:space="0" w:color="auto"/>
            </w:tcBorders>
            <w:noWrap/>
          </w:tcPr>
          <w:p w14:paraId="1F5162B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15,0</w:t>
            </w:r>
          </w:p>
        </w:tc>
      </w:tr>
      <w:tr w:rsidR="00BB3D38" w:rsidRPr="004156A6" w14:paraId="0513255D" w14:textId="77777777" w:rsidTr="00605092">
        <w:trPr>
          <w:trHeight w:val="413"/>
        </w:trPr>
        <w:tc>
          <w:tcPr>
            <w:tcW w:w="1056" w:type="dxa"/>
            <w:tcBorders>
              <w:top w:val="single" w:sz="4" w:space="0" w:color="auto"/>
              <w:left w:val="single" w:sz="4" w:space="0" w:color="auto"/>
              <w:bottom w:val="single" w:sz="4" w:space="0" w:color="auto"/>
              <w:right w:val="single" w:sz="4" w:space="0" w:color="auto"/>
            </w:tcBorders>
            <w:noWrap/>
          </w:tcPr>
          <w:p w14:paraId="438E543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54.</w:t>
            </w:r>
          </w:p>
        </w:tc>
        <w:tc>
          <w:tcPr>
            <w:tcW w:w="4230" w:type="dxa"/>
            <w:tcBorders>
              <w:top w:val="single" w:sz="4" w:space="0" w:color="auto"/>
              <w:left w:val="nil"/>
              <w:bottom w:val="single" w:sz="4" w:space="0" w:color="auto"/>
              <w:right w:val="single" w:sz="4" w:space="0" w:color="auto"/>
            </w:tcBorders>
          </w:tcPr>
          <w:p w14:paraId="46412103"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Iki 100 A galios automatinių jungiklių montavimas spintose</w:t>
            </w:r>
          </w:p>
        </w:tc>
        <w:tc>
          <w:tcPr>
            <w:tcW w:w="1303" w:type="dxa"/>
            <w:tcBorders>
              <w:top w:val="single" w:sz="4" w:space="0" w:color="auto"/>
              <w:left w:val="single" w:sz="4" w:space="0" w:color="auto"/>
              <w:bottom w:val="single" w:sz="4" w:space="0" w:color="auto"/>
              <w:right w:val="single" w:sz="4" w:space="0" w:color="auto"/>
            </w:tcBorders>
          </w:tcPr>
          <w:p w14:paraId="4B9C4CE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463FFBF6"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6,0     </w:t>
            </w:r>
          </w:p>
        </w:tc>
        <w:tc>
          <w:tcPr>
            <w:tcW w:w="1411" w:type="dxa"/>
            <w:tcBorders>
              <w:top w:val="single" w:sz="4" w:space="0" w:color="auto"/>
              <w:left w:val="single" w:sz="4" w:space="0" w:color="auto"/>
              <w:bottom w:val="single" w:sz="4" w:space="0" w:color="auto"/>
              <w:right w:val="single" w:sz="4" w:space="0" w:color="auto"/>
            </w:tcBorders>
            <w:noWrap/>
          </w:tcPr>
          <w:p w14:paraId="1FB1DA5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6,0</w:t>
            </w:r>
          </w:p>
        </w:tc>
      </w:tr>
      <w:tr w:rsidR="00BB3D38" w:rsidRPr="004156A6" w14:paraId="1D65B0E8" w14:textId="77777777" w:rsidTr="00605092">
        <w:trPr>
          <w:trHeight w:val="433"/>
        </w:trPr>
        <w:tc>
          <w:tcPr>
            <w:tcW w:w="1056" w:type="dxa"/>
            <w:tcBorders>
              <w:top w:val="single" w:sz="4" w:space="0" w:color="auto"/>
              <w:left w:val="single" w:sz="4" w:space="0" w:color="auto"/>
              <w:bottom w:val="single" w:sz="4" w:space="0" w:color="auto"/>
              <w:right w:val="single" w:sz="4" w:space="0" w:color="auto"/>
            </w:tcBorders>
            <w:noWrap/>
          </w:tcPr>
          <w:p w14:paraId="4A8D12C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55.</w:t>
            </w:r>
          </w:p>
        </w:tc>
        <w:tc>
          <w:tcPr>
            <w:tcW w:w="4230" w:type="dxa"/>
            <w:tcBorders>
              <w:top w:val="single" w:sz="4" w:space="0" w:color="auto"/>
              <w:left w:val="nil"/>
              <w:bottom w:val="single" w:sz="4" w:space="0" w:color="auto"/>
              <w:right w:val="single" w:sz="4" w:space="0" w:color="auto"/>
            </w:tcBorders>
          </w:tcPr>
          <w:p w14:paraId="2115A29A"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Rozečių montavimas, kai instaliacija paslėptoji</w:t>
            </w:r>
          </w:p>
        </w:tc>
        <w:tc>
          <w:tcPr>
            <w:tcW w:w="1303" w:type="dxa"/>
            <w:tcBorders>
              <w:top w:val="single" w:sz="4" w:space="0" w:color="auto"/>
              <w:left w:val="single" w:sz="4" w:space="0" w:color="auto"/>
              <w:bottom w:val="single" w:sz="4" w:space="0" w:color="auto"/>
              <w:right w:val="single" w:sz="4" w:space="0" w:color="auto"/>
            </w:tcBorders>
          </w:tcPr>
          <w:p w14:paraId="560BA6A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1805B4DB"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10,0     </w:t>
            </w:r>
          </w:p>
        </w:tc>
        <w:tc>
          <w:tcPr>
            <w:tcW w:w="1411" w:type="dxa"/>
            <w:tcBorders>
              <w:top w:val="single" w:sz="4" w:space="0" w:color="auto"/>
              <w:left w:val="single" w:sz="4" w:space="0" w:color="auto"/>
              <w:bottom w:val="single" w:sz="4" w:space="0" w:color="auto"/>
              <w:right w:val="single" w:sz="4" w:space="0" w:color="auto"/>
            </w:tcBorders>
            <w:noWrap/>
          </w:tcPr>
          <w:p w14:paraId="2DF7FB0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10,0</w:t>
            </w:r>
          </w:p>
        </w:tc>
      </w:tr>
      <w:tr w:rsidR="00BB3D38" w:rsidRPr="004156A6" w14:paraId="766D5826" w14:textId="77777777" w:rsidTr="00605092">
        <w:trPr>
          <w:trHeight w:val="397"/>
        </w:trPr>
        <w:tc>
          <w:tcPr>
            <w:tcW w:w="1056" w:type="dxa"/>
            <w:tcBorders>
              <w:top w:val="single" w:sz="4" w:space="0" w:color="auto"/>
              <w:left w:val="single" w:sz="4" w:space="0" w:color="auto"/>
              <w:bottom w:val="single" w:sz="4" w:space="0" w:color="auto"/>
              <w:right w:val="single" w:sz="4" w:space="0" w:color="auto"/>
            </w:tcBorders>
            <w:noWrap/>
          </w:tcPr>
          <w:p w14:paraId="61406FB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lastRenderedPageBreak/>
              <w:t>56.</w:t>
            </w:r>
          </w:p>
        </w:tc>
        <w:tc>
          <w:tcPr>
            <w:tcW w:w="4230" w:type="dxa"/>
            <w:tcBorders>
              <w:top w:val="single" w:sz="4" w:space="0" w:color="auto"/>
              <w:left w:val="nil"/>
              <w:bottom w:val="single" w:sz="4" w:space="0" w:color="auto"/>
              <w:right w:val="single" w:sz="4" w:space="0" w:color="auto"/>
            </w:tcBorders>
          </w:tcPr>
          <w:p w14:paraId="000A0172"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Jungiklio montavimas, kai instaliacija paslėptoji</w:t>
            </w:r>
          </w:p>
        </w:tc>
        <w:tc>
          <w:tcPr>
            <w:tcW w:w="1303" w:type="dxa"/>
            <w:tcBorders>
              <w:top w:val="single" w:sz="4" w:space="0" w:color="auto"/>
              <w:left w:val="single" w:sz="4" w:space="0" w:color="auto"/>
              <w:bottom w:val="single" w:sz="4" w:space="0" w:color="auto"/>
              <w:right w:val="single" w:sz="4" w:space="0" w:color="auto"/>
            </w:tcBorders>
          </w:tcPr>
          <w:p w14:paraId="1AE6169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07FE07E3"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10,0     </w:t>
            </w:r>
          </w:p>
        </w:tc>
        <w:tc>
          <w:tcPr>
            <w:tcW w:w="1411" w:type="dxa"/>
            <w:tcBorders>
              <w:top w:val="single" w:sz="4" w:space="0" w:color="auto"/>
              <w:left w:val="single" w:sz="4" w:space="0" w:color="auto"/>
              <w:bottom w:val="single" w:sz="4" w:space="0" w:color="auto"/>
              <w:right w:val="single" w:sz="4" w:space="0" w:color="auto"/>
            </w:tcBorders>
            <w:noWrap/>
          </w:tcPr>
          <w:p w14:paraId="37814CD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10,0</w:t>
            </w:r>
          </w:p>
        </w:tc>
      </w:tr>
      <w:tr w:rsidR="00BB3D38" w:rsidRPr="004156A6" w14:paraId="17690B66" w14:textId="77777777" w:rsidTr="00605092">
        <w:trPr>
          <w:trHeight w:val="461"/>
        </w:trPr>
        <w:tc>
          <w:tcPr>
            <w:tcW w:w="1056" w:type="dxa"/>
            <w:tcBorders>
              <w:top w:val="single" w:sz="4" w:space="0" w:color="auto"/>
              <w:left w:val="single" w:sz="4" w:space="0" w:color="auto"/>
              <w:bottom w:val="single" w:sz="4" w:space="0" w:color="auto"/>
              <w:right w:val="single" w:sz="4" w:space="0" w:color="auto"/>
            </w:tcBorders>
            <w:noWrap/>
          </w:tcPr>
          <w:p w14:paraId="5BDBA2A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57.</w:t>
            </w:r>
          </w:p>
        </w:tc>
        <w:tc>
          <w:tcPr>
            <w:tcW w:w="4230" w:type="dxa"/>
            <w:tcBorders>
              <w:top w:val="single" w:sz="4" w:space="0" w:color="auto"/>
              <w:left w:val="nil"/>
              <w:bottom w:val="single" w:sz="4" w:space="0" w:color="auto"/>
              <w:right w:val="single" w:sz="4" w:space="0" w:color="auto"/>
            </w:tcBorders>
          </w:tcPr>
          <w:p w14:paraId="13FC2D26"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Interneto rozečių montavimas prie mūro pagrindo</w:t>
            </w:r>
          </w:p>
        </w:tc>
        <w:tc>
          <w:tcPr>
            <w:tcW w:w="1303" w:type="dxa"/>
            <w:tcBorders>
              <w:top w:val="single" w:sz="4" w:space="0" w:color="auto"/>
              <w:left w:val="single" w:sz="4" w:space="0" w:color="auto"/>
              <w:bottom w:val="single" w:sz="4" w:space="0" w:color="auto"/>
              <w:right w:val="single" w:sz="4" w:space="0" w:color="auto"/>
            </w:tcBorders>
          </w:tcPr>
          <w:p w14:paraId="4C5CD90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20FED3A9"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3,0     </w:t>
            </w:r>
          </w:p>
        </w:tc>
        <w:tc>
          <w:tcPr>
            <w:tcW w:w="1411" w:type="dxa"/>
            <w:tcBorders>
              <w:top w:val="single" w:sz="4" w:space="0" w:color="auto"/>
              <w:left w:val="single" w:sz="4" w:space="0" w:color="auto"/>
              <w:bottom w:val="single" w:sz="4" w:space="0" w:color="auto"/>
              <w:right w:val="single" w:sz="4" w:space="0" w:color="auto"/>
            </w:tcBorders>
            <w:noWrap/>
          </w:tcPr>
          <w:p w14:paraId="6B0AC65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3,0</w:t>
            </w:r>
          </w:p>
        </w:tc>
      </w:tr>
      <w:tr w:rsidR="00BB3D38" w:rsidRPr="004156A6" w14:paraId="3D646676" w14:textId="77777777" w:rsidTr="00605092">
        <w:trPr>
          <w:trHeight w:val="553"/>
        </w:trPr>
        <w:tc>
          <w:tcPr>
            <w:tcW w:w="1056" w:type="dxa"/>
            <w:tcBorders>
              <w:top w:val="single" w:sz="4" w:space="0" w:color="auto"/>
              <w:left w:val="single" w:sz="4" w:space="0" w:color="auto"/>
              <w:bottom w:val="single" w:sz="4" w:space="0" w:color="auto"/>
              <w:right w:val="single" w:sz="4" w:space="0" w:color="auto"/>
            </w:tcBorders>
            <w:noWrap/>
          </w:tcPr>
          <w:p w14:paraId="33E6F64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58.</w:t>
            </w:r>
          </w:p>
        </w:tc>
        <w:tc>
          <w:tcPr>
            <w:tcW w:w="4230" w:type="dxa"/>
            <w:tcBorders>
              <w:top w:val="single" w:sz="4" w:space="0" w:color="auto"/>
              <w:left w:val="nil"/>
              <w:bottom w:val="single" w:sz="4" w:space="0" w:color="auto"/>
              <w:right w:val="single" w:sz="4" w:space="0" w:color="auto"/>
            </w:tcBorders>
          </w:tcPr>
          <w:p w14:paraId="3E832B22"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Kabelių, laidų apsaugos iš plastikinių vamzdžių klojimas kanaluose (vagose), kai vamzdžių išorinis skersmuo iki 32 mm</w:t>
            </w:r>
          </w:p>
        </w:tc>
        <w:tc>
          <w:tcPr>
            <w:tcW w:w="1303" w:type="dxa"/>
            <w:tcBorders>
              <w:top w:val="single" w:sz="4" w:space="0" w:color="auto"/>
              <w:left w:val="single" w:sz="4" w:space="0" w:color="auto"/>
              <w:bottom w:val="single" w:sz="4" w:space="0" w:color="auto"/>
              <w:right w:val="single" w:sz="4" w:space="0" w:color="auto"/>
            </w:tcBorders>
          </w:tcPr>
          <w:p w14:paraId="491A7E4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186C7711"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50,0     </w:t>
            </w:r>
          </w:p>
        </w:tc>
        <w:tc>
          <w:tcPr>
            <w:tcW w:w="1411" w:type="dxa"/>
            <w:tcBorders>
              <w:top w:val="single" w:sz="4" w:space="0" w:color="auto"/>
              <w:left w:val="single" w:sz="4" w:space="0" w:color="auto"/>
              <w:bottom w:val="single" w:sz="4" w:space="0" w:color="auto"/>
              <w:right w:val="single" w:sz="4" w:space="0" w:color="auto"/>
            </w:tcBorders>
            <w:noWrap/>
          </w:tcPr>
          <w:p w14:paraId="14207CE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55,0</w:t>
            </w:r>
          </w:p>
        </w:tc>
      </w:tr>
      <w:tr w:rsidR="00BB3D38" w:rsidRPr="004156A6" w14:paraId="64CA09CC" w14:textId="77777777" w:rsidTr="00605092">
        <w:trPr>
          <w:trHeight w:val="547"/>
        </w:trPr>
        <w:tc>
          <w:tcPr>
            <w:tcW w:w="1056" w:type="dxa"/>
            <w:tcBorders>
              <w:top w:val="single" w:sz="4" w:space="0" w:color="auto"/>
              <w:left w:val="single" w:sz="4" w:space="0" w:color="auto"/>
              <w:bottom w:val="single" w:sz="4" w:space="0" w:color="auto"/>
              <w:right w:val="single" w:sz="4" w:space="0" w:color="auto"/>
            </w:tcBorders>
            <w:noWrap/>
          </w:tcPr>
          <w:p w14:paraId="4FBB8DB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59.</w:t>
            </w:r>
          </w:p>
        </w:tc>
        <w:tc>
          <w:tcPr>
            <w:tcW w:w="4230" w:type="dxa"/>
            <w:tcBorders>
              <w:top w:val="single" w:sz="4" w:space="0" w:color="auto"/>
              <w:left w:val="nil"/>
              <w:bottom w:val="single" w:sz="4" w:space="0" w:color="auto"/>
              <w:right w:val="single" w:sz="4" w:space="0" w:color="auto"/>
            </w:tcBorders>
          </w:tcPr>
          <w:p w14:paraId="69387EF1"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Signalinio kabelio tarp sistemos elementų tiesimas paruoštose vagose (po tinku)</w:t>
            </w:r>
          </w:p>
        </w:tc>
        <w:tc>
          <w:tcPr>
            <w:tcW w:w="1303" w:type="dxa"/>
            <w:tcBorders>
              <w:top w:val="single" w:sz="4" w:space="0" w:color="auto"/>
              <w:left w:val="single" w:sz="4" w:space="0" w:color="auto"/>
              <w:bottom w:val="single" w:sz="4" w:space="0" w:color="auto"/>
              <w:right w:val="single" w:sz="4" w:space="0" w:color="auto"/>
            </w:tcBorders>
          </w:tcPr>
          <w:p w14:paraId="376ADF1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19FDFCCE"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hAnsiTheme="minorHAnsi" w:cstheme="minorHAnsi"/>
                <w:color w:val="000000"/>
                <w:sz w:val="24"/>
                <w:szCs w:val="24"/>
              </w:rPr>
              <w:t xml:space="preserve">  50,0     </w:t>
            </w:r>
          </w:p>
        </w:tc>
        <w:tc>
          <w:tcPr>
            <w:tcW w:w="1411" w:type="dxa"/>
            <w:tcBorders>
              <w:top w:val="single" w:sz="4" w:space="0" w:color="auto"/>
              <w:left w:val="single" w:sz="4" w:space="0" w:color="auto"/>
              <w:bottom w:val="single" w:sz="4" w:space="0" w:color="auto"/>
              <w:right w:val="single" w:sz="4" w:space="0" w:color="auto"/>
            </w:tcBorders>
            <w:noWrap/>
          </w:tcPr>
          <w:p w14:paraId="3FD8373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55,0</w:t>
            </w:r>
          </w:p>
        </w:tc>
      </w:tr>
      <w:tr w:rsidR="00BB3D38" w:rsidRPr="004156A6" w14:paraId="06A0067C" w14:textId="77777777" w:rsidTr="00605092">
        <w:trPr>
          <w:trHeight w:val="547"/>
        </w:trPr>
        <w:tc>
          <w:tcPr>
            <w:tcW w:w="1056" w:type="dxa"/>
            <w:tcBorders>
              <w:top w:val="single" w:sz="4" w:space="0" w:color="auto"/>
              <w:left w:val="single" w:sz="4" w:space="0" w:color="auto"/>
              <w:bottom w:val="single" w:sz="4" w:space="0" w:color="auto"/>
              <w:right w:val="single" w:sz="4" w:space="0" w:color="auto"/>
            </w:tcBorders>
            <w:noWrap/>
          </w:tcPr>
          <w:p w14:paraId="35E6BD6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60.</w:t>
            </w:r>
          </w:p>
        </w:tc>
        <w:tc>
          <w:tcPr>
            <w:tcW w:w="4230" w:type="dxa"/>
            <w:tcBorders>
              <w:top w:val="single" w:sz="4" w:space="0" w:color="auto"/>
              <w:left w:val="nil"/>
              <w:bottom w:val="single" w:sz="4" w:space="0" w:color="auto"/>
              <w:right w:val="single" w:sz="4" w:space="0" w:color="auto"/>
            </w:tcBorders>
          </w:tcPr>
          <w:p w14:paraId="6FFC567A" w14:textId="77777777" w:rsidR="00BB3D38" w:rsidRPr="004156A6" w:rsidRDefault="00BB3D38" w:rsidP="00605092">
            <w:pPr>
              <w:tabs>
                <w:tab w:val="left" w:pos="709"/>
                <w:tab w:val="left" w:pos="1168"/>
                <w:tab w:val="left" w:pos="1646"/>
              </w:tabs>
              <w:spacing w:line="276" w:lineRule="auto"/>
              <w:ind w:left="317"/>
              <w:jc w:val="both"/>
              <w:rPr>
                <w:rFonts w:asciiTheme="minorHAnsi" w:hAnsiTheme="minorHAnsi" w:cstheme="minorHAnsi"/>
                <w:sz w:val="24"/>
                <w:szCs w:val="24"/>
              </w:rPr>
            </w:pPr>
            <w:r w:rsidRPr="004156A6">
              <w:rPr>
                <w:rFonts w:asciiTheme="minorHAnsi" w:hAnsiTheme="minorHAnsi" w:cstheme="minorHAnsi"/>
                <w:color w:val="000000"/>
                <w:sz w:val="24"/>
                <w:szCs w:val="24"/>
              </w:rPr>
              <w:t>Signalinių žibintų su užrašu "įėjimas", "išėjimas" ir pan. montavimas.</w:t>
            </w:r>
          </w:p>
        </w:tc>
        <w:tc>
          <w:tcPr>
            <w:tcW w:w="1303" w:type="dxa"/>
            <w:tcBorders>
              <w:top w:val="single" w:sz="4" w:space="0" w:color="auto"/>
              <w:left w:val="single" w:sz="4" w:space="0" w:color="auto"/>
              <w:bottom w:val="single" w:sz="4" w:space="0" w:color="auto"/>
              <w:right w:val="single" w:sz="4" w:space="0" w:color="auto"/>
            </w:tcBorders>
          </w:tcPr>
          <w:p w14:paraId="3E8E8C84" w14:textId="77777777" w:rsidR="00BB3D38" w:rsidRPr="004156A6" w:rsidRDefault="00BB3D38" w:rsidP="00605092">
            <w:pPr>
              <w:tabs>
                <w:tab w:val="left" w:pos="709"/>
              </w:tabs>
              <w:spacing w:line="276" w:lineRule="auto"/>
              <w:ind w:left="360"/>
              <w:jc w:val="center"/>
              <w:rPr>
                <w:rFonts w:asciiTheme="minorHAnsi" w:hAnsiTheme="minorHAnsi" w:cstheme="minorHAnsi"/>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7DB18A14" w14:textId="77777777" w:rsidR="00BB3D38" w:rsidRPr="004156A6" w:rsidRDefault="00BB3D38" w:rsidP="00605092">
            <w:pPr>
              <w:tabs>
                <w:tab w:val="left" w:pos="709"/>
              </w:tabs>
              <w:spacing w:line="276" w:lineRule="auto"/>
              <w:rPr>
                <w:rFonts w:asciiTheme="minorHAnsi" w:hAnsiTheme="minorHAnsi" w:cstheme="minorHAnsi"/>
                <w:sz w:val="24"/>
                <w:szCs w:val="24"/>
              </w:rPr>
            </w:pPr>
            <w:r w:rsidRPr="004156A6">
              <w:rPr>
                <w:rFonts w:asciiTheme="minorHAnsi" w:hAnsiTheme="minorHAnsi" w:cstheme="minorHAnsi"/>
                <w:color w:val="000000"/>
                <w:sz w:val="24"/>
                <w:szCs w:val="24"/>
              </w:rPr>
              <w:t xml:space="preserve">  4,0    </w:t>
            </w:r>
          </w:p>
        </w:tc>
        <w:tc>
          <w:tcPr>
            <w:tcW w:w="1411" w:type="dxa"/>
            <w:tcBorders>
              <w:top w:val="single" w:sz="4" w:space="0" w:color="auto"/>
              <w:left w:val="single" w:sz="4" w:space="0" w:color="auto"/>
              <w:bottom w:val="single" w:sz="4" w:space="0" w:color="auto"/>
              <w:right w:val="single" w:sz="4" w:space="0" w:color="auto"/>
            </w:tcBorders>
            <w:noWrap/>
          </w:tcPr>
          <w:p w14:paraId="1F0B113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4,0</w:t>
            </w:r>
          </w:p>
        </w:tc>
      </w:tr>
      <w:tr w:rsidR="00BB3D38" w:rsidRPr="004156A6" w14:paraId="1F0DE03F" w14:textId="77777777" w:rsidTr="00605092">
        <w:trPr>
          <w:trHeight w:val="547"/>
        </w:trPr>
        <w:tc>
          <w:tcPr>
            <w:tcW w:w="1056" w:type="dxa"/>
            <w:tcBorders>
              <w:top w:val="single" w:sz="4" w:space="0" w:color="auto"/>
              <w:left w:val="single" w:sz="4" w:space="0" w:color="auto"/>
              <w:bottom w:val="single" w:sz="4" w:space="0" w:color="auto"/>
              <w:right w:val="single" w:sz="4" w:space="0" w:color="auto"/>
            </w:tcBorders>
            <w:noWrap/>
          </w:tcPr>
          <w:p w14:paraId="4425698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61.</w:t>
            </w:r>
          </w:p>
        </w:tc>
        <w:tc>
          <w:tcPr>
            <w:tcW w:w="4230" w:type="dxa"/>
            <w:tcBorders>
              <w:top w:val="single" w:sz="4" w:space="0" w:color="auto"/>
              <w:left w:val="nil"/>
              <w:bottom w:val="single" w:sz="4" w:space="0" w:color="auto"/>
              <w:right w:val="single" w:sz="4" w:space="0" w:color="auto"/>
            </w:tcBorders>
          </w:tcPr>
          <w:p w14:paraId="6A4F7AB9" w14:textId="77777777" w:rsidR="00BB3D38" w:rsidRPr="004156A6" w:rsidRDefault="00BB3D38" w:rsidP="00605092">
            <w:pPr>
              <w:tabs>
                <w:tab w:val="left" w:pos="709"/>
                <w:tab w:val="left" w:pos="1168"/>
                <w:tab w:val="left" w:pos="1646"/>
              </w:tabs>
              <w:spacing w:line="276" w:lineRule="auto"/>
              <w:ind w:left="317"/>
              <w:jc w:val="both"/>
              <w:rPr>
                <w:rFonts w:asciiTheme="minorHAnsi" w:hAnsiTheme="minorHAnsi" w:cstheme="minorHAnsi"/>
                <w:sz w:val="24"/>
                <w:szCs w:val="24"/>
              </w:rPr>
            </w:pPr>
            <w:r w:rsidRPr="004156A6">
              <w:rPr>
                <w:rFonts w:asciiTheme="minorHAnsi" w:hAnsiTheme="minorHAnsi" w:cstheme="minorHAnsi"/>
                <w:color w:val="000000"/>
                <w:sz w:val="24"/>
                <w:szCs w:val="24"/>
              </w:rPr>
              <w:t>Plastikinių, arba lygiaverčių vamzdžių klojimas grindų šildymui, rišant prie armatūros tinklo</w:t>
            </w:r>
          </w:p>
        </w:tc>
        <w:tc>
          <w:tcPr>
            <w:tcW w:w="1303" w:type="dxa"/>
            <w:tcBorders>
              <w:top w:val="single" w:sz="4" w:space="0" w:color="auto"/>
              <w:left w:val="single" w:sz="4" w:space="0" w:color="auto"/>
              <w:bottom w:val="single" w:sz="4" w:space="0" w:color="auto"/>
              <w:right w:val="single" w:sz="4" w:space="0" w:color="auto"/>
            </w:tcBorders>
          </w:tcPr>
          <w:p w14:paraId="0623FB01" w14:textId="77777777" w:rsidR="00BB3D38" w:rsidRPr="004156A6" w:rsidRDefault="00BB3D38" w:rsidP="00605092">
            <w:pPr>
              <w:tabs>
                <w:tab w:val="left" w:pos="709"/>
              </w:tabs>
              <w:spacing w:line="276" w:lineRule="auto"/>
              <w:ind w:left="360"/>
              <w:jc w:val="center"/>
              <w:rPr>
                <w:rFonts w:asciiTheme="minorHAnsi" w:hAnsiTheme="minorHAnsi" w:cstheme="minorHAnsi"/>
                <w:sz w:val="24"/>
                <w:szCs w:val="24"/>
              </w:rPr>
            </w:pPr>
            <w:r w:rsidRPr="004156A6">
              <w:rPr>
                <w:rFonts w:asciiTheme="minorHAnsi" w:hAnsiTheme="minorHAnsi" w:cstheme="minorHAnsi"/>
                <w:color w:val="000000"/>
                <w:sz w:val="24"/>
                <w:szCs w:val="24"/>
              </w:rPr>
              <w:t>m</w:t>
            </w:r>
          </w:p>
        </w:tc>
        <w:tc>
          <w:tcPr>
            <w:tcW w:w="1236" w:type="dxa"/>
            <w:tcBorders>
              <w:top w:val="single" w:sz="4" w:space="0" w:color="auto"/>
              <w:left w:val="single" w:sz="4" w:space="0" w:color="auto"/>
              <w:bottom w:val="single" w:sz="4" w:space="0" w:color="auto"/>
              <w:right w:val="single" w:sz="4" w:space="0" w:color="auto"/>
            </w:tcBorders>
            <w:noWrap/>
          </w:tcPr>
          <w:p w14:paraId="2D610924" w14:textId="77777777" w:rsidR="00BB3D38" w:rsidRPr="004156A6" w:rsidRDefault="00BB3D38" w:rsidP="00605092">
            <w:pPr>
              <w:tabs>
                <w:tab w:val="left" w:pos="709"/>
              </w:tabs>
              <w:spacing w:line="276" w:lineRule="auto"/>
              <w:rPr>
                <w:rFonts w:asciiTheme="minorHAnsi" w:hAnsiTheme="minorHAnsi" w:cstheme="minorHAnsi"/>
                <w:sz w:val="24"/>
                <w:szCs w:val="24"/>
              </w:rPr>
            </w:pPr>
            <w:r w:rsidRPr="004156A6">
              <w:rPr>
                <w:rFonts w:asciiTheme="minorHAnsi" w:hAnsiTheme="minorHAnsi" w:cstheme="minorHAnsi"/>
                <w:color w:val="000000"/>
                <w:sz w:val="24"/>
                <w:szCs w:val="24"/>
              </w:rPr>
              <w:t xml:space="preserve">320,0     </w:t>
            </w:r>
          </w:p>
        </w:tc>
        <w:tc>
          <w:tcPr>
            <w:tcW w:w="1411" w:type="dxa"/>
            <w:tcBorders>
              <w:top w:val="single" w:sz="4" w:space="0" w:color="auto"/>
              <w:left w:val="single" w:sz="4" w:space="0" w:color="auto"/>
              <w:bottom w:val="single" w:sz="4" w:space="0" w:color="auto"/>
              <w:right w:val="single" w:sz="4" w:space="0" w:color="auto"/>
            </w:tcBorders>
            <w:noWrap/>
          </w:tcPr>
          <w:p w14:paraId="7EA8714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325,0</w:t>
            </w:r>
          </w:p>
        </w:tc>
      </w:tr>
      <w:tr w:rsidR="00BB3D38" w:rsidRPr="004156A6" w14:paraId="1F335DD0" w14:textId="77777777" w:rsidTr="00605092">
        <w:trPr>
          <w:trHeight w:val="547"/>
        </w:trPr>
        <w:tc>
          <w:tcPr>
            <w:tcW w:w="1056" w:type="dxa"/>
            <w:tcBorders>
              <w:top w:val="single" w:sz="4" w:space="0" w:color="auto"/>
              <w:left w:val="single" w:sz="4" w:space="0" w:color="auto"/>
              <w:bottom w:val="single" w:sz="4" w:space="0" w:color="auto"/>
              <w:right w:val="single" w:sz="4" w:space="0" w:color="auto"/>
            </w:tcBorders>
            <w:noWrap/>
          </w:tcPr>
          <w:p w14:paraId="7260A0A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62.</w:t>
            </w:r>
          </w:p>
        </w:tc>
        <w:tc>
          <w:tcPr>
            <w:tcW w:w="4230" w:type="dxa"/>
            <w:tcBorders>
              <w:top w:val="single" w:sz="4" w:space="0" w:color="auto"/>
              <w:left w:val="nil"/>
              <w:bottom w:val="single" w:sz="4" w:space="0" w:color="auto"/>
              <w:right w:val="single" w:sz="4" w:space="0" w:color="auto"/>
            </w:tcBorders>
          </w:tcPr>
          <w:p w14:paraId="00014493" w14:textId="77777777" w:rsidR="00BB3D38" w:rsidRPr="004156A6" w:rsidRDefault="00BB3D38" w:rsidP="00605092">
            <w:pPr>
              <w:tabs>
                <w:tab w:val="left" w:pos="709"/>
                <w:tab w:val="left" w:pos="1168"/>
                <w:tab w:val="left" w:pos="1646"/>
              </w:tabs>
              <w:spacing w:line="276" w:lineRule="auto"/>
              <w:ind w:left="317"/>
              <w:jc w:val="both"/>
              <w:rPr>
                <w:rFonts w:asciiTheme="minorHAnsi" w:hAnsiTheme="minorHAnsi" w:cstheme="minorHAnsi"/>
                <w:sz w:val="24"/>
                <w:szCs w:val="24"/>
              </w:rPr>
            </w:pPr>
            <w:r w:rsidRPr="004156A6">
              <w:rPr>
                <w:rFonts w:asciiTheme="minorHAnsi" w:hAnsiTheme="minorHAnsi" w:cstheme="minorHAnsi"/>
                <w:color w:val="000000"/>
                <w:sz w:val="24"/>
                <w:szCs w:val="24"/>
              </w:rPr>
              <w:t>Kolektoriaus spintos tvirtinimas paruoštoje nišoje</w:t>
            </w:r>
          </w:p>
        </w:tc>
        <w:tc>
          <w:tcPr>
            <w:tcW w:w="1303" w:type="dxa"/>
            <w:tcBorders>
              <w:top w:val="single" w:sz="4" w:space="0" w:color="auto"/>
              <w:left w:val="single" w:sz="4" w:space="0" w:color="auto"/>
              <w:bottom w:val="single" w:sz="4" w:space="0" w:color="auto"/>
              <w:right w:val="single" w:sz="4" w:space="0" w:color="auto"/>
            </w:tcBorders>
          </w:tcPr>
          <w:p w14:paraId="4BB07D90" w14:textId="77777777" w:rsidR="00BB3D38" w:rsidRPr="004156A6" w:rsidRDefault="00BB3D38" w:rsidP="00605092">
            <w:pPr>
              <w:tabs>
                <w:tab w:val="left" w:pos="709"/>
              </w:tabs>
              <w:spacing w:line="276" w:lineRule="auto"/>
              <w:ind w:left="360"/>
              <w:jc w:val="center"/>
              <w:rPr>
                <w:rFonts w:asciiTheme="minorHAnsi" w:hAnsiTheme="minorHAnsi" w:cstheme="minorHAnsi"/>
                <w:sz w:val="24"/>
                <w:szCs w:val="24"/>
              </w:rPr>
            </w:pPr>
            <w:proofErr w:type="spellStart"/>
            <w:r w:rsidRPr="004156A6">
              <w:rPr>
                <w:rFonts w:asciiTheme="minorHAnsi" w:hAnsiTheme="minorHAnsi" w:cstheme="minorHAnsi"/>
                <w:color w:val="000000"/>
                <w:sz w:val="24"/>
                <w:szCs w:val="24"/>
              </w:rPr>
              <w:t>vnt</w:t>
            </w:r>
            <w:proofErr w:type="spellEnd"/>
          </w:p>
        </w:tc>
        <w:tc>
          <w:tcPr>
            <w:tcW w:w="1236" w:type="dxa"/>
            <w:tcBorders>
              <w:top w:val="single" w:sz="4" w:space="0" w:color="auto"/>
              <w:left w:val="single" w:sz="4" w:space="0" w:color="auto"/>
              <w:bottom w:val="single" w:sz="4" w:space="0" w:color="auto"/>
              <w:right w:val="single" w:sz="4" w:space="0" w:color="auto"/>
            </w:tcBorders>
            <w:noWrap/>
          </w:tcPr>
          <w:p w14:paraId="4CCDE610" w14:textId="77777777" w:rsidR="00BB3D38" w:rsidRPr="004156A6" w:rsidRDefault="00BB3D38" w:rsidP="00605092">
            <w:pPr>
              <w:tabs>
                <w:tab w:val="left" w:pos="709"/>
              </w:tabs>
              <w:spacing w:line="276" w:lineRule="auto"/>
              <w:rPr>
                <w:rFonts w:asciiTheme="minorHAnsi" w:hAnsiTheme="minorHAnsi" w:cstheme="minorHAnsi"/>
                <w:sz w:val="24"/>
                <w:szCs w:val="24"/>
              </w:rPr>
            </w:pPr>
            <w:r w:rsidRPr="004156A6">
              <w:rPr>
                <w:rFonts w:asciiTheme="minorHAnsi" w:hAnsiTheme="minorHAnsi" w:cstheme="minorHAnsi"/>
                <w:color w:val="000000"/>
                <w:sz w:val="24"/>
                <w:szCs w:val="24"/>
              </w:rPr>
              <w:t xml:space="preserve">  1,0     </w:t>
            </w:r>
          </w:p>
        </w:tc>
        <w:tc>
          <w:tcPr>
            <w:tcW w:w="1411" w:type="dxa"/>
            <w:tcBorders>
              <w:top w:val="single" w:sz="4" w:space="0" w:color="auto"/>
              <w:left w:val="single" w:sz="4" w:space="0" w:color="auto"/>
              <w:bottom w:val="single" w:sz="4" w:space="0" w:color="auto"/>
              <w:right w:val="single" w:sz="4" w:space="0" w:color="auto"/>
            </w:tcBorders>
            <w:noWrap/>
          </w:tcPr>
          <w:p w14:paraId="11FFD8F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1D21947F" w14:textId="77777777" w:rsidTr="00605092">
        <w:trPr>
          <w:trHeight w:val="547"/>
        </w:trPr>
        <w:tc>
          <w:tcPr>
            <w:tcW w:w="1056" w:type="dxa"/>
            <w:tcBorders>
              <w:top w:val="single" w:sz="4" w:space="0" w:color="auto"/>
              <w:left w:val="single" w:sz="4" w:space="0" w:color="auto"/>
              <w:bottom w:val="single" w:sz="4" w:space="0" w:color="auto"/>
              <w:right w:val="single" w:sz="4" w:space="0" w:color="auto"/>
            </w:tcBorders>
            <w:noWrap/>
          </w:tcPr>
          <w:p w14:paraId="10A2C57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63.</w:t>
            </w:r>
          </w:p>
        </w:tc>
        <w:tc>
          <w:tcPr>
            <w:tcW w:w="4230" w:type="dxa"/>
            <w:tcBorders>
              <w:top w:val="single" w:sz="4" w:space="0" w:color="auto"/>
              <w:left w:val="nil"/>
              <w:bottom w:val="single" w:sz="4" w:space="0" w:color="auto"/>
              <w:right w:val="single" w:sz="4" w:space="0" w:color="auto"/>
            </w:tcBorders>
          </w:tcPr>
          <w:p w14:paraId="4F7F067B" w14:textId="77777777" w:rsidR="00BB3D38" w:rsidRPr="004156A6" w:rsidRDefault="00BB3D38" w:rsidP="00605092">
            <w:pPr>
              <w:tabs>
                <w:tab w:val="left" w:pos="709"/>
                <w:tab w:val="left" w:pos="1168"/>
                <w:tab w:val="left" w:pos="1646"/>
              </w:tabs>
              <w:spacing w:line="276" w:lineRule="auto"/>
              <w:ind w:left="317"/>
              <w:jc w:val="both"/>
              <w:rPr>
                <w:rFonts w:asciiTheme="minorHAnsi" w:hAnsiTheme="minorHAnsi" w:cstheme="minorHAnsi"/>
                <w:sz w:val="24"/>
                <w:szCs w:val="24"/>
              </w:rPr>
            </w:pPr>
            <w:r w:rsidRPr="004156A6">
              <w:rPr>
                <w:rFonts w:asciiTheme="minorHAnsi" w:hAnsiTheme="minorHAnsi" w:cstheme="minorHAnsi"/>
                <w:color w:val="000000"/>
                <w:sz w:val="24"/>
                <w:szCs w:val="24"/>
              </w:rPr>
              <w:t>Dviejų kolektorių mazgo montavimas ( kai atšakų skaičius  8.00)</w:t>
            </w:r>
          </w:p>
        </w:tc>
        <w:tc>
          <w:tcPr>
            <w:tcW w:w="1303" w:type="dxa"/>
            <w:tcBorders>
              <w:top w:val="single" w:sz="4" w:space="0" w:color="auto"/>
              <w:left w:val="single" w:sz="4" w:space="0" w:color="auto"/>
              <w:bottom w:val="single" w:sz="4" w:space="0" w:color="auto"/>
              <w:right w:val="single" w:sz="4" w:space="0" w:color="auto"/>
            </w:tcBorders>
          </w:tcPr>
          <w:p w14:paraId="57286DC1" w14:textId="77777777" w:rsidR="00BB3D38" w:rsidRPr="004156A6" w:rsidRDefault="00BB3D38" w:rsidP="00605092">
            <w:pPr>
              <w:tabs>
                <w:tab w:val="left" w:pos="709"/>
              </w:tabs>
              <w:spacing w:line="276" w:lineRule="auto"/>
              <w:ind w:left="360"/>
              <w:jc w:val="center"/>
              <w:rPr>
                <w:rFonts w:asciiTheme="minorHAnsi" w:hAnsiTheme="minorHAnsi" w:cstheme="minorHAnsi"/>
                <w:sz w:val="24"/>
                <w:szCs w:val="24"/>
              </w:rPr>
            </w:pPr>
            <w:r w:rsidRPr="004156A6">
              <w:rPr>
                <w:rFonts w:asciiTheme="minorHAnsi" w:hAnsiTheme="minorHAnsi" w:cstheme="minorHAnsi"/>
                <w:color w:val="000000"/>
                <w:sz w:val="24"/>
                <w:szCs w:val="24"/>
              </w:rPr>
              <w:t>vnt.</w:t>
            </w:r>
          </w:p>
        </w:tc>
        <w:tc>
          <w:tcPr>
            <w:tcW w:w="1236" w:type="dxa"/>
            <w:tcBorders>
              <w:top w:val="single" w:sz="4" w:space="0" w:color="auto"/>
              <w:left w:val="single" w:sz="4" w:space="0" w:color="auto"/>
              <w:bottom w:val="single" w:sz="4" w:space="0" w:color="auto"/>
              <w:right w:val="single" w:sz="4" w:space="0" w:color="auto"/>
            </w:tcBorders>
            <w:noWrap/>
          </w:tcPr>
          <w:p w14:paraId="4507737C" w14:textId="77777777" w:rsidR="00BB3D38" w:rsidRPr="004156A6" w:rsidRDefault="00BB3D38" w:rsidP="00605092">
            <w:pPr>
              <w:tabs>
                <w:tab w:val="left" w:pos="709"/>
              </w:tabs>
              <w:spacing w:line="276" w:lineRule="auto"/>
              <w:rPr>
                <w:rFonts w:asciiTheme="minorHAnsi" w:hAnsiTheme="minorHAnsi" w:cstheme="minorHAnsi"/>
                <w:sz w:val="24"/>
                <w:szCs w:val="24"/>
              </w:rPr>
            </w:pPr>
            <w:r w:rsidRPr="004156A6">
              <w:rPr>
                <w:rFonts w:asciiTheme="minorHAnsi" w:hAnsiTheme="minorHAnsi" w:cstheme="minorHAnsi"/>
                <w:color w:val="000000"/>
                <w:sz w:val="24"/>
                <w:szCs w:val="24"/>
              </w:rPr>
              <w:t xml:space="preserve">  1,0     </w:t>
            </w:r>
          </w:p>
        </w:tc>
        <w:tc>
          <w:tcPr>
            <w:tcW w:w="1411" w:type="dxa"/>
            <w:tcBorders>
              <w:top w:val="single" w:sz="4" w:space="0" w:color="auto"/>
              <w:left w:val="single" w:sz="4" w:space="0" w:color="auto"/>
              <w:bottom w:val="single" w:sz="4" w:space="0" w:color="auto"/>
              <w:right w:val="single" w:sz="4" w:space="0" w:color="auto"/>
            </w:tcBorders>
            <w:noWrap/>
          </w:tcPr>
          <w:p w14:paraId="49E624E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320D507C"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2C4A8DE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64.</w:t>
            </w:r>
          </w:p>
        </w:tc>
        <w:tc>
          <w:tcPr>
            <w:tcW w:w="4230" w:type="dxa"/>
            <w:tcBorders>
              <w:top w:val="single" w:sz="4" w:space="0" w:color="auto"/>
              <w:left w:val="nil"/>
              <w:bottom w:val="single" w:sz="4" w:space="0" w:color="auto"/>
              <w:right w:val="single" w:sz="4" w:space="0" w:color="auto"/>
            </w:tcBorders>
          </w:tcPr>
          <w:p w14:paraId="43338302"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Vandentiekio vamzdynų iš plastikinių, arba lygiaverčių vamzdžių tiesimas (d iki 32 mm)</w:t>
            </w:r>
          </w:p>
        </w:tc>
        <w:tc>
          <w:tcPr>
            <w:tcW w:w="1303" w:type="dxa"/>
            <w:tcBorders>
              <w:top w:val="single" w:sz="4" w:space="0" w:color="auto"/>
              <w:left w:val="single" w:sz="4" w:space="0" w:color="auto"/>
              <w:bottom w:val="single" w:sz="4" w:space="0" w:color="auto"/>
              <w:right w:val="single" w:sz="4" w:space="0" w:color="auto"/>
            </w:tcBorders>
          </w:tcPr>
          <w:p w14:paraId="2A35A94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 xml:space="preserve">m </w:t>
            </w:r>
          </w:p>
        </w:tc>
        <w:tc>
          <w:tcPr>
            <w:tcW w:w="1236" w:type="dxa"/>
            <w:tcBorders>
              <w:top w:val="single" w:sz="4" w:space="0" w:color="auto"/>
              <w:left w:val="single" w:sz="4" w:space="0" w:color="auto"/>
              <w:bottom w:val="single" w:sz="4" w:space="0" w:color="auto"/>
              <w:right w:val="nil"/>
            </w:tcBorders>
            <w:noWrap/>
          </w:tcPr>
          <w:p w14:paraId="67AB3865"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65,0</w:t>
            </w:r>
          </w:p>
        </w:tc>
        <w:tc>
          <w:tcPr>
            <w:tcW w:w="1411" w:type="dxa"/>
            <w:tcBorders>
              <w:top w:val="single" w:sz="4" w:space="0" w:color="auto"/>
              <w:left w:val="single" w:sz="4" w:space="0" w:color="auto"/>
              <w:bottom w:val="single" w:sz="4" w:space="0" w:color="auto"/>
              <w:right w:val="single" w:sz="4" w:space="0" w:color="auto"/>
            </w:tcBorders>
            <w:noWrap/>
          </w:tcPr>
          <w:p w14:paraId="2E9F585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66,0</w:t>
            </w:r>
          </w:p>
        </w:tc>
      </w:tr>
      <w:tr w:rsidR="00BB3D38" w:rsidRPr="004156A6" w14:paraId="34C45B93"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43D56C1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65.</w:t>
            </w:r>
          </w:p>
        </w:tc>
        <w:tc>
          <w:tcPr>
            <w:tcW w:w="4230" w:type="dxa"/>
            <w:tcBorders>
              <w:top w:val="single" w:sz="4" w:space="0" w:color="auto"/>
              <w:left w:val="nil"/>
              <w:bottom w:val="single" w:sz="4" w:space="0" w:color="auto"/>
              <w:right w:val="single" w:sz="4" w:space="0" w:color="auto"/>
            </w:tcBorders>
          </w:tcPr>
          <w:p w14:paraId="6DA01C98"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 xml:space="preserve">Fasoninės dalys </w:t>
            </w:r>
          </w:p>
        </w:tc>
        <w:tc>
          <w:tcPr>
            <w:tcW w:w="1303" w:type="dxa"/>
            <w:tcBorders>
              <w:top w:val="single" w:sz="4" w:space="0" w:color="auto"/>
              <w:left w:val="single" w:sz="4" w:space="0" w:color="auto"/>
              <w:bottom w:val="single" w:sz="4" w:space="0" w:color="auto"/>
              <w:right w:val="single" w:sz="4" w:space="0" w:color="auto"/>
            </w:tcBorders>
          </w:tcPr>
          <w:p w14:paraId="3275F18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 xml:space="preserve">. </w:t>
            </w:r>
          </w:p>
        </w:tc>
        <w:tc>
          <w:tcPr>
            <w:tcW w:w="1236" w:type="dxa"/>
            <w:tcBorders>
              <w:top w:val="single" w:sz="4" w:space="0" w:color="auto"/>
              <w:left w:val="single" w:sz="4" w:space="0" w:color="auto"/>
              <w:bottom w:val="single" w:sz="4" w:space="0" w:color="auto"/>
              <w:right w:val="nil"/>
            </w:tcBorders>
            <w:noWrap/>
          </w:tcPr>
          <w:p w14:paraId="71C06B49"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7DE0D12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6253477B"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6BF9D5D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66.</w:t>
            </w:r>
          </w:p>
        </w:tc>
        <w:tc>
          <w:tcPr>
            <w:tcW w:w="4230" w:type="dxa"/>
            <w:tcBorders>
              <w:top w:val="single" w:sz="4" w:space="0" w:color="auto"/>
              <w:left w:val="nil"/>
              <w:bottom w:val="single" w:sz="4" w:space="0" w:color="auto"/>
              <w:right w:val="single" w:sz="4" w:space="0" w:color="auto"/>
            </w:tcBorders>
          </w:tcPr>
          <w:p w14:paraId="6A8E79B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Iki 15 mm skersmens movinės armatūros montavimas</w:t>
            </w:r>
          </w:p>
        </w:tc>
        <w:tc>
          <w:tcPr>
            <w:tcW w:w="1303" w:type="dxa"/>
            <w:tcBorders>
              <w:top w:val="single" w:sz="4" w:space="0" w:color="auto"/>
              <w:left w:val="single" w:sz="4" w:space="0" w:color="auto"/>
              <w:bottom w:val="single" w:sz="4" w:space="0" w:color="auto"/>
              <w:right w:val="single" w:sz="4" w:space="0" w:color="auto"/>
            </w:tcBorders>
          </w:tcPr>
          <w:p w14:paraId="76E05A3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 xml:space="preserve">vnt. </w:t>
            </w:r>
          </w:p>
        </w:tc>
        <w:tc>
          <w:tcPr>
            <w:tcW w:w="1236" w:type="dxa"/>
            <w:tcBorders>
              <w:top w:val="single" w:sz="4" w:space="0" w:color="auto"/>
              <w:left w:val="single" w:sz="4" w:space="0" w:color="auto"/>
              <w:bottom w:val="single" w:sz="4" w:space="0" w:color="auto"/>
              <w:right w:val="nil"/>
            </w:tcBorders>
            <w:noWrap/>
          </w:tcPr>
          <w:p w14:paraId="17F0D52E"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8,0</w:t>
            </w:r>
          </w:p>
        </w:tc>
        <w:tc>
          <w:tcPr>
            <w:tcW w:w="1411" w:type="dxa"/>
            <w:tcBorders>
              <w:top w:val="single" w:sz="4" w:space="0" w:color="auto"/>
              <w:left w:val="single" w:sz="4" w:space="0" w:color="auto"/>
              <w:bottom w:val="single" w:sz="4" w:space="0" w:color="auto"/>
              <w:right w:val="single" w:sz="4" w:space="0" w:color="auto"/>
            </w:tcBorders>
            <w:noWrap/>
          </w:tcPr>
          <w:p w14:paraId="0D2F155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 xml:space="preserve">8,0 </w:t>
            </w:r>
          </w:p>
        </w:tc>
      </w:tr>
      <w:tr w:rsidR="00BB3D38" w:rsidRPr="004156A6" w14:paraId="74B66981"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2FEA2A7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67.</w:t>
            </w:r>
          </w:p>
        </w:tc>
        <w:tc>
          <w:tcPr>
            <w:tcW w:w="4230" w:type="dxa"/>
            <w:tcBorders>
              <w:top w:val="single" w:sz="4" w:space="0" w:color="auto"/>
              <w:left w:val="nil"/>
              <w:bottom w:val="single" w:sz="4" w:space="0" w:color="auto"/>
              <w:right w:val="single" w:sz="4" w:space="0" w:color="auto"/>
            </w:tcBorders>
          </w:tcPr>
          <w:p w14:paraId="456B65C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Movinių ventilių (D iki 50 mm) prijungimas</w:t>
            </w:r>
          </w:p>
        </w:tc>
        <w:tc>
          <w:tcPr>
            <w:tcW w:w="1303" w:type="dxa"/>
            <w:tcBorders>
              <w:top w:val="single" w:sz="4" w:space="0" w:color="auto"/>
              <w:left w:val="single" w:sz="4" w:space="0" w:color="auto"/>
              <w:bottom w:val="single" w:sz="4" w:space="0" w:color="auto"/>
              <w:right w:val="single" w:sz="4" w:space="0" w:color="auto"/>
            </w:tcBorders>
          </w:tcPr>
          <w:p w14:paraId="442C61A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75AA2B43"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1C4A980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1DA2AAF5"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14FA5F7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68.</w:t>
            </w:r>
          </w:p>
        </w:tc>
        <w:tc>
          <w:tcPr>
            <w:tcW w:w="4230" w:type="dxa"/>
            <w:tcBorders>
              <w:top w:val="single" w:sz="4" w:space="0" w:color="auto"/>
              <w:left w:val="nil"/>
              <w:bottom w:val="single" w:sz="4" w:space="0" w:color="auto"/>
              <w:right w:val="single" w:sz="4" w:space="0" w:color="auto"/>
            </w:tcBorders>
          </w:tcPr>
          <w:p w14:paraId="642D3DC2"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Vamzdžių laikiklių montavimas</w:t>
            </w:r>
          </w:p>
        </w:tc>
        <w:tc>
          <w:tcPr>
            <w:tcW w:w="1303" w:type="dxa"/>
            <w:tcBorders>
              <w:top w:val="single" w:sz="4" w:space="0" w:color="auto"/>
              <w:left w:val="single" w:sz="4" w:space="0" w:color="auto"/>
              <w:bottom w:val="single" w:sz="4" w:space="0" w:color="auto"/>
              <w:right w:val="single" w:sz="4" w:space="0" w:color="auto"/>
            </w:tcBorders>
          </w:tcPr>
          <w:p w14:paraId="36A71A0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439EADF3"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3984259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55AE2754"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04854D1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69.</w:t>
            </w:r>
          </w:p>
        </w:tc>
        <w:tc>
          <w:tcPr>
            <w:tcW w:w="4230" w:type="dxa"/>
            <w:tcBorders>
              <w:top w:val="single" w:sz="4" w:space="0" w:color="auto"/>
              <w:left w:val="nil"/>
              <w:bottom w:val="single" w:sz="4" w:space="0" w:color="auto"/>
              <w:right w:val="single" w:sz="4" w:space="0" w:color="auto"/>
            </w:tcBorders>
          </w:tcPr>
          <w:p w14:paraId="08EAA41A"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Sistemos sterilizavimas ir praplovimas</w:t>
            </w:r>
          </w:p>
        </w:tc>
        <w:tc>
          <w:tcPr>
            <w:tcW w:w="1303" w:type="dxa"/>
            <w:tcBorders>
              <w:top w:val="single" w:sz="4" w:space="0" w:color="auto"/>
              <w:left w:val="single" w:sz="4" w:space="0" w:color="auto"/>
              <w:bottom w:val="single" w:sz="4" w:space="0" w:color="auto"/>
              <w:right w:val="single" w:sz="4" w:space="0" w:color="auto"/>
            </w:tcBorders>
          </w:tcPr>
          <w:p w14:paraId="2CA636E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7F947A34"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7E2111A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30D3625B"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1527934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70.</w:t>
            </w:r>
          </w:p>
        </w:tc>
        <w:tc>
          <w:tcPr>
            <w:tcW w:w="4230" w:type="dxa"/>
            <w:tcBorders>
              <w:top w:val="single" w:sz="4" w:space="0" w:color="auto"/>
              <w:left w:val="nil"/>
              <w:bottom w:val="single" w:sz="4" w:space="0" w:color="auto"/>
              <w:right w:val="single" w:sz="4" w:space="0" w:color="auto"/>
            </w:tcBorders>
          </w:tcPr>
          <w:p w14:paraId="2A4951B3"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Vamzdynų hidraulinis išbandymas</w:t>
            </w:r>
          </w:p>
        </w:tc>
        <w:tc>
          <w:tcPr>
            <w:tcW w:w="1303" w:type="dxa"/>
            <w:tcBorders>
              <w:top w:val="single" w:sz="4" w:space="0" w:color="auto"/>
              <w:left w:val="single" w:sz="4" w:space="0" w:color="auto"/>
              <w:bottom w:val="single" w:sz="4" w:space="0" w:color="auto"/>
              <w:right w:val="single" w:sz="4" w:space="0" w:color="auto"/>
            </w:tcBorders>
          </w:tcPr>
          <w:p w14:paraId="59D00A2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m</w:t>
            </w:r>
          </w:p>
        </w:tc>
        <w:tc>
          <w:tcPr>
            <w:tcW w:w="1236" w:type="dxa"/>
            <w:tcBorders>
              <w:top w:val="single" w:sz="4" w:space="0" w:color="auto"/>
              <w:left w:val="single" w:sz="4" w:space="0" w:color="auto"/>
              <w:bottom w:val="single" w:sz="4" w:space="0" w:color="auto"/>
              <w:right w:val="nil"/>
            </w:tcBorders>
            <w:noWrap/>
          </w:tcPr>
          <w:p w14:paraId="1D21867B"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65,0</w:t>
            </w:r>
          </w:p>
        </w:tc>
        <w:tc>
          <w:tcPr>
            <w:tcW w:w="1411" w:type="dxa"/>
            <w:tcBorders>
              <w:top w:val="single" w:sz="4" w:space="0" w:color="auto"/>
              <w:left w:val="single" w:sz="4" w:space="0" w:color="auto"/>
              <w:bottom w:val="single" w:sz="4" w:space="0" w:color="auto"/>
              <w:right w:val="single" w:sz="4" w:space="0" w:color="auto"/>
            </w:tcBorders>
            <w:noWrap/>
          </w:tcPr>
          <w:p w14:paraId="2A30E52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66,0</w:t>
            </w:r>
          </w:p>
        </w:tc>
      </w:tr>
      <w:tr w:rsidR="00BB3D38" w:rsidRPr="004156A6" w14:paraId="1ED30A3E"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3871137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71.</w:t>
            </w:r>
          </w:p>
        </w:tc>
        <w:tc>
          <w:tcPr>
            <w:tcW w:w="4230" w:type="dxa"/>
            <w:tcBorders>
              <w:top w:val="single" w:sz="4" w:space="0" w:color="auto"/>
              <w:left w:val="nil"/>
              <w:bottom w:val="single" w:sz="4" w:space="0" w:color="auto"/>
              <w:right w:val="single" w:sz="4" w:space="0" w:color="auto"/>
            </w:tcBorders>
          </w:tcPr>
          <w:p w14:paraId="65040D2C"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Kolektoriaus mazgo montavimas, mazge 2 kolektoriai</w:t>
            </w:r>
          </w:p>
        </w:tc>
        <w:tc>
          <w:tcPr>
            <w:tcW w:w="1303" w:type="dxa"/>
            <w:tcBorders>
              <w:top w:val="single" w:sz="4" w:space="0" w:color="auto"/>
              <w:left w:val="single" w:sz="4" w:space="0" w:color="auto"/>
              <w:bottom w:val="single" w:sz="4" w:space="0" w:color="auto"/>
              <w:right w:val="single" w:sz="4" w:space="0" w:color="auto"/>
            </w:tcBorders>
          </w:tcPr>
          <w:p w14:paraId="677A4E7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5A21F4C4"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63B7D77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5B33B7FF"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213C9D9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72.</w:t>
            </w:r>
          </w:p>
        </w:tc>
        <w:tc>
          <w:tcPr>
            <w:tcW w:w="4230" w:type="dxa"/>
            <w:tcBorders>
              <w:top w:val="single" w:sz="4" w:space="0" w:color="auto"/>
              <w:left w:val="nil"/>
              <w:bottom w:val="single" w:sz="4" w:space="0" w:color="auto"/>
              <w:right w:val="single" w:sz="4" w:space="0" w:color="auto"/>
            </w:tcBorders>
          </w:tcPr>
          <w:p w14:paraId="2D76F5D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Spintos kolektoriniam mazgui montavimas</w:t>
            </w:r>
          </w:p>
        </w:tc>
        <w:tc>
          <w:tcPr>
            <w:tcW w:w="1303" w:type="dxa"/>
            <w:tcBorders>
              <w:top w:val="single" w:sz="4" w:space="0" w:color="auto"/>
              <w:left w:val="single" w:sz="4" w:space="0" w:color="auto"/>
              <w:bottom w:val="single" w:sz="4" w:space="0" w:color="auto"/>
              <w:right w:val="single" w:sz="4" w:space="0" w:color="auto"/>
            </w:tcBorders>
          </w:tcPr>
          <w:p w14:paraId="47C0F05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4FD2551C"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531802E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276BC933"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6A26A34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73.</w:t>
            </w:r>
          </w:p>
        </w:tc>
        <w:tc>
          <w:tcPr>
            <w:tcW w:w="4230" w:type="dxa"/>
            <w:tcBorders>
              <w:top w:val="single" w:sz="4" w:space="0" w:color="auto"/>
              <w:left w:val="nil"/>
              <w:bottom w:val="single" w:sz="4" w:space="0" w:color="auto"/>
              <w:right w:val="single" w:sz="4" w:space="0" w:color="auto"/>
            </w:tcBorders>
          </w:tcPr>
          <w:p w14:paraId="6753AFDD"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Vamzdynų, kurių diametras D iki 25 mm, prijungimas prie vidaus šildymo sistemos</w:t>
            </w:r>
          </w:p>
        </w:tc>
        <w:tc>
          <w:tcPr>
            <w:tcW w:w="1303" w:type="dxa"/>
            <w:tcBorders>
              <w:top w:val="single" w:sz="4" w:space="0" w:color="auto"/>
              <w:left w:val="single" w:sz="4" w:space="0" w:color="auto"/>
              <w:bottom w:val="single" w:sz="4" w:space="0" w:color="auto"/>
              <w:right w:val="single" w:sz="4" w:space="0" w:color="auto"/>
            </w:tcBorders>
          </w:tcPr>
          <w:p w14:paraId="108EAAE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4C3EE576"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2,0</w:t>
            </w:r>
          </w:p>
        </w:tc>
        <w:tc>
          <w:tcPr>
            <w:tcW w:w="1411" w:type="dxa"/>
            <w:tcBorders>
              <w:top w:val="single" w:sz="4" w:space="0" w:color="auto"/>
              <w:left w:val="single" w:sz="4" w:space="0" w:color="auto"/>
              <w:bottom w:val="single" w:sz="4" w:space="0" w:color="auto"/>
              <w:right w:val="single" w:sz="4" w:space="0" w:color="auto"/>
            </w:tcBorders>
            <w:noWrap/>
          </w:tcPr>
          <w:p w14:paraId="23F5CAA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2,0</w:t>
            </w:r>
          </w:p>
        </w:tc>
      </w:tr>
      <w:tr w:rsidR="00BB3D38" w:rsidRPr="004156A6" w14:paraId="319CF72C"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6D12784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74.</w:t>
            </w:r>
          </w:p>
        </w:tc>
        <w:tc>
          <w:tcPr>
            <w:tcW w:w="4230" w:type="dxa"/>
            <w:tcBorders>
              <w:top w:val="single" w:sz="4" w:space="0" w:color="auto"/>
              <w:left w:val="nil"/>
              <w:bottom w:val="single" w:sz="4" w:space="0" w:color="auto"/>
              <w:right w:val="single" w:sz="4" w:space="0" w:color="auto"/>
            </w:tcBorders>
          </w:tcPr>
          <w:p w14:paraId="789D11F5"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Plastikinių, arba lygiaverčių kanalizacijos vamzdžių, kurių D 50 – 100 mm, tiesimas (ir fasoninės dalys).</w:t>
            </w:r>
          </w:p>
        </w:tc>
        <w:tc>
          <w:tcPr>
            <w:tcW w:w="1303" w:type="dxa"/>
            <w:tcBorders>
              <w:top w:val="single" w:sz="4" w:space="0" w:color="auto"/>
              <w:left w:val="single" w:sz="4" w:space="0" w:color="auto"/>
              <w:bottom w:val="single" w:sz="4" w:space="0" w:color="auto"/>
              <w:right w:val="single" w:sz="4" w:space="0" w:color="auto"/>
            </w:tcBorders>
          </w:tcPr>
          <w:p w14:paraId="3CC6E00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m</w:t>
            </w:r>
          </w:p>
        </w:tc>
        <w:tc>
          <w:tcPr>
            <w:tcW w:w="1236" w:type="dxa"/>
            <w:tcBorders>
              <w:top w:val="single" w:sz="4" w:space="0" w:color="auto"/>
              <w:left w:val="single" w:sz="4" w:space="0" w:color="auto"/>
              <w:bottom w:val="single" w:sz="4" w:space="0" w:color="auto"/>
              <w:right w:val="nil"/>
            </w:tcBorders>
            <w:noWrap/>
          </w:tcPr>
          <w:p w14:paraId="348C9E3E"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24,0</w:t>
            </w:r>
          </w:p>
        </w:tc>
        <w:tc>
          <w:tcPr>
            <w:tcW w:w="1411" w:type="dxa"/>
            <w:tcBorders>
              <w:top w:val="single" w:sz="4" w:space="0" w:color="auto"/>
              <w:left w:val="single" w:sz="4" w:space="0" w:color="auto"/>
              <w:bottom w:val="single" w:sz="4" w:space="0" w:color="auto"/>
              <w:right w:val="single" w:sz="4" w:space="0" w:color="auto"/>
            </w:tcBorders>
            <w:noWrap/>
          </w:tcPr>
          <w:p w14:paraId="119F917C"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25,0</w:t>
            </w:r>
          </w:p>
        </w:tc>
      </w:tr>
      <w:tr w:rsidR="00BB3D38" w:rsidRPr="004156A6" w14:paraId="679D1FD2"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6DC3248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75.</w:t>
            </w:r>
          </w:p>
        </w:tc>
        <w:tc>
          <w:tcPr>
            <w:tcW w:w="4230" w:type="dxa"/>
            <w:tcBorders>
              <w:top w:val="single" w:sz="4" w:space="0" w:color="auto"/>
              <w:left w:val="nil"/>
              <w:bottom w:val="single" w:sz="4" w:space="0" w:color="auto"/>
              <w:right w:val="single" w:sz="4" w:space="0" w:color="auto"/>
            </w:tcBorders>
          </w:tcPr>
          <w:p w14:paraId="725C5AAD"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Vamzdynų izoliavimas, akmens vatos, arba lygiaverčiais kevalais.</w:t>
            </w:r>
          </w:p>
        </w:tc>
        <w:tc>
          <w:tcPr>
            <w:tcW w:w="1303" w:type="dxa"/>
            <w:tcBorders>
              <w:top w:val="single" w:sz="4" w:space="0" w:color="auto"/>
              <w:left w:val="single" w:sz="4" w:space="0" w:color="auto"/>
              <w:bottom w:val="single" w:sz="4" w:space="0" w:color="auto"/>
              <w:right w:val="single" w:sz="4" w:space="0" w:color="auto"/>
            </w:tcBorders>
          </w:tcPr>
          <w:p w14:paraId="5C0F9BC0"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m</w:t>
            </w:r>
          </w:p>
        </w:tc>
        <w:tc>
          <w:tcPr>
            <w:tcW w:w="1236" w:type="dxa"/>
            <w:tcBorders>
              <w:top w:val="single" w:sz="4" w:space="0" w:color="auto"/>
              <w:left w:val="single" w:sz="4" w:space="0" w:color="auto"/>
              <w:bottom w:val="single" w:sz="4" w:space="0" w:color="auto"/>
              <w:right w:val="nil"/>
            </w:tcBorders>
            <w:noWrap/>
          </w:tcPr>
          <w:p w14:paraId="5DD70D29"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24,0</w:t>
            </w:r>
          </w:p>
        </w:tc>
        <w:tc>
          <w:tcPr>
            <w:tcW w:w="1411" w:type="dxa"/>
            <w:tcBorders>
              <w:top w:val="single" w:sz="4" w:space="0" w:color="auto"/>
              <w:left w:val="single" w:sz="4" w:space="0" w:color="auto"/>
              <w:bottom w:val="single" w:sz="4" w:space="0" w:color="auto"/>
              <w:right w:val="single" w:sz="4" w:space="0" w:color="auto"/>
            </w:tcBorders>
            <w:noWrap/>
          </w:tcPr>
          <w:p w14:paraId="1E20B3C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25,0</w:t>
            </w:r>
          </w:p>
        </w:tc>
      </w:tr>
      <w:tr w:rsidR="00BB3D38" w:rsidRPr="004156A6" w14:paraId="5B1656C6"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11DAAF4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lastRenderedPageBreak/>
              <w:t>76.</w:t>
            </w:r>
          </w:p>
        </w:tc>
        <w:tc>
          <w:tcPr>
            <w:tcW w:w="4230" w:type="dxa"/>
            <w:tcBorders>
              <w:top w:val="single" w:sz="4" w:space="0" w:color="auto"/>
              <w:left w:val="nil"/>
              <w:bottom w:val="single" w:sz="4" w:space="0" w:color="auto"/>
              <w:right w:val="single" w:sz="4" w:space="0" w:color="auto"/>
            </w:tcBorders>
          </w:tcPr>
          <w:p w14:paraId="0D83178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Pravalų</w:t>
            </w:r>
            <w:proofErr w:type="spellEnd"/>
            <w:r w:rsidRPr="004156A6">
              <w:rPr>
                <w:rFonts w:asciiTheme="minorHAnsi" w:eastAsia="Times New Roman" w:hAnsiTheme="minorHAnsi" w:cstheme="minorHAnsi"/>
                <w:sz w:val="24"/>
                <w:szCs w:val="24"/>
              </w:rPr>
              <w:t xml:space="preserve"> montavimas, kai nominalus vidinis skersmuo iki 110 mm.</w:t>
            </w:r>
          </w:p>
        </w:tc>
        <w:tc>
          <w:tcPr>
            <w:tcW w:w="1303" w:type="dxa"/>
            <w:tcBorders>
              <w:top w:val="single" w:sz="4" w:space="0" w:color="auto"/>
              <w:left w:val="single" w:sz="4" w:space="0" w:color="auto"/>
              <w:bottom w:val="single" w:sz="4" w:space="0" w:color="auto"/>
              <w:right w:val="single" w:sz="4" w:space="0" w:color="auto"/>
            </w:tcBorders>
          </w:tcPr>
          <w:p w14:paraId="792A5C9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69304402"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7BADF17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1E53895B"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030BC845"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77.</w:t>
            </w:r>
          </w:p>
        </w:tc>
        <w:tc>
          <w:tcPr>
            <w:tcW w:w="4230" w:type="dxa"/>
            <w:tcBorders>
              <w:top w:val="single" w:sz="4" w:space="0" w:color="auto"/>
              <w:left w:val="nil"/>
              <w:bottom w:val="single" w:sz="4" w:space="0" w:color="auto"/>
              <w:right w:val="single" w:sz="4" w:space="0" w:color="auto"/>
            </w:tcBorders>
          </w:tcPr>
          <w:p w14:paraId="760EA67A"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Trapo, kurio skersmuo 100 mm, montavimas.</w:t>
            </w:r>
          </w:p>
        </w:tc>
        <w:tc>
          <w:tcPr>
            <w:tcW w:w="1303" w:type="dxa"/>
            <w:tcBorders>
              <w:top w:val="single" w:sz="4" w:space="0" w:color="auto"/>
              <w:left w:val="single" w:sz="4" w:space="0" w:color="auto"/>
              <w:bottom w:val="single" w:sz="4" w:space="0" w:color="auto"/>
              <w:right w:val="single" w:sz="4" w:space="0" w:color="auto"/>
            </w:tcBorders>
          </w:tcPr>
          <w:p w14:paraId="2B1584FE"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739BD99D"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3CF857F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21F2911B"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05C92DB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78.</w:t>
            </w:r>
          </w:p>
        </w:tc>
        <w:tc>
          <w:tcPr>
            <w:tcW w:w="4230" w:type="dxa"/>
            <w:tcBorders>
              <w:top w:val="single" w:sz="4" w:space="0" w:color="auto"/>
              <w:left w:val="nil"/>
              <w:bottom w:val="single" w:sz="4" w:space="0" w:color="auto"/>
              <w:right w:val="single" w:sz="4" w:space="0" w:color="auto"/>
            </w:tcBorders>
          </w:tcPr>
          <w:p w14:paraId="11ECA905"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Buitinių nuotekų vamzdynų hidraulinis bandymas.</w:t>
            </w:r>
          </w:p>
        </w:tc>
        <w:tc>
          <w:tcPr>
            <w:tcW w:w="1303" w:type="dxa"/>
            <w:tcBorders>
              <w:top w:val="single" w:sz="4" w:space="0" w:color="auto"/>
              <w:left w:val="single" w:sz="4" w:space="0" w:color="auto"/>
              <w:bottom w:val="single" w:sz="4" w:space="0" w:color="auto"/>
              <w:right w:val="single" w:sz="4" w:space="0" w:color="auto"/>
            </w:tcBorders>
          </w:tcPr>
          <w:p w14:paraId="3F1CD3D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m</w:t>
            </w:r>
          </w:p>
        </w:tc>
        <w:tc>
          <w:tcPr>
            <w:tcW w:w="1236" w:type="dxa"/>
            <w:tcBorders>
              <w:top w:val="single" w:sz="4" w:space="0" w:color="auto"/>
              <w:left w:val="single" w:sz="4" w:space="0" w:color="auto"/>
              <w:bottom w:val="single" w:sz="4" w:space="0" w:color="auto"/>
              <w:right w:val="nil"/>
            </w:tcBorders>
            <w:noWrap/>
          </w:tcPr>
          <w:p w14:paraId="4FF8EE8C"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24,0</w:t>
            </w:r>
          </w:p>
        </w:tc>
        <w:tc>
          <w:tcPr>
            <w:tcW w:w="1411" w:type="dxa"/>
            <w:tcBorders>
              <w:top w:val="single" w:sz="4" w:space="0" w:color="auto"/>
              <w:left w:val="single" w:sz="4" w:space="0" w:color="auto"/>
              <w:bottom w:val="single" w:sz="4" w:space="0" w:color="auto"/>
              <w:right w:val="single" w:sz="4" w:space="0" w:color="auto"/>
            </w:tcBorders>
            <w:noWrap/>
          </w:tcPr>
          <w:p w14:paraId="1BE4573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25,0</w:t>
            </w:r>
          </w:p>
        </w:tc>
      </w:tr>
      <w:tr w:rsidR="00BB3D38" w:rsidRPr="004156A6" w14:paraId="15BDA974"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71B56E2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79.</w:t>
            </w:r>
          </w:p>
        </w:tc>
        <w:tc>
          <w:tcPr>
            <w:tcW w:w="4230" w:type="dxa"/>
            <w:tcBorders>
              <w:top w:val="single" w:sz="4" w:space="0" w:color="auto"/>
              <w:left w:val="nil"/>
              <w:bottom w:val="single" w:sz="4" w:space="0" w:color="auto"/>
              <w:right w:val="single" w:sz="4" w:space="0" w:color="auto"/>
            </w:tcBorders>
          </w:tcPr>
          <w:p w14:paraId="584FDAF5"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Vamzdžių, kurių D 50 mm, prijungimas prie veikiančių kanalizacijos tinklų.</w:t>
            </w:r>
          </w:p>
        </w:tc>
        <w:tc>
          <w:tcPr>
            <w:tcW w:w="1303" w:type="dxa"/>
            <w:tcBorders>
              <w:top w:val="single" w:sz="4" w:space="0" w:color="auto"/>
              <w:left w:val="single" w:sz="4" w:space="0" w:color="auto"/>
              <w:bottom w:val="single" w:sz="4" w:space="0" w:color="auto"/>
              <w:right w:val="single" w:sz="4" w:space="0" w:color="auto"/>
            </w:tcBorders>
          </w:tcPr>
          <w:p w14:paraId="0A8FCE8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49F315F7"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0D9E876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25395250"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281A869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80.</w:t>
            </w:r>
          </w:p>
        </w:tc>
        <w:tc>
          <w:tcPr>
            <w:tcW w:w="4230" w:type="dxa"/>
            <w:tcBorders>
              <w:top w:val="single" w:sz="4" w:space="0" w:color="auto"/>
              <w:left w:val="nil"/>
              <w:bottom w:val="single" w:sz="4" w:space="0" w:color="auto"/>
              <w:right w:val="single" w:sz="4" w:space="0" w:color="auto"/>
            </w:tcBorders>
          </w:tcPr>
          <w:p w14:paraId="1CAABC61"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Vamzdžių, kurių D 100 mm, prijungimas prie veikiančių kanalizacijos tinklų.</w:t>
            </w:r>
          </w:p>
        </w:tc>
        <w:tc>
          <w:tcPr>
            <w:tcW w:w="1303" w:type="dxa"/>
            <w:tcBorders>
              <w:top w:val="single" w:sz="4" w:space="0" w:color="auto"/>
              <w:left w:val="single" w:sz="4" w:space="0" w:color="auto"/>
              <w:bottom w:val="single" w:sz="4" w:space="0" w:color="auto"/>
              <w:right w:val="single" w:sz="4" w:space="0" w:color="auto"/>
            </w:tcBorders>
          </w:tcPr>
          <w:p w14:paraId="5D09A76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56693121"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1C8E96B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5B1AF8B1"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23177A6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81.</w:t>
            </w:r>
          </w:p>
        </w:tc>
        <w:tc>
          <w:tcPr>
            <w:tcW w:w="4230" w:type="dxa"/>
            <w:tcBorders>
              <w:top w:val="single" w:sz="4" w:space="0" w:color="auto"/>
              <w:left w:val="nil"/>
              <w:bottom w:val="single" w:sz="4" w:space="0" w:color="auto"/>
              <w:right w:val="single" w:sz="4" w:space="0" w:color="auto"/>
            </w:tcBorders>
          </w:tcPr>
          <w:p w14:paraId="56BF1210"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Skylių pramušimas 100 mm, storio betono sienose arba grindyse.</w:t>
            </w:r>
          </w:p>
        </w:tc>
        <w:tc>
          <w:tcPr>
            <w:tcW w:w="1303" w:type="dxa"/>
            <w:tcBorders>
              <w:top w:val="single" w:sz="4" w:space="0" w:color="auto"/>
              <w:left w:val="single" w:sz="4" w:space="0" w:color="auto"/>
              <w:bottom w:val="single" w:sz="4" w:space="0" w:color="auto"/>
              <w:right w:val="single" w:sz="4" w:space="0" w:color="auto"/>
            </w:tcBorders>
          </w:tcPr>
          <w:p w14:paraId="7B24D17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4E83CFE4"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6,0</w:t>
            </w:r>
          </w:p>
        </w:tc>
        <w:tc>
          <w:tcPr>
            <w:tcW w:w="1411" w:type="dxa"/>
            <w:tcBorders>
              <w:top w:val="single" w:sz="4" w:space="0" w:color="auto"/>
              <w:left w:val="single" w:sz="4" w:space="0" w:color="auto"/>
              <w:bottom w:val="single" w:sz="4" w:space="0" w:color="auto"/>
              <w:right w:val="single" w:sz="4" w:space="0" w:color="auto"/>
            </w:tcBorders>
            <w:noWrap/>
          </w:tcPr>
          <w:p w14:paraId="31CB30C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7,0</w:t>
            </w:r>
          </w:p>
        </w:tc>
      </w:tr>
      <w:tr w:rsidR="00BB3D38" w:rsidRPr="004156A6" w14:paraId="64AD1E52"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34C3733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82.</w:t>
            </w:r>
          </w:p>
        </w:tc>
        <w:tc>
          <w:tcPr>
            <w:tcW w:w="4230" w:type="dxa"/>
            <w:tcBorders>
              <w:top w:val="single" w:sz="4" w:space="0" w:color="auto"/>
              <w:left w:val="nil"/>
              <w:bottom w:val="single" w:sz="4" w:space="0" w:color="auto"/>
              <w:right w:val="single" w:sz="4" w:space="0" w:color="auto"/>
            </w:tcBorders>
          </w:tcPr>
          <w:p w14:paraId="49271749"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Praustuvų su vandens maišytuvais montavimas.</w:t>
            </w:r>
          </w:p>
        </w:tc>
        <w:tc>
          <w:tcPr>
            <w:tcW w:w="1303" w:type="dxa"/>
            <w:tcBorders>
              <w:top w:val="single" w:sz="4" w:space="0" w:color="auto"/>
              <w:left w:val="single" w:sz="4" w:space="0" w:color="auto"/>
              <w:bottom w:val="single" w:sz="4" w:space="0" w:color="auto"/>
              <w:right w:val="single" w:sz="4" w:space="0" w:color="auto"/>
            </w:tcBorders>
          </w:tcPr>
          <w:p w14:paraId="7BB5285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6FDA06EB"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3,0</w:t>
            </w:r>
          </w:p>
        </w:tc>
        <w:tc>
          <w:tcPr>
            <w:tcW w:w="1411" w:type="dxa"/>
            <w:tcBorders>
              <w:top w:val="single" w:sz="4" w:space="0" w:color="auto"/>
              <w:left w:val="single" w:sz="4" w:space="0" w:color="auto"/>
              <w:bottom w:val="single" w:sz="4" w:space="0" w:color="auto"/>
              <w:right w:val="single" w:sz="4" w:space="0" w:color="auto"/>
            </w:tcBorders>
            <w:noWrap/>
          </w:tcPr>
          <w:p w14:paraId="1A4859E3"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3,0</w:t>
            </w:r>
          </w:p>
        </w:tc>
      </w:tr>
      <w:tr w:rsidR="00BB3D38" w:rsidRPr="004156A6" w14:paraId="6B431F7C"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60712D3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83.</w:t>
            </w:r>
          </w:p>
        </w:tc>
        <w:tc>
          <w:tcPr>
            <w:tcW w:w="4230" w:type="dxa"/>
            <w:tcBorders>
              <w:top w:val="single" w:sz="4" w:space="0" w:color="auto"/>
              <w:left w:val="nil"/>
              <w:bottom w:val="single" w:sz="4" w:space="0" w:color="auto"/>
              <w:right w:val="single" w:sz="4" w:space="0" w:color="auto"/>
            </w:tcBorders>
          </w:tcPr>
          <w:p w14:paraId="70E099BA"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Movinių ventilių, kurių D iki 50 mm prijungimas</w:t>
            </w:r>
          </w:p>
        </w:tc>
        <w:tc>
          <w:tcPr>
            <w:tcW w:w="1303" w:type="dxa"/>
            <w:tcBorders>
              <w:top w:val="single" w:sz="4" w:space="0" w:color="auto"/>
              <w:left w:val="single" w:sz="4" w:space="0" w:color="auto"/>
              <w:bottom w:val="single" w:sz="4" w:space="0" w:color="auto"/>
              <w:right w:val="single" w:sz="4" w:space="0" w:color="auto"/>
            </w:tcBorders>
          </w:tcPr>
          <w:p w14:paraId="7376735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vnt.</w:t>
            </w:r>
          </w:p>
        </w:tc>
        <w:tc>
          <w:tcPr>
            <w:tcW w:w="1236" w:type="dxa"/>
            <w:tcBorders>
              <w:top w:val="single" w:sz="4" w:space="0" w:color="auto"/>
              <w:left w:val="single" w:sz="4" w:space="0" w:color="auto"/>
              <w:bottom w:val="single" w:sz="4" w:space="0" w:color="auto"/>
              <w:right w:val="nil"/>
            </w:tcBorders>
            <w:noWrap/>
          </w:tcPr>
          <w:p w14:paraId="22340410"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6,0</w:t>
            </w:r>
          </w:p>
        </w:tc>
        <w:tc>
          <w:tcPr>
            <w:tcW w:w="1411" w:type="dxa"/>
            <w:tcBorders>
              <w:top w:val="single" w:sz="4" w:space="0" w:color="auto"/>
              <w:left w:val="single" w:sz="4" w:space="0" w:color="auto"/>
              <w:bottom w:val="single" w:sz="4" w:space="0" w:color="auto"/>
              <w:right w:val="single" w:sz="4" w:space="0" w:color="auto"/>
            </w:tcBorders>
            <w:noWrap/>
          </w:tcPr>
          <w:p w14:paraId="408C8E7D"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6,0</w:t>
            </w:r>
          </w:p>
        </w:tc>
      </w:tr>
      <w:tr w:rsidR="00BB3D38" w:rsidRPr="004156A6" w14:paraId="3BAD409E"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091BBC3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84.</w:t>
            </w:r>
          </w:p>
        </w:tc>
        <w:tc>
          <w:tcPr>
            <w:tcW w:w="4230" w:type="dxa"/>
            <w:tcBorders>
              <w:top w:val="single" w:sz="4" w:space="0" w:color="auto"/>
              <w:left w:val="nil"/>
              <w:bottom w:val="single" w:sz="4" w:space="0" w:color="auto"/>
              <w:right w:val="single" w:sz="4" w:space="0" w:color="auto"/>
            </w:tcBorders>
          </w:tcPr>
          <w:p w14:paraId="0810D15E"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Vaikiškų keraminių praustuvų rankoms</w:t>
            </w:r>
            <w:r w:rsidRPr="004156A6">
              <w:rPr>
                <w:rFonts w:asciiTheme="minorHAnsi" w:hAnsiTheme="minorHAnsi" w:cstheme="minorHAnsi"/>
                <w:sz w:val="24"/>
                <w:szCs w:val="24"/>
              </w:rPr>
              <w:t xml:space="preserve"> </w:t>
            </w:r>
            <w:r w:rsidRPr="004156A6">
              <w:rPr>
                <w:rFonts w:asciiTheme="minorHAnsi" w:eastAsia="Times New Roman" w:hAnsiTheme="minorHAnsi" w:cstheme="minorHAnsi"/>
                <w:sz w:val="24"/>
                <w:szCs w:val="24"/>
              </w:rPr>
              <w:t xml:space="preserve">montavimas. Praustuvai su sifonu, svirtiniu maišytuvu, integruotu termoreguliatoriumi ir pajungimo žarnelėmis. Komplekte fasoninės dalys. </w:t>
            </w:r>
          </w:p>
        </w:tc>
        <w:tc>
          <w:tcPr>
            <w:tcW w:w="1303" w:type="dxa"/>
            <w:tcBorders>
              <w:top w:val="single" w:sz="4" w:space="0" w:color="auto"/>
              <w:left w:val="single" w:sz="4" w:space="0" w:color="auto"/>
              <w:bottom w:val="single" w:sz="4" w:space="0" w:color="auto"/>
              <w:right w:val="single" w:sz="4" w:space="0" w:color="auto"/>
            </w:tcBorders>
          </w:tcPr>
          <w:p w14:paraId="083CC3E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1E33B2E9"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3,0</w:t>
            </w:r>
          </w:p>
        </w:tc>
        <w:tc>
          <w:tcPr>
            <w:tcW w:w="1411" w:type="dxa"/>
            <w:tcBorders>
              <w:top w:val="single" w:sz="4" w:space="0" w:color="auto"/>
              <w:left w:val="single" w:sz="4" w:space="0" w:color="auto"/>
              <w:bottom w:val="single" w:sz="4" w:space="0" w:color="auto"/>
              <w:right w:val="single" w:sz="4" w:space="0" w:color="auto"/>
            </w:tcBorders>
            <w:noWrap/>
          </w:tcPr>
          <w:p w14:paraId="4063472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3,0</w:t>
            </w:r>
          </w:p>
        </w:tc>
      </w:tr>
      <w:tr w:rsidR="00BB3D38" w:rsidRPr="004156A6" w14:paraId="64202A38"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0094AFA4"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85.</w:t>
            </w:r>
          </w:p>
        </w:tc>
        <w:tc>
          <w:tcPr>
            <w:tcW w:w="4230" w:type="dxa"/>
            <w:tcBorders>
              <w:top w:val="single" w:sz="4" w:space="0" w:color="auto"/>
              <w:left w:val="nil"/>
              <w:bottom w:val="single" w:sz="4" w:space="0" w:color="auto"/>
              <w:right w:val="single" w:sz="4" w:space="0" w:color="auto"/>
            </w:tcBorders>
          </w:tcPr>
          <w:p w14:paraId="6322C991"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Unitazų montavimas. Vaikiškas klozetas su vandens užtvara, bakelis su dvigubu nuleidimu, su pajungimo alkūne, baltu kietu dangčiu, sėdyne ir  pajungimo žarnelėmis. Komplekte fasoninės dalys.</w:t>
            </w:r>
          </w:p>
        </w:tc>
        <w:tc>
          <w:tcPr>
            <w:tcW w:w="1303" w:type="dxa"/>
            <w:tcBorders>
              <w:top w:val="single" w:sz="4" w:space="0" w:color="auto"/>
              <w:left w:val="single" w:sz="4" w:space="0" w:color="auto"/>
              <w:bottom w:val="single" w:sz="4" w:space="0" w:color="auto"/>
              <w:right w:val="single" w:sz="4" w:space="0" w:color="auto"/>
            </w:tcBorders>
          </w:tcPr>
          <w:p w14:paraId="489BB936"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191D2363"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3,0</w:t>
            </w:r>
          </w:p>
        </w:tc>
        <w:tc>
          <w:tcPr>
            <w:tcW w:w="1411" w:type="dxa"/>
            <w:tcBorders>
              <w:top w:val="single" w:sz="4" w:space="0" w:color="auto"/>
              <w:left w:val="single" w:sz="4" w:space="0" w:color="auto"/>
              <w:bottom w:val="single" w:sz="4" w:space="0" w:color="auto"/>
              <w:right w:val="single" w:sz="4" w:space="0" w:color="auto"/>
            </w:tcBorders>
            <w:noWrap/>
          </w:tcPr>
          <w:p w14:paraId="0DE34D7B"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3,0</w:t>
            </w:r>
          </w:p>
        </w:tc>
      </w:tr>
      <w:tr w:rsidR="00BB3D38" w:rsidRPr="004156A6" w14:paraId="749EDE4B"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41008B9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86.</w:t>
            </w:r>
          </w:p>
        </w:tc>
        <w:tc>
          <w:tcPr>
            <w:tcW w:w="4230" w:type="dxa"/>
            <w:tcBorders>
              <w:top w:val="single" w:sz="4" w:space="0" w:color="auto"/>
              <w:left w:val="nil"/>
              <w:bottom w:val="single" w:sz="4" w:space="0" w:color="auto"/>
              <w:right w:val="single" w:sz="4" w:space="0" w:color="auto"/>
            </w:tcBorders>
          </w:tcPr>
          <w:p w14:paraId="4CF7491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Vonelės su sifonu montavimas. Vaikiška vonelė su hidrauline užtvara, maišomuoju čiaupu, maišytuvas dušui komplekte su dušo galvute. Komplekte fasoninės dalys.</w:t>
            </w:r>
          </w:p>
        </w:tc>
        <w:tc>
          <w:tcPr>
            <w:tcW w:w="1303" w:type="dxa"/>
            <w:tcBorders>
              <w:top w:val="single" w:sz="4" w:space="0" w:color="auto"/>
              <w:left w:val="single" w:sz="4" w:space="0" w:color="auto"/>
              <w:bottom w:val="single" w:sz="4" w:space="0" w:color="auto"/>
              <w:right w:val="single" w:sz="4" w:space="0" w:color="auto"/>
            </w:tcBorders>
          </w:tcPr>
          <w:p w14:paraId="45BBC42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4F611357"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5A2FBE28"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6AEDE69B"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0DC2D451"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87.</w:t>
            </w:r>
          </w:p>
        </w:tc>
        <w:tc>
          <w:tcPr>
            <w:tcW w:w="4230" w:type="dxa"/>
            <w:tcBorders>
              <w:top w:val="single" w:sz="4" w:space="0" w:color="auto"/>
              <w:left w:val="nil"/>
              <w:bottom w:val="single" w:sz="4" w:space="0" w:color="auto"/>
              <w:right w:val="single" w:sz="4" w:space="0" w:color="auto"/>
            </w:tcBorders>
          </w:tcPr>
          <w:p w14:paraId="0657DEA7"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Plautuvių su vandens maišytuvais montavimas. Plautuvė (metalinė arba lygiavertė) komplekte su sifonu, svirtinių maišytuvu ir pajungimo žarnelėmis. Komplekte fasoninės dalys.</w:t>
            </w:r>
          </w:p>
        </w:tc>
        <w:tc>
          <w:tcPr>
            <w:tcW w:w="1303" w:type="dxa"/>
            <w:tcBorders>
              <w:top w:val="single" w:sz="4" w:space="0" w:color="auto"/>
              <w:left w:val="single" w:sz="4" w:space="0" w:color="auto"/>
              <w:bottom w:val="single" w:sz="4" w:space="0" w:color="auto"/>
              <w:right w:val="single" w:sz="4" w:space="0" w:color="auto"/>
            </w:tcBorders>
          </w:tcPr>
          <w:p w14:paraId="74055B1F"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0C85A5C8"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7E35A452"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r w:rsidR="00BB3D38" w:rsidRPr="004156A6" w14:paraId="0024A4DF" w14:textId="77777777" w:rsidTr="00605092">
        <w:trPr>
          <w:trHeight w:val="428"/>
        </w:trPr>
        <w:tc>
          <w:tcPr>
            <w:tcW w:w="1056" w:type="dxa"/>
            <w:tcBorders>
              <w:top w:val="single" w:sz="4" w:space="0" w:color="auto"/>
              <w:left w:val="single" w:sz="4" w:space="0" w:color="auto"/>
              <w:bottom w:val="single" w:sz="4" w:space="0" w:color="auto"/>
              <w:right w:val="single" w:sz="4" w:space="0" w:color="auto"/>
            </w:tcBorders>
            <w:noWrap/>
          </w:tcPr>
          <w:p w14:paraId="43B4BC39"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88.</w:t>
            </w:r>
          </w:p>
        </w:tc>
        <w:tc>
          <w:tcPr>
            <w:tcW w:w="4230" w:type="dxa"/>
            <w:tcBorders>
              <w:top w:val="single" w:sz="4" w:space="0" w:color="auto"/>
              <w:left w:val="nil"/>
              <w:bottom w:val="single" w:sz="4" w:space="0" w:color="auto"/>
              <w:right w:val="single" w:sz="4" w:space="0" w:color="auto"/>
            </w:tcBorders>
          </w:tcPr>
          <w:p w14:paraId="07A5B08D" w14:textId="77777777" w:rsidR="00BB3D38" w:rsidRPr="004156A6" w:rsidRDefault="00BB3D38" w:rsidP="00605092">
            <w:pPr>
              <w:tabs>
                <w:tab w:val="left" w:pos="709"/>
                <w:tab w:val="left" w:pos="1168"/>
                <w:tab w:val="left" w:pos="1646"/>
              </w:tabs>
              <w:spacing w:line="276" w:lineRule="auto"/>
              <w:ind w:left="317"/>
              <w:jc w:val="both"/>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 xml:space="preserve">Statinių išpildomosios dokumentacijos, statinio kadastrinės bylos, energetinio paso, energetinio naudingumo sertifikato, taip pat kitos </w:t>
            </w:r>
            <w:r w:rsidRPr="004156A6">
              <w:rPr>
                <w:rFonts w:asciiTheme="minorHAnsi" w:eastAsia="Times New Roman" w:hAnsiTheme="minorHAnsi" w:cstheme="minorHAnsi"/>
                <w:sz w:val="24"/>
                <w:szCs w:val="24"/>
              </w:rPr>
              <w:lastRenderedPageBreak/>
              <w:t>dokumentacijos, kuri privaloma statybos užbaigimo procedūroms tinkamai įvykdyti parengimas.</w:t>
            </w:r>
          </w:p>
        </w:tc>
        <w:tc>
          <w:tcPr>
            <w:tcW w:w="1303" w:type="dxa"/>
            <w:tcBorders>
              <w:top w:val="single" w:sz="4" w:space="0" w:color="auto"/>
              <w:left w:val="single" w:sz="4" w:space="0" w:color="auto"/>
              <w:bottom w:val="single" w:sz="4" w:space="0" w:color="auto"/>
              <w:right w:val="single" w:sz="4" w:space="0" w:color="auto"/>
            </w:tcBorders>
          </w:tcPr>
          <w:p w14:paraId="7A72BC87"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sz w:val="24"/>
                <w:szCs w:val="24"/>
              </w:rPr>
            </w:pPr>
            <w:proofErr w:type="spellStart"/>
            <w:r w:rsidRPr="004156A6">
              <w:rPr>
                <w:rFonts w:asciiTheme="minorHAnsi" w:eastAsia="Times New Roman" w:hAnsiTheme="minorHAnsi" w:cstheme="minorHAnsi"/>
                <w:sz w:val="24"/>
                <w:szCs w:val="24"/>
              </w:rPr>
              <w:lastRenderedPageBreak/>
              <w:t>Kompl</w:t>
            </w:r>
            <w:proofErr w:type="spellEnd"/>
            <w:r w:rsidRPr="004156A6">
              <w:rPr>
                <w:rFonts w:asciiTheme="minorHAnsi" w:eastAsia="Times New Roman" w:hAnsiTheme="minorHAnsi" w:cstheme="minorHAnsi"/>
                <w:sz w:val="24"/>
                <w:szCs w:val="24"/>
              </w:rPr>
              <w:t>.</w:t>
            </w:r>
          </w:p>
        </w:tc>
        <w:tc>
          <w:tcPr>
            <w:tcW w:w="1236" w:type="dxa"/>
            <w:tcBorders>
              <w:top w:val="single" w:sz="4" w:space="0" w:color="auto"/>
              <w:left w:val="single" w:sz="4" w:space="0" w:color="auto"/>
              <w:bottom w:val="single" w:sz="4" w:space="0" w:color="auto"/>
              <w:right w:val="nil"/>
            </w:tcBorders>
            <w:noWrap/>
          </w:tcPr>
          <w:p w14:paraId="1EB786CC" w14:textId="77777777" w:rsidR="00BB3D38" w:rsidRPr="004156A6" w:rsidRDefault="00BB3D38" w:rsidP="00605092">
            <w:pPr>
              <w:tabs>
                <w:tab w:val="left" w:pos="709"/>
              </w:tabs>
              <w:spacing w:line="276" w:lineRule="auto"/>
              <w:rPr>
                <w:rFonts w:asciiTheme="minorHAnsi" w:eastAsia="Times New Roman" w:hAnsiTheme="minorHAnsi" w:cstheme="minorHAnsi"/>
                <w:sz w:val="24"/>
                <w:szCs w:val="24"/>
              </w:rPr>
            </w:pPr>
            <w:r w:rsidRPr="004156A6">
              <w:rPr>
                <w:rFonts w:asciiTheme="minorHAnsi" w:eastAsia="Times New Roman" w:hAnsiTheme="minorHAnsi" w:cstheme="minorHAnsi"/>
                <w:sz w:val="24"/>
                <w:szCs w:val="24"/>
              </w:rPr>
              <w:t>1,0</w:t>
            </w:r>
          </w:p>
        </w:tc>
        <w:tc>
          <w:tcPr>
            <w:tcW w:w="1411" w:type="dxa"/>
            <w:tcBorders>
              <w:top w:val="single" w:sz="4" w:space="0" w:color="auto"/>
              <w:left w:val="single" w:sz="4" w:space="0" w:color="auto"/>
              <w:bottom w:val="single" w:sz="4" w:space="0" w:color="auto"/>
              <w:right w:val="single" w:sz="4" w:space="0" w:color="auto"/>
            </w:tcBorders>
            <w:noWrap/>
          </w:tcPr>
          <w:p w14:paraId="01BB0E6A" w14:textId="77777777" w:rsidR="00BB3D38" w:rsidRPr="004156A6" w:rsidRDefault="00BB3D38" w:rsidP="00605092">
            <w:pPr>
              <w:tabs>
                <w:tab w:val="left" w:pos="709"/>
              </w:tabs>
              <w:spacing w:line="276" w:lineRule="auto"/>
              <w:ind w:left="360"/>
              <w:jc w:val="center"/>
              <w:rPr>
                <w:rFonts w:asciiTheme="minorHAnsi" w:eastAsia="Times New Roman" w:hAnsiTheme="minorHAnsi" w:cstheme="minorHAnsi"/>
                <w:caps/>
                <w:sz w:val="24"/>
                <w:szCs w:val="24"/>
              </w:rPr>
            </w:pPr>
            <w:r w:rsidRPr="004156A6">
              <w:rPr>
                <w:rFonts w:asciiTheme="minorHAnsi" w:eastAsia="Times New Roman" w:hAnsiTheme="minorHAnsi" w:cstheme="minorHAnsi"/>
                <w:caps/>
                <w:sz w:val="24"/>
                <w:szCs w:val="24"/>
              </w:rPr>
              <w:t>1,0</w:t>
            </w:r>
          </w:p>
        </w:tc>
      </w:tr>
    </w:tbl>
    <w:p w14:paraId="73E57C85" w14:textId="77777777" w:rsidR="009C6F3E" w:rsidRPr="004156A6" w:rsidRDefault="009C6F3E" w:rsidP="009C6F3E">
      <w:pPr>
        <w:spacing w:after="200" w:line="276" w:lineRule="auto"/>
        <w:ind w:left="426"/>
        <w:rPr>
          <w:rFonts w:cstheme="minorHAnsi"/>
          <w:sz w:val="24"/>
          <w:szCs w:val="24"/>
        </w:rPr>
      </w:pPr>
    </w:p>
    <w:p w14:paraId="00C2B651" w14:textId="77777777" w:rsidR="00FA378B" w:rsidRPr="00FA378B" w:rsidRDefault="00FA378B" w:rsidP="00FA378B">
      <w:pPr>
        <w:tabs>
          <w:tab w:val="left" w:pos="709"/>
          <w:tab w:val="left" w:pos="1134"/>
        </w:tabs>
        <w:ind w:left="709" w:hanging="283"/>
        <w:rPr>
          <w:rFonts w:eastAsia="Times New Roman" w:cstheme="minorHAnsi"/>
          <w:sz w:val="24"/>
          <w:szCs w:val="24"/>
        </w:rPr>
      </w:pPr>
      <w:r w:rsidRPr="00FA378B">
        <w:rPr>
          <w:rFonts w:eastAsia="Times New Roman" w:cstheme="minorHAnsi"/>
          <w:sz w:val="24"/>
          <w:szCs w:val="24"/>
        </w:rPr>
        <w:t>7.</w:t>
      </w:r>
      <w:r w:rsidRPr="00FA378B">
        <w:rPr>
          <w:rFonts w:eastAsia="Times New Roman" w:cstheme="minorHAnsi"/>
          <w:sz w:val="24"/>
          <w:szCs w:val="24"/>
          <w:lang w:eastAsia="en-US"/>
        </w:rPr>
        <w:tab/>
      </w:r>
      <w:r w:rsidRPr="00FA378B">
        <w:rPr>
          <w:rFonts w:eastAsia="Times New Roman" w:cstheme="minorHAnsi"/>
          <w:sz w:val="24"/>
          <w:szCs w:val="24"/>
        </w:rPr>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kokios buvo iki darbų pradžios. </w:t>
      </w:r>
    </w:p>
    <w:p w14:paraId="48D8DFD9" w14:textId="77777777" w:rsidR="00FA378B" w:rsidRPr="00FA378B" w:rsidRDefault="00FA378B" w:rsidP="00FA378B">
      <w:pPr>
        <w:tabs>
          <w:tab w:val="left" w:pos="709"/>
          <w:tab w:val="left" w:pos="851"/>
          <w:tab w:val="left" w:pos="1134"/>
        </w:tabs>
        <w:ind w:left="709" w:hanging="283"/>
        <w:rPr>
          <w:rFonts w:eastAsia="Times New Roman" w:cstheme="minorHAnsi"/>
          <w:sz w:val="24"/>
          <w:szCs w:val="24"/>
        </w:rPr>
      </w:pPr>
      <w:r w:rsidRPr="00FA378B">
        <w:rPr>
          <w:rFonts w:eastAsia="Times New Roman" w:cstheme="minorHAnsi"/>
          <w:sz w:val="24"/>
          <w:szCs w:val="24"/>
        </w:rPr>
        <w:t>8.</w:t>
      </w:r>
      <w:r w:rsidRPr="00FA378B">
        <w:rPr>
          <w:rFonts w:eastAsia="Times New Roman" w:cstheme="minorHAnsi"/>
          <w:sz w:val="24"/>
          <w:szCs w:val="24"/>
        </w:rPr>
        <w:tab/>
        <w:t>Rangovas Užsakovui pateikia veiklų kainas pagal veiklų sąrašą. Veiklų sąraše nurodomi darbai yra sustambintos apimties, todėl Rangovas, teikdamas pasiūlymą, turi įvertinti visus su sustambinta veikla susijusius ir tame darbų etape esančius darbus ir prisiimti visą riziką, susietą su minėtų darbų atlikimu.</w:t>
      </w:r>
    </w:p>
    <w:p w14:paraId="431057EF" w14:textId="77777777" w:rsidR="00FA378B" w:rsidRPr="00FA378B" w:rsidRDefault="00FA378B" w:rsidP="00FA378B">
      <w:pPr>
        <w:tabs>
          <w:tab w:val="left" w:pos="709"/>
          <w:tab w:val="left" w:pos="1134"/>
        </w:tabs>
        <w:ind w:left="709" w:hanging="283"/>
        <w:rPr>
          <w:rFonts w:eastAsia="Times New Roman" w:cstheme="minorHAnsi"/>
          <w:sz w:val="24"/>
          <w:szCs w:val="24"/>
        </w:rPr>
      </w:pPr>
      <w:r w:rsidRPr="00FA378B">
        <w:rPr>
          <w:rFonts w:eastAsia="Times New Roman" w:cstheme="minorHAnsi"/>
          <w:sz w:val="24"/>
          <w:szCs w:val="24"/>
        </w:rPr>
        <w:t>9.</w:t>
      </w:r>
      <w:r w:rsidRPr="00FA378B">
        <w:rPr>
          <w:rFonts w:eastAsia="Times New Roman" w:cstheme="minorHAnsi"/>
          <w:sz w:val="24"/>
          <w:szCs w:val="24"/>
        </w:rPr>
        <w:tab/>
        <w:t xml:space="preserve"> Rangovas įsipareigoja įvykdyti visus Techninės užduoties reikalavimus, įskaitant ir bet kokius kitus darbus, kurie nėra tiksliai apibrėžti Techninėje užduotyje, tačiau yra neatsiejamai susiję su Rangovo įvykdytinais Techninėje užduotyje nurodytais darbais.</w:t>
      </w:r>
    </w:p>
    <w:p w14:paraId="650A316E" w14:textId="77777777" w:rsidR="00FA378B" w:rsidRPr="00FA378B" w:rsidRDefault="00FA378B" w:rsidP="00FA378B">
      <w:pPr>
        <w:numPr>
          <w:ilvl w:val="0"/>
          <w:numId w:val="13"/>
        </w:numPr>
        <w:tabs>
          <w:tab w:val="left" w:pos="567"/>
          <w:tab w:val="left" w:pos="709"/>
          <w:tab w:val="left" w:pos="851"/>
        </w:tabs>
        <w:spacing w:line="278" w:lineRule="auto"/>
        <w:ind w:left="567" w:hanging="141"/>
        <w:jc w:val="left"/>
        <w:rPr>
          <w:rFonts w:eastAsia="Times New Roman" w:cstheme="minorHAnsi"/>
          <w:sz w:val="24"/>
          <w:szCs w:val="24"/>
        </w:rPr>
      </w:pPr>
      <w:r w:rsidRPr="00FA378B">
        <w:rPr>
          <w:rFonts w:eastAsia="Times New Roman" w:cstheme="minorHAnsi"/>
          <w:sz w:val="24"/>
          <w:szCs w:val="24"/>
        </w:rPr>
        <w:t>Rangovas per 5 darbo dienas po Sutarties įsigaliojimo, Užsakovui pateikia kalendorinį darbų atlikimo grafiką ir lokalines sąmatas. Sąmatos bus skirtos veiklos statybos darbų progreso vertinimui ir (ar) bus reikalingos siekiant įvertinti atsisakomus ir (ar) papildomus darbus, jeigu sutarties vykdymo metu toks poreikis atsirastų.</w:t>
      </w:r>
    </w:p>
    <w:p w14:paraId="53173F59" w14:textId="77777777" w:rsidR="00FA378B" w:rsidRPr="00FA378B" w:rsidRDefault="00FA378B" w:rsidP="00FA378B">
      <w:pPr>
        <w:tabs>
          <w:tab w:val="left" w:pos="851"/>
        </w:tabs>
        <w:ind w:firstLine="426"/>
        <w:rPr>
          <w:rFonts w:eastAsia="Times New Roman" w:cstheme="minorHAnsi"/>
          <w:sz w:val="24"/>
          <w:szCs w:val="24"/>
        </w:rPr>
      </w:pPr>
      <w:r w:rsidRPr="00FA378B">
        <w:rPr>
          <w:rFonts w:eastAsia="Times New Roman" w:cstheme="minorHAnsi"/>
          <w:sz w:val="24"/>
          <w:szCs w:val="24"/>
        </w:rPr>
        <w:t>11.</w:t>
      </w:r>
      <w:r w:rsidRPr="00FA378B">
        <w:rPr>
          <w:rFonts w:eastAsia="Times New Roman" w:cstheme="minorHAnsi"/>
          <w:sz w:val="24"/>
          <w:szCs w:val="24"/>
        </w:rPr>
        <w:tab/>
        <w:t>Užbaigus remonto darbus statybvietė turi būti sutvarkyta.</w:t>
      </w:r>
    </w:p>
    <w:p w14:paraId="3DE612DF" w14:textId="77777777" w:rsidR="00FA378B" w:rsidRPr="00FA378B" w:rsidRDefault="00FA378B" w:rsidP="00FA378B">
      <w:pPr>
        <w:tabs>
          <w:tab w:val="left" w:pos="709"/>
        </w:tabs>
        <w:ind w:left="567" w:hanging="141"/>
        <w:rPr>
          <w:rFonts w:eastAsia="Times New Roman" w:cstheme="minorHAnsi"/>
          <w:sz w:val="24"/>
          <w:szCs w:val="24"/>
        </w:rPr>
      </w:pPr>
      <w:r w:rsidRPr="00FA378B">
        <w:rPr>
          <w:rFonts w:eastAsia="Times New Roman" w:cstheme="minorHAnsi"/>
          <w:sz w:val="24"/>
          <w:szCs w:val="24"/>
        </w:rPr>
        <w:t>12. Visus darbus Rangovas atlieka bei juos  perduoda Užsakovui vadovaudamasis LR statybos įstatymu bei kitais statybas reglamentuojančiais teisės aktais.</w:t>
      </w:r>
    </w:p>
    <w:p w14:paraId="3E6ED12D" w14:textId="77777777" w:rsidR="00FA378B" w:rsidRPr="00FA378B" w:rsidRDefault="00FA378B" w:rsidP="00FA378B">
      <w:pPr>
        <w:tabs>
          <w:tab w:val="left" w:pos="709"/>
        </w:tabs>
        <w:ind w:left="567" w:hanging="141"/>
        <w:rPr>
          <w:rFonts w:eastAsia="Times New Roman" w:cstheme="minorHAnsi"/>
          <w:sz w:val="24"/>
          <w:szCs w:val="24"/>
        </w:rPr>
      </w:pPr>
      <w:r w:rsidRPr="00FA378B">
        <w:rPr>
          <w:rFonts w:eastAsia="Times New Roman" w:cstheme="minorHAnsi"/>
          <w:sz w:val="24"/>
          <w:szCs w:val="24"/>
        </w:rPr>
        <w:t>13. Rangovas užbaigęs statybos darbus parengia techninę dokumentaciją: išpildomąją dokumentaciją, statinio kadastrinę bylą, energetinius pasus, energetinio naudingumo sertifikatus, taip pat kitą dokumentaciją, kuri privaloma statybos užbaigimo procedūroms tinkamai įvykdyti.</w:t>
      </w:r>
    </w:p>
    <w:p w14:paraId="3C5B6EDC" w14:textId="77777777" w:rsidR="00FA378B" w:rsidRPr="00FA378B" w:rsidRDefault="00FA378B" w:rsidP="00FA378B">
      <w:pPr>
        <w:tabs>
          <w:tab w:val="left" w:pos="709"/>
          <w:tab w:val="left" w:pos="993"/>
        </w:tabs>
        <w:ind w:left="709" w:hanging="283"/>
        <w:rPr>
          <w:rFonts w:eastAsia="Times New Roman" w:cstheme="minorHAnsi"/>
          <w:sz w:val="24"/>
          <w:szCs w:val="24"/>
        </w:rPr>
      </w:pPr>
      <w:r w:rsidRPr="00FA378B">
        <w:rPr>
          <w:rFonts w:eastAsia="Times New Roman" w:cstheme="minorHAnsi"/>
          <w:sz w:val="24"/>
          <w:szCs w:val="24"/>
        </w:rPr>
        <w:t>14.</w:t>
      </w:r>
      <w:r w:rsidRPr="00FA378B">
        <w:rPr>
          <w:rFonts w:eastAsia="Times New Roman" w:cstheme="minorHAnsi"/>
          <w:sz w:val="24"/>
          <w:szCs w:val="24"/>
        </w:rPr>
        <w:tab/>
        <w:t xml:space="preserve">Techninėje užduotyje įvardintas konkrečias medžiagas, gaminius galima keisti lygiaverčiais, su ne blogesnėmis savybėmis. </w:t>
      </w:r>
    </w:p>
    <w:p w14:paraId="1AB8BAA7" w14:textId="77777777" w:rsidR="00FA378B" w:rsidRPr="00FA378B" w:rsidRDefault="00FA378B" w:rsidP="00FA378B">
      <w:pPr>
        <w:spacing w:after="200" w:line="276" w:lineRule="auto"/>
        <w:ind w:left="426"/>
        <w:rPr>
          <w:rFonts w:eastAsia="Times New Roman" w:cstheme="minorHAnsi"/>
          <w:sz w:val="24"/>
          <w:szCs w:val="24"/>
          <w:lang w:eastAsia="en-GB"/>
        </w:rPr>
      </w:pPr>
    </w:p>
    <w:p w14:paraId="3BDD4C25" w14:textId="77777777" w:rsidR="00FA378B" w:rsidRPr="00FA378B" w:rsidRDefault="00FA378B" w:rsidP="00FA378B">
      <w:pPr>
        <w:spacing w:after="200" w:line="276" w:lineRule="auto"/>
        <w:ind w:left="426"/>
        <w:rPr>
          <w:rFonts w:eastAsia="Times New Roman" w:cstheme="minorHAnsi"/>
          <w:sz w:val="24"/>
          <w:szCs w:val="24"/>
          <w:lang w:eastAsia="en-US"/>
        </w:rPr>
      </w:pPr>
      <w:r w:rsidRPr="00FA378B">
        <w:rPr>
          <w:rFonts w:eastAsia="Times New Roman" w:cstheme="minorHAnsi"/>
          <w:sz w:val="24"/>
          <w:szCs w:val="24"/>
          <w:lang w:eastAsia="en-GB"/>
        </w:rPr>
        <w:t>PRIDEDAMA, Patalpų planas, 1 lapas.</w:t>
      </w:r>
    </w:p>
    <w:p w14:paraId="33BEF91D" w14:textId="77777777" w:rsidR="00FA378B" w:rsidRPr="00FA378B" w:rsidRDefault="00FA378B" w:rsidP="00FA378B">
      <w:pPr>
        <w:tabs>
          <w:tab w:val="left" w:pos="709"/>
          <w:tab w:val="left" w:pos="993"/>
        </w:tabs>
        <w:ind w:left="709" w:hanging="283"/>
        <w:jc w:val="left"/>
        <w:rPr>
          <w:rFonts w:eastAsia="Times New Roman" w:cstheme="minorHAnsi"/>
          <w:sz w:val="24"/>
          <w:szCs w:val="24"/>
        </w:rPr>
      </w:pPr>
    </w:p>
    <w:p w14:paraId="5CC55D8C" w14:textId="77777777" w:rsidR="009C6F3E" w:rsidRPr="009C6F3E" w:rsidRDefault="009C6F3E" w:rsidP="009C6F3E">
      <w:pPr>
        <w:tabs>
          <w:tab w:val="left" w:pos="709"/>
          <w:tab w:val="left" w:pos="993"/>
        </w:tabs>
        <w:ind w:left="709" w:hanging="283"/>
        <w:rPr>
          <w:rFonts w:eastAsia="Times New Roman" w:cstheme="minorHAnsi"/>
          <w:sz w:val="24"/>
          <w:szCs w:val="24"/>
        </w:rPr>
      </w:pPr>
    </w:p>
    <w:p w14:paraId="6B90AF8C" w14:textId="77777777" w:rsidR="009C6F3E" w:rsidRPr="00D66A27" w:rsidRDefault="009C6F3E" w:rsidP="009C6F3E">
      <w:pPr>
        <w:spacing w:line="276" w:lineRule="auto"/>
        <w:rPr>
          <w:rFonts w:ascii="Times New Roman" w:eastAsia="Times New Roman" w:hAnsi="Times New Roman" w:cs="Times New Roman"/>
          <w:sz w:val="23"/>
          <w:szCs w:val="23"/>
        </w:rPr>
      </w:pPr>
    </w:p>
    <w:p w14:paraId="101EF228" w14:textId="77777777" w:rsidR="006E26B1" w:rsidRPr="005A0960" w:rsidRDefault="006E26B1" w:rsidP="006E26B1">
      <w:pPr>
        <w:pStyle w:val="Betarp"/>
        <w:rPr>
          <w:rFonts w:ascii="Times New Roman" w:hAnsi="Times New Roman"/>
          <w:noProof/>
          <w:sz w:val="24"/>
          <w:szCs w:val="24"/>
        </w:rPr>
      </w:pPr>
    </w:p>
    <w:p w14:paraId="550DDCED" w14:textId="6AC6595F" w:rsidR="008974CC" w:rsidRDefault="008974CC" w:rsidP="008974CC">
      <w:pPr>
        <w:keepNext/>
        <w:ind w:left="720"/>
      </w:pPr>
    </w:p>
    <w:p w14:paraId="55236593" w14:textId="77777777" w:rsidR="008974CC" w:rsidRPr="009863D1" w:rsidRDefault="008974CC" w:rsidP="008974CC">
      <w:pPr>
        <w:ind w:left="1130"/>
        <w:rPr>
          <w:rFonts w:eastAsia="Aptos" w:cstheme="minorHAnsi"/>
          <w:sz w:val="24"/>
          <w:szCs w:val="24"/>
        </w:rPr>
      </w:pPr>
    </w:p>
    <w:p w14:paraId="7E677C9C" w14:textId="77777777" w:rsidR="008974CC" w:rsidRPr="009863D1" w:rsidRDefault="008974CC" w:rsidP="008974CC">
      <w:pPr>
        <w:tabs>
          <w:tab w:val="left" w:pos="851"/>
        </w:tabs>
        <w:ind w:left="709"/>
        <w:rPr>
          <w:rFonts w:eastAsia="Aptos" w:cstheme="minorHAnsi"/>
          <w:sz w:val="24"/>
          <w:szCs w:val="24"/>
        </w:rPr>
      </w:pPr>
    </w:p>
    <w:p w14:paraId="0E3CA860" w14:textId="77777777" w:rsidR="006E26B1" w:rsidRPr="009863D1" w:rsidRDefault="006E26B1" w:rsidP="006E26B1">
      <w:pPr>
        <w:pStyle w:val="Betarp"/>
        <w:rPr>
          <w:rFonts w:cstheme="minorHAnsi"/>
          <w:noProof/>
          <w:sz w:val="24"/>
          <w:szCs w:val="24"/>
        </w:rPr>
      </w:pPr>
    </w:p>
    <w:p w14:paraId="6DC8AEFB" w14:textId="29915749" w:rsidR="006E26B1" w:rsidRPr="009863D1" w:rsidRDefault="006E26B1" w:rsidP="006E26B1">
      <w:pPr>
        <w:pStyle w:val="Betarp"/>
        <w:ind w:left="426"/>
        <w:rPr>
          <w:rFonts w:cstheme="minorHAnsi"/>
          <w:sz w:val="24"/>
          <w:szCs w:val="24"/>
        </w:rPr>
      </w:pPr>
    </w:p>
    <w:p w14:paraId="6EFD2CD0" w14:textId="4D1C25E8" w:rsidR="006E26B1" w:rsidRPr="009863D1" w:rsidRDefault="006E26B1" w:rsidP="006E26B1">
      <w:pPr>
        <w:autoSpaceDE w:val="0"/>
        <w:adjustRightInd w:val="0"/>
        <w:ind w:left="426"/>
        <w:rPr>
          <w:rFonts w:cstheme="minorHAnsi"/>
          <w:noProof/>
        </w:rPr>
      </w:pPr>
    </w:p>
    <w:p w14:paraId="01AD0B99" w14:textId="77777777" w:rsidR="006E26B1" w:rsidRPr="009863D1" w:rsidRDefault="006E26B1" w:rsidP="006E26B1">
      <w:pPr>
        <w:autoSpaceDE w:val="0"/>
        <w:adjustRightInd w:val="0"/>
        <w:ind w:left="426"/>
        <w:rPr>
          <w:rFonts w:cstheme="minorHAnsi"/>
          <w:noProof/>
        </w:rPr>
      </w:pPr>
    </w:p>
    <w:p w14:paraId="66A28C93" w14:textId="1FE7863C" w:rsidR="006E26B1" w:rsidRPr="009863D1" w:rsidRDefault="006E26B1" w:rsidP="006E26B1">
      <w:pPr>
        <w:autoSpaceDE w:val="0"/>
        <w:adjustRightInd w:val="0"/>
        <w:ind w:left="426"/>
        <w:rPr>
          <w:rFonts w:cstheme="minorHAnsi"/>
          <w:noProof/>
        </w:rPr>
      </w:pPr>
    </w:p>
    <w:p w14:paraId="04F7D2C1" w14:textId="77777777" w:rsidR="006E26B1" w:rsidRPr="009863D1" w:rsidRDefault="006E26B1" w:rsidP="006E26B1">
      <w:pPr>
        <w:autoSpaceDE w:val="0"/>
        <w:adjustRightInd w:val="0"/>
        <w:ind w:left="426"/>
        <w:rPr>
          <w:rFonts w:cstheme="minorHAnsi"/>
          <w:noProof/>
        </w:rPr>
      </w:pPr>
    </w:p>
    <w:p w14:paraId="325CD715" w14:textId="77777777" w:rsidR="006E26B1" w:rsidRDefault="006E26B1" w:rsidP="006E26B1">
      <w:pPr>
        <w:autoSpaceDE w:val="0"/>
        <w:adjustRightInd w:val="0"/>
        <w:ind w:left="426"/>
        <w:rPr>
          <w:rFonts w:cstheme="minorHAnsi"/>
          <w:noProof/>
        </w:rPr>
      </w:pPr>
    </w:p>
    <w:p w14:paraId="482B7D3D" w14:textId="77777777" w:rsidR="009C6F3E" w:rsidRDefault="009C6F3E" w:rsidP="006E26B1">
      <w:pPr>
        <w:autoSpaceDE w:val="0"/>
        <w:adjustRightInd w:val="0"/>
        <w:ind w:left="426"/>
        <w:rPr>
          <w:rFonts w:cstheme="minorHAnsi"/>
          <w:noProof/>
        </w:rPr>
      </w:pPr>
    </w:p>
    <w:p w14:paraId="4017C68F" w14:textId="77777777" w:rsidR="009C6F3E" w:rsidRPr="009863D1" w:rsidRDefault="009C6F3E" w:rsidP="006E26B1">
      <w:pPr>
        <w:autoSpaceDE w:val="0"/>
        <w:adjustRightInd w:val="0"/>
        <w:ind w:left="426"/>
        <w:rPr>
          <w:rFonts w:cstheme="minorHAnsi"/>
          <w:noProof/>
        </w:rPr>
      </w:pPr>
    </w:p>
    <w:p w14:paraId="2EB41779" w14:textId="77777777" w:rsidR="006E26B1" w:rsidRPr="009863D1" w:rsidRDefault="006E26B1" w:rsidP="006E26B1">
      <w:pPr>
        <w:autoSpaceDE w:val="0"/>
        <w:adjustRightInd w:val="0"/>
        <w:ind w:left="426"/>
        <w:rPr>
          <w:rFonts w:cstheme="minorHAnsi"/>
          <w:noProof/>
        </w:rPr>
      </w:pPr>
    </w:p>
    <w:p w14:paraId="4DF54470" w14:textId="77777777" w:rsidR="006E26B1" w:rsidRPr="009863D1" w:rsidRDefault="006E26B1" w:rsidP="006E26B1">
      <w:pPr>
        <w:autoSpaceDE w:val="0"/>
        <w:adjustRightInd w:val="0"/>
        <w:ind w:left="426"/>
        <w:rPr>
          <w:rFonts w:cstheme="minorHAnsi"/>
          <w:noProof/>
        </w:rPr>
      </w:pPr>
    </w:p>
    <w:p w14:paraId="554F6177" w14:textId="77777777" w:rsidR="006E26B1" w:rsidRPr="009863D1" w:rsidRDefault="006E26B1" w:rsidP="006E26B1">
      <w:pPr>
        <w:autoSpaceDE w:val="0"/>
        <w:adjustRightInd w:val="0"/>
        <w:ind w:left="426"/>
        <w:rPr>
          <w:rFonts w:cstheme="minorHAnsi"/>
          <w:noProof/>
        </w:rPr>
      </w:pPr>
    </w:p>
    <w:p w14:paraId="615AF7D5" w14:textId="77777777" w:rsidR="006E26B1" w:rsidRPr="009863D1" w:rsidRDefault="006E26B1" w:rsidP="006E26B1">
      <w:pPr>
        <w:autoSpaceDE w:val="0"/>
        <w:adjustRightInd w:val="0"/>
        <w:ind w:left="426"/>
        <w:rPr>
          <w:rFonts w:cstheme="minorHAnsi"/>
          <w:noProof/>
        </w:rPr>
      </w:pPr>
    </w:p>
    <w:p w14:paraId="3619265A" w14:textId="77777777" w:rsidR="006E26B1" w:rsidRPr="009863D1" w:rsidRDefault="006E26B1" w:rsidP="00AA5121">
      <w:pPr>
        <w:autoSpaceDE w:val="0"/>
        <w:adjustRightInd w:val="0"/>
        <w:rPr>
          <w:rFonts w:cstheme="minorHAnsi"/>
          <w:noProof/>
        </w:rPr>
      </w:pPr>
    </w:p>
    <w:p w14:paraId="7DE119AB" w14:textId="77777777" w:rsidR="006E26B1" w:rsidRPr="009863D1" w:rsidRDefault="006E26B1" w:rsidP="006E26B1">
      <w:pPr>
        <w:autoSpaceDE w:val="0"/>
        <w:adjustRightInd w:val="0"/>
        <w:ind w:left="1146"/>
        <w:rPr>
          <w:rFonts w:cstheme="minorHAnsi"/>
          <w:noProof/>
        </w:rPr>
      </w:pPr>
    </w:p>
    <w:p w14:paraId="3FA2A032" w14:textId="745E29BB" w:rsidR="006E26B1" w:rsidRPr="009863D1" w:rsidRDefault="006E26B1" w:rsidP="006E26B1">
      <w:pPr>
        <w:autoSpaceDE w:val="0"/>
        <w:adjustRightInd w:val="0"/>
        <w:ind w:left="1146"/>
        <w:rPr>
          <w:rFonts w:cstheme="minorHAnsi"/>
          <w:noProof/>
        </w:rPr>
      </w:pPr>
    </w:p>
    <w:p w14:paraId="7EE27B99" w14:textId="7C28D199" w:rsidR="00855C90" w:rsidRPr="009C6F3E" w:rsidRDefault="009C6F3E" w:rsidP="009C6F3E">
      <w:pPr>
        <w:jc w:val="right"/>
        <w:rPr>
          <w:rFonts w:cstheme="minorHAnsi"/>
          <w:sz w:val="24"/>
          <w:szCs w:val="24"/>
        </w:rPr>
      </w:pPr>
      <w:r w:rsidRPr="009C6F3E">
        <w:rPr>
          <w:rFonts w:cstheme="minorHAnsi"/>
          <w:sz w:val="24"/>
          <w:szCs w:val="24"/>
        </w:rPr>
        <w:t xml:space="preserve">               Techninės specifikacijos 1 priedas</w:t>
      </w:r>
    </w:p>
    <w:p w14:paraId="22C655F6" w14:textId="77777777" w:rsidR="00855C90" w:rsidRDefault="00855C90" w:rsidP="00EE2FEA">
      <w:pPr>
        <w:jc w:val="right"/>
        <w:rPr>
          <w:rFonts w:ascii="Calibri" w:hAnsi="Calibri" w:cs="Calibri"/>
          <w:sz w:val="24"/>
          <w:szCs w:val="24"/>
        </w:rPr>
      </w:pPr>
    </w:p>
    <w:p w14:paraId="24D0D146" w14:textId="77777777" w:rsidR="009C6F3E" w:rsidRDefault="009C6F3E" w:rsidP="00EE2FEA">
      <w:pPr>
        <w:jc w:val="right"/>
        <w:rPr>
          <w:rFonts w:ascii="Calibri" w:hAnsi="Calibri" w:cs="Calibri"/>
          <w:sz w:val="24"/>
          <w:szCs w:val="24"/>
        </w:rPr>
      </w:pPr>
    </w:p>
    <w:p w14:paraId="6BD42096" w14:textId="4124B838" w:rsidR="009C6F3E" w:rsidRDefault="009C6F3E" w:rsidP="009C6F3E">
      <w:pPr>
        <w:tabs>
          <w:tab w:val="left" w:pos="202"/>
        </w:tabs>
        <w:rPr>
          <w:rFonts w:ascii="Calibri" w:hAnsi="Calibri" w:cs="Calibri"/>
          <w:sz w:val="24"/>
          <w:szCs w:val="24"/>
        </w:rPr>
      </w:pPr>
      <w:r>
        <w:rPr>
          <w:rFonts w:ascii="Calibri" w:hAnsi="Calibri" w:cs="Calibri"/>
          <w:sz w:val="24"/>
          <w:szCs w:val="24"/>
        </w:rPr>
        <w:tab/>
        <w:t>Pridedama atskiru failu</w:t>
      </w:r>
    </w:p>
    <w:p w14:paraId="7D5C7CD8" w14:textId="77777777" w:rsidR="009C6F3E" w:rsidRDefault="009C6F3E" w:rsidP="00EE2FEA">
      <w:pPr>
        <w:jc w:val="right"/>
        <w:rPr>
          <w:rFonts w:ascii="Calibri" w:hAnsi="Calibri" w:cs="Calibri"/>
          <w:sz w:val="24"/>
          <w:szCs w:val="24"/>
        </w:rPr>
      </w:pPr>
    </w:p>
    <w:p w14:paraId="74A0DD80" w14:textId="77777777" w:rsidR="009C6F3E" w:rsidRDefault="009C6F3E" w:rsidP="00EE2FEA">
      <w:pPr>
        <w:jc w:val="right"/>
        <w:rPr>
          <w:rFonts w:ascii="Calibri" w:hAnsi="Calibri" w:cs="Calibri"/>
          <w:sz w:val="24"/>
          <w:szCs w:val="24"/>
        </w:rPr>
      </w:pPr>
    </w:p>
    <w:p w14:paraId="216C2EBB" w14:textId="77777777" w:rsidR="009C6F3E" w:rsidRDefault="009C6F3E" w:rsidP="00EE2FEA">
      <w:pPr>
        <w:jc w:val="right"/>
        <w:rPr>
          <w:rFonts w:ascii="Calibri" w:hAnsi="Calibri" w:cs="Calibri"/>
          <w:sz w:val="24"/>
          <w:szCs w:val="24"/>
        </w:rPr>
      </w:pPr>
    </w:p>
    <w:p w14:paraId="6E13ECA7" w14:textId="77777777" w:rsidR="009C6F3E" w:rsidRDefault="009C6F3E" w:rsidP="00EE2FEA">
      <w:pPr>
        <w:jc w:val="right"/>
        <w:rPr>
          <w:rFonts w:ascii="Calibri" w:hAnsi="Calibri" w:cs="Calibri"/>
          <w:sz w:val="24"/>
          <w:szCs w:val="24"/>
        </w:rPr>
      </w:pPr>
    </w:p>
    <w:p w14:paraId="6C5CE36C" w14:textId="77777777" w:rsidR="009C6F3E" w:rsidRDefault="009C6F3E" w:rsidP="00EE2FEA">
      <w:pPr>
        <w:jc w:val="right"/>
        <w:rPr>
          <w:rFonts w:ascii="Calibri" w:hAnsi="Calibri" w:cs="Calibri"/>
          <w:sz w:val="24"/>
          <w:szCs w:val="24"/>
        </w:rPr>
      </w:pPr>
    </w:p>
    <w:p w14:paraId="4C6DDB66" w14:textId="77777777" w:rsidR="009C6F3E" w:rsidRDefault="009C6F3E" w:rsidP="00EE2FEA">
      <w:pPr>
        <w:jc w:val="right"/>
        <w:rPr>
          <w:rFonts w:ascii="Calibri" w:hAnsi="Calibri" w:cs="Calibri"/>
          <w:sz w:val="24"/>
          <w:szCs w:val="24"/>
        </w:rPr>
      </w:pPr>
    </w:p>
    <w:p w14:paraId="0D4C5703" w14:textId="77777777" w:rsidR="009C6F3E" w:rsidRDefault="009C6F3E" w:rsidP="00EE2FEA">
      <w:pPr>
        <w:jc w:val="right"/>
        <w:rPr>
          <w:rFonts w:ascii="Calibri" w:hAnsi="Calibri" w:cs="Calibri"/>
          <w:sz w:val="24"/>
          <w:szCs w:val="24"/>
        </w:rPr>
      </w:pPr>
    </w:p>
    <w:p w14:paraId="34731CBB" w14:textId="77777777" w:rsidR="009C6F3E" w:rsidRDefault="009C6F3E" w:rsidP="00EE2FEA">
      <w:pPr>
        <w:jc w:val="right"/>
        <w:rPr>
          <w:rFonts w:ascii="Calibri" w:hAnsi="Calibri" w:cs="Calibri"/>
          <w:sz w:val="24"/>
          <w:szCs w:val="24"/>
        </w:rPr>
      </w:pPr>
    </w:p>
    <w:p w14:paraId="14708195" w14:textId="77777777" w:rsidR="009C6F3E" w:rsidRDefault="009C6F3E" w:rsidP="00EE2FEA">
      <w:pPr>
        <w:jc w:val="right"/>
        <w:rPr>
          <w:rFonts w:ascii="Calibri" w:hAnsi="Calibri" w:cs="Calibri"/>
          <w:sz w:val="24"/>
          <w:szCs w:val="24"/>
        </w:rPr>
      </w:pPr>
    </w:p>
    <w:p w14:paraId="67C3925A" w14:textId="77777777" w:rsidR="009C6F3E" w:rsidRDefault="009C6F3E" w:rsidP="00EE2FEA">
      <w:pPr>
        <w:jc w:val="right"/>
        <w:rPr>
          <w:rFonts w:ascii="Calibri" w:hAnsi="Calibri" w:cs="Calibri"/>
          <w:sz w:val="24"/>
          <w:szCs w:val="24"/>
        </w:rPr>
      </w:pPr>
    </w:p>
    <w:p w14:paraId="1F7B7F7A" w14:textId="77777777" w:rsidR="009C6F3E" w:rsidRDefault="009C6F3E" w:rsidP="00EE2FEA">
      <w:pPr>
        <w:jc w:val="right"/>
        <w:rPr>
          <w:rFonts w:ascii="Calibri" w:hAnsi="Calibri" w:cs="Calibri"/>
          <w:sz w:val="24"/>
          <w:szCs w:val="24"/>
        </w:rPr>
      </w:pPr>
    </w:p>
    <w:p w14:paraId="374268EF" w14:textId="77777777" w:rsidR="009C6F3E" w:rsidRDefault="009C6F3E" w:rsidP="00EE2FEA">
      <w:pPr>
        <w:jc w:val="right"/>
        <w:rPr>
          <w:rFonts w:ascii="Calibri" w:hAnsi="Calibri" w:cs="Calibri"/>
          <w:sz w:val="24"/>
          <w:szCs w:val="24"/>
        </w:rPr>
      </w:pPr>
    </w:p>
    <w:p w14:paraId="3546C917" w14:textId="77777777" w:rsidR="009C6F3E" w:rsidRDefault="009C6F3E" w:rsidP="00EE2FEA">
      <w:pPr>
        <w:jc w:val="right"/>
        <w:rPr>
          <w:rFonts w:ascii="Calibri" w:hAnsi="Calibri" w:cs="Calibri"/>
          <w:sz w:val="24"/>
          <w:szCs w:val="24"/>
        </w:rPr>
      </w:pPr>
    </w:p>
    <w:p w14:paraId="6552AA19" w14:textId="77777777" w:rsidR="009C6F3E" w:rsidRDefault="009C6F3E" w:rsidP="00EE2FEA">
      <w:pPr>
        <w:jc w:val="right"/>
        <w:rPr>
          <w:rFonts w:ascii="Calibri" w:hAnsi="Calibri" w:cs="Calibri"/>
          <w:sz w:val="24"/>
          <w:szCs w:val="24"/>
        </w:rPr>
      </w:pPr>
    </w:p>
    <w:p w14:paraId="558F3A9C" w14:textId="77777777" w:rsidR="009C6F3E" w:rsidRDefault="009C6F3E" w:rsidP="00EE2FEA">
      <w:pPr>
        <w:jc w:val="right"/>
        <w:rPr>
          <w:rFonts w:ascii="Calibri" w:hAnsi="Calibri" w:cs="Calibri"/>
          <w:sz w:val="24"/>
          <w:szCs w:val="24"/>
        </w:rPr>
      </w:pPr>
    </w:p>
    <w:p w14:paraId="07CD5F0B" w14:textId="77777777" w:rsidR="009C6F3E" w:rsidRDefault="009C6F3E" w:rsidP="00EE2FEA">
      <w:pPr>
        <w:jc w:val="right"/>
        <w:rPr>
          <w:rFonts w:ascii="Calibri" w:hAnsi="Calibri" w:cs="Calibri"/>
          <w:sz w:val="24"/>
          <w:szCs w:val="24"/>
        </w:rPr>
      </w:pPr>
    </w:p>
    <w:p w14:paraId="3177D96C" w14:textId="77777777" w:rsidR="009C6F3E" w:rsidRDefault="009C6F3E" w:rsidP="00EE2FEA">
      <w:pPr>
        <w:jc w:val="right"/>
        <w:rPr>
          <w:rFonts w:ascii="Calibri" w:hAnsi="Calibri" w:cs="Calibri"/>
          <w:sz w:val="24"/>
          <w:szCs w:val="24"/>
        </w:rPr>
      </w:pPr>
    </w:p>
    <w:p w14:paraId="7C4EDB6F" w14:textId="77777777" w:rsidR="009C6F3E" w:rsidRDefault="009C6F3E" w:rsidP="00EE2FEA">
      <w:pPr>
        <w:jc w:val="right"/>
        <w:rPr>
          <w:rFonts w:ascii="Calibri" w:hAnsi="Calibri" w:cs="Calibri"/>
          <w:sz w:val="24"/>
          <w:szCs w:val="24"/>
        </w:rPr>
      </w:pPr>
    </w:p>
    <w:p w14:paraId="119B1904" w14:textId="77777777" w:rsidR="009C6F3E" w:rsidRDefault="009C6F3E" w:rsidP="00EE2FEA">
      <w:pPr>
        <w:jc w:val="right"/>
        <w:rPr>
          <w:rFonts w:ascii="Calibri" w:hAnsi="Calibri" w:cs="Calibri"/>
          <w:sz w:val="24"/>
          <w:szCs w:val="24"/>
        </w:rPr>
      </w:pPr>
    </w:p>
    <w:p w14:paraId="6690D636" w14:textId="77777777" w:rsidR="009C6F3E" w:rsidRDefault="009C6F3E" w:rsidP="00EE2FEA">
      <w:pPr>
        <w:jc w:val="right"/>
        <w:rPr>
          <w:rFonts w:ascii="Calibri" w:hAnsi="Calibri" w:cs="Calibri"/>
          <w:sz w:val="24"/>
          <w:szCs w:val="24"/>
        </w:rPr>
      </w:pPr>
    </w:p>
    <w:p w14:paraId="32DEABFF" w14:textId="77777777" w:rsidR="009C6F3E" w:rsidRDefault="009C6F3E" w:rsidP="00EE2FEA">
      <w:pPr>
        <w:jc w:val="right"/>
        <w:rPr>
          <w:rFonts w:ascii="Calibri" w:hAnsi="Calibri" w:cs="Calibri"/>
          <w:sz w:val="24"/>
          <w:szCs w:val="24"/>
        </w:rPr>
      </w:pPr>
    </w:p>
    <w:p w14:paraId="7A3EF714" w14:textId="77777777" w:rsidR="009C6F3E" w:rsidRDefault="009C6F3E" w:rsidP="00EE2FEA">
      <w:pPr>
        <w:jc w:val="right"/>
        <w:rPr>
          <w:rFonts w:ascii="Calibri" w:hAnsi="Calibri" w:cs="Calibri"/>
          <w:sz w:val="24"/>
          <w:szCs w:val="24"/>
        </w:rPr>
      </w:pPr>
    </w:p>
    <w:p w14:paraId="0CF0093F" w14:textId="77777777" w:rsidR="009C6F3E" w:rsidRDefault="009C6F3E" w:rsidP="00EE2FEA">
      <w:pPr>
        <w:jc w:val="right"/>
        <w:rPr>
          <w:rFonts w:ascii="Calibri" w:hAnsi="Calibri" w:cs="Calibri"/>
          <w:sz w:val="24"/>
          <w:szCs w:val="24"/>
        </w:rPr>
      </w:pPr>
    </w:p>
    <w:p w14:paraId="51748823" w14:textId="77777777" w:rsidR="009C6F3E" w:rsidRDefault="009C6F3E" w:rsidP="00EE2FEA">
      <w:pPr>
        <w:jc w:val="right"/>
        <w:rPr>
          <w:rFonts w:ascii="Calibri" w:hAnsi="Calibri" w:cs="Calibri"/>
          <w:sz w:val="24"/>
          <w:szCs w:val="24"/>
        </w:rPr>
      </w:pPr>
    </w:p>
    <w:p w14:paraId="1764BFA7" w14:textId="77777777" w:rsidR="009C6F3E" w:rsidRDefault="009C6F3E" w:rsidP="00EE2FEA">
      <w:pPr>
        <w:jc w:val="right"/>
        <w:rPr>
          <w:rFonts w:ascii="Calibri" w:hAnsi="Calibri" w:cs="Calibri"/>
          <w:sz w:val="24"/>
          <w:szCs w:val="24"/>
        </w:rPr>
      </w:pPr>
    </w:p>
    <w:p w14:paraId="55A1B685" w14:textId="77777777" w:rsidR="009C6F3E" w:rsidRDefault="009C6F3E" w:rsidP="00EE2FEA">
      <w:pPr>
        <w:jc w:val="right"/>
        <w:rPr>
          <w:rFonts w:ascii="Calibri" w:hAnsi="Calibri" w:cs="Calibri"/>
          <w:sz w:val="24"/>
          <w:szCs w:val="24"/>
        </w:rPr>
      </w:pPr>
    </w:p>
    <w:p w14:paraId="3FA1FFF1" w14:textId="77777777" w:rsidR="009C6F3E" w:rsidRDefault="009C6F3E" w:rsidP="00EE2FEA">
      <w:pPr>
        <w:jc w:val="right"/>
        <w:rPr>
          <w:rFonts w:ascii="Calibri" w:hAnsi="Calibri" w:cs="Calibri"/>
          <w:sz w:val="24"/>
          <w:szCs w:val="24"/>
        </w:rPr>
      </w:pPr>
    </w:p>
    <w:p w14:paraId="102949D5" w14:textId="77777777" w:rsidR="009C6F3E" w:rsidRDefault="009C6F3E" w:rsidP="00EE2FEA">
      <w:pPr>
        <w:jc w:val="right"/>
        <w:rPr>
          <w:rFonts w:ascii="Calibri" w:hAnsi="Calibri" w:cs="Calibri"/>
          <w:sz w:val="24"/>
          <w:szCs w:val="24"/>
        </w:rPr>
      </w:pPr>
    </w:p>
    <w:p w14:paraId="3D069025" w14:textId="77777777" w:rsidR="009C6F3E" w:rsidRDefault="009C6F3E" w:rsidP="00EE2FEA">
      <w:pPr>
        <w:jc w:val="right"/>
        <w:rPr>
          <w:rFonts w:ascii="Calibri" w:hAnsi="Calibri" w:cs="Calibri"/>
          <w:sz w:val="24"/>
          <w:szCs w:val="24"/>
        </w:rPr>
      </w:pPr>
    </w:p>
    <w:p w14:paraId="5BFC76B1" w14:textId="77777777" w:rsidR="009C6F3E" w:rsidRDefault="009C6F3E" w:rsidP="00EE2FEA">
      <w:pPr>
        <w:jc w:val="right"/>
        <w:rPr>
          <w:rFonts w:ascii="Calibri" w:hAnsi="Calibri" w:cs="Calibri"/>
          <w:sz w:val="24"/>
          <w:szCs w:val="24"/>
        </w:rPr>
      </w:pPr>
    </w:p>
    <w:p w14:paraId="79AE5D73" w14:textId="77777777" w:rsidR="009C6F3E" w:rsidRDefault="009C6F3E" w:rsidP="00EE2FEA">
      <w:pPr>
        <w:jc w:val="right"/>
        <w:rPr>
          <w:rFonts w:ascii="Calibri" w:hAnsi="Calibri" w:cs="Calibri"/>
          <w:sz w:val="24"/>
          <w:szCs w:val="24"/>
        </w:rPr>
      </w:pPr>
    </w:p>
    <w:p w14:paraId="19746373" w14:textId="77777777" w:rsidR="009C6F3E" w:rsidRDefault="009C6F3E" w:rsidP="00EE2FEA">
      <w:pPr>
        <w:jc w:val="right"/>
        <w:rPr>
          <w:rFonts w:ascii="Calibri" w:hAnsi="Calibri" w:cs="Calibri"/>
          <w:sz w:val="24"/>
          <w:szCs w:val="24"/>
        </w:rPr>
      </w:pPr>
    </w:p>
    <w:p w14:paraId="305B9595" w14:textId="77777777" w:rsidR="009C6F3E" w:rsidRDefault="009C6F3E" w:rsidP="00EE2FEA">
      <w:pPr>
        <w:jc w:val="right"/>
        <w:rPr>
          <w:rFonts w:ascii="Calibri" w:hAnsi="Calibri" w:cs="Calibri"/>
          <w:sz w:val="24"/>
          <w:szCs w:val="24"/>
        </w:rPr>
      </w:pPr>
    </w:p>
    <w:p w14:paraId="6F9EB11E" w14:textId="77777777" w:rsidR="009C6F3E" w:rsidRDefault="009C6F3E" w:rsidP="00EE2FEA">
      <w:pPr>
        <w:jc w:val="right"/>
        <w:rPr>
          <w:rFonts w:ascii="Calibri" w:hAnsi="Calibri" w:cs="Calibri"/>
          <w:sz w:val="24"/>
          <w:szCs w:val="24"/>
        </w:rPr>
      </w:pPr>
    </w:p>
    <w:p w14:paraId="6164179B" w14:textId="77777777" w:rsidR="009C6F3E" w:rsidRDefault="009C6F3E" w:rsidP="00EE2FEA">
      <w:pPr>
        <w:jc w:val="right"/>
        <w:rPr>
          <w:rFonts w:ascii="Calibri" w:hAnsi="Calibri" w:cs="Calibri"/>
          <w:sz w:val="24"/>
          <w:szCs w:val="24"/>
        </w:rPr>
      </w:pPr>
    </w:p>
    <w:p w14:paraId="5ACD52E9" w14:textId="77777777" w:rsidR="009C6F3E" w:rsidRDefault="009C6F3E" w:rsidP="00EE2FEA">
      <w:pPr>
        <w:jc w:val="right"/>
        <w:rPr>
          <w:rFonts w:ascii="Calibri" w:hAnsi="Calibri" w:cs="Calibri"/>
          <w:sz w:val="24"/>
          <w:szCs w:val="24"/>
        </w:rPr>
      </w:pPr>
    </w:p>
    <w:p w14:paraId="23E33F1B" w14:textId="77777777" w:rsidR="009C6F3E" w:rsidRDefault="009C6F3E" w:rsidP="00EE2FEA">
      <w:pPr>
        <w:jc w:val="right"/>
        <w:rPr>
          <w:rFonts w:ascii="Calibri" w:hAnsi="Calibri" w:cs="Calibri"/>
          <w:sz w:val="24"/>
          <w:szCs w:val="24"/>
        </w:rPr>
      </w:pPr>
    </w:p>
    <w:p w14:paraId="62B2A274" w14:textId="77777777" w:rsidR="009C6F3E" w:rsidRDefault="009C6F3E" w:rsidP="00EE2FEA">
      <w:pPr>
        <w:jc w:val="right"/>
        <w:rPr>
          <w:rFonts w:ascii="Calibri" w:hAnsi="Calibri" w:cs="Calibri"/>
          <w:sz w:val="24"/>
          <w:szCs w:val="24"/>
        </w:rPr>
      </w:pPr>
    </w:p>
    <w:p w14:paraId="334EC761" w14:textId="77777777" w:rsidR="009C6F3E" w:rsidRDefault="009C6F3E" w:rsidP="00EE2FEA">
      <w:pPr>
        <w:jc w:val="right"/>
        <w:rPr>
          <w:rFonts w:ascii="Calibri" w:hAnsi="Calibri" w:cs="Calibri"/>
          <w:sz w:val="24"/>
          <w:szCs w:val="24"/>
        </w:rPr>
      </w:pPr>
    </w:p>
    <w:p w14:paraId="6BD6B0D6" w14:textId="77777777" w:rsidR="009C6F3E" w:rsidRDefault="009C6F3E" w:rsidP="00EE2FEA">
      <w:pPr>
        <w:jc w:val="right"/>
        <w:rPr>
          <w:rFonts w:ascii="Calibri" w:hAnsi="Calibri" w:cs="Calibri"/>
          <w:sz w:val="24"/>
          <w:szCs w:val="24"/>
        </w:rPr>
      </w:pPr>
    </w:p>
    <w:p w14:paraId="256B801D" w14:textId="77777777" w:rsidR="009C6F3E" w:rsidRDefault="009C6F3E" w:rsidP="00EE2FEA">
      <w:pPr>
        <w:jc w:val="right"/>
        <w:rPr>
          <w:rFonts w:ascii="Calibri" w:hAnsi="Calibri" w:cs="Calibri"/>
          <w:sz w:val="24"/>
          <w:szCs w:val="24"/>
        </w:rPr>
      </w:pPr>
    </w:p>
    <w:p w14:paraId="38E52A21" w14:textId="77777777" w:rsidR="009C6F3E" w:rsidRDefault="009C6F3E" w:rsidP="00EE2FEA">
      <w:pPr>
        <w:jc w:val="right"/>
        <w:rPr>
          <w:rFonts w:ascii="Calibri" w:hAnsi="Calibri" w:cs="Calibri"/>
          <w:sz w:val="24"/>
          <w:szCs w:val="24"/>
        </w:rPr>
      </w:pPr>
    </w:p>
    <w:p w14:paraId="47CC2325" w14:textId="77777777" w:rsidR="009C6F3E" w:rsidRDefault="009C6F3E" w:rsidP="00EE2FEA">
      <w:pPr>
        <w:jc w:val="right"/>
        <w:rPr>
          <w:rFonts w:ascii="Calibri" w:hAnsi="Calibri" w:cs="Calibri"/>
          <w:sz w:val="24"/>
          <w:szCs w:val="24"/>
        </w:rPr>
      </w:pPr>
    </w:p>
    <w:p w14:paraId="5B678468" w14:textId="77777777" w:rsidR="009C6F3E" w:rsidRDefault="009C6F3E" w:rsidP="00EE2FEA">
      <w:pPr>
        <w:jc w:val="right"/>
        <w:rPr>
          <w:rFonts w:ascii="Calibri" w:hAnsi="Calibri" w:cs="Calibri"/>
          <w:sz w:val="24"/>
          <w:szCs w:val="24"/>
        </w:rPr>
      </w:pPr>
    </w:p>
    <w:p w14:paraId="2018918B" w14:textId="77777777" w:rsidR="009C6F3E" w:rsidRDefault="009C6F3E" w:rsidP="00EE2FEA">
      <w:pPr>
        <w:jc w:val="right"/>
        <w:rPr>
          <w:rFonts w:ascii="Calibri" w:hAnsi="Calibri" w:cs="Calibri"/>
          <w:sz w:val="24"/>
          <w:szCs w:val="24"/>
        </w:rPr>
      </w:pPr>
    </w:p>
    <w:p w14:paraId="606DFA80" w14:textId="77777777" w:rsidR="009C6F3E" w:rsidRDefault="009C6F3E" w:rsidP="00EE2FEA">
      <w:pPr>
        <w:jc w:val="right"/>
        <w:rPr>
          <w:rFonts w:ascii="Calibri" w:hAnsi="Calibri" w:cs="Calibri"/>
          <w:sz w:val="24"/>
          <w:szCs w:val="24"/>
        </w:rPr>
      </w:pPr>
    </w:p>
    <w:p w14:paraId="144B69E7" w14:textId="5C098B4F" w:rsidR="00B86B1F" w:rsidRDefault="00506996" w:rsidP="00EE2FEA">
      <w:pPr>
        <w:jc w:val="right"/>
        <w:rPr>
          <w:rFonts w:cstheme="minorHAnsi"/>
          <w:sz w:val="24"/>
          <w:szCs w:val="24"/>
        </w:rPr>
      </w:pPr>
      <w:bookmarkStart w:id="25" w:name="_Hlk86825377"/>
      <w:bookmarkStart w:id="26" w:name="_Ref38540913"/>
      <w:bookmarkStart w:id="27" w:name="_Ref38898051"/>
      <w:bookmarkStart w:id="28" w:name="_Ref38901392"/>
      <w:bookmarkStart w:id="29" w:name="_Toc48053189"/>
      <w:bookmarkStart w:id="30" w:name="_Toc85706892"/>
      <w:bookmarkStart w:id="31" w:name="_Toc147739116"/>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5"/>
    <w:bookmarkEnd w:id="26"/>
    <w:bookmarkEnd w:id="27"/>
    <w:bookmarkEnd w:id="28"/>
    <w:bookmarkEnd w:id="29"/>
    <w:bookmarkEnd w:id="30"/>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52C8E4C4" w:rsidR="008B1C9A" w:rsidRPr="009C6F3E" w:rsidRDefault="00FA6AB3" w:rsidP="008B1C9A">
      <w:pPr>
        <w:autoSpaceDN w:val="0"/>
        <w:jc w:val="center"/>
        <w:textAlignment w:val="baseline"/>
        <w:rPr>
          <w:rFonts w:cstheme="minorHAnsi"/>
          <w:b/>
          <w:bCs/>
          <w:sz w:val="24"/>
          <w:szCs w:val="24"/>
        </w:rPr>
      </w:pPr>
      <w:r w:rsidRPr="00FA6AB3">
        <w:rPr>
          <w:rFonts w:eastAsia="Times New Roman" w:cstheme="minorHAnsi"/>
          <w:b/>
          <w:sz w:val="24"/>
          <w:szCs w:val="24"/>
        </w:rPr>
        <w:t>„</w:t>
      </w:r>
      <w:r w:rsidR="000470B0" w:rsidRPr="009C6F3E">
        <w:rPr>
          <w:rStyle w:val="form-control"/>
          <w:rFonts w:cstheme="minorHAnsi"/>
          <w:b/>
          <w:bCs/>
          <w:sz w:val="24"/>
          <w:szCs w:val="24"/>
        </w:rPr>
        <w:t>UTENOS VAIKŲ LOPŠELYJE – DARŽELYJE „VARPELIS“ VIENOS GRUPĖS ĮRENGIMO DARBAI, ĮGYVENDINANT PROJEKTĄ „IKI MOKYKLINIO UGDYMO PRIEINAMUMO DIDINIMAS UTENOS RAJONO SAVIVALDYBĖJE</w:t>
      </w:r>
      <w:r w:rsidR="008B1C9A" w:rsidRPr="009C6F3E">
        <w:rPr>
          <w:rFonts w:cstheme="minorHAnsi"/>
          <w:b/>
          <w:bCs/>
          <w:sz w:val="24"/>
          <w:szCs w:val="24"/>
        </w:rPr>
        <w:t>“</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17786B54" w:rsidR="00907076" w:rsidRPr="009C6F3E" w:rsidRDefault="009C6F3E" w:rsidP="00B20F56">
            <w:pPr>
              <w:suppressAutoHyphens/>
              <w:rPr>
                <w:rFonts w:eastAsia="Arial" w:cstheme="minorHAnsi"/>
                <w:bCs/>
                <w:sz w:val="24"/>
                <w:szCs w:val="24"/>
                <w:lang w:eastAsia="ar-SA"/>
              </w:rPr>
            </w:pPr>
            <w:r w:rsidRPr="009C6F3E">
              <w:rPr>
                <w:rStyle w:val="form-control"/>
                <w:rFonts w:cstheme="minorHAnsi"/>
                <w:sz w:val="24"/>
                <w:szCs w:val="24"/>
              </w:rPr>
              <w:t>Utenos vaikų lopšelyje – darželyje „Varpelis“ vienos grupės įrengimo darbai, įgyvendinant projektą „Iki mokyklinio ugdymo prieinamumo didinimas Utenos rajono savivaldybėje”</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4CA907E2"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w:t>
      </w:r>
      <w:r w:rsidRPr="005C4D74">
        <w:rPr>
          <w:rFonts w:ascii="Calibri" w:eastAsia="Times New Roman" w:hAnsi="Calibri" w:cs="Calibri"/>
          <w:i/>
          <w:sz w:val="24"/>
          <w:szCs w:val="24"/>
        </w:rPr>
        <w:lastRenderedPageBreak/>
        <w:t xml:space="preserve">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Pr="005806D5" w:rsidRDefault="00344CAA"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2"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2"/>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3" w:name="_Ref39673589"/>
      <w:bookmarkStart w:id="34" w:name="_Toc183764811"/>
      <w:bookmarkStart w:id="35" w:name="_Toc188252864"/>
      <w:bookmarkEnd w:id="31"/>
    </w:p>
    <w:p w14:paraId="19329EEF" w14:textId="3C9F0A01" w:rsidR="008D6ECD" w:rsidRPr="00A41ADD" w:rsidRDefault="008D6ECD" w:rsidP="008D6ECD">
      <w:pPr>
        <w:pStyle w:val="Antrat2"/>
        <w:keepNext w:val="0"/>
        <w:keepLines w:val="0"/>
        <w:widowControl w:val="0"/>
        <w:spacing w:before="0"/>
        <w:ind w:firstLine="3780"/>
        <w:jc w:val="right"/>
        <w:rPr>
          <w:rFonts w:asciiTheme="minorHAnsi" w:eastAsia="Calibri" w:hAnsiTheme="minorHAnsi" w:cstheme="minorHAnsi"/>
          <w:color w:val="auto"/>
          <w:sz w:val="24"/>
          <w:szCs w:val="24"/>
        </w:rPr>
      </w:pPr>
      <w:r w:rsidRPr="00A41ADD">
        <w:rPr>
          <w:rFonts w:asciiTheme="minorHAnsi" w:eastAsia="Calibri" w:hAnsiTheme="minorHAnsi" w:cstheme="minorHAnsi"/>
          <w:color w:val="auto"/>
          <w:sz w:val="24"/>
          <w:szCs w:val="24"/>
        </w:rPr>
        <w:lastRenderedPageBreak/>
        <w:t xml:space="preserve">Pirkimo sąlygų </w:t>
      </w:r>
      <w:r w:rsidR="00907076">
        <w:rPr>
          <w:rFonts w:asciiTheme="minorHAnsi" w:eastAsia="Calibri" w:hAnsiTheme="minorHAnsi" w:cstheme="minorHAnsi"/>
          <w:color w:val="auto"/>
          <w:sz w:val="24"/>
          <w:szCs w:val="24"/>
        </w:rPr>
        <w:t>5</w:t>
      </w:r>
      <w:r w:rsidRPr="00A41ADD">
        <w:rPr>
          <w:rFonts w:asciiTheme="minorHAnsi" w:eastAsia="Calibri" w:hAnsiTheme="minorHAnsi" w:cstheme="minorHAnsi"/>
          <w:color w:val="auto"/>
          <w:sz w:val="24"/>
          <w:szCs w:val="24"/>
        </w:rPr>
        <w:t xml:space="preserve"> priedas </w:t>
      </w:r>
    </w:p>
    <w:p w14:paraId="3C5C987E" w14:textId="280AB687" w:rsidR="006E599C" w:rsidRDefault="006759A4" w:rsidP="00AF40AF">
      <w:pPr>
        <w:jc w:val="right"/>
        <w:rPr>
          <w:rFonts w:cstheme="minorHAnsi"/>
          <w:sz w:val="24"/>
          <w:szCs w:val="24"/>
        </w:rPr>
      </w:pPr>
      <w:r w:rsidRPr="00A41ADD">
        <w:rPr>
          <w:rFonts w:cstheme="minorHAnsi"/>
          <w:sz w:val="24"/>
          <w:szCs w:val="24"/>
        </w:rPr>
        <w:t>„</w:t>
      </w:r>
      <w:r w:rsidR="00A41ADD" w:rsidRPr="00A41ADD">
        <w:rPr>
          <w:rFonts w:cstheme="minorHAnsi"/>
          <w:sz w:val="24"/>
          <w:szCs w:val="24"/>
        </w:rPr>
        <w:t>Sutarties projektas</w:t>
      </w:r>
      <w:r w:rsidRPr="00A41ADD">
        <w:rPr>
          <w:rFonts w:cstheme="minorHAnsi"/>
          <w:sz w:val="24"/>
          <w:szCs w:val="24"/>
        </w:rPr>
        <w:t>“</w:t>
      </w:r>
    </w:p>
    <w:p w14:paraId="7CA516D0" w14:textId="77777777" w:rsidR="00AF40AF" w:rsidRPr="00AF40AF" w:rsidRDefault="00AF40AF" w:rsidP="00AF40AF">
      <w:pPr>
        <w:jc w:val="right"/>
        <w:rPr>
          <w:rFonts w:cstheme="minorHAnsi"/>
          <w:sz w:val="24"/>
          <w:szCs w:val="24"/>
        </w:rPr>
      </w:pPr>
    </w:p>
    <w:p w14:paraId="2E3B26C4" w14:textId="77777777" w:rsidR="00AF40AF" w:rsidRPr="00E0037A" w:rsidRDefault="00907076" w:rsidP="00AF40AF">
      <w:pPr>
        <w:jc w:val="center"/>
        <w:rPr>
          <w:rFonts w:ascii="Arial" w:eastAsia="Arial" w:hAnsi="Arial" w:cs="Arial"/>
          <w:b/>
          <w:sz w:val="18"/>
          <w:szCs w:val="18"/>
        </w:rPr>
      </w:pPr>
      <w:r w:rsidRPr="00907076">
        <w:rPr>
          <w:rFonts w:eastAsia="Calibri" w:cstheme="minorHAnsi"/>
          <w:caps/>
          <w:kern w:val="2"/>
          <w:sz w:val="22"/>
          <w:szCs w:val="22"/>
          <w14:ligatures w14:val="standardContextual"/>
        </w:rPr>
        <w:br w:type="textWrapping" w:clear="all"/>
      </w:r>
      <w:r w:rsidR="00AF40AF" w:rsidRPr="00E0037A">
        <w:rPr>
          <w:rFonts w:ascii="Arial" w:eastAsia="Arial" w:hAnsi="Arial" w:cs="Arial"/>
          <w:b/>
          <w:sz w:val="18"/>
          <w:szCs w:val="18"/>
        </w:rPr>
        <w:t>STATYBOS RANGOS SUTARTI</w:t>
      </w:r>
      <w:r w:rsidR="00AF40AF">
        <w:rPr>
          <w:rFonts w:ascii="Arial" w:eastAsia="Arial" w:hAnsi="Arial" w:cs="Arial"/>
          <w:b/>
          <w:sz w:val="18"/>
          <w:szCs w:val="18"/>
        </w:rPr>
        <w:t>E</w:t>
      </w:r>
      <w:r w:rsidR="00AF40AF" w:rsidRPr="00E0037A">
        <w:rPr>
          <w:rFonts w:ascii="Arial" w:eastAsia="Arial" w:hAnsi="Arial" w:cs="Arial"/>
          <w:b/>
          <w:sz w:val="18"/>
          <w:szCs w:val="18"/>
        </w:rPr>
        <w:t>S</w:t>
      </w:r>
      <w:r w:rsidR="00AF40AF">
        <w:rPr>
          <w:rFonts w:ascii="Arial" w:eastAsia="Arial" w:hAnsi="Arial" w:cs="Arial"/>
          <w:b/>
          <w:sz w:val="18"/>
          <w:szCs w:val="18"/>
        </w:rPr>
        <w:t xml:space="preserve"> PROJEKTAS</w:t>
      </w:r>
    </w:p>
    <w:p w14:paraId="2E4AF24A" w14:textId="77777777" w:rsidR="00AF40AF" w:rsidRDefault="00AF40AF" w:rsidP="00AF40AF">
      <w:pPr>
        <w:jc w:val="center"/>
        <w:rPr>
          <w:rFonts w:ascii="Arial" w:eastAsia="Arial" w:hAnsi="Arial" w:cs="Arial"/>
          <w:b/>
          <w:sz w:val="18"/>
          <w:szCs w:val="18"/>
        </w:rPr>
      </w:pPr>
      <w:r w:rsidRPr="00E0037A">
        <w:rPr>
          <w:rFonts w:ascii="Arial" w:eastAsia="Arial" w:hAnsi="Arial" w:cs="Arial"/>
          <w:b/>
          <w:sz w:val="18"/>
          <w:szCs w:val="18"/>
        </w:rPr>
        <w:t>SPECIALIOSIOS SĄLYGOS</w:t>
      </w:r>
    </w:p>
    <w:p w14:paraId="0C3DC67F" w14:textId="77777777" w:rsidR="00AF40AF" w:rsidRDefault="00AF40AF" w:rsidP="00AF40AF">
      <w:pPr>
        <w:jc w:val="center"/>
        <w:rPr>
          <w:rFonts w:ascii="Arial" w:eastAsia="Arial" w:hAnsi="Arial" w:cs="Arial"/>
          <w:b/>
          <w:sz w:val="18"/>
          <w:szCs w:val="18"/>
        </w:rPr>
      </w:pPr>
    </w:p>
    <w:p w14:paraId="38F49FCC" w14:textId="77777777" w:rsidR="00AF40AF" w:rsidRPr="00E0037A" w:rsidRDefault="00AF40AF" w:rsidP="00AF40AF">
      <w:pPr>
        <w:jc w:val="center"/>
        <w:rPr>
          <w:rFonts w:ascii="Arial" w:eastAsia="Arial" w:hAnsi="Arial" w:cs="Arial"/>
          <w:b/>
          <w:sz w:val="18"/>
          <w:szCs w:val="18"/>
        </w:rPr>
      </w:pPr>
      <w:r>
        <w:rPr>
          <w:rFonts w:ascii="Arial" w:eastAsia="Arial" w:hAnsi="Arial" w:cs="Arial"/>
          <w:b/>
          <w:sz w:val="18"/>
          <w:szCs w:val="18"/>
        </w:rPr>
        <w:t>(parengtos pagal Bendrųjų sąlygų 2022-02-04 redakciją)</w:t>
      </w:r>
    </w:p>
    <w:p w14:paraId="1BA32EA7" w14:textId="77777777" w:rsidR="00AF40AF" w:rsidRPr="00E0037A" w:rsidRDefault="00AF40AF" w:rsidP="00AF40AF">
      <w:pPr>
        <w:jc w:val="center"/>
        <w:rPr>
          <w:rFonts w:ascii="Arial" w:eastAsia="Arial" w:hAnsi="Arial" w:cs="Arial"/>
          <w:sz w:val="18"/>
          <w:szCs w:val="18"/>
        </w:rPr>
      </w:pPr>
    </w:p>
    <w:p w14:paraId="5E417277" w14:textId="77777777" w:rsidR="00AF40AF" w:rsidRPr="00E0037A" w:rsidRDefault="00AF40AF" w:rsidP="00AF40AF">
      <w:pPr>
        <w:jc w:val="center"/>
        <w:rPr>
          <w:rFonts w:ascii="Arial" w:eastAsia="Arial" w:hAnsi="Arial" w:cs="Arial"/>
          <w:sz w:val="18"/>
          <w:szCs w:val="18"/>
        </w:rPr>
      </w:pPr>
    </w:p>
    <w:tbl>
      <w:tblPr>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5"/>
        <w:gridCol w:w="15"/>
        <w:gridCol w:w="38"/>
        <w:gridCol w:w="3259"/>
        <w:gridCol w:w="1840"/>
        <w:gridCol w:w="2554"/>
      </w:tblGrid>
      <w:tr w:rsidR="00AF40AF" w:rsidRPr="00B17CEB" w14:paraId="5DCE0A9B" w14:textId="77777777" w:rsidTr="00707388">
        <w:trPr>
          <w:trHeight w:val="245"/>
        </w:trPr>
        <w:tc>
          <w:tcPr>
            <w:tcW w:w="2548" w:type="dxa"/>
            <w:gridSpan w:val="3"/>
            <w:shd w:val="clear" w:color="auto" w:fill="F2F2F2" w:themeFill="background1" w:themeFillShade="F2"/>
            <w:vAlign w:val="center"/>
          </w:tcPr>
          <w:p w14:paraId="0FD1291B" w14:textId="77777777" w:rsidR="00AF40AF" w:rsidRPr="00E0037A" w:rsidRDefault="00AF40AF" w:rsidP="00707388">
            <w:pPr>
              <w:spacing w:before="40" w:after="40"/>
              <w:rPr>
                <w:rFonts w:ascii="Arial" w:eastAsia="Arial" w:hAnsi="Arial" w:cs="Arial"/>
                <w:b/>
                <w:sz w:val="18"/>
                <w:szCs w:val="18"/>
              </w:rPr>
            </w:pPr>
            <w:bookmarkStart w:id="36" w:name="_heading=h.gjdgxs" w:colFirst="0" w:colLast="0"/>
            <w:bookmarkEnd w:id="36"/>
            <w:r w:rsidRPr="00E0037A">
              <w:rPr>
                <w:rFonts w:ascii="Arial" w:eastAsia="Arial" w:hAnsi="Arial" w:cs="Arial"/>
                <w:b/>
                <w:sz w:val="18"/>
                <w:szCs w:val="18"/>
              </w:rPr>
              <w:t>SUTARTIES PAVADINIMAS</w:t>
            </w:r>
          </w:p>
        </w:tc>
        <w:tc>
          <w:tcPr>
            <w:tcW w:w="7653" w:type="dxa"/>
            <w:gridSpan w:val="3"/>
            <w:vAlign w:val="center"/>
          </w:tcPr>
          <w:p w14:paraId="6622BD88" w14:textId="77777777" w:rsidR="00AF40AF" w:rsidRPr="001D324E" w:rsidRDefault="00AF40AF" w:rsidP="00707388">
            <w:pPr>
              <w:spacing w:before="40" w:after="40"/>
              <w:rPr>
                <w:rFonts w:ascii="Arial" w:eastAsia="Arial" w:hAnsi="Arial" w:cs="Arial"/>
                <w:sz w:val="18"/>
                <w:szCs w:val="18"/>
              </w:rPr>
            </w:pPr>
            <w:r w:rsidRPr="20006A83">
              <w:rPr>
                <w:rStyle w:val="form-control"/>
                <w:rFonts w:ascii="Arial" w:hAnsi="Arial" w:cs="Arial"/>
                <w:sz w:val="18"/>
                <w:szCs w:val="18"/>
              </w:rPr>
              <w:t>„</w:t>
            </w:r>
            <w:r w:rsidRPr="008559B0">
              <w:rPr>
                <w:rStyle w:val="form-control"/>
                <w:rFonts w:ascii="Arial" w:hAnsi="Arial" w:cs="Arial"/>
                <w:sz w:val="18"/>
                <w:szCs w:val="18"/>
              </w:rPr>
              <w:t>Utenos vaikų lopšelyje – darželyje „Varpelis“ vienos grupės įrengimo darbai, įgyvendinant projektą „Iki mokyklinio ugdymo prieinamumo didinimas Utenos rajono savivaldybėje</w:t>
            </w:r>
            <w:r w:rsidRPr="20006A83">
              <w:rPr>
                <w:rStyle w:val="form-control"/>
                <w:rFonts w:ascii="Arial" w:hAnsi="Arial" w:cs="Arial"/>
                <w:sz w:val="18"/>
                <w:szCs w:val="18"/>
              </w:rPr>
              <w:t>”</w:t>
            </w:r>
          </w:p>
        </w:tc>
      </w:tr>
      <w:tr w:rsidR="00AF40AF" w:rsidRPr="00E0037A" w14:paraId="56EE576D" w14:textId="77777777" w:rsidTr="00707388">
        <w:trPr>
          <w:trHeight w:val="245"/>
        </w:trPr>
        <w:tc>
          <w:tcPr>
            <w:tcW w:w="2548" w:type="dxa"/>
            <w:gridSpan w:val="3"/>
            <w:shd w:val="clear" w:color="auto" w:fill="F2F2F2" w:themeFill="background1" w:themeFillShade="F2"/>
            <w:vAlign w:val="center"/>
          </w:tcPr>
          <w:p w14:paraId="4479D458" w14:textId="77777777" w:rsidR="00AF40AF" w:rsidRPr="00E0037A" w:rsidRDefault="00AF40AF" w:rsidP="00707388">
            <w:pPr>
              <w:spacing w:before="40" w:after="40"/>
              <w:rPr>
                <w:rFonts w:ascii="Arial" w:eastAsia="Arial" w:hAnsi="Arial" w:cs="Arial"/>
                <w:b/>
                <w:sz w:val="18"/>
                <w:szCs w:val="18"/>
              </w:rPr>
            </w:pPr>
            <w:r w:rsidRPr="00E0037A">
              <w:rPr>
                <w:rFonts w:ascii="Arial" w:eastAsia="Arial" w:hAnsi="Arial" w:cs="Arial"/>
                <w:b/>
                <w:sz w:val="18"/>
                <w:szCs w:val="18"/>
              </w:rPr>
              <w:t>SUTARTIES DATA</w:t>
            </w:r>
          </w:p>
        </w:tc>
        <w:tc>
          <w:tcPr>
            <w:tcW w:w="3259" w:type="dxa"/>
            <w:vAlign w:val="center"/>
          </w:tcPr>
          <w:p w14:paraId="10D40D5D" w14:textId="77777777" w:rsidR="00AF40AF" w:rsidRPr="00E0037A" w:rsidRDefault="00AF40AF" w:rsidP="00707388">
            <w:pPr>
              <w:spacing w:before="40" w:after="40"/>
              <w:rPr>
                <w:rFonts w:ascii="Arial" w:eastAsia="Arial" w:hAnsi="Arial" w:cs="Arial"/>
                <w:sz w:val="18"/>
                <w:szCs w:val="18"/>
              </w:rPr>
            </w:pPr>
          </w:p>
        </w:tc>
        <w:tc>
          <w:tcPr>
            <w:tcW w:w="1840" w:type="dxa"/>
            <w:shd w:val="clear" w:color="auto" w:fill="F2F2F2" w:themeFill="background1" w:themeFillShade="F2"/>
            <w:vAlign w:val="center"/>
          </w:tcPr>
          <w:p w14:paraId="321150A6" w14:textId="77777777" w:rsidR="00AF40AF" w:rsidRPr="00E0037A" w:rsidRDefault="00AF40AF" w:rsidP="00707388">
            <w:pPr>
              <w:spacing w:before="40" w:after="40"/>
              <w:rPr>
                <w:rFonts w:ascii="Arial" w:eastAsia="Arial" w:hAnsi="Arial" w:cs="Arial"/>
                <w:b/>
                <w:sz w:val="18"/>
                <w:szCs w:val="18"/>
              </w:rPr>
            </w:pPr>
            <w:r w:rsidRPr="00E0037A">
              <w:rPr>
                <w:rFonts w:ascii="Arial" w:eastAsia="Arial" w:hAnsi="Arial" w:cs="Arial"/>
                <w:b/>
                <w:sz w:val="18"/>
                <w:szCs w:val="18"/>
              </w:rPr>
              <w:t xml:space="preserve">SUTARTIES </w:t>
            </w:r>
            <w:r w:rsidRPr="00E0037A">
              <w:rPr>
                <w:rFonts w:ascii="Arial" w:eastAsia="Times New Roman" w:hAnsi="Arial" w:cs="Arial"/>
                <w:b/>
                <w:bCs/>
                <w:sz w:val="18"/>
                <w:szCs w:val="18"/>
              </w:rPr>
              <w:t>NR.</w:t>
            </w:r>
          </w:p>
        </w:tc>
        <w:tc>
          <w:tcPr>
            <w:tcW w:w="2554" w:type="dxa"/>
            <w:vAlign w:val="center"/>
          </w:tcPr>
          <w:p w14:paraId="5D4FBC0E" w14:textId="77777777" w:rsidR="00AF40AF" w:rsidRPr="00E0037A" w:rsidRDefault="00AF40AF" w:rsidP="00707388">
            <w:pPr>
              <w:spacing w:before="40" w:after="40"/>
              <w:jc w:val="right"/>
              <w:rPr>
                <w:rFonts w:ascii="Arial" w:eastAsia="Arial" w:hAnsi="Arial" w:cs="Arial"/>
                <w:sz w:val="18"/>
                <w:szCs w:val="18"/>
              </w:rPr>
            </w:pPr>
          </w:p>
        </w:tc>
      </w:tr>
      <w:tr w:rsidR="00AF40AF" w:rsidRPr="00E0037A" w14:paraId="59CF1088" w14:textId="77777777" w:rsidTr="00707388">
        <w:trPr>
          <w:trHeight w:val="245"/>
        </w:trPr>
        <w:tc>
          <w:tcPr>
            <w:tcW w:w="7647" w:type="dxa"/>
            <w:gridSpan w:val="5"/>
            <w:shd w:val="clear" w:color="auto" w:fill="F2F2F2" w:themeFill="background1" w:themeFillShade="F2"/>
            <w:vAlign w:val="center"/>
          </w:tcPr>
          <w:p w14:paraId="109CD17C" w14:textId="77777777" w:rsidR="00AF40AF" w:rsidRPr="00E0037A" w:rsidRDefault="00AF40AF" w:rsidP="00707388">
            <w:pPr>
              <w:spacing w:before="40" w:after="40"/>
              <w:rPr>
                <w:rFonts w:ascii="Arial" w:eastAsia="Arial" w:hAnsi="Arial" w:cs="Arial"/>
                <w:b/>
                <w:sz w:val="18"/>
                <w:szCs w:val="18"/>
              </w:rPr>
            </w:pPr>
            <w:r>
              <w:rPr>
                <w:rFonts w:ascii="Arial" w:eastAsia="Arial" w:hAnsi="Arial" w:cs="Arial"/>
                <w:b/>
                <w:sz w:val="18"/>
                <w:szCs w:val="18"/>
              </w:rPr>
              <w:t xml:space="preserve">SUTARTIES (IŠSKYRUS 13.1 IR 13.2 P.) ĮSIGALIOJIMO DATA </w:t>
            </w:r>
          </w:p>
        </w:tc>
        <w:tc>
          <w:tcPr>
            <w:tcW w:w="2554" w:type="dxa"/>
            <w:vAlign w:val="center"/>
          </w:tcPr>
          <w:p w14:paraId="6B1D3033" w14:textId="77777777" w:rsidR="00AF40AF" w:rsidRPr="00E0037A" w:rsidRDefault="00AF40AF" w:rsidP="00707388">
            <w:pPr>
              <w:spacing w:before="40" w:after="40"/>
              <w:rPr>
                <w:rFonts w:ascii="Arial" w:eastAsia="Arial" w:hAnsi="Arial" w:cs="Arial"/>
                <w:sz w:val="18"/>
                <w:szCs w:val="18"/>
              </w:rPr>
            </w:pPr>
            <w:r>
              <w:rPr>
                <w:rFonts w:ascii="Arial" w:eastAsia="Arial" w:hAnsi="Arial" w:cs="Arial"/>
                <w:sz w:val="18"/>
                <w:szCs w:val="18"/>
              </w:rPr>
              <w:t>Nurodyta sutarties bendrųjų sąlygų 30.5 p.</w:t>
            </w:r>
          </w:p>
        </w:tc>
      </w:tr>
      <w:tr w:rsidR="00AF40AF" w:rsidRPr="00E0037A" w14:paraId="6F2099EF" w14:textId="77777777" w:rsidTr="00707388">
        <w:trPr>
          <w:trHeight w:val="361"/>
        </w:trPr>
        <w:tc>
          <w:tcPr>
            <w:tcW w:w="7647" w:type="dxa"/>
            <w:gridSpan w:val="5"/>
            <w:shd w:val="clear" w:color="auto" w:fill="F2F2F2" w:themeFill="background1" w:themeFillShade="F2"/>
            <w:vAlign w:val="center"/>
          </w:tcPr>
          <w:p w14:paraId="77BA22EB" w14:textId="77777777" w:rsidR="00AF40AF" w:rsidRDefault="00AF40AF" w:rsidP="00707388">
            <w:pPr>
              <w:spacing w:before="40" w:after="40"/>
              <w:rPr>
                <w:rFonts w:ascii="Arial" w:eastAsia="Arial" w:hAnsi="Arial" w:cs="Arial"/>
                <w:b/>
                <w:sz w:val="18"/>
                <w:szCs w:val="18"/>
              </w:rPr>
            </w:pPr>
            <w:r>
              <w:rPr>
                <w:rFonts w:ascii="Arial" w:eastAsia="Arial" w:hAnsi="Arial" w:cs="Arial"/>
                <w:b/>
                <w:sz w:val="18"/>
                <w:szCs w:val="18"/>
              </w:rPr>
              <w:t xml:space="preserve">SPECIALIŲJŲ </w:t>
            </w:r>
            <w:r w:rsidRPr="00FF6769">
              <w:rPr>
                <w:rFonts w:ascii="Arial" w:eastAsia="Arial" w:hAnsi="Arial" w:cs="Arial"/>
                <w:b/>
                <w:sz w:val="18"/>
                <w:szCs w:val="18"/>
              </w:rPr>
              <w:t>SĄLYGŲ VERSIJA</w:t>
            </w:r>
          </w:p>
        </w:tc>
        <w:tc>
          <w:tcPr>
            <w:tcW w:w="2554" w:type="dxa"/>
            <w:vAlign w:val="center"/>
          </w:tcPr>
          <w:p w14:paraId="3ADA98B1" w14:textId="77777777" w:rsidR="00AF40AF" w:rsidRPr="00E0037A" w:rsidRDefault="00AF40AF" w:rsidP="00707388">
            <w:pPr>
              <w:spacing w:after="160"/>
              <w:jc w:val="center"/>
              <w:rPr>
                <w:rFonts w:ascii="Arial" w:eastAsia="Arial" w:hAnsi="Arial" w:cs="Arial"/>
                <w:sz w:val="18"/>
                <w:szCs w:val="18"/>
              </w:rPr>
            </w:pPr>
            <w:r>
              <w:t>Nr.1</w:t>
            </w:r>
          </w:p>
        </w:tc>
      </w:tr>
      <w:tr w:rsidR="00AF40AF" w:rsidRPr="00E0037A" w14:paraId="343482AB" w14:textId="77777777" w:rsidTr="00707388">
        <w:trPr>
          <w:trHeight w:val="245"/>
        </w:trPr>
        <w:tc>
          <w:tcPr>
            <w:tcW w:w="10201" w:type="dxa"/>
            <w:gridSpan w:val="6"/>
            <w:shd w:val="clear" w:color="auto" w:fill="F2F2F2" w:themeFill="background1" w:themeFillShade="F2"/>
            <w:vAlign w:val="center"/>
          </w:tcPr>
          <w:p w14:paraId="50BE6BA5"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ŠALYS:</w:t>
            </w:r>
          </w:p>
        </w:tc>
      </w:tr>
      <w:tr w:rsidR="00AF40AF" w:rsidRPr="00E0037A" w14:paraId="5386D635" w14:textId="77777777" w:rsidTr="00707388">
        <w:trPr>
          <w:trHeight w:val="224"/>
        </w:trPr>
        <w:tc>
          <w:tcPr>
            <w:tcW w:w="2510" w:type="dxa"/>
            <w:gridSpan w:val="2"/>
            <w:vMerge w:val="restart"/>
            <w:shd w:val="clear" w:color="auto" w:fill="F2F2F2" w:themeFill="background1" w:themeFillShade="F2"/>
            <w:vAlign w:val="center"/>
          </w:tcPr>
          <w:p w14:paraId="5D8598E9" w14:textId="77777777" w:rsidR="00AF40AF" w:rsidRPr="00E0037A" w:rsidRDefault="00AF40AF" w:rsidP="005F377E">
            <w:pPr>
              <w:numPr>
                <w:ilvl w:val="1"/>
                <w:numId w:val="16"/>
              </w:numPr>
              <w:spacing w:before="40" w:after="40"/>
              <w:ind w:left="476" w:hanging="476"/>
              <w:jc w:val="left"/>
              <w:rPr>
                <w:rFonts w:ascii="Arial" w:eastAsia="Arial" w:hAnsi="Arial" w:cs="Arial"/>
                <w:b/>
                <w:sz w:val="18"/>
                <w:szCs w:val="18"/>
              </w:rPr>
            </w:pPr>
            <w:r w:rsidRPr="00E0037A">
              <w:rPr>
                <w:rFonts w:ascii="Arial" w:eastAsia="Arial" w:hAnsi="Arial" w:cs="Arial"/>
                <w:b/>
                <w:sz w:val="18"/>
                <w:szCs w:val="18"/>
              </w:rPr>
              <w:t>Užsakovas (1.1.48 p.)</w:t>
            </w:r>
          </w:p>
        </w:tc>
        <w:tc>
          <w:tcPr>
            <w:tcW w:w="3297" w:type="dxa"/>
            <w:gridSpan w:val="2"/>
            <w:shd w:val="clear" w:color="auto" w:fill="F2F2F2" w:themeFill="background1" w:themeFillShade="F2"/>
            <w:vAlign w:val="center"/>
          </w:tcPr>
          <w:p w14:paraId="694804B9"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Pavadinimas</w:t>
            </w:r>
          </w:p>
        </w:tc>
        <w:tc>
          <w:tcPr>
            <w:tcW w:w="4394" w:type="dxa"/>
            <w:gridSpan w:val="2"/>
            <w:vAlign w:val="center"/>
          </w:tcPr>
          <w:p w14:paraId="0AEA247F" w14:textId="77777777" w:rsidR="00AF40AF" w:rsidRPr="00EB6E03" w:rsidRDefault="00AF40AF" w:rsidP="00707388">
            <w:pPr>
              <w:spacing w:before="40" w:after="40"/>
              <w:rPr>
                <w:rFonts w:ascii="Arial" w:eastAsia="Arial" w:hAnsi="Arial" w:cs="Arial"/>
                <w:sz w:val="18"/>
                <w:szCs w:val="18"/>
              </w:rPr>
            </w:pPr>
            <w:r w:rsidRPr="00EB6E03">
              <w:rPr>
                <w:rFonts w:ascii="Arial" w:hAnsi="Arial" w:cs="Arial"/>
                <w:sz w:val="18"/>
                <w:szCs w:val="18"/>
              </w:rPr>
              <w:t>Utenos rajono savivaldybės administracija</w:t>
            </w:r>
          </w:p>
        </w:tc>
      </w:tr>
      <w:tr w:rsidR="00AF40AF" w:rsidRPr="00E0037A" w14:paraId="5058E137" w14:textId="77777777" w:rsidTr="00707388">
        <w:trPr>
          <w:trHeight w:val="156"/>
        </w:trPr>
        <w:tc>
          <w:tcPr>
            <w:tcW w:w="2510" w:type="dxa"/>
            <w:gridSpan w:val="2"/>
            <w:vMerge/>
            <w:vAlign w:val="center"/>
          </w:tcPr>
          <w:p w14:paraId="76D48053"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514BDE85"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Steigimo šalis</w:t>
            </w:r>
          </w:p>
        </w:tc>
        <w:tc>
          <w:tcPr>
            <w:tcW w:w="4394" w:type="dxa"/>
            <w:gridSpan w:val="2"/>
            <w:vAlign w:val="center"/>
          </w:tcPr>
          <w:p w14:paraId="66A48395" w14:textId="77777777" w:rsidR="00AF40AF" w:rsidRPr="00C16E1C" w:rsidRDefault="00AF40AF" w:rsidP="00707388">
            <w:pPr>
              <w:spacing w:before="40" w:after="40"/>
              <w:rPr>
                <w:rFonts w:ascii="Arial" w:eastAsia="Arial" w:hAnsi="Arial" w:cs="Arial"/>
                <w:sz w:val="18"/>
                <w:szCs w:val="18"/>
              </w:rPr>
            </w:pPr>
            <w:r w:rsidRPr="00C16E1C">
              <w:rPr>
                <w:rFonts w:ascii="Arial" w:eastAsia="Arial" w:hAnsi="Arial" w:cs="Arial"/>
                <w:sz w:val="18"/>
                <w:szCs w:val="18"/>
              </w:rPr>
              <w:t>Lietuvos Respublika</w:t>
            </w:r>
          </w:p>
        </w:tc>
      </w:tr>
      <w:tr w:rsidR="00AF40AF" w:rsidRPr="00E0037A" w14:paraId="0DEFCF06" w14:textId="77777777" w:rsidTr="00707388">
        <w:trPr>
          <w:trHeight w:val="156"/>
        </w:trPr>
        <w:tc>
          <w:tcPr>
            <w:tcW w:w="2510" w:type="dxa"/>
            <w:gridSpan w:val="2"/>
            <w:vMerge/>
            <w:vAlign w:val="center"/>
          </w:tcPr>
          <w:p w14:paraId="7CC4DF02"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27AC3C60"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Juridinio asmens kodas</w:t>
            </w:r>
          </w:p>
        </w:tc>
        <w:tc>
          <w:tcPr>
            <w:tcW w:w="4394" w:type="dxa"/>
            <w:gridSpan w:val="2"/>
          </w:tcPr>
          <w:p w14:paraId="1594F10A" w14:textId="77777777" w:rsidR="00AF40AF" w:rsidRPr="00C16E1C" w:rsidRDefault="00AF40AF" w:rsidP="00707388">
            <w:pPr>
              <w:spacing w:before="40" w:after="40"/>
              <w:rPr>
                <w:rFonts w:ascii="Arial" w:eastAsia="Arial" w:hAnsi="Arial" w:cs="Arial"/>
                <w:sz w:val="18"/>
                <w:szCs w:val="18"/>
              </w:rPr>
            </w:pPr>
            <w:r w:rsidRPr="00C16E1C">
              <w:rPr>
                <w:rFonts w:ascii="Arial" w:hAnsi="Arial" w:cs="Arial"/>
                <w:sz w:val="18"/>
                <w:szCs w:val="18"/>
              </w:rPr>
              <w:t>188710442</w:t>
            </w:r>
          </w:p>
        </w:tc>
      </w:tr>
      <w:tr w:rsidR="00AF40AF" w:rsidRPr="00E0037A" w14:paraId="4FE2D3FD" w14:textId="77777777" w:rsidTr="00707388">
        <w:trPr>
          <w:trHeight w:val="51"/>
        </w:trPr>
        <w:tc>
          <w:tcPr>
            <w:tcW w:w="2510" w:type="dxa"/>
            <w:gridSpan w:val="2"/>
            <w:vMerge/>
            <w:vAlign w:val="center"/>
          </w:tcPr>
          <w:p w14:paraId="43E5CA1C"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61875F19"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Juridinių asmenų registras</w:t>
            </w:r>
          </w:p>
        </w:tc>
        <w:tc>
          <w:tcPr>
            <w:tcW w:w="4394" w:type="dxa"/>
            <w:gridSpan w:val="2"/>
          </w:tcPr>
          <w:p w14:paraId="21583480" w14:textId="77777777" w:rsidR="00AF40AF" w:rsidRPr="00C16E1C" w:rsidRDefault="00AF40AF" w:rsidP="00707388">
            <w:pPr>
              <w:spacing w:before="40" w:after="40"/>
              <w:rPr>
                <w:rFonts w:ascii="Arial" w:eastAsia="Arial" w:hAnsi="Arial" w:cs="Arial"/>
                <w:sz w:val="18"/>
                <w:szCs w:val="18"/>
                <w:highlight w:val="yellow"/>
              </w:rPr>
            </w:pPr>
            <w:r w:rsidRPr="00C16E1C">
              <w:rPr>
                <w:rFonts w:ascii="Arial" w:eastAsia="Arial" w:hAnsi="Arial" w:cs="Arial"/>
                <w:sz w:val="18"/>
                <w:szCs w:val="18"/>
              </w:rPr>
              <w:t>Lietuvos Respublikos juridinių asmenų registras</w:t>
            </w:r>
          </w:p>
        </w:tc>
      </w:tr>
      <w:tr w:rsidR="00AF40AF" w:rsidRPr="00E0037A" w14:paraId="19DCD7CE" w14:textId="77777777" w:rsidTr="00707388">
        <w:trPr>
          <w:trHeight w:val="51"/>
        </w:trPr>
        <w:tc>
          <w:tcPr>
            <w:tcW w:w="2510" w:type="dxa"/>
            <w:gridSpan w:val="2"/>
            <w:vMerge/>
            <w:vAlign w:val="center"/>
          </w:tcPr>
          <w:p w14:paraId="4BEB614F"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highlight w:val="yellow"/>
              </w:rPr>
            </w:pPr>
          </w:p>
        </w:tc>
        <w:tc>
          <w:tcPr>
            <w:tcW w:w="3297" w:type="dxa"/>
            <w:gridSpan w:val="2"/>
            <w:shd w:val="clear" w:color="auto" w:fill="F2F2F2" w:themeFill="background1" w:themeFillShade="F2"/>
            <w:vAlign w:val="center"/>
          </w:tcPr>
          <w:p w14:paraId="2000E9B8"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PVM mokėtojo kodas</w:t>
            </w:r>
          </w:p>
        </w:tc>
        <w:tc>
          <w:tcPr>
            <w:tcW w:w="4394" w:type="dxa"/>
            <w:gridSpan w:val="2"/>
            <w:vAlign w:val="center"/>
          </w:tcPr>
          <w:p w14:paraId="5E12FF66" w14:textId="77777777" w:rsidR="00AF40AF" w:rsidRPr="00EB6E03" w:rsidRDefault="00AF40AF" w:rsidP="00707388">
            <w:pPr>
              <w:spacing w:before="40" w:after="40"/>
              <w:rPr>
                <w:rFonts w:ascii="Arial" w:eastAsia="Arial" w:hAnsi="Arial" w:cs="Arial"/>
                <w:sz w:val="18"/>
                <w:szCs w:val="18"/>
              </w:rPr>
            </w:pPr>
            <w:r w:rsidRPr="00EB6E03">
              <w:rPr>
                <w:rFonts w:ascii="Arial" w:hAnsi="Arial" w:cs="Arial"/>
                <w:sz w:val="18"/>
                <w:szCs w:val="18"/>
              </w:rPr>
              <w:t>Nėra PVM mokėtoja</w:t>
            </w:r>
          </w:p>
        </w:tc>
      </w:tr>
      <w:tr w:rsidR="00AF40AF" w:rsidRPr="00E0037A" w14:paraId="687A12D8" w14:textId="77777777" w:rsidTr="00707388">
        <w:trPr>
          <w:trHeight w:val="51"/>
        </w:trPr>
        <w:tc>
          <w:tcPr>
            <w:tcW w:w="2510" w:type="dxa"/>
            <w:gridSpan w:val="2"/>
            <w:vMerge/>
            <w:vAlign w:val="center"/>
          </w:tcPr>
          <w:p w14:paraId="484FB4F4"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34DDDA8B"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Banko sąskaita</w:t>
            </w:r>
          </w:p>
        </w:tc>
        <w:tc>
          <w:tcPr>
            <w:tcW w:w="4394" w:type="dxa"/>
            <w:gridSpan w:val="2"/>
            <w:vAlign w:val="center"/>
          </w:tcPr>
          <w:p w14:paraId="3E15E189" w14:textId="77777777" w:rsidR="00AF40AF" w:rsidRPr="00C16E1C" w:rsidRDefault="00AF40AF" w:rsidP="00707388">
            <w:pPr>
              <w:spacing w:before="40" w:after="40"/>
              <w:rPr>
                <w:rFonts w:ascii="Arial" w:eastAsia="Arial" w:hAnsi="Arial" w:cs="Arial"/>
                <w:sz w:val="18"/>
                <w:szCs w:val="18"/>
              </w:rPr>
            </w:pPr>
            <w:r w:rsidRPr="00C16E1C">
              <w:rPr>
                <w:rFonts w:ascii="Arial" w:hAnsi="Arial" w:cs="Arial"/>
                <w:sz w:val="18"/>
                <w:szCs w:val="18"/>
              </w:rPr>
              <w:t>LT954010051005600727</w:t>
            </w:r>
          </w:p>
        </w:tc>
      </w:tr>
      <w:tr w:rsidR="00AF40AF" w:rsidRPr="00E0037A" w14:paraId="3F33FB20" w14:textId="77777777" w:rsidTr="00707388">
        <w:tc>
          <w:tcPr>
            <w:tcW w:w="2510" w:type="dxa"/>
            <w:gridSpan w:val="2"/>
            <w:vMerge/>
            <w:vAlign w:val="center"/>
          </w:tcPr>
          <w:p w14:paraId="2E31CCA6"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4784D086"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Faktinės buveinės adresas</w:t>
            </w:r>
          </w:p>
        </w:tc>
        <w:tc>
          <w:tcPr>
            <w:tcW w:w="4394" w:type="dxa"/>
            <w:gridSpan w:val="2"/>
            <w:vAlign w:val="center"/>
          </w:tcPr>
          <w:p w14:paraId="4D4084D0" w14:textId="77777777" w:rsidR="00AF40AF" w:rsidRPr="00C16E1C" w:rsidRDefault="00AF40AF" w:rsidP="00707388">
            <w:pPr>
              <w:spacing w:before="40" w:after="40"/>
              <w:rPr>
                <w:rFonts w:ascii="Arial" w:eastAsia="Arial" w:hAnsi="Arial" w:cs="Arial"/>
                <w:sz w:val="18"/>
                <w:szCs w:val="18"/>
              </w:rPr>
            </w:pPr>
            <w:proofErr w:type="spellStart"/>
            <w:r w:rsidRPr="00C16E1C">
              <w:rPr>
                <w:rFonts w:ascii="Arial" w:hAnsi="Arial" w:cs="Arial"/>
                <w:sz w:val="18"/>
                <w:szCs w:val="18"/>
              </w:rPr>
              <w:t>Utenio</w:t>
            </w:r>
            <w:proofErr w:type="spellEnd"/>
            <w:r w:rsidRPr="00C16E1C">
              <w:rPr>
                <w:rFonts w:ascii="Arial" w:hAnsi="Arial" w:cs="Arial"/>
                <w:sz w:val="18"/>
                <w:szCs w:val="18"/>
              </w:rPr>
              <w:t xml:space="preserve"> a. 4, 28503 Utena</w:t>
            </w:r>
          </w:p>
        </w:tc>
      </w:tr>
      <w:tr w:rsidR="00AF40AF" w:rsidRPr="00E0037A" w14:paraId="37D38036" w14:textId="77777777" w:rsidTr="00707388">
        <w:trPr>
          <w:trHeight w:val="488"/>
        </w:trPr>
        <w:tc>
          <w:tcPr>
            <w:tcW w:w="2510" w:type="dxa"/>
            <w:gridSpan w:val="2"/>
            <w:vMerge/>
            <w:vAlign w:val="center"/>
          </w:tcPr>
          <w:p w14:paraId="4835D31D"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53F0ED3B"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bookmarkStart w:id="37" w:name="_heading=h.30j0zll" w:colFirst="0" w:colLast="0"/>
            <w:bookmarkStart w:id="38" w:name="_Ref40209761"/>
            <w:bookmarkEnd w:id="37"/>
            <w:r w:rsidRPr="00E0037A">
              <w:rPr>
                <w:rFonts w:ascii="Arial" w:eastAsia="Arial" w:hAnsi="Arial" w:cs="Arial"/>
                <w:sz w:val="18"/>
                <w:szCs w:val="18"/>
              </w:rPr>
              <w:t>Duomenys korespondencijai ir komunikacijai</w:t>
            </w:r>
            <w:bookmarkEnd w:id="38"/>
          </w:p>
        </w:tc>
        <w:tc>
          <w:tcPr>
            <w:tcW w:w="4394" w:type="dxa"/>
            <w:gridSpan w:val="2"/>
            <w:vAlign w:val="center"/>
          </w:tcPr>
          <w:p w14:paraId="5CC9C746" w14:textId="77777777" w:rsidR="00AF40AF" w:rsidRPr="00C16E1C" w:rsidRDefault="00AF40AF" w:rsidP="00707388">
            <w:pPr>
              <w:tabs>
                <w:tab w:val="left" w:pos="230"/>
              </w:tabs>
              <w:spacing w:before="40" w:after="40"/>
              <w:ind w:left="89" w:hanging="89"/>
              <w:rPr>
                <w:rFonts w:ascii="Arial" w:hAnsi="Arial" w:cs="Arial"/>
                <w:sz w:val="18"/>
                <w:szCs w:val="18"/>
              </w:rPr>
            </w:pPr>
            <w:r w:rsidRPr="20006A83">
              <w:rPr>
                <w:rFonts w:ascii="Arial" w:hAnsi="Arial" w:cs="Arial"/>
                <w:sz w:val="18"/>
                <w:szCs w:val="18"/>
              </w:rPr>
              <w:t>Tel. +370 389 616 20</w:t>
            </w:r>
          </w:p>
          <w:p w14:paraId="43EEB646" w14:textId="77777777" w:rsidR="00AF40AF" w:rsidRPr="00C16E1C" w:rsidRDefault="00AF40AF" w:rsidP="00707388">
            <w:pPr>
              <w:tabs>
                <w:tab w:val="left" w:pos="230"/>
              </w:tabs>
              <w:spacing w:before="40" w:after="40"/>
              <w:ind w:left="89" w:hanging="89"/>
              <w:rPr>
                <w:rFonts w:ascii="Arial" w:eastAsia="Arial" w:hAnsi="Arial" w:cs="Arial"/>
                <w:sz w:val="18"/>
                <w:szCs w:val="18"/>
              </w:rPr>
            </w:pPr>
            <w:hyperlink r:id="rId11" w:history="1">
              <w:r w:rsidRPr="00C16E1C">
                <w:rPr>
                  <w:rFonts w:ascii="Arial" w:hAnsi="Arial" w:cs="Arial"/>
                  <w:color w:val="0000FF"/>
                  <w:sz w:val="18"/>
                  <w:szCs w:val="18"/>
                  <w:u w:val="single"/>
                </w:rPr>
                <w:t>info@utena.lt</w:t>
              </w:r>
            </w:hyperlink>
          </w:p>
        </w:tc>
      </w:tr>
      <w:tr w:rsidR="00AF40AF" w:rsidRPr="00E0037A" w14:paraId="5A765A39" w14:textId="77777777" w:rsidTr="00707388">
        <w:trPr>
          <w:trHeight w:val="488"/>
        </w:trPr>
        <w:tc>
          <w:tcPr>
            <w:tcW w:w="2510" w:type="dxa"/>
            <w:gridSpan w:val="2"/>
            <w:vMerge/>
            <w:vAlign w:val="center"/>
          </w:tcPr>
          <w:p w14:paraId="47EA56DB"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0412F517"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Užsakovo vadovas</w:t>
            </w:r>
            <w:r>
              <w:rPr>
                <w:rFonts w:ascii="Arial" w:eastAsia="Arial" w:hAnsi="Arial" w:cs="Arial"/>
                <w:sz w:val="18"/>
                <w:szCs w:val="18"/>
              </w:rPr>
              <w:t xml:space="preserve"> (29.2, 29.6 p.)</w:t>
            </w:r>
          </w:p>
        </w:tc>
        <w:tc>
          <w:tcPr>
            <w:tcW w:w="4394" w:type="dxa"/>
            <w:gridSpan w:val="2"/>
            <w:vAlign w:val="center"/>
          </w:tcPr>
          <w:p w14:paraId="66512B8D" w14:textId="77777777" w:rsidR="00AF40AF" w:rsidRPr="00C16E1C" w:rsidRDefault="00AF40AF" w:rsidP="00707388">
            <w:pPr>
              <w:tabs>
                <w:tab w:val="left" w:pos="1019"/>
              </w:tabs>
              <w:spacing w:before="40" w:after="40"/>
              <w:rPr>
                <w:rFonts w:ascii="Arial" w:eastAsia="Arial" w:hAnsi="Arial" w:cs="Arial"/>
                <w:sz w:val="18"/>
                <w:szCs w:val="18"/>
              </w:rPr>
            </w:pPr>
            <w:r>
              <w:rPr>
                <w:rFonts w:ascii="Arial" w:eastAsia="Arial" w:hAnsi="Arial" w:cs="Arial"/>
                <w:sz w:val="18"/>
                <w:szCs w:val="18"/>
              </w:rPr>
              <w:t xml:space="preserve">Paulius </w:t>
            </w:r>
            <w:proofErr w:type="spellStart"/>
            <w:r>
              <w:rPr>
                <w:rFonts w:ascii="Arial" w:eastAsia="Arial" w:hAnsi="Arial" w:cs="Arial"/>
                <w:sz w:val="18"/>
                <w:szCs w:val="18"/>
              </w:rPr>
              <w:t>Čyvas</w:t>
            </w:r>
            <w:proofErr w:type="spellEnd"/>
          </w:p>
          <w:p w14:paraId="5300A2E7" w14:textId="77777777" w:rsidR="00AF40AF" w:rsidRPr="00C16E1C" w:rsidRDefault="00AF40AF" w:rsidP="00707388">
            <w:pPr>
              <w:tabs>
                <w:tab w:val="left" w:pos="1019"/>
              </w:tabs>
              <w:spacing w:before="40" w:after="40"/>
              <w:rPr>
                <w:rFonts w:ascii="Arial" w:eastAsia="Arial" w:hAnsi="Arial" w:cs="Arial"/>
                <w:sz w:val="18"/>
                <w:szCs w:val="18"/>
              </w:rPr>
            </w:pPr>
            <w:r w:rsidRPr="00C16E1C">
              <w:rPr>
                <w:rFonts w:ascii="Arial" w:eastAsia="Arial" w:hAnsi="Arial" w:cs="Arial"/>
                <w:sz w:val="18"/>
                <w:szCs w:val="18"/>
              </w:rPr>
              <w:t xml:space="preserve">El. pašto adresas: </w:t>
            </w:r>
            <w:r>
              <w:rPr>
                <w:rFonts w:ascii="Arial" w:eastAsia="Arial" w:hAnsi="Arial" w:cs="Arial"/>
                <w:sz w:val="18"/>
                <w:szCs w:val="18"/>
              </w:rPr>
              <w:t>paulius.cyvas</w:t>
            </w:r>
            <w:r w:rsidRPr="00C16E1C">
              <w:rPr>
                <w:rFonts w:ascii="Arial" w:eastAsia="Arial" w:hAnsi="Arial" w:cs="Arial"/>
                <w:sz w:val="18"/>
                <w:szCs w:val="18"/>
              </w:rPr>
              <w:t>@utena.lt</w:t>
            </w:r>
          </w:p>
        </w:tc>
      </w:tr>
      <w:tr w:rsidR="00AF40AF" w:rsidRPr="00B17CEB" w14:paraId="5DCB14A1" w14:textId="77777777" w:rsidTr="00707388">
        <w:trPr>
          <w:trHeight w:val="488"/>
        </w:trPr>
        <w:tc>
          <w:tcPr>
            <w:tcW w:w="2510" w:type="dxa"/>
            <w:gridSpan w:val="2"/>
            <w:vMerge/>
            <w:vAlign w:val="center"/>
          </w:tcPr>
          <w:p w14:paraId="0970228A"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2DE9B5D7"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bookmarkStart w:id="39" w:name="_Ref40947656"/>
            <w:r w:rsidRPr="00E0037A">
              <w:rPr>
                <w:rFonts w:ascii="Arial" w:eastAsia="Arial" w:hAnsi="Arial" w:cs="Arial"/>
                <w:sz w:val="18"/>
                <w:szCs w:val="18"/>
              </w:rPr>
              <w:t>Užsakovo atstovas</w:t>
            </w:r>
            <w:bookmarkEnd w:id="39"/>
            <w:r w:rsidRPr="00E0037A">
              <w:rPr>
                <w:rFonts w:ascii="Arial" w:eastAsia="Arial" w:hAnsi="Arial" w:cs="Arial"/>
                <w:sz w:val="18"/>
                <w:szCs w:val="18"/>
              </w:rPr>
              <w:t>, atsakingas už Sutarties vykdymą (4.2.1</w:t>
            </w:r>
            <w:r>
              <w:rPr>
                <w:rFonts w:ascii="Arial" w:eastAsia="Arial" w:hAnsi="Arial" w:cs="Arial"/>
                <w:sz w:val="18"/>
                <w:szCs w:val="18"/>
              </w:rPr>
              <w:t>, 4.2.3</w:t>
            </w:r>
            <w:r w:rsidRPr="00E0037A">
              <w:rPr>
                <w:rFonts w:ascii="Arial" w:eastAsia="Arial" w:hAnsi="Arial" w:cs="Arial"/>
                <w:sz w:val="18"/>
                <w:szCs w:val="18"/>
              </w:rPr>
              <w:t xml:space="preserve"> p</w:t>
            </w:r>
            <w:r>
              <w:rPr>
                <w:rFonts w:ascii="Arial" w:eastAsia="Arial" w:hAnsi="Arial" w:cs="Arial"/>
                <w:sz w:val="18"/>
                <w:szCs w:val="18"/>
              </w:rPr>
              <w:t>.</w:t>
            </w:r>
            <w:r w:rsidRPr="00E0037A">
              <w:rPr>
                <w:rFonts w:ascii="Arial" w:eastAsia="Arial" w:hAnsi="Arial" w:cs="Arial"/>
                <w:sz w:val="18"/>
                <w:szCs w:val="18"/>
              </w:rPr>
              <w:t>)</w:t>
            </w:r>
          </w:p>
        </w:tc>
        <w:tc>
          <w:tcPr>
            <w:tcW w:w="4394" w:type="dxa"/>
            <w:gridSpan w:val="2"/>
            <w:vAlign w:val="center"/>
          </w:tcPr>
          <w:p w14:paraId="79F1CB4C" w14:textId="77777777" w:rsidR="00AF40AF" w:rsidRPr="00C16E1C" w:rsidRDefault="00AF40AF" w:rsidP="00707388">
            <w:pPr>
              <w:tabs>
                <w:tab w:val="left" w:pos="1019"/>
              </w:tabs>
              <w:spacing w:before="40" w:after="40"/>
              <w:rPr>
                <w:rFonts w:ascii="Arial" w:eastAsia="Arial" w:hAnsi="Arial" w:cs="Arial"/>
                <w:sz w:val="18"/>
                <w:szCs w:val="18"/>
              </w:rPr>
            </w:pPr>
            <w:r>
              <w:rPr>
                <w:rFonts w:ascii="Arial" w:eastAsia="Arial" w:hAnsi="Arial" w:cs="Arial"/>
                <w:sz w:val="18"/>
                <w:szCs w:val="18"/>
              </w:rPr>
              <w:t xml:space="preserve">Vytautas </w:t>
            </w:r>
            <w:proofErr w:type="spellStart"/>
            <w:r>
              <w:rPr>
                <w:rFonts w:ascii="Arial" w:eastAsia="Arial" w:hAnsi="Arial" w:cs="Arial"/>
                <w:sz w:val="18"/>
                <w:szCs w:val="18"/>
              </w:rPr>
              <w:t>Leika</w:t>
            </w:r>
            <w:proofErr w:type="spellEnd"/>
          </w:p>
          <w:p w14:paraId="4C112CC7" w14:textId="77777777" w:rsidR="00AF40AF" w:rsidRPr="00C16E1C" w:rsidRDefault="00AF40AF" w:rsidP="00707388">
            <w:pPr>
              <w:tabs>
                <w:tab w:val="left" w:pos="1019"/>
              </w:tabs>
              <w:spacing w:before="40" w:after="40"/>
              <w:rPr>
                <w:rFonts w:ascii="Arial" w:eastAsia="Arial" w:hAnsi="Arial" w:cs="Arial"/>
                <w:sz w:val="18"/>
                <w:szCs w:val="18"/>
              </w:rPr>
            </w:pPr>
            <w:r w:rsidRPr="20006A83">
              <w:rPr>
                <w:rFonts w:ascii="Arial" w:eastAsia="Arial" w:hAnsi="Arial" w:cs="Arial"/>
                <w:sz w:val="18"/>
                <w:szCs w:val="18"/>
              </w:rPr>
              <w:t>Mob. tel.+37</w:t>
            </w:r>
            <w:r>
              <w:rPr>
                <w:rFonts w:ascii="Arial" w:eastAsia="Arial" w:hAnsi="Arial" w:cs="Arial"/>
                <w:sz w:val="18"/>
                <w:szCs w:val="18"/>
              </w:rPr>
              <w:t>0 698 24657</w:t>
            </w:r>
          </w:p>
          <w:p w14:paraId="49EFA609" w14:textId="77777777" w:rsidR="00AF40AF" w:rsidRPr="00C16E1C" w:rsidRDefault="00AF40AF" w:rsidP="00707388">
            <w:pPr>
              <w:tabs>
                <w:tab w:val="left" w:pos="1019"/>
              </w:tabs>
              <w:spacing w:before="40" w:after="40"/>
              <w:rPr>
                <w:rFonts w:ascii="Arial" w:eastAsia="Arial" w:hAnsi="Arial" w:cs="Arial"/>
                <w:sz w:val="18"/>
                <w:szCs w:val="18"/>
              </w:rPr>
            </w:pPr>
            <w:r w:rsidRPr="00C16E1C">
              <w:rPr>
                <w:rFonts w:ascii="Arial" w:eastAsia="Arial" w:hAnsi="Arial" w:cs="Arial"/>
                <w:sz w:val="18"/>
                <w:szCs w:val="18"/>
              </w:rPr>
              <w:t xml:space="preserve">El. pašto adresas: </w:t>
            </w:r>
            <w:r>
              <w:rPr>
                <w:rFonts w:ascii="Arial" w:eastAsia="Arial" w:hAnsi="Arial" w:cs="Arial"/>
                <w:sz w:val="18"/>
                <w:szCs w:val="18"/>
              </w:rPr>
              <w:t>statyba</w:t>
            </w:r>
            <w:r w:rsidRPr="000D19F4">
              <w:rPr>
                <w:rFonts w:ascii="Arial" w:eastAsia="Arial" w:hAnsi="Arial" w:cs="Arial"/>
                <w:sz w:val="18"/>
                <w:szCs w:val="18"/>
              </w:rPr>
              <w:t>@</w:t>
            </w:r>
            <w:r w:rsidRPr="00C16E1C">
              <w:rPr>
                <w:rFonts w:ascii="Arial" w:eastAsia="Arial" w:hAnsi="Arial" w:cs="Arial"/>
                <w:sz w:val="18"/>
                <w:szCs w:val="18"/>
              </w:rPr>
              <w:t>utena.lt</w:t>
            </w:r>
          </w:p>
          <w:p w14:paraId="09C175A6" w14:textId="77777777" w:rsidR="00AF40AF" w:rsidRPr="00C16E1C" w:rsidRDefault="00000000" w:rsidP="00707388">
            <w:pPr>
              <w:tabs>
                <w:tab w:val="left" w:pos="1019"/>
              </w:tabs>
              <w:spacing w:before="40" w:after="40"/>
              <w:rPr>
                <w:rFonts w:ascii="Arial" w:eastAsia="Arial" w:hAnsi="Arial" w:cs="Arial"/>
                <w:sz w:val="18"/>
                <w:szCs w:val="18"/>
              </w:rPr>
            </w:pPr>
            <w:sdt>
              <w:sdtPr>
                <w:rPr>
                  <w:rFonts w:ascii="Arial" w:eastAsia="Times New Roman" w:hAnsi="Arial" w:cs="Arial"/>
                  <w:bCs/>
                  <w:sz w:val="18"/>
                  <w:szCs w:val="18"/>
                </w:rPr>
                <w:id w:val="1712153670"/>
                <w14:checkbox>
                  <w14:checked w14:val="0"/>
                  <w14:checkedState w14:val="2612" w14:font="MS Gothic"/>
                  <w14:uncheckedState w14:val="2610" w14:font="MS Gothic"/>
                </w14:checkbox>
              </w:sdtPr>
              <w:sdtContent>
                <w:r w:rsidR="00AF40AF" w:rsidRPr="00C16E1C">
                  <w:rPr>
                    <w:rFonts w:ascii="Segoe UI Symbol" w:eastAsia="MS Gothic" w:hAnsi="Segoe UI Symbol" w:cs="Segoe UI Symbol"/>
                    <w:bCs/>
                    <w:sz w:val="18"/>
                    <w:szCs w:val="18"/>
                  </w:rPr>
                  <w:t>☐</w:t>
                </w:r>
              </w:sdtContent>
            </w:sdt>
            <w:r w:rsidR="00AF40AF" w:rsidRPr="00C16E1C">
              <w:rPr>
                <w:rFonts w:ascii="Arial" w:eastAsia="Arial" w:hAnsi="Arial" w:cs="Arial"/>
                <w:sz w:val="18"/>
                <w:szCs w:val="18"/>
              </w:rPr>
              <w:t xml:space="preserve"> – pažymėti, jeigu Užsakovo atstovas yra įgaliotas sudaryti Susitarimus</w:t>
            </w:r>
          </w:p>
        </w:tc>
      </w:tr>
      <w:tr w:rsidR="00AF40AF" w:rsidRPr="00E0037A" w14:paraId="183B0F65" w14:textId="77777777" w:rsidTr="00707388">
        <w:trPr>
          <w:trHeight w:val="234"/>
        </w:trPr>
        <w:tc>
          <w:tcPr>
            <w:tcW w:w="2510" w:type="dxa"/>
            <w:gridSpan w:val="2"/>
            <w:vMerge w:val="restart"/>
            <w:shd w:val="clear" w:color="auto" w:fill="F2F2F2" w:themeFill="background1" w:themeFillShade="F2"/>
            <w:vAlign w:val="center"/>
          </w:tcPr>
          <w:p w14:paraId="52E34E96" w14:textId="77777777" w:rsidR="00AF40AF" w:rsidRPr="00E0037A" w:rsidRDefault="00AF40AF" w:rsidP="005F377E">
            <w:pPr>
              <w:numPr>
                <w:ilvl w:val="1"/>
                <w:numId w:val="16"/>
              </w:numPr>
              <w:spacing w:before="40" w:after="40"/>
              <w:ind w:left="476" w:hanging="476"/>
              <w:jc w:val="left"/>
              <w:rPr>
                <w:rFonts w:ascii="Arial" w:eastAsia="Arial" w:hAnsi="Arial" w:cs="Arial"/>
                <w:b/>
                <w:sz w:val="18"/>
                <w:szCs w:val="18"/>
              </w:rPr>
            </w:pPr>
            <w:r w:rsidRPr="00E0037A">
              <w:rPr>
                <w:rFonts w:ascii="Arial" w:eastAsia="Arial" w:hAnsi="Arial" w:cs="Arial"/>
                <w:b/>
                <w:sz w:val="18"/>
                <w:szCs w:val="18"/>
              </w:rPr>
              <w:t>Rangovas (1.1.28 p.)</w:t>
            </w:r>
          </w:p>
        </w:tc>
        <w:tc>
          <w:tcPr>
            <w:tcW w:w="3297" w:type="dxa"/>
            <w:gridSpan w:val="2"/>
            <w:shd w:val="clear" w:color="auto" w:fill="F2F2F2" w:themeFill="background1" w:themeFillShade="F2"/>
            <w:vAlign w:val="center"/>
          </w:tcPr>
          <w:p w14:paraId="754AB21F"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Pavadinimas</w:t>
            </w:r>
          </w:p>
        </w:tc>
        <w:tc>
          <w:tcPr>
            <w:tcW w:w="4394" w:type="dxa"/>
            <w:gridSpan w:val="2"/>
          </w:tcPr>
          <w:p w14:paraId="4DA0431A" w14:textId="77777777" w:rsidR="00AF40AF" w:rsidRPr="00E0037A" w:rsidRDefault="00AF40AF" w:rsidP="00707388">
            <w:pPr>
              <w:spacing w:before="40" w:after="40"/>
              <w:rPr>
                <w:rFonts w:ascii="Arial" w:eastAsia="Arial" w:hAnsi="Arial" w:cs="Arial"/>
                <w:sz w:val="18"/>
                <w:szCs w:val="18"/>
              </w:rPr>
            </w:pPr>
          </w:p>
        </w:tc>
      </w:tr>
      <w:tr w:rsidR="00AF40AF" w:rsidRPr="00E0037A" w14:paraId="125B795A" w14:textId="77777777" w:rsidTr="00707388">
        <w:trPr>
          <w:trHeight w:val="233"/>
        </w:trPr>
        <w:tc>
          <w:tcPr>
            <w:tcW w:w="2510" w:type="dxa"/>
            <w:gridSpan w:val="2"/>
            <w:vMerge/>
            <w:vAlign w:val="center"/>
          </w:tcPr>
          <w:p w14:paraId="2CCA4C17"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67D5E33F"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Steigimo šalis</w:t>
            </w:r>
          </w:p>
        </w:tc>
        <w:tc>
          <w:tcPr>
            <w:tcW w:w="4394" w:type="dxa"/>
            <w:gridSpan w:val="2"/>
          </w:tcPr>
          <w:p w14:paraId="137BE060" w14:textId="77777777" w:rsidR="00AF40AF" w:rsidRPr="00E0037A" w:rsidRDefault="00AF40AF" w:rsidP="00707388">
            <w:pPr>
              <w:rPr>
                <w:rFonts w:ascii="Arial" w:eastAsia="Arial" w:hAnsi="Arial" w:cs="Arial"/>
                <w:sz w:val="18"/>
                <w:szCs w:val="18"/>
              </w:rPr>
            </w:pPr>
          </w:p>
        </w:tc>
      </w:tr>
      <w:tr w:rsidR="00AF40AF" w:rsidRPr="00E0037A" w14:paraId="5AFFCAEF" w14:textId="77777777" w:rsidTr="00707388">
        <w:trPr>
          <w:trHeight w:val="233"/>
        </w:trPr>
        <w:tc>
          <w:tcPr>
            <w:tcW w:w="2510" w:type="dxa"/>
            <w:gridSpan w:val="2"/>
            <w:vMerge/>
            <w:vAlign w:val="center"/>
          </w:tcPr>
          <w:p w14:paraId="5A4B2731"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102B772B"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Juridinio asmens kodas</w:t>
            </w:r>
          </w:p>
        </w:tc>
        <w:tc>
          <w:tcPr>
            <w:tcW w:w="4394" w:type="dxa"/>
            <w:gridSpan w:val="2"/>
          </w:tcPr>
          <w:p w14:paraId="6E876377" w14:textId="77777777" w:rsidR="00AF40AF" w:rsidRPr="00E0037A" w:rsidRDefault="00AF40AF" w:rsidP="00707388">
            <w:pPr>
              <w:rPr>
                <w:rFonts w:ascii="Arial" w:eastAsia="Arial" w:hAnsi="Arial" w:cs="Arial"/>
                <w:sz w:val="18"/>
                <w:szCs w:val="18"/>
              </w:rPr>
            </w:pPr>
          </w:p>
        </w:tc>
      </w:tr>
      <w:tr w:rsidR="00AF40AF" w:rsidRPr="00E0037A" w14:paraId="02865B25" w14:textId="77777777" w:rsidTr="00707388">
        <w:trPr>
          <w:trHeight w:val="296"/>
        </w:trPr>
        <w:tc>
          <w:tcPr>
            <w:tcW w:w="2510" w:type="dxa"/>
            <w:gridSpan w:val="2"/>
            <w:vMerge/>
            <w:vAlign w:val="center"/>
          </w:tcPr>
          <w:p w14:paraId="221912A9"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36ED9D16"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Juridinių asmenų registras</w:t>
            </w:r>
          </w:p>
        </w:tc>
        <w:tc>
          <w:tcPr>
            <w:tcW w:w="4394" w:type="dxa"/>
            <w:gridSpan w:val="2"/>
          </w:tcPr>
          <w:p w14:paraId="54B0179A" w14:textId="77777777" w:rsidR="00AF40AF" w:rsidRPr="00E0037A" w:rsidRDefault="00AF40AF" w:rsidP="00707388">
            <w:pPr>
              <w:rPr>
                <w:rFonts w:ascii="Arial" w:eastAsia="Arial" w:hAnsi="Arial" w:cs="Arial"/>
                <w:sz w:val="18"/>
                <w:szCs w:val="18"/>
              </w:rPr>
            </w:pPr>
          </w:p>
        </w:tc>
      </w:tr>
      <w:tr w:rsidR="00AF40AF" w:rsidRPr="00E0037A" w14:paraId="68420F5D" w14:textId="77777777" w:rsidTr="00707388">
        <w:trPr>
          <w:trHeight w:val="296"/>
        </w:trPr>
        <w:tc>
          <w:tcPr>
            <w:tcW w:w="2510" w:type="dxa"/>
            <w:gridSpan w:val="2"/>
            <w:vMerge/>
            <w:vAlign w:val="center"/>
          </w:tcPr>
          <w:p w14:paraId="77635901"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395A6EE8"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PVM mokėtojo kodas</w:t>
            </w:r>
          </w:p>
        </w:tc>
        <w:tc>
          <w:tcPr>
            <w:tcW w:w="4394" w:type="dxa"/>
            <w:gridSpan w:val="2"/>
          </w:tcPr>
          <w:p w14:paraId="5D5D8848" w14:textId="77777777" w:rsidR="00AF40AF" w:rsidRPr="00E0037A" w:rsidRDefault="00AF40AF" w:rsidP="00707388">
            <w:pPr>
              <w:rPr>
                <w:rFonts w:ascii="Arial" w:eastAsia="Arial" w:hAnsi="Arial" w:cs="Arial"/>
                <w:sz w:val="18"/>
                <w:szCs w:val="18"/>
              </w:rPr>
            </w:pPr>
          </w:p>
        </w:tc>
      </w:tr>
      <w:tr w:rsidR="00AF40AF" w:rsidRPr="00E0037A" w14:paraId="62B98E7C" w14:textId="77777777" w:rsidTr="00707388">
        <w:trPr>
          <w:trHeight w:val="233"/>
        </w:trPr>
        <w:tc>
          <w:tcPr>
            <w:tcW w:w="2510" w:type="dxa"/>
            <w:gridSpan w:val="2"/>
            <w:vMerge/>
            <w:vAlign w:val="center"/>
          </w:tcPr>
          <w:p w14:paraId="4954617D"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452CD82B"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Banko sąskaita</w:t>
            </w:r>
          </w:p>
        </w:tc>
        <w:tc>
          <w:tcPr>
            <w:tcW w:w="4394" w:type="dxa"/>
            <w:gridSpan w:val="2"/>
          </w:tcPr>
          <w:p w14:paraId="646DC8B4" w14:textId="77777777" w:rsidR="00AF40AF" w:rsidRPr="00E0037A" w:rsidRDefault="00AF40AF" w:rsidP="00707388">
            <w:pPr>
              <w:rPr>
                <w:rFonts w:ascii="Arial" w:eastAsia="Arial" w:hAnsi="Arial" w:cs="Arial"/>
                <w:sz w:val="18"/>
                <w:szCs w:val="18"/>
              </w:rPr>
            </w:pPr>
          </w:p>
        </w:tc>
      </w:tr>
      <w:tr w:rsidR="00AF40AF" w:rsidRPr="00E0037A" w14:paraId="0EAEDCB3" w14:textId="77777777" w:rsidTr="00707388">
        <w:trPr>
          <w:trHeight w:val="233"/>
        </w:trPr>
        <w:tc>
          <w:tcPr>
            <w:tcW w:w="2510" w:type="dxa"/>
            <w:gridSpan w:val="2"/>
            <w:vMerge/>
            <w:vAlign w:val="center"/>
          </w:tcPr>
          <w:p w14:paraId="039C16DF"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16262B1A"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Faktinės buveinės adresas</w:t>
            </w:r>
          </w:p>
        </w:tc>
        <w:tc>
          <w:tcPr>
            <w:tcW w:w="4394" w:type="dxa"/>
            <w:gridSpan w:val="2"/>
          </w:tcPr>
          <w:p w14:paraId="51503FDD" w14:textId="77777777" w:rsidR="00AF40AF" w:rsidRPr="00E0037A" w:rsidRDefault="00AF40AF" w:rsidP="00707388">
            <w:pPr>
              <w:rPr>
                <w:rFonts w:ascii="Arial" w:eastAsia="Arial" w:hAnsi="Arial" w:cs="Arial"/>
                <w:sz w:val="18"/>
                <w:szCs w:val="18"/>
              </w:rPr>
            </w:pPr>
          </w:p>
        </w:tc>
      </w:tr>
      <w:tr w:rsidR="00AF40AF" w:rsidRPr="00E0037A" w14:paraId="5E4BCEAA" w14:textId="77777777" w:rsidTr="00707388">
        <w:trPr>
          <w:trHeight w:val="431"/>
        </w:trPr>
        <w:tc>
          <w:tcPr>
            <w:tcW w:w="2510" w:type="dxa"/>
            <w:gridSpan w:val="2"/>
            <w:vMerge/>
            <w:vAlign w:val="center"/>
          </w:tcPr>
          <w:p w14:paraId="65558994"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1D8BE8B5"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bookmarkStart w:id="40" w:name="_heading=h.3znysh7" w:colFirst="0" w:colLast="0"/>
            <w:bookmarkStart w:id="41" w:name="_Ref40209766"/>
            <w:bookmarkEnd w:id="40"/>
            <w:r w:rsidRPr="00E0037A">
              <w:rPr>
                <w:rFonts w:ascii="Arial" w:eastAsia="Arial" w:hAnsi="Arial" w:cs="Arial"/>
                <w:sz w:val="18"/>
                <w:szCs w:val="18"/>
              </w:rPr>
              <w:t>Duomenys korespondencijai ir komunikacijai</w:t>
            </w:r>
            <w:bookmarkEnd w:id="41"/>
          </w:p>
        </w:tc>
        <w:tc>
          <w:tcPr>
            <w:tcW w:w="4394" w:type="dxa"/>
            <w:gridSpan w:val="2"/>
            <w:vAlign w:val="center"/>
          </w:tcPr>
          <w:p w14:paraId="1B6B177C"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tel. Nr.</w:t>
            </w:r>
            <w:r w:rsidRPr="00E0037A">
              <w:rPr>
                <w:rFonts w:ascii="Arial" w:eastAsia="Arial" w:hAnsi="Arial" w:cs="Arial"/>
                <w:sz w:val="18"/>
                <w:szCs w:val="18"/>
              </w:rPr>
              <w:t>]</w:t>
            </w:r>
          </w:p>
          <w:p w14:paraId="7670BE92" w14:textId="77777777" w:rsidR="00AF40AF" w:rsidRPr="00E0037A" w:rsidRDefault="00AF40AF" w:rsidP="00707388">
            <w:pPr>
              <w:tabs>
                <w:tab w:val="left" w:pos="912"/>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tc>
      </w:tr>
      <w:tr w:rsidR="00AF40AF" w:rsidRPr="00E0037A" w14:paraId="1531AF76" w14:textId="77777777" w:rsidTr="00707388">
        <w:trPr>
          <w:trHeight w:val="431"/>
        </w:trPr>
        <w:tc>
          <w:tcPr>
            <w:tcW w:w="2510" w:type="dxa"/>
            <w:gridSpan w:val="2"/>
            <w:vMerge/>
            <w:vAlign w:val="center"/>
          </w:tcPr>
          <w:p w14:paraId="1D4431B1"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5C331649"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Rangovo vadovas</w:t>
            </w:r>
            <w:r>
              <w:rPr>
                <w:rFonts w:ascii="Arial" w:eastAsia="Arial" w:hAnsi="Arial" w:cs="Arial"/>
                <w:sz w:val="18"/>
                <w:szCs w:val="18"/>
              </w:rPr>
              <w:t xml:space="preserve"> (29.2, 29.6 p.)</w:t>
            </w:r>
          </w:p>
        </w:tc>
        <w:tc>
          <w:tcPr>
            <w:tcW w:w="4394" w:type="dxa"/>
            <w:gridSpan w:val="2"/>
            <w:vAlign w:val="center"/>
          </w:tcPr>
          <w:p w14:paraId="2EEAD732"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vardas, pavardė</w:t>
            </w:r>
            <w:r w:rsidRPr="00E0037A">
              <w:rPr>
                <w:rFonts w:ascii="Arial" w:eastAsia="Arial" w:hAnsi="Arial" w:cs="Arial"/>
                <w:sz w:val="18"/>
                <w:szCs w:val="18"/>
              </w:rPr>
              <w:t>]</w:t>
            </w:r>
          </w:p>
          <w:p w14:paraId="024E697E"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tc>
      </w:tr>
      <w:tr w:rsidR="00AF40AF" w:rsidRPr="00B17CEB" w14:paraId="694F2C01" w14:textId="77777777" w:rsidTr="00707388">
        <w:trPr>
          <w:trHeight w:val="64"/>
        </w:trPr>
        <w:tc>
          <w:tcPr>
            <w:tcW w:w="2510" w:type="dxa"/>
            <w:gridSpan w:val="2"/>
            <w:vMerge/>
            <w:vAlign w:val="center"/>
          </w:tcPr>
          <w:p w14:paraId="2E250D8C"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5E858FDF"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bookmarkStart w:id="42" w:name="_heading=h.2et92p0" w:colFirst="0" w:colLast="0"/>
            <w:bookmarkStart w:id="43" w:name="_Ref40947664"/>
            <w:bookmarkEnd w:id="42"/>
            <w:r w:rsidRPr="00E0037A">
              <w:rPr>
                <w:rFonts w:ascii="Arial" w:eastAsia="Arial" w:hAnsi="Arial" w:cs="Arial"/>
                <w:sz w:val="18"/>
                <w:szCs w:val="18"/>
              </w:rPr>
              <w:t>Rangovo atstovas</w:t>
            </w:r>
            <w:bookmarkEnd w:id="43"/>
            <w:r w:rsidRPr="00E0037A">
              <w:rPr>
                <w:rFonts w:ascii="Arial" w:eastAsia="Arial" w:hAnsi="Arial" w:cs="Arial"/>
                <w:sz w:val="18"/>
                <w:szCs w:val="18"/>
              </w:rPr>
              <w:t xml:space="preserve"> (4.2.1</w:t>
            </w:r>
            <w:r>
              <w:rPr>
                <w:rFonts w:ascii="Arial" w:eastAsia="Arial" w:hAnsi="Arial" w:cs="Arial"/>
                <w:sz w:val="18"/>
                <w:szCs w:val="18"/>
              </w:rPr>
              <w:t>, 4.2.3</w:t>
            </w:r>
            <w:r w:rsidRPr="00E0037A">
              <w:rPr>
                <w:rFonts w:ascii="Arial" w:eastAsia="Arial" w:hAnsi="Arial" w:cs="Arial"/>
                <w:sz w:val="18"/>
                <w:szCs w:val="18"/>
              </w:rPr>
              <w:t xml:space="preserve"> p</w:t>
            </w:r>
            <w:r>
              <w:rPr>
                <w:rFonts w:ascii="Arial" w:eastAsia="Arial" w:hAnsi="Arial" w:cs="Arial"/>
                <w:sz w:val="18"/>
                <w:szCs w:val="18"/>
              </w:rPr>
              <w:t>.</w:t>
            </w:r>
            <w:r w:rsidRPr="00E0037A">
              <w:rPr>
                <w:rFonts w:ascii="Arial" w:eastAsia="Arial" w:hAnsi="Arial" w:cs="Arial"/>
                <w:sz w:val="18"/>
                <w:szCs w:val="18"/>
              </w:rPr>
              <w:t>)</w:t>
            </w:r>
          </w:p>
        </w:tc>
        <w:tc>
          <w:tcPr>
            <w:tcW w:w="4394" w:type="dxa"/>
            <w:gridSpan w:val="2"/>
            <w:vAlign w:val="center"/>
          </w:tcPr>
          <w:p w14:paraId="44ED39F3"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vardas, pavardė</w:t>
            </w:r>
            <w:r w:rsidRPr="00E0037A">
              <w:rPr>
                <w:rFonts w:ascii="Arial" w:eastAsia="Arial" w:hAnsi="Arial" w:cs="Arial"/>
                <w:sz w:val="18"/>
                <w:szCs w:val="18"/>
              </w:rPr>
              <w:t>]</w:t>
            </w:r>
          </w:p>
          <w:p w14:paraId="5BD4F43F"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mob. tel. Nr.</w:t>
            </w:r>
            <w:r w:rsidRPr="00E0037A">
              <w:rPr>
                <w:rFonts w:ascii="Arial" w:eastAsia="Arial" w:hAnsi="Arial" w:cs="Arial"/>
                <w:sz w:val="18"/>
                <w:szCs w:val="18"/>
              </w:rPr>
              <w:t>]</w:t>
            </w:r>
          </w:p>
          <w:p w14:paraId="13AAEDFB" w14:textId="77777777" w:rsidR="00AF40AF" w:rsidRPr="00E0037A" w:rsidRDefault="00AF40AF" w:rsidP="00707388">
            <w:pPr>
              <w:tabs>
                <w:tab w:val="left" w:pos="89"/>
              </w:tabs>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p w14:paraId="1F78688A" w14:textId="77777777" w:rsidR="00AF40AF" w:rsidRPr="00E0037A" w:rsidRDefault="00000000" w:rsidP="00707388">
            <w:pPr>
              <w:tabs>
                <w:tab w:val="left" w:pos="89"/>
              </w:tabs>
              <w:rPr>
                <w:rFonts w:ascii="Arial" w:eastAsia="Arial" w:hAnsi="Arial" w:cs="Arial"/>
                <w:sz w:val="18"/>
                <w:szCs w:val="18"/>
              </w:rPr>
            </w:pPr>
            <w:sdt>
              <w:sdtPr>
                <w:rPr>
                  <w:rFonts w:ascii="Arial" w:eastAsia="Times New Roman" w:hAnsi="Arial" w:cs="Arial"/>
                  <w:bCs/>
                  <w:sz w:val="18"/>
                  <w:szCs w:val="18"/>
                </w:rPr>
                <w:id w:val="-1946602995"/>
                <w14:checkbox>
                  <w14:checked w14:val="0"/>
                  <w14:checkedState w14:val="2612" w14:font="MS Gothic"/>
                  <w14:uncheckedState w14:val="2610" w14:font="MS Gothic"/>
                </w14:checkbox>
              </w:sdtPr>
              <w:sdtContent>
                <w:r w:rsidR="00AF40AF" w:rsidRPr="00E0037A">
                  <w:rPr>
                    <w:rFonts w:ascii="Segoe UI Symbol" w:eastAsia="MS Gothic" w:hAnsi="Segoe UI Symbol" w:cs="Segoe UI Symbol"/>
                    <w:bCs/>
                    <w:sz w:val="18"/>
                    <w:szCs w:val="18"/>
                  </w:rPr>
                  <w:t>☐</w:t>
                </w:r>
              </w:sdtContent>
            </w:sdt>
            <w:r w:rsidR="00AF40AF" w:rsidRPr="00E0037A">
              <w:rPr>
                <w:rFonts w:ascii="Arial" w:eastAsia="Arial" w:hAnsi="Arial" w:cs="Arial"/>
                <w:sz w:val="18"/>
                <w:szCs w:val="18"/>
              </w:rPr>
              <w:t xml:space="preserve"> – pažymėti, jeigu Rangovo atstovas yra įgaliotas sudaryti Susitarimus</w:t>
            </w:r>
          </w:p>
        </w:tc>
      </w:tr>
      <w:tr w:rsidR="00AF40AF" w:rsidRPr="00B17CEB" w14:paraId="56E5A0DC" w14:textId="77777777" w:rsidTr="00707388">
        <w:trPr>
          <w:trHeight w:val="245"/>
        </w:trPr>
        <w:tc>
          <w:tcPr>
            <w:tcW w:w="10201" w:type="dxa"/>
            <w:gridSpan w:val="6"/>
            <w:shd w:val="clear" w:color="auto" w:fill="F2F2F2" w:themeFill="background1" w:themeFillShade="F2"/>
            <w:vAlign w:val="center"/>
          </w:tcPr>
          <w:p w14:paraId="1D581335"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TRETIEJI ASMENYS, DALYVAUJANTYS VYKDANT DARBUS (1.1.53 p</w:t>
            </w:r>
            <w:r>
              <w:rPr>
                <w:rFonts w:ascii="Arial" w:eastAsia="Arial" w:hAnsi="Arial" w:cs="Arial"/>
                <w:b/>
                <w:sz w:val="18"/>
                <w:szCs w:val="18"/>
              </w:rPr>
              <w:t>.</w:t>
            </w:r>
            <w:r w:rsidRPr="00E0037A">
              <w:rPr>
                <w:rFonts w:ascii="Arial" w:eastAsia="Arial" w:hAnsi="Arial" w:cs="Arial"/>
                <w:b/>
                <w:sz w:val="18"/>
                <w:szCs w:val="18"/>
              </w:rPr>
              <w:t xml:space="preserve">): </w:t>
            </w:r>
          </w:p>
        </w:tc>
      </w:tr>
      <w:tr w:rsidR="00AF40AF" w:rsidRPr="00E0037A" w14:paraId="1700DD6D" w14:textId="77777777" w:rsidTr="00707388">
        <w:trPr>
          <w:trHeight w:val="234"/>
        </w:trPr>
        <w:tc>
          <w:tcPr>
            <w:tcW w:w="2510" w:type="dxa"/>
            <w:gridSpan w:val="2"/>
            <w:vMerge w:val="restart"/>
            <w:shd w:val="clear" w:color="auto" w:fill="F2F2F2" w:themeFill="background1" w:themeFillShade="F2"/>
            <w:vAlign w:val="center"/>
          </w:tcPr>
          <w:p w14:paraId="4258F223" w14:textId="77777777" w:rsidR="00AF40AF" w:rsidRPr="00E0037A" w:rsidRDefault="00AF40AF" w:rsidP="005F377E">
            <w:pPr>
              <w:numPr>
                <w:ilvl w:val="1"/>
                <w:numId w:val="16"/>
              </w:numPr>
              <w:spacing w:before="40" w:after="40"/>
              <w:ind w:left="476" w:hanging="476"/>
              <w:jc w:val="left"/>
              <w:rPr>
                <w:rFonts w:ascii="Arial" w:eastAsia="Arial" w:hAnsi="Arial" w:cs="Arial"/>
                <w:b/>
                <w:sz w:val="18"/>
                <w:szCs w:val="18"/>
              </w:rPr>
            </w:pPr>
            <w:r w:rsidRPr="00E0037A">
              <w:rPr>
                <w:rFonts w:ascii="Arial" w:eastAsia="Arial" w:hAnsi="Arial" w:cs="Arial"/>
                <w:b/>
                <w:sz w:val="18"/>
                <w:szCs w:val="18"/>
              </w:rPr>
              <w:t>Projektuotojas</w:t>
            </w:r>
          </w:p>
        </w:tc>
        <w:tc>
          <w:tcPr>
            <w:tcW w:w="3297" w:type="dxa"/>
            <w:gridSpan w:val="2"/>
            <w:shd w:val="clear" w:color="auto" w:fill="F2F2F2" w:themeFill="background1" w:themeFillShade="F2"/>
            <w:vAlign w:val="center"/>
          </w:tcPr>
          <w:p w14:paraId="694DF6DD"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Pavadinimas</w:t>
            </w:r>
          </w:p>
        </w:tc>
        <w:tc>
          <w:tcPr>
            <w:tcW w:w="4394" w:type="dxa"/>
            <w:gridSpan w:val="2"/>
          </w:tcPr>
          <w:p w14:paraId="6F04676E" w14:textId="77777777" w:rsidR="00AF40AF" w:rsidRPr="00E0037A" w:rsidRDefault="00AF40AF" w:rsidP="00707388">
            <w:pPr>
              <w:spacing w:before="40" w:after="40"/>
              <w:rPr>
                <w:rFonts w:ascii="Arial" w:eastAsia="Arial" w:hAnsi="Arial" w:cs="Arial"/>
                <w:sz w:val="18"/>
                <w:szCs w:val="18"/>
              </w:rPr>
            </w:pPr>
          </w:p>
        </w:tc>
      </w:tr>
      <w:tr w:rsidR="00AF40AF" w:rsidRPr="00E0037A" w14:paraId="54F1E038" w14:textId="77777777" w:rsidTr="00707388">
        <w:trPr>
          <w:trHeight w:val="233"/>
        </w:trPr>
        <w:tc>
          <w:tcPr>
            <w:tcW w:w="2510" w:type="dxa"/>
            <w:gridSpan w:val="2"/>
            <w:vMerge/>
            <w:vAlign w:val="center"/>
          </w:tcPr>
          <w:p w14:paraId="173B58D2"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5ACB28EF"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Juridinio asmens kodas</w:t>
            </w:r>
          </w:p>
        </w:tc>
        <w:tc>
          <w:tcPr>
            <w:tcW w:w="4394" w:type="dxa"/>
            <w:gridSpan w:val="2"/>
          </w:tcPr>
          <w:p w14:paraId="3EEE3EF4" w14:textId="77777777" w:rsidR="00AF40AF" w:rsidRPr="00C16E1C" w:rsidRDefault="00AF40AF" w:rsidP="00707388">
            <w:pPr>
              <w:rPr>
                <w:rFonts w:ascii="Arial" w:eastAsia="Arial" w:hAnsi="Arial" w:cs="Arial"/>
                <w:sz w:val="18"/>
                <w:szCs w:val="18"/>
              </w:rPr>
            </w:pPr>
          </w:p>
        </w:tc>
      </w:tr>
      <w:tr w:rsidR="00AF40AF" w:rsidRPr="00E0037A" w14:paraId="0824911F" w14:textId="77777777" w:rsidTr="00707388">
        <w:trPr>
          <w:trHeight w:val="233"/>
        </w:trPr>
        <w:tc>
          <w:tcPr>
            <w:tcW w:w="2510" w:type="dxa"/>
            <w:gridSpan w:val="2"/>
            <w:vMerge/>
            <w:vAlign w:val="center"/>
          </w:tcPr>
          <w:p w14:paraId="5E33AC6B"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7F6A6A2C"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Faktinės buveinės adresas</w:t>
            </w:r>
          </w:p>
        </w:tc>
        <w:tc>
          <w:tcPr>
            <w:tcW w:w="4394" w:type="dxa"/>
            <w:gridSpan w:val="2"/>
          </w:tcPr>
          <w:p w14:paraId="30780A01" w14:textId="77777777" w:rsidR="00AF40AF" w:rsidRPr="00937CE7" w:rsidRDefault="00AF40AF" w:rsidP="00707388">
            <w:pPr>
              <w:rPr>
                <w:rFonts w:ascii="Arial" w:eastAsia="Arial" w:hAnsi="Arial" w:cs="Arial"/>
                <w:sz w:val="18"/>
                <w:szCs w:val="18"/>
              </w:rPr>
            </w:pPr>
          </w:p>
        </w:tc>
      </w:tr>
      <w:tr w:rsidR="00AF40AF" w:rsidRPr="00B17CEB" w14:paraId="5CC2B6E4" w14:textId="77777777" w:rsidTr="00707388">
        <w:trPr>
          <w:trHeight w:val="431"/>
        </w:trPr>
        <w:tc>
          <w:tcPr>
            <w:tcW w:w="2510" w:type="dxa"/>
            <w:gridSpan w:val="2"/>
            <w:vMerge/>
            <w:vAlign w:val="center"/>
          </w:tcPr>
          <w:p w14:paraId="7DE0140C"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186DFCA2"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Duomenys korespondencijai ir komunikacijai</w:t>
            </w:r>
          </w:p>
        </w:tc>
        <w:tc>
          <w:tcPr>
            <w:tcW w:w="4394" w:type="dxa"/>
            <w:gridSpan w:val="2"/>
            <w:vAlign w:val="center"/>
          </w:tcPr>
          <w:p w14:paraId="4E819876" w14:textId="77777777" w:rsidR="00AF40AF" w:rsidRPr="00883CF0" w:rsidRDefault="00AF40AF" w:rsidP="00707388">
            <w:pPr>
              <w:tabs>
                <w:tab w:val="left" w:pos="1019"/>
              </w:tabs>
              <w:spacing w:before="40" w:after="40"/>
              <w:rPr>
                <w:rFonts w:ascii="Arial" w:eastAsia="Arial" w:hAnsi="Arial" w:cs="Arial"/>
                <w:color w:val="FF0000"/>
                <w:sz w:val="18"/>
                <w:szCs w:val="18"/>
              </w:rPr>
            </w:pPr>
          </w:p>
        </w:tc>
      </w:tr>
      <w:tr w:rsidR="00AF40AF" w:rsidRPr="00B17CEB" w14:paraId="3BAE4021" w14:textId="77777777" w:rsidTr="00707388">
        <w:trPr>
          <w:trHeight w:val="64"/>
        </w:trPr>
        <w:tc>
          <w:tcPr>
            <w:tcW w:w="2510" w:type="dxa"/>
            <w:gridSpan w:val="2"/>
            <w:vMerge/>
            <w:vAlign w:val="center"/>
          </w:tcPr>
          <w:p w14:paraId="34EF225E"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55064C4F"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Pr>
                <w:rFonts w:ascii="Arial" w:eastAsia="Arial" w:hAnsi="Arial" w:cs="Arial"/>
                <w:sz w:val="18"/>
                <w:szCs w:val="18"/>
              </w:rPr>
              <w:t>Statinio p</w:t>
            </w:r>
            <w:r w:rsidRPr="00E0037A">
              <w:rPr>
                <w:rFonts w:ascii="Arial" w:eastAsia="Arial" w:hAnsi="Arial" w:cs="Arial"/>
                <w:sz w:val="18"/>
                <w:szCs w:val="18"/>
              </w:rPr>
              <w:t>rojekto vadovas</w:t>
            </w:r>
          </w:p>
        </w:tc>
        <w:tc>
          <w:tcPr>
            <w:tcW w:w="4394" w:type="dxa"/>
            <w:gridSpan w:val="2"/>
            <w:vAlign w:val="center"/>
          </w:tcPr>
          <w:p w14:paraId="6DAA5C92" w14:textId="77777777" w:rsidR="00AF40AF" w:rsidRPr="00883CF0" w:rsidRDefault="00AF40AF" w:rsidP="00707388">
            <w:pPr>
              <w:tabs>
                <w:tab w:val="left" w:pos="1019"/>
              </w:tabs>
              <w:spacing w:before="40" w:after="40"/>
              <w:rPr>
                <w:rFonts w:ascii="Arial" w:eastAsia="Arial" w:hAnsi="Arial" w:cs="Arial"/>
                <w:color w:val="FF0000"/>
                <w:sz w:val="18"/>
                <w:szCs w:val="18"/>
              </w:rPr>
            </w:pPr>
          </w:p>
        </w:tc>
      </w:tr>
      <w:tr w:rsidR="00AF40AF" w:rsidRPr="00E0037A" w14:paraId="098216BF" w14:textId="77777777" w:rsidTr="00707388">
        <w:trPr>
          <w:trHeight w:val="234"/>
        </w:trPr>
        <w:tc>
          <w:tcPr>
            <w:tcW w:w="2510" w:type="dxa"/>
            <w:gridSpan w:val="2"/>
            <w:vMerge w:val="restart"/>
            <w:shd w:val="clear" w:color="auto" w:fill="F2F2F2" w:themeFill="background1" w:themeFillShade="F2"/>
            <w:vAlign w:val="center"/>
          </w:tcPr>
          <w:p w14:paraId="26DF0BD4" w14:textId="77777777" w:rsidR="00AF40AF" w:rsidRPr="00E0037A" w:rsidRDefault="00AF40AF" w:rsidP="005F377E">
            <w:pPr>
              <w:numPr>
                <w:ilvl w:val="1"/>
                <w:numId w:val="16"/>
              </w:numPr>
              <w:spacing w:before="40" w:after="40"/>
              <w:ind w:left="476" w:hanging="476"/>
              <w:jc w:val="left"/>
              <w:rPr>
                <w:rFonts w:ascii="Arial" w:eastAsia="Arial" w:hAnsi="Arial" w:cs="Arial"/>
                <w:b/>
                <w:sz w:val="18"/>
                <w:szCs w:val="18"/>
              </w:rPr>
            </w:pPr>
            <w:r w:rsidRPr="00E0037A">
              <w:rPr>
                <w:rFonts w:ascii="Arial" w:eastAsia="Arial" w:hAnsi="Arial" w:cs="Arial"/>
                <w:b/>
                <w:sz w:val="18"/>
                <w:szCs w:val="18"/>
              </w:rPr>
              <w:t>Statinio projekto vykdymo priežiūros rangovas</w:t>
            </w:r>
          </w:p>
        </w:tc>
        <w:tc>
          <w:tcPr>
            <w:tcW w:w="3297" w:type="dxa"/>
            <w:gridSpan w:val="2"/>
            <w:shd w:val="clear" w:color="auto" w:fill="F2F2F2" w:themeFill="background1" w:themeFillShade="F2"/>
            <w:vAlign w:val="center"/>
          </w:tcPr>
          <w:p w14:paraId="55D595B0"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Pavadinimas</w:t>
            </w:r>
          </w:p>
        </w:tc>
        <w:tc>
          <w:tcPr>
            <w:tcW w:w="4394" w:type="dxa"/>
            <w:gridSpan w:val="2"/>
          </w:tcPr>
          <w:p w14:paraId="7DDC5A53" w14:textId="77777777" w:rsidR="00AF40AF" w:rsidRPr="00E0037A" w:rsidRDefault="00AF40AF" w:rsidP="00707388">
            <w:pPr>
              <w:spacing w:before="40" w:after="40"/>
              <w:rPr>
                <w:rFonts w:ascii="Arial" w:eastAsia="Arial" w:hAnsi="Arial" w:cs="Arial"/>
                <w:sz w:val="18"/>
                <w:szCs w:val="18"/>
              </w:rPr>
            </w:pPr>
          </w:p>
        </w:tc>
      </w:tr>
      <w:tr w:rsidR="00AF40AF" w:rsidRPr="00E0037A" w14:paraId="3CE291CC" w14:textId="77777777" w:rsidTr="00707388">
        <w:trPr>
          <w:trHeight w:val="233"/>
        </w:trPr>
        <w:tc>
          <w:tcPr>
            <w:tcW w:w="2510" w:type="dxa"/>
            <w:gridSpan w:val="2"/>
            <w:vMerge/>
            <w:vAlign w:val="center"/>
          </w:tcPr>
          <w:p w14:paraId="5EAF42C6"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04A19846"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Juridinio asmens kodas</w:t>
            </w:r>
          </w:p>
        </w:tc>
        <w:tc>
          <w:tcPr>
            <w:tcW w:w="4394" w:type="dxa"/>
            <w:gridSpan w:val="2"/>
          </w:tcPr>
          <w:p w14:paraId="465B6FF3" w14:textId="77777777" w:rsidR="00AF40AF" w:rsidRPr="00A356C6" w:rsidRDefault="00AF40AF" w:rsidP="00707388">
            <w:pPr>
              <w:rPr>
                <w:rFonts w:ascii="Arial" w:eastAsia="Arial" w:hAnsi="Arial" w:cs="Arial"/>
                <w:sz w:val="18"/>
                <w:szCs w:val="18"/>
              </w:rPr>
            </w:pPr>
          </w:p>
        </w:tc>
      </w:tr>
      <w:tr w:rsidR="00AF40AF" w:rsidRPr="00E0037A" w14:paraId="6C4304FD" w14:textId="77777777" w:rsidTr="00707388">
        <w:trPr>
          <w:trHeight w:val="233"/>
        </w:trPr>
        <w:tc>
          <w:tcPr>
            <w:tcW w:w="2510" w:type="dxa"/>
            <w:gridSpan w:val="2"/>
            <w:vMerge/>
            <w:vAlign w:val="center"/>
          </w:tcPr>
          <w:p w14:paraId="5B0014C0"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2D28FB31"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Faktinės buveinės adresas</w:t>
            </w:r>
          </w:p>
        </w:tc>
        <w:tc>
          <w:tcPr>
            <w:tcW w:w="4394" w:type="dxa"/>
            <w:gridSpan w:val="2"/>
          </w:tcPr>
          <w:p w14:paraId="183960CB" w14:textId="77777777" w:rsidR="00AF40AF" w:rsidRPr="00A356C6" w:rsidRDefault="00AF40AF" w:rsidP="00707388">
            <w:pPr>
              <w:rPr>
                <w:rFonts w:ascii="Arial" w:eastAsia="Arial" w:hAnsi="Arial" w:cs="Arial"/>
                <w:sz w:val="18"/>
                <w:szCs w:val="18"/>
              </w:rPr>
            </w:pPr>
          </w:p>
        </w:tc>
      </w:tr>
      <w:tr w:rsidR="00AF40AF" w:rsidRPr="00B17CEB" w14:paraId="3FFDCC8A" w14:textId="77777777" w:rsidTr="00707388">
        <w:trPr>
          <w:trHeight w:val="431"/>
        </w:trPr>
        <w:tc>
          <w:tcPr>
            <w:tcW w:w="2510" w:type="dxa"/>
            <w:gridSpan w:val="2"/>
            <w:vMerge/>
            <w:vAlign w:val="center"/>
          </w:tcPr>
          <w:p w14:paraId="6223556B"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0090DF4A"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Duomenys korespondencijai ir komunikacijai</w:t>
            </w:r>
          </w:p>
        </w:tc>
        <w:tc>
          <w:tcPr>
            <w:tcW w:w="4394" w:type="dxa"/>
            <w:gridSpan w:val="2"/>
            <w:vAlign w:val="center"/>
          </w:tcPr>
          <w:p w14:paraId="50D2BF32" w14:textId="77777777" w:rsidR="00AF40AF" w:rsidRPr="00A356C6" w:rsidRDefault="00AF40AF" w:rsidP="00707388">
            <w:pPr>
              <w:tabs>
                <w:tab w:val="left" w:pos="912"/>
              </w:tabs>
              <w:spacing w:before="40" w:after="40"/>
              <w:rPr>
                <w:rFonts w:ascii="Arial" w:eastAsia="Arial" w:hAnsi="Arial" w:cs="Arial"/>
                <w:sz w:val="18"/>
                <w:szCs w:val="18"/>
              </w:rPr>
            </w:pPr>
          </w:p>
        </w:tc>
      </w:tr>
      <w:tr w:rsidR="00AF40AF" w:rsidRPr="00E0037A" w14:paraId="74F82CE1" w14:textId="77777777" w:rsidTr="00707388">
        <w:trPr>
          <w:trHeight w:val="64"/>
        </w:trPr>
        <w:tc>
          <w:tcPr>
            <w:tcW w:w="2510" w:type="dxa"/>
            <w:gridSpan w:val="2"/>
            <w:vMerge/>
            <w:vAlign w:val="center"/>
          </w:tcPr>
          <w:p w14:paraId="069C943E"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3FEFB44A"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Statinio projekto vykdymo priežiūros vadovas</w:t>
            </w:r>
          </w:p>
        </w:tc>
        <w:tc>
          <w:tcPr>
            <w:tcW w:w="4394" w:type="dxa"/>
            <w:gridSpan w:val="2"/>
            <w:vAlign w:val="center"/>
          </w:tcPr>
          <w:p w14:paraId="69E44356" w14:textId="77777777" w:rsidR="00AF40AF" w:rsidRPr="00A356C6" w:rsidRDefault="00AF40AF" w:rsidP="00707388">
            <w:pPr>
              <w:tabs>
                <w:tab w:val="left" w:pos="1019"/>
              </w:tabs>
              <w:spacing w:before="40" w:after="40"/>
              <w:rPr>
                <w:rFonts w:ascii="Arial" w:eastAsia="Arial" w:hAnsi="Arial" w:cs="Arial"/>
                <w:sz w:val="18"/>
                <w:szCs w:val="18"/>
              </w:rPr>
            </w:pPr>
          </w:p>
        </w:tc>
      </w:tr>
      <w:tr w:rsidR="00AF40AF" w:rsidRPr="00E0037A" w14:paraId="7450E7BD" w14:textId="77777777" w:rsidTr="00707388">
        <w:trPr>
          <w:trHeight w:val="234"/>
        </w:trPr>
        <w:tc>
          <w:tcPr>
            <w:tcW w:w="2510" w:type="dxa"/>
            <w:gridSpan w:val="2"/>
            <w:vMerge w:val="restart"/>
            <w:shd w:val="clear" w:color="auto" w:fill="F2F2F2" w:themeFill="background1" w:themeFillShade="F2"/>
            <w:vAlign w:val="center"/>
          </w:tcPr>
          <w:p w14:paraId="6FDEB07E" w14:textId="77777777" w:rsidR="00AF40AF" w:rsidRPr="00E0037A" w:rsidRDefault="00AF40AF" w:rsidP="005F377E">
            <w:pPr>
              <w:numPr>
                <w:ilvl w:val="1"/>
                <w:numId w:val="16"/>
              </w:numPr>
              <w:spacing w:before="40" w:after="40"/>
              <w:ind w:left="476" w:hanging="476"/>
              <w:jc w:val="left"/>
              <w:rPr>
                <w:rFonts w:ascii="Arial" w:eastAsia="Arial" w:hAnsi="Arial" w:cs="Arial"/>
                <w:b/>
                <w:sz w:val="18"/>
                <w:szCs w:val="18"/>
              </w:rPr>
            </w:pPr>
            <w:r w:rsidRPr="00E0037A">
              <w:rPr>
                <w:rFonts w:ascii="Arial" w:eastAsia="Arial" w:hAnsi="Arial" w:cs="Arial"/>
                <w:b/>
                <w:sz w:val="18"/>
                <w:szCs w:val="18"/>
              </w:rPr>
              <w:t>Techninės priežiūros rangovas</w:t>
            </w:r>
          </w:p>
        </w:tc>
        <w:tc>
          <w:tcPr>
            <w:tcW w:w="3297" w:type="dxa"/>
            <w:gridSpan w:val="2"/>
            <w:shd w:val="clear" w:color="auto" w:fill="F2F2F2" w:themeFill="background1" w:themeFillShade="F2"/>
            <w:vAlign w:val="center"/>
          </w:tcPr>
          <w:p w14:paraId="4D25BC3F"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Pavadinimas</w:t>
            </w:r>
          </w:p>
        </w:tc>
        <w:tc>
          <w:tcPr>
            <w:tcW w:w="4394" w:type="dxa"/>
            <w:gridSpan w:val="2"/>
          </w:tcPr>
          <w:p w14:paraId="3BB39B12" w14:textId="77777777" w:rsidR="00AF40AF" w:rsidRPr="00E0037A" w:rsidRDefault="00AF40AF" w:rsidP="00707388">
            <w:pPr>
              <w:spacing w:before="40" w:after="40"/>
              <w:rPr>
                <w:rFonts w:ascii="Arial" w:eastAsia="Arial" w:hAnsi="Arial" w:cs="Arial"/>
                <w:sz w:val="18"/>
                <w:szCs w:val="18"/>
              </w:rPr>
            </w:pPr>
          </w:p>
        </w:tc>
      </w:tr>
      <w:tr w:rsidR="00AF40AF" w:rsidRPr="00E0037A" w14:paraId="072CA9AB" w14:textId="77777777" w:rsidTr="00707388">
        <w:trPr>
          <w:trHeight w:val="233"/>
        </w:trPr>
        <w:tc>
          <w:tcPr>
            <w:tcW w:w="2510" w:type="dxa"/>
            <w:gridSpan w:val="2"/>
            <w:vMerge/>
            <w:vAlign w:val="center"/>
          </w:tcPr>
          <w:p w14:paraId="5ED73492"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0108A913"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Juridinio asmens kodas</w:t>
            </w:r>
          </w:p>
        </w:tc>
        <w:tc>
          <w:tcPr>
            <w:tcW w:w="4394" w:type="dxa"/>
            <w:gridSpan w:val="2"/>
          </w:tcPr>
          <w:p w14:paraId="444ADDD2" w14:textId="77777777" w:rsidR="00AF40AF" w:rsidRPr="00E0037A" w:rsidRDefault="00AF40AF" w:rsidP="00707388">
            <w:pPr>
              <w:rPr>
                <w:rFonts w:ascii="Arial" w:eastAsia="Arial" w:hAnsi="Arial" w:cs="Arial"/>
                <w:sz w:val="18"/>
                <w:szCs w:val="18"/>
              </w:rPr>
            </w:pPr>
          </w:p>
        </w:tc>
      </w:tr>
      <w:tr w:rsidR="00AF40AF" w:rsidRPr="00E0037A" w14:paraId="7948603F" w14:textId="77777777" w:rsidTr="00707388">
        <w:trPr>
          <w:trHeight w:val="233"/>
        </w:trPr>
        <w:tc>
          <w:tcPr>
            <w:tcW w:w="2510" w:type="dxa"/>
            <w:gridSpan w:val="2"/>
            <w:vMerge/>
            <w:vAlign w:val="center"/>
          </w:tcPr>
          <w:p w14:paraId="5775C509"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5C14C1C9"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Faktinės buveinės adresas</w:t>
            </w:r>
          </w:p>
        </w:tc>
        <w:tc>
          <w:tcPr>
            <w:tcW w:w="4394" w:type="dxa"/>
            <w:gridSpan w:val="2"/>
          </w:tcPr>
          <w:p w14:paraId="235B1BDB" w14:textId="77777777" w:rsidR="00AF40AF" w:rsidRPr="00E0037A" w:rsidRDefault="00AF40AF" w:rsidP="00707388">
            <w:pPr>
              <w:rPr>
                <w:rFonts w:ascii="Arial" w:eastAsia="Arial" w:hAnsi="Arial" w:cs="Arial"/>
                <w:sz w:val="18"/>
                <w:szCs w:val="18"/>
              </w:rPr>
            </w:pPr>
          </w:p>
        </w:tc>
      </w:tr>
      <w:tr w:rsidR="00AF40AF" w:rsidRPr="00E0037A" w14:paraId="468F475D" w14:textId="77777777" w:rsidTr="00707388">
        <w:trPr>
          <w:trHeight w:val="431"/>
        </w:trPr>
        <w:tc>
          <w:tcPr>
            <w:tcW w:w="2510" w:type="dxa"/>
            <w:gridSpan w:val="2"/>
            <w:vMerge/>
            <w:vAlign w:val="center"/>
          </w:tcPr>
          <w:p w14:paraId="68A139DC"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0C359932"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Duomenys korespondencijai ir komunikacijai</w:t>
            </w:r>
          </w:p>
        </w:tc>
        <w:tc>
          <w:tcPr>
            <w:tcW w:w="4394" w:type="dxa"/>
            <w:gridSpan w:val="2"/>
            <w:vAlign w:val="center"/>
          </w:tcPr>
          <w:p w14:paraId="7F42D8B2"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tel. Nr.</w:t>
            </w:r>
            <w:r w:rsidRPr="00E0037A">
              <w:rPr>
                <w:rFonts w:ascii="Arial" w:eastAsia="Arial" w:hAnsi="Arial" w:cs="Arial"/>
                <w:sz w:val="18"/>
                <w:szCs w:val="18"/>
              </w:rPr>
              <w:t>]</w:t>
            </w:r>
          </w:p>
          <w:p w14:paraId="42801415" w14:textId="77777777" w:rsidR="00AF40AF" w:rsidRPr="00E0037A" w:rsidRDefault="00AF40AF" w:rsidP="00707388">
            <w:pPr>
              <w:tabs>
                <w:tab w:val="left" w:pos="912"/>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tc>
      </w:tr>
      <w:tr w:rsidR="00AF40AF" w:rsidRPr="00E0037A" w14:paraId="62A2236E" w14:textId="77777777" w:rsidTr="00707388">
        <w:trPr>
          <w:trHeight w:val="64"/>
        </w:trPr>
        <w:tc>
          <w:tcPr>
            <w:tcW w:w="2510" w:type="dxa"/>
            <w:gridSpan w:val="2"/>
            <w:vMerge/>
            <w:vAlign w:val="center"/>
          </w:tcPr>
          <w:p w14:paraId="01B19D8B"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15F5A069"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Techninis prižiūrėtojas</w:t>
            </w:r>
          </w:p>
        </w:tc>
        <w:tc>
          <w:tcPr>
            <w:tcW w:w="4394" w:type="dxa"/>
            <w:gridSpan w:val="2"/>
            <w:vAlign w:val="center"/>
          </w:tcPr>
          <w:p w14:paraId="0B17977E"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vardas, pavardė</w:t>
            </w:r>
            <w:r w:rsidRPr="00E0037A">
              <w:rPr>
                <w:rFonts w:ascii="Arial" w:eastAsia="Arial" w:hAnsi="Arial" w:cs="Arial"/>
                <w:sz w:val="18"/>
                <w:szCs w:val="18"/>
              </w:rPr>
              <w:t>]</w:t>
            </w:r>
          </w:p>
          <w:p w14:paraId="231B81DC"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mob. tel. Nr.</w:t>
            </w:r>
            <w:r w:rsidRPr="00E0037A">
              <w:rPr>
                <w:rFonts w:ascii="Arial" w:eastAsia="Arial" w:hAnsi="Arial" w:cs="Arial"/>
                <w:sz w:val="18"/>
                <w:szCs w:val="18"/>
              </w:rPr>
              <w:t>]</w:t>
            </w:r>
          </w:p>
          <w:p w14:paraId="71519A87" w14:textId="77777777" w:rsidR="00AF40AF" w:rsidRPr="00E0037A" w:rsidRDefault="00AF40AF" w:rsidP="00707388">
            <w:pPr>
              <w:tabs>
                <w:tab w:val="left" w:pos="1019"/>
              </w:tabs>
              <w:spacing w:before="40" w:after="40"/>
              <w:rPr>
                <w:rFonts w:ascii="Arial" w:eastAsia="Arial" w:hAnsi="Arial" w:cs="Arial"/>
                <w:sz w:val="18"/>
                <w:szCs w:val="18"/>
              </w:rPr>
            </w:pPr>
            <w:r w:rsidRPr="00E0037A">
              <w:rPr>
                <w:rFonts w:ascii="Arial" w:eastAsia="Arial" w:hAnsi="Arial" w:cs="Arial"/>
                <w:sz w:val="18"/>
                <w:szCs w:val="18"/>
              </w:rPr>
              <w:t>[</w:t>
            </w:r>
            <w:r w:rsidRPr="00E0037A">
              <w:rPr>
                <w:rFonts w:ascii="Arial" w:eastAsia="Arial" w:hAnsi="Arial" w:cs="Arial"/>
                <w:i/>
                <w:sz w:val="18"/>
                <w:szCs w:val="18"/>
                <w:highlight w:val="lightGray"/>
              </w:rPr>
              <w:t>el. pašto adresas</w:t>
            </w:r>
            <w:r w:rsidRPr="00E0037A">
              <w:rPr>
                <w:rFonts w:ascii="Arial" w:eastAsia="Arial" w:hAnsi="Arial" w:cs="Arial"/>
                <w:sz w:val="18"/>
                <w:szCs w:val="18"/>
              </w:rPr>
              <w:t>]</w:t>
            </w:r>
          </w:p>
        </w:tc>
      </w:tr>
      <w:tr w:rsidR="00AF40AF" w:rsidRPr="00AE5731" w14:paraId="05914B46" w14:textId="77777777" w:rsidTr="00707388">
        <w:trPr>
          <w:trHeight w:val="233"/>
        </w:trPr>
        <w:tc>
          <w:tcPr>
            <w:tcW w:w="5807" w:type="dxa"/>
            <w:gridSpan w:val="4"/>
            <w:shd w:val="clear" w:color="auto" w:fill="F2F2F2" w:themeFill="background1" w:themeFillShade="F2"/>
            <w:vAlign w:val="center"/>
          </w:tcPr>
          <w:p w14:paraId="01360C81"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DUOMENYS APIE OBJEKTĄ (1.1.18 p</w:t>
            </w:r>
            <w:r>
              <w:rPr>
                <w:rFonts w:ascii="Arial" w:eastAsia="Arial" w:hAnsi="Arial" w:cs="Arial"/>
                <w:b/>
                <w:sz w:val="18"/>
                <w:szCs w:val="18"/>
              </w:rPr>
              <w:t>.</w:t>
            </w:r>
            <w:r w:rsidRPr="00E0037A">
              <w:rPr>
                <w:rFonts w:ascii="Arial" w:eastAsia="Arial" w:hAnsi="Arial" w:cs="Arial"/>
                <w:b/>
                <w:sz w:val="18"/>
                <w:szCs w:val="18"/>
              </w:rPr>
              <w:t>):</w:t>
            </w:r>
          </w:p>
        </w:tc>
        <w:tc>
          <w:tcPr>
            <w:tcW w:w="4394" w:type="dxa"/>
            <w:gridSpan w:val="2"/>
            <w:vAlign w:val="center"/>
          </w:tcPr>
          <w:p w14:paraId="118A66AA" w14:textId="77777777" w:rsidR="00AF40AF" w:rsidRPr="00E0037A" w:rsidRDefault="00AF40AF" w:rsidP="00707388">
            <w:pPr>
              <w:spacing w:before="40" w:after="40"/>
              <w:rPr>
                <w:rFonts w:ascii="Arial" w:eastAsia="Arial" w:hAnsi="Arial" w:cs="Arial"/>
                <w:b/>
                <w:sz w:val="18"/>
                <w:szCs w:val="18"/>
              </w:rPr>
            </w:pPr>
          </w:p>
        </w:tc>
      </w:tr>
      <w:tr w:rsidR="00AF40AF" w:rsidRPr="00B17CEB" w14:paraId="04F0EED0" w14:textId="77777777" w:rsidTr="00707388">
        <w:trPr>
          <w:trHeight w:val="73"/>
        </w:trPr>
        <w:tc>
          <w:tcPr>
            <w:tcW w:w="2510" w:type="dxa"/>
            <w:gridSpan w:val="2"/>
            <w:vMerge w:val="restart"/>
            <w:shd w:val="clear" w:color="auto" w:fill="F2F2F2" w:themeFill="background1" w:themeFillShade="F2"/>
            <w:vAlign w:val="center"/>
          </w:tcPr>
          <w:p w14:paraId="32016E4C" w14:textId="77777777" w:rsidR="00AF40AF" w:rsidRPr="00E0037A" w:rsidRDefault="00AF40AF" w:rsidP="005F377E">
            <w:pPr>
              <w:numPr>
                <w:ilvl w:val="1"/>
                <w:numId w:val="16"/>
              </w:numPr>
              <w:spacing w:before="40" w:after="40"/>
              <w:ind w:left="476" w:hanging="476"/>
              <w:jc w:val="left"/>
              <w:rPr>
                <w:rFonts w:ascii="Arial" w:eastAsia="Arial" w:hAnsi="Arial" w:cs="Arial"/>
                <w:b/>
                <w:sz w:val="18"/>
                <w:szCs w:val="18"/>
              </w:rPr>
            </w:pPr>
            <w:r w:rsidRPr="00E0037A">
              <w:rPr>
                <w:rFonts w:ascii="Arial" w:eastAsia="Arial" w:hAnsi="Arial" w:cs="Arial"/>
                <w:b/>
                <w:sz w:val="18"/>
                <w:szCs w:val="18"/>
              </w:rPr>
              <w:t>Objektas</w:t>
            </w:r>
          </w:p>
        </w:tc>
        <w:tc>
          <w:tcPr>
            <w:tcW w:w="3297" w:type="dxa"/>
            <w:gridSpan w:val="2"/>
            <w:shd w:val="clear" w:color="auto" w:fill="F2F2F2" w:themeFill="background1" w:themeFillShade="F2"/>
            <w:vAlign w:val="center"/>
          </w:tcPr>
          <w:p w14:paraId="7BF11BBB"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Pavadinimas</w:t>
            </w:r>
          </w:p>
        </w:tc>
        <w:tc>
          <w:tcPr>
            <w:tcW w:w="4394" w:type="dxa"/>
            <w:gridSpan w:val="2"/>
            <w:vAlign w:val="center"/>
          </w:tcPr>
          <w:p w14:paraId="6BC1CD61" w14:textId="77777777" w:rsidR="00AF40AF" w:rsidRPr="00D00825" w:rsidRDefault="00AF40AF" w:rsidP="00707388">
            <w:pPr>
              <w:spacing w:before="40" w:after="40"/>
              <w:rPr>
                <w:rFonts w:ascii="Arial" w:eastAsia="Arial" w:hAnsi="Arial" w:cs="Arial"/>
                <w:color w:val="FF0000"/>
                <w:sz w:val="18"/>
                <w:szCs w:val="18"/>
              </w:rPr>
            </w:pPr>
            <w:r>
              <w:rPr>
                <w:rFonts w:ascii="Arial" w:eastAsia="Arial" w:hAnsi="Arial" w:cs="Arial"/>
                <w:sz w:val="18"/>
                <w:szCs w:val="18"/>
              </w:rPr>
              <w:t>Pastatas – mokykla - darželis</w:t>
            </w:r>
          </w:p>
        </w:tc>
      </w:tr>
      <w:tr w:rsidR="00AF40AF" w:rsidRPr="00B17CEB" w14:paraId="7A62A979" w14:textId="77777777" w:rsidTr="00707388">
        <w:trPr>
          <w:trHeight w:val="73"/>
        </w:trPr>
        <w:tc>
          <w:tcPr>
            <w:tcW w:w="2510" w:type="dxa"/>
            <w:gridSpan w:val="2"/>
            <w:vMerge/>
            <w:vAlign w:val="center"/>
          </w:tcPr>
          <w:p w14:paraId="2A065CAF"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511E651D"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Adresas</w:t>
            </w:r>
          </w:p>
        </w:tc>
        <w:tc>
          <w:tcPr>
            <w:tcW w:w="4394" w:type="dxa"/>
            <w:gridSpan w:val="2"/>
            <w:vAlign w:val="center"/>
          </w:tcPr>
          <w:p w14:paraId="1619E493" w14:textId="77777777" w:rsidR="00AF40AF" w:rsidRPr="00D00825" w:rsidRDefault="00AF40AF" w:rsidP="00707388">
            <w:pPr>
              <w:spacing w:before="40" w:after="40"/>
              <w:rPr>
                <w:rFonts w:ascii="Arial" w:eastAsia="Arial" w:hAnsi="Arial" w:cs="Arial"/>
                <w:color w:val="FF0000"/>
                <w:sz w:val="18"/>
                <w:szCs w:val="18"/>
              </w:rPr>
            </w:pPr>
            <w:r>
              <w:rPr>
                <w:rFonts w:ascii="Arial" w:eastAsia="Arial" w:hAnsi="Arial" w:cs="Arial"/>
                <w:sz w:val="18"/>
                <w:szCs w:val="18"/>
              </w:rPr>
              <w:t xml:space="preserve">Aušros </w:t>
            </w:r>
            <w:r w:rsidRPr="000C4F9E">
              <w:rPr>
                <w:rFonts w:ascii="Arial" w:eastAsia="Arial" w:hAnsi="Arial" w:cs="Arial"/>
                <w:sz w:val="18"/>
                <w:szCs w:val="18"/>
              </w:rPr>
              <w:t xml:space="preserve"> g. </w:t>
            </w:r>
            <w:r>
              <w:rPr>
                <w:rFonts w:ascii="Arial" w:eastAsia="Arial" w:hAnsi="Arial" w:cs="Arial"/>
                <w:sz w:val="18"/>
                <w:szCs w:val="18"/>
              </w:rPr>
              <w:t>58</w:t>
            </w:r>
            <w:r w:rsidRPr="000C4F9E">
              <w:rPr>
                <w:rFonts w:ascii="Arial" w:eastAsia="Arial" w:hAnsi="Arial" w:cs="Arial"/>
                <w:sz w:val="18"/>
                <w:szCs w:val="18"/>
              </w:rPr>
              <w:t>, Utena</w:t>
            </w:r>
          </w:p>
        </w:tc>
      </w:tr>
      <w:tr w:rsidR="00AF40AF" w:rsidRPr="00E0037A" w14:paraId="36388D46" w14:textId="77777777" w:rsidTr="00707388">
        <w:trPr>
          <w:trHeight w:val="73"/>
        </w:trPr>
        <w:tc>
          <w:tcPr>
            <w:tcW w:w="2510" w:type="dxa"/>
            <w:gridSpan w:val="2"/>
            <w:vMerge/>
            <w:vAlign w:val="center"/>
          </w:tcPr>
          <w:p w14:paraId="360C9180"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1B36AFCC"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Unikalus Nr.</w:t>
            </w:r>
          </w:p>
        </w:tc>
        <w:tc>
          <w:tcPr>
            <w:tcW w:w="4394" w:type="dxa"/>
            <w:gridSpan w:val="2"/>
            <w:vAlign w:val="center"/>
          </w:tcPr>
          <w:p w14:paraId="1C02E5DA" w14:textId="77777777" w:rsidR="00AF40AF" w:rsidRPr="00D00825" w:rsidRDefault="00AF40AF" w:rsidP="00707388">
            <w:pPr>
              <w:spacing w:before="40" w:after="40"/>
              <w:rPr>
                <w:rFonts w:ascii="Arial" w:eastAsia="Arial" w:hAnsi="Arial" w:cs="Arial"/>
                <w:color w:val="FF0000"/>
                <w:sz w:val="18"/>
                <w:szCs w:val="18"/>
              </w:rPr>
            </w:pPr>
            <w:r>
              <w:rPr>
                <w:rFonts w:ascii="Arial" w:eastAsia="Arial" w:hAnsi="Arial" w:cs="Arial"/>
                <w:sz w:val="18"/>
                <w:szCs w:val="18"/>
              </w:rPr>
              <w:t>8297-3002-8013</w:t>
            </w:r>
          </w:p>
        </w:tc>
      </w:tr>
      <w:tr w:rsidR="00AF40AF" w:rsidRPr="006C2887" w14:paraId="3DB4E250" w14:textId="77777777" w:rsidTr="00707388">
        <w:trPr>
          <w:trHeight w:val="73"/>
        </w:trPr>
        <w:tc>
          <w:tcPr>
            <w:tcW w:w="2510" w:type="dxa"/>
            <w:gridSpan w:val="2"/>
            <w:vMerge/>
            <w:vAlign w:val="center"/>
          </w:tcPr>
          <w:p w14:paraId="32908F4C"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297" w:type="dxa"/>
            <w:gridSpan w:val="2"/>
            <w:shd w:val="clear" w:color="auto" w:fill="F2F2F2" w:themeFill="background1" w:themeFillShade="F2"/>
            <w:vAlign w:val="center"/>
          </w:tcPr>
          <w:p w14:paraId="6ED61A6B"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Pr>
                <w:rFonts w:ascii="Arial" w:eastAsia="Arial" w:hAnsi="Arial" w:cs="Arial"/>
                <w:sz w:val="18"/>
                <w:szCs w:val="18"/>
              </w:rPr>
              <w:t>Objekto rūšis (15.5.3.2 p.)</w:t>
            </w:r>
          </w:p>
        </w:tc>
        <w:tc>
          <w:tcPr>
            <w:tcW w:w="4394" w:type="dxa"/>
            <w:gridSpan w:val="2"/>
            <w:vAlign w:val="center"/>
          </w:tcPr>
          <w:p w14:paraId="26C06379" w14:textId="77777777" w:rsidR="00AF40AF" w:rsidRPr="00D00825" w:rsidRDefault="00AF40AF" w:rsidP="00707388">
            <w:pPr>
              <w:spacing w:before="40" w:after="40"/>
              <w:rPr>
                <w:rFonts w:ascii="Arial" w:eastAsia="Arial" w:hAnsi="Arial" w:cs="Arial"/>
                <w:color w:val="FF0000"/>
                <w:sz w:val="18"/>
                <w:szCs w:val="18"/>
              </w:rPr>
            </w:pPr>
            <w:r w:rsidRPr="00BD03DB">
              <w:rPr>
                <w:rFonts w:ascii="Arial" w:eastAsia="Arial" w:hAnsi="Arial" w:cs="Arial"/>
                <w:sz w:val="18"/>
                <w:szCs w:val="18"/>
              </w:rPr>
              <w:t>Negyvenamasis pastatas, paskirtis - mokslo</w:t>
            </w:r>
          </w:p>
        </w:tc>
      </w:tr>
      <w:tr w:rsidR="00AF40AF" w:rsidRPr="00E0037A" w14:paraId="7C058610" w14:textId="77777777" w:rsidTr="00707388">
        <w:trPr>
          <w:trHeight w:val="207"/>
        </w:trPr>
        <w:tc>
          <w:tcPr>
            <w:tcW w:w="2510" w:type="dxa"/>
            <w:gridSpan w:val="2"/>
            <w:vMerge w:val="restart"/>
            <w:shd w:val="clear" w:color="auto" w:fill="F2F2F2" w:themeFill="background1" w:themeFillShade="F2"/>
            <w:vAlign w:val="center"/>
          </w:tcPr>
          <w:p w14:paraId="5F5AEA3B" w14:textId="77777777" w:rsidR="00AF40AF" w:rsidRPr="008278DC" w:rsidRDefault="00AF40AF" w:rsidP="005F377E">
            <w:pPr>
              <w:pStyle w:val="Sraopastraipa"/>
              <w:widowControl w:val="0"/>
              <w:numPr>
                <w:ilvl w:val="1"/>
                <w:numId w:val="16"/>
              </w:numPr>
              <w:pBdr>
                <w:top w:val="nil"/>
                <w:left w:val="nil"/>
                <w:bottom w:val="nil"/>
                <w:right w:val="nil"/>
                <w:between w:val="nil"/>
              </w:pBdr>
              <w:ind w:left="477" w:hanging="477"/>
              <w:jc w:val="left"/>
              <w:rPr>
                <w:rFonts w:ascii="Arial" w:eastAsia="Arial" w:hAnsi="Arial" w:cs="Arial"/>
                <w:sz w:val="18"/>
                <w:szCs w:val="18"/>
              </w:rPr>
            </w:pPr>
            <w:r w:rsidRPr="00E0037A">
              <w:rPr>
                <w:rFonts w:ascii="Arial" w:eastAsia="Arial" w:hAnsi="Arial" w:cs="Arial"/>
                <w:b/>
                <w:sz w:val="18"/>
                <w:szCs w:val="18"/>
              </w:rPr>
              <w:t>Žemės sklypas</w:t>
            </w:r>
          </w:p>
        </w:tc>
        <w:tc>
          <w:tcPr>
            <w:tcW w:w="3297" w:type="dxa"/>
            <w:gridSpan w:val="2"/>
            <w:tcBorders>
              <w:top w:val="single" w:sz="4" w:space="0" w:color="auto"/>
              <w:bottom w:val="single" w:sz="4" w:space="0" w:color="auto"/>
            </w:tcBorders>
            <w:shd w:val="clear" w:color="auto" w:fill="F2F2F2" w:themeFill="background1" w:themeFillShade="F2"/>
            <w:vAlign w:val="center"/>
          </w:tcPr>
          <w:p w14:paraId="3DD8CB1A"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Pavadinimas</w:t>
            </w:r>
          </w:p>
        </w:tc>
        <w:tc>
          <w:tcPr>
            <w:tcW w:w="4394" w:type="dxa"/>
            <w:gridSpan w:val="2"/>
            <w:tcBorders>
              <w:top w:val="single" w:sz="4" w:space="0" w:color="auto"/>
              <w:bottom w:val="single" w:sz="4" w:space="0" w:color="auto"/>
            </w:tcBorders>
            <w:vAlign w:val="center"/>
          </w:tcPr>
          <w:p w14:paraId="40F46CFA" w14:textId="77777777" w:rsidR="00AF40AF" w:rsidRPr="00D00825" w:rsidRDefault="00AF40AF" w:rsidP="00707388">
            <w:pPr>
              <w:spacing w:before="40" w:after="40"/>
              <w:rPr>
                <w:rFonts w:ascii="Arial" w:eastAsia="Arial" w:hAnsi="Arial" w:cs="Arial"/>
                <w:color w:val="FF0000"/>
                <w:sz w:val="18"/>
                <w:szCs w:val="18"/>
              </w:rPr>
            </w:pPr>
            <w:r>
              <w:rPr>
                <w:rFonts w:ascii="Arial" w:eastAsia="Arial" w:hAnsi="Arial" w:cs="Arial"/>
                <w:sz w:val="18"/>
                <w:szCs w:val="18"/>
              </w:rPr>
              <w:t>8270/0005:42</w:t>
            </w:r>
            <w:r w:rsidRPr="002A72C6">
              <w:rPr>
                <w:rFonts w:ascii="Arial" w:eastAsia="Arial" w:hAnsi="Arial" w:cs="Arial"/>
                <w:sz w:val="18"/>
                <w:szCs w:val="18"/>
              </w:rPr>
              <w:t xml:space="preserve"> Utenos m. k. v.</w:t>
            </w:r>
          </w:p>
        </w:tc>
      </w:tr>
      <w:tr w:rsidR="00AF40AF" w:rsidRPr="00B17CEB" w14:paraId="7359CED9" w14:textId="77777777" w:rsidTr="00707388">
        <w:trPr>
          <w:trHeight w:val="165"/>
        </w:trPr>
        <w:tc>
          <w:tcPr>
            <w:tcW w:w="2510" w:type="dxa"/>
            <w:gridSpan w:val="2"/>
            <w:vMerge/>
            <w:vAlign w:val="center"/>
          </w:tcPr>
          <w:p w14:paraId="7AF50C72" w14:textId="77777777" w:rsidR="00AF40AF" w:rsidRPr="00E0037A" w:rsidRDefault="00AF40AF" w:rsidP="005F377E">
            <w:pPr>
              <w:pStyle w:val="Sraopastraipa"/>
              <w:widowControl w:val="0"/>
              <w:numPr>
                <w:ilvl w:val="1"/>
                <w:numId w:val="16"/>
              </w:numPr>
              <w:pBdr>
                <w:top w:val="nil"/>
                <w:left w:val="nil"/>
                <w:bottom w:val="nil"/>
                <w:right w:val="nil"/>
                <w:between w:val="nil"/>
              </w:pBdr>
              <w:ind w:left="477" w:hanging="477"/>
              <w:jc w:val="left"/>
              <w:rPr>
                <w:rFonts w:ascii="Arial" w:eastAsia="Arial" w:hAnsi="Arial" w:cs="Arial"/>
                <w:b/>
                <w:sz w:val="18"/>
                <w:szCs w:val="18"/>
              </w:rPr>
            </w:pPr>
          </w:p>
        </w:tc>
        <w:tc>
          <w:tcPr>
            <w:tcW w:w="3297" w:type="dxa"/>
            <w:gridSpan w:val="2"/>
            <w:tcBorders>
              <w:top w:val="single" w:sz="4" w:space="0" w:color="auto"/>
              <w:bottom w:val="single" w:sz="4" w:space="0" w:color="auto"/>
            </w:tcBorders>
            <w:shd w:val="clear" w:color="auto" w:fill="F2F2F2" w:themeFill="background1" w:themeFillShade="F2"/>
            <w:vAlign w:val="center"/>
          </w:tcPr>
          <w:p w14:paraId="25EB5C57"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Adresas</w:t>
            </w:r>
          </w:p>
        </w:tc>
        <w:tc>
          <w:tcPr>
            <w:tcW w:w="4394" w:type="dxa"/>
            <w:gridSpan w:val="2"/>
            <w:tcBorders>
              <w:top w:val="single" w:sz="4" w:space="0" w:color="auto"/>
              <w:bottom w:val="single" w:sz="4" w:space="0" w:color="auto"/>
            </w:tcBorders>
            <w:vAlign w:val="center"/>
          </w:tcPr>
          <w:p w14:paraId="514230DF" w14:textId="77777777" w:rsidR="00AF40AF" w:rsidRPr="00D00825" w:rsidRDefault="00AF40AF" w:rsidP="00707388">
            <w:pPr>
              <w:spacing w:before="40" w:after="40"/>
              <w:rPr>
                <w:rFonts w:ascii="Arial" w:eastAsia="Arial" w:hAnsi="Arial" w:cs="Arial"/>
                <w:color w:val="FF0000"/>
                <w:sz w:val="18"/>
                <w:szCs w:val="18"/>
              </w:rPr>
            </w:pPr>
            <w:r>
              <w:rPr>
                <w:rFonts w:ascii="Arial" w:eastAsia="Arial" w:hAnsi="Arial" w:cs="Arial"/>
                <w:sz w:val="18"/>
                <w:szCs w:val="18"/>
              </w:rPr>
              <w:t>Aušros g. 58</w:t>
            </w:r>
            <w:r w:rsidRPr="00164748">
              <w:rPr>
                <w:rFonts w:ascii="Arial" w:eastAsia="Arial" w:hAnsi="Arial" w:cs="Arial"/>
                <w:sz w:val="18"/>
                <w:szCs w:val="18"/>
              </w:rPr>
              <w:t>, Utena</w:t>
            </w:r>
          </w:p>
        </w:tc>
      </w:tr>
      <w:tr w:rsidR="00AF40AF" w:rsidRPr="00E0037A" w14:paraId="46DF019B" w14:textId="77777777" w:rsidTr="00707388">
        <w:trPr>
          <w:trHeight w:val="188"/>
        </w:trPr>
        <w:tc>
          <w:tcPr>
            <w:tcW w:w="2510" w:type="dxa"/>
            <w:gridSpan w:val="2"/>
            <w:vMerge/>
            <w:vAlign w:val="center"/>
          </w:tcPr>
          <w:p w14:paraId="576153FD" w14:textId="77777777" w:rsidR="00AF40AF" w:rsidRPr="00E0037A" w:rsidRDefault="00AF40AF" w:rsidP="005F377E">
            <w:pPr>
              <w:pStyle w:val="Sraopastraipa"/>
              <w:widowControl w:val="0"/>
              <w:numPr>
                <w:ilvl w:val="1"/>
                <w:numId w:val="16"/>
              </w:numPr>
              <w:pBdr>
                <w:top w:val="nil"/>
                <w:left w:val="nil"/>
                <w:bottom w:val="nil"/>
                <w:right w:val="nil"/>
                <w:between w:val="nil"/>
              </w:pBdr>
              <w:ind w:left="477" w:hanging="477"/>
              <w:jc w:val="left"/>
              <w:rPr>
                <w:rFonts w:ascii="Arial" w:eastAsia="Arial" w:hAnsi="Arial" w:cs="Arial"/>
                <w:b/>
                <w:sz w:val="18"/>
                <w:szCs w:val="18"/>
              </w:rPr>
            </w:pPr>
          </w:p>
        </w:tc>
        <w:tc>
          <w:tcPr>
            <w:tcW w:w="3297" w:type="dxa"/>
            <w:gridSpan w:val="2"/>
            <w:tcBorders>
              <w:top w:val="single" w:sz="4" w:space="0" w:color="auto"/>
            </w:tcBorders>
            <w:shd w:val="clear" w:color="auto" w:fill="F2F2F2" w:themeFill="background1" w:themeFillShade="F2"/>
            <w:vAlign w:val="center"/>
          </w:tcPr>
          <w:p w14:paraId="4BE0062C" w14:textId="77777777" w:rsidR="00AF40AF" w:rsidRPr="00E0037A" w:rsidRDefault="00AF40AF" w:rsidP="005F377E">
            <w:pPr>
              <w:numPr>
                <w:ilvl w:val="2"/>
                <w:numId w:val="16"/>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Unikalus Nr.</w:t>
            </w:r>
          </w:p>
        </w:tc>
        <w:tc>
          <w:tcPr>
            <w:tcW w:w="4394" w:type="dxa"/>
            <w:gridSpan w:val="2"/>
            <w:tcBorders>
              <w:top w:val="single" w:sz="4" w:space="0" w:color="auto"/>
            </w:tcBorders>
            <w:vAlign w:val="center"/>
          </w:tcPr>
          <w:p w14:paraId="6C59AA16" w14:textId="77777777" w:rsidR="00AF40AF" w:rsidRPr="00D00825" w:rsidRDefault="00AF40AF" w:rsidP="00707388">
            <w:pPr>
              <w:spacing w:before="40" w:after="40"/>
              <w:rPr>
                <w:rFonts w:ascii="Arial" w:eastAsia="Arial" w:hAnsi="Arial" w:cs="Arial"/>
                <w:color w:val="FF0000"/>
                <w:sz w:val="18"/>
                <w:szCs w:val="18"/>
              </w:rPr>
            </w:pPr>
            <w:r>
              <w:rPr>
                <w:rFonts w:ascii="Arial" w:eastAsia="Arial" w:hAnsi="Arial" w:cs="Arial"/>
                <w:sz w:val="18"/>
                <w:szCs w:val="18"/>
              </w:rPr>
              <w:t>8270-0006-0042</w:t>
            </w:r>
          </w:p>
        </w:tc>
      </w:tr>
      <w:tr w:rsidR="00AF40AF" w:rsidRPr="00E0037A" w14:paraId="4B075A8D" w14:textId="77777777" w:rsidTr="00707388">
        <w:trPr>
          <w:trHeight w:val="233"/>
        </w:trPr>
        <w:tc>
          <w:tcPr>
            <w:tcW w:w="5807" w:type="dxa"/>
            <w:gridSpan w:val="4"/>
            <w:shd w:val="clear" w:color="auto" w:fill="F2F2F2" w:themeFill="background1" w:themeFillShade="F2"/>
            <w:vAlign w:val="center"/>
          </w:tcPr>
          <w:p w14:paraId="744D7BA2"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DARBO PROJEKTAS (</w:t>
            </w:r>
            <w:r w:rsidRPr="00E0037A">
              <w:rPr>
                <w:rFonts w:ascii="Arial" w:hAnsi="Arial" w:cs="Arial"/>
                <w:b/>
                <w:sz w:val="18"/>
                <w:szCs w:val="18"/>
              </w:rPr>
              <w:t>5.3.1 p</w:t>
            </w:r>
            <w:r>
              <w:rPr>
                <w:rFonts w:ascii="Arial" w:hAnsi="Arial" w:cs="Arial"/>
                <w:b/>
                <w:sz w:val="18"/>
                <w:szCs w:val="18"/>
              </w:rPr>
              <w:t>.</w:t>
            </w:r>
            <w:r w:rsidRPr="00E0037A">
              <w:rPr>
                <w:rFonts w:ascii="Arial" w:hAnsi="Arial" w:cs="Arial"/>
                <w:b/>
                <w:sz w:val="18"/>
                <w:szCs w:val="18"/>
              </w:rPr>
              <w:t>)</w:t>
            </w:r>
          </w:p>
        </w:tc>
        <w:tc>
          <w:tcPr>
            <w:tcW w:w="4394" w:type="dxa"/>
            <w:gridSpan w:val="2"/>
            <w:vAlign w:val="center"/>
          </w:tcPr>
          <w:p w14:paraId="5B8CFE5F" w14:textId="5C4DE565" w:rsidR="00AF40AF" w:rsidRPr="00E0037A" w:rsidRDefault="00000000" w:rsidP="00707388">
            <w:pPr>
              <w:tabs>
                <w:tab w:val="left" w:pos="720"/>
              </w:tabs>
              <w:spacing w:before="40" w:after="40"/>
              <w:rPr>
                <w:rFonts w:ascii="Arial" w:eastAsia="Arial" w:hAnsi="Arial" w:cs="Arial"/>
                <w:sz w:val="18"/>
                <w:szCs w:val="18"/>
              </w:rPr>
            </w:pPr>
            <w:sdt>
              <w:sdtPr>
                <w:rPr>
                  <w:rFonts w:ascii="Arial" w:eastAsia="Times New Roman" w:hAnsi="Arial" w:cs="Arial"/>
                  <w:bCs/>
                  <w:sz w:val="18"/>
                  <w:szCs w:val="18"/>
                </w:rPr>
                <w:id w:val="1905800902"/>
                <w14:checkbox>
                  <w14:checked w14:val="0"/>
                  <w14:checkedState w14:val="2612" w14:font="MS Gothic"/>
                  <w14:uncheckedState w14:val="2610" w14:font="MS Gothic"/>
                </w14:checkbox>
              </w:sdtPr>
              <w:sdtContent>
                <w:r w:rsidR="006B56D9">
                  <w:rPr>
                    <w:rFonts w:ascii="MS Gothic" w:eastAsia="MS Gothic" w:hAnsi="MS Gothic" w:cs="Arial" w:hint="eastAsia"/>
                    <w:bCs/>
                    <w:sz w:val="18"/>
                    <w:szCs w:val="18"/>
                  </w:rPr>
                  <w:t>☐</w:t>
                </w:r>
              </w:sdtContent>
            </w:sdt>
            <w:r w:rsidR="00AF40AF" w:rsidRPr="00E0037A">
              <w:rPr>
                <w:rFonts w:ascii="Arial" w:eastAsia="Arial" w:hAnsi="Arial" w:cs="Arial"/>
                <w:sz w:val="18"/>
                <w:szCs w:val="18"/>
              </w:rPr>
              <w:t xml:space="preserve"> – pažymėti, jeigu rengia Rangovas </w:t>
            </w:r>
          </w:p>
        </w:tc>
      </w:tr>
      <w:tr w:rsidR="00AF40AF" w:rsidRPr="00B17CEB" w14:paraId="147ED492" w14:textId="77777777" w:rsidTr="00707388">
        <w:trPr>
          <w:trHeight w:val="233"/>
        </w:trPr>
        <w:tc>
          <w:tcPr>
            <w:tcW w:w="5807" w:type="dxa"/>
            <w:gridSpan w:val="4"/>
            <w:shd w:val="clear" w:color="auto" w:fill="F2F2F2" w:themeFill="background1" w:themeFillShade="F2"/>
            <w:vAlign w:val="center"/>
          </w:tcPr>
          <w:p w14:paraId="7429BD78"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DATA, KURIĄ GALIOJUSIUS ĮSTATYMUS TURI ATITIKTI DARBO PROJEKTAS (5.3.5 p</w:t>
            </w:r>
            <w:r>
              <w:rPr>
                <w:rFonts w:ascii="Arial" w:eastAsia="Arial" w:hAnsi="Arial" w:cs="Arial"/>
                <w:b/>
                <w:sz w:val="18"/>
                <w:szCs w:val="18"/>
              </w:rPr>
              <w:t>.</w:t>
            </w:r>
            <w:r w:rsidRPr="00E0037A">
              <w:rPr>
                <w:rFonts w:ascii="Arial" w:eastAsia="Arial" w:hAnsi="Arial" w:cs="Arial"/>
                <w:b/>
                <w:sz w:val="18"/>
                <w:szCs w:val="18"/>
              </w:rPr>
              <w:t>)</w:t>
            </w:r>
          </w:p>
        </w:tc>
        <w:tc>
          <w:tcPr>
            <w:tcW w:w="4394" w:type="dxa"/>
            <w:gridSpan w:val="2"/>
            <w:vAlign w:val="center"/>
          </w:tcPr>
          <w:p w14:paraId="0056942B" w14:textId="711D4670" w:rsidR="00AF40AF" w:rsidRPr="00E0037A" w:rsidRDefault="006B56D9" w:rsidP="00707388">
            <w:pPr>
              <w:tabs>
                <w:tab w:val="left" w:pos="720"/>
              </w:tabs>
              <w:spacing w:before="40" w:after="40"/>
              <w:rPr>
                <w:rFonts w:ascii="Arial" w:eastAsia="Arial" w:hAnsi="Arial" w:cs="Arial"/>
                <w:sz w:val="18"/>
                <w:szCs w:val="18"/>
              </w:rPr>
            </w:pPr>
            <w:r>
              <w:rPr>
                <w:rFonts w:ascii="Arial" w:eastAsia="Arial" w:hAnsi="Arial" w:cs="Arial"/>
                <w:sz w:val="18"/>
                <w:szCs w:val="18"/>
              </w:rPr>
              <w:t>2024</w:t>
            </w:r>
            <w:r w:rsidR="00EE73F9">
              <w:rPr>
                <w:rFonts w:ascii="Arial" w:eastAsia="Arial" w:hAnsi="Arial" w:cs="Arial"/>
                <w:sz w:val="18"/>
                <w:szCs w:val="18"/>
              </w:rPr>
              <w:t>-11-01</w:t>
            </w:r>
          </w:p>
        </w:tc>
      </w:tr>
      <w:tr w:rsidR="00AF40AF" w:rsidRPr="00E0037A" w14:paraId="28D7A8C1" w14:textId="77777777" w:rsidTr="00707388">
        <w:trPr>
          <w:trHeight w:val="233"/>
        </w:trPr>
        <w:tc>
          <w:tcPr>
            <w:tcW w:w="5807" w:type="dxa"/>
            <w:gridSpan w:val="4"/>
            <w:shd w:val="clear" w:color="auto" w:fill="F2F2F2" w:themeFill="background1" w:themeFillShade="F2"/>
            <w:vAlign w:val="center"/>
          </w:tcPr>
          <w:p w14:paraId="60AD9930"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DARBO LAIKAS (6.4.20 p</w:t>
            </w:r>
            <w:r>
              <w:rPr>
                <w:rFonts w:ascii="Arial" w:eastAsia="Arial" w:hAnsi="Arial" w:cs="Arial"/>
                <w:b/>
                <w:sz w:val="18"/>
                <w:szCs w:val="18"/>
              </w:rPr>
              <w:t>.</w:t>
            </w:r>
            <w:r w:rsidRPr="00E0037A">
              <w:rPr>
                <w:rFonts w:ascii="Arial" w:eastAsia="Arial" w:hAnsi="Arial" w:cs="Arial"/>
                <w:b/>
                <w:sz w:val="18"/>
                <w:szCs w:val="18"/>
              </w:rPr>
              <w:t>)</w:t>
            </w:r>
          </w:p>
        </w:tc>
        <w:tc>
          <w:tcPr>
            <w:tcW w:w="4394" w:type="dxa"/>
            <w:gridSpan w:val="2"/>
            <w:vAlign w:val="center"/>
          </w:tcPr>
          <w:p w14:paraId="7EDABED3" w14:textId="77777777" w:rsidR="00AF40AF" w:rsidRPr="00E0037A" w:rsidRDefault="00AF40AF" w:rsidP="00707388">
            <w:pPr>
              <w:tabs>
                <w:tab w:val="left" w:pos="720"/>
              </w:tabs>
              <w:spacing w:before="40" w:after="40"/>
              <w:rPr>
                <w:rFonts w:ascii="Arial" w:eastAsia="Arial" w:hAnsi="Arial" w:cs="Arial"/>
                <w:sz w:val="18"/>
                <w:szCs w:val="18"/>
              </w:rPr>
            </w:pPr>
            <w:r w:rsidRPr="000D3051">
              <w:rPr>
                <w:rFonts w:ascii="Arial" w:eastAsia="Arial" w:hAnsi="Arial" w:cs="Arial"/>
                <w:sz w:val="18"/>
                <w:szCs w:val="18"/>
              </w:rPr>
              <w:t>neribojamas</w:t>
            </w:r>
            <w:r w:rsidRPr="00E0037A">
              <w:rPr>
                <w:rFonts w:ascii="Arial" w:eastAsia="Arial" w:hAnsi="Arial" w:cs="Arial"/>
                <w:sz w:val="18"/>
                <w:szCs w:val="18"/>
                <w:highlight w:val="lightGray"/>
              </w:rPr>
              <w:t xml:space="preserve"> </w:t>
            </w:r>
          </w:p>
        </w:tc>
      </w:tr>
      <w:tr w:rsidR="00AF40AF" w:rsidRPr="00E0037A" w14:paraId="59764076" w14:textId="77777777" w:rsidTr="00707388">
        <w:trPr>
          <w:trHeight w:val="233"/>
        </w:trPr>
        <w:tc>
          <w:tcPr>
            <w:tcW w:w="5807" w:type="dxa"/>
            <w:gridSpan w:val="4"/>
            <w:shd w:val="clear" w:color="auto" w:fill="F2F2F2" w:themeFill="background1" w:themeFillShade="F2"/>
            <w:vAlign w:val="center"/>
          </w:tcPr>
          <w:p w14:paraId="7471B094"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KAINA:</w:t>
            </w:r>
          </w:p>
        </w:tc>
        <w:tc>
          <w:tcPr>
            <w:tcW w:w="4394" w:type="dxa"/>
            <w:gridSpan w:val="2"/>
            <w:shd w:val="clear" w:color="auto" w:fill="F2F2F2" w:themeFill="background1" w:themeFillShade="F2"/>
            <w:vAlign w:val="center"/>
          </w:tcPr>
          <w:p w14:paraId="48900E02" w14:textId="77777777" w:rsidR="00AF40AF" w:rsidRPr="00E0037A" w:rsidRDefault="00AF40AF" w:rsidP="00707388">
            <w:pPr>
              <w:tabs>
                <w:tab w:val="left" w:pos="720"/>
              </w:tabs>
              <w:spacing w:before="40" w:after="40"/>
              <w:rPr>
                <w:rFonts w:ascii="Arial" w:eastAsia="Arial" w:hAnsi="Arial" w:cs="Arial"/>
                <w:sz w:val="18"/>
                <w:szCs w:val="18"/>
                <w:highlight w:val="yellow"/>
              </w:rPr>
            </w:pPr>
          </w:p>
        </w:tc>
      </w:tr>
      <w:tr w:rsidR="00AF40AF" w:rsidRPr="00B17CEB" w14:paraId="57D0FCFA" w14:textId="77777777" w:rsidTr="00707388">
        <w:trPr>
          <w:trHeight w:val="233"/>
        </w:trPr>
        <w:tc>
          <w:tcPr>
            <w:tcW w:w="5807" w:type="dxa"/>
            <w:gridSpan w:val="4"/>
            <w:shd w:val="clear" w:color="auto" w:fill="F2F2F2" w:themeFill="background1" w:themeFillShade="F2"/>
            <w:vAlign w:val="center"/>
          </w:tcPr>
          <w:p w14:paraId="2893D1A0" w14:textId="1FF0F1A2"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sidRPr="00FF6769">
              <w:rPr>
                <w:rFonts w:ascii="Arial" w:eastAsia="Arial" w:hAnsi="Arial" w:cs="Arial"/>
                <w:sz w:val="18"/>
                <w:szCs w:val="18"/>
              </w:rPr>
              <w:t>Pradinės sutarties vertė</w:t>
            </w:r>
            <w:r w:rsidRPr="00E0037A">
              <w:rPr>
                <w:rFonts w:ascii="Arial" w:eastAsia="Arial" w:hAnsi="Arial" w:cs="Arial"/>
                <w:sz w:val="18"/>
                <w:szCs w:val="18"/>
              </w:rPr>
              <w:t xml:space="preserve">, EUR, </w:t>
            </w:r>
            <w:r w:rsidR="00EE73F9">
              <w:rPr>
                <w:rFonts w:ascii="Arial" w:eastAsia="Arial" w:hAnsi="Arial" w:cs="Arial"/>
                <w:sz w:val="18"/>
                <w:szCs w:val="18"/>
              </w:rPr>
              <w:t>be</w:t>
            </w:r>
            <w:r w:rsidRPr="00E0037A">
              <w:rPr>
                <w:rFonts w:ascii="Arial" w:eastAsia="Arial" w:hAnsi="Arial" w:cs="Arial"/>
                <w:sz w:val="18"/>
                <w:szCs w:val="18"/>
              </w:rPr>
              <w:t xml:space="preserve"> PVM (1.1.25</w:t>
            </w:r>
            <w:r>
              <w:rPr>
                <w:rFonts w:ascii="Arial" w:eastAsia="Arial" w:hAnsi="Arial" w:cs="Arial"/>
                <w:sz w:val="18"/>
                <w:szCs w:val="18"/>
              </w:rPr>
              <w:t>, 15.1.2</w:t>
            </w:r>
            <w:r w:rsidRPr="00E0037A">
              <w:rPr>
                <w:rFonts w:ascii="Arial" w:eastAsia="Arial" w:hAnsi="Arial" w:cs="Arial"/>
                <w:sz w:val="18"/>
                <w:szCs w:val="18"/>
              </w:rPr>
              <w:t xml:space="preserve"> p</w:t>
            </w:r>
            <w:r>
              <w:rPr>
                <w:rFonts w:ascii="Arial" w:eastAsia="Arial" w:hAnsi="Arial" w:cs="Arial"/>
                <w:sz w:val="18"/>
                <w:szCs w:val="18"/>
              </w:rPr>
              <w:t>.</w:t>
            </w:r>
            <w:r w:rsidRPr="00E0037A">
              <w:rPr>
                <w:rFonts w:ascii="Arial" w:eastAsia="Arial" w:hAnsi="Arial" w:cs="Arial"/>
                <w:sz w:val="18"/>
                <w:szCs w:val="18"/>
              </w:rPr>
              <w:t>)</w:t>
            </w:r>
          </w:p>
        </w:tc>
        <w:tc>
          <w:tcPr>
            <w:tcW w:w="4394" w:type="dxa"/>
            <w:gridSpan w:val="2"/>
            <w:vAlign w:val="center"/>
          </w:tcPr>
          <w:p w14:paraId="49DDAA09" w14:textId="77777777" w:rsidR="00AF40AF" w:rsidRPr="00E0037A" w:rsidRDefault="00AF40AF" w:rsidP="00707388">
            <w:pPr>
              <w:tabs>
                <w:tab w:val="left" w:pos="720"/>
              </w:tabs>
              <w:spacing w:before="40" w:after="40"/>
              <w:rPr>
                <w:rFonts w:ascii="Arial" w:eastAsia="Arial" w:hAnsi="Arial" w:cs="Arial"/>
                <w:sz w:val="18"/>
                <w:szCs w:val="18"/>
              </w:rPr>
            </w:pPr>
          </w:p>
        </w:tc>
      </w:tr>
      <w:tr w:rsidR="00AF40AF" w:rsidRPr="00E0037A" w14:paraId="7D20CA6F" w14:textId="77777777" w:rsidTr="00707388">
        <w:trPr>
          <w:trHeight w:val="233"/>
        </w:trPr>
        <w:tc>
          <w:tcPr>
            <w:tcW w:w="5807" w:type="dxa"/>
            <w:gridSpan w:val="4"/>
            <w:shd w:val="clear" w:color="auto" w:fill="F2F2F2" w:themeFill="background1" w:themeFillShade="F2"/>
            <w:vAlign w:val="center"/>
          </w:tcPr>
          <w:p w14:paraId="0785D745" w14:textId="0CD46EB8"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sidRPr="00FF6769">
              <w:rPr>
                <w:rFonts w:ascii="Arial" w:eastAsia="Arial" w:hAnsi="Arial" w:cs="Arial"/>
                <w:sz w:val="18"/>
                <w:szCs w:val="18"/>
              </w:rPr>
              <w:t>Pr</w:t>
            </w:r>
            <w:r w:rsidR="00864FF4">
              <w:rPr>
                <w:rFonts w:ascii="Arial" w:eastAsia="Arial" w:hAnsi="Arial" w:cs="Arial"/>
                <w:sz w:val="18"/>
                <w:szCs w:val="18"/>
              </w:rPr>
              <w:t>idėtinės</w:t>
            </w:r>
            <w:r w:rsidRPr="00FF6769">
              <w:rPr>
                <w:rFonts w:ascii="Arial" w:eastAsia="Arial" w:hAnsi="Arial" w:cs="Arial"/>
                <w:sz w:val="18"/>
                <w:szCs w:val="18"/>
              </w:rPr>
              <w:t xml:space="preserve"> vert</w:t>
            </w:r>
            <w:r w:rsidR="004224E7">
              <w:rPr>
                <w:rFonts w:ascii="Arial" w:eastAsia="Arial" w:hAnsi="Arial" w:cs="Arial"/>
                <w:sz w:val="18"/>
                <w:szCs w:val="18"/>
              </w:rPr>
              <w:t>ės mokestis, EUR</w:t>
            </w:r>
          </w:p>
        </w:tc>
        <w:tc>
          <w:tcPr>
            <w:tcW w:w="4394" w:type="dxa"/>
            <w:gridSpan w:val="2"/>
            <w:vAlign w:val="center"/>
          </w:tcPr>
          <w:p w14:paraId="34A01A61" w14:textId="77777777" w:rsidR="00AF40AF" w:rsidRPr="00E0037A" w:rsidRDefault="00AF40AF" w:rsidP="00707388">
            <w:pPr>
              <w:tabs>
                <w:tab w:val="left" w:pos="720"/>
              </w:tabs>
              <w:spacing w:before="40" w:after="40"/>
              <w:rPr>
                <w:rFonts w:ascii="Arial" w:eastAsia="Arial" w:hAnsi="Arial" w:cs="Arial"/>
                <w:sz w:val="18"/>
                <w:szCs w:val="18"/>
              </w:rPr>
            </w:pPr>
          </w:p>
        </w:tc>
      </w:tr>
      <w:tr w:rsidR="00AF40AF" w:rsidRPr="00E0037A" w14:paraId="29708846" w14:textId="77777777" w:rsidTr="00707388">
        <w:trPr>
          <w:trHeight w:val="233"/>
        </w:trPr>
        <w:tc>
          <w:tcPr>
            <w:tcW w:w="5807" w:type="dxa"/>
            <w:gridSpan w:val="4"/>
            <w:shd w:val="clear" w:color="auto" w:fill="F2F2F2" w:themeFill="background1" w:themeFillShade="F2"/>
            <w:vAlign w:val="center"/>
          </w:tcPr>
          <w:p w14:paraId="6E03044D" w14:textId="77777777"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Pelnas, procent</w:t>
            </w:r>
            <w:r w:rsidRPr="00E0037A">
              <w:rPr>
                <w:rFonts w:ascii="Arial" w:hAnsi="Arial" w:cs="Arial"/>
                <w:sz w:val="18"/>
                <w:szCs w:val="18"/>
              </w:rPr>
              <w:t xml:space="preserve">ais </w:t>
            </w:r>
            <w:r w:rsidRPr="00E0037A">
              <w:rPr>
                <w:rFonts w:ascii="Arial" w:eastAsia="Arial" w:hAnsi="Arial" w:cs="Arial"/>
                <w:sz w:val="18"/>
                <w:szCs w:val="18"/>
              </w:rPr>
              <w:t>(1.1.21 p</w:t>
            </w:r>
            <w:r>
              <w:rPr>
                <w:rFonts w:ascii="Arial" w:eastAsia="Arial" w:hAnsi="Arial" w:cs="Arial"/>
                <w:sz w:val="18"/>
                <w:szCs w:val="18"/>
              </w:rPr>
              <w:t>.</w:t>
            </w:r>
            <w:r w:rsidRPr="00E0037A">
              <w:rPr>
                <w:rFonts w:ascii="Arial" w:eastAsia="Arial" w:hAnsi="Arial" w:cs="Arial"/>
                <w:sz w:val="18"/>
                <w:szCs w:val="18"/>
              </w:rPr>
              <w:t>)</w:t>
            </w:r>
          </w:p>
        </w:tc>
        <w:tc>
          <w:tcPr>
            <w:tcW w:w="4394" w:type="dxa"/>
            <w:gridSpan w:val="2"/>
            <w:vAlign w:val="center"/>
          </w:tcPr>
          <w:p w14:paraId="04C8E11B" w14:textId="77777777" w:rsidR="00AF40AF" w:rsidRPr="00E0037A" w:rsidRDefault="00AF40AF" w:rsidP="00707388">
            <w:pPr>
              <w:rPr>
                <w:rFonts w:ascii="Arial" w:eastAsia="Arial" w:hAnsi="Arial" w:cs="Arial"/>
                <w:sz w:val="18"/>
                <w:szCs w:val="18"/>
              </w:rPr>
            </w:pPr>
            <w:r>
              <w:rPr>
                <w:rFonts w:ascii="Arial" w:eastAsia="Arial" w:hAnsi="Arial" w:cs="Arial"/>
                <w:sz w:val="18"/>
                <w:szCs w:val="18"/>
              </w:rPr>
              <w:t>Netaikoma</w:t>
            </w:r>
          </w:p>
        </w:tc>
      </w:tr>
      <w:tr w:rsidR="00AF40AF" w:rsidRPr="00B17CEB" w14:paraId="184C71B2" w14:textId="77777777" w:rsidTr="00707388">
        <w:trPr>
          <w:trHeight w:val="233"/>
        </w:trPr>
        <w:tc>
          <w:tcPr>
            <w:tcW w:w="5807" w:type="dxa"/>
            <w:gridSpan w:val="4"/>
            <w:shd w:val="clear" w:color="auto" w:fill="F2F2F2" w:themeFill="background1" w:themeFillShade="F2"/>
            <w:vAlign w:val="center"/>
          </w:tcPr>
          <w:p w14:paraId="5D28B97F" w14:textId="77777777"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Sutarties kainos apskaičiavimo būdas (15.1.1 p</w:t>
            </w:r>
            <w:r>
              <w:rPr>
                <w:rFonts w:ascii="Arial" w:eastAsia="Arial" w:hAnsi="Arial" w:cs="Arial"/>
                <w:sz w:val="18"/>
                <w:szCs w:val="18"/>
              </w:rPr>
              <w:t>.</w:t>
            </w:r>
            <w:r w:rsidRPr="00E0037A">
              <w:rPr>
                <w:rFonts w:ascii="Arial" w:eastAsia="Arial" w:hAnsi="Arial" w:cs="Arial"/>
                <w:sz w:val="18"/>
                <w:szCs w:val="18"/>
              </w:rPr>
              <w:t>)</w:t>
            </w:r>
          </w:p>
        </w:tc>
        <w:tc>
          <w:tcPr>
            <w:tcW w:w="4394" w:type="dxa"/>
            <w:gridSpan w:val="2"/>
            <w:vAlign w:val="center"/>
          </w:tcPr>
          <w:p w14:paraId="7E6135B1" w14:textId="77777777" w:rsidR="00AF40AF" w:rsidRPr="00E0037A" w:rsidRDefault="00000000" w:rsidP="00707388">
            <w:pPr>
              <w:rPr>
                <w:rFonts w:ascii="Arial" w:eastAsia="Arial" w:hAnsi="Arial" w:cs="Arial"/>
                <w:sz w:val="18"/>
                <w:szCs w:val="18"/>
              </w:rPr>
            </w:pPr>
            <w:sdt>
              <w:sdtPr>
                <w:rPr>
                  <w:rFonts w:ascii="Arial" w:eastAsia="Times New Roman" w:hAnsi="Arial" w:cs="Arial"/>
                  <w:bCs/>
                  <w:sz w:val="18"/>
                  <w:szCs w:val="18"/>
                </w:rPr>
                <w:id w:val="217245030"/>
                <w14:checkbox>
                  <w14:checked w14:val="0"/>
                  <w14:checkedState w14:val="2612" w14:font="MS Gothic"/>
                  <w14:uncheckedState w14:val="2610" w14:font="MS Gothic"/>
                </w14:checkbox>
              </w:sdtPr>
              <w:sdtContent>
                <w:r w:rsidR="00AF40AF" w:rsidRPr="00E0037A">
                  <w:rPr>
                    <w:rFonts w:ascii="Segoe UI Symbol" w:eastAsia="MS Gothic" w:hAnsi="Segoe UI Symbol" w:cs="Segoe UI Symbol"/>
                    <w:bCs/>
                    <w:sz w:val="18"/>
                    <w:szCs w:val="18"/>
                  </w:rPr>
                  <w:t>☐</w:t>
                </w:r>
              </w:sdtContent>
            </w:sdt>
            <w:r w:rsidR="00AF40AF" w:rsidRPr="00E0037A">
              <w:rPr>
                <w:rFonts w:ascii="Arial" w:eastAsia="Arial" w:hAnsi="Arial" w:cs="Arial"/>
                <w:sz w:val="18"/>
                <w:szCs w:val="18"/>
              </w:rPr>
              <w:t xml:space="preserve"> – fiksuoto įkainio</w:t>
            </w:r>
          </w:p>
          <w:p w14:paraId="7255D177" w14:textId="77777777" w:rsidR="00AF40AF" w:rsidRPr="00E0037A" w:rsidRDefault="00000000" w:rsidP="00707388">
            <w:pPr>
              <w:rPr>
                <w:rFonts w:ascii="Arial" w:eastAsia="Arial" w:hAnsi="Arial" w:cs="Arial"/>
                <w:sz w:val="18"/>
                <w:szCs w:val="18"/>
              </w:rPr>
            </w:pPr>
            <w:sdt>
              <w:sdtPr>
                <w:rPr>
                  <w:rFonts w:ascii="Arial" w:eastAsia="Times New Roman" w:hAnsi="Arial" w:cs="Arial"/>
                  <w:bCs/>
                  <w:sz w:val="18"/>
                  <w:szCs w:val="18"/>
                </w:rPr>
                <w:id w:val="-639730043"/>
                <w14:checkbox>
                  <w14:checked w14:val="1"/>
                  <w14:checkedState w14:val="2612" w14:font="MS Gothic"/>
                  <w14:uncheckedState w14:val="2610" w14:font="MS Gothic"/>
                </w14:checkbox>
              </w:sdtPr>
              <w:sdtContent>
                <w:r w:rsidR="00AF40AF">
                  <w:rPr>
                    <w:rFonts w:ascii="MS Gothic" w:eastAsia="MS Gothic" w:hAnsi="MS Gothic" w:cs="Arial" w:hint="eastAsia"/>
                    <w:bCs/>
                    <w:sz w:val="18"/>
                    <w:szCs w:val="18"/>
                  </w:rPr>
                  <w:t>☒</w:t>
                </w:r>
              </w:sdtContent>
            </w:sdt>
            <w:r w:rsidR="00AF40AF" w:rsidRPr="00E0037A">
              <w:rPr>
                <w:rFonts w:ascii="Arial" w:eastAsia="Arial" w:hAnsi="Arial" w:cs="Arial"/>
                <w:sz w:val="18"/>
                <w:szCs w:val="18"/>
              </w:rPr>
              <w:t xml:space="preserve"> – fiksuotos kainos</w:t>
            </w:r>
            <w:r w:rsidR="00AF40AF">
              <w:rPr>
                <w:rFonts w:ascii="Arial" w:eastAsia="Arial" w:hAnsi="Arial" w:cs="Arial"/>
                <w:sz w:val="18"/>
                <w:szCs w:val="18"/>
              </w:rPr>
              <w:t xml:space="preserve"> (taikant peržiūrą)</w:t>
            </w:r>
          </w:p>
          <w:p w14:paraId="6151C055" w14:textId="77777777" w:rsidR="00AF40AF" w:rsidRPr="00E0037A" w:rsidRDefault="00AF40AF" w:rsidP="00707388">
            <w:pPr>
              <w:rPr>
                <w:rFonts w:ascii="Arial" w:eastAsia="Arial" w:hAnsi="Arial" w:cs="Arial"/>
                <w:sz w:val="18"/>
                <w:szCs w:val="18"/>
              </w:rPr>
            </w:pPr>
          </w:p>
        </w:tc>
      </w:tr>
      <w:tr w:rsidR="00AF40AF" w:rsidRPr="00AE5731" w14:paraId="30637631" w14:textId="77777777" w:rsidTr="00707388">
        <w:trPr>
          <w:trHeight w:val="233"/>
        </w:trPr>
        <w:tc>
          <w:tcPr>
            <w:tcW w:w="5807" w:type="dxa"/>
            <w:gridSpan w:val="4"/>
            <w:shd w:val="clear" w:color="auto" w:fill="F2F2F2" w:themeFill="background1" w:themeFillShade="F2"/>
            <w:vAlign w:val="center"/>
          </w:tcPr>
          <w:p w14:paraId="47B273F5" w14:textId="77777777"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Pr>
                <w:rFonts w:ascii="Arial" w:eastAsia="Arial" w:hAnsi="Arial" w:cs="Arial"/>
                <w:sz w:val="18"/>
                <w:szCs w:val="18"/>
              </w:rPr>
              <w:t>Papildoma suma pagal fiksuoto įkainio sutartį, EUR, be PVM (15.2.5 p.)</w:t>
            </w:r>
          </w:p>
        </w:tc>
        <w:tc>
          <w:tcPr>
            <w:tcW w:w="4394" w:type="dxa"/>
            <w:gridSpan w:val="2"/>
            <w:vAlign w:val="center"/>
          </w:tcPr>
          <w:p w14:paraId="241763FC" w14:textId="77777777" w:rsidR="00AF40AF" w:rsidRDefault="00AF40AF" w:rsidP="00707388">
            <w:pPr>
              <w:rPr>
                <w:rFonts w:ascii="Arial" w:eastAsia="Times New Roman" w:hAnsi="Arial" w:cs="Arial"/>
                <w:bCs/>
                <w:sz w:val="18"/>
                <w:szCs w:val="18"/>
              </w:rPr>
            </w:pPr>
            <w:r>
              <w:rPr>
                <w:rFonts w:ascii="Arial" w:eastAsia="Times New Roman" w:hAnsi="Arial" w:cs="Arial"/>
                <w:bCs/>
                <w:sz w:val="18"/>
                <w:szCs w:val="18"/>
              </w:rPr>
              <w:t>Netaikoma</w:t>
            </w:r>
          </w:p>
        </w:tc>
      </w:tr>
      <w:tr w:rsidR="00AF40AF" w:rsidRPr="00B17CEB" w14:paraId="4906FE8F" w14:textId="77777777" w:rsidTr="00707388">
        <w:trPr>
          <w:trHeight w:val="233"/>
        </w:trPr>
        <w:tc>
          <w:tcPr>
            <w:tcW w:w="5807" w:type="dxa"/>
            <w:gridSpan w:val="4"/>
            <w:shd w:val="clear" w:color="auto" w:fill="F2F2F2" w:themeFill="background1" w:themeFillShade="F2"/>
            <w:vAlign w:val="center"/>
          </w:tcPr>
          <w:p w14:paraId="72B9FFC1" w14:textId="77777777"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Pr>
                <w:rFonts w:ascii="Arial" w:eastAsia="Arial" w:hAnsi="Arial" w:cs="Arial"/>
                <w:sz w:val="18"/>
                <w:szCs w:val="18"/>
              </w:rPr>
              <w:t>Sutarties kainos peržiūra (15.5.8 p.)</w:t>
            </w:r>
          </w:p>
        </w:tc>
        <w:tc>
          <w:tcPr>
            <w:tcW w:w="4394" w:type="dxa"/>
            <w:gridSpan w:val="2"/>
            <w:vAlign w:val="center"/>
          </w:tcPr>
          <w:p w14:paraId="649573AA" w14:textId="77777777" w:rsidR="00AF40AF" w:rsidRDefault="00000000" w:rsidP="00707388">
            <w:pPr>
              <w:rPr>
                <w:rFonts w:ascii="Arial" w:eastAsia="Arial" w:hAnsi="Arial" w:cs="Arial"/>
                <w:sz w:val="18"/>
                <w:szCs w:val="18"/>
              </w:rPr>
            </w:pPr>
            <w:sdt>
              <w:sdtPr>
                <w:rPr>
                  <w:rFonts w:ascii="Arial" w:eastAsia="Times New Roman" w:hAnsi="Arial" w:cs="Arial"/>
                  <w:bCs/>
                  <w:sz w:val="18"/>
                  <w:szCs w:val="18"/>
                </w:rPr>
                <w:id w:val="-1462492024"/>
                <w14:checkbox>
                  <w14:checked w14:val="0"/>
                  <w14:checkedState w14:val="2612" w14:font="MS Gothic"/>
                  <w14:uncheckedState w14:val="2610" w14:font="MS Gothic"/>
                </w14:checkbox>
              </w:sdtPr>
              <w:sdtContent>
                <w:r w:rsidR="00AF40AF">
                  <w:rPr>
                    <w:rFonts w:ascii="MS Gothic" w:eastAsia="MS Gothic" w:hAnsi="MS Gothic" w:cs="Arial" w:hint="eastAsia"/>
                    <w:bCs/>
                    <w:sz w:val="18"/>
                    <w:szCs w:val="18"/>
                  </w:rPr>
                  <w:t>☐</w:t>
                </w:r>
              </w:sdtContent>
            </w:sdt>
            <w:r w:rsidR="00AF40AF" w:rsidRPr="00E0037A">
              <w:rPr>
                <w:rFonts w:ascii="Arial" w:eastAsia="Arial" w:hAnsi="Arial" w:cs="Arial"/>
                <w:sz w:val="18"/>
                <w:szCs w:val="18"/>
              </w:rPr>
              <w:t xml:space="preserve"> – pažymėti, jeigu</w:t>
            </w:r>
            <w:r w:rsidR="00AF40AF">
              <w:rPr>
                <w:rFonts w:ascii="Arial" w:eastAsia="Arial" w:hAnsi="Arial" w:cs="Arial"/>
                <w:sz w:val="18"/>
                <w:szCs w:val="18"/>
              </w:rPr>
              <w:t xml:space="preserve"> netaikomas pirmosios peržiūros terminas</w:t>
            </w:r>
          </w:p>
          <w:p w14:paraId="548337F8" w14:textId="77777777" w:rsidR="00AF40AF" w:rsidRDefault="00000000" w:rsidP="00707388">
            <w:pPr>
              <w:rPr>
                <w:rFonts w:ascii="Arial" w:eastAsia="Times New Roman" w:hAnsi="Arial" w:cs="Arial"/>
                <w:bCs/>
                <w:sz w:val="18"/>
                <w:szCs w:val="18"/>
              </w:rPr>
            </w:pPr>
            <w:sdt>
              <w:sdtPr>
                <w:rPr>
                  <w:rFonts w:ascii="Arial" w:eastAsia="Times New Roman" w:hAnsi="Arial" w:cs="Arial"/>
                  <w:bCs/>
                  <w:sz w:val="18"/>
                  <w:szCs w:val="18"/>
                </w:rPr>
                <w:id w:val="550587173"/>
                <w14:checkbox>
                  <w14:checked w14:val="1"/>
                  <w14:checkedState w14:val="2612" w14:font="MS Gothic"/>
                  <w14:uncheckedState w14:val="2610" w14:font="MS Gothic"/>
                </w14:checkbox>
              </w:sdtPr>
              <w:sdtContent>
                <w:r w:rsidR="00AF40AF">
                  <w:rPr>
                    <w:rFonts w:ascii="MS Gothic" w:eastAsia="MS Gothic" w:hAnsi="MS Gothic" w:cs="Arial" w:hint="eastAsia"/>
                    <w:bCs/>
                    <w:sz w:val="18"/>
                    <w:szCs w:val="18"/>
                  </w:rPr>
                  <w:t>☒</w:t>
                </w:r>
              </w:sdtContent>
            </w:sdt>
            <w:r w:rsidR="00AF40AF" w:rsidRPr="00E0037A">
              <w:rPr>
                <w:rFonts w:ascii="Arial" w:eastAsia="Arial" w:hAnsi="Arial" w:cs="Arial"/>
                <w:sz w:val="18"/>
                <w:szCs w:val="18"/>
              </w:rPr>
              <w:t xml:space="preserve"> – pažymėti, jeigu</w:t>
            </w:r>
            <w:r w:rsidR="00AF40AF">
              <w:rPr>
                <w:rFonts w:ascii="Arial" w:eastAsia="Arial" w:hAnsi="Arial" w:cs="Arial"/>
                <w:sz w:val="18"/>
                <w:szCs w:val="18"/>
              </w:rPr>
              <w:t xml:space="preserve"> nėra ribojamas peržiūros dažnumas</w:t>
            </w:r>
          </w:p>
        </w:tc>
      </w:tr>
      <w:tr w:rsidR="00AF40AF" w:rsidRPr="00E0037A" w14:paraId="7CFA5D40" w14:textId="77777777" w:rsidTr="00707388">
        <w:trPr>
          <w:trHeight w:val="233"/>
        </w:trPr>
        <w:tc>
          <w:tcPr>
            <w:tcW w:w="5807" w:type="dxa"/>
            <w:gridSpan w:val="4"/>
            <w:tcBorders>
              <w:right w:val="single" w:sz="4" w:space="0" w:color="auto"/>
            </w:tcBorders>
            <w:shd w:val="clear" w:color="auto" w:fill="F2F2F2" w:themeFill="background1" w:themeFillShade="F2"/>
            <w:vAlign w:val="center"/>
          </w:tcPr>
          <w:p w14:paraId="2C608925" w14:textId="77777777"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Įrenginiai ir Statybos produktai, pagal Bendrųjų sąlygų 16.2.1</w:t>
            </w:r>
            <w:r>
              <w:rPr>
                <w:rFonts w:ascii="Arial" w:eastAsia="Arial" w:hAnsi="Arial" w:cs="Arial"/>
                <w:sz w:val="18"/>
                <w:szCs w:val="18"/>
              </w:rPr>
              <w:t>5</w:t>
            </w:r>
            <w:r w:rsidRPr="00E0037A">
              <w:rPr>
                <w:rFonts w:ascii="Arial" w:eastAsia="Arial" w:hAnsi="Arial" w:cs="Arial"/>
                <w:sz w:val="18"/>
                <w:szCs w:val="18"/>
              </w:rPr>
              <w:t xml:space="preserve"> </w:t>
            </w:r>
            <w:r>
              <w:rPr>
                <w:rFonts w:ascii="Arial" w:eastAsia="Arial" w:hAnsi="Arial" w:cs="Arial"/>
                <w:sz w:val="18"/>
                <w:szCs w:val="18"/>
              </w:rPr>
              <w:t>p.</w:t>
            </w:r>
            <w:r w:rsidRPr="00E0037A">
              <w:rPr>
                <w:rFonts w:ascii="Arial" w:eastAsia="Arial" w:hAnsi="Arial" w:cs="Arial"/>
                <w:sz w:val="18"/>
                <w:szCs w:val="18"/>
              </w:rPr>
              <w:t xml:space="preserve"> apmokami pristačius </w:t>
            </w:r>
          </w:p>
        </w:tc>
        <w:tc>
          <w:tcPr>
            <w:tcW w:w="4394" w:type="dxa"/>
            <w:gridSpan w:val="2"/>
            <w:tcBorders>
              <w:left w:val="single" w:sz="4" w:space="0" w:color="auto"/>
            </w:tcBorders>
            <w:vAlign w:val="center"/>
          </w:tcPr>
          <w:p w14:paraId="0E7A1814" w14:textId="77777777" w:rsidR="00AF40AF" w:rsidRPr="00E0037A" w:rsidRDefault="00AF40AF" w:rsidP="00707388">
            <w:pPr>
              <w:rPr>
                <w:rFonts w:ascii="Arial" w:eastAsia="Arial" w:hAnsi="Arial" w:cs="Arial"/>
                <w:sz w:val="18"/>
                <w:szCs w:val="18"/>
              </w:rPr>
            </w:pPr>
            <w:r>
              <w:rPr>
                <w:rFonts w:ascii="Arial" w:eastAsia="Arial" w:hAnsi="Arial" w:cs="Arial"/>
                <w:sz w:val="18"/>
                <w:szCs w:val="18"/>
              </w:rPr>
              <w:t>Netaikoma</w:t>
            </w:r>
          </w:p>
        </w:tc>
      </w:tr>
      <w:tr w:rsidR="00AF40AF" w:rsidRPr="00E0037A" w14:paraId="7B6D1C8D" w14:textId="77777777" w:rsidTr="00707388">
        <w:trPr>
          <w:trHeight w:val="233"/>
        </w:trPr>
        <w:tc>
          <w:tcPr>
            <w:tcW w:w="5807" w:type="dxa"/>
            <w:gridSpan w:val="4"/>
            <w:shd w:val="clear" w:color="auto" w:fill="F2F2F2" w:themeFill="background1" w:themeFillShade="F2"/>
            <w:vAlign w:val="center"/>
          </w:tcPr>
          <w:p w14:paraId="2BD863FA"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bookmarkStart w:id="44" w:name="_heading=h.tyjcwt" w:colFirst="0" w:colLast="0"/>
            <w:bookmarkStart w:id="45" w:name="_Ref40224686"/>
            <w:bookmarkEnd w:id="44"/>
            <w:r w:rsidRPr="00E0037A">
              <w:rPr>
                <w:rFonts w:ascii="Arial" w:eastAsia="Arial" w:hAnsi="Arial" w:cs="Arial"/>
                <w:b/>
                <w:sz w:val="18"/>
                <w:szCs w:val="18"/>
              </w:rPr>
              <w:t>AVANSAS</w:t>
            </w:r>
            <w:bookmarkEnd w:id="45"/>
            <w:r w:rsidRPr="00E0037A">
              <w:rPr>
                <w:rFonts w:ascii="Arial" w:eastAsia="Arial" w:hAnsi="Arial" w:cs="Arial"/>
                <w:b/>
                <w:sz w:val="18"/>
                <w:szCs w:val="18"/>
              </w:rPr>
              <w:t>:</w:t>
            </w:r>
            <w:r w:rsidRPr="00E0037A">
              <w:rPr>
                <w:rFonts w:ascii="Arial" w:hAnsi="Arial" w:cs="Arial"/>
                <w:sz w:val="18"/>
                <w:szCs w:val="18"/>
              </w:rPr>
              <w:t xml:space="preserve"> </w:t>
            </w:r>
          </w:p>
        </w:tc>
        <w:tc>
          <w:tcPr>
            <w:tcW w:w="4394" w:type="dxa"/>
            <w:gridSpan w:val="2"/>
            <w:shd w:val="clear" w:color="auto" w:fill="F2F2F2" w:themeFill="background1" w:themeFillShade="F2"/>
            <w:vAlign w:val="center"/>
          </w:tcPr>
          <w:p w14:paraId="27802DE3" w14:textId="77777777" w:rsidR="00AF40AF" w:rsidRPr="00E0037A" w:rsidRDefault="00AF40AF" w:rsidP="00707388">
            <w:pPr>
              <w:spacing w:before="40" w:after="40"/>
              <w:rPr>
                <w:rFonts w:ascii="Arial" w:eastAsia="Arial" w:hAnsi="Arial" w:cs="Arial"/>
                <w:bCs/>
                <w:sz w:val="18"/>
                <w:szCs w:val="18"/>
              </w:rPr>
            </w:pPr>
          </w:p>
        </w:tc>
      </w:tr>
      <w:tr w:rsidR="00AF40AF" w:rsidRPr="00E0037A" w14:paraId="3665479C" w14:textId="77777777" w:rsidTr="00707388">
        <w:trPr>
          <w:trHeight w:val="233"/>
        </w:trPr>
        <w:tc>
          <w:tcPr>
            <w:tcW w:w="5807" w:type="dxa"/>
            <w:gridSpan w:val="4"/>
            <w:tcBorders>
              <w:right w:val="single" w:sz="4" w:space="0" w:color="auto"/>
            </w:tcBorders>
            <w:shd w:val="clear" w:color="auto" w:fill="F2F2F2" w:themeFill="background1" w:themeFillShade="F2"/>
            <w:vAlign w:val="center"/>
          </w:tcPr>
          <w:p w14:paraId="23ED4B2E" w14:textId="77777777"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 xml:space="preserve">Avanso dydis, EUR arba procentais nuo Pradinės sutarties vertės be PVM </w:t>
            </w:r>
            <w:r w:rsidRPr="00E0037A">
              <w:rPr>
                <w:rFonts w:ascii="Arial" w:eastAsia="Arial" w:hAnsi="Arial" w:cs="Arial"/>
                <w:bCs/>
                <w:sz w:val="18"/>
                <w:szCs w:val="18"/>
              </w:rPr>
              <w:t>(16.1.1 p</w:t>
            </w:r>
            <w:r>
              <w:rPr>
                <w:rFonts w:ascii="Arial" w:eastAsia="Arial" w:hAnsi="Arial" w:cs="Arial"/>
                <w:bCs/>
                <w:sz w:val="18"/>
                <w:szCs w:val="18"/>
              </w:rPr>
              <w:t>.</w:t>
            </w:r>
            <w:r w:rsidRPr="00E0037A">
              <w:rPr>
                <w:rFonts w:ascii="Arial" w:eastAsia="Arial" w:hAnsi="Arial" w:cs="Arial"/>
                <w:bCs/>
                <w:sz w:val="18"/>
                <w:szCs w:val="18"/>
              </w:rPr>
              <w:t>)</w:t>
            </w:r>
          </w:p>
        </w:tc>
        <w:tc>
          <w:tcPr>
            <w:tcW w:w="4394" w:type="dxa"/>
            <w:gridSpan w:val="2"/>
            <w:tcBorders>
              <w:left w:val="single" w:sz="4" w:space="0" w:color="auto"/>
            </w:tcBorders>
            <w:vAlign w:val="center"/>
          </w:tcPr>
          <w:p w14:paraId="6169E439" w14:textId="77777777" w:rsidR="00AF40AF" w:rsidRPr="00E0037A" w:rsidRDefault="00AF40AF" w:rsidP="00707388">
            <w:pPr>
              <w:tabs>
                <w:tab w:val="left" w:pos="720"/>
              </w:tabs>
              <w:spacing w:before="40" w:after="40"/>
              <w:rPr>
                <w:rFonts w:ascii="Arial" w:eastAsia="Arial" w:hAnsi="Arial" w:cs="Arial"/>
                <w:sz w:val="18"/>
                <w:szCs w:val="18"/>
              </w:rPr>
            </w:pPr>
            <w:r>
              <w:rPr>
                <w:rFonts w:ascii="Arial" w:eastAsia="Arial" w:hAnsi="Arial" w:cs="Arial"/>
                <w:sz w:val="18"/>
                <w:szCs w:val="18"/>
              </w:rPr>
              <w:t>Netaikoma</w:t>
            </w:r>
          </w:p>
        </w:tc>
      </w:tr>
      <w:tr w:rsidR="00AF40AF" w:rsidRPr="00E0037A" w14:paraId="3CA3AF17" w14:textId="77777777" w:rsidTr="00707388">
        <w:trPr>
          <w:trHeight w:val="233"/>
        </w:trPr>
        <w:tc>
          <w:tcPr>
            <w:tcW w:w="5807" w:type="dxa"/>
            <w:gridSpan w:val="4"/>
            <w:shd w:val="clear" w:color="auto" w:fill="F2F2F2" w:themeFill="background1" w:themeFillShade="F2"/>
            <w:vAlign w:val="center"/>
          </w:tcPr>
          <w:p w14:paraId="6678EA89" w14:textId="77777777" w:rsidR="00AF40AF" w:rsidRPr="00E0037A" w:rsidRDefault="00AF40AF" w:rsidP="005F377E">
            <w:pPr>
              <w:numPr>
                <w:ilvl w:val="1"/>
                <w:numId w:val="16"/>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 xml:space="preserve">Avanso išskaitos dydis, procentais </w:t>
            </w:r>
            <w:r w:rsidRPr="00E0037A">
              <w:rPr>
                <w:rFonts w:ascii="Arial" w:eastAsia="Arial" w:hAnsi="Arial" w:cs="Arial"/>
                <w:bCs/>
                <w:sz w:val="18"/>
                <w:szCs w:val="18"/>
              </w:rPr>
              <w:t>(16.1.4 ir 16.2.4 p</w:t>
            </w:r>
            <w:r>
              <w:rPr>
                <w:rFonts w:ascii="Arial" w:eastAsia="Arial" w:hAnsi="Arial" w:cs="Arial"/>
                <w:bCs/>
                <w:sz w:val="18"/>
                <w:szCs w:val="18"/>
              </w:rPr>
              <w:t>.</w:t>
            </w:r>
            <w:r w:rsidRPr="00E0037A">
              <w:rPr>
                <w:rFonts w:ascii="Arial" w:eastAsia="Arial" w:hAnsi="Arial" w:cs="Arial"/>
                <w:bCs/>
                <w:sz w:val="18"/>
                <w:szCs w:val="18"/>
              </w:rPr>
              <w:t>)</w:t>
            </w:r>
          </w:p>
        </w:tc>
        <w:tc>
          <w:tcPr>
            <w:tcW w:w="4394" w:type="dxa"/>
            <w:gridSpan w:val="2"/>
            <w:vAlign w:val="center"/>
          </w:tcPr>
          <w:p w14:paraId="47CA72D2" w14:textId="77777777" w:rsidR="00AF40AF" w:rsidRPr="00E0037A" w:rsidRDefault="00AF40AF" w:rsidP="00707388">
            <w:pPr>
              <w:tabs>
                <w:tab w:val="left" w:pos="720"/>
              </w:tabs>
              <w:spacing w:before="40" w:after="40"/>
              <w:rPr>
                <w:rFonts w:ascii="Arial" w:eastAsia="Arial" w:hAnsi="Arial" w:cs="Arial"/>
                <w:sz w:val="18"/>
                <w:szCs w:val="18"/>
              </w:rPr>
            </w:pPr>
            <w:r w:rsidRPr="00E0037A">
              <w:rPr>
                <w:rFonts w:ascii="Arial" w:eastAsia="Arial" w:hAnsi="Arial" w:cs="Arial"/>
                <w:sz w:val="18"/>
                <w:szCs w:val="18"/>
              </w:rPr>
              <w:t>[...] %</w:t>
            </w:r>
          </w:p>
        </w:tc>
      </w:tr>
      <w:tr w:rsidR="00AF40AF" w:rsidRPr="00AE5731" w14:paraId="4DAE2D0A" w14:textId="77777777" w:rsidTr="00707388">
        <w:trPr>
          <w:trHeight w:val="233"/>
        </w:trPr>
        <w:tc>
          <w:tcPr>
            <w:tcW w:w="5807" w:type="dxa"/>
            <w:gridSpan w:val="4"/>
            <w:shd w:val="clear" w:color="auto" w:fill="F2F2F2" w:themeFill="background1" w:themeFillShade="F2"/>
            <w:vAlign w:val="center"/>
          </w:tcPr>
          <w:p w14:paraId="6E80E629" w14:textId="77777777" w:rsidR="00AF40AF" w:rsidRPr="003F716D" w:rsidRDefault="00AF40AF" w:rsidP="005F377E">
            <w:pPr>
              <w:numPr>
                <w:ilvl w:val="0"/>
                <w:numId w:val="16"/>
              </w:numPr>
              <w:spacing w:before="40" w:after="40"/>
              <w:ind w:left="334" w:hanging="334"/>
              <w:jc w:val="left"/>
              <w:rPr>
                <w:rFonts w:ascii="Arial" w:eastAsia="Arial" w:hAnsi="Arial" w:cs="Arial"/>
                <w:b/>
                <w:sz w:val="18"/>
                <w:szCs w:val="18"/>
              </w:rPr>
            </w:pPr>
            <w:r w:rsidRPr="003F716D">
              <w:rPr>
                <w:rFonts w:ascii="Arial" w:eastAsia="Arial" w:hAnsi="Arial" w:cs="Arial"/>
                <w:b/>
                <w:sz w:val="18"/>
                <w:szCs w:val="18"/>
              </w:rPr>
              <w:t xml:space="preserve">SULAIKOMA SUMA </w:t>
            </w:r>
            <w:r w:rsidRPr="003F716D">
              <w:rPr>
                <w:rFonts w:ascii="Arial" w:eastAsia="Arial" w:hAnsi="Arial" w:cs="Arial"/>
                <w:b/>
                <w:bCs/>
                <w:sz w:val="18"/>
                <w:szCs w:val="18"/>
              </w:rPr>
              <w:t>(1.1.41, 16.2.5 p.)</w:t>
            </w:r>
          </w:p>
        </w:tc>
        <w:tc>
          <w:tcPr>
            <w:tcW w:w="4394" w:type="dxa"/>
            <w:gridSpan w:val="2"/>
            <w:vAlign w:val="center"/>
          </w:tcPr>
          <w:p w14:paraId="620AA6CF" w14:textId="77777777" w:rsidR="00AF40AF" w:rsidRPr="003F716D" w:rsidRDefault="00AF40AF" w:rsidP="00707388">
            <w:pPr>
              <w:tabs>
                <w:tab w:val="left" w:pos="720"/>
              </w:tabs>
              <w:spacing w:before="40" w:after="40"/>
              <w:rPr>
                <w:rFonts w:ascii="Arial" w:eastAsia="Arial" w:hAnsi="Arial" w:cs="Arial"/>
                <w:sz w:val="18"/>
                <w:szCs w:val="18"/>
              </w:rPr>
            </w:pPr>
            <w:r w:rsidRPr="003F716D">
              <w:rPr>
                <w:rFonts w:ascii="Arial" w:eastAsia="Arial" w:hAnsi="Arial" w:cs="Arial"/>
                <w:sz w:val="18"/>
                <w:szCs w:val="18"/>
              </w:rPr>
              <w:t>Netaikoma</w:t>
            </w:r>
          </w:p>
        </w:tc>
      </w:tr>
      <w:tr w:rsidR="00AF40AF" w:rsidRPr="00E0037A" w14:paraId="0501ECCD" w14:textId="77777777" w:rsidTr="00707388">
        <w:trPr>
          <w:trHeight w:val="233"/>
        </w:trPr>
        <w:tc>
          <w:tcPr>
            <w:tcW w:w="5807" w:type="dxa"/>
            <w:gridSpan w:val="4"/>
            <w:shd w:val="clear" w:color="auto" w:fill="F2F2F2" w:themeFill="background1" w:themeFillShade="F2"/>
            <w:vAlign w:val="center"/>
          </w:tcPr>
          <w:p w14:paraId="2E02AA4E" w14:textId="77777777" w:rsidR="00AF40AF" w:rsidRPr="00E0037A" w:rsidRDefault="00AF40AF" w:rsidP="005F377E">
            <w:pPr>
              <w:numPr>
                <w:ilvl w:val="0"/>
                <w:numId w:val="16"/>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TERMINAI:</w:t>
            </w:r>
          </w:p>
        </w:tc>
        <w:tc>
          <w:tcPr>
            <w:tcW w:w="4394" w:type="dxa"/>
            <w:gridSpan w:val="2"/>
            <w:shd w:val="clear" w:color="auto" w:fill="F2F2F2" w:themeFill="background1" w:themeFillShade="F2"/>
            <w:vAlign w:val="center"/>
          </w:tcPr>
          <w:p w14:paraId="374C4BBA" w14:textId="77777777" w:rsidR="00AF40AF" w:rsidRPr="00E0037A" w:rsidRDefault="00AF40AF" w:rsidP="00707388">
            <w:pPr>
              <w:tabs>
                <w:tab w:val="left" w:pos="720"/>
              </w:tabs>
              <w:spacing w:before="40" w:after="40"/>
              <w:rPr>
                <w:rFonts w:ascii="Arial" w:eastAsia="Arial" w:hAnsi="Arial" w:cs="Arial"/>
                <w:sz w:val="18"/>
                <w:szCs w:val="18"/>
                <w:highlight w:val="yellow"/>
              </w:rPr>
            </w:pPr>
          </w:p>
        </w:tc>
      </w:tr>
      <w:tr w:rsidR="00AF40AF" w:rsidRPr="00E0037A" w14:paraId="249F8E39" w14:textId="77777777" w:rsidTr="00707388">
        <w:trPr>
          <w:trHeight w:val="67"/>
        </w:trPr>
        <w:tc>
          <w:tcPr>
            <w:tcW w:w="5807" w:type="dxa"/>
            <w:gridSpan w:val="4"/>
            <w:shd w:val="clear" w:color="auto" w:fill="F2F2F2" w:themeFill="background1" w:themeFillShade="F2"/>
            <w:vAlign w:val="center"/>
          </w:tcPr>
          <w:p w14:paraId="35E619DD" w14:textId="77777777" w:rsidR="00AF40AF" w:rsidRPr="00C03435" w:rsidRDefault="00AF40AF" w:rsidP="00707388">
            <w:pPr>
              <w:spacing w:before="40" w:after="40"/>
              <w:rPr>
                <w:rFonts w:ascii="Arial" w:eastAsia="Arial" w:hAnsi="Arial" w:cs="Arial"/>
                <w:sz w:val="18"/>
                <w:szCs w:val="18"/>
              </w:rPr>
            </w:pPr>
            <w:r>
              <w:rPr>
                <w:rFonts w:ascii="Arial" w:eastAsia="Arial" w:hAnsi="Arial" w:cs="Arial"/>
                <w:sz w:val="18"/>
                <w:szCs w:val="18"/>
              </w:rPr>
              <w:t>10.1. Visų</w:t>
            </w:r>
            <w:r w:rsidRPr="00C03435">
              <w:rPr>
                <w:rFonts w:ascii="Arial" w:eastAsia="Arial" w:hAnsi="Arial" w:cs="Arial"/>
                <w:sz w:val="18"/>
                <w:szCs w:val="18"/>
              </w:rPr>
              <w:t xml:space="preserve"> Darbų Galutinis terminas (1.1.12 p.)</w:t>
            </w:r>
          </w:p>
        </w:tc>
        <w:tc>
          <w:tcPr>
            <w:tcW w:w="4394" w:type="dxa"/>
            <w:gridSpan w:val="2"/>
            <w:vAlign w:val="center"/>
          </w:tcPr>
          <w:p w14:paraId="577AFF43" w14:textId="77777777" w:rsidR="00AF40AF" w:rsidRPr="00053D22" w:rsidRDefault="00AF40AF" w:rsidP="00707388">
            <w:pPr>
              <w:spacing w:before="40" w:after="40"/>
              <w:rPr>
                <w:rFonts w:ascii="Arial" w:eastAsia="Arial" w:hAnsi="Arial" w:cs="Arial"/>
                <w:sz w:val="18"/>
                <w:szCs w:val="18"/>
              </w:rPr>
            </w:pPr>
            <w:r w:rsidRPr="0050661E">
              <w:rPr>
                <w:rFonts w:ascii="Arial" w:eastAsia="Arial" w:hAnsi="Arial" w:cs="Arial"/>
                <w:sz w:val="18"/>
                <w:szCs w:val="18"/>
              </w:rPr>
              <w:t>2026-0</w:t>
            </w:r>
            <w:r>
              <w:rPr>
                <w:rFonts w:ascii="Arial" w:eastAsia="Arial" w:hAnsi="Arial" w:cs="Arial"/>
                <w:sz w:val="18"/>
                <w:szCs w:val="18"/>
              </w:rPr>
              <w:t>5</w:t>
            </w:r>
            <w:r w:rsidRPr="0050661E">
              <w:rPr>
                <w:rFonts w:ascii="Arial" w:eastAsia="Arial" w:hAnsi="Arial" w:cs="Arial"/>
                <w:sz w:val="18"/>
                <w:szCs w:val="18"/>
              </w:rPr>
              <w:t>-01</w:t>
            </w:r>
          </w:p>
        </w:tc>
      </w:tr>
      <w:tr w:rsidR="00AF40AF" w:rsidRPr="00E0037A" w14:paraId="77D6428E" w14:textId="77777777" w:rsidTr="00707388">
        <w:trPr>
          <w:trHeight w:val="233"/>
        </w:trPr>
        <w:tc>
          <w:tcPr>
            <w:tcW w:w="5807" w:type="dxa"/>
            <w:gridSpan w:val="4"/>
            <w:shd w:val="clear" w:color="auto" w:fill="F2F2F2" w:themeFill="background1" w:themeFillShade="F2"/>
            <w:vAlign w:val="center"/>
          </w:tcPr>
          <w:p w14:paraId="181FF53B" w14:textId="77777777" w:rsidR="00AF40AF" w:rsidRPr="00E0037A" w:rsidRDefault="00AF40AF" w:rsidP="0093416B">
            <w:pPr>
              <w:numPr>
                <w:ilvl w:val="0"/>
                <w:numId w:val="18"/>
              </w:numPr>
              <w:spacing w:before="40" w:after="40"/>
              <w:jc w:val="left"/>
              <w:rPr>
                <w:rFonts w:ascii="Arial" w:eastAsia="Arial" w:hAnsi="Arial" w:cs="Arial"/>
                <w:sz w:val="18"/>
                <w:szCs w:val="18"/>
              </w:rPr>
            </w:pPr>
            <w:r w:rsidRPr="00E0037A">
              <w:rPr>
                <w:rFonts w:ascii="Arial" w:eastAsia="Arial" w:hAnsi="Arial" w:cs="Arial"/>
                <w:b/>
                <w:sz w:val="18"/>
                <w:szCs w:val="18"/>
              </w:rPr>
              <w:t xml:space="preserve">GARANTINIAI TERMINAI </w:t>
            </w:r>
            <w:r w:rsidRPr="00E0037A">
              <w:rPr>
                <w:rFonts w:ascii="Arial" w:eastAsia="Arial" w:hAnsi="Arial" w:cs="Arial"/>
                <w:b/>
                <w:bCs/>
                <w:sz w:val="18"/>
                <w:szCs w:val="18"/>
              </w:rPr>
              <w:t>(</w:t>
            </w:r>
            <w:r>
              <w:rPr>
                <w:rFonts w:ascii="Arial" w:eastAsia="Arial" w:hAnsi="Arial" w:cs="Arial"/>
                <w:b/>
                <w:bCs/>
                <w:sz w:val="18"/>
                <w:szCs w:val="18"/>
              </w:rPr>
              <w:t>1.1.13</w:t>
            </w:r>
            <w:r w:rsidRPr="00E0037A">
              <w:rPr>
                <w:rFonts w:ascii="Arial" w:eastAsia="Arial" w:hAnsi="Arial" w:cs="Arial"/>
                <w:b/>
                <w:bCs/>
                <w:sz w:val="18"/>
                <w:szCs w:val="18"/>
              </w:rPr>
              <w:t xml:space="preserve"> </w:t>
            </w:r>
            <w:r>
              <w:rPr>
                <w:rFonts w:ascii="Arial" w:eastAsia="Arial" w:hAnsi="Arial" w:cs="Arial"/>
                <w:b/>
                <w:bCs/>
                <w:sz w:val="18"/>
                <w:szCs w:val="18"/>
              </w:rPr>
              <w:t>p.</w:t>
            </w:r>
            <w:r w:rsidRPr="00E0037A">
              <w:rPr>
                <w:rFonts w:ascii="Arial" w:eastAsia="Arial" w:hAnsi="Arial" w:cs="Arial"/>
                <w:b/>
                <w:bCs/>
                <w:sz w:val="18"/>
                <w:szCs w:val="18"/>
              </w:rPr>
              <w:t>):</w:t>
            </w:r>
          </w:p>
        </w:tc>
        <w:tc>
          <w:tcPr>
            <w:tcW w:w="4394" w:type="dxa"/>
            <w:gridSpan w:val="2"/>
            <w:shd w:val="clear" w:color="auto" w:fill="F2F2F2" w:themeFill="background1" w:themeFillShade="F2"/>
            <w:vAlign w:val="center"/>
          </w:tcPr>
          <w:p w14:paraId="1D0F87B7" w14:textId="77777777" w:rsidR="00AF40AF" w:rsidRPr="00E0037A" w:rsidRDefault="00AF40AF" w:rsidP="00707388">
            <w:pPr>
              <w:spacing w:before="40" w:after="40"/>
              <w:rPr>
                <w:rFonts w:ascii="Arial" w:eastAsia="Arial" w:hAnsi="Arial" w:cs="Arial"/>
                <w:sz w:val="18"/>
                <w:szCs w:val="18"/>
              </w:rPr>
            </w:pPr>
          </w:p>
        </w:tc>
      </w:tr>
      <w:tr w:rsidR="00AF40AF" w:rsidRPr="00E0037A" w14:paraId="6C62E265" w14:textId="77777777" w:rsidTr="00707388">
        <w:trPr>
          <w:trHeight w:val="272"/>
        </w:trPr>
        <w:tc>
          <w:tcPr>
            <w:tcW w:w="5807" w:type="dxa"/>
            <w:gridSpan w:val="4"/>
            <w:shd w:val="clear" w:color="auto" w:fill="F2F2F2" w:themeFill="background1" w:themeFillShade="F2"/>
            <w:vAlign w:val="center"/>
          </w:tcPr>
          <w:p w14:paraId="71C441EF" w14:textId="77777777" w:rsidR="00AF40AF" w:rsidRPr="00E0037A" w:rsidRDefault="00AF40AF" w:rsidP="005F377E">
            <w:pPr>
              <w:numPr>
                <w:ilvl w:val="1"/>
                <w:numId w:val="18"/>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Pagrindinis Garantinis terminas akivaizdiems defektams (taikomas visais atvejais, išskyrus išvardintus žemiau)</w:t>
            </w:r>
          </w:p>
        </w:tc>
        <w:tc>
          <w:tcPr>
            <w:tcW w:w="4394" w:type="dxa"/>
            <w:gridSpan w:val="2"/>
            <w:vAlign w:val="center"/>
          </w:tcPr>
          <w:p w14:paraId="112273E0" w14:textId="77777777" w:rsidR="00AF40AF" w:rsidRPr="00E0037A" w:rsidRDefault="00AF40AF" w:rsidP="00707388">
            <w:pPr>
              <w:spacing w:before="40" w:after="40"/>
              <w:rPr>
                <w:rFonts w:ascii="Arial" w:eastAsia="Arial" w:hAnsi="Arial" w:cs="Arial"/>
                <w:sz w:val="18"/>
                <w:szCs w:val="18"/>
              </w:rPr>
            </w:pPr>
            <w:r w:rsidRPr="00E0037A">
              <w:rPr>
                <w:rFonts w:ascii="Arial" w:eastAsia="Arial" w:hAnsi="Arial" w:cs="Arial"/>
                <w:sz w:val="18"/>
                <w:szCs w:val="18"/>
              </w:rPr>
              <w:t>Ilgiausias iš šių terminų:</w:t>
            </w:r>
          </w:p>
          <w:p w14:paraId="71C40A33" w14:textId="77777777" w:rsidR="00AF40AF" w:rsidRPr="00E0037A" w:rsidRDefault="00AF40AF" w:rsidP="005F377E">
            <w:pPr>
              <w:numPr>
                <w:ilvl w:val="0"/>
                <w:numId w:val="15"/>
              </w:numPr>
              <w:pBdr>
                <w:top w:val="nil"/>
                <w:left w:val="nil"/>
                <w:bottom w:val="nil"/>
                <w:right w:val="nil"/>
                <w:between w:val="nil"/>
              </w:pBdr>
              <w:spacing w:before="40"/>
              <w:ind w:left="454"/>
              <w:jc w:val="left"/>
              <w:rPr>
                <w:rFonts w:ascii="Arial" w:eastAsia="Arial" w:hAnsi="Arial" w:cs="Arial"/>
                <w:color w:val="000000"/>
                <w:sz w:val="18"/>
                <w:szCs w:val="18"/>
              </w:rPr>
            </w:pPr>
            <w:r w:rsidRPr="00E0037A">
              <w:rPr>
                <w:rFonts w:ascii="Arial" w:eastAsia="Arial" w:hAnsi="Arial" w:cs="Arial"/>
                <w:color w:val="000000"/>
                <w:sz w:val="18"/>
                <w:szCs w:val="18"/>
              </w:rPr>
              <w:t>5 metai;</w:t>
            </w:r>
          </w:p>
          <w:p w14:paraId="08C83EB7" w14:textId="77777777" w:rsidR="00AF40AF" w:rsidRPr="00E0037A" w:rsidRDefault="00AF40AF" w:rsidP="005F377E">
            <w:pPr>
              <w:numPr>
                <w:ilvl w:val="0"/>
                <w:numId w:val="15"/>
              </w:numPr>
              <w:pBdr>
                <w:top w:val="nil"/>
                <w:left w:val="nil"/>
                <w:bottom w:val="nil"/>
                <w:right w:val="nil"/>
                <w:between w:val="nil"/>
              </w:pBdr>
              <w:ind w:left="454"/>
              <w:jc w:val="left"/>
              <w:rPr>
                <w:rFonts w:ascii="Arial" w:eastAsia="Arial" w:hAnsi="Arial" w:cs="Arial"/>
                <w:color w:val="000000"/>
                <w:sz w:val="18"/>
                <w:szCs w:val="18"/>
              </w:rPr>
            </w:pPr>
            <w:r w:rsidRPr="00E0037A">
              <w:rPr>
                <w:rFonts w:ascii="Arial" w:eastAsia="Arial" w:hAnsi="Arial" w:cs="Arial"/>
                <w:color w:val="000000"/>
                <w:sz w:val="18"/>
                <w:szCs w:val="18"/>
              </w:rPr>
              <w:t>Užsakovo užduotyje nurodytas terminas;</w:t>
            </w:r>
          </w:p>
          <w:p w14:paraId="051AB372" w14:textId="77777777" w:rsidR="00AF40AF" w:rsidRPr="00E0037A" w:rsidRDefault="00AF40AF" w:rsidP="005F377E">
            <w:pPr>
              <w:numPr>
                <w:ilvl w:val="0"/>
                <w:numId w:val="15"/>
              </w:numPr>
              <w:pBdr>
                <w:top w:val="nil"/>
                <w:left w:val="nil"/>
                <w:bottom w:val="nil"/>
                <w:right w:val="nil"/>
                <w:between w:val="nil"/>
              </w:pBdr>
              <w:spacing w:after="40"/>
              <w:ind w:left="454"/>
              <w:jc w:val="left"/>
              <w:rPr>
                <w:rFonts w:ascii="Arial" w:eastAsia="Arial" w:hAnsi="Arial" w:cs="Arial"/>
                <w:color w:val="000000"/>
                <w:sz w:val="18"/>
                <w:szCs w:val="18"/>
              </w:rPr>
            </w:pPr>
            <w:r w:rsidRPr="00E0037A">
              <w:rPr>
                <w:rFonts w:ascii="Arial" w:eastAsia="Arial" w:hAnsi="Arial" w:cs="Arial"/>
                <w:color w:val="000000"/>
                <w:sz w:val="18"/>
                <w:szCs w:val="18"/>
              </w:rPr>
              <w:t>Rangovo pasiūlyme nurodytas terminas</w:t>
            </w:r>
          </w:p>
        </w:tc>
      </w:tr>
      <w:tr w:rsidR="00AF40AF" w:rsidRPr="00E0037A" w14:paraId="5E15AD01" w14:textId="77777777" w:rsidTr="00707388">
        <w:trPr>
          <w:trHeight w:val="680"/>
        </w:trPr>
        <w:tc>
          <w:tcPr>
            <w:tcW w:w="5807" w:type="dxa"/>
            <w:gridSpan w:val="4"/>
            <w:shd w:val="clear" w:color="auto" w:fill="F2F2F2" w:themeFill="background1" w:themeFillShade="F2"/>
            <w:vAlign w:val="center"/>
          </w:tcPr>
          <w:p w14:paraId="28942F8F" w14:textId="77777777" w:rsidR="00AF40AF" w:rsidRPr="00E0037A" w:rsidRDefault="00AF40AF" w:rsidP="005F377E">
            <w:pPr>
              <w:numPr>
                <w:ilvl w:val="1"/>
                <w:numId w:val="18"/>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lastRenderedPageBreak/>
              <w:t>Garantinis terminas paslėptiems defektams (defektams paslėptuose statinio elementuose: konstrukcijose, vamzdynuose ir kt.)</w:t>
            </w:r>
          </w:p>
        </w:tc>
        <w:tc>
          <w:tcPr>
            <w:tcW w:w="4394" w:type="dxa"/>
            <w:gridSpan w:val="2"/>
            <w:vAlign w:val="center"/>
          </w:tcPr>
          <w:p w14:paraId="57F145F5" w14:textId="77777777" w:rsidR="00AF40AF" w:rsidRPr="00E0037A" w:rsidRDefault="00AF40AF" w:rsidP="00707388">
            <w:pPr>
              <w:spacing w:before="40" w:after="40"/>
              <w:rPr>
                <w:rFonts w:ascii="Arial" w:eastAsia="Arial" w:hAnsi="Arial" w:cs="Arial"/>
                <w:sz w:val="18"/>
                <w:szCs w:val="18"/>
              </w:rPr>
            </w:pPr>
            <w:r w:rsidRPr="00E0037A">
              <w:rPr>
                <w:rFonts w:ascii="Arial" w:eastAsia="Arial" w:hAnsi="Arial" w:cs="Arial"/>
                <w:sz w:val="18"/>
                <w:szCs w:val="18"/>
              </w:rPr>
              <w:t>10 metų</w:t>
            </w:r>
          </w:p>
        </w:tc>
      </w:tr>
      <w:tr w:rsidR="00AF40AF" w:rsidRPr="00E0037A" w14:paraId="037CD309" w14:textId="77777777" w:rsidTr="00707388">
        <w:trPr>
          <w:trHeight w:val="680"/>
        </w:trPr>
        <w:tc>
          <w:tcPr>
            <w:tcW w:w="5807" w:type="dxa"/>
            <w:gridSpan w:val="4"/>
            <w:shd w:val="clear" w:color="auto" w:fill="F2F2F2" w:themeFill="background1" w:themeFillShade="F2"/>
            <w:vAlign w:val="center"/>
          </w:tcPr>
          <w:p w14:paraId="009AF9E0" w14:textId="77777777" w:rsidR="00AF40AF" w:rsidRPr="00E0037A" w:rsidRDefault="00AF40AF" w:rsidP="005F377E">
            <w:pPr>
              <w:numPr>
                <w:ilvl w:val="1"/>
                <w:numId w:val="18"/>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Garantinis terminas tyčia paslėptiems defektams</w:t>
            </w:r>
          </w:p>
        </w:tc>
        <w:tc>
          <w:tcPr>
            <w:tcW w:w="4394" w:type="dxa"/>
            <w:gridSpan w:val="2"/>
            <w:vAlign w:val="center"/>
          </w:tcPr>
          <w:p w14:paraId="5470B92D" w14:textId="77777777" w:rsidR="00AF40AF" w:rsidRPr="00E0037A" w:rsidRDefault="00AF40AF" w:rsidP="00707388">
            <w:pPr>
              <w:spacing w:before="40" w:after="40"/>
              <w:rPr>
                <w:rFonts w:ascii="Arial" w:eastAsia="Arial" w:hAnsi="Arial" w:cs="Arial"/>
                <w:sz w:val="18"/>
                <w:szCs w:val="18"/>
              </w:rPr>
            </w:pPr>
            <w:r w:rsidRPr="00E0037A">
              <w:rPr>
                <w:rFonts w:ascii="Arial" w:eastAsia="Arial" w:hAnsi="Arial" w:cs="Arial"/>
                <w:sz w:val="18"/>
                <w:szCs w:val="18"/>
              </w:rPr>
              <w:t>20 metų</w:t>
            </w:r>
          </w:p>
        </w:tc>
      </w:tr>
      <w:tr w:rsidR="00AF40AF" w:rsidRPr="00E0037A" w14:paraId="5CAF39D9" w14:textId="77777777" w:rsidTr="00707388">
        <w:trPr>
          <w:trHeight w:val="346"/>
        </w:trPr>
        <w:tc>
          <w:tcPr>
            <w:tcW w:w="5807" w:type="dxa"/>
            <w:gridSpan w:val="4"/>
            <w:shd w:val="clear" w:color="auto" w:fill="F2F2F2" w:themeFill="background1" w:themeFillShade="F2"/>
            <w:vAlign w:val="center"/>
          </w:tcPr>
          <w:p w14:paraId="66B8BD7C" w14:textId="77777777" w:rsidR="00AF40AF" w:rsidRPr="00E0037A" w:rsidRDefault="00AF40AF" w:rsidP="005F377E">
            <w:pPr>
              <w:numPr>
                <w:ilvl w:val="1"/>
                <w:numId w:val="18"/>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 xml:space="preserve">Įrenginio Garantinis terminas </w:t>
            </w:r>
          </w:p>
        </w:tc>
        <w:tc>
          <w:tcPr>
            <w:tcW w:w="4394" w:type="dxa"/>
            <w:gridSpan w:val="2"/>
            <w:vAlign w:val="center"/>
          </w:tcPr>
          <w:p w14:paraId="584A273F" w14:textId="77777777" w:rsidR="00AF40AF" w:rsidRPr="00E0037A" w:rsidRDefault="00AF40AF" w:rsidP="00707388">
            <w:pPr>
              <w:spacing w:before="40" w:after="40"/>
              <w:rPr>
                <w:rFonts w:ascii="Arial" w:eastAsia="Arial" w:hAnsi="Arial" w:cs="Arial"/>
                <w:sz w:val="18"/>
                <w:szCs w:val="18"/>
              </w:rPr>
            </w:pPr>
            <w:r w:rsidRPr="00E0037A">
              <w:rPr>
                <w:rFonts w:ascii="Arial" w:eastAsia="Arial" w:hAnsi="Arial" w:cs="Arial"/>
                <w:sz w:val="18"/>
                <w:szCs w:val="18"/>
              </w:rPr>
              <w:t>Ilgiausias iš šių terminų:</w:t>
            </w:r>
          </w:p>
          <w:p w14:paraId="2FD076A0" w14:textId="77777777" w:rsidR="00AF40AF" w:rsidRPr="00E0037A" w:rsidRDefault="00AF40AF" w:rsidP="00AF40AF">
            <w:pPr>
              <w:pBdr>
                <w:top w:val="nil"/>
                <w:left w:val="nil"/>
                <w:bottom w:val="nil"/>
                <w:right w:val="nil"/>
                <w:between w:val="nil"/>
              </w:pBdr>
              <w:spacing w:before="40"/>
              <w:ind w:left="454" w:hanging="360"/>
              <w:jc w:val="left"/>
              <w:rPr>
                <w:rFonts w:ascii="Arial" w:eastAsia="Arial" w:hAnsi="Arial" w:cs="Arial"/>
                <w:color w:val="000000"/>
                <w:sz w:val="18"/>
                <w:szCs w:val="18"/>
              </w:rPr>
            </w:pPr>
            <w:r w:rsidRPr="00E0037A">
              <w:rPr>
                <w:rFonts w:ascii="Arial" w:eastAsia="Arial" w:hAnsi="Arial" w:cs="Arial"/>
                <w:color w:val="000000"/>
                <w:sz w:val="18"/>
                <w:szCs w:val="18"/>
              </w:rPr>
              <w:t>2 metai;</w:t>
            </w:r>
          </w:p>
          <w:p w14:paraId="6B63B0B0" w14:textId="77777777" w:rsidR="00AF40AF" w:rsidRPr="00E0037A" w:rsidRDefault="00AF40AF" w:rsidP="00AF40AF">
            <w:pPr>
              <w:pBdr>
                <w:top w:val="nil"/>
                <w:left w:val="nil"/>
                <w:bottom w:val="nil"/>
                <w:right w:val="nil"/>
                <w:between w:val="nil"/>
              </w:pBdr>
              <w:ind w:left="454" w:hanging="360"/>
              <w:jc w:val="left"/>
              <w:rPr>
                <w:rFonts w:ascii="Arial" w:eastAsia="Arial" w:hAnsi="Arial" w:cs="Arial"/>
                <w:color w:val="000000"/>
                <w:sz w:val="18"/>
                <w:szCs w:val="18"/>
              </w:rPr>
            </w:pPr>
            <w:r w:rsidRPr="00E0037A">
              <w:rPr>
                <w:rFonts w:ascii="Arial" w:eastAsia="Arial" w:hAnsi="Arial" w:cs="Arial"/>
                <w:color w:val="000000"/>
                <w:sz w:val="18"/>
                <w:szCs w:val="18"/>
              </w:rPr>
              <w:t>Užsakovo užduotyje nurodytas terminas;</w:t>
            </w:r>
          </w:p>
          <w:p w14:paraId="6A7E4499" w14:textId="77777777" w:rsidR="00AF40AF" w:rsidRPr="00E0037A" w:rsidRDefault="00AF40AF" w:rsidP="00AF40AF">
            <w:pPr>
              <w:pBdr>
                <w:top w:val="nil"/>
                <w:left w:val="nil"/>
                <w:bottom w:val="nil"/>
                <w:right w:val="nil"/>
                <w:between w:val="nil"/>
              </w:pBdr>
              <w:ind w:left="454" w:hanging="360"/>
              <w:jc w:val="left"/>
              <w:rPr>
                <w:rFonts w:ascii="Arial" w:eastAsia="Arial" w:hAnsi="Arial" w:cs="Arial"/>
                <w:color w:val="000000"/>
                <w:sz w:val="18"/>
                <w:szCs w:val="18"/>
              </w:rPr>
            </w:pPr>
            <w:r w:rsidRPr="00E0037A">
              <w:rPr>
                <w:rFonts w:ascii="Arial" w:eastAsia="Arial" w:hAnsi="Arial" w:cs="Arial"/>
                <w:color w:val="000000"/>
                <w:sz w:val="18"/>
                <w:szCs w:val="18"/>
              </w:rPr>
              <w:t>Rangovo pasiūlyme  nurodytas terminas;</w:t>
            </w:r>
          </w:p>
          <w:p w14:paraId="091A9ABF" w14:textId="77777777" w:rsidR="00AF40AF" w:rsidRPr="00E0037A" w:rsidRDefault="00AF40AF" w:rsidP="00AF40AF">
            <w:pPr>
              <w:pBdr>
                <w:top w:val="nil"/>
                <w:left w:val="nil"/>
                <w:bottom w:val="nil"/>
                <w:right w:val="nil"/>
                <w:between w:val="nil"/>
              </w:pBdr>
              <w:spacing w:after="40"/>
              <w:ind w:left="454" w:hanging="360"/>
              <w:jc w:val="left"/>
              <w:rPr>
                <w:rFonts w:ascii="Arial" w:eastAsia="Arial" w:hAnsi="Arial" w:cs="Arial"/>
                <w:color w:val="000000"/>
                <w:sz w:val="18"/>
                <w:szCs w:val="18"/>
              </w:rPr>
            </w:pPr>
            <w:r w:rsidRPr="00E0037A">
              <w:rPr>
                <w:rFonts w:ascii="Arial" w:eastAsia="Arial" w:hAnsi="Arial" w:cs="Arial"/>
                <w:color w:val="000000"/>
                <w:sz w:val="18"/>
                <w:szCs w:val="18"/>
              </w:rPr>
              <w:t>Įrenginio pardavėjo suteiktas terminas</w:t>
            </w:r>
          </w:p>
        </w:tc>
      </w:tr>
      <w:tr w:rsidR="00AF40AF" w:rsidRPr="00E0037A" w14:paraId="4CBB2E1C" w14:textId="77777777" w:rsidTr="00707388">
        <w:trPr>
          <w:trHeight w:val="233"/>
        </w:trPr>
        <w:tc>
          <w:tcPr>
            <w:tcW w:w="5807" w:type="dxa"/>
            <w:gridSpan w:val="4"/>
            <w:shd w:val="clear" w:color="auto" w:fill="F2F2F2" w:themeFill="background1" w:themeFillShade="F2"/>
            <w:vAlign w:val="center"/>
          </w:tcPr>
          <w:p w14:paraId="494B16F8" w14:textId="77777777" w:rsidR="00AF40AF" w:rsidRPr="00116ABF" w:rsidRDefault="00AF40AF" w:rsidP="005F377E">
            <w:pPr>
              <w:pStyle w:val="Sraopastraipa"/>
              <w:numPr>
                <w:ilvl w:val="0"/>
                <w:numId w:val="18"/>
              </w:numPr>
              <w:autoSpaceDE w:val="0"/>
              <w:autoSpaceDN w:val="0"/>
              <w:jc w:val="left"/>
              <w:rPr>
                <w:rFonts w:ascii="Arial" w:eastAsia="Arial" w:hAnsi="Arial" w:cs="Arial"/>
                <w:b/>
                <w:sz w:val="18"/>
                <w:szCs w:val="18"/>
              </w:rPr>
            </w:pPr>
            <w:bookmarkStart w:id="46" w:name="_heading=h.3dy6vkm" w:colFirst="0" w:colLast="0"/>
            <w:bookmarkStart w:id="47" w:name="_heading=h.1t3h5sf" w:colFirst="0" w:colLast="0"/>
            <w:bookmarkEnd w:id="46"/>
            <w:bookmarkEnd w:id="47"/>
            <w:r w:rsidRPr="00116ABF">
              <w:rPr>
                <w:rFonts w:ascii="Arial" w:eastAsia="Arial" w:hAnsi="Arial" w:cs="Arial"/>
                <w:b/>
                <w:sz w:val="18"/>
                <w:szCs w:val="18"/>
              </w:rPr>
              <w:t xml:space="preserve">DRAUDIMAS: </w:t>
            </w:r>
          </w:p>
        </w:tc>
        <w:tc>
          <w:tcPr>
            <w:tcW w:w="4394" w:type="dxa"/>
            <w:gridSpan w:val="2"/>
            <w:shd w:val="clear" w:color="auto" w:fill="F2F2F2" w:themeFill="background1" w:themeFillShade="F2"/>
            <w:vAlign w:val="center"/>
          </w:tcPr>
          <w:p w14:paraId="60BCF977" w14:textId="77777777" w:rsidR="00AF40AF" w:rsidRPr="00E0037A" w:rsidRDefault="00AF40AF" w:rsidP="00707388">
            <w:pPr>
              <w:tabs>
                <w:tab w:val="left" w:pos="720"/>
              </w:tabs>
              <w:spacing w:before="40" w:after="40"/>
              <w:rPr>
                <w:rFonts w:ascii="Arial" w:eastAsia="Arial" w:hAnsi="Arial" w:cs="Arial"/>
                <w:sz w:val="18"/>
                <w:szCs w:val="18"/>
                <w:highlight w:val="yellow"/>
              </w:rPr>
            </w:pPr>
          </w:p>
        </w:tc>
      </w:tr>
      <w:tr w:rsidR="00AF40AF" w:rsidRPr="00B17CEB" w14:paraId="4410BAD7" w14:textId="77777777" w:rsidTr="00707388">
        <w:trPr>
          <w:trHeight w:val="226"/>
        </w:trPr>
        <w:tc>
          <w:tcPr>
            <w:tcW w:w="2495" w:type="dxa"/>
            <w:vMerge w:val="restart"/>
            <w:shd w:val="clear" w:color="auto" w:fill="F2F2F2" w:themeFill="background1" w:themeFillShade="F2"/>
            <w:vAlign w:val="center"/>
          </w:tcPr>
          <w:p w14:paraId="43E4C6E2" w14:textId="77777777" w:rsidR="00AF40AF" w:rsidRPr="000A29CA" w:rsidRDefault="00AF40AF" w:rsidP="005F377E">
            <w:pPr>
              <w:pStyle w:val="Sraopastraipa"/>
              <w:numPr>
                <w:ilvl w:val="1"/>
                <w:numId w:val="18"/>
              </w:numPr>
              <w:tabs>
                <w:tab w:val="left" w:pos="567"/>
              </w:tabs>
              <w:spacing w:before="40" w:after="40"/>
              <w:jc w:val="left"/>
              <w:rPr>
                <w:rFonts w:ascii="Arial" w:eastAsia="Arial" w:hAnsi="Arial" w:cs="Arial"/>
                <w:sz w:val="18"/>
                <w:szCs w:val="18"/>
              </w:rPr>
            </w:pPr>
            <w:r w:rsidRPr="000A29CA">
              <w:rPr>
                <w:rFonts w:ascii="Arial" w:eastAsia="Arial" w:hAnsi="Arial" w:cs="Arial"/>
                <w:sz w:val="18"/>
                <w:szCs w:val="18"/>
              </w:rPr>
              <w:t>Statybos darbų ir Rangos civilinės atsakomybės draudimas (14.3.5-14.3.6, 14.3.8-14.3.9 p.)</w:t>
            </w:r>
          </w:p>
        </w:tc>
        <w:tc>
          <w:tcPr>
            <w:tcW w:w="3312" w:type="dxa"/>
            <w:gridSpan w:val="3"/>
            <w:shd w:val="clear" w:color="auto" w:fill="F2F2F2" w:themeFill="background1" w:themeFillShade="F2"/>
            <w:vAlign w:val="center"/>
          </w:tcPr>
          <w:p w14:paraId="3AAE965B" w14:textId="77777777" w:rsidR="00AF40AF" w:rsidRPr="00E0037A" w:rsidRDefault="00AF40AF" w:rsidP="005F377E">
            <w:pPr>
              <w:numPr>
                <w:ilvl w:val="2"/>
                <w:numId w:val="18"/>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Statybos darbų draudimo suma</w:t>
            </w:r>
          </w:p>
        </w:tc>
        <w:tc>
          <w:tcPr>
            <w:tcW w:w="4394" w:type="dxa"/>
            <w:gridSpan w:val="2"/>
          </w:tcPr>
          <w:p w14:paraId="56CAFB1F" w14:textId="77777777" w:rsidR="00AF40AF" w:rsidRPr="00E0037A" w:rsidRDefault="00AF40AF" w:rsidP="00707388">
            <w:pPr>
              <w:spacing w:before="40" w:after="40"/>
              <w:rPr>
                <w:rFonts w:ascii="Arial" w:eastAsia="Arial" w:hAnsi="Arial" w:cs="Arial"/>
                <w:sz w:val="18"/>
                <w:szCs w:val="18"/>
              </w:rPr>
            </w:pPr>
            <w:r w:rsidRPr="00E0037A">
              <w:rPr>
                <w:rFonts w:ascii="Arial" w:eastAsia="Arial" w:hAnsi="Arial" w:cs="Arial"/>
                <w:sz w:val="18"/>
                <w:szCs w:val="18"/>
              </w:rPr>
              <w:t>[</w:t>
            </w:r>
            <w:r w:rsidRPr="000D4FD2">
              <w:rPr>
                <w:rFonts w:ascii="Arial" w:eastAsia="Arial" w:hAnsi="Arial" w:cs="Arial"/>
                <w:sz w:val="18"/>
                <w:szCs w:val="18"/>
                <w:highlight w:val="lightGray"/>
              </w:rPr>
              <w:t>Statybos d</w:t>
            </w:r>
            <w:r w:rsidRPr="00337CF0">
              <w:rPr>
                <w:rFonts w:ascii="Arial" w:eastAsia="Arial" w:hAnsi="Arial" w:cs="Arial"/>
                <w:sz w:val="18"/>
                <w:szCs w:val="18"/>
                <w:highlight w:val="lightGray"/>
              </w:rPr>
              <w:t>arbų / Objekto</w:t>
            </w:r>
            <w:r w:rsidRPr="00E0037A">
              <w:rPr>
                <w:rFonts w:ascii="Arial" w:eastAsia="Arial" w:hAnsi="Arial" w:cs="Arial"/>
                <w:sz w:val="18"/>
                <w:szCs w:val="18"/>
              </w:rPr>
              <w:t>] atkuriamoji vertė</w:t>
            </w:r>
            <w:r>
              <w:rPr>
                <w:rFonts w:ascii="Arial" w:eastAsia="Arial" w:hAnsi="Arial" w:cs="Arial"/>
                <w:sz w:val="18"/>
                <w:szCs w:val="18"/>
              </w:rPr>
              <w:t xml:space="preserve"> </w:t>
            </w:r>
            <w:r w:rsidRPr="00452185">
              <w:rPr>
                <w:rFonts w:ascii="Arial" w:eastAsia="Arial" w:hAnsi="Arial" w:cs="Arial"/>
                <w:sz w:val="18"/>
                <w:szCs w:val="18"/>
                <w:highlight w:val="lightGray"/>
              </w:rPr>
              <w:t>[įrašoma Sutarties vertė]</w:t>
            </w:r>
            <w:r>
              <w:rPr>
                <w:rFonts w:ascii="Arial" w:eastAsia="Arial" w:hAnsi="Arial" w:cs="Arial"/>
                <w:sz w:val="18"/>
                <w:szCs w:val="18"/>
              </w:rPr>
              <w:t xml:space="preserve"> </w:t>
            </w:r>
          </w:p>
        </w:tc>
      </w:tr>
      <w:tr w:rsidR="00AF40AF" w:rsidRPr="00E0037A" w14:paraId="0F0DECA8" w14:textId="77777777" w:rsidTr="00707388">
        <w:trPr>
          <w:trHeight w:val="226"/>
        </w:trPr>
        <w:tc>
          <w:tcPr>
            <w:tcW w:w="2495" w:type="dxa"/>
            <w:vMerge/>
            <w:vAlign w:val="center"/>
          </w:tcPr>
          <w:p w14:paraId="50DC9722"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312" w:type="dxa"/>
            <w:gridSpan w:val="3"/>
            <w:shd w:val="clear" w:color="auto" w:fill="F2F2F2" w:themeFill="background1" w:themeFillShade="F2"/>
            <w:vAlign w:val="center"/>
          </w:tcPr>
          <w:p w14:paraId="399EC2B4" w14:textId="77777777" w:rsidR="00AF40AF" w:rsidRPr="00E0037A" w:rsidRDefault="00AF40AF" w:rsidP="005F377E">
            <w:pPr>
              <w:numPr>
                <w:ilvl w:val="2"/>
                <w:numId w:val="18"/>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Statybos darbų draudimo besąlyginė išskaita</w:t>
            </w:r>
          </w:p>
        </w:tc>
        <w:tc>
          <w:tcPr>
            <w:tcW w:w="4394" w:type="dxa"/>
            <w:gridSpan w:val="2"/>
          </w:tcPr>
          <w:p w14:paraId="1AA03495" w14:textId="77777777" w:rsidR="00AF40AF" w:rsidRPr="00E0037A" w:rsidRDefault="00AF40AF" w:rsidP="00707388">
            <w:pPr>
              <w:spacing w:before="40" w:after="40"/>
              <w:rPr>
                <w:rFonts w:ascii="Arial" w:eastAsia="Arial" w:hAnsi="Arial" w:cs="Arial"/>
                <w:sz w:val="18"/>
                <w:szCs w:val="18"/>
              </w:rPr>
            </w:pPr>
            <w:r w:rsidRPr="005F033B">
              <w:rPr>
                <w:rFonts w:ascii="Arial" w:eastAsia="Arial" w:hAnsi="Arial" w:cs="Arial"/>
                <w:sz w:val="18"/>
                <w:szCs w:val="18"/>
              </w:rPr>
              <w:t>[...]</w:t>
            </w:r>
            <w:r>
              <w:rPr>
                <w:rFonts w:ascii="Arial" w:eastAsia="Arial" w:hAnsi="Arial" w:cs="Arial"/>
                <w:sz w:val="18"/>
                <w:szCs w:val="18"/>
              </w:rPr>
              <w:t xml:space="preserve"> </w:t>
            </w:r>
            <w:r w:rsidRPr="00E0037A">
              <w:rPr>
                <w:rFonts w:ascii="Arial" w:eastAsia="Arial" w:hAnsi="Arial" w:cs="Arial"/>
                <w:sz w:val="18"/>
                <w:szCs w:val="18"/>
              </w:rPr>
              <w:t>EUR</w:t>
            </w:r>
          </w:p>
        </w:tc>
      </w:tr>
      <w:tr w:rsidR="00AF40AF" w:rsidRPr="00E0037A" w14:paraId="2A28CC69" w14:textId="77777777" w:rsidTr="00707388">
        <w:trPr>
          <w:trHeight w:val="226"/>
        </w:trPr>
        <w:tc>
          <w:tcPr>
            <w:tcW w:w="2495" w:type="dxa"/>
            <w:vMerge/>
            <w:vAlign w:val="center"/>
          </w:tcPr>
          <w:p w14:paraId="243CA92C"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rPr>
            </w:pPr>
          </w:p>
        </w:tc>
        <w:tc>
          <w:tcPr>
            <w:tcW w:w="3312" w:type="dxa"/>
            <w:gridSpan w:val="3"/>
            <w:shd w:val="clear" w:color="auto" w:fill="F2F2F2" w:themeFill="background1" w:themeFillShade="F2"/>
            <w:vAlign w:val="center"/>
          </w:tcPr>
          <w:p w14:paraId="4632C30B" w14:textId="77777777" w:rsidR="00AF40AF" w:rsidRPr="00E0037A" w:rsidRDefault="00AF40AF" w:rsidP="005F377E">
            <w:pPr>
              <w:numPr>
                <w:ilvl w:val="2"/>
                <w:numId w:val="18"/>
              </w:numPr>
              <w:spacing w:before="40" w:after="40"/>
              <w:ind w:left="623" w:hanging="623"/>
              <w:jc w:val="left"/>
              <w:rPr>
                <w:rFonts w:ascii="Arial" w:eastAsia="Arial" w:hAnsi="Arial" w:cs="Arial"/>
                <w:sz w:val="18"/>
                <w:szCs w:val="18"/>
              </w:rPr>
            </w:pPr>
            <w:r w:rsidRPr="00E0037A">
              <w:rPr>
                <w:rFonts w:ascii="Arial" w:eastAsia="Arial" w:hAnsi="Arial" w:cs="Arial"/>
                <w:sz w:val="18"/>
                <w:szCs w:val="18"/>
              </w:rPr>
              <w:t>Civilinės atsakomybės draudimo suma</w:t>
            </w:r>
          </w:p>
        </w:tc>
        <w:tc>
          <w:tcPr>
            <w:tcW w:w="4394" w:type="dxa"/>
            <w:gridSpan w:val="2"/>
          </w:tcPr>
          <w:p w14:paraId="24715078" w14:textId="77777777" w:rsidR="00AF40AF" w:rsidRPr="00E0037A" w:rsidRDefault="00AF40AF" w:rsidP="00707388">
            <w:pPr>
              <w:spacing w:before="40" w:after="40"/>
              <w:rPr>
                <w:rFonts w:ascii="Arial" w:eastAsia="Arial" w:hAnsi="Arial" w:cs="Arial"/>
                <w:sz w:val="18"/>
                <w:szCs w:val="18"/>
                <w:highlight w:val="yellow"/>
              </w:rPr>
            </w:pPr>
            <w:r w:rsidRPr="00E0037A">
              <w:rPr>
                <w:rFonts w:ascii="Arial" w:eastAsia="Arial" w:hAnsi="Arial" w:cs="Arial"/>
                <w:sz w:val="18"/>
                <w:szCs w:val="18"/>
              </w:rPr>
              <w:t xml:space="preserve"> </w:t>
            </w:r>
            <w:r w:rsidRPr="005F033B">
              <w:rPr>
                <w:rFonts w:ascii="Arial" w:eastAsia="Arial" w:hAnsi="Arial" w:cs="Arial"/>
                <w:sz w:val="18"/>
                <w:szCs w:val="18"/>
              </w:rPr>
              <w:t>[...]</w:t>
            </w:r>
            <w:r>
              <w:rPr>
                <w:rFonts w:ascii="Arial" w:eastAsia="Arial" w:hAnsi="Arial" w:cs="Arial"/>
                <w:sz w:val="18"/>
                <w:szCs w:val="18"/>
              </w:rPr>
              <w:t xml:space="preserve"> </w:t>
            </w:r>
            <w:r w:rsidRPr="00E0037A">
              <w:rPr>
                <w:rFonts w:ascii="Arial" w:eastAsia="Arial" w:hAnsi="Arial" w:cs="Arial"/>
                <w:sz w:val="18"/>
                <w:szCs w:val="18"/>
              </w:rPr>
              <w:t>EUR</w:t>
            </w:r>
          </w:p>
        </w:tc>
      </w:tr>
      <w:tr w:rsidR="00AF40AF" w:rsidRPr="00E0037A" w14:paraId="279129F2" w14:textId="77777777" w:rsidTr="00707388">
        <w:trPr>
          <w:trHeight w:val="355"/>
        </w:trPr>
        <w:tc>
          <w:tcPr>
            <w:tcW w:w="2495" w:type="dxa"/>
            <w:vMerge/>
            <w:vAlign w:val="center"/>
          </w:tcPr>
          <w:p w14:paraId="7A369030" w14:textId="77777777" w:rsidR="00AF40AF" w:rsidRPr="00E0037A" w:rsidRDefault="00AF40AF" w:rsidP="00707388">
            <w:pPr>
              <w:widowControl w:val="0"/>
              <w:pBdr>
                <w:top w:val="nil"/>
                <w:left w:val="nil"/>
                <w:bottom w:val="nil"/>
                <w:right w:val="nil"/>
                <w:between w:val="nil"/>
              </w:pBdr>
              <w:rPr>
                <w:rFonts w:ascii="Arial" w:eastAsia="Arial" w:hAnsi="Arial" w:cs="Arial"/>
                <w:sz w:val="18"/>
                <w:szCs w:val="18"/>
                <w:highlight w:val="yellow"/>
              </w:rPr>
            </w:pPr>
          </w:p>
        </w:tc>
        <w:tc>
          <w:tcPr>
            <w:tcW w:w="3312" w:type="dxa"/>
            <w:gridSpan w:val="3"/>
            <w:shd w:val="clear" w:color="auto" w:fill="F2F2F2" w:themeFill="background1" w:themeFillShade="F2"/>
            <w:vAlign w:val="center"/>
          </w:tcPr>
          <w:p w14:paraId="1A467C8C" w14:textId="77777777" w:rsidR="00AF40AF" w:rsidRPr="00E0037A" w:rsidRDefault="00AF40AF" w:rsidP="005F377E">
            <w:pPr>
              <w:numPr>
                <w:ilvl w:val="2"/>
                <w:numId w:val="18"/>
              </w:numPr>
              <w:spacing w:before="40" w:after="40"/>
              <w:ind w:left="623" w:hanging="623"/>
              <w:jc w:val="left"/>
              <w:rPr>
                <w:rFonts w:ascii="Arial" w:eastAsia="Arial" w:hAnsi="Arial" w:cs="Arial"/>
                <w:sz w:val="18"/>
                <w:szCs w:val="18"/>
              </w:rPr>
            </w:pPr>
            <w:bookmarkStart w:id="48" w:name="_heading=h.17dp8vu" w:colFirst="0" w:colLast="0"/>
            <w:bookmarkStart w:id="49" w:name="_Ref46477813"/>
            <w:bookmarkEnd w:id="48"/>
            <w:r w:rsidRPr="00E0037A">
              <w:rPr>
                <w:rFonts w:ascii="Arial" w:eastAsia="Arial" w:hAnsi="Arial" w:cs="Arial"/>
                <w:sz w:val="18"/>
                <w:szCs w:val="18"/>
              </w:rPr>
              <w:t xml:space="preserve">Civilinės atsakomybės </w:t>
            </w:r>
            <w:r>
              <w:rPr>
                <w:rFonts w:ascii="Arial" w:eastAsia="Arial" w:hAnsi="Arial" w:cs="Arial"/>
                <w:sz w:val="18"/>
                <w:szCs w:val="18"/>
              </w:rPr>
              <w:t xml:space="preserve">  </w:t>
            </w:r>
            <w:r w:rsidRPr="00E0037A">
              <w:rPr>
                <w:rFonts w:ascii="Arial" w:eastAsia="Arial" w:hAnsi="Arial" w:cs="Arial"/>
                <w:sz w:val="18"/>
                <w:szCs w:val="18"/>
              </w:rPr>
              <w:t>besąlyginė išskaita</w:t>
            </w:r>
            <w:bookmarkEnd w:id="49"/>
          </w:p>
        </w:tc>
        <w:tc>
          <w:tcPr>
            <w:tcW w:w="4394" w:type="dxa"/>
            <w:gridSpan w:val="2"/>
            <w:vAlign w:val="center"/>
          </w:tcPr>
          <w:p w14:paraId="1D24CB1F" w14:textId="77777777" w:rsidR="00AF40AF" w:rsidRPr="00E0037A" w:rsidRDefault="00AF40AF" w:rsidP="00707388">
            <w:pPr>
              <w:spacing w:before="40" w:after="40"/>
              <w:rPr>
                <w:rFonts w:ascii="Arial" w:eastAsia="Arial" w:hAnsi="Arial" w:cs="Arial"/>
                <w:sz w:val="18"/>
                <w:szCs w:val="18"/>
              </w:rPr>
            </w:pPr>
            <w:r w:rsidRPr="005F033B">
              <w:rPr>
                <w:rFonts w:ascii="Arial" w:eastAsia="Arial" w:hAnsi="Arial" w:cs="Arial"/>
                <w:sz w:val="18"/>
                <w:szCs w:val="18"/>
              </w:rPr>
              <w:t>[...]</w:t>
            </w:r>
            <w:r>
              <w:rPr>
                <w:rFonts w:ascii="Arial" w:eastAsia="Arial" w:hAnsi="Arial" w:cs="Arial"/>
                <w:sz w:val="18"/>
                <w:szCs w:val="18"/>
              </w:rPr>
              <w:t xml:space="preserve"> </w:t>
            </w:r>
            <w:r w:rsidRPr="00E0037A">
              <w:rPr>
                <w:rFonts w:ascii="Arial" w:eastAsia="Arial" w:hAnsi="Arial" w:cs="Arial"/>
                <w:sz w:val="18"/>
                <w:szCs w:val="18"/>
              </w:rPr>
              <w:t>EUR</w:t>
            </w:r>
          </w:p>
        </w:tc>
      </w:tr>
      <w:tr w:rsidR="00AF40AF" w:rsidRPr="00E0037A" w14:paraId="04C57B91" w14:textId="77777777" w:rsidTr="00707388">
        <w:trPr>
          <w:trHeight w:val="233"/>
        </w:trPr>
        <w:tc>
          <w:tcPr>
            <w:tcW w:w="5807" w:type="dxa"/>
            <w:gridSpan w:val="4"/>
            <w:shd w:val="clear" w:color="auto" w:fill="F2F2F2" w:themeFill="background1" w:themeFillShade="F2"/>
            <w:vAlign w:val="center"/>
          </w:tcPr>
          <w:p w14:paraId="0702FFE9" w14:textId="77777777" w:rsidR="00AF40AF" w:rsidRPr="00E0037A" w:rsidRDefault="00AF40AF" w:rsidP="005F377E">
            <w:pPr>
              <w:numPr>
                <w:ilvl w:val="0"/>
                <w:numId w:val="18"/>
              </w:numPr>
              <w:spacing w:before="40" w:after="40"/>
              <w:ind w:left="334" w:hanging="334"/>
              <w:jc w:val="left"/>
              <w:rPr>
                <w:rFonts w:ascii="Arial" w:eastAsia="Arial" w:hAnsi="Arial" w:cs="Arial"/>
                <w:b/>
                <w:sz w:val="18"/>
                <w:szCs w:val="18"/>
              </w:rPr>
            </w:pPr>
            <w:r w:rsidRPr="00E0037A">
              <w:rPr>
                <w:rFonts w:ascii="Arial" w:hAnsi="Arial" w:cs="Arial"/>
                <w:sz w:val="18"/>
                <w:szCs w:val="18"/>
              </w:rPr>
              <w:t xml:space="preserve"> </w:t>
            </w:r>
            <w:r w:rsidRPr="00E0037A">
              <w:rPr>
                <w:rFonts w:ascii="Arial" w:eastAsia="Arial" w:hAnsi="Arial" w:cs="Arial"/>
                <w:b/>
                <w:sz w:val="18"/>
                <w:szCs w:val="18"/>
              </w:rPr>
              <w:t>ATSAKOMYBĖ:</w:t>
            </w:r>
          </w:p>
        </w:tc>
        <w:tc>
          <w:tcPr>
            <w:tcW w:w="4394" w:type="dxa"/>
            <w:gridSpan w:val="2"/>
            <w:shd w:val="clear" w:color="auto" w:fill="F2F2F2" w:themeFill="background1" w:themeFillShade="F2"/>
            <w:vAlign w:val="center"/>
          </w:tcPr>
          <w:p w14:paraId="19203CB4" w14:textId="77777777" w:rsidR="00AF40AF" w:rsidRPr="00E0037A" w:rsidRDefault="00AF40AF" w:rsidP="00707388">
            <w:pPr>
              <w:tabs>
                <w:tab w:val="left" w:pos="720"/>
              </w:tabs>
              <w:spacing w:before="40" w:after="40"/>
              <w:rPr>
                <w:rFonts w:ascii="Arial" w:eastAsia="Arial" w:hAnsi="Arial" w:cs="Arial"/>
                <w:sz w:val="18"/>
                <w:szCs w:val="18"/>
                <w:highlight w:val="yellow"/>
              </w:rPr>
            </w:pPr>
          </w:p>
        </w:tc>
      </w:tr>
      <w:tr w:rsidR="00AF40AF" w:rsidRPr="00AE5731" w14:paraId="322B4F3D" w14:textId="77777777" w:rsidTr="00707388">
        <w:trPr>
          <w:trHeight w:val="212"/>
        </w:trPr>
        <w:tc>
          <w:tcPr>
            <w:tcW w:w="5807" w:type="dxa"/>
            <w:gridSpan w:val="4"/>
            <w:shd w:val="clear" w:color="auto" w:fill="F2F2F2" w:themeFill="background1" w:themeFillShade="F2"/>
            <w:vAlign w:val="center"/>
          </w:tcPr>
          <w:p w14:paraId="272229AB" w14:textId="77777777" w:rsidR="00AF40AF" w:rsidRPr="00132994" w:rsidRDefault="00AF40AF" w:rsidP="005F377E">
            <w:pPr>
              <w:numPr>
                <w:ilvl w:val="1"/>
                <w:numId w:val="18"/>
              </w:numPr>
              <w:spacing w:before="40" w:after="40"/>
              <w:ind w:left="476" w:hanging="476"/>
              <w:jc w:val="left"/>
              <w:rPr>
                <w:rFonts w:ascii="Arial" w:eastAsia="Arial" w:hAnsi="Arial" w:cs="Arial"/>
                <w:sz w:val="18"/>
                <w:szCs w:val="18"/>
              </w:rPr>
            </w:pPr>
            <w:bookmarkStart w:id="50" w:name="_heading=h.lnxbz9" w:colFirst="0" w:colLast="0"/>
            <w:bookmarkEnd w:id="50"/>
            <w:r w:rsidRPr="00E0037A">
              <w:rPr>
                <w:rFonts w:ascii="Arial" w:eastAsia="Arial" w:hAnsi="Arial" w:cs="Arial"/>
                <w:sz w:val="18"/>
                <w:szCs w:val="18"/>
              </w:rPr>
              <w:t xml:space="preserve">Bauda pagal 6.1.8, 6.1.10 </w:t>
            </w:r>
            <w:r>
              <w:rPr>
                <w:rFonts w:ascii="Arial" w:eastAsia="Arial" w:hAnsi="Arial" w:cs="Arial"/>
                <w:sz w:val="18"/>
                <w:szCs w:val="18"/>
              </w:rPr>
              <w:t>p.</w:t>
            </w:r>
            <w:r w:rsidRPr="00E0037A">
              <w:rPr>
                <w:rFonts w:ascii="Arial" w:eastAsia="Arial" w:hAnsi="Arial" w:cs="Arial"/>
                <w:sz w:val="18"/>
                <w:szCs w:val="18"/>
              </w:rPr>
              <w:t xml:space="preserve"> (statybvietės apsaugos reikalavimai, neteisėtas statybvietės naudojimas)</w:t>
            </w:r>
          </w:p>
        </w:tc>
        <w:tc>
          <w:tcPr>
            <w:tcW w:w="4394" w:type="dxa"/>
            <w:gridSpan w:val="2"/>
            <w:vAlign w:val="center"/>
          </w:tcPr>
          <w:p w14:paraId="64A53D3E" w14:textId="3C206697" w:rsidR="00AF40AF" w:rsidRPr="00132994" w:rsidRDefault="00AF40AF" w:rsidP="00707388">
            <w:pPr>
              <w:tabs>
                <w:tab w:val="left" w:pos="720"/>
              </w:tabs>
              <w:spacing w:before="40" w:after="40"/>
              <w:rPr>
                <w:rFonts w:ascii="Arial" w:eastAsia="Arial" w:hAnsi="Arial" w:cs="Arial"/>
                <w:sz w:val="18"/>
                <w:szCs w:val="18"/>
              </w:rPr>
            </w:pPr>
            <w:r>
              <w:rPr>
                <w:rFonts w:ascii="Arial" w:eastAsia="Arial" w:hAnsi="Arial" w:cs="Arial"/>
                <w:sz w:val="18"/>
                <w:szCs w:val="18"/>
              </w:rPr>
              <w:t>100</w:t>
            </w:r>
            <w:r w:rsidRPr="003D09DC">
              <w:rPr>
                <w:rFonts w:ascii="Arial" w:eastAsia="Arial" w:hAnsi="Arial" w:cs="Arial"/>
                <w:sz w:val="18"/>
                <w:szCs w:val="18"/>
              </w:rPr>
              <w:t xml:space="preserve"> EUR už kiekvieną atvejį</w:t>
            </w:r>
          </w:p>
        </w:tc>
      </w:tr>
      <w:tr w:rsidR="00AF40AF" w:rsidRPr="00B17CEB" w14:paraId="17913B7D" w14:textId="77777777" w:rsidTr="00707388">
        <w:trPr>
          <w:trHeight w:val="212"/>
        </w:trPr>
        <w:tc>
          <w:tcPr>
            <w:tcW w:w="5807" w:type="dxa"/>
            <w:gridSpan w:val="4"/>
            <w:shd w:val="clear" w:color="auto" w:fill="F2F2F2" w:themeFill="background1" w:themeFillShade="F2"/>
            <w:vAlign w:val="center"/>
          </w:tcPr>
          <w:p w14:paraId="428B9739" w14:textId="77777777" w:rsidR="00AF40AF" w:rsidRPr="00132994" w:rsidRDefault="00AF40AF" w:rsidP="005F377E">
            <w:pPr>
              <w:numPr>
                <w:ilvl w:val="1"/>
                <w:numId w:val="18"/>
              </w:numPr>
              <w:spacing w:before="40" w:after="40"/>
              <w:ind w:left="476" w:hanging="476"/>
              <w:jc w:val="left"/>
              <w:rPr>
                <w:rFonts w:ascii="Arial" w:eastAsia="Arial" w:hAnsi="Arial" w:cs="Arial"/>
                <w:sz w:val="18"/>
                <w:szCs w:val="18"/>
              </w:rPr>
            </w:pPr>
            <w:bookmarkStart w:id="51" w:name="_Ref40224104"/>
            <w:r w:rsidRPr="00E0037A">
              <w:rPr>
                <w:rFonts w:ascii="Arial" w:hAnsi="Arial" w:cs="Arial"/>
                <w:sz w:val="18"/>
                <w:szCs w:val="18"/>
              </w:rPr>
              <w:t xml:space="preserve">Bauda </w:t>
            </w:r>
            <w:r w:rsidRPr="00E0037A">
              <w:rPr>
                <w:rFonts w:ascii="Arial" w:eastAsia="Arial" w:hAnsi="Arial" w:cs="Arial"/>
                <w:sz w:val="18"/>
                <w:szCs w:val="18"/>
              </w:rPr>
              <w:t xml:space="preserve">pagal 9.4.6 </w:t>
            </w:r>
            <w:r>
              <w:rPr>
                <w:rFonts w:ascii="Arial" w:eastAsia="Arial" w:hAnsi="Arial" w:cs="Arial"/>
                <w:sz w:val="18"/>
                <w:szCs w:val="18"/>
              </w:rPr>
              <w:t>p.</w:t>
            </w:r>
            <w:r w:rsidRPr="00E0037A">
              <w:rPr>
                <w:rFonts w:ascii="Arial" w:eastAsia="Arial" w:hAnsi="Arial" w:cs="Arial"/>
                <w:sz w:val="18"/>
                <w:szCs w:val="18"/>
              </w:rPr>
              <w:t xml:space="preserve"> (delsimas ištaisyti defektus)</w:t>
            </w:r>
            <w:bookmarkEnd w:id="51"/>
          </w:p>
        </w:tc>
        <w:tc>
          <w:tcPr>
            <w:tcW w:w="4394" w:type="dxa"/>
            <w:gridSpan w:val="2"/>
            <w:vAlign w:val="center"/>
          </w:tcPr>
          <w:p w14:paraId="00354B2A" w14:textId="49A44288" w:rsidR="00AF40AF" w:rsidRPr="00132994" w:rsidRDefault="00AF40AF" w:rsidP="00707388">
            <w:pPr>
              <w:tabs>
                <w:tab w:val="left" w:pos="720"/>
              </w:tabs>
              <w:spacing w:before="40" w:after="40"/>
              <w:rPr>
                <w:rFonts w:ascii="Arial" w:eastAsia="Arial" w:hAnsi="Arial" w:cs="Arial"/>
                <w:sz w:val="18"/>
                <w:szCs w:val="18"/>
              </w:rPr>
            </w:pPr>
            <w:r>
              <w:rPr>
                <w:rFonts w:ascii="Arial" w:eastAsia="Arial" w:hAnsi="Arial" w:cs="Arial"/>
                <w:sz w:val="18"/>
                <w:szCs w:val="18"/>
              </w:rPr>
              <w:t>100</w:t>
            </w:r>
            <w:r w:rsidRPr="00E0037A">
              <w:rPr>
                <w:rFonts w:ascii="Arial" w:eastAsia="Arial" w:hAnsi="Arial" w:cs="Arial"/>
                <w:sz w:val="18"/>
                <w:szCs w:val="18"/>
              </w:rPr>
              <w:t xml:space="preserve"> </w:t>
            </w:r>
            <w:r w:rsidRPr="00E0037A">
              <w:rPr>
                <w:rFonts w:ascii="Arial" w:hAnsi="Arial" w:cs="Arial"/>
                <w:sz w:val="18"/>
                <w:szCs w:val="18"/>
              </w:rPr>
              <w:t xml:space="preserve">EUR </w:t>
            </w:r>
            <w:r w:rsidRPr="00E0037A">
              <w:rPr>
                <w:rFonts w:ascii="Arial" w:eastAsia="Arial" w:hAnsi="Arial" w:cs="Arial"/>
                <w:sz w:val="18"/>
                <w:szCs w:val="18"/>
              </w:rPr>
              <w:t>už kiekvieną uždelstą dieną</w:t>
            </w:r>
          </w:p>
        </w:tc>
      </w:tr>
      <w:tr w:rsidR="00AF40AF" w:rsidRPr="00B17CEB" w14:paraId="1568196A" w14:textId="77777777" w:rsidTr="00707388">
        <w:trPr>
          <w:trHeight w:val="212"/>
        </w:trPr>
        <w:tc>
          <w:tcPr>
            <w:tcW w:w="5807" w:type="dxa"/>
            <w:gridSpan w:val="4"/>
            <w:shd w:val="clear" w:color="auto" w:fill="F2F2F2" w:themeFill="background1" w:themeFillShade="F2"/>
            <w:vAlign w:val="center"/>
          </w:tcPr>
          <w:p w14:paraId="39A3EADA" w14:textId="77777777" w:rsidR="00AF40AF" w:rsidRPr="00132994" w:rsidRDefault="00AF40AF" w:rsidP="005F377E">
            <w:pPr>
              <w:numPr>
                <w:ilvl w:val="1"/>
                <w:numId w:val="18"/>
              </w:numPr>
              <w:spacing w:before="40" w:after="40"/>
              <w:ind w:left="476" w:hanging="476"/>
              <w:jc w:val="left"/>
              <w:rPr>
                <w:rFonts w:ascii="Arial" w:eastAsia="Arial" w:hAnsi="Arial" w:cs="Arial"/>
                <w:sz w:val="18"/>
                <w:szCs w:val="18"/>
              </w:rPr>
            </w:pPr>
            <w:r w:rsidRPr="00E0037A">
              <w:rPr>
                <w:rFonts w:ascii="Arial" w:hAnsi="Arial" w:cs="Arial"/>
                <w:sz w:val="18"/>
                <w:szCs w:val="18"/>
              </w:rPr>
              <w:t xml:space="preserve">Bauda </w:t>
            </w:r>
            <w:r w:rsidRPr="00E0037A">
              <w:rPr>
                <w:rFonts w:ascii="Arial" w:eastAsia="Arial" w:hAnsi="Arial" w:cs="Arial"/>
                <w:sz w:val="18"/>
                <w:szCs w:val="18"/>
              </w:rPr>
              <w:t xml:space="preserve">pagal 11.1.5 </w:t>
            </w:r>
            <w:r>
              <w:rPr>
                <w:rFonts w:ascii="Arial" w:eastAsia="Arial" w:hAnsi="Arial" w:cs="Arial"/>
                <w:sz w:val="18"/>
                <w:szCs w:val="18"/>
              </w:rPr>
              <w:t>p.</w:t>
            </w:r>
            <w:r w:rsidRPr="00E0037A">
              <w:rPr>
                <w:rFonts w:ascii="Arial" w:eastAsia="Arial" w:hAnsi="Arial" w:cs="Arial"/>
                <w:sz w:val="18"/>
                <w:szCs w:val="18"/>
              </w:rPr>
              <w:t xml:space="preserve"> (vėlavimas pateikti Grafiką) </w:t>
            </w:r>
          </w:p>
        </w:tc>
        <w:tc>
          <w:tcPr>
            <w:tcW w:w="4394" w:type="dxa"/>
            <w:gridSpan w:val="2"/>
            <w:vAlign w:val="center"/>
          </w:tcPr>
          <w:p w14:paraId="60757721" w14:textId="420C85D9" w:rsidR="00AF40AF" w:rsidRPr="00132994" w:rsidRDefault="00AF40AF" w:rsidP="00707388">
            <w:pPr>
              <w:tabs>
                <w:tab w:val="left" w:pos="720"/>
              </w:tabs>
              <w:spacing w:before="40" w:after="40"/>
              <w:rPr>
                <w:rFonts w:ascii="Arial" w:eastAsia="Arial" w:hAnsi="Arial" w:cs="Arial"/>
                <w:sz w:val="18"/>
                <w:szCs w:val="18"/>
              </w:rPr>
            </w:pPr>
            <w:r>
              <w:rPr>
                <w:rFonts w:ascii="Arial" w:eastAsia="Arial" w:hAnsi="Arial" w:cs="Arial"/>
                <w:sz w:val="18"/>
                <w:szCs w:val="18"/>
              </w:rPr>
              <w:t>1000</w:t>
            </w:r>
            <w:r w:rsidRPr="00F86073">
              <w:rPr>
                <w:rFonts w:ascii="Arial" w:eastAsia="Arial" w:hAnsi="Arial" w:cs="Arial"/>
                <w:sz w:val="18"/>
                <w:szCs w:val="18"/>
              </w:rPr>
              <w:t xml:space="preserve"> EUR už kiekvieną uždelstą dieną</w:t>
            </w:r>
          </w:p>
        </w:tc>
      </w:tr>
      <w:tr w:rsidR="00AF40AF" w:rsidRPr="00AE5731" w14:paraId="4934B007" w14:textId="77777777" w:rsidTr="00707388">
        <w:trPr>
          <w:trHeight w:val="212"/>
        </w:trPr>
        <w:tc>
          <w:tcPr>
            <w:tcW w:w="5807" w:type="dxa"/>
            <w:gridSpan w:val="4"/>
            <w:shd w:val="clear" w:color="auto" w:fill="F2F2F2" w:themeFill="background1" w:themeFillShade="F2"/>
            <w:vAlign w:val="center"/>
          </w:tcPr>
          <w:p w14:paraId="55A3A49D" w14:textId="77777777" w:rsidR="00AF40AF" w:rsidRPr="00132994" w:rsidRDefault="00AF40AF" w:rsidP="005F377E">
            <w:pPr>
              <w:numPr>
                <w:ilvl w:val="1"/>
                <w:numId w:val="18"/>
              </w:numPr>
              <w:spacing w:before="40" w:after="40"/>
              <w:ind w:left="476" w:hanging="476"/>
              <w:jc w:val="left"/>
              <w:rPr>
                <w:rFonts w:ascii="Arial" w:eastAsia="Arial" w:hAnsi="Arial" w:cs="Arial"/>
                <w:sz w:val="18"/>
                <w:szCs w:val="18"/>
              </w:rPr>
            </w:pPr>
            <w:bookmarkStart w:id="52" w:name="_Ref84408960"/>
            <w:r w:rsidRPr="00E0037A">
              <w:rPr>
                <w:rFonts w:ascii="Arial" w:hAnsi="Arial" w:cs="Arial"/>
                <w:sz w:val="18"/>
                <w:szCs w:val="18"/>
              </w:rPr>
              <w:t xml:space="preserve">Bauda </w:t>
            </w:r>
            <w:r w:rsidRPr="00E0037A">
              <w:rPr>
                <w:rFonts w:ascii="Arial" w:eastAsia="Arial" w:hAnsi="Arial" w:cs="Arial"/>
                <w:sz w:val="18"/>
                <w:szCs w:val="18"/>
              </w:rPr>
              <w:t xml:space="preserve">pagal 11.4.1 </w:t>
            </w:r>
            <w:r>
              <w:rPr>
                <w:rFonts w:ascii="Arial" w:eastAsia="Arial" w:hAnsi="Arial" w:cs="Arial"/>
                <w:sz w:val="18"/>
                <w:szCs w:val="18"/>
              </w:rPr>
              <w:t>p.</w:t>
            </w:r>
            <w:r w:rsidRPr="00E0037A">
              <w:rPr>
                <w:rFonts w:ascii="Arial" w:eastAsia="Arial" w:hAnsi="Arial" w:cs="Arial"/>
                <w:sz w:val="18"/>
                <w:szCs w:val="18"/>
              </w:rPr>
              <w:t xml:space="preserve"> (Darbų terminų praleidimas) </w:t>
            </w:r>
            <w:bookmarkEnd w:id="52"/>
          </w:p>
        </w:tc>
        <w:tc>
          <w:tcPr>
            <w:tcW w:w="4394" w:type="dxa"/>
            <w:gridSpan w:val="2"/>
            <w:vAlign w:val="center"/>
          </w:tcPr>
          <w:p w14:paraId="01EF0237" w14:textId="77777777" w:rsidR="00AF40AF" w:rsidRPr="00132994" w:rsidRDefault="00AF40AF" w:rsidP="00707388">
            <w:pPr>
              <w:tabs>
                <w:tab w:val="left" w:pos="720"/>
              </w:tabs>
              <w:spacing w:before="40" w:after="40"/>
              <w:rPr>
                <w:rFonts w:ascii="Arial" w:eastAsia="Arial" w:hAnsi="Arial" w:cs="Arial"/>
                <w:sz w:val="18"/>
                <w:szCs w:val="18"/>
              </w:rPr>
            </w:pPr>
            <w:r w:rsidRPr="000D19F4">
              <w:rPr>
                <w:rFonts w:ascii="Arial" w:eastAsia="Arial" w:hAnsi="Arial" w:cs="Arial"/>
                <w:sz w:val="18"/>
                <w:szCs w:val="18"/>
                <w:highlight w:val="lightGray"/>
              </w:rPr>
              <w:t xml:space="preserve">už kiekvieną vėlavimo dieną </w:t>
            </w:r>
            <w:r w:rsidRPr="000D19F4">
              <w:rPr>
                <w:rFonts w:ascii="Arial" w:eastAsia="Arial" w:hAnsi="Arial" w:cs="Arial"/>
                <w:i/>
                <w:sz w:val="18"/>
                <w:szCs w:val="18"/>
                <w:highlight w:val="lightGray"/>
              </w:rPr>
              <w:t>0,02% nuo Pradinės sutarties vertės arba Sutarties kainos (be PVM), atsižvelgiant į tai, kuri yra didesnė. Suma paskaičiuojama ir įrašoma pasirašant Sutartį</w:t>
            </w:r>
          </w:p>
        </w:tc>
      </w:tr>
      <w:tr w:rsidR="00AF40AF" w:rsidRPr="00B17CEB" w14:paraId="0438918E" w14:textId="77777777" w:rsidTr="00707388">
        <w:trPr>
          <w:trHeight w:val="212"/>
        </w:trPr>
        <w:tc>
          <w:tcPr>
            <w:tcW w:w="5807" w:type="dxa"/>
            <w:gridSpan w:val="4"/>
            <w:shd w:val="clear" w:color="auto" w:fill="F2F2F2" w:themeFill="background1" w:themeFillShade="F2"/>
            <w:vAlign w:val="center"/>
          </w:tcPr>
          <w:p w14:paraId="0551D14B" w14:textId="77777777" w:rsidR="00AF40AF" w:rsidRPr="00132994" w:rsidRDefault="00AF40AF" w:rsidP="005F377E">
            <w:pPr>
              <w:numPr>
                <w:ilvl w:val="1"/>
                <w:numId w:val="18"/>
              </w:numPr>
              <w:spacing w:before="40" w:after="40"/>
              <w:ind w:left="476" w:hanging="476"/>
              <w:jc w:val="left"/>
              <w:rPr>
                <w:rFonts w:ascii="Arial" w:eastAsia="Arial" w:hAnsi="Arial" w:cs="Arial"/>
                <w:sz w:val="18"/>
                <w:szCs w:val="18"/>
              </w:rPr>
            </w:pPr>
            <w:bookmarkStart w:id="53" w:name="_Ref40235325"/>
            <w:bookmarkStart w:id="54" w:name="_Ref47702272"/>
            <w:r w:rsidRPr="00E0037A">
              <w:rPr>
                <w:rFonts w:ascii="Arial" w:eastAsia="Arial" w:hAnsi="Arial" w:cs="Arial"/>
                <w:sz w:val="18"/>
                <w:szCs w:val="18"/>
              </w:rPr>
              <w:t xml:space="preserve">Delspinigiai už pavėluotą mokėjimą pagal </w:t>
            </w:r>
            <w:bookmarkEnd w:id="53"/>
            <w:r w:rsidRPr="00E0037A">
              <w:rPr>
                <w:rFonts w:ascii="Arial" w:eastAsia="Arial" w:hAnsi="Arial" w:cs="Arial"/>
                <w:sz w:val="18"/>
                <w:szCs w:val="18"/>
              </w:rPr>
              <w:t xml:space="preserve">16.4.4 </w:t>
            </w:r>
            <w:r>
              <w:rPr>
                <w:rFonts w:ascii="Arial" w:eastAsia="Arial" w:hAnsi="Arial" w:cs="Arial"/>
                <w:sz w:val="18"/>
                <w:szCs w:val="18"/>
              </w:rPr>
              <w:t>p.</w:t>
            </w:r>
            <w:bookmarkEnd w:id="54"/>
          </w:p>
        </w:tc>
        <w:tc>
          <w:tcPr>
            <w:tcW w:w="4394" w:type="dxa"/>
            <w:gridSpan w:val="2"/>
            <w:vAlign w:val="center"/>
          </w:tcPr>
          <w:p w14:paraId="2ED6DF12" w14:textId="77777777" w:rsidR="00AF40AF" w:rsidRPr="00132994" w:rsidRDefault="00AF40AF" w:rsidP="00707388">
            <w:pPr>
              <w:tabs>
                <w:tab w:val="left" w:pos="720"/>
              </w:tabs>
              <w:spacing w:before="40" w:after="40"/>
              <w:rPr>
                <w:rFonts w:ascii="Arial" w:eastAsia="Arial" w:hAnsi="Arial" w:cs="Arial"/>
                <w:sz w:val="18"/>
                <w:szCs w:val="18"/>
              </w:rPr>
            </w:pPr>
            <w:r w:rsidRPr="006569ED">
              <w:rPr>
                <w:rFonts w:ascii="Arial" w:eastAsia="Arial" w:hAnsi="Arial" w:cs="Arial"/>
                <w:sz w:val="18"/>
                <w:szCs w:val="18"/>
              </w:rPr>
              <w:t>0,02 % nuo nesumokėtos sumos už kiekvieną pavėluotą dieną</w:t>
            </w:r>
          </w:p>
        </w:tc>
      </w:tr>
      <w:tr w:rsidR="00AF40AF" w:rsidRPr="00B17CEB" w14:paraId="33E3E660" w14:textId="77777777" w:rsidTr="00AF59E7">
        <w:trPr>
          <w:trHeight w:val="798"/>
        </w:trPr>
        <w:tc>
          <w:tcPr>
            <w:tcW w:w="5807" w:type="dxa"/>
            <w:gridSpan w:val="4"/>
            <w:shd w:val="clear" w:color="auto" w:fill="F2F2F2" w:themeFill="background1" w:themeFillShade="F2"/>
            <w:vAlign w:val="center"/>
          </w:tcPr>
          <w:p w14:paraId="0934AA2A" w14:textId="77777777" w:rsidR="00AF40AF" w:rsidRPr="003D2B68" w:rsidRDefault="00AF40AF" w:rsidP="005F377E">
            <w:pPr>
              <w:pStyle w:val="Sraopastraipa"/>
              <w:numPr>
                <w:ilvl w:val="1"/>
                <w:numId w:val="18"/>
              </w:numPr>
              <w:jc w:val="left"/>
              <w:rPr>
                <w:rFonts w:ascii="Arial" w:eastAsia="Arial" w:hAnsi="Arial" w:cs="Arial"/>
                <w:sz w:val="18"/>
                <w:szCs w:val="18"/>
                <w:lang w:eastAsia="en-US"/>
              </w:rPr>
            </w:pPr>
            <w:r>
              <w:rPr>
                <w:rFonts w:ascii="Arial" w:eastAsia="Arial" w:hAnsi="Arial" w:cs="Arial"/>
                <w:sz w:val="18"/>
                <w:szCs w:val="18"/>
                <w:lang w:eastAsia="en-US"/>
              </w:rPr>
              <w:t xml:space="preserve">Bauda už </w:t>
            </w:r>
            <w:r w:rsidRPr="003D2B68">
              <w:rPr>
                <w:rFonts w:ascii="Arial" w:eastAsia="Arial" w:hAnsi="Arial" w:cs="Arial"/>
                <w:sz w:val="18"/>
                <w:szCs w:val="18"/>
                <w:lang w:eastAsia="en-US"/>
              </w:rPr>
              <w:t xml:space="preserve">aplinkos apsaugos vadybos sistemos standartų </w:t>
            </w:r>
            <w:r>
              <w:rPr>
                <w:rFonts w:ascii="Arial" w:eastAsia="Arial" w:hAnsi="Arial" w:cs="Arial"/>
                <w:sz w:val="18"/>
                <w:szCs w:val="18"/>
                <w:lang w:eastAsia="en-US"/>
              </w:rPr>
              <w:t>nesi</w:t>
            </w:r>
            <w:r w:rsidRPr="003D2B68">
              <w:rPr>
                <w:rFonts w:ascii="Arial" w:eastAsia="Arial" w:hAnsi="Arial" w:cs="Arial"/>
                <w:sz w:val="18"/>
                <w:szCs w:val="18"/>
                <w:lang w:eastAsia="en-US"/>
              </w:rPr>
              <w:t>laikymą ir</w:t>
            </w:r>
            <w:r>
              <w:rPr>
                <w:rFonts w:ascii="Arial" w:eastAsia="Arial" w:hAnsi="Arial" w:cs="Arial"/>
                <w:sz w:val="18"/>
                <w:szCs w:val="18"/>
                <w:lang w:eastAsia="en-US"/>
              </w:rPr>
              <w:t xml:space="preserve"> (ar)</w:t>
            </w:r>
            <w:r w:rsidRPr="003D2B68">
              <w:rPr>
                <w:rFonts w:ascii="Arial" w:eastAsia="Arial" w:hAnsi="Arial" w:cs="Arial"/>
                <w:sz w:val="18"/>
                <w:szCs w:val="18"/>
                <w:lang w:eastAsia="en-US"/>
              </w:rPr>
              <w:t xml:space="preserve"> </w:t>
            </w:r>
            <w:r>
              <w:rPr>
                <w:rFonts w:ascii="Arial" w:eastAsia="Arial" w:hAnsi="Arial" w:cs="Arial"/>
                <w:sz w:val="18"/>
                <w:szCs w:val="18"/>
                <w:lang w:eastAsia="en-US"/>
              </w:rPr>
              <w:t>ne</w:t>
            </w:r>
            <w:r w:rsidRPr="003D2B68">
              <w:rPr>
                <w:rFonts w:ascii="Arial" w:eastAsia="Arial" w:hAnsi="Arial" w:cs="Arial"/>
                <w:sz w:val="18"/>
                <w:szCs w:val="18"/>
                <w:lang w:eastAsia="en-US"/>
              </w:rPr>
              <w:t>turė</w:t>
            </w:r>
            <w:r>
              <w:rPr>
                <w:rFonts w:ascii="Arial" w:eastAsia="Arial" w:hAnsi="Arial" w:cs="Arial"/>
                <w:sz w:val="18"/>
                <w:szCs w:val="18"/>
                <w:lang w:eastAsia="en-US"/>
              </w:rPr>
              <w:t>jimą/nepateikimą</w:t>
            </w:r>
            <w:r w:rsidRPr="003D2B68">
              <w:rPr>
                <w:rFonts w:ascii="Arial" w:eastAsia="Arial" w:hAnsi="Arial" w:cs="Arial"/>
                <w:sz w:val="18"/>
                <w:szCs w:val="18"/>
                <w:lang w:eastAsia="en-US"/>
              </w:rPr>
              <w:t xml:space="preserve"> tą patvirtinanči</w:t>
            </w:r>
            <w:r>
              <w:rPr>
                <w:rFonts w:ascii="Arial" w:eastAsia="Arial" w:hAnsi="Arial" w:cs="Arial"/>
                <w:sz w:val="18"/>
                <w:szCs w:val="18"/>
                <w:lang w:eastAsia="en-US"/>
              </w:rPr>
              <w:t>ų</w:t>
            </w:r>
            <w:r w:rsidRPr="003D2B68">
              <w:rPr>
                <w:rFonts w:ascii="Arial" w:eastAsia="Arial" w:hAnsi="Arial" w:cs="Arial"/>
                <w:sz w:val="18"/>
                <w:szCs w:val="18"/>
                <w:lang w:eastAsia="en-US"/>
              </w:rPr>
              <w:t xml:space="preserve"> </w:t>
            </w:r>
            <w:r>
              <w:rPr>
                <w:rFonts w:ascii="Arial" w:eastAsia="Arial" w:hAnsi="Arial" w:cs="Arial"/>
                <w:sz w:val="18"/>
                <w:szCs w:val="18"/>
                <w:lang w:eastAsia="en-US"/>
              </w:rPr>
              <w:t xml:space="preserve">galiojančių </w:t>
            </w:r>
            <w:r w:rsidRPr="003D2B68">
              <w:rPr>
                <w:rFonts w:ascii="Arial" w:eastAsia="Arial" w:hAnsi="Arial" w:cs="Arial"/>
                <w:sz w:val="18"/>
                <w:szCs w:val="18"/>
                <w:lang w:eastAsia="en-US"/>
              </w:rPr>
              <w:t>dokument</w:t>
            </w:r>
            <w:r>
              <w:rPr>
                <w:rFonts w:ascii="Arial" w:eastAsia="Arial" w:hAnsi="Arial" w:cs="Arial"/>
                <w:sz w:val="18"/>
                <w:szCs w:val="18"/>
                <w:lang w:eastAsia="en-US"/>
              </w:rPr>
              <w:t>ų,</w:t>
            </w:r>
            <w:r w:rsidRPr="003D2B68">
              <w:rPr>
                <w:rFonts w:ascii="Arial" w:eastAsia="Arial" w:hAnsi="Arial" w:cs="Arial"/>
                <w:sz w:val="18"/>
                <w:szCs w:val="18"/>
                <w:lang w:eastAsia="en-US"/>
              </w:rPr>
              <w:t xml:space="preserve"> jeigu to reikalaujama Pirkimo </w:t>
            </w:r>
            <w:r>
              <w:rPr>
                <w:rFonts w:ascii="Arial" w:eastAsia="Arial" w:hAnsi="Arial" w:cs="Arial"/>
                <w:sz w:val="18"/>
                <w:szCs w:val="18"/>
                <w:lang w:eastAsia="en-US"/>
              </w:rPr>
              <w:t>sąlygose</w:t>
            </w:r>
            <w:r w:rsidRPr="003D2B68">
              <w:rPr>
                <w:rFonts w:ascii="Arial" w:eastAsia="Arial" w:hAnsi="Arial" w:cs="Arial"/>
                <w:sz w:val="18"/>
                <w:szCs w:val="18"/>
                <w:lang w:eastAsia="en-US"/>
              </w:rPr>
              <w:t xml:space="preserve">, </w:t>
            </w:r>
          </w:p>
        </w:tc>
        <w:tc>
          <w:tcPr>
            <w:tcW w:w="4394" w:type="dxa"/>
            <w:gridSpan w:val="2"/>
            <w:vAlign w:val="center"/>
          </w:tcPr>
          <w:p w14:paraId="4470BBDD" w14:textId="77777777" w:rsidR="00AF40AF" w:rsidRPr="006569ED" w:rsidRDefault="00AF40AF" w:rsidP="00707388">
            <w:pPr>
              <w:tabs>
                <w:tab w:val="left" w:pos="720"/>
              </w:tabs>
              <w:spacing w:before="40" w:after="40"/>
              <w:rPr>
                <w:rFonts w:ascii="Arial" w:eastAsia="Arial" w:hAnsi="Arial" w:cs="Arial"/>
                <w:sz w:val="18"/>
                <w:szCs w:val="18"/>
              </w:rPr>
            </w:pPr>
            <w:r>
              <w:rPr>
                <w:rFonts w:ascii="Arial" w:eastAsia="Arial" w:hAnsi="Arial" w:cs="Arial"/>
                <w:sz w:val="18"/>
                <w:szCs w:val="18"/>
              </w:rPr>
              <w:t xml:space="preserve">1 000 </w:t>
            </w:r>
            <w:r w:rsidRPr="003D2B68">
              <w:rPr>
                <w:rFonts w:ascii="Arial" w:eastAsia="Arial" w:hAnsi="Arial" w:cs="Arial"/>
                <w:sz w:val="18"/>
                <w:szCs w:val="18"/>
              </w:rPr>
              <w:t>EUR už kiekvieną atvejį</w:t>
            </w:r>
          </w:p>
        </w:tc>
      </w:tr>
      <w:tr w:rsidR="00AF40AF" w:rsidRPr="00B17CEB" w14:paraId="44969D33" w14:textId="77777777" w:rsidTr="00707388">
        <w:trPr>
          <w:trHeight w:val="233"/>
        </w:trPr>
        <w:tc>
          <w:tcPr>
            <w:tcW w:w="5807" w:type="dxa"/>
            <w:gridSpan w:val="4"/>
            <w:shd w:val="clear" w:color="auto" w:fill="F2F2F2" w:themeFill="background1" w:themeFillShade="F2"/>
            <w:vAlign w:val="center"/>
          </w:tcPr>
          <w:p w14:paraId="4909C997" w14:textId="77777777" w:rsidR="00AF40AF" w:rsidRPr="00E0037A" w:rsidRDefault="00AF40AF" w:rsidP="005F377E">
            <w:pPr>
              <w:numPr>
                <w:ilvl w:val="0"/>
                <w:numId w:val="18"/>
              </w:numPr>
              <w:spacing w:before="40" w:after="40"/>
              <w:ind w:left="334" w:hanging="334"/>
              <w:jc w:val="left"/>
              <w:rPr>
                <w:rFonts w:ascii="Arial" w:eastAsia="Arial" w:hAnsi="Arial" w:cs="Arial"/>
                <w:b/>
                <w:sz w:val="18"/>
                <w:szCs w:val="18"/>
              </w:rPr>
            </w:pPr>
            <w:bookmarkStart w:id="55" w:name="_heading=h.35nkun2" w:colFirst="0" w:colLast="0"/>
            <w:bookmarkEnd w:id="55"/>
            <w:r w:rsidRPr="00E0037A">
              <w:rPr>
                <w:rFonts w:ascii="Arial" w:eastAsia="Arial" w:hAnsi="Arial" w:cs="Arial"/>
                <w:b/>
                <w:sz w:val="18"/>
                <w:szCs w:val="18"/>
              </w:rPr>
              <w:t>KITI PRIEVOLIŲ ĮVYKDYMO UŽTIKRINIMO BŪDAI:</w:t>
            </w:r>
          </w:p>
        </w:tc>
        <w:tc>
          <w:tcPr>
            <w:tcW w:w="4394" w:type="dxa"/>
            <w:gridSpan w:val="2"/>
            <w:shd w:val="clear" w:color="auto" w:fill="F2F2F2" w:themeFill="background1" w:themeFillShade="F2"/>
            <w:vAlign w:val="center"/>
          </w:tcPr>
          <w:p w14:paraId="17878218" w14:textId="77777777" w:rsidR="00AF40AF" w:rsidRPr="00E0037A" w:rsidRDefault="00AF40AF" w:rsidP="00707388">
            <w:pPr>
              <w:tabs>
                <w:tab w:val="left" w:pos="720"/>
              </w:tabs>
              <w:spacing w:before="40" w:after="40"/>
              <w:rPr>
                <w:rFonts w:ascii="Arial" w:eastAsia="Arial" w:hAnsi="Arial" w:cs="Arial"/>
                <w:sz w:val="18"/>
                <w:szCs w:val="18"/>
                <w:highlight w:val="yellow"/>
              </w:rPr>
            </w:pPr>
          </w:p>
        </w:tc>
      </w:tr>
      <w:tr w:rsidR="00AF40AF" w:rsidRPr="00B17CEB" w14:paraId="315841CD" w14:textId="77777777" w:rsidTr="00707388">
        <w:trPr>
          <w:trHeight w:val="516"/>
        </w:trPr>
        <w:tc>
          <w:tcPr>
            <w:tcW w:w="2510" w:type="dxa"/>
            <w:gridSpan w:val="2"/>
            <w:shd w:val="clear" w:color="auto" w:fill="F2F2F2" w:themeFill="background1" w:themeFillShade="F2"/>
            <w:vAlign w:val="center"/>
          </w:tcPr>
          <w:p w14:paraId="61197622" w14:textId="77777777" w:rsidR="00AF40AF" w:rsidRPr="00E0037A" w:rsidRDefault="00AF40AF" w:rsidP="005F377E">
            <w:pPr>
              <w:numPr>
                <w:ilvl w:val="1"/>
                <w:numId w:val="18"/>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 xml:space="preserve">Sutarties įvykdymo užtikrinimas (13.1 </w:t>
            </w:r>
            <w:r>
              <w:rPr>
                <w:rFonts w:ascii="Arial" w:eastAsia="Arial" w:hAnsi="Arial" w:cs="Arial"/>
                <w:sz w:val="18"/>
                <w:szCs w:val="18"/>
              </w:rPr>
              <w:t>p.</w:t>
            </w:r>
            <w:r w:rsidRPr="00E0037A">
              <w:rPr>
                <w:rFonts w:ascii="Arial" w:eastAsia="Arial" w:hAnsi="Arial" w:cs="Arial"/>
                <w:sz w:val="18"/>
                <w:szCs w:val="18"/>
              </w:rPr>
              <w:t>)</w:t>
            </w:r>
          </w:p>
        </w:tc>
        <w:tc>
          <w:tcPr>
            <w:tcW w:w="7691" w:type="dxa"/>
            <w:gridSpan w:val="4"/>
            <w:vAlign w:val="center"/>
          </w:tcPr>
          <w:p w14:paraId="28D5D091" w14:textId="2BE274A8" w:rsidR="00AF40AF" w:rsidRPr="00E0037A" w:rsidRDefault="00000000" w:rsidP="00707388">
            <w:pPr>
              <w:rPr>
                <w:rFonts w:ascii="Arial" w:eastAsia="Arial" w:hAnsi="Arial" w:cs="Arial"/>
                <w:sz w:val="18"/>
                <w:szCs w:val="18"/>
              </w:rPr>
            </w:pPr>
            <w:sdt>
              <w:sdtPr>
                <w:rPr>
                  <w:rFonts w:ascii="Arial" w:eastAsia="Times New Roman" w:hAnsi="Arial" w:cs="Arial"/>
                  <w:bCs/>
                  <w:sz w:val="18"/>
                  <w:szCs w:val="18"/>
                </w:rPr>
                <w:id w:val="737205203"/>
                <w14:checkbox>
                  <w14:checked w14:val="0"/>
                  <w14:checkedState w14:val="2612" w14:font="MS Gothic"/>
                  <w14:uncheckedState w14:val="2610" w14:font="MS Gothic"/>
                </w14:checkbox>
              </w:sdtPr>
              <w:sdtContent>
                <w:r w:rsidR="00D542AB">
                  <w:rPr>
                    <w:rFonts w:ascii="MS Gothic" w:eastAsia="MS Gothic" w:hAnsi="MS Gothic" w:cs="Arial" w:hint="eastAsia"/>
                    <w:bCs/>
                    <w:sz w:val="18"/>
                    <w:szCs w:val="18"/>
                  </w:rPr>
                  <w:t>☐</w:t>
                </w:r>
              </w:sdtContent>
            </w:sdt>
            <w:r w:rsidR="00AF40AF" w:rsidRPr="00E0037A">
              <w:rPr>
                <w:rFonts w:ascii="Arial" w:eastAsia="Arial" w:hAnsi="Arial" w:cs="Arial"/>
                <w:sz w:val="18"/>
                <w:szCs w:val="18"/>
              </w:rPr>
              <w:t xml:space="preserve"> – banko garantija arba</w:t>
            </w:r>
          </w:p>
          <w:p w14:paraId="2DAF18D4" w14:textId="0330812B" w:rsidR="00AF40AF" w:rsidRPr="00E0037A" w:rsidRDefault="00000000" w:rsidP="00707388">
            <w:pPr>
              <w:rPr>
                <w:rFonts w:ascii="Arial" w:eastAsia="Arial" w:hAnsi="Arial" w:cs="Arial"/>
                <w:sz w:val="18"/>
                <w:szCs w:val="18"/>
              </w:rPr>
            </w:pPr>
            <w:sdt>
              <w:sdtPr>
                <w:rPr>
                  <w:rFonts w:ascii="Arial" w:eastAsia="Times New Roman" w:hAnsi="Arial" w:cs="Arial"/>
                  <w:bCs/>
                  <w:sz w:val="18"/>
                  <w:szCs w:val="18"/>
                </w:rPr>
                <w:id w:val="-1987318768"/>
                <w14:checkbox>
                  <w14:checked w14:val="0"/>
                  <w14:checkedState w14:val="2612" w14:font="MS Gothic"/>
                  <w14:uncheckedState w14:val="2610" w14:font="MS Gothic"/>
                </w14:checkbox>
              </w:sdtPr>
              <w:sdtContent>
                <w:r w:rsidR="00D542AB">
                  <w:rPr>
                    <w:rFonts w:ascii="MS Gothic" w:eastAsia="MS Gothic" w:hAnsi="MS Gothic" w:cs="Arial" w:hint="eastAsia"/>
                    <w:bCs/>
                    <w:sz w:val="18"/>
                    <w:szCs w:val="18"/>
                  </w:rPr>
                  <w:t>☐</w:t>
                </w:r>
              </w:sdtContent>
            </w:sdt>
            <w:r w:rsidR="00AF40AF" w:rsidRPr="00E0037A">
              <w:rPr>
                <w:rFonts w:ascii="Arial" w:eastAsia="Times New Roman" w:hAnsi="Arial" w:cs="Arial"/>
                <w:bCs/>
                <w:sz w:val="18"/>
                <w:szCs w:val="18"/>
              </w:rPr>
              <w:t xml:space="preserve"> – </w:t>
            </w:r>
            <w:r w:rsidR="00AF40AF" w:rsidRPr="00E0037A">
              <w:rPr>
                <w:rFonts w:ascii="Arial" w:eastAsia="Arial" w:hAnsi="Arial" w:cs="Arial"/>
                <w:sz w:val="18"/>
                <w:szCs w:val="18"/>
              </w:rPr>
              <w:t xml:space="preserve">draudimo bendrovės </w:t>
            </w:r>
            <w:r w:rsidR="00AF40AF" w:rsidRPr="00337CF0">
              <w:rPr>
                <w:rFonts w:ascii="Arial" w:eastAsia="Arial" w:hAnsi="Arial" w:cs="Arial"/>
                <w:sz w:val="18"/>
                <w:szCs w:val="18"/>
              </w:rPr>
              <w:t xml:space="preserve">laidavimo </w:t>
            </w:r>
            <w:r w:rsidR="00AF40AF" w:rsidRPr="00E13D9F">
              <w:rPr>
                <w:rFonts w:ascii="Arial" w:eastAsia="Arial" w:hAnsi="Arial" w:cs="Arial"/>
                <w:sz w:val="18"/>
                <w:szCs w:val="18"/>
              </w:rPr>
              <w:t>draudim</w:t>
            </w:r>
            <w:r w:rsidR="00AF40AF" w:rsidRPr="00E13D9F">
              <w:rPr>
                <w:rFonts w:ascii="Arial" w:hAnsi="Arial"/>
                <w:sz w:val="18"/>
              </w:rPr>
              <w:t>o l</w:t>
            </w:r>
            <w:r w:rsidR="00AF40AF">
              <w:rPr>
                <w:rFonts w:ascii="Arial" w:hAnsi="Arial"/>
                <w:sz w:val="18"/>
              </w:rPr>
              <w:t>iudijim</w:t>
            </w:r>
            <w:r w:rsidR="00AF40AF" w:rsidRPr="00337CF0">
              <w:rPr>
                <w:rFonts w:ascii="Arial" w:eastAsia="Arial" w:hAnsi="Arial" w:cs="Arial"/>
                <w:sz w:val="18"/>
                <w:szCs w:val="18"/>
              </w:rPr>
              <w:t>as</w:t>
            </w:r>
            <w:r w:rsidR="00AF40AF" w:rsidRPr="00E0037A">
              <w:rPr>
                <w:rFonts w:ascii="Arial" w:eastAsia="Arial" w:hAnsi="Arial" w:cs="Arial"/>
                <w:sz w:val="18"/>
                <w:szCs w:val="18"/>
              </w:rPr>
              <w:t xml:space="preserve"> </w:t>
            </w:r>
          </w:p>
        </w:tc>
      </w:tr>
      <w:tr w:rsidR="00AF40AF" w:rsidRPr="00B17CEB" w14:paraId="0C7EFCE7" w14:textId="77777777" w:rsidTr="00707388">
        <w:trPr>
          <w:trHeight w:val="516"/>
        </w:trPr>
        <w:tc>
          <w:tcPr>
            <w:tcW w:w="2510" w:type="dxa"/>
            <w:gridSpan w:val="2"/>
            <w:shd w:val="clear" w:color="auto" w:fill="F2F2F2" w:themeFill="background1" w:themeFillShade="F2"/>
            <w:vAlign w:val="center"/>
          </w:tcPr>
          <w:p w14:paraId="21E12593" w14:textId="77777777" w:rsidR="00AF40AF" w:rsidRPr="00053D22" w:rsidRDefault="00AF40AF" w:rsidP="005F377E">
            <w:pPr>
              <w:numPr>
                <w:ilvl w:val="1"/>
                <w:numId w:val="18"/>
              </w:numPr>
              <w:spacing w:before="40" w:after="40"/>
              <w:ind w:left="476" w:hanging="476"/>
              <w:jc w:val="left"/>
              <w:rPr>
                <w:rFonts w:ascii="Arial" w:eastAsia="Arial" w:hAnsi="Arial" w:cs="Arial"/>
                <w:sz w:val="18"/>
                <w:szCs w:val="18"/>
              </w:rPr>
            </w:pPr>
            <w:r w:rsidRPr="00053D22">
              <w:rPr>
                <w:rFonts w:ascii="Arial" w:eastAsia="Arial" w:hAnsi="Arial" w:cs="Arial"/>
                <w:sz w:val="18"/>
                <w:szCs w:val="18"/>
              </w:rPr>
              <w:t xml:space="preserve">Sutarties įvykdymo užtikrinimo suma (13.2.4 p.) </w:t>
            </w:r>
          </w:p>
        </w:tc>
        <w:tc>
          <w:tcPr>
            <w:tcW w:w="7691" w:type="dxa"/>
            <w:gridSpan w:val="4"/>
            <w:shd w:val="clear" w:color="auto" w:fill="FFFFFF" w:themeFill="background1"/>
            <w:vAlign w:val="center"/>
          </w:tcPr>
          <w:p w14:paraId="556B328C" w14:textId="5BD393E0" w:rsidR="00AF40AF" w:rsidRPr="00053D22" w:rsidRDefault="005217F4" w:rsidP="00707388">
            <w:pPr>
              <w:spacing w:before="40" w:after="40"/>
              <w:rPr>
                <w:rFonts w:ascii="Arial" w:eastAsia="Arial" w:hAnsi="Arial" w:cs="Arial"/>
                <w:sz w:val="18"/>
                <w:szCs w:val="18"/>
              </w:rPr>
            </w:pPr>
            <w:r>
              <w:rPr>
                <w:rFonts w:ascii="Arial" w:eastAsia="Arial" w:hAnsi="Arial" w:cs="Arial"/>
                <w:sz w:val="18"/>
                <w:szCs w:val="18"/>
              </w:rPr>
              <w:t>Netaikoma</w:t>
            </w:r>
          </w:p>
        </w:tc>
      </w:tr>
      <w:tr w:rsidR="00AF40AF" w:rsidRPr="00B17CEB" w14:paraId="4E05884E" w14:textId="77777777" w:rsidTr="00707388">
        <w:trPr>
          <w:trHeight w:val="516"/>
        </w:trPr>
        <w:tc>
          <w:tcPr>
            <w:tcW w:w="2510" w:type="dxa"/>
            <w:gridSpan w:val="2"/>
            <w:shd w:val="clear" w:color="auto" w:fill="F2F2F2" w:themeFill="background1" w:themeFillShade="F2"/>
            <w:vAlign w:val="center"/>
          </w:tcPr>
          <w:p w14:paraId="7EB8EDCD" w14:textId="77777777" w:rsidR="00AF40AF" w:rsidRPr="00E0037A" w:rsidRDefault="00AF40AF" w:rsidP="005F377E">
            <w:pPr>
              <w:numPr>
                <w:ilvl w:val="1"/>
                <w:numId w:val="18"/>
              </w:numPr>
              <w:spacing w:before="40" w:after="40"/>
              <w:ind w:left="476" w:hanging="476"/>
              <w:jc w:val="left"/>
              <w:rPr>
                <w:rFonts w:ascii="Arial" w:eastAsia="Arial" w:hAnsi="Arial" w:cs="Arial"/>
                <w:sz w:val="18"/>
                <w:szCs w:val="18"/>
              </w:rPr>
            </w:pPr>
            <w:r w:rsidRPr="00E0037A">
              <w:rPr>
                <w:rFonts w:ascii="Arial" w:eastAsia="Arial" w:hAnsi="Arial" w:cs="Arial"/>
                <w:sz w:val="18"/>
                <w:szCs w:val="18"/>
              </w:rPr>
              <w:t>Garantinių įsipareigojimų įvykdymo užtikrinimas (10 str</w:t>
            </w:r>
            <w:r>
              <w:rPr>
                <w:rFonts w:ascii="Arial" w:eastAsia="Arial" w:hAnsi="Arial" w:cs="Arial"/>
                <w:sz w:val="18"/>
                <w:szCs w:val="18"/>
              </w:rPr>
              <w:t>.</w:t>
            </w:r>
            <w:r w:rsidRPr="00E0037A">
              <w:rPr>
                <w:rFonts w:ascii="Arial" w:eastAsia="Arial" w:hAnsi="Arial" w:cs="Arial"/>
                <w:sz w:val="18"/>
                <w:szCs w:val="18"/>
              </w:rPr>
              <w:t>)</w:t>
            </w:r>
          </w:p>
        </w:tc>
        <w:tc>
          <w:tcPr>
            <w:tcW w:w="7691" w:type="dxa"/>
            <w:gridSpan w:val="4"/>
            <w:vAlign w:val="center"/>
          </w:tcPr>
          <w:p w14:paraId="1787C10B" w14:textId="62CB7477" w:rsidR="00AF40AF" w:rsidRPr="0036379A" w:rsidRDefault="00AF40AF" w:rsidP="00707388">
            <w:pPr>
              <w:spacing w:before="40" w:after="40"/>
            </w:pPr>
            <w:r>
              <w:rPr>
                <w:rFonts w:ascii="Arial" w:eastAsia="Arial" w:hAnsi="Arial" w:cs="Arial"/>
                <w:sz w:val="18"/>
                <w:szCs w:val="18"/>
              </w:rPr>
              <w:t>5</w:t>
            </w:r>
            <w:r w:rsidRPr="00E0037A">
              <w:rPr>
                <w:rFonts w:ascii="Arial" w:eastAsia="Arial" w:hAnsi="Arial" w:cs="Arial"/>
                <w:sz w:val="18"/>
                <w:szCs w:val="18"/>
              </w:rPr>
              <w:t> % nuo</w:t>
            </w:r>
            <w:r w:rsidR="00BA5488">
              <w:rPr>
                <w:rFonts w:ascii="Arial" w:eastAsia="Arial" w:hAnsi="Arial" w:cs="Arial"/>
                <w:sz w:val="18"/>
                <w:szCs w:val="18"/>
              </w:rPr>
              <w:t xml:space="preserve"> Stat</w:t>
            </w:r>
            <w:r w:rsidR="00B521EA">
              <w:rPr>
                <w:rFonts w:ascii="Arial" w:eastAsia="Arial" w:hAnsi="Arial" w:cs="Arial"/>
                <w:sz w:val="18"/>
                <w:szCs w:val="18"/>
              </w:rPr>
              <w:t xml:space="preserve">inio statybos </w:t>
            </w:r>
            <w:r w:rsidRPr="00E0037A">
              <w:rPr>
                <w:rFonts w:ascii="Arial" w:eastAsia="Arial" w:hAnsi="Arial" w:cs="Arial"/>
                <w:sz w:val="18"/>
                <w:szCs w:val="18"/>
              </w:rPr>
              <w:t>kainos (su PVM)</w:t>
            </w:r>
            <w:r>
              <w:rPr>
                <w:rFonts w:ascii="Arial" w:eastAsia="Arial" w:hAnsi="Arial" w:cs="Arial"/>
                <w:sz w:val="18"/>
                <w:szCs w:val="18"/>
              </w:rPr>
              <w:t xml:space="preserve"> </w:t>
            </w:r>
            <w:r w:rsidRPr="0036379A">
              <w:t xml:space="preserve"> </w:t>
            </w:r>
          </w:p>
        </w:tc>
      </w:tr>
      <w:tr w:rsidR="00AF40AF" w:rsidRPr="00AE5731" w14:paraId="0384A43A" w14:textId="77777777" w:rsidTr="00707388">
        <w:trPr>
          <w:trHeight w:val="233"/>
        </w:trPr>
        <w:tc>
          <w:tcPr>
            <w:tcW w:w="5807" w:type="dxa"/>
            <w:gridSpan w:val="4"/>
            <w:shd w:val="clear" w:color="auto" w:fill="F2F2F2" w:themeFill="background1" w:themeFillShade="F2"/>
            <w:vAlign w:val="center"/>
          </w:tcPr>
          <w:p w14:paraId="454AF2D9" w14:textId="77777777" w:rsidR="00AF40AF" w:rsidRPr="00E0037A" w:rsidRDefault="00AF40AF" w:rsidP="005F377E">
            <w:pPr>
              <w:numPr>
                <w:ilvl w:val="0"/>
                <w:numId w:val="18"/>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PRIEDAI:</w:t>
            </w:r>
          </w:p>
        </w:tc>
        <w:tc>
          <w:tcPr>
            <w:tcW w:w="4394" w:type="dxa"/>
            <w:gridSpan w:val="2"/>
            <w:shd w:val="clear" w:color="auto" w:fill="F2F2F2" w:themeFill="background1" w:themeFillShade="F2"/>
            <w:vAlign w:val="center"/>
          </w:tcPr>
          <w:p w14:paraId="675358DA" w14:textId="77777777" w:rsidR="00AF40AF" w:rsidRPr="00E0037A" w:rsidRDefault="00AF40AF" w:rsidP="00707388">
            <w:pPr>
              <w:tabs>
                <w:tab w:val="left" w:pos="720"/>
              </w:tabs>
              <w:spacing w:before="40" w:after="40"/>
              <w:rPr>
                <w:rFonts w:ascii="Arial" w:eastAsia="Arial" w:hAnsi="Arial" w:cs="Arial"/>
                <w:sz w:val="18"/>
                <w:szCs w:val="18"/>
                <w:highlight w:val="yellow"/>
              </w:rPr>
            </w:pPr>
          </w:p>
        </w:tc>
      </w:tr>
      <w:tr w:rsidR="00AF40AF" w:rsidRPr="00B17CEB" w14:paraId="20C58ED3" w14:textId="77777777" w:rsidTr="00707388">
        <w:trPr>
          <w:trHeight w:val="115"/>
        </w:trPr>
        <w:tc>
          <w:tcPr>
            <w:tcW w:w="2510" w:type="dxa"/>
            <w:gridSpan w:val="2"/>
            <w:shd w:val="clear" w:color="auto" w:fill="F2F2F2" w:themeFill="background1" w:themeFillShade="F2"/>
          </w:tcPr>
          <w:p w14:paraId="129CF04F" w14:textId="4F4B6A07"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1</w:t>
            </w:r>
            <w:r w:rsidRPr="00E0037A">
              <w:rPr>
                <w:rFonts w:ascii="Arial" w:eastAsia="Times New Roman" w:hAnsi="Arial" w:cs="Arial"/>
                <w:sz w:val="18"/>
                <w:szCs w:val="18"/>
              </w:rPr>
              <w:fldChar w:fldCharType="end"/>
            </w:r>
          </w:p>
        </w:tc>
        <w:tc>
          <w:tcPr>
            <w:tcW w:w="7691" w:type="dxa"/>
            <w:gridSpan w:val="4"/>
          </w:tcPr>
          <w:p w14:paraId="29BBB2C2" w14:textId="77777777" w:rsidR="00AF40AF" w:rsidRPr="00E0037A" w:rsidRDefault="00AF40AF" w:rsidP="00707388">
            <w:pPr>
              <w:spacing w:before="40" w:after="40"/>
              <w:rPr>
                <w:rFonts w:ascii="Arial" w:eastAsia="Arial" w:hAnsi="Arial" w:cs="Arial"/>
                <w:sz w:val="18"/>
                <w:szCs w:val="18"/>
              </w:rPr>
            </w:pPr>
            <w:r w:rsidRPr="00E0037A">
              <w:rPr>
                <w:rFonts w:ascii="Arial" w:eastAsia="Arial" w:hAnsi="Arial" w:cs="Arial"/>
                <w:sz w:val="18"/>
                <w:szCs w:val="18"/>
              </w:rPr>
              <w:t>Pirkimo dokumentai (išskyrus dokumentus, kurie pridedami kaip atskiri Priedai, nurodyti žemiau);</w:t>
            </w:r>
            <w:r>
              <w:rPr>
                <w:rFonts w:ascii="Arial" w:eastAsia="Arial" w:hAnsi="Arial" w:cs="Arial"/>
                <w:sz w:val="18"/>
                <w:szCs w:val="18"/>
              </w:rPr>
              <w:t xml:space="preserve"> Netaikoma</w:t>
            </w:r>
          </w:p>
        </w:tc>
      </w:tr>
      <w:tr w:rsidR="00AF40AF" w:rsidRPr="00E0037A" w14:paraId="3E6C1EE8" w14:textId="77777777" w:rsidTr="00707388">
        <w:trPr>
          <w:trHeight w:val="115"/>
        </w:trPr>
        <w:tc>
          <w:tcPr>
            <w:tcW w:w="2510" w:type="dxa"/>
            <w:gridSpan w:val="2"/>
            <w:shd w:val="clear" w:color="auto" w:fill="F2F2F2" w:themeFill="background1" w:themeFillShade="F2"/>
          </w:tcPr>
          <w:p w14:paraId="56050007" w14:textId="4CE3F933"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2</w:t>
            </w:r>
            <w:r w:rsidRPr="00E0037A">
              <w:rPr>
                <w:rFonts w:ascii="Arial" w:eastAsia="Times New Roman" w:hAnsi="Arial" w:cs="Arial"/>
                <w:sz w:val="18"/>
                <w:szCs w:val="18"/>
              </w:rPr>
              <w:fldChar w:fldCharType="end"/>
            </w:r>
          </w:p>
        </w:tc>
        <w:tc>
          <w:tcPr>
            <w:tcW w:w="7691" w:type="dxa"/>
            <w:gridSpan w:val="4"/>
          </w:tcPr>
          <w:p w14:paraId="18DF0268" w14:textId="77777777" w:rsidR="00AF40AF" w:rsidRPr="00BF2AF6" w:rsidRDefault="00AF40AF" w:rsidP="00707388">
            <w:pPr>
              <w:spacing w:before="40" w:after="40"/>
              <w:rPr>
                <w:rFonts w:ascii="Arial" w:eastAsia="Arial" w:hAnsi="Arial" w:cs="Arial"/>
                <w:sz w:val="18"/>
                <w:szCs w:val="18"/>
                <w:highlight w:val="yellow"/>
              </w:rPr>
            </w:pPr>
            <w:r w:rsidRPr="00916613">
              <w:rPr>
                <w:rFonts w:ascii="Arial" w:eastAsia="Arial" w:hAnsi="Arial" w:cs="Arial"/>
                <w:sz w:val="18"/>
                <w:szCs w:val="18"/>
              </w:rPr>
              <w:t>Užsakovo užduotis;</w:t>
            </w:r>
          </w:p>
        </w:tc>
      </w:tr>
      <w:tr w:rsidR="00AF40AF" w:rsidRPr="00E0037A" w14:paraId="793A76B5" w14:textId="77777777" w:rsidTr="00707388">
        <w:trPr>
          <w:trHeight w:val="115"/>
        </w:trPr>
        <w:tc>
          <w:tcPr>
            <w:tcW w:w="2510" w:type="dxa"/>
            <w:gridSpan w:val="2"/>
            <w:shd w:val="clear" w:color="auto" w:fill="F2F2F2" w:themeFill="background1" w:themeFillShade="F2"/>
          </w:tcPr>
          <w:p w14:paraId="54EA7CED" w14:textId="33D0DDFD"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3</w:t>
            </w:r>
            <w:r w:rsidRPr="00E0037A">
              <w:rPr>
                <w:rFonts w:ascii="Arial" w:eastAsia="Times New Roman" w:hAnsi="Arial" w:cs="Arial"/>
                <w:sz w:val="18"/>
                <w:szCs w:val="18"/>
              </w:rPr>
              <w:fldChar w:fldCharType="end"/>
            </w:r>
          </w:p>
        </w:tc>
        <w:tc>
          <w:tcPr>
            <w:tcW w:w="7691" w:type="dxa"/>
            <w:gridSpan w:val="4"/>
          </w:tcPr>
          <w:p w14:paraId="42C77759" w14:textId="77777777" w:rsidR="00AF40AF" w:rsidRPr="00BF2AF6" w:rsidRDefault="00AF40AF" w:rsidP="00707388">
            <w:pPr>
              <w:spacing w:before="40" w:after="40"/>
              <w:rPr>
                <w:rFonts w:ascii="Arial" w:eastAsia="Arial" w:hAnsi="Arial" w:cs="Arial"/>
                <w:sz w:val="18"/>
                <w:szCs w:val="18"/>
                <w:highlight w:val="yellow"/>
              </w:rPr>
            </w:pPr>
            <w:r w:rsidRPr="00551572">
              <w:rPr>
                <w:rFonts w:ascii="Arial" w:eastAsia="Arial" w:hAnsi="Arial" w:cs="Arial"/>
                <w:sz w:val="18"/>
                <w:szCs w:val="18"/>
              </w:rPr>
              <w:t xml:space="preserve">Statinio projektas; </w:t>
            </w:r>
            <w:r>
              <w:rPr>
                <w:rFonts w:ascii="Arial" w:eastAsia="Arial" w:hAnsi="Arial" w:cs="Arial"/>
                <w:sz w:val="18"/>
                <w:szCs w:val="18"/>
              </w:rPr>
              <w:t>Netaikoma</w:t>
            </w:r>
          </w:p>
        </w:tc>
      </w:tr>
      <w:tr w:rsidR="00AF40AF" w:rsidRPr="00E0037A" w14:paraId="3937F2B0" w14:textId="77777777" w:rsidTr="00707388">
        <w:trPr>
          <w:trHeight w:val="115"/>
        </w:trPr>
        <w:tc>
          <w:tcPr>
            <w:tcW w:w="2510" w:type="dxa"/>
            <w:gridSpan w:val="2"/>
            <w:shd w:val="clear" w:color="auto" w:fill="F2F2F2" w:themeFill="background1" w:themeFillShade="F2"/>
          </w:tcPr>
          <w:p w14:paraId="52E8F4BD" w14:textId="7AA9AE97"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4</w:t>
            </w:r>
            <w:r w:rsidRPr="00E0037A">
              <w:rPr>
                <w:rFonts w:ascii="Arial" w:eastAsia="Times New Roman" w:hAnsi="Arial" w:cs="Arial"/>
                <w:sz w:val="18"/>
                <w:szCs w:val="18"/>
              </w:rPr>
              <w:fldChar w:fldCharType="end"/>
            </w:r>
          </w:p>
        </w:tc>
        <w:tc>
          <w:tcPr>
            <w:tcW w:w="7691" w:type="dxa"/>
            <w:gridSpan w:val="4"/>
          </w:tcPr>
          <w:p w14:paraId="4E01E195" w14:textId="77777777" w:rsidR="00AF40AF" w:rsidRPr="00BF2AF6" w:rsidRDefault="00AF40AF" w:rsidP="00707388">
            <w:pPr>
              <w:spacing w:before="40" w:after="40"/>
              <w:rPr>
                <w:rFonts w:ascii="Arial" w:eastAsia="Arial" w:hAnsi="Arial" w:cs="Arial"/>
                <w:sz w:val="18"/>
                <w:szCs w:val="18"/>
                <w:highlight w:val="yellow"/>
              </w:rPr>
            </w:pPr>
            <w:r w:rsidRPr="0044155E">
              <w:rPr>
                <w:rFonts w:ascii="Arial" w:eastAsia="Arial" w:hAnsi="Arial" w:cs="Arial"/>
                <w:sz w:val="18"/>
                <w:szCs w:val="18"/>
              </w:rPr>
              <w:t xml:space="preserve">Darbų kainų žiniaraštis; </w:t>
            </w:r>
            <w:r>
              <w:rPr>
                <w:rFonts w:ascii="Arial" w:eastAsia="Arial" w:hAnsi="Arial" w:cs="Arial"/>
                <w:sz w:val="18"/>
                <w:szCs w:val="18"/>
              </w:rPr>
              <w:t>Netaikoma</w:t>
            </w:r>
          </w:p>
        </w:tc>
      </w:tr>
      <w:tr w:rsidR="00AF40AF" w:rsidRPr="00E0037A" w14:paraId="41F2D754" w14:textId="77777777" w:rsidTr="00707388">
        <w:trPr>
          <w:trHeight w:val="115"/>
        </w:trPr>
        <w:tc>
          <w:tcPr>
            <w:tcW w:w="2510" w:type="dxa"/>
            <w:gridSpan w:val="2"/>
            <w:shd w:val="clear" w:color="auto" w:fill="F2F2F2" w:themeFill="background1" w:themeFillShade="F2"/>
          </w:tcPr>
          <w:p w14:paraId="32661072" w14:textId="60DDC07C"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5</w:t>
            </w:r>
            <w:r w:rsidRPr="00E0037A">
              <w:rPr>
                <w:rFonts w:ascii="Arial" w:eastAsia="Times New Roman" w:hAnsi="Arial" w:cs="Arial"/>
                <w:sz w:val="18"/>
                <w:szCs w:val="18"/>
              </w:rPr>
              <w:fldChar w:fldCharType="end"/>
            </w:r>
          </w:p>
        </w:tc>
        <w:tc>
          <w:tcPr>
            <w:tcW w:w="7691" w:type="dxa"/>
            <w:gridSpan w:val="4"/>
          </w:tcPr>
          <w:p w14:paraId="1091BC56" w14:textId="77777777" w:rsidR="00AF40AF" w:rsidRPr="00BF2AF6" w:rsidRDefault="00AF40AF" w:rsidP="00707388">
            <w:pPr>
              <w:spacing w:before="40" w:after="40"/>
              <w:rPr>
                <w:rFonts w:ascii="Arial" w:eastAsia="Arial" w:hAnsi="Arial" w:cs="Arial"/>
                <w:sz w:val="18"/>
                <w:szCs w:val="18"/>
                <w:highlight w:val="yellow"/>
              </w:rPr>
            </w:pPr>
            <w:r w:rsidRPr="00551572">
              <w:rPr>
                <w:rFonts w:ascii="Arial" w:eastAsia="Arial" w:hAnsi="Arial" w:cs="Arial"/>
                <w:sz w:val="18"/>
                <w:szCs w:val="18"/>
              </w:rPr>
              <w:t>Rangovo pasiūlymas; Netaikoma</w:t>
            </w:r>
          </w:p>
        </w:tc>
      </w:tr>
      <w:tr w:rsidR="00AF40AF" w:rsidRPr="00B17CEB" w14:paraId="6963CA5F" w14:textId="77777777" w:rsidTr="00707388">
        <w:trPr>
          <w:trHeight w:val="115"/>
        </w:trPr>
        <w:tc>
          <w:tcPr>
            <w:tcW w:w="2510" w:type="dxa"/>
            <w:gridSpan w:val="2"/>
            <w:shd w:val="clear" w:color="auto" w:fill="F2F2F2" w:themeFill="background1" w:themeFillShade="F2"/>
          </w:tcPr>
          <w:p w14:paraId="1C3B922D" w14:textId="4D9D6D21"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6</w:t>
            </w:r>
            <w:r w:rsidRPr="00E0037A">
              <w:rPr>
                <w:rFonts w:ascii="Arial" w:eastAsia="Times New Roman" w:hAnsi="Arial" w:cs="Arial"/>
                <w:sz w:val="18"/>
                <w:szCs w:val="18"/>
              </w:rPr>
              <w:fldChar w:fldCharType="end"/>
            </w:r>
          </w:p>
        </w:tc>
        <w:tc>
          <w:tcPr>
            <w:tcW w:w="7691" w:type="dxa"/>
            <w:gridSpan w:val="4"/>
          </w:tcPr>
          <w:p w14:paraId="346387F6" w14:textId="7DEFE23F" w:rsidR="00AF40AF" w:rsidRPr="00551572" w:rsidRDefault="00AF40AF" w:rsidP="00707388">
            <w:pPr>
              <w:spacing w:before="40" w:after="40"/>
              <w:rPr>
                <w:rFonts w:ascii="Arial" w:eastAsia="Arial" w:hAnsi="Arial" w:cs="Arial"/>
                <w:sz w:val="18"/>
                <w:szCs w:val="18"/>
              </w:rPr>
            </w:pPr>
            <w:r w:rsidRPr="00551572">
              <w:rPr>
                <w:rFonts w:ascii="Arial" w:eastAsia="Arial" w:hAnsi="Arial" w:cs="Arial"/>
                <w:sz w:val="18"/>
                <w:szCs w:val="18"/>
              </w:rPr>
              <w:t xml:space="preserve">Sutarties kainos (įkainių) detalizacijos žiniaraštis; </w:t>
            </w:r>
          </w:p>
        </w:tc>
      </w:tr>
      <w:tr w:rsidR="00AF40AF" w:rsidRPr="00E0037A" w14:paraId="4A0694BD" w14:textId="77777777" w:rsidTr="00707388">
        <w:trPr>
          <w:trHeight w:val="115"/>
        </w:trPr>
        <w:tc>
          <w:tcPr>
            <w:tcW w:w="2510" w:type="dxa"/>
            <w:gridSpan w:val="2"/>
            <w:shd w:val="clear" w:color="auto" w:fill="F2F2F2" w:themeFill="background1" w:themeFillShade="F2"/>
          </w:tcPr>
          <w:p w14:paraId="34578ED5" w14:textId="5C69DFF6"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7</w:t>
            </w:r>
            <w:r w:rsidRPr="00E0037A">
              <w:rPr>
                <w:rFonts w:ascii="Arial" w:eastAsia="Times New Roman" w:hAnsi="Arial" w:cs="Arial"/>
                <w:sz w:val="18"/>
                <w:szCs w:val="18"/>
              </w:rPr>
              <w:fldChar w:fldCharType="end"/>
            </w:r>
          </w:p>
        </w:tc>
        <w:tc>
          <w:tcPr>
            <w:tcW w:w="7691" w:type="dxa"/>
            <w:gridSpan w:val="4"/>
          </w:tcPr>
          <w:p w14:paraId="1E0F3F92" w14:textId="07C26194" w:rsidR="00AF40AF" w:rsidRPr="00551572" w:rsidRDefault="00AF40AF" w:rsidP="00707388">
            <w:pPr>
              <w:spacing w:before="40" w:after="40"/>
              <w:rPr>
                <w:rFonts w:ascii="Arial" w:eastAsia="Arial" w:hAnsi="Arial" w:cs="Arial"/>
                <w:sz w:val="18"/>
                <w:szCs w:val="18"/>
              </w:rPr>
            </w:pPr>
            <w:r w:rsidRPr="00551572">
              <w:rPr>
                <w:rFonts w:ascii="Arial" w:eastAsia="Arial" w:hAnsi="Arial" w:cs="Arial"/>
                <w:sz w:val="18"/>
                <w:szCs w:val="18"/>
              </w:rPr>
              <w:t xml:space="preserve">Subrangovų sąrašo forma; </w:t>
            </w:r>
          </w:p>
        </w:tc>
      </w:tr>
      <w:tr w:rsidR="00AF40AF" w:rsidRPr="00E0037A" w14:paraId="0DBAE056" w14:textId="77777777" w:rsidTr="00707388">
        <w:trPr>
          <w:trHeight w:val="115"/>
        </w:trPr>
        <w:tc>
          <w:tcPr>
            <w:tcW w:w="2510" w:type="dxa"/>
            <w:gridSpan w:val="2"/>
            <w:shd w:val="clear" w:color="auto" w:fill="F2F2F2" w:themeFill="background1" w:themeFillShade="F2"/>
          </w:tcPr>
          <w:p w14:paraId="7984E22F" w14:textId="0C757D1D"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8</w:t>
            </w:r>
            <w:r w:rsidRPr="00E0037A">
              <w:rPr>
                <w:rFonts w:ascii="Arial" w:eastAsia="Times New Roman" w:hAnsi="Arial" w:cs="Arial"/>
                <w:sz w:val="18"/>
                <w:szCs w:val="18"/>
              </w:rPr>
              <w:fldChar w:fldCharType="end"/>
            </w:r>
          </w:p>
        </w:tc>
        <w:tc>
          <w:tcPr>
            <w:tcW w:w="7691" w:type="dxa"/>
            <w:gridSpan w:val="4"/>
          </w:tcPr>
          <w:p w14:paraId="79E628DF" w14:textId="77777777" w:rsidR="00AF40AF" w:rsidRPr="00551572" w:rsidRDefault="00AF40AF" w:rsidP="00707388">
            <w:pPr>
              <w:spacing w:before="40" w:after="40"/>
              <w:rPr>
                <w:rFonts w:ascii="Arial" w:eastAsia="Arial" w:hAnsi="Arial" w:cs="Arial"/>
                <w:sz w:val="18"/>
                <w:szCs w:val="18"/>
              </w:rPr>
            </w:pPr>
            <w:r w:rsidRPr="00551572">
              <w:rPr>
                <w:rFonts w:ascii="Arial" w:eastAsia="Arial" w:hAnsi="Arial" w:cs="Arial"/>
                <w:sz w:val="18"/>
                <w:szCs w:val="18"/>
              </w:rPr>
              <w:t>Specialistų sąrašas; Netaikoma</w:t>
            </w:r>
          </w:p>
        </w:tc>
      </w:tr>
      <w:tr w:rsidR="00AF40AF" w:rsidRPr="00E0037A" w14:paraId="62536A77" w14:textId="77777777" w:rsidTr="00707388">
        <w:trPr>
          <w:trHeight w:val="115"/>
        </w:trPr>
        <w:tc>
          <w:tcPr>
            <w:tcW w:w="2510" w:type="dxa"/>
            <w:gridSpan w:val="2"/>
            <w:shd w:val="clear" w:color="auto" w:fill="F2F2F2" w:themeFill="background1" w:themeFillShade="F2"/>
          </w:tcPr>
          <w:p w14:paraId="553CF751" w14:textId="759F27F4"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9</w:t>
            </w:r>
            <w:r w:rsidRPr="00E0037A">
              <w:rPr>
                <w:rFonts w:ascii="Arial" w:eastAsia="Times New Roman" w:hAnsi="Arial" w:cs="Arial"/>
                <w:sz w:val="18"/>
                <w:szCs w:val="18"/>
              </w:rPr>
              <w:fldChar w:fldCharType="end"/>
            </w:r>
          </w:p>
        </w:tc>
        <w:tc>
          <w:tcPr>
            <w:tcW w:w="7691" w:type="dxa"/>
            <w:gridSpan w:val="4"/>
          </w:tcPr>
          <w:p w14:paraId="1EE8C17C" w14:textId="77777777" w:rsidR="00AF40AF" w:rsidRPr="00BF2AF6" w:rsidRDefault="00AF40AF" w:rsidP="00707388">
            <w:pPr>
              <w:spacing w:before="40" w:after="40"/>
              <w:rPr>
                <w:rFonts w:ascii="Arial" w:eastAsia="Arial" w:hAnsi="Arial" w:cs="Arial"/>
                <w:sz w:val="18"/>
                <w:szCs w:val="18"/>
                <w:highlight w:val="yellow"/>
              </w:rPr>
            </w:pPr>
            <w:r w:rsidRPr="00551572">
              <w:rPr>
                <w:rFonts w:ascii="Arial" w:eastAsia="Arial" w:hAnsi="Arial" w:cs="Arial"/>
                <w:sz w:val="18"/>
                <w:szCs w:val="18"/>
              </w:rPr>
              <w:t>Statybvietės perdavimo-priėmimo akto forma;</w:t>
            </w:r>
          </w:p>
        </w:tc>
      </w:tr>
      <w:tr w:rsidR="00AF40AF" w:rsidRPr="00E0037A" w14:paraId="383D949A" w14:textId="77777777" w:rsidTr="00707388">
        <w:trPr>
          <w:trHeight w:val="115"/>
        </w:trPr>
        <w:tc>
          <w:tcPr>
            <w:tcW w:w="2510" w:type="dxa"/>
            <w:gridSpan w:val="2"/>
            <w:shd w:val="clear" w:color="auto" w:fill="F2F2F2" w:themeFill="background1" w:themeFillShade="F2"/>
          </w:tcPr>
          <w:p w14:paraId="35284ED1" w14:textId="0861243A"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10</w:t>
            </w:r>
            <w:r w:rsidRPr="00E0037A">
              <w:rPr>
                <w:rFonts w:ascii="Arial" w:eastAsia="Times New Roman" w:hAnsi="Arial" w:cs="Arial"/>
                <w:sz w:val="18"/>
                <w:szCs w:val="18"/>
              </w:rPr>
              <w:fldChar w:fldCharType="end"/>
            </w:r>
          </w:p>
        </w:tc>
        <w:tc>
          <w:tcPr>
            <w:tcW w:w="7691" w:type="dxa"/>
            <w:gridSpan w:val="4"/>
          </w:tcPr>
          <w:p w14:paraId="66647DDE" w14:textId="77777777" w:rsidR="00AF40AF" w:rsidRPr="00BF2AF6" w:rsidRDefault="00AF40AF" w:rsidP="00707388">
            <w:pPr>
              <w:spacing w:before="40" w:after="40"/>
              <w:rPr>
                <w:rFonts w:ascii="Arial" w:eastAsia="Arial" w:hAnsi="Arial" w:cs="Arial"/>
                <w:sz w:val="18"/>
                <w:szCs w:val="18"/>
                <w:highlight w:val="yellow"/>
              </w:rPr>
            </w:pPr>
            <w:r w:rsidRPr="00CD180D">
              <w:rPr>
                <w:rFonts w:ascii="Arial" w:eastAsia="Arial" w:hAnsi="Arial" w:cs="Arial"/>
                <w:sz w:val="18"/>
                <w:szCs w:val="18"/>
              </w:rPr>
              <w:t>Darbų perdavimo-priėmimo akto forma;</w:t>
            </w:r>
          </w:p>
        </w:tc>
      </w:tr>
      <w:tr w:rsidR="00AF40AF" w:rsidRPr="00E0037A" w14:paraId="4A6C5C86" w14:textId="77777777" w:rsidTr="00707388">
        <w:trPr>
          <w:trHeight w:val="115"/>
        </w:trPr>
        <w:tc>
          <w:tcPr>
            <w:tcW w:w="2510" w:type="dxa"/>
            <w:gridSpan w:val="2"/>
            <w:shd w:val="clear" w:color="auto" w:fill="F2F2F2" w:themeFill="background1" w:themeFillShade="F2"/>
          </w:tcPr>
          <w:p w14:paraId="2D7AA174" w14:textId="3109CA93" w:rsidR="00AF40AF" w:rsidRPr="0044155E" w:rsidRDefault="00AF40AF" w:rsidP="005F377E">
            <w:pPr>
              <w:numPr>
                <w:ilvl w:val="1"/>
                <w:numId w:val="18"/>
              </w:numPr>
              <w:spacing w:before="40" w:after="40"/>
              <w:ind w:left="619" w:hanging="619"/>
              <w:jc w:val="left"/>
              <w:rPr>
                <w:rFonts w:ascii="Arial" w:eastAsia="Arial" w:hAnsi="Arial" w:cs="Arial"/>
                <w:sz w:val="18"/>
                <w:szCs w:val="18"/>
              </w:rPr>
            </w:pPr>
            <w:r w:rsidRPr="0044155E">
              <w:rPr>
                <w:rFonts w:ascii="Arial" w:eastAsia="Arial" w:hAnsi="Arial" w:cs="Arial"/>
                <w:sz w:val="18"/>
                <w:szCs w:val="18"/>
              </w:rPr>
              <w:t xml:space="preserve">Priedas Nr. </w:t>
            </w:r>
            <w:r w:rsidRPr="0044155E">
              <w:rPr>
                <w:rFonts w:ascii="Arial" w:eastAsia="Times New Roman" w:hAnsi="Arial" w:cs="Arial"/>
                <w:sz w:val="18"/>
                <w:szCs w:val="18"/>
              </w:rPr>
              <w:fldChar w:fldCharType="begin"/>
            </w:r>
            <w:r w:rsidRPr="0044155E">
              <w:rPr>
                <w:rFonts w:ascii="Arial" w:eastAsia="Times New Roman" w:hAnsi="Arial" w:cs="Arial"/>
                <w:sz w:val="18"/>
                <w:szCs w:val="18"/>
              </w:rPr>
              <w:instrText xml:space="preserve"> SEQ Priedas_Nr. \* ARABIC </w:instrText>
            </w:r>
            <w:r w:rsidRPr="0044155E">
              <w:rPr>
                <w:rFonts w:ascii="Arial" w:eastAsia="Times New Roman" w:hAnsi="Arial" w:cs="Arial"/>
                <w:sz w:val="18"/>
                <w:szCs w:val="18"/>
              </w:rPr>
              <w:fldChar w:fldCharType="separate"/>
            </w:r>
            <w:r w:rsidR="00B53D25">
              <w:rPr>
                <w:rFonts w:ascii="Arial" w:eastAsia="Times New Roman" w:hAnsi="Arial" w:cs="Arial"/>
                <w:noProof/>
                <w:sz w:val="18"/>
                <w:szCs w:val="18"/>
              </w:rPr>
              <w:t>11</w:t>
            </w:r>
            <w:r w:rsidRPr="0044155E">
              <w:rPr>
                <w:rFonts w:ascii="Arial" w:eastAsia="Times New Roman" w:hAnsi="Arial" w:cs="Arial"/>
                <w:sz w:val="18"/>
                <w:szCs w:val="18"/>
              </w:rPr>
              <w:fldChar w:fldCharType="end"/>
            </w:r>
          </w:p>
        </w:tc>
        <w:tc>
          <w:tcPr>
            <w:tcW w:w="7691" w:type="dxa"/>
            <w:gridSpan w:val="4"/>
          </w:tcPr>
          <w:p w14:paraId="549099E2" w14:textId="77777777" w:rsidR="00AF40AF" w:rsidRPr="0044155E" w:rsidRDefault="00AF40AF" w:rsidP="00707388">
            <w:pPr>
              <w:spacing w:before="40" w:after="40"/>
              <w:rPr>
                <w:rFonts w:ascii="Arial" w:eastAsia="Arial" w:hAnsi="Arial" w:cs="Arial"/>
                <w:sz w:val="18"/>
                <w:szCs w:val="18"/>
              </w:rPr>
            </w:pPr>
            <w:r w:rsidRPr="0044155E">
              <w:rPr>
                <w:rFonts w:ascii="Arial" w:eastAsia="Arial" w:hAnsi="Arial" w:cs="Arial"/>
                <w:sz w:val="18"/>
                <w:szCs w:val="18"/>
              </w:rPr>
              <w:t>Atliktų darbų akto forma;</w:t>
            </w:r>
          </w:p>
        </w:tc>
      </w:tr>
      <w:tr w:rsidR="00AF40AF" w:rsidRPr="00E0037A" w14:paraId="4B0B2E7B" w14:textId="77777777" w:rsidTr="00707388">
        <w:trPr>
          <w:trHeight w:val="115"/>
        </w:trPr>
        <w:tc>
          <w:tcPr>
            <w:tcW w:w="2510" w:type="dxa"/>
            <w:gridSpan w:val="2"/>
            <w:shd w:val="clear" w:color="auto" w:fill="F2F2F2" w:themeFill="background1" w:themeFillShade="F2"/>
          </w:tcPr>
          <w:p w14:paraId="3A267053" w14:textId="1CA3175A" w:rsidR="00AF40AF" w:rsidRPr="0044155E" w:rsidRDefault="00AF40AF" w:rsidP="005F377E">
            <w:pPr>
              <w:numPr>
                <w:ilvl w:val="1"/>
                <w:numId w:val="18"/>
              </w:numPr>
              <w:spacing w:before="40" w:after="40"/>
              <w:ind w:left="619" w:hanging="619"/>
              <w:jc w:val="left"/>
              <w:rPr>
                <w:rFonts w:ascii="Arial" w:eastAsia="Arial" w:hAnsi="Arial" w:cs="Arial"/>
                <w:sz w:val="18"/>
                <w:szCs w:val="18"/>
              </w:rPr>
            </w:pPr>
            <w:r w:rsidRPr="0044155E">
              <w:rPr>
                <w:rFonts w:ascii="Arial" w:eastAsia="Arial" w:hAnsi="Arial" w:cs="Arial"/>
                <w:sz w:val="18"/>
                <w:szCs w:val="18"/>
              </w:rPr>
              <w:t xml:space="preserve">Priedas Nr. </w:t>
            </w:r>
            <w:r w:rsidRPr="0044155E">
              <w:rPr>
                <w:rFonts w:ascii="Arial" w:eastAsia="Times New Roman" w:hAnsi="Arial" w:cs="Arial"/>
                <w:sz w:val="18"/>
                <w:szCs w:val="18"/>
              </w:rPr>
              <w:fldChar w:fldCharType="begin"/>
            </w:r>
            <w:r w:rsidRPr="0044155E">
              <w:rPr>
                <w:rFonts w:ascii="Arial" w:eastAsia="Times New Roman" w:hAnsi="Arial" w:cs="Arial"/>
                <w:sz w:val="18"/>
                <w:szCs w:val="18"/>
              </w:rPr>
              <w:instrText xml:space="preserve"> SEQ Priedas_Nr. \* ARABIC </w:instrText>
            </w:r>
            <w:r w:rsidRPr="0044155E">
              <w:rPr>
                <w:rFonts w:ascii="Arial" w:eastAsia="Times New Roman" w:hAnsi="Arial" w:cs="Arial"/>
                <w:sz w:val="18"/>
                <w:szCs w:val="18"/>
              </w:rPr>
              <w:fldChar w:fldCharType="separate"/>
            </w:r>
            <w:r w:rsidR="00B53D25">
              <w:rPr>
                <w:rFonts w:ascii="Arial" w:eastAsia="Times New Roman" w:hAnsi="Arial" w:cs="Arial"/>
                <w:noProof/>
                <w:sz w:val="18"/>
                <w:szCs w:val="18"/>
              </w:rPr>
              <w:t>12</w:t>
            </w:r>
            <w:r w:rsidRPr="0044155E">
              <w:rPr>
                <w:rFonts w:ascii="Arial" w:eastAsia="Times New Roman" w:hAnsi="Arial" w:cs="Arial"/>
                <w:sz w:val="18"/>
                <w:szCs w:val="18"/>
              </w:rPr>
              <w:fldChar w:fldCharType="end"/>
            </w:r>
          </w:p>
        </w:tc>
        <w:tc>
          <w:tcPr>
            <w:tcW w:w="7691" w:type="dxa"/>
            <w:gridSpan w:val="4"/>
          </w:tcPr>
          <w:p w14:paraId="6FAFEC5A" w14:textId="77777777" w:rsidR="00AF40AF" w:rsidRPr="0044155E" w:rsidRDefault="00AF40AF" w:rsidP="00707388">
            <w:pPr>
              <w:spacing w:before="40" w:after="40"/>
              <w:rPr>
                <w:rFonts w:ascii="Arial" w:eastAsia="Arial" w:hAnsi="Arial" w:cs="Arial"/>
                <w:sz w:val="18"/>
                <w:szCs w:val="18"/>
              </w:rPr>
            </w:pPr>
            <w:r w:rsidRPr="0044155E">
              <w:rPr>
                <w:rFonts w:ascii="Arial" w:eastAsia="Arial" w:hAnsi="Arial" w:cs="Arial"/>
                <w:sz w:val="18"/>
                <w:szCs w:val="18"/>
              </w:rPr>
              <w:t>Pažymos apie atliktų darbų vertę forma;</w:t>
            </w:r>
          </w:p>
        </w:tc>
      </w:tr>
      <w:tr w:rsidR="00AF40AF" w:rsidRPr="00B17CEB" w14:paraId="74FB7BE8" w14:textId="77777777" w:rsidTr="00707388">
        <w:trPr>
          <w:trHeight w:val="115"/>
        </w:trPr>
        <w:tc>
          <w:tcPr>
            <w:tcW w:w="2510" w:type="dxa"/>
            <w:gridSpan w:val="2"/>
            <w:shd w:val="clear" w:color="auto" w:fill="F2F2F2" w:themeFill="background1" w:themeFillShade="F2"/>
          </w:tcPr>
          <w:p w14:paraId="07031335" w14:textId="448DF72F"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lastRenderedPageBreak/>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13</w:t>
            </w:r>
            <w:r w:rsidRPr="00E0037A">
              <w:rPr>
                <w:rFonts w:ascii="Arial" w:eastAsia="Times New Roman" w:hAnsi="Arial" w:cs="Arial"/>
                <w:sz w:val="18"/>
                <w:szCs w:val="18"/>
              </w:rPr>
              <w:fldChar w:fldCharType="end"/>
            </w:r>
          </w:p>
        </w:tc>
        <w:tc>
          <w:tcPr>
            <w:tcW w:w="7691" w:type="dxa"/>
            <w:gridSpan w:val="4"/>
          </w:tcPr>
          <w:p w14:paraId="1C0488A9" w14:textId="77777777" w:rsidR="00AF40AF" w:rsidRPr="000D19F4" w:rsidRDefault="00AF40AF" w:rsidP="00707388">
            <w:pPr>
              <w:spacing w:before="40" w:after="40"/>
              <w:rPr>
                <w:rFonts w:ascii="Arial" w:eastAsia="Arial" w:hAnsi="Arial" w:cs="Arial"/>
                <w:sz w:val="18"/>
                <w:szCs w:val="18"/>
                <w:lang w:val="fr-FR"/>
              </w:rPr>
            </w:pPr>
            <w:r w:rsidRPr="0044155E">
              <w:rPr>
                <w:rFonts w:ascii="Arial" w:eastAsia="Arial" w:hAnsi="Arial" w:cs="Arial"/>
                <w:sz w:val="18"/>
                <w:szCs w:val="18"/>
              </w:rPr>
              <w:t xml:space="preserve">Trišalio susitarimo su Subrangovu forma; </w:t>
            </w:r>
          </w:p>
        </w:tc>
      </w:tr>
      <w:tr w:rsidR="00AF40AF" w:rsidRPr="00E0037A" w14:paraId="21602150" w14:textId="77777777" w:rsidTr="00707388">
        <w:trPr>
          <w:trHeight w:val="115"/>
        </w:trPr>
        <w:tc>
          <w:tcPr>
            <w:tcW w:w="2510" w:type="dxa"/>
            <w:gridSpan w:val="2"/>
            <w:shd w:val="clear" w:color="auto" w:fill="F2F2F2" w:themeFill="background1" w:themeFillShade="F2"/>
          </w:tcPr>
          <w:p w14:paraId="6ECD5C2E" w14:textId="5560C855"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sidRPr="00E0037A">
              <w:rPr>
                <w:rFonts w:ascii="Arial" w:eastAsia="Arial" w:hAnsi="Arial" w:cs="Arial"/>
                <w:sz w:val="18"/>
                <w:szCs w:val="18"/>
              </w:rPr>
              <w:t xml:space="preserve">Priedas Nr. </w:t>
            </w:r>
            <w:r w:rsidRPr="00E0037A">
              <w:rPr>
                <w:rFonts w:ascii="Arial" w:eastAsia="Times New Roman" w:hAnsi="Arial" w:cs="Arial"/>
                <w:sz w:val="18"/>
                <w:szCs w:val="18"/>
              </w:rPr>
              <w:fldChar w:fldCharType="begin"/>
            </w:r>
            <w:r w:rsidRPr="00E0037A">
              <w:rPr>
                <w:rFonts w:ascii="Arial" w:eastAsia="Times New Roman" w:hAnsi="Arial" w:cs="Arial"/>
                <w:sz w:val="18"/>
                <w:szCs w:val="18"/>
              </w:rPr>
              <w:instrText xml:space="preserve"> SEQ Priedas_Nr. \* ARABIC </w:instrText>
            </w:r>
            <w:r w:rsidRPr="00E0037A">
              <w:rPr>
                <w:rFonts w:ascii="Arial" w:eastAsia="Times New Roman" w:hAnsi="Arial" w:cs="Arial"/>
                <w:sz w:val="18"/>
                <w:szCs w:val="18"/>
              </w:rPr>
              <w:fldChar w:fldCharType="separate"/>
            </w:r>
            <w:r w:rsidR="00B53D25">
              <w:rPr>
                <w:rFonts w:ascii="Arial" w:eastAsia="Times New Roman" w:hAnsi="Arial" w:cs="Arial"/>
                <w:noProof/>
                <w:sz w:val="18"/>
                <w:szCs w:val="18"/>
              </w:rPr>
              <w:t>14</w:t>
            </w:r>
            <w:r w:rsidRPr="00E0037A">
              <w:rPr>
                <w:rFonts w:ascii="Arial" w:eastAsia="Times New Roman" w:hAnsi="Arial" w:cs="Arial"/>
                <w:sz w:val="18"/>
                <w:szCs w:val="18"/>
              </w:rPr>
              <w:fldChar w:fldCharType="end"/>
            </w:r>
          </w:p>
        </w:tc>
        <w:tc>
          <w:tcPr>
            <w:tcW w:w="7691" w:type="dxa"/>
            <w:gridSpan w:val="4"/>
          </w:tcPr>
          <w:p w14:paraId="575635F0" w14:textId="77777777" w:rsidR="00AF40AF" w:rsidRPr="0044155E" w:rsidRDefault="00AF40AF" w:rsidP="00707388">
            <w:pPr>
              <w:spacing w:before="40" w:after="40"/>
              <w:rPr>
                <w:rFonts w:ascii="Arial" w:eastAsia="Arial" w:hAnsi="Arial" w:cs="Arial"/>
                <w:sz w:val="18"/>
                <w:szCs w:val="18"/>
              </w:rPr>
            </w:pPr>
            <w:r w:rsidRPr="0044155E">
              <w:rPr>
                <w:rFonts w:ascii="Arial" w:eastAsia="Arial" w:hAnsi="Arial" w:cs="Arial"/>
                <w:sz w:val="18"/>
                <w:szCs w:val="18"/>
              </w:rPr>
              <w:t xml:space="preserve">Susitarimo forma. </w:t>
            </w:r>
          </w:p>
        </w:tc>
      </w:tr>
      <w:tr w:rsidR="00AF40AF" w:rsidRPr="00E0037A" w14:paraId="5BB7F72D" w14:textId="77777777" w:rsidTr="00707388">
        <w:trPr>
          <w:trHeight w:val="115"/>
        </w:trPr>
        <w:tc>
          <w:tcPr>
            <w:tcW w:w="2510" w:type="dxa"/>
            <w:gridSpan w:val="2"/>
            <w:shd w:val="clear" w:color="auto" w:fill="F2F2F2" w:themeFill="background1" w:themeFillShade="F2"/>
          </w:tcPr>
          <w:p w14:paraId="7FEACDD4" w14:textId="77777777" w:rsidR="00AF40AF" w:rsidRPr="00E0037A" w:rsidRDefault="00AF40AF" w:rsidP="005F377E">
            <w:pPr>
              <w:numPr>
                <w:ilvl w:val="1"/>
                <w:numId w:val="18"/>
              </w:numPr>
              <w:spacing w:before="40" w:after="40"/>
              <w:ind w:left="619" w:hanging="619"/>
              <w:jc w:val="left"/>
              <w:rPr>
                <w:rFonts w:ascii="Arial" w:eastAsia="Arial" w:hAnsi="Arial" w:cs="Arial"/>
                <w:sz w:val="18"/>
                <w:szCs w:val="18"/>
              </w:rPr>
            </w:pPr>
            <w:r>
              <w:rPr>
                <w:rFonts w:ascii="Arial" w:eastAsia="Arial" w:hAnsi="Arial" w:cs="Arial"/>
                <w:sz w:val="18"/>
                <w:szCs w:val="18"/>
              </w:rPr>
              <w:t>Priedas Nr. 15</w:t>
            </w:r>
          </w:p>
        </w:tc>
        <w:tc>
          <w:tcPr>
            <w:tcW w:w="7691" w:type="dxa"/>
            <w:gridSpan w:val="4"/>
          </w:tcPr>
          <w:p w14:paraId="6DE74110" w14:textId="77777777" w:rsidR="00AF40AF" w:rsidRPr="0044155E" w:rsidRDefault="00AF40AF" w:rsidP="00707388">
            <w:pPr>
              <w:spacing w:before="40" w:after="40"/>
              <w:rPr>
                <w:rFonts w:ascii="Arial" w:eastAsia="Arial" w:hAnsi="Arial" w:cs="Arial"/>
                <w:sz w:val="18"/>
                <w:szCs w:val="18"/>
              </w:rPr>
            </w:pPr>
            <w:r>
              <w:rPr>
                <w:rFonts w:ascii="Arial" w:eastAsia="Arial" w:hAnsi="Arial" w:cs="Arial"/>
                <w:sz w:val="18"/>
                <w:szCs w:val="18"/>
              </w:rPr>
              <w:t>Veiklų sąrašas</w:t>
            </w:r>
          </w:p>
        </w:tc>
      </w:tr>
      <w:tr w:rsidR="00AF40AF" w:rsidRPr="00E0037A" w14:paraId="74995487" w14:textId="77777777" w:rsidTr="00707388">
        <w:trPr>
          <w:trHeight w:val="115"/>
        </w:trPr>
        <w:tc>
          <w:tcPr>
            <w:tcW w:w="2510" w:type="dxa"/>
            <w:gridSpan w:val="2"/>
            <w:shd w:val="clear" w:color="auto" w:fill="F2F2F2" w:themeFill="background1" w:themeFillShade="F2"/>
          </w:tcPr>
          <w:p w14:paraId="3B9256A2" w14:textId="77777777" w:rsidR="00AF40AF" w:rsidRDefault="00AF40AF" w:rsidP="005F377E">
            <w:pPr>
              <w:numPr>
                <w:ilvl w:val="1"/>
                <w:numId w:val="18"/>
              </w:numPr>
              <w:spacing w:before="40" w:after="40"/>
              <w:ind w:left="619" w:hanging="619"/>
              <w:jc w:val="left"/>
              <w:rPr>
                <w:rFonts w:ascii="Arial" w:eastAsia="Arial" w:hAnsi="Arial" w:cs="Arial"/>
                <w:sz w:val="18"/>
                <w:szCs w:val="18"/>
              </w:rPr>
            </w:pPr>
            <w:r>
              <w:rPr>
                <w:rFonts w:ascii="Arial" w:eastAsia="Arial" w:hAnsi="Arial" w:cs="Arial"/>
                <w:sz w:val="18"/>
                <w:szCs w:val="18"/>
              </w:rPr>
              <w:t>Priedas Nr. 16</w:t>
            </w:r>
          </w:p>
        </w:tc>
        <w:tc>
          <w:tcPr>
            <w:tcW w:w="7691" w:type="dxa"/>
            <w:gridSpan w:val="4"/>
          </w:tcPr>
          <w:p w14:paraId="78126428" w14:textId="77777777" w:rsidR="00AF40AF" w:rsidRDefault="00AF40AF" w:rsidP="00707388">
            <w:pPr>
              <w:spacing w:before="40" w:after="40"/>
              <w:rPr>
                <w:rFonts w:ascii="Arial" w:eastAsia="Arial" w:hAnsi="Arial" w:cs="Arial"/>
                <w:sz w:val="18"/>
                <w:szCs w:val="18"/>
              </w:rPr>
            </w:pPr>
            <w:r>
              <w:rPr>
                <w:rFonts w:ascii="Arial" w:eastAsia="Arial" w:hAnsi="Arial" w:cs="Arial"/>
                <w:sz w:val="18"/>
                <w:szCs w:val="18"/>
              </w:rPr>
              <w:t>Kalendorinis darbų atlikimo grafikas</w:t>
            </w:r>
          </w:p>
        </w:tc>
      </w:tr>
      <w:tr w:rsidR="00AF40AF" w:rsidRPr="00B17CEB" w14:paraId="243387E7" w14:textId="77777777" w:rsidTr="00707388">
        <w:trPr>
          <w:trHeight w:val="233"/>
        </w:trPr>
        <w:tc>
          <w:tcPr>
            <w:tcW w:w="5807" w:type="dxa"/>
            <w:gridSpan w:val="4"/>
            <w:shd w:val="clear" w:color="auto" w:fill="F2F2F2" w:themeFill="background1" w:themeFillShade="F2"/>
            <w:vAlign w:val="center"/>
          </w:tcPr>
          <w:p w14:paraId="394CC4F1" w14:textId="77777777" w:rsidR="00AF40AF" w:rsidRPr="00E0037A" w:rsidRDefault="00AF40AF" w:rsidP="005F377E">
            <w:pPr>
              <w:numPr>
                <w:ilvl w:val="0"/>
                <w:numId w:val="18"/>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NUORODA Į BENDRĄSIAS SĄLYGAS IR PRIEDUS</w:t>
            </w:r>
            <w:r>
              <w:rPr>
                <w:rFonts w:ascii="Arial" w:eastAsia="Arial" w:hAnsi="Arial" w:cs="Arial"/>
                <w:b/>
                <w:sz w:val="18"/>
                <w:szCs w:val="18"/>
              </w:rPr>
              <w:t xml:space="preserve"> (30.2 p.)</w:t>
            </w:r>
            <w:r w:rsidRPr="00E0037A">
              <w:rPr>
                <w:rFonts w:ascii="Arial" w:eastAsia="Arial" w:hAnsi="Arial" w:cs="Arial"/>
                <w:b/>
                <w:sz w:val="18"/>
                <w:szCs w:val="18"/>
              </w:rPr>
              <w:t>:</w:t>
            </w:r>
          </w:p>
        </w:tc>
        <w:tc>
          <w:tcPr>
            <w:tcW w:w="4394" w:type="dxa"/>
            <w:gridSpan w:val="2"/>
            <w:vAlign w:val="center"/>
          </w:tcPr>
          <w:p w14:paraId="512C1BCE" w14:textId="77777777" w:rsidR="00AF40AF" w:rsidRPr="00E0037A" w:rsidRDefault="00AF40AF" w:rsidP="00707388">
            <w:pPr>
              <w:tabs>
                <w:tab w:val="left" w:pos="720"/>
              </w:tabs>
              <w:spacing w:before="40" w:after="40"/>
              <w:rPr>
                <w:rFonts w:ascii="Arial" w:eastAsia="Arial" w:hAnsi="Arial" w:cs="Arial"/>
                <w:sz w:val="18"/>
                <w:szCs w:val="18"/>
                <w:highlight w:val="yellow"/>
              </w:rPr>
            </w:pPr>
            <w:bookmarkStart w:id="56" w:name="_heading=h.44sinio" w:colFirst="0" w:colLast="0"/>
            <w:bookmarkEnd w:id="56"/>
            <w:r w:rsidRPr="00E0037A">
              <w:rPr>
                <w:rFonts w:ascii="Arial" w:eastAsia="Arial" w:hAnsi="Arial" w:cs="Arial"/>
                <w:sz w:val="18"/>
                <w:szCs w:val="18"/>
              </w:rPr>
              <w:t>[</w:t>
            </w:r>
            <w:r w:rsidRPr="00F16064">
              <w:rPr>
                <w:rFonts w:ascii="Arial" w:eastAsia="Arial" w:hAnsi="Arial" w:cs="Arial"/>
                <w:i/>
                <w:sz w:val="18"/>
                <w:szCs w:val="18"/>
              </w:rPr>
              <w:t xml:space="preserve">įterpti nuorodą į </w:t>
            </w:r>
            <w:bookmarkStart w:id="57" w:name="_Hlk85987169"/>
            <w:r w:rsidRPr="00F16064">
              <w:rPr>
                <w:rFonts w:ascii="Arial" w:eastAsia="Arial" w:hAnsi="Arial" w:cs="Arial"/>
                <w:i/>
                <w:sz w:val="18"/>
                <w:szCs w:val="18"/>
              </w:rPr>
              <w:t xml:space="preserve">Centrinėje viešųjų pirkimų informacinėje sistemoje </w:t>
            </w:r>
            <w:bookmarkEnd w:id="57"/>
            <w:r w:rsidRPr="00F16064">
              <w:rPr>
                <w:rFonts w:ascii="Arial" w:eastAsia="Arial" w:hAnsi="Arial" w:cs="Arial"/>
                <w:i/>
                <w:sz w:val="18"/>
                <w:szCs w:val="18"/>
              </w:rPr>
              <w:t>paskelbtas Bendrąsias sąlygas ir priedus</w:t>
            </w:r>
            <w:r w:rsidRPr="00F16064">
              <w:rPr>
                <w:rFonts w:ascii="Arial" w:eastAsia="Arial" w:hAnsi="Arial" w:cs="Arial"/>
                <w:sz w:val="18"/>
                <w:szCs w:val="18"/>
              </w:rPr>
              <w:t>]</w:t>
            </w:r>
          </w:p>
        </w:tc>
      </w:tr>
    </w:tbl>
    <w:tbl>
      <w:tblPr>
        <w:tblW w:w="10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2551"/>
        <w:gridCol w:w="6945"/>
        <w:gridCol w:w="17"/>
      </w:tblGrid>
      <w:tr w:rsidR="00AF40AF" w:rsidRPr="00B17CEB" w14:paraId="43656110" w14:textId="77777777" w:rsidTr="004060D2">
        <w:trPr>
          <w:gridAfter w:val="1"/>
          <w:wAfter w:w="17" w:type="dxa"/>
          <w:trHeight w:val="245"/>
        </w:trPr>
        <w:tc>
          <w:tcPr>
            <w:tcW w:w="3402" w:type="dxa"/>
            <w:gridSpan w:val="2"/>
            <w:tcBorders>
              <w:top w:val="single" w:sz="4" w:space="0" w:color="000000"/>
              <w:bottom w:val="single" w:sz="4" w:space="0" w:color="000000"/>
            </w:tcBorders>
            <w:shd w:val="clear" w:color="auto" w:fill="F2F2F2" w:themeFill="background1" w:themeFillShade="F2"/>
          </w:tcPr>
          <w:p w14:paraId="67F16921" w14:textId="77777777" w:rsidR="00AF40AF" w:rsidRPr="00E0037A" w:rsidRDefault="00AF40AF" w:rsidP="005F377E">
            <w:pPr>
              <w:numPr>
                <w:ilvl w:val="0"/>
                <w:numId w:val="18"/>
              </w:numPr>
              <w:spacing w:before="40" w:after="40"/>
              <w:ind w:left="334" w:hanging="334"/>
              <w:jc w:val="left"/>
              <w:rPr>
                <w:rFonts w:ascii="Arial" w:eastAsia="Arial" w:hAnsi="Arial" w:cs="Arial"/>
                <w:b/>
                <w:sz w:val="18"/>
                <w:szCs w:val="18"/>
              </w:rPr>
            </w:pPr>
            <w:r w:rsidRPr="00E0037A">
              <w:rPr>
                <w:rFonts w:ascii="Arial" w:eastAsia="Arial" w:hAnsi="Arial" w:cs="Arial"/>
                <w:b/>
                <w:sz w:val="18"/>
                <w:szCs w:val="18"/>
              </w:rPr>
              <w:t>BENDRŲJŲ SĄLYGŲ PAKEITIMAI IR PAPILDYMAI (jeigu būtina dėl konkretaus Projekto specifikos):</w:t>
            </w:r>
          </w:p>
        </w:tc>
        <w:tc>
          <w:tcPr>
            <w:tcW w:w="6945" w:type="dxa"/>
            <w:tcBorders>
              <w:top w:val="single" w:sz="4" w:space="0" w:color="000000"/>
              <w:bottom w:val="single" w:sz="4" w:space="0" w:color="000000"/>
            </w:tcBorders>
            <w:shd w:val="clear" w:color="auto" w:fill="F2F2F2" w:themeFill="background1" w:themeFillShade="F2"/>
            <w:vAlign w:val="center"/>
          </w:tcPr>
          <w:p w14:paraId="335B0A61" w14:textId="77777777" w:rsidR="00AF40AF" w:rsidRPr="005548AC" w:rsidRDefault="00AF40AF" w:rsidP="005F377E">
            <w:pPr>
              <w:pStyle w:val="Sraopastraipa"/>
              <w:numPr>
                <w:ilvl w:val="0"/>
                <w:numId w:val="19"/>
              </w:numPr>
              <w:rPr>
                <w:rFonts w:ascii="Arial" w:eastAsia="Arial" w:hAnsi="Arial" w:cs="Arial"/>
                <w:sz w:val="18"/>
                <w:szCs w:val="18"/>
              </w:rPr>
            </w:pPr>
            <w:r w:rsidRPr="005548AC">
              <w:rPr>
                <w:rFonts w:ascii="Arial" w:eastAsia="Arial" w:hAnsi="Arial" w:cs="Arial"/>
                <w:sz w:val="18"/>
                <w:szCs w:val="18"/>
              </w:rPr>
              <w:t xml:space="preserve">Keičiamas Bendrųjų sąlygų 15.5 </w:t>
            </w:r>
            <w:r>
              <w:rPr>
                <w:rFonts w:ascii="Arial" w:eastAsia="Arial" w:hAnsi="Arial" w:cs="Arial"/>
                <w:sz w:val="18"/>
                <w:szCs w:val="18"/>
              </w:rPr>
              <w:t>punkto</w:t>
            </w:r>
            <w:r w:rsidRPr="005548AC">
              <w:rPr>
                <w:rFonts w:ascii="Arial" w:eastAsia="Arial" w:hAnsi="Arial" w:cs="Arial"/>
                <w:sz w:val="18"/>
                <w:szCs w:val="18"/>
              </w:rPr>
              <w:t xml:space="preserve"> </w:t>
            </w:r>
            <w:r w:rsidRPr="00FB3E38">
              <w:rPr>
                <w:rFonts w:ascii="Arial" w:eastAsia="Arial" w:hAnsi="Arial" w:cs="Arial"/>
                <w:b/>
                <w:bCs/>
                <w:sz w:val="18"/>
                <w:szCs w:val="18"/>
              </w:rPr>
              <w:t>„Sutarties kainos perskaičiavimas dėl kainų lygio pokyčio“</w:t>
            </w:r>
            <w:r w:rsidRPr="005548AC">
              <w:rPr>
                <w:rFonts w:ascii="Arial" w:eastAsia="Arial" w:hAnsi="Arial" w:cs="Arial"/>
                <w:sz w:val="18"/>
                <w:szCs w:val="18"/>
              </w:rPr>
              <w:t xml:space="preserve"> 15.5.5 punktas ir išdėstomas nauja redakcija:</w:t>
            </w:r>
          </w:p>
          <w:p w14:paraId="46A9FA96" w14:textId="77777777" w:rsidR="00AF40AF" w:rsidRPr="005548AC" w:rsidRDefault="00AF40AF" w:rsidP="00707388">
            <w:pPr>
              <w:ind w:left="37"/>
              <w:rPr>
                <w:rFonts w:ascii="Arial" w:eastAsia="Arial" w:hAnsi="Arial" w:cs="Arial"/>
                <w:sz w:val="18"/>
                <w:szCs w:val="18"/>
              </w:rPr>
            </w:pPr>
            <w:r w:rsidRPr="005548AC">
              <w:rPr>
                <w:rFonts w:ascii="Arial" w:eastAsia="Arial" w:hAnsi="Arial" w:cs="Arial"/>
                <w:sz w:val="18"/>
                <w:szCs w:val="18"/>
              </w:rPr>
              <w:t>„15.5.5. Sutarties kaina perskaičiuojama dėl 15.5.3.1 punkte nurodyto Indekso pokyčio, pagal Sutartį neišpirktų Statybos darbų vertę padauginant iš Indekso pokyčio koeficiento, kuris apskaičiuojamas pagal toliau nurodytą formulę:</w:t>
            </w:r>
          </w:p>
          <w:p w14:paraId="01FF340C" w14:textId="77777777" w:rsidR="00AF40AF" w:rsidRPr="005548AC" w:rsidRDefault="00AF40AF" w:rsidP="00707388">
            <w:pPr>
              <w:pStyle w:val="Sraopastraipa"/>
              <w:rPr>
                <w:rFonts w:ascii="Arial" w:eastAsia="Arial" w:hAnsi="Arial" w:cs="Arial"/>
                <w:b/>
                <w:sz w:val="18"/>
                <w:szCs w:val="18"/>
              </w:rPr>
            </w:pPr>
            <w:r w:rsidRPr="005548AC">
              <w:rPr>
                <w:rFonts w:ascii="Arial" w:eastAsia="Arial" w:hAnsi="Arial" w:cs="Arial"/>
                <w:b/>
                <w:sz w:val="18"/>
                <w:szCs w:val="18"/>
              </w:rPr>
              <w:t xml:space="preserve">K = </w:t>
            </w:r>
            <w:proofErr w:type="spellStart"/>
            <w:r w:rsidRPr="005548AC">
              <w:rPr>
                <w:rFonts w:ascii="Arial" w:eastAsia="Arial" w:hAnsi="Arial" w:cs="Arial"/>
                <w:b/>
                <w:sz w:val="18"/>
                <w:szCs w:val="18"/>
              </w:rPr>
              <w:t>IPb</w:t>
            </w:r>
            <w:proofErr w:type="spellEnd"/>
            <w:r w:rsidRPr="005548AC">
              <w:rPr>
                <w:rFonts w:ascii="Arial" w:eastAsia="Arial" w:hAnsi="Arial" w:cs="Arial"/>
                <w:b/>
                <w:sz w:val="18"/>
                <w:szCs w:val="18"/>
              </w:rPr>
              <w:t xml:space="preserve"> / </w:t>
            </w:r>
            <w:proofErr w:type="spellStart"/>
            <w:r w:rsidRPr="005548AC">
              <w:rPr>
                <w:rFonts w:ascii="Arial" w:eastAsia="Arial" w:hAnsi="Arial" w:cs="Arial"/>
                <w:b/>
                <w:sz w:val="18"/>
                <w:szCs w:val="18"/>
              </w:rPr>
              <w:t>IPr</w:t>
            </w:r>
            <w:proofErr w:type="spellEnd"/>
          </w:p>
          <w:p w14:paraId="367C64E3" w14:textId="77777777" w:rsidR="00AF40AF" w:rsidRPr="005548AC" w:rsidRDefault="00AF40AF" w:rsidP="00707388">
            <w:pPr>
              <w:pStyle w:val="Sraopastraipa"/>
              <w:rPr>
                <w:rFonts w:ascii="Arial" w:eastAsia="Arial" w:hAnsi="Arial" w:cs="Arial"/>
                <w:sz w:val="18"/>
                <w:szCs w:val="18"/>
              </w:rPr>
            </w:pPr>
            <w:r w:rsidRPr="005548AC">
              <w:rPr>
                <w:rFonts w:ascii="Arial" w:eastAsia="Arial" w:hAnsi="Arial" w:cs="Arial"/>
                <w:sz w:val="18"/>
                <w:szCs w:val="18"/>
              </w:rPr>
              <w:t>Kur:</w:t>
            </w:r>
            <w:r w:rsidRPr="005548AC">
              <w:rPr>
                <w:rFonts w:ascii="Arial" w:eastAsia="Arial" w:hAnsi="Arial" w:cs="Arial"/>
                <w:sz w:val="18"/>
                <w:szCs w:val="18"/>
              </w:rPr>
              <w:tab/>
            </w:r>
          </w:p>
          <w:p w14:paraId="5D37189B" w14:textId="77777777" w:rsidR="00AF40AF" w:rsidRPr="005548AC" w:rsidRDefault="00AF40AF" w:rsidP="00707388">
            <w:pPr>
              <w:pStyle w:val="Sraopastraipa"/>
              <w:rPr>
                <w:rFonts w:ascii="Arial" w:eastAsia="Arial" w:hAnsi="Arial" w:cs="Arial"/>
                <w:sz w:val="18"/>
                <w:szCs w:val="18"/>
              </w:rPr>
            </w:pPr>
            <w:r w:rsidRPr="005548AC">
              <w:rPr>
                <w:rFonts w:ascii="Arial" w:eastAsia="Arial" w:hAnsi="Arial" w:cs="Arial"/>
                <w:sz w:val="18"/>
                <w:szCs w:val="18"/>
              </w:rPr>
              <w:t>K – Indekso pokyčio koeficientas;</w:t>
            </w:r>
          </w:p>
          <w:p w14:paraId="25B7CF5F" w14:textId="77777777" w:rsidR="00AF40AF" w:rsidRPr="005548AC" w:rsidRDefault="00AF40AF" w:rsidP="00707388">
            <w:pPr>
              <w:pStyle w:val="Sraopastraipa"/>
              <w:rPr>
                <w:rFonts w:ascii="Arial" w:eastAsia="Arial" w:hAnsi="Arial" w:cs="Arial"/>
                <w:sz w:val="18"/>
                <w:szCs w:val="18"/>
              </w:rPr>
            </w:pPr>
            <w:proofErr w:type="spellStart"/>
            <w:r w:rsidRPr="005548AC">
              <w:rPr>
                <w:rFonts w:ascii="Arial" w:eastAsia="Arial" w:hAnsi="Arial" w:cs="Arial"/>
                <w:sz w:val="18"/>
                <w:szCs w:val="18"/>
              </w:rPr>
              <w:t>IPr</w:t>
            </w:r>
            <w:proofErr w:type="spellEnd"/>
            <w:r w:rsidRPr="005548AC">
              <w:rPr>
                <w:rFonts w:ascii="Arial" w:eastAsia="Arial" w:hAnsi="Arial" w:cs="Arial"/>
                <w:sz w:val="18"/>
                <w:szCs w:val="18"/>
              </w:rPr>
              <w:t xml:space="preserve"> – Indekso reikšmė laikotarpio pradžioje;</w:t>
            </w:r>
          </w:p>
          <w:p w14:paraId="179B39EB" w14:textId="77777777" w:rsidR="00AF40AF" w:rsidRPr="005548AC" w:rsidRDefault="00AF40AF" w:rsidP="00707388">
            <w:pPr>
              <w:pStyle w:val="Sraopastraipa"/>
              <w:rPr>
                <w:rFonts w:ascii="Arial" w:eastAsia="Arial" w:hAnsi="Arial" w:cs="Arial"/>
                <w:sz w:val="18"/>
                <w:szCs w:val="18"/>
              </w:rPr>
            </w:pPr>
            <w:proofErr w:type="spellStart"/>
            <w:r w:rsidRPr="005548AC">
              <w:rPr>
                <w:rFonts w:ascii="Arial" w:eastAsia="Arial" w:hAnsi="Arial" w:cs="Arial"/>
                <w:sz w:val="18"/>
                <w:szCs w:val="18"/>
              </w:rPr>
              <w:t>IPb</w:t>
            </w:r>
            <w:proofErr w:type="spellEnd"/>
            <w:r w:rsidRPr="005548AC">
              <w:rPr>
                <w:rFonts w:ascii="Arial" w:eastAsia="Arial" w:hAnsi="Arial" w:cs="Arial"/>
                <w:sz w:val="18"/>
                <w:szCs w:val="18"/>
              </w:rPr>
              <w:t xml:space="preserve"> – Indekso reikšmė laikotarpio pabaigoje;</w:t>
            </w:r>
          </w:p>
          <w:p w14:paraId="35752788" w14:textId="77777777" w:rsidR="00AF40AF" w:rsidRDefault="00AF40AF" w:rsidP="00707388">
            <w:pPr>
              <w:pStyle w:val="Sraopastraipa"/>
              <w:spacing w:before="40" w:after="40"/>
              <w:ind w:left="0"/>
              <w:rPr>
                <w:rFonts w:ascii="Arial" w:eastAsia="Arial" w:hAnsi="Arial" w:cs="Arial"/>
                <w:sz w:val="18"/>
                <w:szCs w:val="18"/>
              </w:rPr>
            </w:pPr>
            <w:r w:rsidRPr="005548AC">
              <w:rPr>
                <w:rFonts w:ascii="Arial" w:eastAsia="Arial" w:hAnsi="Arial" w:cs="Arial"/>
                <w:sz w:val="18"/>
                <w:szCs w:val="18"/>
              </w:rPr>
              <w:t>Laikotarpis yra bet koks laikotarpis, kurio pradžia yra ne ankstesnė, negu pasiūlymų pateikimo Pirkime termino pabaigos diena, pabaiga ne vėlesnė, negu paskutiniojo Atliktų darbų akto pagal Sutartį sudarymo diena</w:t>
            </w:r>
            <w:r>
              <w:rPr>
                <w:rFonts w:ascii="Arial" w:eastAsia="Arial" w:hAnsi="Arial" w:cs="Arial"/>
                <w:sz w:val="18"/>
                <w:szCs w:val="18"/>
              </w:rPr>
              <w:t>.</w:t>
            </w:r>
            <w:r w:rsidR="00A51DAC">
              <w:rPr>
                <w:rFonts w:ascii="Arial" w:eastAsia="Arial" w:hAnsi="Arial" w:cs="Arial"/>
                <w:sz w:val="18"/>
                <w:szCs w:val="18"/>
              </w:rPr>
              <w:t>“</w:t>
            </w:r>
          </w:p>
          <w:p w14:paraId="068A253F" w14:textId="403E5505" w:rsidR="008C319C" w:rsidRPr="00AF59E7" w:rsidRDefault="008C319C" w:rsidP="00AF59E7">
            <w:pPr>
              <w:pStyle w:val="Sraopastraipa"/>
              <w:numPr>
                <w:ilvl w:val="0"/>
                <w:numId w:val="19"/>
              </w:numPr>
              <w:rPr>
                <w:rFonts w:ascii="Arial" w:eastAsia="Arial" w:hAnsi="Arial" w:cs="Arial"/>
                <w:sz w:val="18"/>
                <w:szCs w:val="18"/>
              </w:rPr>
            </w:pPr>
            <w:r w:rsidRPr="00AF59E7">
              <w:rPr>
                <w:rFonts w:ascii="Arial" w:eastAsia="Arial" w:hAnsi="Arial" w:cs="Arial"/>
                <w:sz w:val="18"/>
                <w:szCs w:val="18"/>
              </w:rPr>
              <w:t xml:space="preserve">Keičiamas Bendrųjų sąlygų 3.5 </w:t>
            </w:r>
            <w:r w:rsidRPr="00AF59E7">
              <w:rPr>
                <w:rFonts w:ascii="Arial" w:eastAsia="Arial" w:hAnsi="Arial" w:cs="Arial"/>
                <w:b/>
                <w:bCs/>
                <w:sz w:val="18"/>
                <w:szCs w:val="18"/>
              </w:rPr>
              <w:t>punkto „Kvalifikacija ir kiti Rangovo pasiūlymu prisiimti įsipareigojimai“</w:t>
            </w:r>
            <w:r w:rsidRPr="00AF59E7">
              <w:rPr>
                <w:rFonts w:ascii="Arial" w:eastAsia="Arial" w:hAnsi="Arial" w:cs="Arial"/>
                <w:sz w:val="18"/>
                <w:szCs w:val="18"/>
              </w:rPr>
              <w:t xml:space="preserve"> 3.1.5 punktas ir išdėstomas nauja redakcija:</w:t>
            </w:r>
          </w:p>
          <w:p w14:paraId="1E8EA3ED" w14:textId="077670A5" w:rsidR="008C319C" w:rsidRDefault="008C319C" w:rsidP="00AF59E7">
            <w:pPr>
              <w:rPr>
                <w:rFonts w:ascii="Arial" w:eastAsia="Arial" w:hAnsi="Arial" w:cs="Arial"/>
                <w:sz w:val="18"/>
                <w:szCs w:val="18"/>
              </w:rPr>
            </w:pPr>
            <w:r>
              <w:rPr>
                <w:rFonts w:ascii="Arial" w:eastAsia="Arial" w:hAnsi="Arial" w:cs="Arial"/>
                <w:sz w:val="18"/>
                <w:szCs w:val="18"/>
              </w:rPr>
              <w:t xml:space="preserve">“3.1.5. </w:t>
            </w:r>
            <w:r w:rsidRPr="0099466D">
              <w:rPr>
                <w:rFonts w:ascii="Arial" w:eastAsia="Arial" w:hAnsi="Arial" w:cs="Arial"/>
                <w:sz w:val="18"/>
                <w:szCs w:val="18"/>
              </w:rPr>
              <w:t>Jeigu paaiškėja, kad Rangovas arba Subjektas, kurio pajėgumais remiasi Rangovas, neatitinka 3.1.1 punkte nustatytų reikalavimų, arba Rangovas, Subrangovai ar Specialistai neatitinka 3.1.3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Ši nuostata nesuteikia teisės Rangovui pakeisti jungtinės veiklos partnerį ar Subjektą, kurio pajėgumais remiasi Rangovas.</w:t>
            </w:r>
            <w:r>
              <w:rPr>
                <w:rFonts w:ascii="Arial" w:eastAsia="Arial" w:hAnsi="Arial" w:cs="Arial"/>
                <w:sz w:val="18"/>
                <w:szCs w:val="18"/>
              </w:rPr>
              <w:t>”</w:t>
            </w:r>
            <w:r w:rsidRPr="0099466D">
              <w:rPr>
                <w:rFonts w:ascii="Arial" w:eastAsia="Arial" w:hAnsi="Arial" w:cs="Arial"/>
                <w:sz w:val="18"/>
                <w:szCs w:val="18"/>
              </w:rPr>
              <w:t xml:space="preserve">  </w:t>
            </w:r>
          </w:p>
          <w:p w14:paraId="1F229859" w14:textId="5EDCDA74" w:rsidR="004060D2" w:rsidRPr="004060D2" w:rsidRDefault="004060D2" w:rsidP="004060D2">
            <w:pPr>
              <w:spacing w:line="276" w:lineRule="auto"/>
              <w:contextualSpacing/>
              <w:jc w:val="left"/>
              <w:rPr>
                <w:rFonts w:ascii="Arial" w:eastAsia="Arial" w:hAnsi="Arial" w:cs="Arial"/>
                <w:kern w:val="1"/>
                <w:sz w:val="18"/>
                <w:szCs w:val="18"/>
                <w:lang w:eastAsia="ar-SA"/>
              </w:rPr>
            </w:pPr>
            <w:r>
              <w:rPr>
                <w:rFonts w:ascii="Arial" w:eastAsia="Arial" w:hAnsi="Arial" w:cs="Arial"/>
                <w:kern w:val="1"/>
                <w:sz w:val="18"/>
                <w:szCs w:val="18"/>
                <w:lang w:eastAsia="ar-SA"/>
              </w:rPr>
              <w:t xml:space="preserve">       </w:t>
            </w:r>
            <w:r w:rsidR="008C319C">
              <w:rPr>
                <w:rFonts w:ascii="Arial" w:eastAsia="Arial" w:hAnsi="Arial" w:cs="Arial"/>
                <w:kern w:val="1"/>
                <w:sz w:val="18"/>
                <w:szCs w:val="18"/>
                <w:lang w:eastAsia="ar-SA"/>
              </w:rPr>
              <w:t>3</w:t>
            </w:r>
            <w:r>
              <w:rPr>
                <w:rFonts w:ascii="Arial" w:eastAsia="Arial" w:hAnsi="Arial" w:cs="Arial"/>
                <w:kern w:val="1"/>
                <w:sz w:val="18"/>
                <w:szCs w:val="18"/>
                <w:lang w:eastAsia="ar-SA"/>
              </w:rPr>
              <w:t xml:space="preserve">)    </w:t>
            </w:r>
            <w:r w:rsidRPr="004060D2">
              <w:rPr>
                <w:rFonts w:ascii="Arial" w:eastAsia="Arial" w:hAnsi="Arial" w:cs="Arial"/>
                <w:kern w:val="1"/>
                <w:sz w:val="18"/>
                <w:szCs w:val="18"/>
                <w:lang w:eastAsia="ar-SA"/>
              </w:rPr>
              <w:t>Įterpiamas Bendrųjų sąlygų 6.4 punkto „Bendrieji Statybos darbų vykdymo reikalavimai“ 6.4.5</w:t>
            </w:r>
            <w:r w:rsidRPr="004060D2">
              <w:rPr>
                <w:rFonts w:ascii="Arial" w:eastAsia="Arial" w:hAnsi="Arial" w:cs="Arial"/>
                <w:kern w:val="1"/>
                <w:sz w:val="18"/>
                <w:szCs w:val="18"/>
                <w:vertAlign w:val="superscript"/>
                <w:lang w:eastAsia="ar-SA"/>
              </w:rPr>
              <w:t xml:space="preserve">1  </w:t>
            </w:r>
            <w:r w:rsidRPr="004060D2">
              <w:rPr>
                <w:rFonts w:ascii="Arial" w:eastAsia="Arial" w:hAnsi="Arial" w:cs="Arial"/>
                <w:kern w:val="1"/>
                <w:sz w:val="18"/>
                <w:szCs w:val="18"/>
                <w:lang w:eastAsia="ar-SA"/>
              </w:rPr>
              <w:t>punktas:</w:t>
            </w:r>
          </w:p>
          <w:p w14:paraId="3909AE02" w14:textId="0D3B53CB" w:rsidR="00A51DAC" w:rsidRPr="00B40001" w:rsidRDefault="004060D2" w:rsidP="004060D2">
            <w:pPr>
              <w:pStyle w:val="Sraopastraipa"/>
              <w:ind w:left="0"/>
              <w:rPr>
                <w:rFonts w:ascii="Arial" w:eastAsia="Arial" w:hAnsi="Arial" w:cs="Arial"/>
                <w:bCs/>
                <w:i/>
                <w:iCs/>
                <w:sz w:val="18"/>
                <w:szCs w:val="18"/>
              </w:rPr>
            </w:pPr>
            <w:r w:rsidRPr="004060D2">
              <w:rPr>
                <w:rFonts w:ascii="Arial" w:eastAsia="Arial" w:hAnsi="Arial" w:cs="Arial"/>
                <w:sz w:val="18"/>
                <w:szCs w:val="18"/>
                <w:lang w:val="en-US" w:eastAsia="en-US"/>
              </w:rPr>
              <w:t>“6.4.5</w:t>
            </w:r>
            <w:r w:rsidRPr="004060D2">
              <w:rPr>
                <w:rFonts w:ascii="Arial" w:eastAsia="Arial" w:hAnsi="Arial" w:cs="Arial"/>
                <w:sz w:val="18"/>
                <w:szCs w:val="18"/>
                <w:vertAlign w:val="superscript"/>
                <w:lang w:val="en-US" w:eastAsia="en-US"/>
              </w:rPr>
              <w:t>1</w:t>
            </w:r>
            <w:r w:rsidRPr="004060D2">
              <w:rPr>
                <w:rFonts w:ascii="Arial" w:eastAsia="Arial" w:hAnsi="Arial" w:cs="Arial"/>
                <w:sz w:val="18"/>
                <w:szCs w:val="18"/>
                <w:lang w:val="en-US" w:eastAsia="en-US"/>
              </w:rPr>
              <w:t xml:space="preserve"> </w:t>
            </w:r>
            <w:r w:rsidRPr="004060D2">
              <w:rPr>
                <w:rFonts w:ascii="Arial" w:eastAsia="Arial" w:hAnsi="Arial" w:cs="Arial"/>
                <w:sz w:val="18"/>
                <w:szCs w:val="18"/>
                <w:lang w:eastAsia="en-US"/>
              </w:rPr>
              <w:t>Rangovas privalo užtikrinti, kad visi statybos darbus atliekantys fiziniai asmenys turėtų suformuotus galiojančius kodus (kai jiems kodas negali būti suformuojamas, – kode užšifruojamus duomenis pagrindžiančius dokumentus), o kiti statybvietėje esantys asmenys turėtų statytojo (užsakovo) ar jo vieno įgalioto rangovo nustatytas identifikavimo priemones ir juos (jas) pateiktų Statybos įstatymo 22</w:t>
            </w:r>
            <w:r w:rsidRPr="004060D2">
              <w:rPr>
                <w:rFonts w:ascii="Arial" w:eastAsia="Arial" w:hAnsi="Arial" w:cs="Arial"/>
                <w:sz w:val="18"/>
                <w:szCs w:val="18"/>
                <w:vertAlign w:val="superscript"/>
                <w:lang w:eastAsia="en-US"/>
              </w:rPr>
              <w:t>1</w:t>
            </w:r>
            <w:r w:rsidRPr="004060D2">
              <w:rPr>
                <w:rFonts w:ascii="Arial" w:eastAsia="Arial" w:hAnsi="Arial" w:cs="Arial"/>
                <w:sz w:val="18"/>
                <w:szCs w:val="18"/>
                <w:lang w:eastAsia="en-US"/>
              </w:rPr>
              <w:t xml:space="preserve"> straipsnio 1 ir 2 dalyse nustatytais atvejais ir tvarka.”</w:t>
            </w:r>
          </w:p>
        </w:tc>
      </w:tr>
      <w:tr w:rsidR="00AF40AF" w:rsidRPr="00B17CEB" w14:paraId="53711929" w14:textId="77777777" w:rsidTr="004060D2">
        <w:trPr>
          <w:trHeight w:val="245"/>
        </w:trPr>
        <w:tc>
          <w:tcPr>
            <w:tcW w:w="10364" w:type="dxa"/>
            <w:gridSpan w:val="4"/>
            <w:tcBorders>
              <w:bottom w:val="single" w:sz="4" w:space="0" w:color="000000"/>
            </w:tcBorders>
            <w:shd w:val="clear" w:color="auto" w:fill="F2F2F2"/>
            <w:vAlign w:val="center"/>
          </w:tcPr>
          <w:p w14:paraId="23497097" w14:textId="77777777" w:rsidR="00AF40AF" w:rsidRPr="00E0037A" w:rsidRDefault="00AF40AF" w:rsidP="00707388">
            <w:pPr>
              <w:spacing w:before="40" w:after="40"/>
              <w:rPr>
                <w:rFonts w:ascii="Arial" w:eastAsia="Arial" w:hAnsi="Arial" w:cs="Arial"/>
                <w:b/>
                <w:i/>
                <w:sz w:val="18"/>
                <w:szCs w:val="18"/>
              </w:rPr>
            </w:pPr>
            <w:r w:rsidRPr="00E0037A">
              <w:rPr>
                <w:rFonts w:ascii="Arial" w:eastAsia="Arial" w:hAnsi="Arial" w:cs="Arial"/>
                <w:b/>
                <w:i/>
                <w:sz w:val="18"/>
                <w:szCs w:val="18"/>
              </w:rPr>
              <w:t>Pastaba – Bendrųjų sąlygų keitimo reikalavimai:</w:t>
            </w:r>
          </w:p>
        </w:tc>
      </w:tr>
      <w:tr w:rsidR="00AF40AF" w:rsidRPr="00B17CEB" w14:paraId="26A00345" w14:textId="77777777" w:rsidTr="004060D2">
        <w:trPr>
          <w:trHeight w:val="245"/>
        </w:trPr>
        <w:tc>
          <w:tcPr>
            <w:tcW w:w="10364" w:type="dxa"/>
            <w:gridSpan w:val="4"/>
            <w:tcBorders>
              <w:bottom w:val="single" w:sz="4" w:space="0" w:color="000000"/>
            </w:tcBorders>
            <w:shd w:val="clear" w:color="auto" w:fill="F2F2F2"/>
            <w:vAlign w:val="center"/>
          </w:tcPr>
          <w:p w14:paraId="34DF1E99" w14:textId="77777777" w:rsidR="00AF40AF" w:rsidRPr="00E0037A" w:rsidRDefault="00AF40AF" w:rsidP="005F377E">
            <w:pPr>
              <w:numPr>
                <w:ilvl w:val="0"/>
                <w:numId w:val="17"/>
              </w:numPr>
              <w:spacing w:before="40" w:after="40"/>
              <w:rPr>
                <w:rFonts w:ascii="Arial" w:eastAsia="Arial" w:hAnsi="Arial" w:cs="Arial"/>
                <w:i/>
                <w:sz w:val="18"/>
                <w:szCs w:val="18"/>
              </w:rPr>
            </w:pPr>
            <w:r w:rsidRPr="00E0037A">
              <w:rPr>
                <w:rFonts w:ascii="Arial" w:eastAsia="Arial" w:hAnsi="Arial" w:cs="Arial"/>
                <w:i/>
                <w:sz w:val="18"/>
                <w:szCs w:val="18"/>
              </w:rPr>
              <w:t xml:space="preserve">Keičiant Bendrąsias sąlygas, turi būti nurodomi keičiamų Bendrųjų sąlygų straipsnių ir (arba) punktų numeriai. </w:t>
            </w:r>
          </w:p>
          <w:p w14:paraId="6EA5B237" w14:textId="77777777" w:rsidR="00AF40AF" w:rsidRPr="00E0037A" w:rsidRDefault="00AF40AF" w:rsidP="005F377E">
            <w:pPr>
              <w:numPr>
                <w:ilvl w:val="0"/>
                <w:numId w:val="17"/>
              </w:numPr>
              <w:spacing w:before="40" w:after="40"/>
              <w:rPr>
                <w:rFonts w:ascii="Arial" w:eastAsia="Arial" w:hAnsi="Arial" w:cs="Arial"/>
                <w:i/>
                <w:sz w:val="18"/>
                <w:szCs w:val="18"/>
              </w:rPr>
            </w:pPr>
            <w:r w:rsidRPr="00E0037A">
              <w:rPr>
                <w:rFonts w:ascii="Arial" w:eastAsia="Arial" w:hAnsi="Arial" w:cs="Arial"/>
                <w:i/>
                <w:sz w:val="18"/>
                <w:szCs w:val="18"/>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rPr>
              <w:t>p.</w:t>
            </w:r>
            <w:r w:rsidRPr="00E0037A">
              <w:rPr>
                <w:rFonts w:ascii="Arial" w:eastAsia="Arial" w:hAnsi="Arial" w:cs="Arial"/>
                <w:i/>
                <w:sz w:val="18"/>
                <w:szCs w:val="18"/>
              </w:rPr>
              <w:t>, jam turi būti suteikiamas eilės numeris su viršutiniu indeksu.</w:t>
            </w:r>
          </w:p>
          <w:p w14:paraId="65B2D1A1" w14:textId="77777777" w:rsidR="00AF40AF" w:rsidRPr="00E0037A" w:rsidRDefault="00AF40AF" w:rsidP="005F377E">
            <w:pPr>
              <w:numPr>
                <w:ilvl w:val="0"/>
                <w:numId w:val="17"/>
              </w:numPr>
              <w:spacing w:before="40" w:after="40"/>
              <w:rPr>
                <w:rFonts w:ascii="Arial" w:eastAsia="Arial" w:hAnsi="Arial" w:cs="Arial"/>
                <w:i/>
                <w:sz w:val="18"/>
                <w:szCs w:val="18"/>
              </w:rPr>
            </w:pPr>
            <w:r w:rsidRPr="00E0037A">
              <w:rPr>
                <w:rFonts w:ascii="Arial" w:eastAsia="Arial" w:hAnsi="Arial" w:cs="Arial"/>
                <w:i/>
                <w:sz w:val="18"/>
                <w:szCs w:val="18"/>
              </w:rPr>
              <w:t xml:space="preserve">Tuo atveju, jeigu yra išbraukiamas Bendrųjų sąlygų straipsnis arba </w:t>
            </w:r>
            <w:r>
              <w:rPr>
                <w:rFonts w:ascii="Arial" w:eastAsia="Arial" w:hAnsi="Arial" w:cs="Arial"/>
                <w:i/>
                <w:sz w:val="18"/>
                <w:szCs w:val="18"/>
              </w:rPr>
              <w:t>p.</w:t>
            </w:r>
            <w:r w:rsidRPr="00E0037A">
              <w:rPr>
                <w:rFonts w:ascii="Arial" w:eastAsia="Arial" w:hAnsi="Arial" w:cs="Arial"/>
                <w:i/>
                <w:sz w:val="18"/>
                <w:szCs w:val="18"/>
              </w:rPr>
              <w:t>, turi būti nurodomas tokio straipsnio pavadinimas, straipsnio ar punkto eilės numeris ir įrašomas žodis „Netaikoma“.</w:t>
            </w:r>
          </w:p>
          <w:p w14:paraId="1820EBD3" w14:textId="77777777" w:rsidR="00AF40AF" w:rsidRPr="00E0037A" w:rsidRDefault="00AF40AF" w:rsidP="005F377E">
            <w:pPr>
              <w:numPr>
                <w:ilvl w:val="0"/>
                <w:numId w:val="17"/>
              </w:numPr>
              <w:spacing w:before="40" w:after="40"/>
              <w:rPr>
                <w:rFonts w:ascii="Arial" w:eastAsia="Arial" w:hAnsi="Arial" w:cs="Arial"/>
                <w:i/>
                <w:sz w:val="18"/>
                <w:szCs w:val="18"/>
              </w:rPr>
            </w:pPr>
            <w:r w:rsidRPr="00E0037A">
              <w:rPr>
                <w:rFonts w:ascii="Arial" w:eastAsia="Arial" w:hAnsi="Arial" w:cs="Arial"/>
                <w:i/>
                <w:sz w:val="18"/>
                <w:szCs w:val="18"/>
              </w:rPr>
              <w:t>Tuo atveju, kai keičiama, papildoma arba išbraukiama konkreti Bendrųjų sąlygų nuostata, visais atvejais turi būti nurodomas atitinkamo Bendrųjų sąlygų straipsnio, kuriame yra daromi pakeitimai, eilės numeris ir pavadinimas.</w:t>
            </w:r>
          </w:p>
          <w:p w14:paraId="4203CB6E" w14:textId="77777777" w:rsidR="00AF40AF" w:rsidRPr="00E0037A" w:rsidRDefault="00AF40AF" w:rsidP="005F377E">
            <w:pPr>
              <w:numPr>
                <w:ilvl w:val="0"/>
                <w:numId w:val="17"/>
              </w:numPr>
              <w:spacing w:before="40" w:after="40"/>
              <w:rPr>
                <w:rFonts w:ascii="Arial" w:eastAsia="Arial" w:hAnsi="Arial" w:cs="Arial"/>
                <w:b/>
                <w:i/>
                <w:sz w:val="18"/>
                <w:szCs w:val="18"/>
              </w:rPr>
            </w:pPr>
            <w:r w:rsidRPr="00E0037A">
              <w:rPr>
                <w:rFonts w:ascii="Arial" w:eastAsia="Arial" w:hAnsi="Arial" w:cs="Arial"/>
                <w:i/>
                <w:sz w:val="18"/>
                <w:szCs w:val="18"/>
              </w:rPr>
              <w:t xml:space="preserve">Tuo atveju, jeigu keičiamas Bendrųjų sąlygų </w:t>
            </w:r>
            <w:r>
              <w:rPr>
                <w:rFonts w:ascii="Arial" w:eastAsia="Arial" w:hAnsi="Arial" w:cs="Arial"/>
                <w:i/>
                <w:sz w:val="18"/>
                <w:szCs w:val="18"/>
              </w:rPr>
              <w:t>p.</w:t>
            </w:r>
            <w:r w:rsidRPr="00E0037A">
              <w:rPr>
                <w:rFonts w:ascii="Arial" w:eastAsia="Arial" w:hAnsi="Arial" w:cs="Arial"/>
                <w:i/>
                <w:sz w:val="18"/>
                <w:szCs w:val="18"/>
              </w:rPr>
              <w:t xml:space="preserve"> arba jis papildomas naujomis sąlygomis, toks </w:t>
            </w:r>
            <w:r>
              <w:rPr>
                <w:rFonts w:ascii="Arial" w:eastAsia="Arial" w:hAnsi="Arial" w:cs="Arial"/>
                <w:i/>
                <w:sz w:val="18"/>
                <w:szCs w:val="18"/>
              </w:rPr>
              <w:t>p.</w:t>
            </w:r>
            <w:r w:rsidRPr="00E0037A">
              <w:rPr>
                <w:rFonts w:ascii="Arial" w:eastAsia="Arial" w:hAnsi="Arial" w:cs="Arial"/>
                <w:i/>
                <w:sz w:val="18"/>
                <w:szCs w:val="18"/>
              </w:rPr>
              <w:t xml:space="preserve"> turi būti išdėstomas nauja redakcija. </w:t>
            </w:r>
          </w:p>
        </w:tc>
      </w:tr>
      <w:tr w:rsidR="00AF40AF" w:rsidRPr="00B17CEB" w14:paraId="64C37C28" w14:textId="77777777" w:rsidTr="004060D2">
        <w:trPr>
          <w:trHeight w:val="340"/>
        </w:trPr>
        <w:tc>
          <w:tcPr>
            <w:tcW w:w="851" w:type="dxa"/>
            <w:tcBorders>
              <w:top w:val="single" w:sz="4" w:space="0" w:color="000000"/>
              <w:left w:val="single" w:sz="4" w:space="0" w:color="000000"/>
              <w:bottom w:val="nil"/>
              <w:right w:val="nil"/>
            </w:tcBorders>
          </w:tcPr>
          <w:p w14:paraId="63AA2C68" w14:textId="77777777" w:rsidR="00AF40AF" w:rsidRPr="00E0037A" w:rsidRDefault="00AF40AF" w:rsidP="00707388">
            <w:pPr>
              <w:spacing w:before="40" w:after="40"/>
              <w:rPr>
                <w:rFonts w:ascii="Arial" w:eastAsia="Arial" w:hAnsi="Arial" w:cs="Arial"/>
                <w:sz w:val="18"/>
                <w:szCs w:val="18"/>
              </w:rPr>
            </w:pPr>
          </w:p>
        </w:tc>
        <w:tc>
          <w:tcPr>
            <w:tcW w:w="9513" w:type="dxa"/>
            <w:gridSpan w:val="3"/>
            <w:tcBorders>
              <w:top w:val="single" w:sz="4" w:space="0" w:color="000000"/>
              <w:left w:val="nil"/>
              <w:bottom w:val="nil"/>
              <w:right w:val="single" w:sz="4" w:space="0" w:color="000000"/>
            </w:tcBorders>
            <w:vAlign w:val="center"/>
          </w:tcPr>
          <w:p w14:paraId="1276706B" w14:textId="77777777" w:rsidR="00AF40AF" w:rsidRPr="00E0037A" w:rsidRDefault="00AF40AF" w:rsidP="00707388">
            <w:pPr>
              <w:spacing w:before="40" w:after="40"/>
              <w:rPr>
                <w:rFonts w:ascii="Arial" w:eastAsia="Arial" w:hAnsi="Arial" w:cs="Arial"/>
                <w:sz w:val="18"/>
                <w:szCs w:val="18"/>
              </w:rPr>
            </w:pPr>
          </w:p>
        </w:tc>
      </w:tr>
    </w:tbl>
    <w:p w14:paraId="3A7EE8B7" w14:textId="59B58B6D" w:rsidR="00AF40AF" w:rsidRPr="00E0037A" w:rsidRDefault="00AF40AF" w:rsidP="00AF40AF">
      <w:pPr>
        <w:spacing w:before="40" w:after="40"/>
        <w:rPr>
          <w:rFonts w:ascii="Arial" w:eastAsia="Arial" w:hAnsi="Arial" w:cs="Arial"/>
          <w:sz w:val="18"/>
          <w:szCs w:val="18"/>
        </w:rPr>
      </w:pPr>
    </w:p>
    <w:p w14:paraId="31B29AAF" w14:textId="77777777" w:rsidR="00AF40AF" w:rsidRDefault="00AF40AF" w:rsidP="00AF40AF">
      <w:pPr>
        <w:spacing w:before="40" w:after="40"/>
        <w:rPr>
          <w:rFonts w:ascii="Arial" w:eastAsia="Arial" w:hAnsi="Arial" w:cs="Arial"/>
          <w:b/>
          <w:sz w:val="18"/>
          <w:szCs w:val="18"/>
        </w:rPr>
      </w:pPr>
    </w:p>
    <w:p w14:paraId="2BE4FC20" w14:textId="77777777" w:rsidR="00AF40AF" w:rsidRPr="00E0037A" w:rsidRDefault="00AF40AF" w:rsidP="00AF40AF">
      <w:pPr>
        <w:spacing w:before="40" w:after="40"/>
        <w:rPr>
          <w:rFonts w:ascii="Arial" w:eastAsia="Arial" w:hAnsi="Arial" w:cs="Arial"/>
          <w:b/>
          <w:sz w:val="18"/>
          <w:szCs w:val="18"/>
        </w:rPr>
      </w:pPr>
      <w:r w:rsidRPr="00E0037A">
        <w:rPr>
          <w:rFonts w:ascii="Arial" w:eastAsia="Arial" w:hAnsi="Arial" w:cs="Arial"/>
          <w:b/>
          <w:sz w:val="18"/>
          <w:szCs w:val="18"/>
        </w:rPr>
        <w:t>Šalių atstovų parašai</w:t>
      </w:r>
    </w:p>
    <w:p w14:paraId="787CEE4F" w14:textId="0AA91538" w:rsidR="00EB428E" w:rsidRPr="00AF40AF" w:rsidRDefault="00EB428E" w:rsidP="00AF40AF">
      <w:pPr>
        <w:pStyle w:val="Stilius5"/>
        <w:spacing w:after="120"/>
        <w:outlineLvl w:val="0"/>
        <w:rPr>
          <w:rFonts w:asciiTheme="minorHAnsi" w:hAnsiTheme="minorHAnsi" w:cstheme="minorHAnsi"/>
          <w:b w:val="0"/>
          <w:bCs/>
          <w:iCs/>
          <w:sz w:val="24"/>
          <w:szCs w:val="24"/>
        </w:rPr>
      </w:pPr>
    </w:p>
    <w:p w14:paraId="6BCF55BE" w14:textId="77777777" w:rsidR="00EB428E" w:rsidRPr="00EB428E" w:rsidRDefault="00EB428E" w:rsidP="00EB428E">
      <w:pPr>
        <w:rPr>
          <w:rFonts w:cstheme="minorHAnsi"/>
          <w:caps/>
          <w:sz w:val="24"/>
          <w:szCs w:val="24"/>
        </w:rPr>
      </w:pPr>
    </w:p>
    <w:p w14:paraId="0C193C68" w14:textId="77777777" w:rsidR="00EB428E" w:rsidRPr="00EB428E" w:rsidRDefault="00EB428E" w:rsidP="00EB428E">
      <w:pPr>
        <w:rPr>
          <w:rFonts w:cstheme="minorHAnsi"/>
          <w:caps/>
          <w:sz w:val="24"/>
          <w:szCs w:val="24"/>
        </w:rPr>
      </w:pPr>
    </w:p>
    <w:p w14:paraId="3F2F284A" w14:textId="77777777" w:rsidR="00EB428E" w:rsidRDefault="00EB428E" w:rsidP="00EB428E">
      <w:pPr>
        <w:rPr>
          <w:rFonts w:cstheme="minorHAnsi"/>
          <w:caps/>
          <w:sz w:val="24"/>
          <w:szCs w:val="24"/>
        </w:rPr>
      </w:pPr>
    </w:p>
    <w:p w14:paraId="3F0BC1FF" w14:textId="77777777" w:rsidR="00D73984" w:rsidRDefault="00D73984" w:rsidP="00EB428E">
      <w:pPr>
        <w:rPr>
          <w:rFonts w:cstheme="minorHAnsi"/>
          <w:caps/>
          <w:sz w:val="24"/>
          <w:szCs w:val="24"/>
        </w:rPr>
      </w:pPr>
    </w:p>
    <w:p w14:paraId="3CEBDCB1" w14:textId="77777777" w:rsidR="00D73984" w:rsidRDefault="00D73984" w:rsidP="00EB428E">
      <w:pPr>
        <w:rPr>
          <w:rFonts w:cstheme="minorHAnsi"/>
          <w:caps/>
          <w:sz w:val="24"/>
          <w:szCs w:val="24"/>
        </w:rPr>
      </w:pPr>
    </w:p>
    <w:p w14:paraId="2838EF56" w14:textId="77777777" w:rsidR="007D015E" w:rsidRDefault="007D015E" w:rsidP="00EB428E">
      <w:pPr>
        <w:rPr>
          <w:rFonts w:cstheme="minorHAnsi"/>
          <w:caps/>
          <w:sz w:val="24"/>
          <w:szCs w:val="24"/>
        </w:rPr>
      </w:pPr>
    </w:p>
    <w:p w14:paraId="30EC6657" w14:textId="77777777" w:rsidR="007D015E" w:rsidRDefault="007D015E" w:rsidP="00EB428E">
      <w:pPr>
        <w:rPr>
          <w:rFonts w:cstheme="minorHAnsi"/>
          <w:caps/>
          <w:sz w:val="24"/>
          <w:szCs w:val="24"/>
        </w:rPr>
      </w:pPr>
    </w:p>
    <w:p w14:paraId="54CE4358" w14:textId="77777777" w:rsidR="007D015E" w:rsidRDefault="007D015E" w:rsidP="00EB428E">
      <w:pPr>
        <w:rPr>
          <w:rFonts w:cstheme="minorHAnsi"/>
          <w:caps/>
          <w:sz w:val="24"/>
          <w:szCs w:val="24"/>
        </w:rPr>
      </w:pPr>
    </w:p>
    <w:p w14:paraId="2F320AE7" w14:textId="29872AF0" w:rsidR="007D015E" w:rsidRDefault="00AF40AF" w:rsidP="00AF40AF">
      <w:pPr>
        <w:jc w:val="right"/>
        <w:rPr>
          <w:rFonts w:cstheme="minorHAnsi"/>
          <w:caps/>
          <w:sz w:val="24"/>
          <w:szCs w:val="24"/>
        </w:rPr>
      </w:pPr>
      <w:r>
        <w:rPr>
          <w:rFonts w:cstheme="minorHAnsi"/>
          <w:sz w:val="24"/>
          <w:szCs w:val="24"/>
        </w:rPr>
        <w:t xml:space="preserve">Sutarties priedas </w:t>
      </w:r>
      <w:r w:rsidR="000470B0">
        <w:rPr>
          <w:rFonts w:cstheme="minorHAnsi"/>
          <w:sz w:val="24"/>
          <w:szCs w:val="24"/>
        </w:rPr>
        <w:t>N</w:t>
      </w:r>
      <w:r>
        <w:rPr>
          <w:rFonts w:cstheme="minorHAnsi"/>
          <w:sz w:val="24"/>
          <w:szCs w:val="24"/>
        </w:rPr>
        <w:t>r. 2</w:t>
      </w:r>
    </w:p>
    <w:p w14:paraId="79AA5C95" w14:textId="77777777" w:rsidR="007D015E" w:rsidRDefault="007D015E" w:rsidP="00EB428E">
      <w:pPr>
        <w:rPr>
          <w:rFonts w:cstheme="minorHAnsi"/>
          <w:caps/>
          <w:sz w:val="24"/>
          <w:szCs w:val="24"/>
        </w:rPr>
      </w:pPr>
    </w:p>
    <w:p w14:paraId="22C274E9" w14:textId="77777777" w:rsidR="007D015E" w:rsidRDefault="007D015E" w:rsidP="00EB428E">
      <w:pPr>
        <w:rPr>
          <w:rFonts w:cstheme="minorHAnsi"/>
          <w:caps/>
          <w:sz w:val="24"/>
          <w:szCs w:val="24"/>
        </w:rPr>
      </w:pPr>
    </w:p>
    <w:p w14:paraId="7E4F3ED5" w14:textId="77777777" w:rsidR="00AF40AF" w:rsidRDefault="00AF40AF" w:rsidP="00AF40AF">
      <w:pPr>
        <w:jc w:val="center"/>
        <w:rPr>
          <w:rFonts w:ascii="Times New Roman" w:eastAsia="Times New Roman" w:hAnsi="Times New Roman" w:cs="Times New Roman"/>
          <w:b/>
        </w:rPr>
      </w:pPr>
      <w:r w:rsidRPr="00D66A27">
        <w:rPr>
          <w:rFonts w:ascii="Times New Roman" w:eastAsia="Times New Roman" w:hAnsi="Times New Roman" w:cs="Times New Roman"/>
          <w:b/>
        </w:rPr>
        <w:t xml:space="preserve">TECHNINĖ </w:t>
      </w:r>
      <w:r>
        <w:rPr>
          <w:rFonts w:ascii="Times New Roman" w:eastAsia="Times New Roman" w:hAnsi="Times New Roman" w:cs="Times New Roman"/>
          <w:b/>
        </w:rPr>
        <w:t xml:space="preserve"> </w:t>
      </w:r>
      <w:r w:rsidRPr="00D66A27">
        <w:rPr>
          <w:rFonts w:ascii="Times New Roman" w:eastAsia="Times New Roman" w:hAnsi="Times New Roman" w:cs="Times New Roman"/>
          <w:b/>
        </w:rPr>
        <w:t>ŽDUOTIS</w:t>
      </w:r>
    </w:p>
    <w:p w14:paraId="412A6538" w14:textId="77777777" w:rsidR="00AF40AF" w:rsidRPr="00286031" w:rsidRDefault="00AF40AF" w:rsidP="00AF40AF">
      <w:pPr>
        <w:jc w:val="center"/>
        <w:rPr>
          <w:rFonts w:ascii="Times New Roman" w:eastAsia="Times New Roman" w:hAnsi="Times New Roman" w:cs="Times New Roman"/>
          <w:b/>
          <w:bCs/>
        </w:rPr>
      </w:pPr>
      <w:r w:rsidRPr="00286031">
        <w:rPr>
          <w:rFonts w:ascii="Times New Roman" w:eastAsia="Times New Roman" w:hAnsi="Times New Roman" w:cs="Times New Roman"/>
          <w:b/>
          <w:bCs/>
          <w:lang w:eastAsia="ar-SA"/>
        </w:rPr>
        <w:t>„UTENOS VAIKŲ LOPŠELYJE – DARŽELYJE „VARPELIS“ VIENOS GRUPĖS ĮRENGIMO DARBAI, ĮGYVENDINANT PROJEKTĄ „IKI MOKYKLINIO UGDYMO PRIEINAMUMO DIDINIMAS UTENOS RAJONO SAVIVALDYBĖJE“</w:t>
      </w:r>
    </w:p>
    <w:p w14:paraId="72F21321" w14:textId="77777777" w:rsidR="007D015E" w:rsidRDefault="007D015E" w:rsidP="00EB428E">
      <w:pPr>
        <w:rPr>
          <w:rFonts w:cstheme="minorHAnsi"/>
          <w:caps/>
          <w:sz w:val="24"/>
          <w:szCs w:val="24"/>
        </w:rPr>
      </w:pPr>
    </w:p>
    <w:p w14:paraId="3E8BEAC2" w14:textId="77777777" w:rsidR="007D015E" w:rsidRDefault="007D015E" w:rsidP="00EB428E">
      <w:pPr>
        <w:rPr>
          <w:rFonts w:cstheme="minorHAnsi"/>
          <w:caps/>
          <w:sz w:val="24"/>
          <w:szCs w:val="24"/>
        </w:rPr>
      </w:pPr>
    </w:p>
    <w:p w14:paraId="3114FE4C" w14:textId="77777777" w:rsidR="007D015E" w:rsidRDefault="007D015E" w:rsidP="00EB428E">
      <w:pPr>
        <w:rPr>
          <w:rFonts w:cstheme="minorHAnsi"/>
          <w:caps/>
          <w:sz w:val="24"/>
          <w:szCs w:val="24"/>
        </w:rPr>
      </w:pPr>
    </w:p>
    <w:p w14:paraId="13442F42" w14:textId="77777777" w:rsidR="007D015E" w:rsidRDefault="007D015E" w:rsidP="00EB428E">
      <w:pPr>
        <w:rPr>
          <w:rFonts w:cstheme="minorHAnsi"/>
          <w:caps/>
          <w:sz w:val="24"/>
          <w:szCs w:val="24"/>
        </w:rPr>
      </w:pPr>
    </w:p>
    <w:p w14:paraId="581AF1BB" w14:textId="77777777" w:rsidR="007D015E" w:rsidRDefault="007D015E" w:rsidP="00EB428E">
      <w:pPr>
        <w:rPr>
          <w:rFonts w:cstheme="minorHAnsi"/>
          <w:caps/>
          <w:sz w:val="24"/>
          <w:szCs w:val="24"/>
        </w:rPr>
      </w:pPr>
    </w:p>
    <w:p w14:paraId="6A4B986F" w14:textId="77777777" w:rsidR="007D015E" w:rsidRDefault="007D015E" w:rsidP="00EB428E">
      <w:pPr>
        <w:rPr>
          <w:rFonts w:cstheme="minorHAnsi"/>
          <w:caps/>
          <w:sz w:val="24"/>
          <w:szCs w:val="24"/>
        </w:rPr>
      </w:pPr>
    </w:p>
    <w:p w14:paraId="07A2DD4C" w14:textId="77777777" w:rsidR="007D015E" w:rsidRDefault="007D015E" w:rsidP="00EB428E">
      <w:pPr>
        <w:rPr>
          <w:rFonts w:cstheme="minorHAnsi"/>
          <w:caps/>
          <w:sz w:val="24"/>
          <w:szCs w:val="24"/>
        </w:rPr>
      </w:pPr>
    </w:p>
    <w:p w14:paraId="24294A57" w14:textId="77777777" w:rsidR="007D015E" w:rsidRDefault="007D015E" w:rsidP="00EB428E">
      <w:pPr>
        <w:rPr>
          <w:rFonts w:cstheme="minorHAnsi"/>
          <w:caps/>
          <w:sz w:val="24"/>
          <w:szCs w:val="24"/>
        </w:rPr>
      </w:pPr>
    </w:p>
    <w:p w14:paraId="5E7B9828" w14:textId="77777777" w:rsidR="007D015E" w:rsidRDefault="007D015E" w:rsidP="00EB428E">
      <w:pPr>
        <w:rPr>
          <w:rFonts w:cstheme="minorHAnsi"/>
          <w:caps/>
          <w:sz w:val="24"/>
          <w:szCs w:val="24"/>
        </w:rPr>
      </w:pPr>
    </w:p>
    <w:p w14:paraId="16E3748B" w14:textId="77777777" w:rsidR="007D015E" w:rsidRPr="00EB428E" w:rsidRDefault="007D015E" w:rsidP="00EB428E">
      <w:pPr>
        <w:rPr>
          <w:rFonts w:cstheme="minorHAnsi"/>
          <w:caps/>
          <w:sz w:val="24"/>
          <w:szCs w:val="24"/>
        </w:rPr>
      </w:pPr>
    </w:p>
    <w:p w14:paraId="0F2975CE" w14:textId="77777777" w:rsidR="00EB428E" w:rsidRDefault="00EB428E" w:rsidP="00EB428E">
      <w:pPr>
        <w:ind w:left="720"/>
        <w:rPr>
          <w:rFonts w:cstheme="minorHAnsi"/>
          <w:sz w:val="24"/>
          <w:szCs w:val="24"/>
          <w:lang w:eastAsia="ar-SA"/>
        </w:rPr>
      </w:pPr>
    </w:p>
    <w:p w14:paraId="6915B8F8" w14:textId="77777777" w:rsidR="00AF40AF" w:rsidRDefault="00AF40AF" w:rsidP="00EB428E">
      <w:pPr>
        <w:ind w:left="720"/>
        <w:rPr>
          <w:rFonts w:cstheme="minorHAnsi"/>
          <w:sz w:val="24"/>
          <w:szCs w:val="24"/>
          <w:lang w:eastAsia="ar-SA"/>
        </w:rPr>
      </w:pPr>
    </w:p>
    <w:p w14:paraId="41870E60" w14:textId="77777777" w:rsidR="00AF40AF" w:rsidRDefault="00AF40AF" w:rsidP="00EB428E">
      <w:pPr>
        <w:ind w:left="720"/>
        <w:rPr>
          <w:rFonts w:cstheme="minorHAnsi"/>
          <w:sz w:val="24"/>
          <w:szCs w:val="24"/>
          <w:lang w:eastAsia="ar-SA"/>
        </w:rPr>
      </w:pPr>
    </w:p>
    <w:p w14:paraId="1AB0E3F8" w14:textId="77777777" w:rsidR="00AF40AF" w:rsidRDefault="00AF40AF" w:rsidP="00EB428E">
      <w:pPr>
        <w:ind w:left="720"/>
        <w:rPr>
          <w:rFonts w:cstheme="minorHAnsi"/>
          <w:sz w:val="24"/>
          <w:szCs w:val="24"/>
          <w:lang w:eastAsia="ar-SA"/>
        </w:rPr>
      </w:pPr>
    </w:p>
    <w:p w14:paraId="510502FB" w14:textId="77777777" w:rsidR="00AF40AF" w:rsidRDefault="00AF40AF" w:rsidP="00EB428E">
      <w:pPr>
        <w:ind w:left="720"/>
        <w:rPr>
          <w:rFonts w:cstheme="minorHAnsi"/>
          <w:sz w:val="24"/>
          <w:szCs w:val="24"/>
          <w:lang w:eastAsia="ar-SA"/>
        </w:rPr>
      </w:pPr>
    </w:p>
    <w:p w14:paraId="4792438F" w14:textId="77777777" w:rsidR="00AF40AF" w:rsidRDefault="00AF40AF" w:rsidP="00EB428E">
      <w:pPr>
        <w:ind w:left="720"/>
        <w:rPr>
          <w:rFonts w:cstheme="minorHAnsi"/>
          <w:sz w:val="24"/>
          <w:szCs w:val="24"/>
          <w:lang w:eastAsia="ar-SA"/>
        </w:rPr>
      </w:pPr>
    </w:p>
    <w:p w14:paraId="36F802BF" w14:textId="77777777" w:rsidR="00AF40AF" w:rsidRDefault="00AF40AF" w:rsidP="00EB428E">
      <w:pPr>
        <w:ind w:left="720"/>
        <w:rPr>
          <w:rFonts w:cstheme="minorHAnsi"/>
          <w:sz w:val="24"/>
          <w:szCs w:val="24"/>
          <w:lang w:eastAsia="ar-SA"/>
        </w:rPr>
      </w:pPr>
    </w:p>
    <w:p w14:paraId="5FAC5C9F" w14:textId="77777777" w:rsidR="00AF40AF" w:rsidRDefault="00AF40AF" w:rsidP="00EB428E">
      <w:pPr>
        <w:ind w:left="720"/>
        <w:rPr>
          <w:rFonts w:cstheme="minorHAnsi"/>
          <w:sz w:val="24"/>
          <w:szCs w:val="24"/>
          <w:lang w:eastAsia="ar-SA"/>
        </w:rPr>
      </w:pPr>
    </w:p>
    <w:p w14:paraId="6F41CE20" w14:textId="77777777" w:rsidR="00AF40AF" w:rsidRDefault="00AF40AF" w:rsidP="00EB428E">
      <w:pPr>
        <w:ind w:left="720"/>
        <w:rPr>
          <w:rFonts w:cstheme="minorHAnsi"/>
          <w:sz w:val="24"/>
          <w:szCs w:val="24"/>
          <w:lang w:eastAsia="ar-SA"/>
        </w:rPr>
      </w:pPr>
    </w:p>
    <w:p w14:paraId="36BF912D" w14:textId="77777777" w:rsidR="00AF40AF" w:rsidRPr="00EB428E" w:rsidRDefault="00AF40AF" w:rsidP="00EB428E">
      <w:pPr>
        <w:ind w:left="720"/>
        <w:rPr>
          <w:rFonts w:cstheme="minorHAnsi"/>
          <w:sz w:val="24"/>
          <w:szCs w:val="24"/>
          <w:lang w:eastAsia="ar-SA"/>
        </w:rPr>
      </w:pPr>
    </w:p>
    <w:p w14:paraId="449907EC" w14:textId="77777777" w:rsidR="00EB428E" w:rsidRDefault="00EB428E" w:rsidP="00EB428E">
      <w:pPr>
        <w:rPr>
          <w:rFonts w:cstheme="minorHAnsi"/>
          <w:sz w:val="24"/>
          <w:szCs w:val="24"/>
          <w:lang w:eastAsia="ar-SA"/>
        </w:rPr>
      </w:pPr>
    </w:p>
    <w:p w14:paraId="62EFD581" w14:textId="77777777" w:rsidR="00AF40AF" w:rsidRDefault="00AF40AF" w:rsidP="00EB428E">
      <w:pPr>
        <w:rPr>
          <w:rFonts w:cstheme="minorHAnsi"/>
          <w:sz w:val="24"/>
          <w:szCs w:val="24"/>
          <w:lang w:eastAsia="ar-SA"/>
        </w:rPr>
      </w:pPr>
    </w:p>
    <w:p w14:paraId="69B9B5D7" w14:textId="77777777" w:rsidR="00AF40AF" w:rsidRDefault="00AF40AF" w:rsidP="00EB428E">
      <w:pPr>
        <w:rPr>
          <w:rFonts w:cstheme="minorHAnsi"/>
          <w:sz w:val="24"/>
          <w:szCs w:val="24"/>
          <w:lang w:eastAsia="ar-SA"/>
        </w:rPr>
      </w:pPr>
    </w:p>
    <w:p w14:paraId="56DC192D" w14:textId="77777777" w:rsidR="00AF40AF" w:rsidRDefault="00AF40AF" w:rsidP="00EB428E">
      <w:pPr>
        <w:rPr>
          <w:rFonts w:cstheme="minorHAnsi"/>
          <w:sz w:val="24"/>
          <w:szCs w:val="24"/>
          <w:lang w:eastAsia="ar-SA"/>
        </w:rPr>
      </w:pPr>
    </w:p>
    <w:p w14:paraId="3282768D" w14:textId="77777777" w:rsidR="00AF40AF" w:rsidRDefault="00AF40AF" w:rsidP="00EB428E">
      <w:pPr>
        <w:rPr>
          <w:rFonts w:cstheme="minorHAnsi"/>
          <w:sz w:val="24"/>
          <w:szCs w:val="24"/>
          <w:lang w:eastAsia="ar-SA"/>
        </w:rPr>
      </w:pPr>
    </w:p>
    <w:p w14:paraId="01959643" w14:textId="77777777" w:rsidR="00AF40AF" w:rsidRDefault="00AF40AF" w:rsidP="00EB428E">
      <w:pPr>
        <w:rPr>
          <w:rFonts w:cstheme="minorHAnsi"/>
          <w:sz w:val="24"/>
          <w:szCs w:val="24"/>
          <w:lang w:eastAsia="ar-SA"/>
        </w:rPr>
      </w:pPr>
    </w:p>
    <w:p w14:paraId="68DEC76B" w14:textId="77777777" w:rsidR="00AF40AF" w:rsidRDefault="00AF40AF" w:rsidP="00EB428E">
      <w:pPr>
        <w:rPr>
          <w:rFonts w:cstheme="minorHAnsi"/>
          <w:sz w:val="24"/>
          <w:szCs w:val="24"/>
          <w:lang w:eastAsia="ar-SA"/>
        </w:rPr>
      </w:pPr>
    </w:p>
    <w:p w14:paraId="0A600A41" w14:textId="77777777" w:rsidR="00AF40AF" w:rsidRDefault="00AF40AF" w:rsidP="00EB428E">
      <w:pPr>
        <w:rPr>
          <w:rFonts w:cstheme="minorHAnsi"/>
          <w:sz w:val="24"/>
          <w:szCs w:val="24"/>
          <w:lang w:eastAsia="ar-SA"/>
        </w:rPr>
      </w:pPr>
    </w:p>
    <w:p w14:paraId="49A4AC94" w14:textId="77777777" w:rsidR="00AF40AF" w:rsidRDefault="00AF40AF" w:rsidP="00EB428E">
      <w:pPr>
        <w:rPr>
          <w:rFonts w:cstheme="minorHAnsi"/>
          <w:sz w:val="24"/>
          <w:szCs w:val="24"/>
          <w:lang w:eastAsia="ar-SA"/>
        </w:rPr>
      </w:pPr>
    </w:p>
    <w:p w14:paraId="64C6D09D" w14:textId="77777777" w:rsidR="00AF40AF" w:rsidRDefault="00AF40AF" w:rsidP="00EB428E">
      <w:pPr>
        <w:rPr>
          <w:rFonts w:cstheme="minorHAnsi"/>
          <w:sz w:val="24"/>
          <w:szCs w:val="24"/>
          <w:lang w:eastAsia="ar-SA"/>
        </w:rPr>
      </w:pPr>
    </w:p>
    <w:p w14:paraId="7987626B" w14:textId="77777777" w:rsidR="00AF40AF" w:rsidRDefault="00AF40AF" w:rsidP="00EB428E">
      <w:pPr>
        <w:rPr>
          <w:rFonts w:cstheme="minorHAnsi"/>
          <w:sz w:val="24"/>
          <w:szCs w:val="24"/>
          <w:lang w:eastAsia="ar-SA"/>
        </w:rPr>
      </w:pPr>
    </w:p>
    <w:p w14:paraId="3E47BC4A" w14:textId="77777777" w:rsidR="00AF40AF" w:rsidRDefault="00AF40AF" w:rsidP="00EB428E">
      <w:pPr>
        <w:rPr>
          <w:rFonts w:cstheme="minorHAnsi"/>
          <w:sz w:val="24"/>
          <w:szCs w:val="24"/>
          <w:lang w:eastAsia="ar-SA"/>
        </w:rPr>
      </w:pPr>
    </w:p>
    <w:p w14:paraId="22512318" w14:textId="77777777" w:rsidR="00AF40AF" w:rsidRDefault="00AF40AF" w:rsidP="00EB428E">
      <w:pPr>
        <w:rPr>
          <w:rFonts w:cstheme="minorHAnsi"/>
          <w:sz w:val="24"/>
          <w:szCs w:val="24"/>
          <w:lang w:eastAsia="ar-SA"/>
        </w:rPr>
      </w:pPr>
    </w:p>
    <w:p w14:paraId="5400E23C" w14:textId="77777777" w:rsidR="00AF40AF" w:rsidRDefault="00AF40AF" w:rsidP="00EB428E">
      <w:pPr>
        <w:rPr>
          <w:rFonts w:cstheme="minorHAnsi"/>
          <w:sz w:val="24"/>
          <w:szCs w:val="24"/>
          <w:lang w:eastAsia="ar-SA"/>
        </w:rPr>
      </w:pPr>
    </w:p>
    <w:p w14:paraId="6CEB04F5" w14:textId="77777777" w:rsidR="00AF40AF" w:rsidRDefault="00AF40AF" w:rsidP="00EB428E">
      <w:pPr>
        <w:rPr>
          <w:rFonts w:cstheme="minorHAnsi"/>
          <w:sz w:val="24"/>
          <w:szCs w:val="24"/>
          <w:lang w:eastAsia="ar-SA"/>
        </w:rPr>
      </w:pPr>
    </w:p>
    <w:p w14:paraId="5DCB98F7" w14:textId="77777777" w:rsidR="00AF40AF" w:rsidRDefault="00AF40AF" w:rsidP="00EB428E">
      <w:pPr>
        <w:rPr>
          <w:rFonts w:cstheme="minorHAnsi"/>
          <w:sz w:val="24"/>
          <w:szCs w:val="24"/>
          <w:lang w:eastAsia="ar-SA"/>
        </w:rPr>
      </w:pPr>
    </w:p>
    <w:p w14:paraId="4139DB87" w14:textId="77777777" w:rsidR="00AF40AF" w:rsidRDefault="00AF40AF" w:rsidP="00EB428E">
      <w:pPr>
        <w:rPr>
          <w:rFonts w:cstheme="minorHAnsi"/>
          <w:sz w:val="24"/>
          <w:szCs w:val="24"/>
          <w:lang w:eastAsia="ar-SA"/>
        </w:rPr>
      </w:pPr>
    </w:p>
    <w:p w14:paraId="30B44D5F" w14:textId="77777777" w:rsidR="00AF40AF" w:rsidRDefault="00AF40AF" w:rsidP="00EB428E">
      <w:pPr>
        <w:rPr>
          <w:rFonts w:cstheme="minorHAnsi"/>
          <w:sz w:val="24"/>
          <w:szCs w:val="24"/>
          <w:lang w:eastAsia="ar-SA"/>
        </w:rPr>
      </w:pPr>
    </w:p>
    <w:p w14:paraId="438E04AC" w14:textId="77777777" w:rsidR="00AF40AF" w:rsidRDefault="00AF40AF" w:rsidP="00EB428E">
      <w:pPr>
        <w:rPr>
          <w:rFonts w:cstheme="minorHAnsi"/>
          <w:sz w:val="24"/>
          <w:szCs w:val="24"/>
          <w:lang w:eastAsia="ar-SA"/>
        </w:rPr>
      </w:pPr>
    </w:p>
    <w:p w14:paraId="15255101" w14:textId="77777777" w:rsidR="00AF40AF" w:rsidRDefault="00AF40AF" w:rsidP="00EB428E">
      <w:pPr>
        <w:rPr>
          <w:rFonts w:cstheme="minorHAnsi"/>
          <w:sz w:val="24"/>
          <w:szCs w:val="24"/>
          <w:lang w:eastAsia="ar-SA"/>
        </w:rPr>
      </w:pPr>
    </w:p>
    <w:p w14:paraId="7123E9DD" w14:textId="77777777" w:rsidR="00AF40AF" w:rsidRDefault="00AF40AF" w:rsidP="00EB428E">
      <w:pPr>
        <w:rPr>
          <w:rFonts w:cstheme="minorHAnsi"/>
          <w:sz w:val="24"/>
          <w:szCs w:val="24"/>
          <w:lang w:eastAsia="ar-SA"/>
        </w:rPr>
      </w:pPr>
    </w:p>
    <w:p w14:paraId="01B3CDC9" w14:textId="77777777" w:rsidR="00AF40AF" w:rsidRDefault="00AF40AF" w:rsidP="00EB428E">
      <w:pPr>
        <w:rPr>
          <w:rFonts w:cstheme="minorHAnsi"/>
          <w:sz w:val="24"/>
          <w:szCs w:val="24"/>
          <w:lang w:eastAsia="ar-SA"/>
        </w:rPr>
      </w:pPr>
    </w:p>
    <w:p w14:paraId="5CA135D6" w14:textId="77777777" w:rsidR="00AF40AF" w:rsidRDefault="00AF40AF" w:rsidP="004D46AB">
      <w:pPr>
        <w:jc w:val="right"/>
        <w:rPr>
          <w:rFonts w:cstheme="minorHAnsi"/>
          <w:sz w:val="24"/>
          <w:szCs w:val="24"/>
          <w:lang w:eastAsia="ar-SA"/>
        </w:rPr>
      </w:pPr>
    </w:p>
    <w:p w14:paraId="7D50D93D" w14:textId="6A060560" w:rsidR="004D46AB" w:rsidRPr="00EB428E" w:rsidRDefault="004D46AB" w:rsidP="004D46AB">
      <w:pPr>
        <w:jc w:val="right"/>
        <w:rPr>
          <w:rFonts w:cstheme="minorHAnsi"/>
          <w:sz w:val="24"/>
          <w:szCs w:val="24"/>
        </w:rPr>
      </w:pPr>
      <w:r w:rsidRPr="00EB428E">
        <w:rPr>
          <w:rFonts w:cstheme="minorHAnsi"/>
          <w:sz w:val="24"/>
          <w:szCs w:val="24"/>
        </w:rPr>
        <w:t>Sutarties priedas Nr.</w:t>
      </w:r>
      <w:r>
        <w:rPr>
          <w:rFonts w:cstheme="minorHAnsi"/>
          <w:sz w:val="24"/>
          <w:szCs w:val="24"/>
        </w:rPr>
        <w:t xml:space="preserve"> 7</w:t>
      </w:r>
      <w:r w:rsidRPr="00EB428E">
        <w:rPr>
          <w:rFonts w:cstheme="minorHAnsi"/>
          <w:sz w:val="24"/>
          <w:szCs w:val="24"/>
        </w:rPr>
        <w:t xml:space="preserve">      </w:t>
      </w:r>
    </w:p>
    <w:p w14:paraId="6FB69A0A" w14:textId="77777777" w:rsidR="00AF40AF" w:rsidRDefault="00AF40AF" w:rsidP="00EB428E">
      <w:pPr>
        <w:rPr>
          <w:rFonts w:cstheme="minorHAnsi"/>
          <w:sz w:val="24"/>
          <w:szCs w:val="24"/>
          <w:lang w:eastAsia="ar-SA"/>
        </w:rPr>
      </w:pPr>
    </w:p>
    <w:p w14:paraId="7FBB4EBF" w14:textId="77777777" w:rsidR="00AF40AF" w:rsidRPr="00EB428E" w:rsidRDefault="00AF40AF" w:rsidP="00EB428E">
      <w:pPr>
        <w:rPr>
          <w:rFonts w:cstheme="minorHAnsi"/>
          <w:sz w:val="24"/>
          <w:szCs w:val="24"/>
          <w:lang w:eastAsia="ar-SA"/>
        </w:rPr>
      </w:pPr>
    </w:p>
    <w:p w14:paraId="692E5E90" w14:textId="77346424" w:rsidR="004D46AB" w:rsidRPr="0094662C" w:rsidRDefault="0094662C" w:rsidP="004D46AB">
      <w:pPr>
        <w:jc w:val="center"/>
        <w:rPr>
          <w:rFonts w:ascii="Calibri" w:hAnsi="Calibri" w:cs="Calibri"/>
          <w:b/>
          <w:bCs/>
          <w:sz w:val="24"/>
          <w:szCs w:val="24"/>
        </w:rPr>
      </w:pPr>
      <w:r w:rsidRPr="0094662C">
        <w:rPr>
          <w:rFonts w:ascii="Calibri" w:hAnsi="Calibri" w:cs="Calibri"/>
          <w:b/>
          <w:bCs/>
          <w:sz w:val="24"/>
          <w:szCs w:val="24"/>
        </w:rPr>
        <w:t>SUBRANGOVŲ SĄRAŠO FORMA</w:t>
      </w:r>
    </w:p>
    <w:p w14:paraId="0B596CEC" w14:textId="77777777" w:rsidR="004D46AB" w:rsidRDefault="004D46AB" w:rsidP="00EB428E">
      <w:pPr>
        <w:jc w:val="right"/>
        <w:rPr>
          <w:rFonts w:cstheme="minorHAnsi"/>
          <w:sz w:val="24"/>
          <w:szCs w:val="24"/>
        </w:rPr>
      </w:pPr>
    </w:p>
    <w:p w14:paraId="205EDE27" w14:textId="77777777" w:rsidR="004D46AB" w:rsidRDefault="004D46AB" w:rsidP="00EB428E">
      <w:pPr>
        <w:jc w:val="right"/>
        <w:rPr>
          <w:rFonts w:cstheme="minorHAnsi"/>
          <w:sz w:val="24"/>
          <w:szCs w:val="24"/>
        </w:rPr>
      </w:pPr>
    </w:p>
    <w:p w14:paraId="4B10FFA5" w14:textId="77777777" w:rsidR="004D46AB" w:rsidRDefault="004D46AB" w:rsidP="00EB428E">
      <w:pPr>
        <w:jc w:val="right"/>
        <w:rPr>
          <w:rFonts w:cstheme="minorHAnsi"/>
          <w:sz w:val="24"/>
          <w:szCs w:val="24"/>
        </w:rPr>
      </w:pPr>
    </w:p>
    <w:p w14:paraId="49B16328" w14:textId="77777777" w:rsidR="004D46AB" w:rsidRDefault="004D46AB" w:rsidP="00EB428E">
      <w:pPr>
        <w:jc w:val="right"/>
        <w:rPr>
          <w:rFonts w:cstheme="minorHAnsi"/>
          <w:sz w:val="24"/>
          <w:szCs w:val="24"/>
        </w:rPr>
      </w:pPr>
    </w:p>
    <w:p w14:paraId="6A9B159D" w14:textId="77777777" w:rsidR="004D46AB" w:rsidRDefault="004D46AB" w:rsidP="00EB428E">
      <w:pPr>
        <w:jc w:val="right"/>
        <w:rPr>
          <w:rFonts w:cstheme="minorHAnsi"/>
          <w:sz w:val="24"/>
          <w:szCs w:val="24"/>
        </w:rPr>
      </w:pPr>
    </w:p>
    <w:p w14:paraId="4070006B" w14:textId="77777777" w:rsidR="004D46AB" w:rsidRDefault="004D46AB" w:rsidP="00EB428E">
      <w:pPr>
        <w:jc w:val="right"/>
        <w:rPr>
          <w:rFonts w:cstheme="minorHAnsi"/>
          <w:sz w:val="24"/>
          <w:szCs w:val="24"/>
        </w:rPr>
      </w:pPr>
    </w:p>
    <w:p w14:paraId="06EB68BD" w14:textId="77777777" w:rsidR="004D46AB" w:rsidRDefault="004D46AB" w:rsidP="00EB428E">
      <w:pPr>
        <w:jc w:val="right"/>
        <w:rPr>
          <w:rFonts w:cstheme="minorHAnsi"/>
          <w:sz w:val="24"/>
          <w:szCs w:val="24"/>
        </w:rPr>
      </w:pPr>
    </w:p>
    <w:p w14:paraId="652BC759" w14:textId="77777777" w:rsidR="004D46AB" w:rsidRDefault="004D46AB" w:rsidP="00EB428E">
      <w:pPr>
        <w:jc w:val="right"/>
        <w:rPr>
          <w:rFonts w:cstheme="minorHAnsi"/>
          <w:sz w:val="24"/>
          <w:szCs w:val="24"/>
        </w:rPr>
      </w:pPr>
    </w:p>
    <w:p w14:paraId="1231CAF3" w14:textId="77777777" w:rsidR="004D46AB" w:rsidRDefault="004D46AB" w:rsidP="00EB428E">
      <w:pPr>
        <w:jc w:val="right"/>
        <w:rPr>
          <w:rFonts w:cstheme="minorHAnsi"/>
          <w:sz w:val="24"/>
          <w:szCs w:val="24"/>
        </w:rPr>
      </w:pPr>
    </w:p>
    <w:p w14:paraId="0AFE38F5" w14:textId="77777777" w:rsidR="004D46AB" w:rsidRDefault="004D46AB" w:rsidP="00EB428E">
      <w:pPr>
        <w:jc w:val="right"/>
        <w:rPr>
          <w:rFonts w:cstheme="minorHAnsi"/>
          <w:sz w:val="24"/>
          <w:szCs w:val="24"/>
        </w:rPr>
      </w:pPr>
    </w:p>
    <w:p w14:paraId="6A3100D2" w14:textId="77777777" w:rsidR="004D46AB" w:rsidRDefault="004D46AB" w:rsidP="00EB428E">
      <w:pPr>
        <w:jc w:val="right"/>
        <w:rPr>
          <w:rFonts w:cstheme="minorHAnsi"/>
          <w:sz w:val="24"/>
          <w:szCs w:val="24"/>
        </w:rPr>
      </w:pPr>
    </w:p>
    <w:p w14:paraId="1DE175DE" w14:textId="77777777" w:rsidR="004D46AB" w:rsidRDefault="004D46AB" w:rsidP="00EB428E">
      <w:pPr>
        <w:jc w:val="right"/>
        <w:rPr>
          <w:rFonts w:cstheme="minorHAnsi"/>
          <w:sz w:val="24"/>
          <w:szCs w:val="24"/>
        </w:rPr>
      </w:pPr>
    </w:p>
    <w:p w14:paraId="0348034D" w14:textId="77777777" w:rsidR="004D46AB" w:rsidRDefault="004D46AB" w:rsidP="00EB428E">
      <w:pPr>
        <w:jc w:val="right"/>
        <w:rPr>
          <w:rFonts w:cstheme="minorHAnsi"/>
          <w:sz w:val="24"/>
          <w:szCs w:val="24"/>
        </w:rPr>
      </w:pPr>
    </w:p>
    <w:p w14:paraId="0409B07E" w14:textId="77777777" w:rsidR="004D46AB" w:rsidRDefault="004D46AB" w:rsidP="00EB428E">
      <w:pPr>
        <w:jc w:val="right"/>
        <w:rPr>
          <w:rFonts w:cstheme="minorHAnsi"/>
          <w:sz w:val="24"/>
          <w:szCs w:val="24"/>
        </w:rPr>
      </w:pPr>
    </w:p>
    <w:p w14:paraId="4A5AE15A" w14:textId="77777777" w:rsidR="004D46AB" w:rsidRDefault="004D46AB" w:rsidP="00EB428E">
      <w:pPr>
        <w:jc w:val="right"/>
        <w:rPr>
          <w:rFonts w:cstheme="minorHAnsi"/>
          <w:sz w:val="24"/>
          <w:szCs w:val="24"/>
        </w:rPr>
      </w:pPr>
    </w:p>
    <w:p w14:paraId="32817361" w14:textId="77777777" w:rsidR="004D46AB" w:rsidRDefault="004D46AB" w:rsidP="00EB428E">
      <w:pPr>
        <w:jc w:val="right"/>
        <w:rPr>
          <w:rFonts w:cstheme="minorHAnsi"/>
          <w:sz w:val="24"/>
          <w:szCs w:val="24"/>
        </w:rPr>
      </w:pPr>
    </w:p>
    <w:p w14:paraId="0AFCF5EA" w14:textId="77777777" w:rsidR="004D46AB" w:rsidRDefault="004D46AB" w:rsidP="00EB428E">
      <w:pPr>
        <w:jc w:val="right"/>
        <w:rPr>
          <w:rFonts w:cstheme="minorHAnsi"/>
          <w:sz w:val="24"/>
          <w:szCs w:val="24"/>
        </w:rPr>
      </w:pPr>
    </w:p>
    <w:p w14:paraId="41B27954" w14:textId="77777777" w:rsidR="004D46AB" w:rsidRDefault="004D46AB" w:rsidP="00EB428E">
      <w:pPr>
        <w:jc w:val="right"/>
        <w:rPr>
          <w:rFonts w:cstheme="minorHAnsi"/>
          <w:sz w:val="24"/>
          <w:szCs w:val="24"/>
        </w:rPr>
      </w:pPr>
    </w:p>
    <w:p w14:paraId="57F596AC" w14:textId="77777777" w:rsidR="004D46AB" w:rsidRDefault="004D46AB" w:rsidP="00EB428E">
      <w:pPr>
        <w:jc w:val="right"/>
        <w:rPr>
          <w:rFonts w:cstheme="minorHAnsi"/>
          <w:sz w:val="24"/>
          <w:szCs w:val="24"/>
        </w:rPr>
      </w:pPr>
    </w:p>
    <w:p w14:paraId="7DCE23AF" w14:textId="77777777" w:rsidR="004D46AB" w:rsidRDefault="004D46AB" w:rsidP="00EB428E">
      <w:pPr>
        <w:jc w:val="right"/>
        <w:rPr>
          <w:rFonts w:cstheme="minorHAnsi"/>
          <w:sz w:val="24"/>
          <w:szCs w:val="24"/>
        </w:rPr>
      </w:pPr>
    </w:p>
    <w:p w14:paraId="5BFBB1C9" w14:textId="77777777" w:rsidR="004D46AB" w:rsidRDefault="004D46AB" w:rsidP="00EB428E">
      <w:pPr>
        <w:jc w:val="right"/>
        <w:rPr>
          <w:rFonts w:cstheme="minorHAnsi"/>
          <w:sz w:val="24"/>
          <w:szCs w:val="24"/>
        </w:rPr>
      </w:pPr>
    </w:p>
    <w:p w14:paraId="3C41C16A" w14:textId="77777777" w:rsidR="00916078" w:rsidRDefault="00916078" w:rsidP="00EB428E">
      <w:pPr>
        <w:jc w:val="right"/>
        <w:rPr>
          <w:rFonts w:cstheme="minorHAnsi"/>
          <w:sz w:val="24"/>
          <w:szCs w:val="24"/>
        </w:rPr>
      </w:pPr>
    </w:p>
    <w:p w14:paraId="145BE851" w14:textId="77777777" w:rsidR="00916078" w:rsidRDefault="00916078" w:rsidP="00EB428E">
      <w:pPr>
        <w:jc w:val="right"/>
        <w:rPr>
          <w:rFonts w:cstheme="minorHAnsi"/>
          <w:sz w:val="24"/>
          <w:szCs w:val="24"/>
        </w:rPr>
      </w:pPr>
    </w:p>
    <w:p w14:paraId="104522C9" w14:textId="77777777" w:rsidR="00916078" w:rsidRDefault="00916078" w:rsidP="00EB428E">
      <w:pPr>
        <w:jc w:val="right"/>
        <w:rPr>
          <w:rFonts w:cstheme="minorHAnsi"/>
          <w:sz w:val="24"/>
          <w:szCs w:val="24"/>
        </w:rPr>
      </w:pPr>
    </w:p>
    <w:p w14:paraId="02EB596F" w14:textId="77777777" w:rsidR="00916078" w:rsidRDefault="00916078" w:rsidP="00EB428E">
      <w:pPr>
        <w:jc w:val="right"/>
        <w:rPr>
          <w:rFonts w:cstheme="minorHAnsi"/>
          <w:sz w:val="24"/>
          <w:szCs w:val="24"/>
        </w:rPr>
      </w:pPr>
    </w:p>
    <w:p w14:paraId="41E98C68" w14:textId="77777777" w:rsidR="00916078" w:rsidRDefault="00916078" w:rsidP="00EB428E">
      <w:pPr>
        <w:jc w:val="right"/>
        <w:rPr>
          <w:rFonts w:cstheme="minorHAnsi"/>
          <w:sz w:val="24"/>
          <w:szCs w:val="24"/>
        </w:rPr>
      </w:pPr>
    </w:p>
    <w:p w14:paraId="4C8B917F" w14:textId="77777777" w:rsidR="00916078" w:rsidRDefault="00916078" w:rsidP="00EB428E">
      <w:pPr>
        <w:jc w:val="right"/>
        <w:rPr>
          <w:rFonts w:cstheme="minorHAnsi"/>
          <w:sz w:val="24"/>
          <w:szCs w:val="24"/>
        </w:rPr>
      </w:pPr>
    </w:p>
    <w:p w14:paraId="02E0493B" w14:textId="77777777" w:rsidR="00916078" w:rsidRDefault="00916078" w:rsidP="00EB428E">
      <w:pPr>
        <w:jc w:val="right"/>
        <w:rPr>
          <w:rFonts w:cstheme="minorHAnsi"/>
          <w:sz w:val="24"/>
          <w:szCs w:val="24"/>
        </w:rPr>
      </w:pPr>
    </w:p>
    <w:p w14:paraId="72F055A7" w14:textId="77777777" w:rsidR="00916078" w:rsidRDefault="00916078" w:rsidP="00EB428E">
      <w:pPr>
        <w:jc w:val="right"/>
        <w:rPr>
          <w:rFonts w:cstheme="minorHAnsi"/>
          <w:sz w:val="24"/>
          <w:szCs w:val="24"/>
        </w:rPr>
      </w:pPr>
    </w:p>
    <w:p w14:paraId="347BB197" w14:textId="77777777" w:rsidR="00916078" w:rsidRDefault="00916078" w:rsidP="00EB428E">
      <w:pPr>
        <w:jc w:val="right"/>
        <w:rPr>
          <w:rFonts w:cstheme="minorHAnsi"/>
          <w:sz w:val="24"/>
          <w:szCs w:val="24"/>
        </w:rPr>
      </w:pPr>
    </w:p>
    <w:p w14:paraId="4D1D9570" w14:textId="77777777" w:rsidR="00916078" w:rsidRDefault="00916078" w:rsidP="00EB428E">
      <w:pPr>
        <w:jc w:val="right"/>
        <w:rPr>
          <w:rFonts w:cstheme="minorHAnsi"/>
          <w:sz w:val="24"/>
          <w:szCs w:val="24"/>
        </w:rPr>
      </w:pPr>
    </w:p>
    <w:p w14:paraId="66FB5CEE" w14:textId="77777777" w:rsidR="00916078" w:rsidRDefault="00916078" w:rsidP="00EB428E">
      <w:pPr>
        <w:jc w:val="right"/>
        <w:rPr>
          <w:rFonts w:cstheme="minorHAnsi"/>
          <w:sz w:val="24"/>
          <w:szCs w:val="24"/>
        </w:rPr>
      </w:pPr>
    </w:p>
    <w:p w14:paraId="46F884B3" w14:textId="77777777" w:rsidR="00916078" w:rsidRDefault="00916078" w:rsidP="00EB428E">
      <w:pPr>
        <w:jc w:val="right"/>
        <w:rPr>
          <w:rFonts w:cstheme="minorHAnsi"/>
          <w:sz w:val="24"/>
          <w:szCs w:val="24"/>
        </w:rPr>
      </w:pPr>
    </w:p>
    <w:p w14:paraId="0C6822AB" w14:textId="77777777" w:rsidR="00916078" w:rsidRDefault="00916078" w:rsidP="00EB428E">
      <w:pPr>
        <w:jc w:val="right"/>
        <w:rPr>
          <w:rFonts w:cstheme="minorHAnsi"/>
          <w:sz w:val="24"/>
          <w:szCs w:val="24"/>
        </w:rPr>
      </w:pPr>
    </w:p>
    <w:p w14:paraId="234A6EC2" w14:textId="77777777" w:rsidR="00916078" w:rsidRDefault="00916078" w:rsidP="00EB428E">
      <w:pPr>
        <w:jc w:val="right"/>
        <w:rPr>
          <w:rFonts w:cstheme="minorHAnsi"/>
          <w:sz w:val="24"/>
          <w:szCs w:val="24"/>
        </w:rPr>
      </w:pPr>
    </w:p>
    <w:p w14:paraId="6B2AA44E" w14:textId="77777777" w:rsidR="00916078" w:rsidRDefault="00916078" w:rsidP="00EB428E">
      <w:pPr>
        <w:jc w:val="right"/>
        <w:rPr>
          <w:rFonts w:cstheme="minorHAnsi"/>
          <w:sz w:val="24"/>
          <w:szCs w:val="24"/>
        </w:rPr>
      </w:pPr>
    </w:p>
    <w:p w14:paraId="16894DBF" w14:textId="77777777" w:rsidR="00916078" w:rsidRDefault="00916078" w:rsidP="00EB428E">
      <w:pPr>
        <w:jc w:val="right"/>
        <w:rPr>
          <w:rFonts w:cstheme="minorHAnsi"/>
          <w:sz w:val="24"/>
          <w:szCs w:val="24"/>
        </w:rPr>
      </w:pPr>
    </w:p>
    <w:p w14:paraId="21C623A3" w14:textId="77777777" w:rsidR="00916078" w:rsidRDefault="00916078" w:rsidP="00EB428E">
      <w:pPr>
        <w:jc w:val="right"/>
        <w:rPr>
          <w:rFonts w:cstheme="minorHAnsi"/>
          <w:sz w:val="24"/>
          <w:szCs w:val="24"/>
        </w:rPr>
      </w:pPr>
    </w:p>
    <w:p w14:paraId="63CF52D7" w14:textId="77777777" w:rsidR="00916078" w:rsidRDefault="00916078" w:rsidP="00EB428E">
      <w:pPr>
        <w:jc w:val="right"/>
        <w:rPr>
          <w:rFonts w:cstheme="minorHAnsi"/>
          <w:sz w:val="24"/>
          <w:szCs w:val="24"/>
        </w:rPr>
      </w:pPr>
    </w:p>
    <w:p w14:paraId="4B780A42" w14:textId="77777777" w:rsidR="00916078" w:rsidRDefault="00916078" w:rsidP="00EB428E">
      <w:pPr>
        <w:jc w:val="right"/>
        <w:rPr>
          <w:rFonts w:cstheme="minorHAnsi"/>
          <w:sz w:val="24"/>
          <w:szCs w:val="24"/>
        </w:rPr>
      </w:pPr>
    </w:p>
    <w:p w14:paraId="2C3AE2C7" w14:textId="77777777" w:rsidR="00916078" w:rsidRDefault="00916078" w:rsidP="00EB428E">
      <w:pPr>
        <w:jc w:val="right"/>
        <w:rPr>
          <w:rFonts w:cstheme="minorHAnsi"/>
          <w:sz w:val="24"/>
          <w:szCs w:val="24"/>
        </w:rPr>
      </w:pPr>
    </w:p>
    <w:p w14:paraId="1BC62ADA" w14:textId="77777777" w:rsidR="00916078" w:rsidRDefault="00916078" w:rsidP="00EB428E">
      <w:pPr>
        <w:jc w:val="right"/>
        <w:rPr>
          <w:rFonts w:cstheme="minorHAnsi"/>
          <w:sz w:val="24"/>
          <w:szCs w:val="24"/>
        </w:rPr>
      </w:pPr>
    </w:p>
    <w:p w14:paraId="295C8A94" w14:textId="77777777" w:rsidR="00916078" w:rsidRDefault="00916078" w:rsidP="00EB428E">
      <w:pPr>
        <w:jc w:val="right"/>
        <w:rPr>
          <w:rFonts w:cstheme="minorHAnsi"/>
          <w:sz w:val="24"/>
          <w:szCs w:val="24"/>
        </w:rPr>
      </w:pPr>
    </w:p>
    <w:p w14:paraId="69C5A43F" w14:textId="77777777" w:rsidR="00916078" w:rsidRDefault="00916078" w:rsidP="00EB428E">
      <w:pPr>
        <w:jc w:val="right"/>
        <w:rPr>
          <w:rFonts w:cstheme="minorHAnsi"/>
          <w:sz w:val="24"/>
          <w:szCs w:val="24"/>
        </w:rPr>
      </w:pPr>
    </w:p>
    <w:p w14:paraId="732FC2BD" w14:textId="77777777" w:rsidR="004D46AB" w:rsidRDefault="004D46AB" w:rsidP="00EB428E">
      <w:pPr>
        <w:jc w:val="right"/>
        <w:rPr>
          <w:rFonts w:cstheme="minorHAnsi"/>
          <w:sz w:val="24"/>
          <w:szCs w:val="24"/>
        </w:rPr>
      </w:pPr>
    </w:p>
    <w:p w14:paraId="0AAEBC47" w14:textId="77777777" w:rsidR="004D46AB" w:rsidRDefault="004D46AB" w:rsidP="00EB428E">
      <w:pPr>
        <w:jc w:val="right"/>
        <w:rPr>
          <w:rFonts w:cstheme="minorHAnsi"/>
          <w:sz w:val="24"/>
          <w:szCs w:val="24"/>
        </w:rPr>
      </w:pPr>
    </w:p>
    <w:p w14:paraId="10348E5B" w14:textId="77777777" w:rsidR="004D46AB" w:rsidRDefault="004D46AB" w:rsidP="00EB428E">
      <w:pPr>
        <w:jc w:val="right"/>
        <w:rPr>
          <w:rFonts w:cstheme="minorHAnsi"/>
          <w:sz w:val="24"/>
          <w:szCs w:val="24"/>
        </w:rPr>
      </w:pPr>
    </w:p>
    <w:p w14:paraId="5E3B04DD" w14:textId="055E5C72" w:rsidR="00916078" w:rsidRPr="00EB428E" w:rsidRDefault="00916078" w:rsidP="00916078">
      <w:pPr>
        <w:jc w:val="right"/>
        <w:rPr>
          <w:rFonts w:cstheme="minorHAnsi"/>
          <w:sz w:val="24"/>
          <w:szCs w:val="24"/>
        </w:rPr>
      </w:pPr>
      <w:r w:rsidRPr="00EB428E">
        <w:rPr>
          <w:rFonts w:cstheme="minorHAnsi"/>
          <w:sz w:val="24"/>
          <w:szCs w:val="24"/>
        </w:rPr>
        <w:t>Sutarties priedas Nr.</w:t>
      </w:r>
      <w:r>
        <w:rPr>
          <w:rFonts w:cstheme="minorHAnsi"/>
          <w:sz w:val="24"/>
          <w:szCs w:val="24"/>
        </w:rPr>
        <w:t xml:space="preserve"> 9</w:t>
      </w:r>
      <w:r w:rsidRPr="00EB428E">
        <w:rPr>
          <w:rFonts w:cstheme="minorHAnsi"/>
          <w:sz w:val="24"/>
          <w:szCs w:val="24"/>
        </w:rPr>
        <w:t xml:space="preserve">      </w:t>
      </w:r>
    </w:p>
    <w:p w14:paraId="554DCCE8" w14:textId="77777777" w:rsidR="004D46AB" w:rsidRDefault="004D46AB" w:rsidP="00EB428E">
      <w:pPr>
        <w:jc w:val="right"/>
        <w:rPr>
          <w:rFonts w:cstheme="minorHAnsi"/>
          <w:sz w:val="24"/>
          <w:szCs w:val="24"/>
        </w:rPr>
      </w:pPr>
    </w:p>
    <w:p w14:paraId="3427E74E" w14:textId="77777777" w:rsidR="00EB428E" w:rsidRPr="00EB428E" w:rsidRDefault="00EB428E" w:rsidP="00EB428E">
      <w:pPr>
        <w:rPr>
          <w:rFonts w:cstheme="minorHAnsi"/>
          <w:sz w:val="24"/>
          <w:szCs w:val="24"/>
        </w:rPr>
      </w:pPr>
    </w:p>
    <w:p w14:paraId="79E17D57" w14:textId="43CFA20C" w:rsidR="00EB428E" w:rsidRPr="00EB428E" w:rsidRDefault="00EB428E" w:rsidP="00EB428E">
      <w:pPr>
        <w:rPr>
          <w:rFonts w:cstheme="minorHAnsi"/>
          <w:sz w:val="24"/>
          <w:szCs w:val="24"/>
        </w:rPr>
      </w:pPr>
      <w:r w:rsidRPr="00EB428E">
        <w:rPr>
          <w:rFonts w:cstheme="minorHAnsi"/>
          <w:b/>
          <w:bCs/>
          <w:sz w:val="24"/>
          <w:szCs w:val="24"/>
        </w:rPr>
        <w:tab/>
      </w:r>
      <w:r w:rsidRPr="00EB428E">
        <w:rPr>
          <w:rFonts w:cstheme="minorHAnsi"/>
          <w:b/>
          <w:bCs/>
          <w:sz w:val="24"/>
          <w:szCs w:val="24"/>
        </w:rPr>
        <w:tab/>
      </w:r>
      <w:r w:rsidRPr="00EB428E">
        <w:rPr>
          <w:rFonts w:cstheme="minorHAnsi"/>
          <w:b/>
          <w:bCs/>
          <w:sz w:val="24"/>
          <w:szCs w:val="24"/>
        </w:rPr>
        <w:tab/>
      </w:r>
      <w:r w:rsidRPr="00EB428E">
        <w:rPr>
          <w:rFonts w:cstheme="minorHAnsi"/>
          <w:b/>
          <w:bCs/>
          <w:sz w:val="24"/>
          <w:szCs w:val="24"/>
        </w:rPr>
        <w:tab/>
      </w:r>
      <w:r w:rsidRPr="00EB428E">
        <w:rPr>
          <w:rFonts w:cstheme="minorHAnsi"/>
          <w:b/>
          <w:bCs/>
          <w:sz w:val="24"/>
          <w:szCs w:val="24"/>
        </w:rPr>
        <w:tab/>
      </w:r>
      <w:r w:rsidRPr="00EB428E">
        <w:rPr>
          <w:rFonts w:cstheme="minorHAnsi"/>
          <w:sz w:val="24"/>
          <w:szCs w:val="24"/>
        </w:rPr>
        <w:t xml:space="preserve">     </w:t>
      </w:r>
    </w:p>
    <w:p w14:paraId="19F48990" w14:textId="60850500" w:rsidR="00EB428E" w:rsidRDefault="00EB428E" w:rsidP="00EB428E">
      <w:pPr>
        <w:keepNext/>
        <w:ind w:left="720"/>
        <w:rPr>
          <w:rFonts w:cstheme="minorHAnsi"/>
          <w:b/>
          <w:sz w:val="24"/>
          <w:szCs w:val="24"/>
        </w:rPr>
      </w:pPr>
    </w:p>
    <w:p w14:paraId="4D9A4A9E" w14:textId="77777777" w:rsidR="00AF40AF" w:rsidRPr="00AF40AF" w:rsidRDefault="00AF40AF" w:rsidP="00AF40AF">
      <w:pPr>
        <w:jc w:val="center"/>
        <w:rPr>
          <w:rFonts w:ascii="Arial" w:eastAsia="Arial" w:hAnsi="Arial" w:cs="Arial"/>
          <w:b/>
          <w:sz w:val="18"/>
          <w:szCs w:val="18"/>
          <w:lang w:eastAsia="en-US"/>
        </w:rPr>
      </w:pPr>
      <w:r w:rsidRPr="00AF40AF">
        <w:rPr>
          <w:rFonts w:ascii="Arial" w:eastAsia="Arial" w:hAnsi="Arial" w:cs="Arial"/>
          <w:b/>
          <w:sz w:val="18"/>
          <w:szCs w:val="18"/>
          <w:lang w:eastAsia="en-US"/>
        </w:rPr>
        <w:t>STATYBVIETĖS PERDAVIMO-PRIĖMIMO AKTO FORMA</w:t>
      </w:r>
    </w:p>
    <w:p w14:paraId="332D6CAF" w14:textId="77777777" w:rsidR="00AF40AF" w:rsidRPr="00AF40AF" w:rsidRDefault="00AF40AF" w:rsidP="00AF40AF">
      <w:pPr>
        <w:jc w:val="center"/>
        <w:rPr>
          <w:rFonts w:ascii="Arial" w:eastAsia="Arial" w:hAnsi="Arial" w:cs="Arial"/>
          <w:b/>
          <w:sz w:val="18"/>
          <w:szCs w:val="18"/>
          <w:lang w:eastAsia="en-US"/>
        </w:rPr>
      </w:pPr>
      <w:r w:rsidRPr="00AF40AF">
        <w:rPr>
          <w:rFonts w:ascii="Arial" w:eastAsia="Arial" w:hAnsi="Arial" w:cs="Arial"/>
          <w:b/>
          <w:sz w:val="18"/>
          <w:szCs w:val="18"/>
          <w:lang w:eastAsia="en-US"/>
        </w:rPr>
        <w:t>(parengta pagal Bendrųjų sąlygų 2022-02-04 redakciją)</w:t>
      </w:r>
    </w:p>
    <w:p w14:paraId="70AF54E1" w14:textId="77777777" w:rsidR="00AF40AF" w:rsidRPr="00AF40AF" w:rsidRDefault="00AF40AF" w:rsidP="00AF40AF">
      <w:pPr>
        <w:jc w:val="center"/>
        <w:rPr>
          <w:rFonts w:ascii="Arial" w:eastAsia="Arial" w:hAnsi="Arial" w:cs="Arial"/>
          <w:b/>
          <w:sz w:val="18"/>
          <w:szCs w:val="18"/>
          <w:lang w:eastAsia="en-US"/>
        </w:rPr>
      </w:pPr>
    </w:p>
    <w:p w14:paraId="11583DBE" w14:textId="77777777" w:rsidR="00AF40AF" w:rsidRPr="00AF40AF" w:rsidRDefault="00AF40AF" w:rsidP="00AF40AF">
      <w:pPr>
        <w:jc w:val="center"/>
        <w:rPr>
          <w:rFonts w:ascii="Arial" w:eastAsia="Arial" w:hAnsi="Arial" w:cs="Arial"/>
          <w:b/>
          <w:sz w:val="18"/>
          <w:szCs w:val="18"/>
          <w:lang w:eastAsia="en-US"/>
        </w:rPr>
      </w:pPr>
    </w:p>
    <w:p w14:paraId="01455B33" w14:textId="77777777" w:rsidR="00AF40AF" w:rsidRPr="00AF40AF" w:rsidRDefault="00AF40AF" w:rsidP="00AF40AF">
      <w:pPr>
        <w:jc w:val="center"/>
        <w:rPr>
          <w:rFonts w:ascii="Arial" w:eastAsia="Arial" w:hAnsi="Arial" w:cs="Arial"/>
          <w:b/>
          <w:sz w:val="18"/>
          <w:szCs w:val="18"/>
          <w:lang w:eastAsia="en-US"/>
        </w:rPr>
      </w:pPr>
      <w:r w:rsidRPr="00AF40AF">
        <w:rPr>
          <w:rFonts w:ascii="Arial" w:eastAsia="Arial" w:hAnsi="Arial" w:cs="Arial"/>
          <w:b/>
          <w:sz w:val="18"/>
          <w:szCs w:val="18"/>
          <w:lang w:eastAsia="en-US"/>
        </w:rPr>
        <w:t>STATYBVIETĖS PERDAVIMO-PRIĖMIMO AKTAS</w:t>
      </w:r>
    </w:p>
    <w:p w14:paraId="5CC85757" w14:textId="77777777" w:rsidR="00AF40AF" w:rsidRPr="00AF40AF" w:rsidRDefault="00AF40AF" w:rsidP="00AF40AF">
      <w:pPr>
        <w:jc w:val="center"/>
        <w:rPr>
          <w:rFonts w:ascii="Arial" w:eastAsia="Arial" w:hAnsi="Arial" w:cs="Arial"/>
          <w:sz w:val="18"/>
          <w:szCs w:val="18"/>
          <w:lang w:eastAsia="en-US"/>
        </w:rPr>
      </w:pPr>
    </w:p>
    <w:p w14:paraId="0CCB9E12" w14:textId="77777777" w:rsidR="00AF40AF" w:rsidRPr="00AF40AF" w:rsidRDefault="00AF40AF" w:rsidP="00AF40AF">
      <w:pPr>
        <w:jc w:val="center"/>
        <w:rPr>
          <w:rFonts w:ascii="Arial" w:eastAsia="Arial" w:hAnsi="Arial" w:cs="Arial"/>
          <w:sz w:val="18"/>
          <w:szCs w:val="18"/>
          <w:lang w:eastAsia="en-US"/>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AF40AF" w:rsidRPr="00AF40AF" w14:paraId="58CD9E76" w14:textId="77777777" w:rsidTr="00707388">
        <w:trPr>
          <w:trHeight w:val="245"/>
        </w:trPr>
        <w:tc>
          <w:tcPr>
            <w:tcW w:w="2263" w:type="dxa"/>
            <w:shd w:val="clear" w:color="auto" w:fill="F2F2F2"/>
            <w:vAlign w:val="center"/>
          </w:tcPr>
          <w:p w14:paraId="7A7BC1F9"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 xml:space="preserve">Akto data </w:t>
            </w:r>
          </w:p>
        </w:tc>
        <w:tc>
          <w:tcPr>
            <w:tcW w:w="2832" w:type="dxa"/>
            <w:vAlign w:val="center"/>
          </w:tcPr>
          <w:p w14:paraId="78CD5874" w14:textId="77777777" w:rsidR="00AF40AF" w:rsidRPr="00AF40AF" w:rsidRDefault="00AF40AF" w:rsidP="00AF40AF">
            <w:pPr>
              <w:spacing w:before="40" w:after="40"/>
              <w:jc w:val="left"/>
              <w:rPr>
                <w:rFonts w:ascii="Arial" w:eastAsia="Arial" w:hAnsi="Arial" w:cs="Arial"/>
                <w:sz w:val="18"/>
                <w:szCs w:val="18"/>
                <w:lang w:eastAsia="en-US"/>
              </w:rPr>
            </w:pPr>
          </w:p>
        </w:tc>
        <w:tc>
          <w:tcPr>
            <w:tcW w:w="2550" w:type="dxa"/>
            <w:shd w:val="clear" w:color="auto" w:fill="F2F2F2"/>
            <w:vAlign w:val="center"/>
          </w:tcPr>
          <w:p w14:paraId="78C742AA"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Akto Nr.</w:t>
            </w:r>
          </w:p>
        </w:tc>
        <w:tc>
          <w:tcPr>
            <w:tcW w:w="2549" w:type="dxa"/>
            <w:vAlign w:val="center"/>
          </w:tcPr>
          <w:p w14:paraId="0F555C96" w14:textId="77777777" w:rsidR="00AF40AF" w:rsidRPr="00AF40AF" w:rsidRDefault="00AF40AF" w:rsidP="00AF40AF">
            <w:pPr>
              <w:spacing w:before="40" w:after="40"/>
              <w:jc w:val="center"/>
              <w:rPr>
                <w:rFonts w:ascii="Arial" w:eastAsia="Arial" w:hAnsi="Arial" w:cs="Arial"/>
                <w:sz w:val="18"/>
                <w:szCs w:val="18"/>
                <w:lang w:eastAsia="en-US"/>
              </w:rPr>
            </w:pPr>
            <w:r w:rsidRPr="00AF40AF">
              <w:rPr>
                <w:rFonts w:ascii="Arial" w:eastAsia="Arial" w:hAnsi="Arial" w:cs="Arial"/>
                <w:sz w:val="18"/>
                <w:szCs w:val="18"/>
                <w:lang w:eastAsia="en-US"/>
              </w:rPr>
              <w:t>1</w:t>
            </w:r>
          </w:p>
        </w:tc>
      </w:tr>
      <w:tr w:rsidR="00AF40AF" w:rsidRPr="00AF40AF" w14:paraId="7FC5C99B" w14:textId="77777777" w:rsidTr="00707388">
        <w:trPr>
          <w:trHeight w:val="245"/>
        </w:trPr>
        <w:tc>
          <w:tcPr>
            <w:tcW w:w="2263" w:type="dxa"/>
            <w:shd w:val="clear" w:color="auto" w:fill="F2F2F2"/>
            <w:vAlign w:val="center"/>
          </w:tcPr>
          <w:p w14:paraId="63450901" w14:textId="77777777" w:rsidR="00AF40AF" w:rsidRPr="00AF40AF" w:rsidRDefault="00000000" w:rsidP="00AF40AF">
            <w:pPr>
              <w:spacing w:before="40" w:after="40"/>
              <w:jc w:val="left"/>
              <w:rPr>
                <w:rFonts w:ascii="Arial" w:eastAsia="Arial" w:hAnsi="Arial" w:cs="Arial"/>
                <w:b/>
                <w:sz w:val="18"/>
                <w:szCs w:val="18"/>
                <w:lang w:eastAsia="en-US"/>
              </w:rPr>
            </w:pPr>
            <w:sdt>
              <w:sdtPr>
                <w:rPr>
                  <w:rFonts w:ascii="Calibri" w:eastAsia="Calibri" w:hAnsi="Calibri" w:cs="Calibri"/>
                  <w:sz w:val="22"/>
                  <w:szCs w:val="22"/>
                  <w:lang w:eastAsia="en-US"/>
                </w:rPr>
                <w:tag w:val="goog_rdk_0"/>
                <w:id w:val="1733273531"/>
              </w:sdtPr>
              <w:sdtContent/>
            </w:sdt>
            <w:r w:rsidR="00AF40AF" w:rsidRPr="00AF40AF">
              <w:rPr>
                <w:rFonts w:ascii="Arial" w:eastAsia="Arial" w:hAnsi="Arial" w:cs="Arial"/>
                <w:b/>
                <w:sz w:val="18"/>
                <w:szCs w:val="18"/>
                <w:lang w:eastAsia="en-US"/>
              </w:rPr>
              <w:t>Sutarties pavadinimas</w:t>
            </w:r>
          </w:p>
        </w:tc>
        <w:tc>
          <w:tcPr>
            <w:tcW w:w="7931" w:type="dxa"/>
            <w:gridSpan w:val="3"/>
            <w:vAlign w:val="center"/>
          </w:tcPr>
          <w:p w14:paraId="6A775A08" w14:textId="77777777" w:rsidR="00AF40AF" w:rsidRPr="00AF40AF" w:rsidRDefault="00AF40AF" w:rsidP="00AF40AF">
            <w:pPr>
              <w:spacing w:before="40" w:after="40"/>
              <w:jc w:val="left"/>
              <w:rPr>
                <w:rFonts w:ascii="Arial" w:eastAsia="Arial" w:hAnsi="Arial" w:cs="Arial"/>
                <w:sz w:val="18"/>
                <w:szCs w:val="18"/>
                <w:lang w:eastAsia="en-US"/>
              </w:rPr>
            </w:pPr>
          </w:p>
        </w:tc>
      </w:tr>
      <w:tr w:rsidR="00AF40AF" w:rsidRPr="00AF40AF" w14:paraId="098C0578" w14:textId="77777777" w:rsidTr="00707388">
        <w:trPr>
          <w:trHeight w:val="245"/>
        </w:trPr>
        <w:tc>
          <w:tcPr>
            <w:tcW w:w="2263" w:type="dxa"/>
            <w:shd w:val="clear" w:color="auto" w:fill="F2F2F2"/>
            <w:vAlign w:val="center"/>
          </w:tcPr>
          <w:p w14:paraId="61D4444E"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Sutarties data</w:t>
            </w:r>
          </w:p>
        </w:tc>
        <w:tc>
          <w:tcPr>
            <w:tcW w:w="2832" w:type="dxa"/>
            <w:vAlign w:val="center"/>
          </w:tcPr>
          <w:p w14:paraId="274D4E10" w14:textId="77777777" w:rsidR="00AF40AF" w:rsidRPr="00AF40AF" w:rsidRDefault="00AF40AF" w:rsidP="00AF40AF">
            <w:pPr>
              <w:spacing w:before="40" w:after="40"/>
              <w:jc w:val="left"/>
              <w:rPr>
                <w:rFonts w:ascii="Arial" w:eastAsia="Arial" w:hAnsi="Arial" w:cs="Arial"/>
                <w:sz w:val="18"/>
                <w:szCs w:val="18"/>
                <w:lang w:eastAsia="en-US"/>
              </w:rPr>
            </w:pPr>
            <w:r w:rsidRPr="00AF40AF">
              <w:rPr>
                <w:rFonts w:ascii="Arial" w:eastAsia="Arial" w:hAnsi="Arial" w:cs="Arial"/>
                <w:sz w:val="18"/>
                <w:szCs w:val="18"/>
                <w:lang w:eastAsia="en-US"/>
              </w:rPr>
              <w:t xml:space="preserve">2025 - </w:t>
            </w:r>
          </w:p>
        </w:tc>
        <w:tc>
          <w:tcPr>
            <w:tcW w:w="2550" w:type="dxa"/>
            <w:shd w:val="clear" w:color="auto" w:fill="F2F2F2"/>
            <w:vAlign w:val="center"/>
          </w:tcPr>
          <w:p w14:paraId="5BB87A9A"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Sutarties Nr.</w:t>
            </w:r>
          </w:p>
        </w:tc>
        <w:tc>
          <w:tcPr>
            <w:tcW w:w="2549" w:type="dxa"/>
            <w:vAlign w:val="center"/>
          </w:tcPr>
          <w:p w14:paraId="4F444807" w14:textId="77777777" w:rsidR="00AF40AF" w:rsidRPr="00AF40AF" w:rsidRDefault="00AF40AF" w:rsidP="00AF40AF">
            <w:pPr>
              <w:spacing w:before="40" w:after="40"/>
              <w:jc w:val="right"/>
              <w:rPr>
                <w:rFonts w:ascii="Arial" w:eastAsia="Arial" w:hAnsi="Arial" w:cs="Arial"/>
                <w:sz w:val="18"/>
                <w:szCs w:val="18"/>
                <w:lang w:eastAsia="en-US"/>
              </w:rPr>
            </w:pPr>
          </w:p>
        </w:tc>
      </w:tr>
      <w:tr w:rsidR="00AF40AF" w:rsidRPr="00AF40AF" w14:paraId="5B72CB62" w14:textId="77777777" w:rsidTr="00707388">
        <w:trPr>
          <w:trHeight w:val="238"/>
        </w:trPr>
        <w:tc>
          <w:tcPr>
            <w:tcW w:w="2263" w:type="dxa"/>
            <w:shd w:val="clear" w:color="auto" w:fill="F2F2F2"/>
            <w:vAlign w:val="center"/>
          </w:tcPr>
          <w:p w14:paraId="5BBA86A9"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Užsakovas</w:t>
            </w:r>
          </w:p>
        </w:tc>
        <w:tc>
          <w:tcPr>
            <w:tcW w:w="7931" w:type="dxa"/>
            <w:gridSpan w:val="3"/>
            <w:vAlign w:val="center"/>
          </w:tcPr>
          <w:p w14:paraId="1DCCF8D5" w14:textId="77777777" w:rsidR="00AF40AF" w:rsidRPr="00AF40AF" w:rsidRDefault="00AF40AF" w:rsidP="00AF40AF">
            <w:pPr>
              <w:spacing w:before="40" w:after="40"/>
              <w:jc w:val="left"/>
              <w:rPr>
                <w:rFonts w:ascii="Arial" w:eastAsia="Arial" w:hAnsi="Arial" w:cs="Arial"/>
                <w:sz w:val="18"/>
                <w:szCs w:val="18"/>
                <w:lang w:eastAsia="en-US"/>
              </w:rPr>
            </w:pPr>
            <w:r w:rsidRPr="00AF40AF">
              <w:rPr>
                <w:rFonts w:ascii="Arial" w:eastAsia="Arial" w:hAnsi="Arial" w:cs="Arial"/>
                <w:sz w:val="18"/>
                <w:szCs w:val="18"/>
                <w:lang w:eastAsia="en-US"/>
              </w:rPr>
              <w:t>Utenos rajono savivaldybės administracija</w:t>
            </w:r>
          </w:p>
        </w:tc>
      </w:tr>
      <w:tr w:rsidR="00AF40AF" w:rsidRPr="00AF40AF" w14:paraId="4074BD70" w14:textId="77777777" w:rsidTr="00707388">
        <w:trPr>
          <w:trHeight w:val="238"/>
        </w:trPr>
        <w:tc>
          <w:tcPr>
            <w:tcW w:w="2263" w:type="dxa"/>
            <w:shd w:val="clear" w:color="auto" w:fill="F2F2F2"/>
            <w:vAlign w:val="center"/>
          </w:tcPr>
          <w:p w14:paraId="5DF15DCB"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Rangovas</w:t>
            </w:r>
          </w:p>
        </w:tc>
        <w:tc>
          <w:tcPr>
            <w:tcW w:w="7931" w:type="dxa"/>
            <w:gridSpan w:val="3"/>
            <w:vAlign w:val="center"/>
          </w:tcPr>
          <w:p w14:paraId="0FA823DE" w14:textId="77777777" w:rsidR="00AF40AF" w:rsidRPr="00AF40AF" w:rsidRDefault="00AF40AF" w:rsidP="00AF40AF">
            <w:pPr>
              <w:spacing w:before="40" w:after="40"/>
              <w:jc w:val="left"/>
              <w:rPr>
                <w:rFonts w:ascii="Arial" w:eastAsia="Arial" w:hAnsi="Arial" w:cs="Arial"/>
                <w:sz w:val="18"/>
                <w:szCs w:val="18"/>
                <w:lang w:eastAsia="en-US"/>
              </w:rPr>
            </w:pPr>
          </w:p>
        </w:tc>
      </w:tr>
      <w:tr w:rsidR="00AF40AF" w:rsidRPr="00AF40AF" w14:paraId="0E957DF5" w14:textId="77777777" w:rsidTr="00707388">
        <w:trPr>
          <w:trHeight w:val="238"/>
        </w:trPr>
        <w:tc>
          <w:tcPr>
            <w:tcW w:w="2263" w:type="dxa"/>
            <w:shd w:val="clear" w:color="auto" w:fill="F2F2F2"/>
            <w:vAlign w:val="center"/>
          </w:tcPr>
          <w:p w14:paraId="59943798"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Statybvietės adresas</w:t>
            </w:r>
          </w:p>
        </w:tc>
        <w:tc>
          <w:tcPr>
            <w:tcW w:w="7931" w:type="dxa"/>
            <w:gridSpan w:val="3"/>
            <w:vAlign w:val="center"/>
          </w:tcPr>
          <w:p w14:paraId="2625AE1E" w14:textId="77777777" w:rsidR="00AF40AF" w:rsidRPr="00AF40AF" w:rsidRDefault="00AF40AF" w:rsidP="00AF40AF">
            <w:pPr>
              <w:spacing w:before="40" w:after="40"/>
              <w:rPr>
                <w:rFonts w:ascii="Arial" w:eastAsia="Arial" w:hAnsi="Arial" w:cs="Arial"/>
                <w:sz w:val="18"/>
                <w:szCs w:val="18"/>
                <w:lang w:eastAsia="en-US"/>
              </w:rPr>
            </w:pPr>
            <w:r w:rsidRPr="00AF40AF">
              <w:rPr>
                <w:rFonts w:ascii="Arial" w:eastAsia="Arial" w:hAnsi="Arial" w:cs="Arial"/>
                <w:sz w:val="18"/>
                <w:szCs w:val="18"/>
                <w:lang w:eastAsia="en-US"/>
              </w:rPr>
              <w:t>Aušros g. 58, Utena</w:t>
            </w:r>
          </w:p>
        </w:tc>
      </w:tr>
      <w:tr w:rsidR="00AF40AF" w:rsidRPr="00AF40AF" w14:paraId="159D7FE0" w14:textId="77777777" w:rsidTr="00707388">
        <w:trPr>
          <w:trHeight w:val="605"/>
        </w:trPr>
        <w:tc>
          <w:tcPr>
            <w:tcW w:w="2263" w:type="dxa"/>
            <w:shd w:val="clear" w:color="auto" w:fill="F2F2F2"/>
            <w:vAlign w:val="center"/>
          </w:tcPr>
          <w:p w14:paraId="180DD74E"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Statybvietės priėmimas-perdavimas</w:t>
            </w:r>
          </w:p>
        </w:tc>
        <w:tc>
          <w:tcPr>
            <w:tcW w:w="7931" w:type="dxa"/>
            <w:gridSpan w:val="3"/>
            <w:vAlign w:val="center"/>
          </w:tcPr>
          <w:p w14:paraId="660980C2" w14:textId="77777777" w:rsidR="00AF40AF" w:rsidRPr="00AF40AF" w:rsidRDefault="00AF40AF" w:rsidP="00AF40AF">
            <w:pPr>
              <w:spacing w:before="40" w:after="40"/>
              <w:rPr>
                <w:rFonts w:ascii="Arial" w:eastAsia="Arial" w:hAnsi="Arial" w:cs="Arial"/>
                <w:sz w:val="18"/>
                <w:szCs w:val="18"/>
                <w:lang w:eastAsia="en-US"/>
              </w:rPr>
            </w:pPr>
            <w:r w:rsidRPr="00AF40AF">
              <w:rPr>
                <w:rFonts w:ascii="Arial" w:eastAsia="Arial" w:hAnsi="Arial" w:cs="Arial"/>
                <w:sz w:val="18"/>
                <w:szCs w:val="18"/>
                <w:lang w:eastAsia="en-US"/>
              </w:rPr>
              <w:t>Šiuo aktu Užsakovas perduoda, o Rangovas priima statybvietę (jos dalį), kurios ribos pažymėtos ir būklė aprašyta šio akto prieduose.</w:t>
            </w:r>
          </w:p>
        </w:tc>
      </w:tr>
      <w:tr w:rsidR="00AF40AF" w:rsidRPr="00AF40AF" w14:paraId="7BF4EE92" w14:textId="77777777" w:rsidTr="00707388">
        <w:trPr>
          <w:trHeight w:val="238"/>
        </w:trPr>
        <w:tc>
          <w:tcPr>
            <w:tcW w:w="2263" w:type="dxa"/>
            <w:shd w:val="clear" w:color="auto" w:fill="F2F2F2"/>
            <w:vAlign w:val="center"/>
          </w:tcPr>
          <w:p w14:paraId="563F6F58"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Statybvietės dydis ir būklė</w:t>
            </w:r>
          </w:p>
        </w:tc>
        <w:tc>
          <w:tcPr>
            <w:tcW w:w="7931" w:type="dxa"/>
            <w:gridSpan w:val="3"/>
            <w:vAlign w:val="center"/>
          </w:tcPr>
          <w:p w14:paraId="5A9F5AEF"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938254925"/>
              </w:sdtPr>
              <w:sdtContent>
                <w:sdt>
                  <w:sdtPr>
                    <w:rPr>
                      <w:rFonts w:ascii="Arial" w:eastAsia="Times New Roman" w:hAnsi="Arial" w:cs="Arial"/>
                      <w:bCs/>
                      <w:sz w:val="18"/>
                      <w:szCs w:val="18"/>
                      <w:lang w:eastAsia="en-US"/>
                    </w:rPr>
                    <w:id w:val="-83686993"/>
                    <w14:checkbox>
                      <w14:checked w14:val="1"/>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r w:rsidR="00AF40AF" w:rsidRPr="00AF40AF">
                  <w:rPr>
                    <w:rFonts w:ascii="Segoe UI Symbol" w:eastAsia="Arial Unicode MS" w:hAnsi="Segoe UI Symbol" w:cs="Segoe UI Symbol"/>
                    <w:sz w:val="18"/>
                    <w:szCs w:val="18"/>
                    <w:lang w:eastAsia="en-US"/>
                  </w:rPr>
                  <w:t xml:space="preserve"> </w:t>
                </w:r>
              </w:sdtContent>
            </w:sdt>
            <w:r w:rsidR="00AF40AF" w:rsidRPr="00AF40AF">
              <w:rPr>
                <w:rFonts w:ascii="Arial" w:eastAsia="Arial" w:hAnsi="Arial" w:cs="Arial"/>
                <w:sz w:val="18"/>
                <w:szCs w:val="18"/>
                <w:lang w:eastAsia="en-US"/>
              </w:rPr>
              <w:t xml:space="preserve"> – atitinka Užsakovo užduotyje ir (ar) Statinio projekte aprašytas sąlygas (kai Užsakovas perduoda Rangovui).</w:t>
            </w:r>
          </w:p>
          <w:p w14:paraId="2E70661B"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17006494"/>
              </w:sdtPr>
              <w:sdtContent>
                <w:sdt>
                  <w:sdtPr>
                    <w:rPr>
                      <w:rFonts w:ascii="Arial" w:eastAsia="Times New Roman" w:hAnsi="Arial" w:cs="Arial"/>
                      <w:bCs/>
                      <w:sz w:val="18"/>
                      <w:szCs w:val="18"/>
                      <w:lang w:eastAsia="en-US"/>
                    </w:rPr>
                    <w:id w:val="1294023220"/>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neatitinka Užsakovo užduotyje ir (ar) Statinio projekte aprašytų sąlygų ir visi neatitikimai yra nurodyti šio akto prieduose (kai Užsakovas perduoda Rangovui).</w:t>
            </w:r>
          </w:p>
          <w:p w14:paraId="2909E723"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1480256976"/>
              </w:sdtPr>
              <w:sdtContent>
                <w:sdt>
                  <w:sdtPr>
                    <w:rPr>
                      <w:rFonts w:ascii="Arial" w:eastAsia="Times New Roman" w:hAnsi="Arial" w:cs="Arial"/>
                      <w:bCs/>
                      <w:sz w:val="18"/>
                      <w:szCs w:val="18"/>
                      <w:lang w:eastAsia="en-US"/>
                    </w:rPr>
                    <w:id w:val="1843042105"/>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r w:rsidR="00AF40AF" w:rsidRPr="00AF40AF">
                  <w:rPr>
                    <w:rFonts w:ascii="Segoe UI Symbol" w:eastAsia="Arial Unicode MS" w:hAnsi="Segoe UI Symbol" w:cs="Segoe UI Symbol"/>
                    <w:sz w:val="18"/>
                    <w:szCs w:val="18"/>
                    <w:lang w:eastAsia="en-US"/>
                  </w:rPr>
                  <w:t xml:space="preserve"> </w:t>
                </w:r>
              </w:sdtContent>
            </w:sdt>
            <w:r w:rsidR="00AF40AF" w:rsidRPr="00AF40AF">
              <w:rPr>
                <w:rFonts w:ascii="Arial" w:eastAsia="Arial" w:hAnsi="Arial" w:cs="Arial"/>
                <w:sz w:val="18"/>
                <w:szCs w:val="18"/>
                <w:lang w:eastAsia="en-US"/>
              </w:rPr>
              <w:t xml:space="preserve"> – atitinka prieduose aprašytą būklę (kai Rangovas perduoda Užsakovui).</w:t>
            </w:r>
          </w:p>
        </w:tc>
      </w:tr>
      <w:tr w:rsidR="00AF40AF" w:rsidRPr="00AF40AF" w14:paraId="7D3AA70F" w14:textId="77777777" w:rsidTr="00707388">
        <w:trPr>
          <w:trHeight w:val="238"/>
        </w:trPr>
        <w:tc>
          <w:tcPr>
            <w:tcW w:w="2263" w:type="dxa"/>
            <w:shd w:val="clear" w:color="auto" w:fill="F2F2F2"/>
            <w:vAlign w:val="center"/>
          </w:tcPr>
          <w:p w14:paraId="7E715477"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Priedai</w:t>
            </w:r>
          </w:p>
        </w:tc>
        <w:tc>
          <w:tcPr>
            <w:tcW w:w="7931" w:type="dxa"/>
            <w:gridSpan w:val="3"/>
            <w:vAlign w:val="center"/>
          </w:tcPr>
          <w:p w14:paraId="5CC25C21"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1150207574"/>
              </w:sdtPr>
              <w:sdtContent>
                <w:sdt>
                  <w:sdtPr>
                    <w:rPr>
                      <w:rFonts w:ascii="Arial" w:eastAsia="Times New Roman" w:hAnsi="Arial" w:cs="Arial"/>
                      <w:bCs/>
                      <w:sz w:val="18"/>
                      <w:szCs w:val="18"/>
                      <w:lang w:eastAsia="en-US"/>
                    </w:rPr>
                    <w:id w:val="-1273243595"/>
                    <w14:checkbox>
                      <w14:checked w14:val="1"/>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statybvietės (jos dalies) ribų planas (schema);</w:t>
            </w:r>
          </w:p>
          <w:p w14:paraId="2755446B"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2050525882"/>
              </w:sdtPr>
              <w:sdtContent>
                <w:sdt>
                  <w:sdtPr>
                    <w:rPr>
                      <w:rFonts w:ascii="Arial" w:eastAsia="Times New Roman" w:hAnsi="Arial" w:cs="Arial"/>
                      <w:bCs/>
                      <w:sz w:val="18"/>
                      <w:szCs w:val="18"/>
                      <w:lang w:eastAsia="en-US"/>
                    </w:rPr>
                    <w:id w:val="1154650684"/>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statybvietės nužymėtų geodezinių koordinačių, reperių, raudonųjų linijų schemos;</w:t>
            </w:r>
          </w:p>
          <w:p w14:paraId="0D2E7BF7"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1929223741"/>
              </w:sdtPr>
              <w:sdtContent>
                <w:sdt>
                  <w:sdtPr>
                    <w:rPr>
                      <w:rFonts w:ascii="Arial" w:eastAsia="Times New Roman" w:hAnsi="Arial" w:cs="Arial"/>
                      <w:bCs/>
                      <w:sz w:val="18"/>
                      <w:szCs w:val="18"/>
                      <w:lang w:eastAsia="en-US"/>
                    </w:rPr>
                    <w:id w:val="-242417743"/>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r w:rsidR="00AF40AF" w:rsidRPr="00AF40AF">
                  <w:rPr>
                    <w:rFonts w:ascii="Segoe UI Symbol" w:eastAsia="Arial Unicode MS" w:hAnsi="Segoe UI Symbol" w:cs="Segoe UI Symbol"/>
                    <w:sz w:val="18"/>
                    <w:szCs w:val="18"/>
                    <w:lang w:eastAsia="en-US"/>
                  </w:rPr>
                  <w:t xml:space="preserve"> </w:t>
                </w:r>
              </w:sdtContent>
            </w:sdt>
            <w:r w:rsidR="00AF40AF" w:rsidRPr="00AF40AF">
              <w:rPr>
                <w:rFonts w:ascii="Arial" w:eastAsia="Arial" w:hAnsi="Arial" w:cs="Arial"/>
                <w:sz w:val="18"/>
                <w:szCs w:val="18"/>
                <w:lang w:eastAsia="en-US"/>
              </w:rPr>
              <w:t xml:space="preserve"> – suprojektuotų statinių (jų dalių), įskaitant inžinerinių tinklų ir susisiekimo komunikacijų, nužymėjimo statybvietėje schemos;</w:t>
            </w:r>
          </w:p>
          <w:p w14:paraId="4B5663F5"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1797252422"/>
              </w:sdtPr>
              <w:sdtContent>
                <w:sdt>
                  <w:sdtPr>
                    <w:rPr>
                      <w:rFonts w:ascii="Arial" w:eastAsia="Times New Roman" w:hAnsi="Arial" w:cs="Arial"/>
                      <w:bCs/>
                      <w:sz w:val="18"/>
                      <w:szCs w:val="18"/>
                      <w:lang w:eastAsia="en-US"/>
                    </w:rPr>
                    <w:id w:val="-1487855114"/>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esančių statybvietėje statinių (jų dalių), įskaitant inžinerinių tinklų ir susisiekimo komunikacijų, planas;</w:t>
            </w:r>
          </w:p>
          <w:p w14:paraId="4C4594CE"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442696308"/>
              </w:sdtPr>
              <w:sdtContent>
                <w:sdt>
                  <w:sdtPr>
                    <w:rPr>
                      <w:rFonts w:ascii="Arial" w:eastAsia="Times New Roman" w:hAnsi="Arial" w:cs="Arial"/>
                      <w:bCs/>
                      <w:sz w:val="18"/>
                      <w:szCs w:val="18"/>
                      <w:lang w:eastAsia="en-US"/>
                    </w:rPr>
                    <w:id w:val="1227955808"/>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Užsakovo atliktų iki šio akto sudarymo dienos paruošiamųjų darbų įvykdymo dokumentai;</w:t>
            </w:r>
          </w:p>
          <w:p w14:paraId="246A84C5"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408505945"/>
              </w:sdtPr>
              <w:sdtContent>
                <w:sdt>
                  <w:sdtPr>
                    <w:rPr>
                      <w:rFonts w:ascii="Arial" w:eastAsia="Times New Roman" w:hAnsi="Arial" w:cs="Arial"/>
                      <w:bCs/>
                      <w:sz w:val="18"/>
                      <w:szCs w:val="18"/>
                      <w:lang w:eastAsia="en-US"/>
                    </w:rPr>
                    <w:id w:val="-1810472141"/>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Užsakovo atliktų iki šio akto sudarymo dienos paruošiamųjų darbų defektų sąrašas;</w:t>
            </w:r>
          </w:p>
          <w:p w14:paraId="25743C8E"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633982402"/>
              </w:sdtPr>
              <w:sdtContent>
                <w:sdt>
                  <w:sdtPr>
                    <w:rPr>
                      <w:rFonts w:ascii="Arial" w:eastAsia="Times New Roman" w:hAnsi="Arial" w:cs="Arial"/>
                      <w:bCs/>
                      <w:sz w:val="18"/>
                      <w:szCs w:val="18"/>
                      <w:lang w:eastAsia="en-US"/>
                    </w:rPr>
                    <w:id w:val="1090117827"/>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statomų statybvietėje statinių (jų dalių), įskaitant inžinerinių tinklų ir susisiekimo komunikacijų, planas;</w:t>
            </w:r>
          </w:p>
          <w:p w14:paraId="7743D5E5"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126320426"/>
              </w:sdtPr>
              <w:sdtContent>
                <w:sdt>
                  <w:sdtPr>
                    <w:rPr>
                      <w:rFonts w:ascii="Arial" w:eastAsia="Times New Roman" w:hAnsi="Arial" w:cs="Arial"/>
                      <w:bCs/>
                      <w:sz w:val="18"/>
                      <w:szCs w:val="18"/>
                      <w:lang w:eastAsia="en-US"/>
                    </w:rPr>
                    <w:id w:val="786934251"/>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Rangovo atliktų iki šio akto sudarymo dienos darbų įvykdymo dokumentai;</w:t>
            </w:r>
          </w:p>
          <w:p w14:paraId="0071A8E2"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6912475"/>
              </w:sdtPr>
              <w:sdtContent>
                <w:sdt>
                  <w:sdtPr>
                    <w:rPr>
                      <w:rFonts w:ascii="Arial" w:eastAsia="Times New Roman" w:hAnsi="Arial" w:cs="Arial"/>
                      <w:bCs/>
                      <w:sz w:val="18"/>
                      <w:szCs w:val="18"/>
                      <w:lang w:eastAsia="en-US"/>
                    </w:rPr>
                    <w:id w:val="-711181027"/>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Rangovo atliktų iki šio akto sudarymo dienos darbų defektų sąrašas;</w:t>
            </w:r>
          </w:p>
          <w:p w14:paraId="23688ECA"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1714576224"/>
              </w:sdtPr>
              <w:sdtContent>
                <w:sdt>
                  <w:sdtPr>
                    <w:rPr>
                      <w:rFonts w:ascii="Arial" w:eastAsia="Times New Roman" w:hAnsi="Arial" w:cs="Arial"/>
                      <w:bCs/>
                      <w:sz w:val="18"/>
                      <w:szCs w:val="18"/>
                      <w:lang w:eastAsia="en-US"/>
                    </w:rPr>
                    <w:id w:val="-355503844"/>
                    <w14:checkbox>
                      <w14:checked w14:val="0"/>
                      <w14:checkedState w14:val="2612" w14:font="MS Gothic"/>
                      <w14:uncheckedState w14:val="2610" w14:font="MS Gothic"/>
                    </w14:checkbox>
                  </w:sdtPr>
                  <w:sdtContent>
                    <w:r w:rsidR="00AF40AF" w:rsidRPr="00AF40AF">
                      <w:rPr>
                        <w:rFonts w:ascii="Segoe UI Symbol" w:eastAsia="Times New Roman" w:hAnsi="Segoe UI Symbol" w:cs="Segoe UI Symbol"/>
                        <w:bCs/>
                        <w:sz w:val="18"/>
                        <w:szCs w:val="18"/>
                        <w:lang w:eastAsia="en-US"/>
                      </w:rPr>
                      <w:t>☐</w:t>
                    </w:r>
                  </w:sdtContent>
                </w:sdt>
              </w:sdtContent>
            </w:sdt>
            <w:r w:rsidR="00AF40AF" w:rsidRPr="00AF40AF">
              <w:rPr>
                <w:rFonts w:ascii="Arial" w:eastAsia="Arial" w:hAnsi="Arial" w:cs="Arial"/>
                <w:sz w:val="18"/>
                <w:szCs w:val="18"/>
                <w:lang w:eastAsia="en-US"/>
              </w:rPr>
              <w:t xml:space="preserve"> – kita informacija apie statybvietės būklę. </w:t>
            </w:r>
          </w:p>
        </w:tc>
      </w:tr>
    </w:tbl>
    <w:p w14:paraId="4E27E153" w14:textId="77777777" w:rsidR="00AF40AF" w:rsidRPr="00AF40AF" w:rsidRDefault="00AF40AF" w:rsidP="00AF40AF">
      <w:pPr>
        <w:spacing w:after="160" w:line="259" w:lineRule="auto"/>
        <w:jc w:val="left"/>
        <w:rPr>
          <w:rFonts w:ascii="Arial" w:eastAsia="Arial" w:hAnsi="Arial" w:cs="Arial"/>
          <w:sz w:val="18"/>
          <w:szCs w:val="18"/>
          <w:lang w:eastAsia="en-US"/>
        </w:rPr>
      </w:pPr>
    </w:p>
    <w:p w14:paraId="6AFBFA8D" w14:textId="77777777" w:rsidR="00AF40AF" w:rsidRPr="00AF40AF" w:rsidRDefault="00AF40AF" w:rsidP="00AF40AF">
      <w:pPr>
        <w:spacing w:before="40" w:after="40"/>
        <w:rPr>
          <w:rFonts w:ascii="Arial" w:eastAsia="Arial" w:hAnsi="Arial" w:cs="Arial"/>
          <w:b/>
          <w:sz w:val="18"/>
          <w:szCs w:val="18"/>
          <w:lang w:eastAsia="en-US"/>
        </w:rPr>
      </w:pPr>
      <w:r w:rsidRPr="00AF40AF">
        <w:rPr>
          <w:rFonts w:ascii="Arial" w:eastAsia="Arial" w:hAnsi="Arial" w:cs="Arial"/>
          <w:b/>
          <w:sz w:val="18"/>
          <w:szCs w:val="18"/>
          <w:lang w:eastAsia="en-US"/>
        </w:rPr>
        <w:t>Šalių atstovų parašai</w:t>
      </w:r>
    </w:p>
    <w:p w14:paraId="7F175F74" w14:textId="77777777" w:rsidR="00AF40AF" w:rsidRPr="00EB428E" w:rsidRDefault="00AF40AF" w:rsidP="00EB428E">
      <w:pPr>
        <w:keepNext/>
        <w:ind w:left="720"/>
        <w:rPr>
          <w:rFonts w:cstheme="minorHAnsi"/>
          <w:sz w:val="24"/>
          <w:szCs w:val="24"/>
        </w:rPr>
      </w:pPr>
    </w:p>
    <w:p w14:paraId="2D535E4F" w14:textId="77777777" w:rsidR="00EB428E" w:rsidRPr="00EB428E" w:rsidRDefault="00EB428E" w:rsidP="00EB428E">
      <w:pPr>
        <w:keepNext/>
        <w:jc w:val="center"/>
        <w:rPr>
          <w:rFonts w:cstheme="minorHAnsi"/>
          <w:sz w:val="24"/>
          <w:szCs w:val="24"/>
        </w:rPr>
      </w:pPr>
    </w:p>
    <w:p w14:paraId="7255BCFC" w14:textId="61A78E2A" w:rsidR="00EB428E" w:rsidRPr="00EB428E" w:rsidRDefault="00EB428E" w:rsidP="00EB428E">
      <w:pPr>
        <w:keepNext/>
        <w:jc w:val="center"/>
        <w:rPr>
          <w:rFonts w:cstheme="minorHAnsi"/>
          <w:sz w:val="24"/>
          <w:szCs w:val="24"/>
        </w:rPr>
      </w:pPr>
    </w:p>
    <w:p w14:paraId="4AC5D726" w14:textId="77777777" w:rsidR="00EB428E" w:rsidRPr="00EB428E" w:rsidRDefault="00EB428E" w:rsidP="00EB428E">
      <w:pPr>
        <w:suppressAutoHyphens/>
        <w:jc w:val="right"/>
        <w:rPr>
          <w:rFonts w:eastAsia="Arial" w:cstheme="minorHAnsi"/>
          <w:sz w:val="24"/>
          <w:szCs w:val="24"/>
          <w:lang w:eastAsia="ar-SA"/>
        </w:rPr>
      </w:pPr>
    </w:p>
    <w:p w14:paraId="22DBB34F" w14:textId="77777777" w:rsidR="00EB428E" w:rsidRPr="00EB428E" w:rsidRDefault="00EB428E" w:rsidP="00EB428E">
      <w:pPr>
        <w:suppressAutoHyphens/>
        <w:jc w:val="right"/>
        <w:rPr>
          <w:rFonts w:eastAsia="Arial" w:cstheme="minorHAnsi"/>
          <w:sz w:val="24"/>
          <w:szCs w:val="24"/>
          <w:lang w:eastAsia="ar-SA"/>
        </w:rPr>
      </w:pPr>
    </w:p>
    <w:p w14:paraId="617AA3C1" w14:textId="77777777" w:rsidR="00EB428E" w:rsidRPr="00EB428E" w:rsidRDefault="00EB428E" w:rsidP="00EB428E">
      <w:pPr>
        <w:suppressAutoHyphens/>
        <w:jc w:val="right"/>
        <w:rPr>
          <w:rFonts w:eastAsia="Arial" w:cstheme="minorHAnsi"/>
          <w:sz w:val="24"/>
          <w:szCs w:val="24"/>
          <w:lang w:eastAsia="ar-SA"/>
        </w:rPr>
      </w:pPr>
    </w:p>
    <w:p w14:paraId="38E91CF3" w14:textId="77777777" w:rsidR="00EB428E" w:rsidRPr="00EB428E" w:rsidRDefault="00EB428E" w:rsidP="00EB428E">
      <w:pPr>
        <w:suppressAutoHyphens/>
        <w:jc w:val="right"/>
        <w:rPr>
          <w:rFonts w:eastAsia="Arial" w:cstheme="minorHAnsi"/>
          <w:sz w:val="24"/>
          <w:szCs w:val="24"/>
          <w:lang w:eastAsia="ar-SA"/>
        </w:rPr>
      </w:pPr>
    </w:p>
    <w:p w14:paraId="62085717" w14:textId="77777777" w:rsidR="00EB428E" w:rsidRPr="00EB428E" w:rsidRDefault="00EB428E" w:rsidP="00EB428E">
      <w:pPr>
        <w:rPr>
          <w:rFonts w:cstheme="minorHAnsi"/>
          <w:b/>
          <w:bCs/>
          <w:color w:val="000000" w:themeColor="text1"/>
          <w:sz w:val="24"/>
          <w:szCs w:val="24"/>
        </w:rPr>
      </w:pPr>
    </w:p>
    <w:p w14:paraId="7501EBC3" w14:textId="77777777" w:rsidR="00EB428E" w:rsidRPr="00EB428E" w:rsidRDefault="00EB428E" w:rsidP="00EB428E">
      <w:pPr>
        <w:rPr>
          <w:rFonts w:cstheme="minorHAnsi"/>
          <w:b/>
          <w:bCs/>
          <w:color w:val="000000" w:themeColor="text1"/>
          <w:sz w:val="24"/>
          <w:szCs w:val="24"/>
        </w:rPr>
      </w:pPr>
    </w:p>
    <w:p w14:paraId="65BE92F2" w14:textId="77777777" w:rsidR="00EB428E" w:rsidRPr="00EB428E" w:rsidRDefault="00EB428E" w:rsidP="00EB428E">
      <w:pPr>
        <w:rPr>
          <w:rFonts w:cstheme="minorHAnsi"/>
          <w:b/>
          <w:bCs/>
          <w:color w:val="000000" w:themeColor="text1"/>
          <w:sz w:val="24"/>
          <w:szCs w:val="24"/>
        </w:rPr>
      </w:pPr>
    </w:p>
    <w:p w14:paraId="5B183889" w14:textId="77777777" w:rsidR="00EB428E" w:rsidRDefault="00EB428E" w:rsidP="00EB428E">
      <w:pPr>
        <w:rPr>
          <w:rFonts w:cstheme="minorHAnsi"/>
          <w:b/>
          <w:bCs/>
          <w:color w:val="000000" w:themeColor="text1"/>
          <w:sz w:val="24"/>
          <w:szCs w:val="24"/>
        </w:rPr>
      </w:pPr>
    </w:p>
    <w:p w14:paraId="706639F6" w14:textId="77777777" w:rsidR="00643713" w:rsidRPr="00EB428E" w:rsidRDefault="00643713" w:rsidP="00EB428E">
      <w:pPr>
        <w:rPr>
          <w:rFonts w:cstheme="minorHAnsi"/>
          <w:b/>
          <w:bCs/>
          <w:color w:val="000000" w:themeColor="text1"/>
          <w:sz w:val="24"/>
          <w:szCs w:val="24"/>
        </w:rPr>
      </w:pPr>
    </w:p>
    <w:p w14:paraId="4B3DCBD1" w14:textId="77777777" w:rsidR="00EB428E" w:rsidRDefault="00EB428E" w:rsidP="00EB428E">
      <w:pPr>
        <w:tabs>
          <w:tab w:val="left" w:pos="851"/>
        </w:tabs>
        <w:rPr>
          <w:rFonts w:eastAsia="Aptos" w:cstheme="minorHAnsi"/>
          <w:sz w:val="24"/>
          <w:szCs w:val="24"/>
        </w:rPr>
      </w:pPr>
    </w:p>
    <w:p w14:paraId="1D8BDF26" w14:textId="77777777" w:rsidR="0062735B" w:rsidRDefault="0062735B" w:rsidP="00EB428E">
      <w:pPr>
        <w:tabs>
          <w:tab w:val="left" w:pos="851"/>
        </w:tabs>
        <w:rPr>
          <w:rFonts w:eastAsia="Aptos" w:cstheme="minorHAnsi"/>
          <w:sz w:val="24"/>
          <w:szCs w:val="24"/>
        </w:rPr>
      </w:pPr>
    </w:p>
    <w:p w14:paraId="2EB4678B" w14:textId="507EFFD6" w:rsidR="00AF40AF" w:rsidRPr="00EB428E" w:rsidRDefault="00AF40AF" w:rsidP="00AF40AF">
      <w:pPr>
        <w:jc w:val="right"/>
        <w:rPr>
          <w:rFonts w:cstheme="minorHAnsi"/>
          <w:sz w:val="24"/>
          <w:szCs w:val="24"/>
        </w:rPr>
      </w:pPr>
      <w:r w:rsidRPr="00EB428E">
        <w:rPr>
          <w:rFonts w:cstheme="minorHAnsi"/>
          <w:sz w:val="24"/>
          <w:szCs w:val="24"/>
        </w:rPr>
        <w:t>Sutarties priedas Nr.</w:t>
      </w:r>
      <w:r>
        <w:rPr>
          <w:rFonts w:cstheme="minorHAnsi"/>
          <w:sz w:val="24"/>
          <w:szCs w:val="24"/>
        </w:rPr>
        <w:t>10</w:t>
      </w:r>
      <w:r w:rsidRPr="00EB428E">
        <w:rPr>
          <w:rFonts w:cstheme="minorHAnsi"/>
          <w:sz w:val="24"/>
          <w:szCs w:val="24"/>
        </w:rPr>
        <w:t xml:space="preserve">      </w:t>
      </w:r>
    </w:p>
    <w:p w14:paraId="59F51CB5" w14:textId="77777777" w:rsidR="00AF40AF" w:rsidRPr="00EB428E" w:rsidRDefault="00AF40AF" w:rsidP="00AF40AF">
      <w:pPr>
        <w:rPr>
          <w:rFonts w:cstheme="minorHAnsi"/>
          <w:sz w:val="24"/>
          <w:szCs w:val="24"/>
        </w:rPr>
      </w:pPr>
    </w:p>
    <w:p w14:paraId="05A927C5" w14:textId="77777777" w:rsidR="0062735B" w:rsidRDefault="0062735B" w:rsidP="00EB428E">
      <w:pPr>
        <w:tabs>
          <w:tab w:val="left" w:pos="851"/>
        </w:tabs>
        <w:rPr>
          <w:rFonts w:eastAsia="Aptos" w:cstheme="minorHAnsi"/>
          <w:sz w:val="24"/>
          <w:szCs w:val="24"/>
        </w:rPr>
      </w:pPr>
    </w:p>
    <w:p w14:paraId="289B8102" w14:textId="77777777" w:rsidR="0062735B" w:rsidRDefault="0062735B" w:rsidP="00EB428E">
      <w:pPr>
        <w:tabs>
          <w:tab w:val="left" w:pos="851"/>
        </w:tabs>
        <w:rPr>
          <w:rFonts w:eastAsia="Aptos" w:cstheme="minorHAnsi"/>
          <w:sz w:val="24"/>
          <w:szCs w:val="24"/>
        </w:rPr>
      </w:pPr>
    </w:p>
    <w:p w14:paraId="3F40BD3B" w14:textId="77777777" w:rsidR="00AF40AF" w:rsidRPr="00AF40AF" w:rsidRDefault="00AF40AF" w:rsidP="00AF40AF">
      <w:pPr>
        <w:jc w:val="center"/>
        <w:rPr>
          <w:rFonts w:ascii="Arial" w:eastAsia="Arial" w:hAnsi="Arial" w:cs="Arial"/>
          <w:b/>
          <w:sz w:val="18"/>
          <w:szCs w:val="18"/>
          <w:lang w:eastAsia="en-US"/>
        </w:rPr>
      </w:pPr>
      <w:r w:rsidRPr="00AF40AF">
        <w:rPr>
          <w:rFonts w:ascii="Arial" w:eastAsia="Arial" w:hAnsi="Arial" w:cs="Arial"/>
          <w:b/>
          <w:sz w:val="18"/>
          <w:szCs w:val="18"/>
          <w:lang w:eastAsia="en-US"/>
        </w:rPr>
        <w:t>DARBŲ PERDAVIMO-PRIĖMIMO AKTO FORMA</w:t>
      </w:r>
    </w:p>
    <w:p w14:paraId="31A844D8" w14:textId="77777777" w:rsidR="00AF40AF" w:rsidRPr="00AF40AF" w:rsidRDefault="00AF40AF" w:rsidP="00AF40AF">
      <w:pPr>
        <w:jc w:val="center"/>
        <w:rPr>
          <w:rFonts w:ascii="Arial" w:eastAsia="Arial" w:hAnsi="Arial" w:cs="Arial"/>
          <w:b/>
          <w:sz w:val="18"/>
          <w:szCs w:val="18"/>
          <w:lang w:eastAsia="en-US"/>
        </w:rPr>
      </w:pPr>
      <w:r w:rsidRPr="00AF40AF">
        <w:rPr>
          <w:rFonts w:ascii="Arial" w:eastAsia="Arial" w:hAnsi="Arial" w:cs="Arial"/>
          <w:b/>
          <w:sz w:val="18"/>
          <w:szCs w:val="18"/>
          <w:lang w:eastAsia="en-US"/>
        </w:rPr>
        <w:t>(parengta pagal Bendrųjų sąlygų 2022-02-04 redakciją)</w:t>
      </w:r>
    </w:p>
    <w:p w14:paraId="1F65E617" w14:textId="77777777" w:rsidR="00AF40AF" w:rsidRPr="00AF40AF" w:rsidRDefault="00AF40AF" w:rsidP="00AF40AF">
      <w:pPr>
        <w:jc w:val="center"/>
        <w:rPr>
          <w:rFonts w:ascii="Arial" w:eastAsia="Arial" w:hAnsi="Arial" w:cs="Arial"/>
          <w:b/>
          <w:sz w:val="18"/>
          <w:szCs w:val="18"/>
          <w:lang w:eastAsia="en-US"/>
        </w:rPr>
      </w:pPr>
    </w:p>
    <w:p w14:paraId="2338CF1B" w14:textId="77777777" w:rsidR="00AF40AF" w:rsidRPr="00AF40AF" w:rsidRDefault="00AF40AF" w:rsidP="00AF40AF">
      <w:pPr>
        <w:jc w:val="center"/>
        <w:rPr>
          <w:rFonts w:ascii="Arial" w:eastAsia="Arial" w:hAnsi="Arial" w:cs="Arial"/>
          <w:b/>
          <w:sz w:val="18"/>
          <w:szCs w:val="18"/>
          <w:lang w:eastAsia="en-US"/>
        </w:rPr>
      </w:pPr>
    </w:p>
    <w:p w14:paraId="556E14FA" w14:textId="77777777" w:rsidR="00AF40AF" w:rsidRPr="00AF40AF" w:rsidRDefault="00AF40AF" w:rsidP="00AF40AF">
      <w:pPr>
        <w:jc w:val="center"/>
        <w:rPr>
          <w:rFonts w:ascii="Arial" w:eastAsia="Arial" w:hAnsi="Arial" w:cs="Arial"/>
          <w:b/>
          <w:sz w:val="18"/>
          <w:szCs w:val="18"/>
          <w:lang w:eastAsia="en-US"/>
        </w:rPr>
      </w:pPr>
      <w:r w:rsidRPr="00AF40AF">
        <w:rPr>
          <w:rFonts w:ascii="Arial" w:eastAsia="Arial" w:hAnsi="Arial" w:cs="Arial"/>
          <w:b/>
          <w:sz w:val="18"/>
          <w:szCs w:val="18"/>
          <w:lang w:eastAsia="en-US"/>
        </w:rPr>
        <w:t>DARBŲ PERDAVIMO-PRIĖMIMO AKTAS</w:t>
      </w:r>
    </w:p>
    <w:p w14:paraId="7B27904F" w14:textId="77777777" w:rsidR="00AF40AF" w:rsidRPr="00AF40AF" w:rsidRDefault="00AF40AF" w:rsidP="00AF40AF">
      <w:pPr>
        <w:jc w:val="center"/>
        <w:rPr>
          <w:rFonts w:ascii="Arial" w:eastAsia="Arial" w:hAnsi="Arial" w:cs="Arial"/>
          <w:sz w:val="18"/>
          <w:szCs w:val="18"/>
          <w:lang w:eastAsia="en-US"/>
        </w:rPr>
      </w:pPr>
    </w:p>
    <w:p w14:paraId="37D83091" w14:textId="77777777" w:rsidR="00AF40AF" w:rsidRPr="00AF40AF" w:rsidRDefault="00AF40AF" w:rsidP="00AF40AF">
      <w:pPr>
        <w:jc w:val="center"/>
        <w:rPr>
          <w:rFonts w:ascii="Arial" w:eastAsia="Arial" w:hAnsi="Arial" w:cs="Arial"/>
          <w:sz w:val="18"/>
          <w:szCs w:val="18"/>
          <w:lang w:eastAsia="en-US"/>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AF40AF" w:rsidRPr="00AF40AF" w14:paraId="3D202793" w14:textId="77777777" w:rsidTr="00707388">
        <w:trPr>
          <w:trHeight w:val="245"/>
        </w:trPr>
        <w:tc>
          <w:tcPr>
            <w:tcW w:w="2263" w:type="dxa"/>
            <w:shd w:val="clear" w:color="auto" w:fill="F2F2F2"/>
            <w:vAlign w:val="center"/>
          </w:tcPr>
          <w:p w14:paraId="7BCC0CE7"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 xml:space="preserve">Akto data </w:t>
            </w:r>
          </w:p>
        </w:tc>
        <w:tc>
          <w:tcPr>
            <w:tcW w:w="2832" w:type="dxa"/>
            <w:vAlign w:val="center"/>
          </w:tcPr>
          <w:p w14:paraId="5E17FF24" w14:textId="77777777" w:rsidR="00AF40AF" w:rsidRPr="00AF40AF" w:rsidRDefault="00AF40AF" w:rsidP="00AF40AF">
            <w:pPr>
              <w:spacing w:before="40" w:after="40"/>
              <w:jc w:val="left"/>
              <w:rPr>
                <w:rFonts w:ascii="Arial" w:eastAsia="Arial" w:hAnsi="Arial" w:cs="Arial"/>
                <w:sz w:val="18"/>
                <w:szCs w:val="18"/>
                <w:lang w:eastAsia="en-US"/>
              </w:rPr>
            </w:pPr>
          </w:p>
        </w:tc>
        <w:tc>
          <w:tcPr>
            <w:tcW w:w="2550" w:type="dxa"/>
            <w:shd w:val="clear" w:color="auto" w:fill="F2F2F2"/>
            <w:vAlign w:val="center"/>
          </w:tcPr>
          <w:p w14:paraId="59A3E06B"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Akto Nr.</w:t>
            </w:r>
          </w:p>
        </w:tc>
        <w:tc>
          <w:tcPr>
            <w:tcW w:w="2549" w:type="dxa"/>
            <w:vAlign w:val="center"/>
          </w:tcPr>
          <w:p w14:paraId="7EE548A0" w14:textId="77777777" w:rsidR="00AF40AF" w:rsidRPr="00AF40AF" w:rsidRDefault="00AF40AF" w:rsidP="00AF40AF">
            <w:pPr>
              <w:spacing w:before="40" w:after="40"/>
              <w:jc w:val="center"/>
              <w:rPr>
                <w:rFonts w:ascii="Arial" w:eastAsia="Arial" w:hAnsi="Arial" w:cs="Arial"/>
                <w:sz w:val="18"/>
                <w:szCs w:val="18"/>
                <w:lang w:eastAsia="en-US"/>
              </w:rPr>
            </w:pPr>
            <w:r w:rsidRPr="00AF40AF">
              <w:rPr>
                <w:rFonts w:ascii="Arial" w:eastAsia="Arial" w:hAnsi="Arial" w:cs="Arial"/>
                <w:sz w:val="18"/>
                <w:szCs w:val="18"/>
                <w:lang w:eastAsia="en-US"/>
              </w:rPr>
              <w:t>1</w:t>
            </w:r>
          </w:p>
        </w:tc>
      </w:tr>
      <w:tr w:rsidR="00AF40AF" w:rsidRPr="00AF40AF" w14:paraId="32FFDF54" w14:textId="77777777" w:rsidTr="00707388">
        <w:trPr>
          <w:trHeight w:val="245"/>
        </w:trPr>
        <w:tc>
          <w:tcPr>
            <w:tcW w:w="2263" w:type="dxa"/>
            <w:shd w:val="clear" w:color="auto" w:fill="F2F2F2"/>
            <w:vAlign w:val="center"/>
          </w:tcPr>
          <w:p w14:paraId="159AF936" w14:textId="77777777" w:rsidR="00AF40AF" w:rsidRPr="00AF40AF" w:rsidRDefault="00000000" w:rsidP="00AF40AF">
            <w:pPr>
              <w:spacing w:before="40" w:after="40"/>
              <w:jc w:val="left"/>
              <w:rPr>
                <w:rFonts w:ascii="Arial" w:eastAsia="Arial" w:hAnsi="Arial" w:cs="Arial"/>
                <w:b/>
                <w:sz w:val="18"/>
                <w:szCs w:val="18"/>
                <w:lang w:eastAsia="en-US"/>
              </w:rPr>
            </w:pPr>
            <w:sdt>
              <w:sdtPr>
                <w:rPr>
                  <w:rFonts w:ascii="Calibri" w:eastAsia="Calibri" w:hAnsi="Calibri" w:cs="Calibri"/>
                  <w:sz w:val="22"/>
                  <w:szCs w:val="22"/>
                  <w:lang w:eastAsia="en-US"/>
                </w:rPr>
                <w:tag w:val="goog_rdk_0"/>
                <w:id w:val="2117945644"/>
              </w:sdtPr>
              <w:sdtContent/>
            </w:sdt>
            <w:r w:rsidR="00AF40AF" w:rsidRPr="00AF40AF">
              <w:rPr>
                <w:rFonts w:ascii="Arial" w:eastAsia="Arial" w:hAnsi="Arial" w:cs="Arial"/>
                <w:b/>
                <w:sz w:val="18"/>
                <w:szCs w:val="18"/>
                <w:lang w:eastAsia="en-US"/>
              </w:rPr>
              <w:t>Sutarties pavadinimas</w:t>
            </w:r>
          </w:p>
        </w:tc>
        <w:tc>
          <w:tcPr>
            <w:tcW w:w="7931" w:type="dxa"/>
            <w:gridSpan w:val="3"/>
            <w:vAlign w:val="center"/>
          </w:tcPr>
          <w:p w14:paraId="7557590B" w14:textId="77777777" w:rsidR="00AF40AF" w:rsidRPr="00AF40AF" w:rsidRDefault="00AF40AF" w:rsidP="00AF40AF">
            <w:pPr>
              <w:spacing w:before="40" w:after="40"/>
              <w:jc w:val="left"/>
              <w:rPr>
                <w:rFonts w:ascii="Arial" w:eastAsia="Arial" w:hAnsi="Arial" w:cs="Arial"/>
                <w:sz w:val="18"/>
                <w:szCs w:val="18"/>
                <w:lang w:eastAsia="en-US"/>
              </w:rPr>
            </w:pPr>
          </w:p>
        </w:tc>
      </w:tr>
      <w:tr w:rsidR="00AF40AF" w:rsidRPr="00AF40AF" w14:paraId="12829565" w14:textId="77777777" w:rsidTr="00707388">
        <w:trPr>
          <w:trHeight w:val="245"/>
        </w:trPr>
        <w:tc>
          <w:tcPr>
            <w:tcW w:w="2263" w:type="dxa"/>
            <w:shd w:val="clear" w:color="auto" w:fill="F2F2F2"/>
            <w:vAlign w:val="center"/>
          </w:tcPr>
          <w:p w14:paraId="1D275563"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Sutarties data</w:t>
            </w:r>
          </w:p>
        </w:tc>
        <w:tc>
          <w:tcPr>
            <w:tcW w:w="2832" w:type="dxa"/>
            <w:vAlign w:val="center"/>
          </w:tcPr>
          <w:p w14:paraId="09036F77" w14:textId="77777777" w:rsidR="00AF40AF" w:rsidRPr="00AF40AF" w:rsidRDefault="00AF40AF" w:rsidP="00AF40AF">
            <w:pPr>
              <w:spacing w:before="40" w:after="40"/>
              <w:jc w:val="left"/>
              <w:rPr>
                <w:rFonts w:ascii="Arial" w:eastAsia="Arial" w:hAnsi="Arial" w:cs="Arial"/>
                <w:sz w:val="18"/>
                <w:szCs w:val="18"/>
                <w:lang w:eastAsia="en-US"/>
              </w:rPr>
            </w:pPr>
          </w:p>
        </w:tc>
        <w:tc>
          <w:tcPr>
            <w:tcW w:w="2550" w:type="dxa"/>
            <w:shd w:val="clear" w:color="auto" w:fill="F2F2F2"/>
            <w:vAlign w:val="center"/>
          </w:tcPr>
          <w:p w14:paraId="63D7DA0E"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Sutarties Nr.</w:t>
            </w:r>
          </w:p>
        </w:tc>
        <w:tc>
          <w:tcPr>
            <w:tcW w:w="2549" w:type="dxa"/>
            <w:vAlign w:val="center"/>
          </w:tcPr>
          <w:p w14:paraId="6AD54345" w14:textId="77777777" w:rsidR="00AF40AF" w:rsidRPr="00AF40AF" w:rsidRDefault="00AF40AF" w:rsidP="00AF40AF">
            <w:pPr>
              <w:spacing w:before="40" w:after="40"/>
              <w:jc w:val="right"/>
              <w:rPr>
                <w:rFonts w:ascii="Arial" w:eastAsia="Arial" w:hAnsi="Arial" w:cs="Arial"/>
                <w:sz w:val="18"/>
                <w:szCs w:val="18"/>
                <w:lang w:eastAsia="en-US"/>
              </w:rPr>
            </w:pPr>
          </w:p>
        </w:tc>
      </w:tr>
      <w:tr w:rsidR="00AF40AF" w:rsidRPr="00AF40AF" w14:paraId="510DF185" w14:textId="77777777" w:rsidTr="00707388">
        <w:trPr>
          <w:trHeight w:val="238"/>
        </w:trPr>
        <w:tc>
          <w:tcPr>
            <w:tcW w:w="2263" w:type="dxa"/>
            <w:shd w:val="clear" w:color="auto" w:fill="F2F2F2"/>
            <w:vAlign w:val="center"/>
          </w:tcPr>
          <w:p w14:paraId="36AA09C0"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Užsakovas</w:t>
            </w:r>
          </w:p>
        </w:tc>
        <w:tc>
          <w:tcPr>
            <w:tcW w:w="7931" w:type="dxa"/>
            <w:gridSpan w:val="3"/>
            <w:vAlign w:val="center"/>
          </w:tcPr>
          <w:p w14:paraId="3444DE39" w14:textId="77777777" w:rsidR="00AF40AF" w:rsidRPr="00AF40AF" w:rsidRDefault="00AF40AF" w:rsidP="00AF40AF">
            <w:pPr>
              <w:spacing w:before="40" w:after="40"/>
              <w:jc w:val="left"/>
              <w:rPr>
                <w:rFonts w:ascii="Arial" w:eastAsia="Arial" w:hAnsi="Arial" w:cs="Arial"/>
                <w:sz w:val="18"/>
                <w:szCs w:val="18"/>
                <w:lang w:eastAsia="en-US"/>
              </w:rPr>
            </w:pPr>
            <w:r w:rsidRPr="00AF40AF">
              <w:rPr>
                <w:rFonts w:ascii="Arial" w:eastAsia="Arial" w:hAnsi="Arial" w:cs="Arial"/>
                <w:sz w:val="18"/>
                <w:szCs w:val="18"/>
                <w:lang w:eastAsia="en-US"/>
              </w:rPr>
              <w:t>Utenos rajono savivaldybės administracija</w:t>
            </w:r>
          </w:p>
        </w:tc>
      </w:tr>
      <w:tr w:rsidR="00AF40AF" w:rsidRPr="00AF40AF" w14:paraId="57842C9C" w14:textId="77777777" w:rsidTr="00707388">
        <w:trPr>
          <w:trHeight w:val="238"/>
        </w:trPr>
        <w:tc>
          <w:tcPr>
            <w:tcW w:w="2263" w:type="dxa"/>
            <w:shd w:val="clear" w:color="auto" w:fill="F2F2F2"/>
            <w:vAlign w:val="center"/>
          </w:tcPr>
          <w:p w14:paraId="1EF759BA"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Rangovas</w:t>
            </w:r>
          </w:p>
        </w:tc>
        <w:tc>
          <w:tcPr>
            <w:tcW w:w="7931" w:type="dxa"/>
            <w:gridSpan w:val="3"/>
            <w:vAlign w:val="center"/>
          </w:tcPr>
          <w:p w14:paraId="123A0951" w14:textId="77777777" w:rsidR="00AF40AF" w:rsidRPr="00AF40AF" w:rsidRDefault="00AF40AF" w:rsidP="00AF40AF">
            <w:pPr>
              <w:spacing w:before="40" w:after="40"/>
              <w:jc w:val="left"/>
              <w:rPr>
                <w:rFonts w:ascii="Arial" w:eastAsia="Arial" w:hAnsi="Arial" w:cs="Arial"/>
                <w:sz w:val="18"/>
                <w:szCs w:val="18"/>
                <w:lang w:eastAsia="en-US"/>
              </w:rPr>
            </w:pPr>
          </w:p>
        </w:tc>
      </w:tr>
      <w:tr w:rsidR="00AF40AF" w:rsidRPr="00AF40AF" w14:paraId="18E4A2A7" w14:textId="77777777" w:rsidTr="00707388">
        <w:trPr>
          <w:trHeight w:val="238"/>
        </w:trPr>
        <w:tc>
          <w:tcPr>
            <w:tcW w:w="2263" w:type="dxa"/>
            <w:shd w:val="clear" w:color="auto" w:fill="F2F2F2"/>
            <w:vAlign w:val="center"/>
          </w:tcPr>
          <w:p w14:paraId="04B041C1"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Priimami Darbai</w:t>
            </w:r>
          </w:p>
        </w:tc>
        <w:tc>
          <w:tcPr>
            <w:tcW w:w="7931" w:type="dxa"/>
            <w:gridSpan w:val="3"/>
            <w:vAlign w:val="center"/>
          </w:tcPr>
          <w:p w14:paraId="78D73DDC"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3"/>
                <w:id w:val="-333069453"/>
              </w:sdtPr>
              <w:sdtContent>
                <w:r w:rsidR="00AF40AF" w:rsidRPr="00AF40AF">
                  <w:rPr>
                    <w:rFonts w:ascii="Arial Unicode MS" w:eastAsia="Arial Unicode MS" w:hAnsi="Arial Unicode MS" w:cs="Arial Unicode MS"/>
                    <w:sz w:val="18"/>
                    <w:szCs w:val="18"/>
                    <w:lang w:eastAsia="en-US"/>
                  </w:rPr>
                  <w:t>☐</w:t>
                </w:r>
              </w:sdtContent>
            </w:sdt>
            <w:r w:rsidR="00AF40AF" w:rsidRPr="00AF40AF">
              <w:rPr>
                <w:rFonts w:ascii="Arial" w:eastAsia="Arial" w:hAnsi="Arial" w:cs="Arial"/>
                <w:sz w:val="18"/>
                <w:szCs w:val="18"/>
                <w:lang w:eastAsia="en-US"/>
              </w:rPr>
              <w:t xml:space="preserve">  – [</w:t>
            </w:r>
            <w:r w:rsidR="00AF40AF" w:rsidRPr="00AF40AF">
              <w:rPr>
                <w:rFonts w:ascii="Arial" w:eastAsia="Arial" w:hAnsi="Arial" w:cs="Arial"/>
                <w:i/>
                <w:sz w:val="18"/>
                <w:szCs w:val="18"/>
                <w:highlight w:val="lightGray"/>
                <w:lang w:eastAsia="en-US"/>
              </w:rPr>
              <w:t>nurodyti Dalies eilės numerį ar pavadinimą, nurodytą Specialiosiose sąlygose</w:t>
            </w:r>
            <w:r w:rsidR="00AF40AF" w:rsidRPr="00AF40AF">
              <w:rPr>
                <w:rFonts w:ascii="Arial" w:eastAsia="Arial" w:hAnsi="Arial" w:cs="Arial"/>
                <w:sz w:val="18"/>
                <w:szCs w:val="18"/>
                <w:lang w:eastAsia="en-US"/>
              </w:rPr>
              <w:t>] Dalis</w:t>
            </w:r>
          </w:p>
          <w:p w14:paraId="746D1C53"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4"/>
                <w:id w:val="1843121354"/>
              </w:sdtPr>
              <w:sdtContent>
                <w:r w:rsidR="00AF40AF" w:rsidRPr="00AF40AF">
                  <w:rPr>
                    <w:rFonts w:ascii="Arial Unicode MS" w:eastAsia="Arial Unicode MS" w:hAnsi="Arial Unicode MS" w:cs="Arial Unicode MS"/>
                    <w:sz w:val="18"/>
                    <w:szCs w:val="18"/>
                    <w:lang w:eastAsia="en-US"/>
                  </w:rPr>
                  <w:t>☐</w:t>
                </w:r>
              </w:sdtContent>
            </w:sdt>
            <w:r w:rsidR="00AF40AF" w:rsidRPr="00AF40AF">
              <w:rPr>
                <w:rFonts w:ascii="Arial" w:eastAsia="Arial" w:hAnsi="Arial" w:cs="Arial"/>
                <w:sz w:val="18"/>
                <w:szCs w:val="18"/>
                <w:lang w:eastAsia="en-US"/>
              </w:rPr>
              <w:t xml:space="preserve">  – visi Darbai pagal Sutartį</w:t>
            </w:r>
          </w:p>
        </w:tc>
      </w:tr>
      <w:tr w:rsidR="00AF40AF" w:rsidRPr="00AF40AF" w14:paraId="7D276E8E" w14:textId="77777777" w:rsidTr="00707388">
        <w:trPr>
          <w:trHeight w:val="1078"/>
        </w:trPr>
        <w:tc>
          <w:tcPr>
            <w:tcW w:w="2263" w:type="dxa"/>
            <w:shd w:val="clear" w:color="auto" w:fill="F2F2F2"/>
            <w:vAlign w:val="center"/>
          </w:tcPr>
          <w:p w14:paraId="164095F2"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Darbų priėmimas</w:t>
            </w:r>
          </w:p>
        </w:tc>
        <w:tc>
          <w:tcPr>
            <w:tcW w:w="7931" w:type="dxa"/>
            <w:gridSpan w:val="3"/>
          </w:tcPr>
          <w:p w14:paraId="46C51E02" w14:textId="77777777" w:rsidR="00AF40AF" w:rsidRPr="00AF40AF" w:rsidRDefault="00AF40AF" w:rsidP="00AF40AF">
            <w:pPr>
              <w:spacing w:before="40"/>
              <w:rPr>
                <w:rFonts w:ascii="Arial" w:eastAsia="Arial" w:hAnsi="Arial" w:cs="Arial"/>
                <w:sz w:val="18"/>
                <w:szCs w:val="18"/>
                <w:lang w:eastAsia="en-US"/>
              </w:rPr>
            </w:pPr>
            <w:r w:rsidRPr="00AF40AF">
              <w:rPr>
                <w:rFonts w:ascii="Arial" w:eastAsia="Arial" w:hAnsi="Arial" w:cs="Arial"/>
                <w:sz w:val="18"/>
                <w:szCs w:val="18"/>
                <w:lang w:eastAsia="en-US"/>
              </w:rPr>
              <w:t>Šalys patvirtina, kad Rangovas užbaigė Darbus, nurodytus šiame akte, pagal Sutarties sąlygų 7.1 punkto „Darbų pabaiga“ reikalavimus, tai yra, pateikė Užsakovui visus Sutarties sąlygų 7.1 punkte nurodytus tinkamus dokumentus žemiau nurodytą Darbų pabaigos dieną.</w:t>
            </w:r>
          </w:p>
          <w:p w14:paraId="131D1C4E" w14:textId="77777777" w:rsidR="00AF40AF" w:rsidRPr="00AF40AF" w:rsidRDefault="00AF40AF" w:rsidP="00AF40AF">
            <w:pPr>
              <w:rPr>
                <w:rFonts w:ascii="Arial" w:eastAsia="Arial" w:hAnsi="Arial" w:cs="Arial"/>
                <w:sz w:val="18"/>
                <w:szCs w:val="18"/>
                <w:lang w:eastAsia="en-US"/>
              </w:rPr>
            </w:pPr>
          </w:p>
          <w:p w14:paraId="5ED38D30" w14:textId="77777777" w:rsidR="00AF40AF" w:rsidRPr="00AF40AF" w:rsidRDefault="00AF40AF" w:rsidP="00AF40AF">
            <w:pPr>
              <w:rPr>
                <w:rFonts w:ascii="Arial" w:eastAsia="Arial" w:hAnsi="Arial" w:cs="Arial"/>
                <w:sz w:val="18"/>
                <w:szCs w:val="18"/>
                <w:lang w:eastAsia="en-US"/>
              </w:rPr>
            </w:pPr>
            <w:r w:rsidRPr="00AF40AF">
              <w:rPr>
                <w:rFonts w:ascii="Arial" w:eastAsia="Arial" w:hAnsi="Arial" w:cs="Arial"/>
                <w:sz w:val="18"/>
                <w:szCs w:val="18"/>
                <w:lang w:eastAsia="en-US"/>
              </w:rPr>
              <w:t>Rangovas perduoda, o Užsakovas priima Darbus:</w:t>
            </w:r>
          </w:p>
          <w:p w14:paraId="74DC54C2" w14:textId="77777777" w:rsidR="00AF40AF" w:rsidRPr="00AF40AF" w:rsidRDefault="00AF40AF" w:rsidP="00AF40AF">
            <w:pPr>
              <w:rPr>
                <w:rFonts w:ascii="Arial" w:eastAsia="Arial" w:hAnsi="Arial" w:cs="Arial"/>
                <w:sz w:val="18"/>
                <w:szCs w:val="18"/>
                <w:lang w:eastAsia="en-US"/>
              </w:rPr>
            </w:pPr>
          </w:p>
          <w:p w14:paraId="43AC8D03" w14:textId="77777777" w:rsidR="00AF40AF" w:rsidRPr="00AF40AF" w:rsidRDefault="00000000" w:rsidP="00AF40AF">
            <w:pPr>
              <w:rPr>
                <w:rFonts w:ascii="Arial" w:eastAsia="Arial" w:hAnsi="Arial" w:cs="Arial"/>
                <w:sz w:val="18"/>
                <w:szCs w:val="18"/>
                <w:lang w:eastAsia="en-US"/>
              </w:rPr>
            </w:pPr>
            <w:sdt>
              <w:sdtPr>
                <w:rPr>
                  <w:rFonts w:ascii="Calibri" w:eastAsia="Calibri" w:hAnsi="Calibri" w:cs="Calibri"/>
                  <w:sz w:val="22"/>
                  <w:szCs w:val="22"/>
                  <w:lang w:eastAsia="en-US"/>
                </w:rPr>
                <w:tag w:val="goog_rdk_1"/>
                <w:id w:val="-482550402"/>
              </w:sdtPr>
              <w:sdtContent>
                <w:r w:rsidR="00AF40AF" w:rsidRPr="00AF40AF">
                  <w:rPr>
                    <w:rFonts w:ascii="Arial Unicode MS" w:eastAsia="Arial Unicode MS" w:hAnsi="Arial Unicode MS" w:cs="Arial Unicode MS"/>
                    <w:sz w:val="18"/>
                    <w:szCs w:val="18"/>
                    <w:lang w:eastAsia="en-US"/>
                  </w:rPr>
                  <w:t>☐</w:t>
                </w:r>
              </w:sdtContent>
            </w:sdt>
            <w:r w:rsidR="00AF40AF" w:rsidRPr="00AF40AF">
              <w:rPr>
                <w:rFonts w:ascii="Arial" w:eastAsia="Arial" w:hAnsi="Arial" w:cs="Arial"/>
                <w:sz w:val="18"/>
                <w:szCs w:val="18"/>
                <w:lang w:eastAsia="en-US"/>
              </w:rPr>
              <w:t xml:space="preserve">  – be išlygų</w:t>
            </w:r>
          </w:p>
          <w:p w14:paraId="4DAA93B7" w14:textId="77777777" w:rsidR="00AF40AF" w:rsidRPr="00AF40AF" w:rsidRDefault="00AF40AF" w:rsidP="00AF40AF">
            <w:pPr>
              <w:rPr>
                <w:rFonts w:ascii="Arial" w:eastAsia="Arial" w:hAnsi="Arial" w:cs="Arial"/>
                <w:sz w:val="18"/>
                <w:szCs w:val="18"/>
                <w:lang w:eastAsia="en-US"/>
              </w:rPr>
            </w:pPr>
          </w:p>
          <w:p w14:paraId="23F1B557" w14:textId="77777777" w:rsidR="00AF40AF" w:rsidRPr="00AF40AF" w:rsidRDefault="00000000" w:rsidP="00AF40AF">
            <w:pPr>
              <w:rPr>
                <w:rFonts w:ascii="Arial" w:eastAsia="Arial" w:hAnsi="Arial" w:cs="Arial"/>
                <w:sz w:val="18"/>
                <w:szCs w:val="18"/>
                <w:lang w:eastAsia="en-US"/>
              </w:rPr>
            </w:pPr>
            <w:sdt>
              <w:sdtPr>
                <w:rPr>
                  <w:rFonts w:ascii="Calibri" w:eastAsia="Calibri" w:hAnsi="Calibri" w:cs="Calibri"/>
                  <w:sz w:val="22"/>
                  <w:szCs w:val="22"/>
                  <w:lang w:eastAsia="en-US"/>
                </w:rPr>
                <w:tag w:val="goog_rdk_2"/>
                <w:id w:val="-1991239821"/>
              </w:sdtPr>
              <w:sdtContent>
                <w:r w:rsidR="00AF40AF" w:rsidRPr="00AF40AF">
                  <w:rPr>
                    <w:rFonts w:ascii="Arial Unicode MS" w:eastAsia="Arial Unicode MS" w:hAnsi="Arial Unicode MS" w:cs="Arial Unicode MS"/>
                    <w:sz w:val="18"/>
                    <w:szCs w:val="18"/>
                    <w:lang w:eastAsia="en-US"/>
                  </w:rPr>
                  <w:t>☐</w:t>
                </w:r>
              </w:sdtContent>
            </w:sdt>
            <w:r w:rsidR="00AF40AF" w:rsidRPr="00AF40AF">
              <w:rPr>
                <w:rFonts w:ascii="Arial" w:eastAsia="Arial" w:hAnsi="Arial" w:cs="Arial"/>
                <w:sz w:val="18"/>
                <w:szCs w:val="18"/>
                <w:lang w:eastAsia="en-US"/>
              </w:rPr>
              <w:t xml:space="preserve">  – su išlygomis, nurodytomis Defektų akte</w:t>
            </w:r>
          </w:p>
          <w:p w14:paraId="0AC686A0" w14:textId="77777777" w:rsidR="00AF40AF" w:rsidRPr="00AF40AF" w:rsidRDefault="00AF40AF" w:rsidP="00AF40AF">
            <w:pPr>
              <w:spacing w:after="40"/>
              <w:rPr>
                <w:rFonts w:ascii="Arial" w:eastAsia="Arial" w:hAnsi="Arial" w:cs="Arial"/>
                <w:sz w:val="18"/>
                <w:szCs w:val="18"/>
                <w:lang w:eastAsia="en-US"/>
              </w:rPr>
            </w:pPr>
          </w:p>
        </w:tc>
      </w:tr>
      <w:tr w:rsidR="00AF40AF" w:rsidRPr="00AF40AF" w14:paraId="01DE78DC" w14:textId="77777777" w:rsidTr="00707388">
        <w:trPr>
          <w:trHeight w:val="238"/>
        </w:trPr>
        <w:tc>
          <w:tcPr>
            <w:tcW w:w="2263" w:type="dxa"/>
            <w:shd w:val="clear" w:color="auto" w:fill="F2F2F2"/>
            <w:vAlign w:val="center"/>
          </w:tcPr>
          <w:p w14:paraId="6CC933E5"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Darbų pabaigos data</w:t>
            </w:r>
          </w:p>
        </w:tc>
        <w:tc>
          <w:tcPr>
            <w:tcW w:w="7931" w:type="dxa"/>
            <w:gridSpan w:val="3"/>
            <w:vAlign w:val="center"/>
          </w:tcPr>
          <w:p w14:paraId="7DD8D132" w14:textId="77777777" w:rsidR="00AF40AF" w:rsidRPr="00AF40AF" w:rsidRDefault="00AF40AF" w:rsidP="00AF40AF">
            <w:pPr>
              <w:spacing w:before="40" w:after="40"/>
              <w:rPr>
                <w:rFonts w:ascii="Arial" w:eastAsia="Arial" w:hAnsi="Arial" w:cs="Arial"/>
                <w:sz w:val="18"/>
                <w:szCs w:val="18"/>
                <w:lang w:eastAsia="en-US"/>
              </w:rPr>
            </w:pPr>
            <w:r w:rsidRPr="00AF40AF">
              <w:rPr>
                <w:rFonts w:ascii="Arial" w:eastAsia="Arial" w:hAnsi="Arial" w:cs="Arial"/>
                <w:sz w:val="18"/>
                <w:szCs w:val="18"/>
                <w:lang w:eastAsia="en-US"/>
              </w:rPr>
              <w:t>[</w:t>
            </w:r>
            <w:r w:rsidRPr="00AF40AF">
              <w:rPr>
                <w:rFonts w:ascii="Arial" w:eastAsia="Arial" w:hAnsi="Arial" w:cs="Arial"/>
                <w:i/>
                <w:sz w:val="18"/>
                <w:szCs w:val="18"/>
                <w:highlight w:val="lightGray"/>
                <w:lang w:eastAsia="en-US"/>
              </w:rPr>
              <w:t>nurodyti datą, kada Rangovas pateikė</w:t>
            </w:r>
            <w:r w:rsidRPr="00AF40AF" w:rsidDel="00F875BC">
              <w:rPr>
                <w:rFonts w:ascii="Arial" w:eastAsia="Arial" w:hAnsi="Arial" w:cs="Arial"/>
                <w:i/>
                <w:sz w:val="18"/>
                <w:szCs w:val="18"/>
                <w:highlight w:val="lightGray"/>
                <w:lang w:eastAsia="en-US"/>
              </w:rPr>
              <w:t xml:space="preserve"> </w:t>
            </w:r>
            <w:r w:rsidRPr="00AF40AF">
              <w:rPr>
                <w:rFonts w:ascii="Arial" w:eastAsia="Arial" w:hAnsi="Arial" w:cs="Arial"/>
                <w:i/>
                <w:sz w:val="18"/>
                <w:szCs w:val="18"/>
                <w:highlight w:val="lightGray"/>
                <w:lang w:eastAsia="en-US"/>
              </w:rPr>
              <w:t>Užsakovui visus Sutarties sąlygų 7.1 punkte „Darbų pabaiga“ nurodytus tinkamus dokumentus, įrodančius, kad Rangovas užbaigė visus Darbus (žr. Sutarties sąlygų 7.2.5 punktą)</w:t>
            </w:r>
            <w:r w:rsidRPr="00AF40AF">
              <w:rPr>
                <w:rFonts w:ascii="Arial" w:eastAsia="Arial" w:hAnsi="Arial" w:cs="Arial"/>
                <w:sz w:val="18"/>
                <w:szCs w:val="18"/>
                <w:highlight w:val="lightGray"/>
                <w:lang w:eastAsia="en-US"/>
              </w:rPr>
              <w:t>]</w:t>
            </w:r>
          </w:p>
        </w:tc>
      </w:tr>
      <w:tr w:rsidR="00AF40AF" w:rsidRPr="00AF40AF" w14:paraId="49CFA9D4" w14:textId="77777777" w:rsidTr="00707388">
        <w:trPr>
          <w:trHeight w:val="238"/>
        </w:trPr>
        <w:tc>
          <w:tcPr>
            <w:tcW w:w="2263" w:type="dxa"/>
            <w:shd w:val="clear" w:color="auto" w:fill="F2F2F2"/>
            <w:vAlign w:val="center"/>
          </w:tcPr>
          <w:p w14:paraId="4ECF2F9E"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Sutarties kaina</w:t>
            </w:r>
          </w:p>
        </w:tc>
        <w:tc>
          <w:tcPr>
            <w:tcW w:w="7931" w:type="dxa"/>
            <w:gridSpan w:val="3"/>
            <w:vAlign w:val="center"/>
          </w:tcPr>
          <w:p w14:paraId="7D6293DE" w14:textId="77777777" w:rsidR="00AF40AF" w:rsidRPr="00AF40AF" w:rsidRDefault="00AF40AF" w:rsidP="00AF40AF">
            <w:pPr>
              <w:spacing w:before="40" w:after="40"/>
              <w:rPr>
                <w:rFonts w:ascii="Arial" w:eastAsia="Arial" w:hAnsi="Arial" w:cs="Arial"/>
                <w:sz w:val="18"/>
                <w:szCs w:val="18"/>
                <w:lang w:eastAsia="en-US"/>
              </w:rPr>
            </w:pPr>
            <w:r w:rsidRPr="00AF40AF">
              <w:rPr>
                <w:rFonts w:ascii="Arial" w:eastAsia="Arial" w:hAnsi="Arial" w:cs="Arial"/>
                <w:sz w:val="18"/>
                <w:szCs w:val="18"/>
                <w:lang w:eastAsia="en-US"/>
              </w:rPr>
              <w:t>[...] EUR, įskaitant PVM</w:t>
            </w:r>
          </w:p>
        </w:tc>
      </w:tr>
      <w:tr w:rsidR="00AF40AF" w:rsidRPr="00AF40AF" w14:paraId="091F7163" w14:textId="77777777" w:rsidTr="00707388">
        <w:trPr>
          <w:trHeight w:val="238"/>
        </w:trPr>
        <w:tc>
          <w:tcPr>
            <w:tcW w:w="2263" w:type="dxa"/>
            <w:shd w:val="clear" w:color="auto" w:fill="F2F2F2"/>
            <w:vAlign w:val="center"/>
          </w:tcPr>
          <w:p w14:paraId="3EB2FF5C" w14:textId="77777777" w:rsidR="00AF40AF" w:rsidRPr="00AF40AF" w:rsidRDefault="00AF40AF" w:rsidP="00AF40AF">
            <w:pPr>
              <w:spacing w:before="40" w:after="40"/>
              <w:jc w:val="left"/>
              <w:rPr>
                <w:rFonts w:ascii="Arial" w:eastAsia="Arial" w:hAnsi="Arial" w:cs="Arial"/>
                <w:b/>
                <w:sz w:val="18"/>
                <w:szCs w:val="18"/>
                <w:lang w:eastAsia="en-US"/>
              </w:rPr>
            </w:pPr>
            <w:r w:rsidRPr="00AF40AF">
              <w:rPr>
                <w:rFonts w:ascii="Arial" w:eastAsia="Arial" w:hAnsi="Arial" w:cs="Arial"/>
                <w:b/>
                <w:sz w:val="18"/>
                <w:szCs w:val="18"/>
                <w:lang w:eastAsia="en-US"/>
              </w:rPr>
              <w:t>Defektų aktas</w:t>
            </w:r>
          </w:p>
        </w:tc>
        <w:tc>
          <w:tcPr>
            <w:tcW w:w="7931" w:type="dxa"/>
            <w:gridSpan w:val="3"/>
            <w:vAlign w:val="center"/>
          </w:tcPr>
          <w:p w14:paraId="73FB41FD" w14:textId="77777777" w:rsidR="00AF40AF" w:rsidRPr="00AF40AF" w:rsidRDefault="00000000" w:rsidP="00AF40AF">
            <w:pPr>
              <w:spacing w:before="40" w:after="40"/>
              <w:rPr>
                <w:rFonts w:ascii="Arial" w:eastAsia="Arial" w:hAnsi="Arial" w:cs="Arial"/>
                <w:sz w:val="18"/>
                <w:szCs w:val="18"/>
                <w:lang w:eastAsia="en-US"/>
              </w:rPr>
            </w:pPr>
            <w:sdt>
              <w:sdtPr>
                <w:rPr>
                  <w:rFonts w:ascii="Calibri" w:eastAsia="Calibri" w:hAnsi="Calibri" w:cs="Calibri"/>
                  <w:sz w:val="22"/>
                  <w:szCs w:val="22"/>
                  <w:lang w:eastAsia="en-US"/>
                </w:rPr>
                <w:tag w:val="goog_rdk_6"/>
                <w:id w:val="2013712307"/>
              </w:sdtPr>
              <w:sdtContent>
                <w:r w:rsidR="00AF40AF" w:rsidRPr="00AF40AF">
                  <w:rPr>
                    <w:rFonts w:ascii="Arial Unicode MS" w:eastAsia="Arial Unicode MS" w:hAnsi="Arial Unicode MS" w:cs="Arial Unicode MS"/>
                    <w:sz w:val="18"/>
                    <w:szCs w:val="18"/>
                    <w:lang w:eastAsia="en-US"/>
                  </w:rPr>
                  <w:t>☐</w:t>
                </w:r>
              </w:sdtContent>
            </w:sdt>
            <w:r w:rsidR="00AF40AF" w:rsidRPr="00AF40AF">
              <w:rPr>
                <w:rFonts w:ascii="Arial" w:eastAsia="Arial" w:hAnsi="Arial" w:cs="Arial"/>
                <w:sz w:val="18"/>
                <w:szCs w:val="18"/>
                <w:lang w:eastAsia="en-US"/>
              </w:rPr>
              <w:t xml:space="preserve">  – pridedamas</w:t>
            </w:r>
          </w:p>
        </w:tc>
      </w:tr>
    </w:tbl>
    <w:p w14:paraId="164D9ACA" w14:textId="77777777" w:rsidR="00AF40AF" w:rsidRPr="00AF40AF" w:rsidRDefault="00AF40AF" w:rsidP="00AF40AF">
      <w:pPr>
        <w:spacing w:after="160" w:line="259" w:lineRule="auto"/>
        <w:jc w:val="left"/>
        <w:rPr>
          <w:rFonts w:ascii="Arial" w:eastAsia="Arial" w:hAnsi="Arial" w:cs="Arial"/>
          <w:sz w:val="18"/>
          <w:szCs w:val="18"/>
          <w:lang w:eastAsia="en-US"/>
        </w:rPr>
      </w:pPr>
    </w:p>
    <w:p w14:paraId="3A37F739" w14:textId="77777777" w:rsidR="00AF40AF" w:rsidRPr="00AF40AF" w:rsidRDefault="00AF40AF" w:rsidP="00AF40AF">
      <w:pPr>
        <w:spacing w:before="40" w:after="40"/>
        <w:rPr>
          <w:rFonts w:ascii="Arial" w:eastAsia="Arial" w:hAnsi="Arial" w:cs="Arial"/>
          <w:b/>
          <w:sz w:val="18"/>
          <w:szCs w:val="18"/>
          <w:lang w:eastAsia="en-US"/>
        </w:rPr>
      </w:pPr>
      <w:r w:rsidRPr="00AF40AF">
        <w:rPr>
          <w:rFonts w:ascii="Arial" w:eastAsia="Arial" w:hAnsi="Arial" w:cs="Arial"/>
          <w:b/>
          <w:sz w:val="18"/>
          <w:szCs w:val="18"/>
          <w:lang w:eastAsia="en-US"/>
        </w:rPr>
        <w:t>Šalių atstovų parašai</w:t>
      </w:r>
    </w:p>
    <w:p w14:paraId="503C165C" w14:textId="77777777" w:rsidR="0062735B" w:rsidRDefault="0062735B" w:rsidP="00EB428E">
      <w:pPr>
        <w:tabs>
          <w:tab w:val="left" w:pos="851"/>
        </w:tabs>
        <w:rPr>
          <w:rFonts w:eastAsia="Aptos" w:cstheme="minorHAnsi"/>
          <w:sz w:val="24"/>
          <w:szCs w:val="24"/>
        </w:rPr>
      </w:pPr>
    </w:p>
    <w:p w14:paraId="2C1F677F" w14:textId="77777777" w:rsidR="0062735B" w:rsidRDefault="0062735B" w:rsidP="00EB428E">
      <w:pPr>
        <w:tabs>
          <w:tab w:val="left" w:pos="851"/>
        </w:tabs>
        <w:rPr>
          <w:rFonts w:eastAsia="Aptos" w:cstheme="minorHAnsi"/>
          <w:sz w:val="24"/>
          <w:szCs w:val="24"/>
        </w:rPr>
      </w:pPr>
    </w:p>
    <w:p w14:paraId="5DFCA333" w14:textId="77777777" w:rsidR="0062735B" w:rsidRDefault="0062735B" w:rsidP="00EB428E">
      <w:pPr>
        <w:tabs>
          <w:tab w:val="left" w:pos="851"/>
        </w:tabs>
        <w:rPr>
          <w:rFonts w:eastAsia="Aptos" w:cstheme="minorHAnsi"/>
          <w:sz w:val="24"/>
          <w:szCs w:val="24"/>
        </w:rPr>
      </w:pPr>
    </w:p>
    <w:p w14:paraId="68752E82" w14:textId="77777777" w:rsidR="0062735B" w:rsidRDefault="0062735B" w:rsidP="00EB428E">
      <w:pPr>
        <w:tabs>
          <w:tab w:val="left" w:pos="851"/>
        </w:tabs>
        <w:rPr>
          <w:rFonts w:eastAsia="Aptos" w:cstheme="minorHAnsi"/>
          <w:sz w:val="24"/>
          <w:szCs w:val="24"/>
        </w:rPr>
      </w:pPr>
    </w:p>
    <w:p w14:paraId="1F7F6D84" w14:textId="77777777" w:rsidR="0062735B" w:rsidRDefault="0062735B" w:rsidP="00EB428E">
      <w:pPr>
        <w:tabs>
          <w:tab w:val="left" w:pos="851"/>
        </w:tabs>
        <w:rPr>
          <w:rFonts w:eastAsia="Aptos" w:cstheme="minorHAnsi"/>
          <w:sz w:val="24"/>
          <w:szCs w:val="24"/>
        </w:rPr>
      </w:pPr>
    </w:p>
    <w:p w14:paraId="6D8E6524" w14:textId="77777777" w:rsidR="0062735B" w:rsidRDefault="0062735B" w:rsidP="00EB428E">
      <w:pPr>
        <w:tabs>
          <w:tab w:val="left" w:pos="851"/>
        </w:tabs>
        <w:rPr>
          <w:rFonts w:eastAsia="Aptos" w:cstheme="minorHAnsi"/>
          <w:sz w:val="24"/>
          <w:szCs w:val="24"/>
        </w:rPr>
      </w:pPr>
    </w:p>
    <w:p w14:paraId="2C5C1751" w14:textId="77777777" w:rsidR="0062735B" w:rsidRDefault="0062735B" w:rsidP="00EB428E">
      <w:pPr>
        <w:tabs>
          <w:tab w:val="left" w:pos="851"/>
        </w:tabs>
        <w:rPr>
          <w:rFonts w:eastAsia="Aptos" w:cstheme="minorHAnsi"/>
          <w:sz w:val="24"/>
          <w:szCs w:val="24"/>
        </w:rPr>
      </w:pPr>
    </w:p>
    <w:p w14:paraId="232198F4" w14:textId="77777777" w:rsidR="0062735B" w:rsidRDefault="0062735B" w:rsidP="00EB428E">
      <w:pPr>
        <w:tabs>
          <w:tab w:val="left" w:pos="851"/>
        </w:tabs>
        <w:rPr>
          <w:rFonts w:eastAsia="Aptos" w:cstheme="minorHAnsi"/>
          <w:sz w:val="24"/>
          <w:szCs w:val="24"/>
        </w:rPr>
      </w:pPr>
    </w:p>
    <w:p w14:paraId="1B4A8729" w14:textId="77777777" w:rsidR="0062735B" w:rsidRDefault="0062735B" w:rsidP="00EB428E">
      <w:pPr>
        <w:tabs>
          <w:tab w:val="left" w:pos="851"/>
        </w:tabs>
        <w:rPr>
          <w:rFonts w:eastAsia="Aptos" w:cstheme="minorHAnsi"/>
          <w:sz w:val="24"/>
          <w:szCs w:val="24"/>
        </w:rPr>
      </w:pPr>
    </w:p>
    <w:p w14:paraId="6CC77BED" w14:textId="77777777" w:rsidR="0062735B" w:rsidRDefault="0062735B" w:rsidP="00EB428E">
      <w:pPr>
        <w:tabs>
          <w:tab w:val="left" w:pos="851"/>
        </w:tabs>
        <w:rPr>
          <w:rFonts w:eastAsia="Aptos" w:cstheme="minorHAnsi"/>
          <w:sz w:val="24"/>
          <w:szCs w:val="24"/>
        </w:rPr>
      </w:pPr>
    </w:p>
    <w:p w14:paraId="2123D524" w14:textId="77777777" w:rsidR="0062735B" w:rsidRDefault="0062735B" w:rsidP="00EB428E">
      <w:pPr>
        <w:tabs>
          <w:tab w:val="left" w:pos="851"/>
        </w:tabs>
        <w:rPr>
          <w:rFonts w:eastAsia="Aptos" w:cstheme="minorHAnsi"/>
          <w:sz w:val="24"/>
          <w:szCs w:val="24"/>
        </w:rPr>
      </w:pPr>
    </w:p>
    <w:p w14:paraId="06AA971D" w14:textId="77777777" w:rsidR="0062735B" w:rsidRDefault="0062735B" w:rsidP="00EB428E">
      <w:pPr>
        <w:tabs>
          <w:tab w:val="left" w:pos="851"/>
        </w:tabs>
        <w:rPr>
          <w:rFonts w:eastAsia="Aptos" w:cstheme="minorHAnsi"/>
          <w:sz w:val="24"/>
          <w:szCs w:val="24"/>
        </w:rPr>
      </w:pPr>
    </w:p>
    <w:p w14:paraId="4D137F8A" w14:textId="77777777" w:rsidR="0062735B" w:rsidRDefault="0062735B" w:rsidP="00EB428E">
      <w:pPr>
        <w:tabs>
          <w:tab w:val="left" w:pos="851"/>
        </w:tabs>
        <w:rPr>
          <w:rFonts w:eastAsia="Aptos" w:cstheme="minorHAnsi"/>
          <w:sz w:val="24"/>
          <w:szCs w:val="24"/>
        </w:rPr>
      </w:pPr>
    </w:p>
    <w:p w14:paraId="1B05DDEC" w14:textId="77777777" w:rsidR="0062735B" w:rsidRDefault="0062735B" w:rsidP="00EB428E">
      <w:pPr>
        <w:tabs>
          <w:tab w:val="left" w:pos="851"/>
        </w:tabs>
        <w:rPr>
          <w:rFonts w:eastAsia="Aptos" w:cstheme="minorHAnsi"/>
          <w:sz w:val="24"/>
          <w:szCs w:val="24"/>
        </w:rPr>
      </w:pPr>
    </w:p>
    <w:p w14:paraId="119D31D6" w14:textId="77777777" w:rsidR="0062735B" w:rsidRDefault="0062735B" w:rsidP="00EB428E">
      <w:pPr>
        <w:tabs>
          <w:tab w:val="left" w:pos="851"/>
        </w:tabs>
        <w:rPr>
          <w:rFonts w:eastAsia="Aptos" w:cstheme="minorHAnsi"/>
          <w:sz w:val="24"/>
          <w:szCs w:val="24"/>
        </w:rPr>
      </w:pPr>
    </w:p>
    <w:p w14:paraId="11D2ED23" w14:textId="77777777" w:rsidR="0062735B" w:rsidRDefault="0062735B" w:rsidP="00EB428E">
      <w:pPr>
        <w:tabs>
          <w:tab w:val="left" w:pos="851"/>
        </w:tabs>
        <w:rPr>
          <w:rFonts w:eastAsia="Aptos" w:cstheme="minorHAnsi"/>
          <w:sz w:val="24"/>
          <w:szCs w:val="24"/>
        </w:rPr>
      </w:pPr>
    </w:p>
    <w:p w14:paraId="79DDA1AA" w14:textId="77777777" w:rsidR="00233260" w:rsidRDefault="00233260" w:rsidP="00EB428E">
      <w:pPr>
        <w:tabs>
          <w:tab w:val="left" w:pos="851"/>
        </w:tabs>
        <w:rPr>
          <w:rFonts w:eastAsia="Aptos" w:cstheme="minorHAnsi"/>
          <w:sz w:val="24"/>
          <w:szCs w:val="24"/>
        </w:rPr>
      </w:pPr>
    </w:p>
    <w:p w14:paraId="5DD8572B" w14:textId="77777777" w:rsidR="0062735B" w:rsidRDefault="0062735B" w:rsidP="00EB428E">
      <w:pPr>
        <w:tabs>
          <w:tab w:val="left" w:pos="851"/>
        </w:tabs>
        <w:rPr>
          <w:rFonts w:eastAsia="Aptos" w:cstheme="minorHAnsi"/>
          <w:sz w:val="24"/>
          <w:szCs w:val="24"/>
        </w:rPr>
      </w:pPr>
    </w:p>
    <w:p w14:paraId="430DB741" w14:textId="41B1493B" w:rsidR="0062735B" w:rsidRPr="00AF40AF" w:rsidRDefault="00AF40AF" w:rsidP="00AF40AF">
      <w:pPr>
        <w:jc w:val="right"/>
        <w:rPr>
          <w:rFonts w:cstheme="minorHAnsi"/>
          <w:sz w:val="24"/>
          <w:szCs w:val="24"/>
        </w:rPr>
      </w:pPr>
      <w:r w:rsidRPr="00EB428E">
        <w:rPr>
          <w:rFonts w:cstheme="minorHAnsi"/>
          <w:sz w:val="24"/>
          <w:szCs w:val="24"/>
        </w:rPr>
        <w:t>Sutarties priedas Nr.</w:t>
      </w:r>
      <w:r>
        <w:rPr>
          <w:rFonts w:cstheme="minorHAnsi"/>
          <w:sz w:val="24"/>
          <w:szCs w:val="24"/>
        </w:rPr>
        <w:t>11</w:t>
      </w:r>
      <w:r w:rsidRPr="00EB428E">
        <w:rPr>
          <w:rFonts w:cstheme="minorHAnsi"/>
          <w:sz w:val="24"/>
          <w:szCs w:val="24"/>
        </w:rPr>
        <w:t xml:space="preserve">      </w:t>
      </w:r>
    </w:p>
    <w:p w14:paraId="363C5589" w14:textId="77777777" w:rsidR="00AF40AF" w:rsidRPr="00AF40AF" w:rsidRDefault="00AF40AF" w:rsidP="00AF40AF">
      <w:pPr>
        <w:ind w:left="5184" w:firstLine="1296"/>
        <w:jc w:val="left"/>
        <w:rPr>
          <w:rFonts w:ascii="Times New Roman" w:eastAsia="Times New Roman" w:hAnsi="Times New Roman" w:cs="Times New Roman"/>
          <w:sz w:val="24"/>
          <w:szCs w:val="24"/>
        </w:rPr>
      </w:pPr>
      <w:r w:rsidRPr="00AF40AF">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24"/>
          <w:szCs w:val="24"/>
        </w:rPr>
        <w:tab/>
      </w:r>
    </w:p>
    <w:p w14:paraId="43AA2A42" w14:textId="77777777" w:rsidR="00AF40AF" w:rsidRPr="00AF40AF" w:rsidRDefault="00AF40AF" w:rsidP="00AF40AF">
      <w:pPr>
        <w:ind w:left="5184" w:firstLine="1296"/>
        <w:jc w:val="left"/>
        <w:rPr>
          <w:rFonts w:ascii="Times New Roman" w:eastAsia="Times New Roman" w:hAnsi="Times New Roman" w:cs="Times New Roman"/>
          <w:sz w:val="24"/>
          <w:szCs w:val="24"/>
        </w:rPr>
      </w:pPr>
    </w:p>
    <w:p w14:paraId="7223F65F" w14:textId="77777777" w:rsidR="00AF40AF" w:rsidRPr="00AF40AF" w:rsidRDefault="00AF40AF" w:rsidP="00AF40AF">
      <w:pPr>
        <w:jc w:val="center"/>
        <w:rPr>
          <w:rFonts w:ascii="Times New Roman" w:eastAsia="Times New Roman" w:hAnsi="Times New Roman" w:cs="Times New Roman"/>
          <w:b/>
          <w:bCs/>
          <w:sz w:val="24"/>
          <w:szCs w:val="24"/>
        </w:rPr>
      </w:pPr>
    </w:p>
    <w:p w14:paraId="68AF96E4" w14:textId="77777777" w:rsidR="00AF40AF" w:rsidRPr="00AF40AF" w:rsidRDefault="00AF40AF" w:rsidP="00AF40AF">
      <w:pPr>
        <w:jc w:val="center"/>
        <w:rPr>
          <w:rFonts w:ascii="Times New Roman" w:eastAsia="Times New Roman" w:hAnsi="Times New Roman" w:cs="Times New Roman"/>
          <w:sz w:val="24"/>
          <w:szCs w:val="24"/>
        </w:rPr>
      </w:pPr>
      <w:r w:rsidRPr="00AF40AF">
        <w:rPr>
          <w:rFonts w:ascii="Times New Roman" w:eastAsia="Times New Roman" w:hAnsi="Times New Roman" w:cs="Times New Roman"/>
          <w:b/>
          <w:bCs/>
          <w:sz w:val="24"/>
          <w:szCs w:val="24"/>
        </w:rPr>
        <w:t>ATLIKTŲ DARBŲ AKTAS Nr.____</w:t>
      </w:r>
    </w:p>
    <w:p w14:paraId="333C96C0" w14:textId="77777777" w:rsidR="00AF40AF" w:rsidRPr="00AF40AF" w:rsidRDefault="00AF40AF" w:rsidP="00AF40AF">
      <w:pPr>
        <w:spacing w:before="200"/>
        <w:jc w:val="center"/>
        <w:rPr>
          <w:rFonts w:ascii="Times New Roman" w:eastAsia="Times New Roman" w:hAnsi="Times New Roman" w:cs="Times New Roman"/>
          <w:b/>
          <w:bCs/>
          <w:sz w:val="20"/>
          <w:szCs w:val="20"/>
        </w:rPr>
      </w:pPr>
      <w:r w:rsidRPr="00AF40AF">
        <w:rPr>
          <w:rFonts w:ascii="Times New Roman" w:eastAsia="Times New Roman" w:hAnsi="Times New Roman" w:cs="Times New Roman"/>
          <w:b/>
          <w:bCs/>
          <w:sz w:val="20"/>
          <w:szCs w:val="20"/>
        </w:rPr>
        <w:t>Data___________</w:t>
      </w:r>
    </w:p>
    <w:p w14:paraId="36700922" w14:textId="77777777" w:rsidR="00AF40AF" w:rsidRPr="00AF40AF" w:rsidRDefault="00AF40AF" w:rsidP="00AF40AF">
      <w:pPr>
        <w:spacing w:before="200"/>
        <w:rPr>
          <w:rFonts w:ascii="Times New Roman" w:eastAsia="Times New Roman" w:hAnsi="Times New Roman" w:cs="Times New Roman"/>
          <w:b/>
          <w:bCs/>
          <w:sz w:val="20"/>
          <w:szCs w:val="20"/>
        </w:rPr>
      </w:pPr>
      <w:r w:rsidRPr="00AF40AF">
        <w:rPr>
          <w:rFonts w:ascii="Times New Roman" w:eastAsia="Times New Roman" w:hAnsi="Times New Roman" w:cs="Times New Roman"/>
          <w:b/>
          <w:bCs/>
          <w:sz w:val="20"/>
          <w:szCs w:val="20"/>
        </w:rPr>
        <w:t>Užsakovas:</w:t>
      </w:r>
    </w:p>
    <w:p w14:paraId="031B3ED6" w14:textId="77777777" w:rsidR="00AF40AF" w:rsidRPr="00AF40AF" w:rsidRDefault="00AF40AF" w:rsidP="00AF40AF">
      <w:pPr>
        <w:rPr>
          <w:rFonts w:ascii="Times New Roman" w:eastAsia="Times New Roman" w:hAnsi="Times New Roman" w:cs="Times New Roman"/>
          <w:b/>
          <w:bCs/>
          <w:sz w:val="20"/>
          <w:szCs w:val="20"/>
        </w:rPr>
      </w:pPr>
      <w:r w:rsidRPr="00AF40AF">
        <w:rPr>
          <w:rFonts w:ascii="Times New Roman" w:eastAsia="Times New Roman" w:hAnsi="Times New Roman" w:cs="Times New Roman"/>
          <w:b/>
          <w:bCs/>
          <w:sz w:val="20"/>
          <w:szCs w:val="20"/>
        </w:rPr>
        <w:t>Rangovas:</w:t>
      </w:r>
    </w:p>
    <w:p w14:paraId="47465748" w14:textId="77777777" w:rsidR="00AF40AF" w:rsidRPr="00AF40AF" w:rsidRDefault="00AF40AF" w:rsidP="00AF40AF">
      <w:pPr>
        <w:jc w:val="left"/>
        <w:rPr>
          <w:rFonts w:ascii="Times New Roman" w:eastAsia="Times New Roman" w:hAnsi="Times New Roman" w:cs="Times New Roman"/>
          <w:b/>
          <w:bCs/>
          <w:sz w:val="20"/>
          <w:szCs w:val="20"/>
        </w:rPr>
      </w:pPr>
      <w:r w:rsidRPr="00AF40AF">
        <w:rPr>
          <w:rFonts w:ascii="Times New Roman" w:eastAsia="Times New Roman" w:hAnsi="Times New Roman" w:cs="Times New Roman"/>
          <w:b/>
          <w:bCs/>
          <w:sz w:val="20"/>
          <w:szCs w:val="20"/>
        </w:rPr>
        <w:t xml:space="preserve">Objektas: </w:t>
      </w:r>
    </w:p>
    <w:p w14:paraId="708F4032" w14:textId="77777777" w:rsidR="00AF40AF" w:rsidRPr="00AF40AF" w:rsidRDefault="00AF40AF" w:rsidP="00AF40AF">
      <w:pPr>
        <w:jc w:val="left"/>
        <w:rPr>
          <w:rFonts w:ascii="Times New Roman" w:eastAsia="Times New Roman" w:hAnsi="Times New Roman" w:cs="Times New Roman"/>
          <w:b/>
          <w:bCs/>
          <w:sz w:val="20"/>
          <w:szCs w:val="20"/>
        </w:rPr>
      </w:pPr>
      <w:r w:rsidRPr="00AF40AF">
        <w:rPr>
          <w:rFonts w:ascii="Times New Roman" w:eastAsia="Times New Roman" w:hAnsi="Times New Roman" w:cs="Times New Roman"/>
          <w:b/>
          <w:bCs/>
          <w:sz w:val="20"/>
          <w:szCs w:val="20"/>
        </w:rPr>
        <w:t>Sutarties ir papildomų susitarimų numeriai ir datos:</w:t>
      </w:r>
    </w:p>
    <w:p w14:paraId="429EA33E" w14:textId="77777777" w:rsidR="00AF40AF" w:rsidRPr="00AF40AF" w:rsidRDefault="00AF40AF" w:rsidP="00AF40AF">
      <w:pPr>
        <w:jc w:val="left"/>
        <w:rPr>
          <w:rFonts w:ascii="Times New Roman" w:eastAsia="Times New Roman" w:hAnsi="Times New Roman" w:cs="Times New Roman"/>
          <w:b/>
          <w:bCs/>
          <w:sz w:val="20"/>
          <w:szCs w:val="20"/>
        </w:rPr>
      </w:pPr>
      <w:r w:rsidRPr="00AF40AF">
        <w:rPr>
          <w:rFonts w:ascii="Times New Roman" w:eastAsia="Times New Roman" w:hAnsi="Times New Roman" w:cs="Times New Roman"/>
          <w:b/>
          <w:bCs/>
          <w:sz w:val="20"/>
          <w:szCs w:val="20"/>
        </w:rPr>
        <w:t>Sudaryta už ______m.__________</w:t>
      </w:r>
      <w:proofErr w:type="spellStart"/>
      <w:r w:rsidRPr="00AF40AF">
        <w:rPr>
          <w:rFonts w:ascii="Times New Roman" w:eastAsia="Times New Roman" w:hAnsi="Times New Roman" w:cs="Times New Roman"/>
          <w:b/>
          <w:bCs/>
          <w:sz w:val="20"/>
          <w:szCs w:val="20"/>
        </w:rPr>
        <w:t>mėn</w:t>
      </w:r>
      <w:proofErr w:type="spellEnd"/>
      <w:r w:rsidRPr="00AF40AF">
        <w:rPr>
          <w:rFonts w:ascii="Times New Roman" w:eastAsia="Times New Roman" w:hAnsi="Times New Roman" w:cs="Times New Roman"/>
          <w:b/>
          <w:bCs/>
          <w:sz w:val="20"/>
          <w:szCs w:val="20"/>
        </w:rPr>
        <w:t>.</w:t>
      </w:r>
    </w:p>
    <w:p w14:paraId="5AE95CB6" w14:textId="77777777" w:rsidR="00AF40AF" w:rsidRPr="00AF40AF" w:rsidRDefault="00AF40AF" w:rsidP="00AF40AF">
      <w:pPr>
        <w:jc w:val="left"/>
        <w:rPr>
          <w:rFonts w:ascii="Times New Roman" w:eastAsia="Times New Roman" w:hAnsi="Times New Roman" w:cs="Times New Roman"/>
          <w:b/>
          <w:bCs/>
          <w:sz w:val="20"/>
          <w:szCs w:val="20"/>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AF40AF" w:rsidRPr="00AF40AF" w14:paraId="7B855680" w14:textId="77777777" w:rsidTr="00707388">
        <w:trPr>
          <w:trHeight w:val="1200"/>
        </w:trPr>
        <w:tc>
          <w:tcPr>
            <w:tcW w:w="540" w:type="dxa"/>
            <w:tcBorders>
              <w:top w:val="single" w:sz="4" w:space="0" w:color="auto"/>
              <w:left w:val="single" w:sz="8" w:space="0" w:color="auto"/>
              <w:bottom w:val="nil"/>
              <w:right w:val="single" w:sz="4" w:space="0" w:color="auto"/>
            </w:tcBorders>
            <w:vAlign w:val="center"/>
          </w:tcPr>
          <w:p w14:paraId="45968E21" w14:textId="77777777" w:rsidR="00AF40AF" w:rsidRPr="00AF40AF" w:rsidRDefault="00AF40AF" w:rsidP="00AF40AF">
            <w:pPr>
              <w:jc w:val="center"/>
              <w:rPr>
                <w:rFonts w:ascii="Times New Roman" w:eastAsia="Times New Roman" w:hAnsi="Times New Roman" w:cs="Times New Roman"/>
                <w:b/>
                <w:bCs/>
                <w:color w:val="000000"/>
                <w:sz w:val="24"/>
                <w:szCs w:val="24"/>
              </w:rPr>
            </w:pPr>
            <w:r w:rsidRPr="00AF40AF">
              <w:rPr>
                <w:rFonts w:ascii="Times New Roman" w:eastAsia="Times New Roman" w:hAnsi="Times New Roman" w:cs="Times New Roman"/>
                <w:b/>
                <w:bCs/>
                <w:color w:val="000000"/>
                <w:sz w:val="24"/>
                <w:szCs w:val="24"/>
              </w:rPr>
              <w:t xml:space="preserve">Eil. </w:t>
            </w:r>
          </w:p>
          <w:p w14:paraId="3BD763ED" w14:textId="77777777" w:rsidR="00AF40AF" w:rsidRPr="00AF40AF" w:rsidRDefault="00AF40AF" w:rsidP="00AF40AF">
            <w:pPr>
              <w:jc w:val="center"/>
              <w:rPr>
                <w:rFonts w:ascii="Times New Roman" w:eastAsia="Times New Roman" w:hAnsi="Times New Roman" w:cs="Times New Roman"/>
                <w:b/>
                <w:bCs/>
                <w:color w:val="000000"/>
                <w:sz w:val="24"/>
                <w:szCs w:val="24"/>
              </w:rPr>
            </w:pPr>
            <w:r w:rsidRPr="00AF40AF">
              <w:rPr>
                <w:rFonts w:ascii="Times New Roman" w:eastAsia="Times New Roman" w:hAnsi="Times New Roman" w:cs="Times New Roman"/>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51215011" w14:textId="77777777" w:rsidR="00AF40AF" w:rsidRPr="00AF40AF" w:rsidRDefault="00AF40AF" w:rsidP="00AF40AF">
            <w:pPr>
              <w:jc w:val="center"/>
              <w:rPr>
                <w:rFonts w:ascii="Times New Roman" w:eastAsia="Times New Roman" w:hAnsi="Times New Roman" w:cs="Times New Roman"/>
                <w:bCs/>
                <w:color w:val="000000"/>
                <w:sz w:val="24"/>
                <w:szCs w:val="24"/>
              </w:rPr>
            </w:pPr>
            <w:r w:rsidRPr="00AF40AF">
              <w:rPr>
                <w:rFonts w:ascii="Times New Roman" w:eastAsia="Times New Roman" w:hAnsi="Times New Roman" w:cs="Times New Roman"/>
                <w:bCs/>
                <w:color w:val="000000"/>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06097545" w14:textId="77777777" w:rsidR="00AF40AF" w:rsidRPr="00AF40AF" w:rsidRDefault="00AF40AF" w:rsidP="00AF40AF">
            <w:pPr>
              <w:jc w:val="center"/>
              <w:rPr>
                <w:rFonts w:ascii="Times New Roman" w:eastAsia="Times New Roman" w:hAnsi="Times New Roman" w:cs="Times New Roman"/>
                <w:sz w:val="24"/>
                <w:szCs w:val="24"/>
              </w:rPr>
            </w:pPr>
          </w:p>
          <w:p w14:paraId="33E48A6B" w14:textId="77777777" w:rsidR="00AF40AF" w:rsidRPr="00AF40AF" w:rsidRDefault="00AF40AF" w:rsidP="00AF40AF">
            <w:pPr>
              <w:jc w:val="center"/>
              <w:rPr>
                <w:rFonts w:ascii="Times New Roman" w:eastAsia="Times New Roman" w:hAnsi="Times New Roman" w:cs="Times New Roman"/>
                <w:sz w:val="24"/>
                <w:szCs w:val="24"/>
              </w:rPr>
            </w:pPr>
            <w:r w:rsidRPr="00AF40AF">
              <w:rPr>
                <w:rFonts w:ascii="Times New Roman" w:eastAsia="Times New Roman" w:hAnsi="Times New Roman" w:cs="Times New Roman"/>
                <w:sz w:val="24"/>
                <w:szCs w:val="24"/>
              </w:rPr>
              <w:t>Kaina</w:t>
            </w:r>
          </w:p>
          <w:p w14:paraId="619F071B" w14:textId="77777777" w:rsidR="00AF40AF" w:rsidRPr="00AF40AF" w:rsidRDefault="00AF40AF" w:rsidP="00AF40AF">
            <w:pPr>
              <w:jc w:val="center"/>
              <w:rPr>
                <w:rFonts w:ascii="Times New Roman" w:eastAsia="Times New Roman" w:hAnsi="Times New Roman" w:cs="Times New Roman"/>
                <w:sz w:val="24"/>
                <w:szCs w:val="24"/>
              </w:rPr>
            </w:pPr>
            <w:r w:rsidRPr="00AF40AF">
              <w:rPr>
                <w:rFonts w:ascii="Times New Roman" w:eastAsia="Times New Roman" w:hAnsi="Times New Roman" w:cs="Times New Roman"/>
                <w:sz w:val="24"/>
                <w:szCs w:val="24"/>
              </w:rPr>
              <w:t>pagal Sutartį</w:t>
            </w:r>
          </w:p>
          <w:p w14:paraId="2CE087A7" w14:textId="77777777" w:rsidR="00AF40AF" w:rsidRPr="00AF40AF" w:rsidRDefault="00AF40AF" w:rsidP="00AF40AF">
            <w:pPr>
              <w:jc w:val="center"/>
              <w:rPr>
                <w:rFonts w:ascii="Times New Roman" w:eastAsia="Times New Roman" w:hAnsi="Times New Roman" w:cs="Times New Roman"/>
                <w:bCs/>
                <w:color w:val="000000"/>
                <w:sz w:val="24"/>
                <w:szCs w:val="24"/>
              </w:rPr>
            </w:pPr>
            <w:r w:rsidRPr="00AF40AF">
              <w:rPr>
                <w:rFonts w:ascii="Times New Roman" w:eastAsia="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CC0DA46" w14:textId="77777777" w:rsidR="00AF40AF" w:rsidRPr="00AF40AF" w:rsidRDefault="00AF40AF" w:rsidP="00AF40AF">
            <w:pPr>
              <w:jc w:val="center"/>
              <w:rPr>
                <w:rFonts w:ascii="Times New Roman" w:eastAsia="Times New Roman" w:hAnsi="Times New Roman" w:cs="Times New Roman"/>
                <w:bCs/>
                <w:color w:val="000000"/>
                <w:sz w:val="24"/>
                <w:szCs w:val="24"/>
              </w:rPr>
            </w:pPr>
            <w:r w:rsidRPr="00AF40AF">
              <w:rPr>
                <w:rFonts w:ascii="Times New Roman" w:eastAsia="Times New Roman" w:hAnsi="Times New Roman" w:cs="Times New Roman"/>
                <w:bCs/>
                <w:color w:val="000000"/>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D8289A5" w14:textId="77777777" w:rsidR="00AF40AF" w:rsidRPr="00AF40AF" w:rsidRDefault="00AF40AF" w:rsidP="00AF40AF">
            <w:pPr>
              <w:jc w:val="center"/>
              <w:rPr>
                <w:rFonts w:ascii="Times New Roman" w:eastAsia="Times New Roman" w:hAnsi="Times New Roman" w:cs="Times New Roman"/>
                <w:bCs/>
                <w:color w:val="000000"/>
                <w:sz w:val="24"/>
                <w:szCs w:val="24"/>
              </w:rPr>
            </w:pPr>
            <w:r w:rsidRPr="00AF40AF">
              <w:rPr>
                <w:rFonts w:ascii="Times New Roman" w:eastAsia="Times New Roman" w:hAnsi="Times New Roman" w:cs="Times New Roman"/>
                <w:bCs/>
                <w:color w:val="000000"/>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3E74D18" w14:textId="77777777" w:rsidR="00AF40AF" w:rsidRPr="00AF40AF" w:rsidRDefault="00AF40AF" w:rsidP="00AF40AF">
            <w:pPr>
              <w:ind w:firstLine="108"/>
              <w:jc w:val="center"/>
              <w:rPr>
                <w:rFonts w:ascii="Times New Roman" w:eastAsia="Times New Roman" w:hAnsi="Times New Roman" w:cs="Times New Roman"/>
                <w:bCs/>
                <w:color w:val="000000"/>
                <w:sz w:val="24"/>
                <w:szCs w:val="24"/>
              </w:rPr>
            </w:pPr>
            <w:r w:rsidRPr="00AF40AF">
              <w:rPr>
                <w:rFonts w:ascii="Times New Roman" w:eastAsia="Times New Roman" w:hAnsi="Times New Roman" w:cs="Times New Roman"/>
                <w:bCs/>
                <w:color w:val="000000"/>
                <w:sz w:val="24"/>
                <w:szCs w:val="24"/>
              </w:rPr>
              <w:t xml:space="preserve">Atliktų Darbų grupės (etapo) per atsiskaitomą laikotarpį suma </w:t>
            </w:r>
            <w:r w:rsidRPr="00AF40AF">
              <w:rPr>
                <w:rFonts w:ascii="Times New Roman" w:eastAsia="Times New Roman" w:hAnsi="Times New Roman" w:cs="Times New Roman"/>
                <w:sz w:val="24"/>
                <w:szCs w:val="24"/>
              </w:rPr>
              <w:t xml:space="preserve">[EUR] </w:t>
            </w:r>
            <w:r w:rsidRPr="00AF40AF">
              <w:rPr>
                <w:rFonts w:ascii="Times New Roman" w:eastAsia="Times New Roman" w:hAnsi="Times New Roman" w:cs="Times New Roman"/>
                <w:bCs/>
                <w:color w:val="000000"/>
                <w:sz w:val="24"/>
                <w:szCs w:val="24"/>
              </w:rPr>
              <w:t xml:space="preserve"> be PVM</w:t>
            </w:r>
          </w:p>
        </w:tc>
      </w:tr>
      <w:tr w:rsidR="00AF40AF" w:rsidRPr="00AF40AF" w14:paraId="3ACA5465" w14:textId="77777777" w:rsidTr="00707388">
        <w:trPr>
          <w:trHeight w:val="240"/>
        </w:trPr>
        <w:tc>
          <w:tcPr>
            <w:tcW w:w="540" w:type="dxa"/>
            <w:tcBorders>
              <w:top w:val="single" w:sz="4" w:space="0" w:color="auto"/>
              <w:left w:val="single" w:sz="8" w:space="0" w:color="auto"/>
              <w:bottom w:val="single" w:sz="4" w:space="0" w:color="auto"/>
              <w:right w:val="single" w:sz="4" w:space="0" w:color="auto"/>
            </w:tcBorders>
          </w:tcPr>
          <w:p w14:paraId="455462F6" w14:textId="77777777" w:rsidR="00AF40AF" w:rsidRPr="00AF40AF" w:rsidRDefault="00AF40AF" w:rsidP="00AF40AF">
            <w:pPr>
              <w:jc w:val="left"/>
              <w:rPr>
                <w:rFonts w:ascii="Times New Roman" w:eastAsia="Times New Roman" w:hAnsi="Times New Roman" w:cs="Times New Roman"/>
                <w:b/>
                <w:bCs/>
                <w:sz w:val="18"/>
                <w:szCs w:val="18"/>
              </w:rPr>
            </w:pPr>
            <w:r w:rsidRPr="00AF40AF">
              <w:rPr>
                <w:rFonts w:ascii="Times New Roman" w:eastAsia="Times New Roman" w:hAnsi="Times New Roman" w:cs="Times New Roman"/>
                <w:b/>
                <w:bCs/>
                <w:sz w:val="18"/>
                <w:szCs w:val="18"/>
              </w:rPr>
              <w:t> </w:t>
            </w:r>
          </w:p>
        </w:tc>
        <w:tc>
          <w:tcPr>
            <w:tcW w:w="2796" w:type="dxa"/>
            <w:tcBorders>
              <w:top w:val="single" w:sz="4" w:space="0" w:color="auto"/>
              <w:left w:val="nil"/>
              <w:bottom w:val="single" w:sz="4" w:space="0" w:color="auto"/>
              <w:right w:val="single" w:sz="4" w:space="0" w:color="auto"/>
            </w:tcBorders>
          </w:tcPr>
          <w:p w14:paraId="516557F3" w14:textId="77777777" w:rsidR="00AF40AF" w:rsidRPr="00AF40AF" w:rsidRDefault="00AF40AF" w:rsidP="00AF40AF">
            <w:pPr>
              <w:jc w:val="left"/>
              <w:rPr>
                <w:rFonts w:ascii="Times New Roman" w:eastAsia="Times New Roman" w:hAnsi="Times New Roman" w:cs="Times New Roman"/>
                <w:b/>
                <w:bCs/>
                <w:sz w:val="18"/>
                <w:szCs w:val="18"/>
              </w:rPr>
            </w:pPr>
            <w:r w:rsidRPr="00AF40AF">
              <w:rPr>
                <w:rFonts w:ascii="Times New Roman" w:eastAsia="Times New Roman" w:hAnsi="Times New Roman" w:cs="Times New Roman"/>
                <w:b/>
                <w:bCs/>
                <w:sz w:val="18"/>
                <w:szCs w:val="18"/>
              </w:rPr>
              <w:t> </w:t>
            </w:r>
          </w:p>
        </w:tc>
        <w:tc>
          <w:tcPr>
            <w:tcW w:w="1285" w:type="dxa"/>
            <w:tcBorders>
              <w:top w:val="single" w:sz="4" w:space="0" w:color="auto"/>
              <w:left w:val="nil"/>
              <w:bottom w:val="single" w:sz="4" w:space="0" w:color="auto"/>
              <w:right w:val="single" w:sz="4" w:space="0" w:color="auto"/>
            </w:tcBorders>
          </w:tcPr>
          <w:p w14:paraId="37EBE44A" w14:textId="77777777" w:rsidR="00AF40AF" w:rsidRPr="00AF40AF" w:rsidRDefault="00AF40AF" w:rsidP="00AF40AF">
            <w:pPr>
              <w:jc w:val="center"/>
              <w:rPr>
                <w:rFonts w:ascii="Times New Roman" w:eastAsia="Times New Roman" w:hAnsi="Times New Roman" w:cs="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FA1AAA5" w14:textId="77777777" w:rsidR="00AF40AF" w:rsidRPr="00AF40AF" w:rsidRDefault="00AF40AF" w:rsidP="00AF40AF">
            <w:pPr>
              <w:jc w:val="center"/>
              <w:rPr>
                <w:rFonts w:ascii="Times New Roman" w:eastAsia="Times New Roman" w:hAnsi="Times New Roman" w:cs="Times New Roman"/>
                <w:b/>
                <w:bCs/>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14:paraId="281C6BE3" w14:textId="77777777" w:rsidR="00AF40AF" w:rsidRPr="00AF40AF" w:rsidRDefault="00AF40AF" w:rsidP="00AF40AF">
            <w:pPr>
              <w:jc w:val="center"/>
              <w:rPr>
                <w:rFonts w:ascii="Times New Roman" w:eastAsia="Times New Roman" w:hAnsi="Times New Roman" w:cs="Times New Roman"/>
                <w:b/>
                <w:bCs/>
                <w:sz w:val="18"/>
                <w:szCs w:val="18"/>
              </w:rPr>
            </w:pPr>
            <w:r w:rsidRPr="00AF40AF">
              <w:rPr>
                <w:rFonts w:ascii="Times New Roman" w:eastAsia="Times New Roman" w:hAnsi="Times New Roman" w:cs="Times New Roman"/>
                <w:b/>
                <w:bCs/>
                <w:sz w:val="18"/>
                <w:szCs w:val="18"/>
              </w:rPr>
              <w:t> </w:t>
            </w:r>
          </w:p>
        </w:tc>
        <w:tc>
          <w:tcPr>
            <w:tcW w:w="1436" w:type="dxa"/>
            <w:tcBorders>
              <w:top w:val="nil"/>
              <w:left w:val="single" w:sz="4" w:space="0" w:color="auto"/>
              <w:bottom w:val="single" w:sz="4" w:space="0" w:color="auto"/>
              <w:right w:val="single" w:sz="8" w:space="0" w:color="auto"/>
            </w:tcBorders>
          </w:tcPr>
          <w:p w14:paraId="6563A553" w14:textId="77777777" w:rsidR="00AF40AF" w:rsidRPr="00AF40AF" w:rsidRDefault="00AF40AF" w:rsidP="00AF40AF">
            <w:pPr>
              <w:jc w:val="right"/>
              <w:rPr>
                <w:rFonts w:ascii="Times New Roman" w:eastAsia="Times New Roman" w:hAnsi="Times New Roman" w:cs="Times New Roman"/>
                <w:b/>
                <w:bCs/>
                <w:sz w:val="18"/>
                <w:szCs w:val="18"/>
              </w:rPr>
            </w:pPr>
            <w:r w:rsidRPr="00AF40AF">
              <w:rPr>
                <w:rFonts w:ascii="Times New Roman" w:eastAsia="Times New Roman" w:hAnsi="Times New Roman" w:cs="Times New Roman"/>
                <w:b/>
                <w:bCs/>
                <w:sz w:val="18"/>
                <w:szCs w:val="18"/>
              </w:rPr>
              <w:t> </w:t>
            </w:r>
          </w:p>
        </w:tc>
      </w:tr>
      <w:tr w:rsidR="00AF40AF" w:rsidRPr="00AF40AF" w14:paraId="2780430C" w14:textId="77777777" w:rsidTr="00707388">
        <w:trPr>
          <w:trHeight w:val="240"/>
        </w:trPr>
        <w:tc>
          <w:tcPr>
            <w:tcW w:w="540" w:type="dxa"/>
            <w:tcBorders>
              <w:top w:val="nil"/>
              <w:left w:val="single" w:sz="8" w:space="0" w:color="auto"/>
              <w:bottom w:val="single" w:sz="4" w:space="0" w:color="auto"/>
              <w:right w:val="single" w:sz="4" w:space="0" w:color="auto"/>
            </w:tcBorders>
          </w:tcPr>
          <w:p w14:paraId="7F14681A"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nil"/>
              <w:left w:val="nil"/>
              <w:bottom w:val="nil"/>
              <w:right w:val="single" w:sz="4" w:space="0" w:color="auto"/>
            </w:tcBorders>
          </w:tcPr>
          <w:p w14:paraId="4CEA9D3D" w14:textId="77777777" w:rsidR="00AF40AF" w:rsidRPr="00AF40AF" w:rsidRDefault="00AF40AF" w:rsidP="00AF40AF">
            <w:pPr>
              <w:jc w:val="left"/>
              <w:rPr>
                <w:rFonts w:ascii="Times New Roman" w:eastAsia="Times New Roman" w:hAnsi="Times New Roman" w:cs="Times New Roman"/>
                <w:b/>
                <w:bCs/>
                <w:i/>
                <w:iCs/>
                <w:sz w:val="18"/>
                <w:szCs w:val="18"/>
              </w:rPr>
            </w:pPr>
          </w:p>
        </w:tc>
        <w:tc>
          <w:tcPr>
            <w:tcW w:w="1285" w:type="dxa"/>
            <w:tcBorders>
              <w:top w:val="nil"/>
              <w:left w:val="nil"/>
              <w:bottom w:val="nil"/>
              <w:right w:val="single" w:sz="4" w:space="0" w:color="auto"/>
            </w:tcBorders>
          </w:tcPr>
          <w:p w14:paraId="5F9F074C"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nil"/>
              <w:left w:val="single" w:sz="4" w:space="0" w:color="auto"/>
              <w:bottom w:val="nil"/>
              <w:right w:val="single" w:sz="4" w:space="0" w:color="auto"/>
            </w:tcBorders>
          </w:tcPr>
          <w:p w14:paraId="72E7DC27"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nil"/>
              <w:right w:val="nil"/>
            </w:tcBorders>
            <w:vAlign w:val="bottom"/>
          </w:tcPr>
          <w:p w14:paraId="43F5B370"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single" w:sz="4" w:space="0" w:color="auto"/>
              <w:bottom w:val="nil"/>
              <w:right w:val="single" w:sz="8" w:space="0" w:color="auto"/>
            </w:tcBorders>
            <w:vAlign w:val="bottom"/>
          </w:tcPr>
          <w:p w14:paraId="43F19F7C"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022D83F1" w14:textId="77777777" w:rsidTr="0070738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E98E584" w14:textId="77777777" w:rsidR="00AF40AF" w:rsidRPr="00AF40AF" w:rsidRDefault="00AF40AF" w:rsidP="00AF40AF">
            <w:pPr>
              <w:jc w:val="left"/>
              <w:rPr>
                <w:rFonts w:ascii="Times New Roman" w:eastAsia="Times New Roman" w:hAnsi="Times New Roman" w:cs="Times New Roman"/>
                <w:sz w:val="18"/>
                <w:szCs w:val="18"/>
              </w:rPr>
            </w:pPr>
          </w:p>
        </w:tc>
        <w:tc>
          <w:tcPr>
            <w:tcW w:w="2796" w:type="dxa"/>
            <w:tcBorders>
              <w:top w:val="single" w:sz="4" w:space="0" w:color="auto"/>
              <w:left w:val="nil"/>
              <w:bottom w:val="nil"/>
              <w:right w:val="single" w:sz="4" w:space="0" w:color="auto"/>
            </w:tcBorders>
          </w:tcPr>
          <w:p w14:paraId="4AAA0811" w14:textId="77777777" w:rsidR="00AF40AF" w:rsidRPr="00AF40AF" w:rsidRDefault="00AF40AF" w:rsidP="00AF40AF">
            <w:pPr>
              <w:jc w:val="left"/>
              <w:rPr>
                <w:rFonts w:ascii="Times New Roman" w:eastAsia="Times New Roman" w:hAnsi="Times New Roman" w:cs="Times New Roman"/>
                <w:i/>
                <w:iCs/>
                <w:sz w:val="18"/>
                <w:szCs w:val="18"/>
              </w:rPr>
            </w:pPr>
            <w:r w:rsidRPr="00AF40AF">
              <w:rPr>
                <w:rFonts w:ascii="Times New Roman" w:eastAsia="Times New Roman" w:hAnsi="Times New Roman" w:cs="Times New Roman"/>
                <w:i/>
                <w:iCs/>
                <w:sz w:val="18"/>
                <w:szCs w:val="18"/>
              </w:rPr>
              <w:t>[Darbų grupės (etapo) pavadinimas pagal Žiniaraštį (lokalinę sąmatą)į]</w:t>
            </w:r>
          </w:p>
        </w:tc>
        <w:tc>
          <w:tcPr>
            <w:tcW w:w="1285" w:type="dxa"/>
            <w:tcBorders>
              <w:top w:val="single" w:sz="4" w:space="0" w:color="auto"/>
              <w:left w:val="nil"/>
              <w:bottom w:val="nil"/>
              <w:right w:val="single" w:sz="4" w:space="0" w:color="auto"/>
            </w:tcBorders>
          </w:tcPr>
          <w:p w14:paraId="78044B9D"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nil"/>
              <w:right w:val="single" w:sz="4" w:space="0" w:color="auto"/>
            </w:tcBorders>
          </w:tcPr>
          <w:p w14:paraId="57D5C543"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single" w:sz="4" w:space="0" w:color="auto"/>
              <w:left w:val="single" w:sz="4" w:space="0" w:color="auto"/>
              <w:bottom w:val="nil"/>
              <w:right w:val="nil"/>
            </w:tcBorders>
            <w:vAlign w:val="bottom"/>
          </w:tcPr>
          <w:p w14:paraId="3EFD85AA"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single" w:sz="4" w:space="0" w:color="auto"/>
              <w:left w:val="single" w:sz="4" w:space="0" w:color="auto"/>
              <w:bottom w:val="nil"/>
              <w:right w:val="single" w:sz="8" w:space="0" w:color="auto"/>
            </w:tcBorders>
            <w:vAlign w:val="bottom"/>
          </w:tcPr>
          <w:p w14:paraId="1EFD9AEF"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5AB3DB28" w14:textId="77777777" w:rsidTr="00707388">
        <w:trPr>
          <w:trHeight w:val="240"/>
        </w:trPr>
        <w:tc>
          <w:tcPr>
            <w:tcW w:w="540" w:type="dxa"/>
            <w:tcBorders>
              <w:top w:val="single" w:sz="4" w:space="0" w:color="auto"/>
              <w:left w:val="single" w:sz="8" w:space="0" w:color="auto"/>
              <w:bottom w:val="single" w:sz="4" w:space="0" w:color="auto"/>
              <w:right w:val="single" w:sz="4" w:space="0" w:color="auto"/>
            </w:tcBorders>
          </w:tcPr>
          <w:p w14:paraId="272B621C"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465F906F"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single" w:sz="4" w:space="0" w:color="auto"/>
              <w:left w:val="nil"/>
              <w:bottom w:val="single" w:sz="4" w:space="0" w:color="auto"/>
              <w:right w:val="single" w:sz="4" w:space="0" w:color="auto"/>
            </w:tcBorders>
          </w:tcPr>
          <w:p w14:paraId="5B34CF02"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13F67405"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single" w:sz="4" w:space="0" w:color="auto"/>
              <w:left w:val="single" w:sz="4" w:space="0" w:color="auto"/>
              <w:bottom w:val="single" w:sz="4" w:space="0" w:color="auto"/>
              <w:right w:val="single" w:sz="8" w:space="0" w:color="auto"/>
            </w:tcBorders>
            <w:vAlign w:val="bottom"/>
          </w:tcPr>
          <w:p w14:paraId="70CD93B1"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single" w:sz="4" w:space="0" w:color="auto"/>
              <w:left w:val="nil"/>
              <w:bottom w:val="single" w:sz="4" w:space="0" w:color="auto"/>
              <w:right w:val="single" w:sz="8" w:space="0" w:color="auto"/>
            </w:tcBorders>
            <w:vAlign w:val="bottom"/>
          </w:tcPr>
          <w:p w14:paraId="19A7F021"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5CB7BF52" w14:textId="77777777" w:rsidTr="00707388">
        <w:trPr>
          <w:trHeight w:val="240"/>
        </w:trPr>
        <w:tc>
          <w:tcPr>
            <w:tcW w:w="540" w:type="dxa"/>
            <w:tcBorders>
              <w:top w:val="nil"/>
              <w:left w:val="single" w:sz="8" w:space="0" w:color="auto"/>
              <w:bottom w:val="single" w:sz="4" w:space="0" w:color="auto"/>
              <w:right w:val="single" w:sz="4" w:space="0" w:color="auto"/>
            </w:tcBorders>
          </w:tcPr>
          <w:p w14:paraId="40EB7E13"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25507200"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1A322E56"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22865E6"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tcPr>
          <w:p w14:paraId="32D9D510"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tcPr>
          <w:p w14:paraId="69CF9C9A"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18A23C5F" w14:textId="77777777" w:rsidTr="00707388">
        <w:trPr>
          <w:trHeight w:val="240"/>
        </w:trPr>
        <w:tc>
          <w:tcPr>
            <w:tcW w:w="540" w:type="dxa"/>
            <w:tcBorders>
              <w:top w:val="nil"/>
              <w:left w:val="single" w:sz="8" w:space="0" w:color="auto"/>
              <w:bottom w:val="single" w:sz="4" w:space="0" w:color="auto"/>
              <w:right w:val="single" w:sz="4" w:space="0" w:color="auto"/>
            </w:tcBorders>
          </w:tcPr>
          <w:p w14:paraId="1033A4E7"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2849EBEA"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36EC3A1D"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F7E36AA"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tcPr>
          <w:p w14:paraId="4803E037"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tcPr>
          <w:p w14:paraId="57BD6A42"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559FD616" w14:textId="77777777" w:rsidTr="00707388">
        <w:trPr>
          <w:trHeight w:val="240"/>
        </w:trPr>
        <w:tc>
          <w:tcPr>
            <w:tcW w:w="540" w:type="dxa"/>
            <w:tcBorders>
              <w:top w:val="nil"/>
              <w:left w:val="single" w:sz="8" w:space="0" w:color="auto"/>
              <w:bottom w:val="single" w:sz="4" w:space="0" w:color="auto"/>
              <w:right w:val="single" w:sz="4" w:space="0" w:color="auto"/>
            </w:tcBorders>
          </w:tcPr>
          <w:p w14:paraId="22F2CC8C"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579DEE00"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60C0595A"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E30CC5A"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tcPr>
          <w:p w14:paraId="411C7FCC"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tcPr>
          <w:p w14:paraId="7D5F8C8C"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7F0D08B5" w14:textId="77777777" w:rsidTr="00707388">
        <w:trPr>
          <w:trHeight w:val="240"/>
        </w:trPr>
        <w:tc>
          <w:tcPr>
            <w:tcW w:w="540" w:type="dxa"/>
            <w:tcBorders>
              <w:top w:val="nil"/>
              <w:left w:val="single" w:sz="8" w:space="0" w:color="auto"/>
              <w:bottom w:val="single" w:sz="4" w:space="0" w:color="auto"/>
              <w:right w:val="single" w:sz="4" w:space="0" w:color="auto"/>
            </w:tcBorders>
          </w:tcPr>
          <w:p w14:paraId="6FE4F450"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3D7D9799"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162DB036"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71CDC31C"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tcPr>
          <w:p w14:paraId="7DC2EB8D"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tcPr>
          <w:p w14:paraId="39D36D18"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56BF9622" w14:textId="77777777" w:rsidTr="00707388">
        <w:trPr>
          <w:trHeight w:val="240"/>
        </w:trPr>
        <w:tc>
          <w:tcPr>
            <w:tcW w:w="540" w:type="dxa"/>
            <w:tcBorders>
              <w:top w:val="nil"/>
              <w:left w:val="single" w:sz="8" w:space="0" w:color="auto"/>
              <w:bottom w:val="single" w:sz="4" w:space="0" w:color="auto"/>
              <w:right w:val="single" w:sz="4" w:space="0" w:color="auto"/>
            </w:tcBorders>
          </w:tcPr>
          <w:p w14:paraId="32140389"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44D87B4E"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3FFF45B0"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3F214F6C"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tcPr>
          <w:p w14:paraId="7BF0BDF1"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tcPr>
          <w:p w14:paraId="5DB3D357"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4BED16C3" w14:textId="77777777" w:rsidTr="00707388">
        <w:trPr>
          <w:trHeight w:val="240"/>
        </w:trPr>
        <w:tc>
          <w:tcPr>
            <w:tcW w:w="540" w:type="dxa"/>
            <w:tcBorders>
              <w:top w:val="nil"/>
              <w:left w:val="single" w:sz="8" w:space="0" w:color="auto"/>
              <w:bottom w:val="single" w:sz="4" w:space="0" w:color="auto"/>
              <w:right w:val="single" w:sz="4" w:space="0" w:color="auto"/>
            </w:tcBorders>
          </w:tcPr>
          <w:p w14:paraId="0EEF74EA"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1364F154"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228ADF76"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4AB7155"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tcPr>
          <w:p w14:paraId="00279DF4"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tcPr>
          <w:p w14:paraId="0AE3457A"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5181319C" w14:textId="77777777" w:rsidTr="00707388">
        <w:trPr>
          <w:trHeight w:val="240"/>
        </w:trPr>
        <w:tc>
          <w:tcPr>
            <w:tcW w:w="540" w:type="dxa"/>
            <w:tcBorders>
              <w:top w:val="nil"/>
              <w:left w:val="single" w:sz="8" w:space="0" w:color="auto"/>
              <w:bottom w:val="single" w:sz="4" w:space="0" w:color="auto"/>
              <w:right w:val="single" w:sz="4" w:space="0" w:color="auto"/>
            </w:tcBorders>
          </w:tcPr>
          <w:p w14:paraId="618F1CF5"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4A56C3A9"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nil"/>
              <w:left w:val="nil"/>
              <w:bottom w:val="single" w:sz="4" w:space="0" w:color="auto"/>
              <w:right w:val="single" w:sz="4" w:space="0" w:color="auto"/>
            </w:tcBorders>
          </w:tcPr>
          <w:p w14:paraId="7D9D105E"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0D89EE85"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single" w:sz="4" w:space="0" w:color="auto"/>
              <w:right w:val="single" w:sz="8" w:space="0" w:color="auto"/>
            </w:tcBorders>
            <w:vAlign w:val="bottom"/>
          </w:tcPr>
          <w:p w14:paraId="7F902E44"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nil"/>
              <w:bottom w:val="single" w:sz="4" w:space="0" w:color="auto"/>
              <w:right w:val="single" w:sz="8" w:space="0" w:color="auto"/>
            </w:tcBorders>
            <w:vAlign w:val="bottom"/>
          </w:tcPr>
          <w:p w14:paraId="594BF19E"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32467344" w14:textId="77777777" w:rsidTr="00707388">
        <w:trPr>
          <w:trHeight w:val="255"/>
        </w:trPr>
        <w:tc>
          <w:tcPr>
            <w:tcW w:w="540" w:type="dxa"/>
            <w:tcBorders>
              <w:top w:val="single" w:sz="4" w:space="0" w:color="auto"/>
              <w:left w:val="single" w:sz="8" w:space="0" w:color="auto"/>
              <w:bottom w:val="single" w:sz="4" w:space="0" w:color="auto"/>
              <w:right w:val="single" w:sz="4" w:space="0" w:color="auto"/>
            </w:tcBorders>
          </w:tcPr>
          <w:p w14:paraId="64590722"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46739EE9"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single" w:sz="4" w:space="0" w:color="auto"/>
              <w:left w:val="nil"/>
              <w:bottom w:val="single" w:sz="4" w:space="0" w:color="auto"/>
              <w:right w:val="single" w:sz="4" w:space="0" w:color="auto"/>
            </w:tcBorders>
          </w:tcPr>
          <w:p w14:paraId="5CA41846" w14:textId="77777777" w:rsidR="00AF40AF" w:rsidRPr="00AF40AF" w:rsidRDefault="00AF40AF" w:rsidP="00AF40AF">
            <w:pPr>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1E442826" w14:textId="77777777" w:rsidR="00AF40AF" w:rsidRPr="00AF40AF" w:rsidRDefault="00AF40AF" w:rsidP="00AF40AF">
            <w:pPr>
              <w:jc w:val="center"/>
              <w:rPr>
                <w:rFonts w:ascii="Times New Roman" w:eastAsia="Times New Roman" w:hAnsi="Times New Roman" w:cs="Times New Roman"/>
                <w:sz w:val="18"/>
                <w:szCs w:val="18"/>
              </w:rPr>
            </w:pPr>
          </w:p>
        </w:tc>
        <w:tc>
          <w:tcPr>
            <w:tcW w:w="1800" w:type="dxa"/>
            <w:tcBorders>
              <w:top w:val="nil"/>
              <w:left w:val="single" w:sz="4" w:space="0" w:color="auto"/>
              <w:bottom w:val="single" w:sz="8" w:space="0" w:color="auto"/>
              <w:right w:val="single" w:sz="8" w:space="0" w:color="auto"/>
            </w:tcBorders>
            <w:vAlign w:val="bottom"/>
          </w:tcPr>
          <w:p w14:paraId="37C4F0CE" w14:textId="77777777" w:rsidR="00AF40AF" w:rsidRPr="00AF40AF" w:rsidRDefault="00AF40AF" w:rsidP="00AF40AF">
            <w:pPr>
              <w:jc w:val="center"/>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436" w:type="dxa"/>
            <w:tcBorders>
              <w:top w:val="nil"/>
              <w:left w:val="nil"/>
              <w:bottom w:val="single" w:sz="8" w:space="0" w:color="auto"/>
              <w:right w:val="single" w:sz="8" w:space="0" w:color="auto"/>
            </w:tcBorders>
            <w:vAlign w:val="bottom"/>
          </w:tcPr>
          <w:p w14:paraId="1956CEC1"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582EEF34" w14:textId="77777777" w:rsidTr="00707388">
        <w:trPr>
          <w:trHeight w:val="240"/>
        </w:trPr>
        <w:tc>
          <w:tcPr>
            <w:tcW w:w="540" w:type="dxa"/>
            <w:tcBorders>
              <w:top w:val="single" w:sz="4" w:space="0" w:color="auto"/>
            </w:tcBorders>
          </w:tcPr>
          <w:p w14:paraId="53C0D789"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Borders>
              <w:top w:val="single" w:sz="4" w:space="0" w:color="auto"/>
            </w:tcBorders>
          </w:tcPr>
          <w:p w14:paraId="281988D3"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top w:val="single" w:sz="4" w:space="0" w:color="auto"/>
              <w:right w:val="single" w:sz="4" w:space="0" w:color="auto"/>
            </w:tcBorders>
          </w:tcPr>
          <w:p w14:paraId="76A2C943" w14:textId="77777777" w:rsidR="00AF40AF" w:rsidRPr="00AF40AF" w:rsidRDefault="00AF40AF" w:rsidP="00AF40AF">
            <w:pPr>
              <w:jc w:val="right"/>
              <w:rPr>
                <w:rFonts w:ascii="Times New Roman" w:eastAsia="Times New Roman" w:hAnsi="Times New Roman" w:cs="Times New Roman"/>
                <w:sz w:val="18"/>
                <w:szCs w:val="18"/>
              </w:rPr>
            </w:pPr>
          </w:p>
        </w:tc>
        <w:tc>
          <w:tcPr>
            <w:tcW w:w="3299" w:type="dxa"/>
            <w:gridSpan w:val="2"/>
            <w:tcBorders>
              <w:top w:val="single" w:sz="8" w:space="0" w:color="auto"/>
              <w:left w:val="single" w:sz="4" w:space="0" w:color="auto"/>
              <w:bottom w:val="single" w:sz="4" w:space="0" w:color="auto"/>
              <w:right w:val="single" w:sz="8" w:space="0" w:color="auto"/>
            </w:tcBorders>
          </w:tcPr>
          <w:p w14:paraId="5E0FFB89" w14:textId="77777777" w:rsidR="00AF40AF" w:rsidRPr="00AF40AF" w:rsidRDefault="00AF40AF" w:rsidP="00AF40AF">
            <w:pPr>
              <w:jc w:val="right"/>
              <w:rPr>
                <w:rFonts w:ascii="Times New Roman" w:eastAsia="Times New Roman" w:hAnsi="Times New Roman" w:cs="Times New Roman"/>
                <w:b/>
                <w:sz w:val="24"/>
                <w:szCs w:val="24"/>
              </w:rPr>
            </w:pPr>
            <w:r w:rsidRPr="00AF40AF">
              <w:rPr>
                <w:rFonts w:ascii="Times New Roman" w:eastAsia="Times New Roman" w:hAnsi="Times New Roman" w:cs="Times New Roman"/>
                <w:sz w:val="24"/>
                <w:szCs w:val="24"/>
              </w:rPr>
              <w:t> </w:t>
            </w:r>
            <w:r w:rsidRPr="00AF40AF">
              <w:rPr>
                <w:rFonts w:ascii="Times New Roman" w:eastAsia="Times New Roman" w:hAnsi="Times New Roman" w:cs="Times New Roman"/>
                <w:b/>
                <w:sz w:val="24"/>
                <w:szCs w:val="24"/>
              </w:rPr>
              <w:t>Suma be PVM</w:t>
            </w:r>
            <w:r w:rsidRPr="00AF40AF">
              <w:rPr>
                <w:rFonts w:ascii="Times New Roman" w:eastAsia="Times New Roman" w:hAnsi="Times New Roman" w:cs="Times New Roman"/>
                <w:b/>
                <w:bCs/>
                <w:sz w:val="24"/>
                <w:szCs w:val="24"/>
              </w:rPr>
              <w:t>:</w:t>
            </w:r>
          </w:p>
        </w:tc>
        <w:tc>
          <w:tcPr>
            <w:tcW w:w="1436" w:type="dxa"/>
            <w:tcBorders>
              <w:top w:val="nil"/>
              <w:left w:val="nil"/>
              <w:bottom w:val="single" w:sz="4" w:space="0" w:color="auto"/>
              <w:right w:val="single" w:sz="8" w:space="0" w:color="auto"/>
            </w:tcBorders>
            <w:vAlign w:val="bottom"/>
          </w:tcPr>
          <w:p w14:paraId="26319BB3" w14:textId="77777777" w:rsidR="00AF40AF" w:rsidRPr="00AF40AF" w:rsidRDefault="00AF40AF" w:rsidP="00AF40AF">
            <w:pPr>
              <w:jc w:val="righ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r>
      <w:tr w:rsidR="00AF40AF" w:rsidRPr="00AF40AF" w14:paraId="76B126D2" w14:textId="77777777" w:rsidTr="00707388">
        <w:trPr>
          <w:trHeight w:val="240"/>
        </w:trPr>
        <w:tc>
          <w:tcPr>
            <w:tcW w:w="540" w:type="dxa"/>
          </w:tcPr>
          <w:p w14:paraId="1B9B7B2E"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2796" w:type="dxa"/>
          </w:tcPr>
          <w:p w14:paraId="36D14CA8" w14:textId="77777777" w:rsidR="00AF40AF" w:rsidRPr="00AF40AF" w:rsidRDefault="00AF40AF" w:rsidP="00AF40AF">
            <w:pPr>
              <w:jc w:val="left"/>
              <w:rPr>
                <w:rFonts w:ascii="Times New Roman" w:eastAsia="Times New Roman" w:hAnsi="Times New Roman" w:cs="Times New Roman"/>
                <w:sz w:val="18"/>
                <w:szCs w:val="18"/>
              </w:rPr>
            </w:pPr>
            <w:r w:rsidRPr="00AF40AF">
              <w:rPr>
                <w:rFonts w:ascii="Times New Roman" w:eastAsia="Times New Roman" w:hAnsi="Times New Roman" w:cs="Times New Roman"/>
                <w:sz w:val="18"/>
                <w:szCs w:val="18"/>
              </w:rPr>
              <w:t> </w:t>
            </w:r>
          </w:p>
        </w:tc>
        <w:tc>
          <w:tcPr>
            <w:tcW w:w="1285" w:type="dxa"/>
            <w:tcBorders>
              <w:right w:val="single" w:sz="4" w:space="0" w:color="auto"/>
            </w:tcBorders>
          </w:tcPr>
          <w:p w14:paraId="1676A4AC" w14:textId="77777777" w:rsidR="00AF40AF" w:rsidRPr="00AF40AF" w:rsidRDefault="00AF40AF" w:rsidP="00AF40AF">
            <w:pPr>
              <w:jc w:val="right"/>
              <w:rPr>
                <w:rFonts w:ascii="Times New Roman" w:eastAsia="Times New Roman" w:hAnsi="Times New Roman" w:cs="Times New Roman"/>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tcPr>
          <w:p w14:paraId="60981394" w14:textId="77777777" w:rsidR="00AF40AF" w:rsidRPr="00AF40AF" w:rsidRDefault="00AF40AF" w:rsidP="00AF40AF">
            <w:pPr>
              <w:jc w:val="right"/>
              <w:rPr>
                <w:rFonts w:ascii="Times New Roman" w:eastAsia="Times New Roman" w:hAnsi="Times New Roman" w:cs="Times New Roman"/>
                <w:b/>
                <w:bCs/>
                <w:sz w:val="24"/>
                <w:szCs w:val="24"/>
              </w:rPr>
            </w:pPr>
            <w:r w:rsidRPr="00AF40AF">
              <w:rPr>
                <w:rFonts w:ascii="Times New Roman" w:eastAsia="Times New Roman" w:hAnsi="Times New Roman" w:cs="Times New Roman"/>
                <w:b/>
                <w:bCs/>
                <w:sz w:val="24"/>
                <w:szCs w:val="24"/>
              </w:rPr>
              <w:t xml:space="preserve">PVM </w:t>
            </w:r>
            <w:r w:rsidRPr="00AF40AF">
              <w:rPr>
                <w:rFonts w:ascii="Times New Roman" w:eastAsia="Times New Roman" w:hAnsi="Times New Roman" w:cs="Times New Roman"/>
                <w:b/>
                <w:i/>
                <w:sz w:val="24"/>
                <w:szCs w:val="24"/>
              </w:rPr>
              <w:t>[tarifas]</w:t>
            </w:r>
            <w:r w:rsidRPr="00AF40AF">
              <w:rPr>
                <w:rFonts w:ascii="Times New Roman" w:eastAsia="Times New Roman" w:hAnsi="Times New Roman" w:cs="Times New Roman"/>
                <w:b/>
                <w:sz w:val="24"/>
                <w:szCs w:val="24"/>
              </w:rPr>
              <w:t>:</w:t>
            </w:r>
            <w:r w:rsidRPr="00AF40AF">
              <w:rPr>
                <w:rFonts w:ascii="Times New Roman" w:eastAsia="Times New Roman" w:hAnsi="Times New Roman" w:cs="Times New Roman"/>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4533FE57" w14:textId="77777777" w:rsidR="00AF40AF" w:rsidRPr="00AF40AF" w:rsidRDefault="00AF40AF" w:rsidP="00AF40AF">
            <w:pPr>
              <w:jc w:val="right"/>
              <w:rPr>
                <w:rFonts w:ascii="Times New Roman" w:eastAsia="Times New Roman" w:hAnsi="Times New Roman" w:cs="Times New Roman"/>
                <w:b/>
                <w:bCs/>
                <w:sz w:val="18"/>
                <w:szCs w:val="18"/>
              </w:rPr>
            </w:pPr>
          </w:p>
        </w:tc>
      </w:tr>
      <w:tr w:rsidR="00AF40AF" w:rsidRPr="00AF40AF" w14:paraId="47D14657" w14:textId="77777777" w:rsidTr="00707388">
        <w:trPr>
          <w:trHeight w:val="255"/>
        </w:trPr>
        <w:tc>
          <w:tcPr>
            <w:tcW w:w="540" w:type="dxa"/>
          </w:tcPr>
          <w:p w14:paraId="052B309E" w14:textId="77777777" w:rsidR="00AF40AF" w:rsidRPr="00AF40AF" w:rsidRDefault="00AF40AF" w:rsidP="00AF40AF">
            <w:pPr>
              <w:jc w:val="left"/>
              <w:rPr>
                <w:rFonts w:ascii="Times New Roman" w:eastAsia="Times New Roman" w:hAnsi="Times New Roman" w:cs="Times New Roman"/>
                <w:b/>
                <w:bCs/>
                <w:sz w:val="18"/>
                <w:szCs w:val="18"/>
              </w:rPr>
            </w:pPr>
            <w:r w:rsidRPr="00AF40AF">
              <w:rPr>
                <w:rFonts w:ascii="Times New Roman" w:eastAsia="Times New Roman" w:hAnsi="Times New Roman" w:cs="Times New Roman"/>
                <w:b/>
                <w:bCs/>
                <w:sz w:val="18"/>
                <w:szCs w:val="18"/>
              </w:rPr>
              <w:t> </w:t>
            </w:r>
          </w:p>
        </w:tc>
        <w:tc>
          <w:tcPr>
            <w:tcW w:w="2796" w:type="dxa"/>
          </w:tcPr>
          <w:p w14:paraId="64F4C748" w14:textId="77777777" w:rsidR="00AF40AF" w:rsidRPr="00AF40AF" w:rsidRDefault="00AF40AF" w:rsidP="00AF40AF">
            <w:pPr>
              <w:jc w:val="right"/>
              <w:rPr>
                <w:rFonts w:ascii="Times New Roman" w:eastAsia="Times New Roman" w:hAnsi="Times New Roman" w:cs="Times New Roman"/>
                <w:b/>
                <w:bCs/>
                <w:sz w:val="18"/>
                <w:szCs w:val="18"/>
              </w:rPr>
            </w:pPr>
            <w:r w:rsidRPr="00AF40AF">
              <w:rPr>
                <w:rFonts w:ascii="Times New Roman" w:eastAsia="Times New Roman" w:hAnsi="Times New Roman" w:cs="Times New Roman"/>
                <w:b/>
                <w:bCs/>
                <w:sz w:val="18"/>
                <w:szCs w:val="18"/>
              </w:rPr>
              <w:t> </w:t>
            </w:r>
          </w:p>
        </w:tc>
        <w:tc>
          <w:tcPr>
            <w:tcW w:w="1285" w:type="dxa"/>
            <w:tcBorders>
              <w:right w:val="single" w:sz="4" w:space="0" w:color="auto"/>
            </w:tcBorders>
          </w:tcPr>
          <w:p w14:paraId="1D8E039A" w14:textId="77777777" w:rsidR="00AF40AF" w:rsidRPr="00AF40AF" w:rsidRDefault="00AF40AF" w:rsidP="00AF40AF">
            <w:pPr>
              <w:jc w:val="right"/>
              <w:rPr>
                <w:rFonts w:ascii="Times New Roman" w:eastAsia="Times New Roman" w:hAnsi="Times New Roman" w:cs="Times New Roman"/>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tcPr>
          <w:p w14:paraId="6C2CFABE" w14:textId="77777777" w:rsidR="00AF40AF" w:rsidRPr="00AF40AF" w:rsidRDefault="00AF40AF" w:rsidP="00AF40AF">
            <w:pPr>
              <w:jc w:val="right"/>
              <w:rPr>
                <w:rFonts w:ascii="Times New Roman" w:eastAsia="Times New Roman" w:hAnsi="Times New Roman" w:cs="Times New Roman"/>
                <w:b/>
                <w:bCs/>
                <w:sz w:val="24"/>
                <w:szCs w:val="24"/>
              </w:rPr>
            </w:pPr>
            <w:r w:rsidRPr="00AF40AF">
              <w:rPr>
                <w:rFonts w:ascii="Times New Roman" w:eastAsia="Times New Roman" w:hAnsi="Times New Roman" w:cs="Times New Roman"/>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149C3606" w14:textId="77777777" w:rsidR="00AF40AF" w:rsidRPr="00AF40AF" w:rsidRDefault="00AF40AF" w:rsidP="00AF40AF">
            <w:pPr>
              <w:jc w:val="right"/>
              <w:rPr>
                <w:rFonts w:ascii="Times New Roman" w:eastAsia="Times New Roman" w:hAnsi="Times New Roman" w:cs="Times New Roman"/>
                <w:b/>
                <w:bCs/>
                <w:sz w:val="18"/>
                <w:szCs w:val="18"/>
              </w:rPr>
            </w:pPr>
          </w:p>
        </w:tc>
      </w:tr>
    </w:tbl>
    <w:p w14:paraId="4284605B" w14:textId="77777777" w:rsidR="00AF40AF" w:rsidRPr="00AF40AF" w:rsidRDefault="00AF40AF" w:rsidP="00AF40AF">
      <w:pPr>
        <w:spacing w:before="200"/>
        <w:rPr>
          <w:rFonts w:ascii="Times New Roman" w:eastAsia="Times New Roman" w:hAnsi="Times New Roman" w:cs="Times New Roman"/>
          <w:sz w:val="18"/>
          <w:szCs w:val="18"/>
        </w:rPr>
      </w:pPr>
    </w:p>
    <w:p w14:paraId="6B715A59" w14:textId="77777777" w:rsidR="00AF40AF" w:rsidRPr="00AF40AF" w:rsidRDefault="00AF40AF" w:rsidP="00AF40AF">
      <w:pPr>
        <w:spacing w:before="200"/>
        <w:rPr>
          <w:rFonts w:ascii="Times New Roman" w:eastAsia="Times New Roman" w:hAnsi="Times New Roman" w:cs="Times New Roman"/>
          <w:sz w:val="24"/>
          <w:szCs w:val="24"/>
        </w:rPr>
      </w:pPr>
    </w:p>
    <w:p w14:paraId="030A6180" w14:textId="4C235D83" w:rsidR="00AF40AF" w:rsidRDefault="00AF40AF" w:rsidP="00AF40AF">
      <w:pPr>
        <w:spacing w:before="200"/>
        <w:rPr>
          <w:rFonts w:ascii="Times New Roman" w:eastAsia="Times New Roman" w:hAnsi="Times New Roman" w:cs="Times New Roman"/>
          <w:sz w:val="24"/>
          <w:szCs w:val="24"/>
        </w:rPr>
      </w:pPr>
      <w:r w:rsidRPr="00AF40AF">
        <w:rPr>
          <w:rFonts w:ascii="Times New Roman" w:eastAsia="Times New Roman" w:hAnsi="Times New Roman" w:cs="Times New Roman"/>
          <w:sz w:val="24"/>
          <w:szCs w:val="24"/>
        </w:rPr>
        <w:t>Techninis prižiūrėtojas:</w:t>
      </w:r>
      <w:r w:rsidRPr="00AF40AF">
        <w:rPr>
          <w:rFonts w:ascii="Times New Roman" w:eastAsia="Times New Roman" w:hAnsi="Times New Roman" w:cs="Times New Roman"/>
          <w:sz w:val="24"/>
          <w:szCs w:val="24"/>
        </w:rPr>
        <w:tab/>
        <w:t xml:space="preserve">   _________________  </w:t>
      </w:r>
      <w:r w:rsidRPr="00AF40AF">
        <w:rPr>
          <w:rFonts w:ascii="Times New Roman" w:eastAsia="Times New Roman" w:hAnsi="Times New Roman" w:cs="Times New Roman"/>
          <w:sz w:val="24"/>
          <w:szCs w:val="24"/>
        </w:rPr>
        <w:tab/>
        <w:t xml:space="preserve">             ________</w:t>
      </w:r>
      <w:r w:rsidRPr="00AF40AF">
        <w:rPr>
          <w:rFonts w:ascii="Times New Roman" w:eastAsia="Times New Roman" w:hAnsi="Times New Roman" w:cs="Times New Roman"/>
          <w:sz w:val="24"/>
          <w:szCs w:val="24"/>
        </w:rPr>
        <w:tab/>
        <w:t xml:space="preserve">      ________</w:t>
      </w:r>
      <w:r w:rsidRPr="00AF40AF">
        <w:rPr>
          <w:rFonts w:ascii="Times New Roman" w:eastAsia="Times New Roman" w:hAnsi="Times New Roman" w:cs="Times New Roman"/>
          <w:sz w:val="24"/>
          <w:szCs w:val="24"/>
        </w:rPr>
        <w:tab/>
      </w:r>
      <w:r w:rsidRPr="00AF40AF">
        <w:rPr>
          <w:rFonts w:ascii="Times New Roman" w:eastAsia="Times New Roman" w:hAnsi="Times New Roman" w:cs="Times New Roman"/>
          <w:sz w:val="24"/>
          <w:szCs w:val="24"/>
        </w:rPr>
        <w:tab/>
        <w:t xml:space="preserve">     </w:t>
      </w:r>
    </w:p>
    <w:p w14:paraId="76A3F99F" w14:textId="3012BA36" w:rsidR="00AF40AF" w:rsidRPr="00AF40AF" w:rsidRDefault="00AF40AF" w:rsidP="00AF40AF">
      <w:p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18"/>
          <w:szCs w:val="18"/>
        </w:rPr>
        <w:t>(vardas, pavardė, pareigos)</w:t>
      </w:r>
      <w:r w:rsidRPr="00AF40AF">
        <w:rPr>
          <w:rFonts w:ascii="Times New Roman" w:eastAsia="Times New Roman" w:hAnsi="Times New Roman" w:cs="Times New Roman"/>
          <w:sz w:val="24"/>
          <w:szCs w:val="24"/>
        </w:rPr>
        <w:t xml:space="preserve">                </w:t>
      </w:r>
      <w:r w:rsidR="00AB19EA">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18"/>
          <w:szCs w:val="18"/>
        </w:rPr>
        <w:t>(parašas)                            (data)</w:t>
      </w:r>
      <w:r w:rsidRPr="00AF40AF">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24"/>
          <w:szCs w:val="24"/>
        </w:rPr>
        <w:tab/>
      </w:r>
      <w:r w:rsidRPr="00AF40AF">
        <w:rPr>
          <w:rFonts w:ascii="Times New Roman" w:eastAsia="Times New Roman" w:hAnsi="Times New Roman" w:cs="Times New Roman"/>
          <w:sz w:val="24"/>
          <w:szCs w:val="24"/>
        </w:rPr>
        <w:tab/>
      </w:r>
      <w:r w:rsidRPr="00AF40AF">
        <w:rPr>
          <w:rFonts w:ascii="Times New Roman" w:eastAsia="Times New Roman" w:hAnsi="Times New Roman" w:cs="Times New Roman"/>
          <w:sz w:val="24"/>
          <w:szCs w:val="24"/>
        </w:rPr>
        <w:tab/>
        <w:t xml:space="preserve">             </w:t>
      </w:r>
    </w:p>
    <w:p w14:paraId="0BAC3B2E" w14:textId="77777777" w:rsidR="00AF40AF" w:rsidRPr="00AF40AF" w:rsidRDefault="00AF40AF" w:rsidP="00AF40AF">
      <w:pPr>
        <w:spacing w:before="200"/>
        <w:rPr>
          <w:rFonts w:ascii="Times New Roman" w:eastAsia="Times New Roman" w:hAnsi="Times New Roman" w:cs="Times New Roman"/>
          <w:sz w:val="24"/>
          <w:szCs w:val="24"/>
        </w:rPr>
      </w:pPr>
    </w:p>
    <w:p w14:paraId="6016A7C1" w14:textId="77777777" w:rsidR="00AF40AF" w:rsidRDefault="00AF40AF" w:rsidP="00AF40AF">
      <w:pPr>
        <w:spacing w:before="200"/>
        <w:rPr>
          <w:rFonts w:ascii="Times New Roman" w:eastAsia="Times New Roman" w:hAnsi="Times New Roman" w:cs="Times New Roman"/>
          <w:sz w:val="24"/>
          <w:szCs w:val="24"/>
        </w:rPr>
      </w:pPr>
      <w:r w:rsidRPr="00AF40AF">
        <w:rPr>
          <w:rFonts w:ascii="Times New Roman" w:eastAsia="Times New Roman" w:hAnsi="Times New Roman" w:cs="Times New Roman"/>
          <w:sz w:val="24"/>
          <w:szCs w:val="24"/>
        </w:rPr>
        <w:t>Užsakovo atstovas:</w:t>
      </w:r>
      <w:r w:rsidRPr="00AF40AF">
        <w:rPr>
          <w:rFonts w:ascii="Times New Roman" w:eastAsia="Times New Roman" w:hAnsi="Times New Roman" w:cs="Times New Roman"/>
          <w:sz w:val="24"/>
          <w:szCs w:val="24"/>
        </w:rPr>
        <w:tab/>
        <w:t xml:space="preserve">   __________________ </w:t>
      </w:r>
      <w:r w:rsidRPr="00AF40AF">
        <w:rPr>
          <w:rFonts w:ascii="Times New Roman" w:eastAsia="Times New Roman" w:hAnsi="Times New Roman" w:cs="Times New Roman"/>
          <w:sz w:val="24"/>
          <w:szCs w:val="24"/>
        </w:rPr>
        <w:tab/>
        <w:t xml:space="preserve">             ________</w:t>
      </w:r>
      <w:r w:rsidRPr="00AF40AF">
        <w:rPr>
          <w:rFonts w:ascii="Times New Roman" w:eastAsia="Times New Roman" w:hAnsi="Times New Roman" w:cs="Times New Roman"/>
          <w:sz w:val="24"/>
          <w:szCs w:val="24"/>
        </w:rPr>
        <w:tab/>
        <w:t xml:space="preserve">      ________</w:t>
      </w:r>
      <w:r w:rsidRPr="00AF40AF">
        <w:rPr>
          <w:rFonts w:ascii="Times New Roman" w:eastAsia="Times New Roman" w:hAnsi="Times New Roman" w:cs="Times New Roman"/>
          <w:sz w:val="24"/>
          <w:szCs w:val="24"/>
        </w:rPr>
        <w:tab/>
      </w:r>
      <w:r w:rsidRPr="00AF40AF">
        <w:rPr>
          <w:rFonts w:ascii="Times New Roman" w:eastAsia="Times New Roman" w:hAnsi="Times New Roman" w:cs="Times New Roman"/>
          <w:sz w:val="24"/>
          <w:szCs w:val="24"/>
        </w:rPr>
        <w:tab/>
        <w:t xml:space="preserve">    </w:t>
      </w:r>
    </w:p>
    <w:p w14:paraId="69671545" w14:textId="2BA34F73" w:rsidR="00AF40AF" w:rsidRPr="00AF40AF" w:rsidRDefault="00AF40AF" w:rsidP="00AF40AF">
      <w:p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18"/>
          <w:szCs w:val="18"/>
        </w:rPr>
        <w:t>(vardas, pavardė, pareigos)</w:t>
      </w:r>
      <w:r w:rsidRPr="00AF40AF">
        <w:rPr>
          <w:rFonts w:ascii="Times New Roman" w:eastAsia="Times New Roman" w:hAnsi="Times New Roman" w:cs="Times New Roman"/>
          <w:sz w:val="24"/>
          <w:szCs w:val="24"/>
        </w:rPr>
        <w:t xml:space="preserve">                   </w:t>
      </w:r>
      <w:r w:rsidR="00AB19EA">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18"/>
          <w:szCs w:val="18"/>
        </w:rPr>
        <w:t>(parašas)                            (data)</w:t>
      </w:r>
      <w:r w:rsidRPr="00AF40AF">
        <w:rPr>
          <w:rFonts w:ascii="Times New Roman" w:eastAsia="Times New Roman" w:hAnsi="Times New Roman" w:cs="Times New Roman"/>
          <w:sz w:val="24"/>
          <w:szCs w:val="24"/>
        </w:rPr>
        <w:t xml:space="preserve"> </w:t>
      </w:r>
    </w:p>
    <w:p w14:paraId="708D6501" w14:textId="77777777" w:rsidR="00AF40AF" w:rsidRPr="00AF40AF" w:rsidRDefault="00AF40AF" w:rsidP="00AF40AF">
      <w:pPr>
        <w:spacing w:before="200"/>
        <w:rPr>
          <w:rFonts w:ascii="Times New Roman" w:eastAsia="Times New Roman" w:hAnsi="Times New Roman" w:cs="Times New Roman"/>
          <w:sz w:val="24"/>
          <w:szCs w:val="24"/>
        </w:rPr>
      </w:pPr>
    </w:p>
    <w:p w14:paraId="2FFA6F3D" w14:textId="77777777" w:rsidR="00AF40AF" w:rsidRDefault="00AF40AF" w:rsidP="00AF40AF">
      <w:pPr>
        <w:spacing w:before="200"/>
        <w:rPr>
          <w:rFonts w:ascii="Times New Roman" w:eastAsia="Times New Roman" w:hAnsi="Times New Roman" w:cs="Times New Roman"/>
          <w:sz w:val="24"/>
          <w:szCs w:val="24"/>
        </w:rPr>
      </w:pPr>
      <w:r w:rsidRPr="00AF40AF">
        <w:rPr>
          <w:rFonts w:ascii="Times New Roman" w:eastAsia="Times New Roman" w:hAnsi="Times New Roman" w:cs="Times New Roman"/>
          <w:sz w:val="24"/>
          <w:szCs w:val="24"/>
        </w:rPr>
        <w:t xml:space="preserve">Rangovo atstovas: </w:t>
      </w:r>
      <w:r w:rsidRPr="00AF40AF">
        <w:rPr>
          <w:rFonts w:ascii="Times New Roman" w:eastAsia="Times New Roman" w:hAnsi="Times New Roman" w:cs="Times New Roman"/>
          <w:sz w:val="24"/>
          <w:szCs w:val="24"/>
        </w:rPr>
        <w:tab/>
        <w:t xml:space="preserve">   __________________ </w:t>
      </w:r>
      <w:r w:rsidRPr="00AF40AF">
        <w:rPr>
          <w:rFonts w:ascii="Times New Roman" w:eastAsia="Times New Roman" w:hAnsi="Times New Roman" w:cs="Times New Roman"/>
          <w:sz w:val="24"/>
          <w:szCs w:val="24"/>
        </w:rPr>
        <w:tab/>
        <w:t xml:space="preserve">             ________</w:t>
      </w:r>
      <w:r w:rsidRPr="00AF40AF">
        <w:rPr>
          <w:rFonts w:ascii="Times New Roman" w:eastAsia="Times New Roman" w:hAnsi="Times New Roman" w:cs="Times New Roman"/>
          <w:sz w:val="24"/>
          <w:szCs w:val="24"/>
        </w:rPr>
        <w:tab/>
        <w:t xml:space="preserve">      ________</w:t>
      </w:r>
      <w:r w:rsidRPr="00AF40AF">
        <w:rPr>
          <w:rFonts w:ascii="Times New Roman" w:eastAsia="Times New Roman" w:hAnsi="Times New Roman" w:cs="Times New Roman"/>
          <w:sz w:val="24"/>
          <w:szCs w:val="24"/>
        </w:rPr>
        <w:tab/>
      </w:r>
      <w:r w:rsidRPr="00AF40AF">
        <w:rPr>
          <w:rFonts w:ascii="Times New Roman" w:eastAsia="Times New Roman" w:hAnsi="Times New Roman" w:cs="Times New Roman"/>
          <w:sz w:val="24"/>
          <w:szCs w:val="24"/>
        </w:rPr>
        <w:tab/>
        <w:t xml:space="preserve">    </w:t>
      </w:r>
    </w:p>
    <w:p w14:paraId="7B68C5A8" w14:textId="2650BC12" w:rsidR="00AF40AF" w:rsidRPr="00AF40AF" w:rsidRDefault="00AF40AF" w:rsidP="00AF40AF">
      <w:pPr>
        <w:spacing w:before="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18"/>
          <w:szCs w:val="18"/>
        </w:rPr>
        <w:t>(vardas, pavardė, pareigos)</w:t>
      </w:r>
      <w:r w:rsidRPr="00AF40AF">
        <w:rPr>
          <w:rFonts w:ascii="Times New Roman" w:eastAsia="Times New Roman" w:hAnsi="Times New Roman" w:cs="Times New Roman"/>
          <w:sz w:val="24"/>
          <w:szCs w:val="24"/>
        </w:rPr>
        <w:t xml:space="preserve">                   </w:t>
      </w:r>
      <w:r w:rsidR="00AB19EA">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24"/>
          <w:szCs w:val="24"/>
        </w:rPr>
        <w:t xml:space="preserve">  </w:t>
      </w:r>
      <w:r w:rsidRPr="00AF40AF">
        <w:rPr>
          <w:rFonts w:ascii="Times New Roman" w:eastAsia="Times New Roman" w:hAnsi="Times New Roman" w:cs="Times New Roman"/>
          <w:sz w:val="18"/>
          <w:szCs w:val="18"/>
        </w:rPr>
        <w:t>(parašas)                                (data)</w:t>
      </w:r>
      <w:r w:rsidRPr="00AF40AF">
        <w:rPr>
          <w:rFonts w:ascii="Times New Roman" w:eastAsia="Times New Roman" w:hAnsi="Times New Roman" w:cs="Times New Roman"/>
          <w:sz w:val="24"/>
          <w:szCs w:val="24"/>
        </w:rPr>
        <w:t xml:space="preserve"> </w:t>
      </w:r>
    </w:p>
    <w:p w14:paraId="1E2C2054" w14:textId="77777777" w:rsidR="0062735B" w:rsidRDefault="0062735B" w:rsidP="00EB428E">
      <w:pPr>
        <w:tabs>
          <w:tab w:val="left" w:pos="851"/>
        </w:tabs>
        <w:rPr>
          <w:rFonts w:eastAsia="Aptos" w:cstheme="minorHAnsi"/>
          <w:sz w:val="24"/>
          <w:szCs w:val="24"/>
        </w:rPr>
      </w:pPr>
    </w:p>
    <w:p w14:paraId="378FF818" w14:textId="77777777" w:rsidR="00574A0F" w:rsidRDefault="00574A0F" w:rsidP="004D1C9D">
      <w:pPr>
        <w:jc w:val="right"/>
        <w:rPr>
          <w:rFonts w:cstheme="minorHAnsi"/>
          <w:sz w:val="24"/>
          <w:szCs w:val="24"/>
        </w:rPr>
      </w:pPr>
    </w:p>
    <w:p w14:paraId="7EC5224A" w14:textId="77777777" w:rsidR="00574A0F" w:rsidRDefault="00574A0F" w:rsidP="004D1C9D">
      <w:pPr>
        <w:jc w:val="right"/>
        <w:rPr>
          <w:rFonts w:cstheme="minorHAnsi"/>
          <w:sz w:val="24"/>
          <w:szCs w:val="24"/>
        </w:rPr>
      </w:pPr>
    </w:p>
    <w:p w14:paraId="1F0F2B9E" w14:textId="77777777" w:rsidR="00574A0F" w:rsidRDefault="00574A0F" w:rsidP="004D1C9D">
      <w:pPr>
        <w:jc w:val="right"/>
        <w:rPr>
          <w:rFonts w:cstheme="minorHAnsi"/>
          <w:sz w:val="24"/>
          <w:szCs w:val="24"/>
        </w:rPr>
      </w:pPr>
    </w:p>
    <w:p w14:paraId="22C351A8" w14:textId="3BB80E73" w:rsidR="004D1C9D" w:rsidRPr="00AF40AF" w:rsidRDefault="004D1C9D" w:rsidP="004D1C9D">
      <w:pPr>
        <w:jc w:val="right"/>
        <w:rPr>
          <w:rFonts w:cstheme="minorHAnsi"/>
          <w:sz w:val="24"/>
          <w:szCs w:val="24"/>
        </w:rPr>
      </w:pPr>
      <w:r w:rsidRPr="00EB428E">
        <w:rPr>
          <w:rFonts w:cstheme="minorHAnsi"/>
          <w:sz w:val="24"/>
          <w:szCs w:val="24"/>
        </w:rPr>
        <w:t>Sutarties priedas Nr.</w:t>
      </w:r>
      <w:r>
        <w:rPr>
          <w:rFonts w:cstheme="minorHAnsi"/>
          <w:sz w:val="24"/>
          <w:szCs w:val="24"/>
        </w:rPr>
        <w:t>12</w:t>
      </w:r>
      <w:r w:rsidRPr="00EB428E">
        <w:rPr>
          <w:rFonts w:cstheme="minorHAnsi"/>
          <w:sz w:val="24"/>
          <w:szCs w:val="24"/>
        </w:rPr>
        <w:t xml:space="preserve">      </w:t>
      </w:r>
    </w:p>
    <w:p w14:paraId="5B57B47B" w14:textId="77777777" w:rsidR="0062735B" w:rsidRDefault="0062735B" w:rsidP="00EB428E">
      <w:pPr>
        <w:tabs>
          <w:tab w:val="left" w:pos="851"/>
        </w:tabs>
        <w:rPr>
          <w:rFonts w:eastAsia="Aptos" w:cstheme="minorHAnsi"/>
          <w:sz w:val="24"/>
          <w:szCs w:val="24"/>
        </w:rPr>
      </w:pPr>
    </w:p>
    <w:p w14:paraId="61413C12" w14:textId="77777777" w:rsidR="0062735B" w:rsidRDefault="0062735B" w:rsidP="00EB428E">
      <w:pPr>
        <w:tabs>
          <w:tab w:val="left" w:pos="851"/>
        </w:tabs>
        <w:rPr>
          <w:rFonts w:eastAsia="Aptos" w:cstheme="minorHAnsi"/>
          <w:sz w:val="24"/>
          <w:szCs w:val="24"/>
        </w:rPr>
      </w:pPr>
    </w:p>
    <w:p w14:paraId="73F0801F" w14:textId="77777777" w:rsidR="004D1C9D" w:rsidRDefault="004D1C9D" w:rsidP="00EB428E">
      <w:pPr>
        <w:tabs>
          <w:tab w:val="left" w:pos="851"/>
        </w:tabs>
        <w:rPr>
          <w:rFonts w:eastAsia="Aptos" w:cstheme="minorHAnsi"/>
          <w:sz w:val="24"/>
          <w:szCs w:val="24"/>
        </w:rPr>
      </w:pPr>
    </w:p>
    <w:p w14:paraId="217784BA" w14:textId="2670E17C" w:rsidR="004D1C9D" w:rsidRPr="004D1C9D" w:rsidRDefault="004D1C9D" w:rsidP="004D1C9D">
      <w:pPr>
        <w:tabs>
          <w:tab w:val="left" w:pos="851"/>
        </w:tabs>
        <w:jc w:val="center"/>
        <w:rPr>
          <w:rFonts w:eastAsia="Aptos" w:cstheme="minorHAnsi"/>
          <w:b/>
          <w:bCs/>
          <w:sz w:val="24"/>
          <w:szCs w:val="24"/>
        </w:rPr>
      </w:pPr>
      <w:r w:rsidRPr="004D1C9D">
        <w:rPr>
          <w:rFonts w:eastAsia="Aptos" w:cstheme="minorHAnsi"/>
          <w:b/>
          <w:bCs/>
          <w:sz w:val="24"/>
          <w:szCs w:val="24"/>
        </w:rPr>
        <w:t xml:space="preserve">PAŽYMA APIE ATLIKTŲ DARBŲ VERTĘ </w:t>
      </w:r>
      <w:r w:rsidR="000470B0">
        <w:rPr>
          <w:rFonts w:eastAsia="Aptos" w:cstheme="minorHAnsi"/>
          <w:b/>
          <w:bCs/>
          <w:sz w:val="24"/>
          <w:szCs w:val="24"/>
        </w:rPr>
        <w:t>F</w:t>
      </w:r>
      <w:r w:rsidRPr="004D1C9D">
        <w:rPr>
          <w:rFonts w:eastAsia="Aptos" w:cstheme="minorHAnsi"/>
          <w:b/>
          <w:bCs/>
          <w:sz w:val="24"/>
          <w:szCs w:val="24"/>
        </w:rPr>
        <w:t>ORMA</w:t>
      </w:r>
    </w:p>
    <w:p w14:paraId="7FDCD286" w14:textId="77777777" w:rsidR="004D1C9D" w:rsidRDefault="004D1C9D" w:rsidP="00EB428E">
      <w:pPr>
        <w:tabs>
          <w:tab w:val="left" w:pos="851"/>
        </w:tabs>
        <w:rPr>
          <w:rFonts w:eastAsia="Aptos" w:cstheme="minorHAnsi"/>
          <w:sz w:val="24"/>
          <w:szCs w:val="24"/>
        </w:rPr>
      </w:pPr>
    </w:p>
    <w:p w14:paraId="7A4ACDBA" w14:textId="77777777" w:rsidR="004D1C9D" w:rsidRDefault="004D1C9D" w:rsidP="00EB428E">
      <w:pPr>
        <w:tabs>
          <w:tab w:val="left" w:pos="851"/>
        </w:tabs>
        <w:rPr>
          <w:rFonts w:eastAsia="Aptos" w:cstheme="minorHAnsi"/>
          <w:sz w:val="24"/>
          <w:szCs w:val="24"/>
        </w:rPr>
      </w:pPr>
    </w:p>
    <w:p w14:paraId="1CC0E7EC" w14:textId="3E324551" w:rsidR="00EB428E" w:rsidRPr="00EB428E" w:rsidRDefault="004D1C9D" w:rsidP="004D1C9D">
      <w:pPr>
        <w:tabs>
          <w:tab w:val="left" w:pos="851"/>
        </w:tabs>
        <w:rPr>
          <w:rFonts w:eastAsia="Aptos" w:cstheme="minorHAnsi"/>
          <w:sz w:val="24"/>
          <w:szCs w:val="24"/>
        </w:rPr>
      </w:pPr>
      <w:r>
        <w:rPr>
          <w:rFonts w:eastAsia="Aptos" w:cstheme="minorHAnsi"/>
          <w:sz w:val="24"/>
          <w:szCs w:val="24"/>
        </w:rPr>
        <w:t>Pridedama atskiru failu</w:t>
      </w:r>
    </w:p>
    <w:p w14:paraId="2F8DF7CA" w14:textId="77777777" w:rsidR="00EB428E" w:rsidRDefault="00EB428E" w:rsidP="00EB428E">
      <w:pPr>
        <w:ind w:firstLine="426"/>
        <w:rPr>
          <w:rFonts w:cstheme="minorHAnsi"/>
          <w:sz w:val="24"/>
          <w:szCs w:val="24"/>
        </w:rPr>
      </w:pPr>
    </w:p>
    <w:p w14:paraId="735A604D" w14:textId="77777777" w:rsidR="004D1C9D" w:rsidRDefault="004D1C9D" w:rsidP="00EB428E">
      <w:pPr>
        <w:ind w:firstLine="426"/>
        <w:rPr>
          <w:rFonts w:cstheme="minorHAnsi"/>
          <w:sz w:val="24"/>
          <w:szCs w:val="24"/>
        </w:rPr>
      </w:pPr>
    </w:p>
    <w:p w14:paraId="7F3E5579" w14:textId="77777777" w:rsidR="004D1C9D" w:rsidRDefault="004D1C9D" w:rsidP="00EB428E">
      <w:pPr>
        <w:ind w:firstLine="426"/>
        <w:rPr>
          <w:rFonts w:cstheme="minorHAnsi"/>
          <w:sz w:val="24"/>
          <w:szCs w:val="24"/>
        </w:rPr>
      </w:pPr>
    </w:p>
    <w:p w14:paraId="67CA5FBC" w14:textId="77777777" w:rsidR="004D1C9D" w:rsidRDefault="004D1C9D" w:rsidP="00EB428E">
      <w:pPr>
        <w:ind w:firstLine="426"/>
        <w:rPr>
          <w:rFonts w:cstheme="minorHAnsi"/>
          <w:sz w:val="24"/>
          <w:szCs w:val="24"/>
        </w:rPr>
      </w:pPr>
    </w:p>
    <w:p w14:paraId="7D405DFA" w14:textId="77777777" w:rsidR="004D1C9D" w:rsidRDefault="004D1C9D" w:rsidP="00EB428E">
      <w:pPr>
        <w:ind w:firstLine="426"/>
        <w:rPr>
          <w:rFonts w:cstheme="minorHAnsi"/>
          <w:sz w:val="24"/>
          <w:szCs w:val="24"/>
        </w:rPr>
      </w:pPr>
    </w:p>
    <w:p w14:paraId="20A68E4B" w14:textId="77777777" w:rsidR="004D1C9D" w:rsidRDefault="004D1C9D" w:rsidP="00EB428E">
      <w:pPr>
        <w:ind w:firstLine="426"/>
        <w:rPr>
          <w:rFonts w:cstheme="minorHAnsi"/>
          <w:sz w:val="24"/>
          <w:szCs w:val="24"/>
        </w:rPr>
      </w:pPr>
    </w:p>
    <w:p w14:paraId="7B4FE197" w14:textId="77777777" w:rsidR="004D1C9D" w:rsidRDefault="004D1C9D" w:rsidP="00EB428E">
      <w:pPr>
        <w:ind w:firstLine="426"/>
        <w:rPr>
          <w:rFonts w:cstheme="minorHAnsi"/>
          <w:sz w:val="24"/>
          <w:szCs w:val="24"/>
        </w:rPr>
      </w:pPr>
    </w:p>
    <w:p w14:paraId="7DB9B4C2" w14:textId="77777777" w:rsidR="004D1C9D" w:rsidRDefault="004D1C9D" w:rsidP="00EB428E">
      <w:pPr>
        <w:ind w:firstLine="426"/>
        <w:rPr>
          <w:rFonts w:cstheme="minorHAnsi"/>
          <w:sz w:val="24"/>
          <w:szCs w:val="24"/>
        </w:rPr>
      </w:pPr>
    </w:p>
    <w:p w14:paraId="244CA231" w14:textId="77777777" w:rsidR="004D1C9D" w:rsidRDefault="004D1C9D" w:rsidP="00EB428E">
      <w:pPr>
        <w:ind w:firstLine="426"/>
        <w:rPr>
          <w:rFonts w:cstheme="minorHAnsi"/>
          <w:sz w:val="24"/>
          <w:szCs w:val="24"/>
        </w:rPr>
      </w:pPr>
    </w:p>
    <w:p w14:paraId="23336401" w14:textId="77777777" w:rsidR="004D1C9D" w:rsidRDefault="004D1C9D" w:rsidP="00EB428E">
      <w:pPr>
        <w:ind w:firstLine="426"/>
        <w:rPr>
          <w:rFonts w:cstheme="minorHAnsi"/>
          <w:sz w:val="24"/>
          <w:szCs w:val="24"/>
        </w:rPr>
      </w:pPr>
    </w:p>
    <w:p w14:paraId="177EA55C" w14:textId="77777777" w:rsidR="004D1C9D" w:rsidRDefault="004D1C9D" w:rsidP="00EB428E">
      <w:pPr>
        <w:ind w:firstLine="426"/>
        <w:rPr>
          <w:rFonts w:cstheme="minorHAnsi"/>
          <w:sz w:val="24"/>
          <w:szCs w:val="24"/>
        </w:rPr>
      </w:pPr>
    </w:p>
    <w:p w14:paraId="2B6F23F7" w14:textId="77777777" w:rsidR="004D1C9D" w:rsidRDefault="004D1C9D" w:rsidP="00EB428E">
      <w:pPr>
        <w:ind w:firstLine="426"/>
        <w:rPr>
          <w:rFonts w:cstheme="minorHAnsi"/>
          <w:sz w:val="24"/>
          <w:szCs w:val="24"/>
        </w:rPr>
      </w:pPr>
    </w:p>
    <w:p w14:paraId="2452E340" w14:textId="77777777" w:rsidR="004D1C9D" w:rsidRDefault="004D1C9D" w:rsidP="00EB428E">
      <w:pPr>
        <w:ind w:firstLine="426"/>
        <w:rPr>
          <w:rFonts w:cstheme="minorHAnsi"/>
          <w:sz w:val="24"/>
          <w:szCs w:val="24"/>
        </w:rPr>
      </w:pPr>
    </w:p>
    <w:p w14:paraId="13BAF40E" w14:textId="77777777" w:rsidR="004D1C9D" w:rsidRDefault="004D1C9D" w:rsidP="00EB428E">
      <w:pPr>
        <w:ind w:firstLine="426"/>
        <w:rPr>
          <w:rFonts w:cstheme="minorHAnsi"/>
          <w:sz w:val="24"/>
          <w:szCs w:val="24"/>
        </w:rPr>
      </w:pPr>
    </w:p>
    <w:p w14:paraId="3195978A" w14:textId="77777777" w:rsidR="004D1C9D" w:rsidRDefault="004D1C9D" w:rsidP="00EB428E">
      <w:pPr>
        <w:ind w:firstLine="426"/>
        <w:rPr>
          <w:rFonts w:cstheme="minorHAnsi"/>
          <w:sz w:val="24"/>
          <w:szCs w:val="24"/>
        </w:rPr>
      </w:pPr>
    </w:p>
    <w:p w14:paraId="74312BFA" w14:textId="77777777" w:rsidR="004D1C9D" w:rsidRDefault="004D1C9D" w:rsidP="00EB428E">
      <w:pPr>
        <w:ind w:firstLine="426"/>
        <w:rPr>
          <w:rFonts w:cstheme="minorHAnsi"/>
          <w:sz w:val="24"/>
          <w:szCs w:val="24"/>
        </w:rPr>
      </w:pPr>
    </w:p>
    <w:p w14:paraId="14DFC785" w14:textId="77777777" w:rsidR="004D1C9D" w:rsidRDefault="004D1C9D" w:rsidP="00EB428E">
      <w:pPr>
        <w:ind w:firstLine="426"/>
        <w:rPr>
          <w:rFonts w:cstheme="minorHAnsi"/>
          <w:sz w:val="24"/>
          <w:szCs w:val="24"/>
        </w:rPr>
      </w:pPr>
    </w:p>
    <w:p w14:paraId="5F452808" w14:textId="77777777" w:rsidR="004D1C9D" w:rsidRDefault="004D1C9D" w:rsidP="00EB428E">
      <w:pPr>
        <w:ind w:firstLine="426"/>
        <w:rPr>
          <w:rFonts w:cstheme="minorHAnsi"/>
          <w:sz w:val="24"/>
          <w:szCs w:val="24"/>
        </w:rPr>
      </w:pPr>
    </w:p>
    <w:p w14:paraId="399B0CA7" w14:textId="77777777" w:rsidR="004D1C9D" w:rsidRDefault="004D1C9D" w:rsidP="00EB428E">
      <w:pPr>
        <w:ind w:firstLine="426"/>
        <w:rPr>
          <w:rFonts w:cstheme="minorHAnsi"/>
          <w:sz w:val="24"/>
          <w:szCs w:val="24"/>
        </w:rPr>
      </w:pPr>
    </w:p>
    <w:p w14:paraId="3DC69862" w14:textId="77777777" w:rsidR="004D1C9D" w:rsidRDefault="004D1C9D" w:rsidP="00EB428E">
      <w:pPr>
        <w:ind w:firstLine="426"/>
        <w:rPr>
          <w:rFonts w:cstheme="minorHAnsi"/>
          <w:sz w:val="24"/>
          <w:szCs w:val="24"/>
        </w:rPr>
      </w:pPr>
    </w:p>
    <w:p w14:paraId="0F103AF4" w14:textId="77777777" w:rsidR="004D1C9D" w:rsidRDefault="004D1C9D" w:rsidP="00EB428E">
      <w:pPr>
        <w:ind w:firstLine="426"/>
        <w:rPr>
          <w:rFonts w:cstheme="minorHAnsi"/>
          <w:sz w:val="24"/>
          <w:szCs w:val="24"/>
        </w:rPr>
      </w:pPr>
    </w:p>
    <w:p w14:paraId="62257CFB" w14:textId="77777777" w:rsidR="004D1C9D" w:rsidRDefault="004D1C9D" w:rsidP="00EB428E">
      <w:pPr>
        <w:ind w:firstLine="426"/>
        <w:rPr>
          <w:rFonts w:cstheme="minorHAnsi"/>
          <w:sz w:val="24"/>
          <w:szCs w:val="24"/>
        </w:rPr>
      </w:pPr>
    </w:p>
    <w:p w14:paraId="3C3AB581" w14:textId="77777777" w:rsidR="004D1C9D" w:rsidRDefault="004D1C9D" w:rsidP="00EB428E">
      <w:pPr>
        <w:ind w:firstLine="426"/>
        <w:rPr>
          <w:rFonts w:cstheme="minorHAnsi"/>
          <w:sz w:val="24"/>
          <w:szCs w:val="24"/>
        </w:rPr>
      </w:pPr>
    </w:p>
    <w:p w14:paraId="6903E275" w14:textId="77777777" w:rsidR="004D1C9D" w:rsidRDefault="004D1C9D" w:rsidP="00EB428E">
      <w:pPr>
        <w:ind w:firstLine="426"/>
        <w:rPr>
          <w:rFonts w:cstheme="minorHAnsi"/>
          <w:sz w:val="24"/>
          <w:szCs w:val="24"/>
        </w:rPr>
      </w:pPr>
    </w:p>
    <w:p w14:paraId="6B44E338" w14:textId="77777777" w:rsidR="004D1C9D" w:rsidRDefault="004D1C9D" w:rsidP="00EB428E">
      <w:pPr>
        <w:ind w:firstLine="426"/>
        <w:rPr>
          <w:rFonts w:cstheme="minorHAnsi"/>
          <w:sz w:val="24"/>
          <w:szCs w:val="24"/>
        </w:rPr>
      </w:pPr>
    </w:p>
    <w:p w14:paraId="0F022BE8" w14:textId="77777777" w:rsidR="004D1C9D" w:rsidRDefault="004D1C9D" w:rsidP="00EB428E">
      <w:pPr>
        <w:ind w:firstLine="426"/>
        <w:rPr>
          <w:rFonts w:cstheme="minorHAnsi"/>
          <w:sz w:val="24"/>
          <w:szCs w:val="24"/>
        </w:rPr>
      </w:pPr>
    </w:p>
    <w:p w14:paraId="7CD2D5AC" w14:textId="77777777" w:rsidR="004D1C9D" w:rsidRDefault="004D1C9D" w:rsidP="00EB428E">
      <w:pPr>
        <w:ind w:firstLine="426"/>
        <w:rPr>
          <w:rFonts w:cstheme="minorHAnsi"/>
          <w:sz w:val="24"/>
          <w:szCs w:val="24"/>
        </w:rPr>
      </w:pPr>
    </w:p>
    <w:p w14:paraId="4E9EEEEC" w14:textId="77777777" w:rsidR="004D1C9D" w:rsidRDefault="004D1C9D" w:rsidP="00EB428E">
      <w:pPr>
        <w:ind w:firstLine="426"/>
        <w:rPr>
          <w:rFonts w:cstheme="minorHAnsi"/>
          <w:sz w:val="24"/>
          <w:szCs w:val="24"/>
        </w:rPr>
      </w:pPr>
    </w:p>
    <w:p w14:paraId="457DDB84" w14:textId="77777777" w:rsidR="004D1C9D" w:rsidRDefault="004D1C9D" w:rsidP="00EB428E">
      <w:pPr>
        <w:ind w:firstLine="426"/>
        <w:rPr>
          <w:rFonts w:cstheme="minorHAnsi"/>
          <w:sz w:val="24"/>
          <w:szCs w:val="24"/>
        </w:rPr>
      </w:pPr>
    </w:p>
    <w:p w14:paraId="2C7198AC" w14:textId="77777777" w:rsidR="004D1C9D" w:rsidRDefault="004D1C9D" w:rsidP="00EB428E">
      <w:pPr>
        <w:ind w:firstLine="426"/>
        <w:rPr>
          <w:rFonts w:cstheme="minorHAnsi"/>
          <w:sz w:val="24"/>
          <w:szCs w:val="24"/>
        </w:rPr>
      </w:pPr>
    </w:p>
    <w:p w14:paraId="5A7585EC" w14:textId="77777777" w:rsidR="004D1C9D" w:rsidRDefault="004D1C9D" w:rsidP="00EB428E">
      <w:pPr>
        <w:ind w:firstLine="426"/>
        <w:rPr>
          <w:rFonts w:cstheme="minorHAnsi"/>
          <w:sz w:val="24"/>
          <w:szCs w:val="24"/>
        </w:rPr>
      </w:pPr>
    </w:p>
    <w:p w14:paraId="2BD67814" w14:textId="77777777" w:rsidR="004D1C9D" w:rsidRDefault="004D1C9D" w:rsidP="00EB428E">
      <w:pPr>
        <w:ind w:firstLine="426"/>
        <w:rPr>
          <w:rFonts w:cstheme="minorHAnsi"/>
          <w:sz w:val="24"/>
          <w:szCs w:val="24"/>
        </w:rPr>
      </w:pPr>
    </w:p>
    <w:p w14:paraId="13A60EC0" w14:textId="77777777" w:rsidR="004D1C9D" w:rsidRDefault="004D1C9D" w:rsidP="00EB428E">
      <w:pPr>
        <w:ind w:firstLine="426"/>
        <w:rPr>
          <w:rFonts w:cstheme="minorHAnsi"/>
          <w:sz w:val="24"/>
          <w:szCs w:val="24"/>
        </w:rPr>
      </w:pPr>
    </w:p>
    <w:p w14:paraId="1BE43270" w14:textId="77777777" w:rsidR="004D1C9D" w:rsidRDefault="004D1C9D" w:rsidP="00EB428E">
      <w:pPr>
        <w:ind w:firstLine="426"/>
        <w:rPr>
          <w:rFonts w:cstheme="minorHAnsi"/>
          <w:sz w:val="24"/>
          <w:szCs w:val="24"/>
        </w:rPr>
      </w:pPr>
    </w:p>
    <w:p w14:paraId="0614DF18" w14:textId="77777777" w:rsidR="004D1C9D" w:rsidRDefault="004D1C9D" w:rsidP="00EB428E">
      <w:pPr>
        <w:ind w:firstLine="426"/>
        <w:rPr>
          <w:rFonts w:cstheme="minorHAnsi"/>
          <w:sz w:val="24"/>
          <w:szCs w:val="24"/>
        </w:rPr>
      </w:pPr>
    </w:p>
    <w:p w14:paraId="68D87F28" w14:textId="77777777" w:rsidR="004D1C9D" w:rsidRDefault="004D1C9D" w:rsidP="00EB428E">
      <w:pPr>
        <w:ind w:firstLine="426"/>
        <w:rPr>
          <w:rFonts w:cstheme="minorHAnsi"/>
          <w:sz w:val="24"/>
          <w:szCs w:val="24"/>
        </w:rPr>
      </w:pPr>
    </w:p>
    <w:p w14:paraId="28B63B2C" w14:textId="77777777" w:rsidR="004D1C9D" w:rsidRDefault="004D1C9D" w:rsidP="00EB428E">
      <w:pPr>
        <w:ind w:firstLine="426"/>
        <w:rPr>
          <w:rFonts w:cstheme="minorHAnsi"/>
          <w:sz w:val="24"/>
          <w:szCs w:val="24"/>
        </w:rPr>
      </w:pPr>
    </w:p>
    <w:p w14:paraId="5821C1C8" w14:textId="77777777" w:rsidR="004D1C9D" w:rsidRDefault="004D1C9D" w:rsidP="00EB428E">
      <w:pPr>
        <w:ind w:firstLine="426"/>
        <w:rPr>
          <w:rFonts w:cstheme="minorHAnsi"/>
          <w:sz w:val="24"/>
          <w:szCs w:val="24"/>
        </w:rPr>
      </w:pPr>
    </w:p>
    <w:p w14:paraId="74AC0C37" w14:textId="77777777" w:rsidR="004D1C9D" w:rsidRDefault="004D1C9D" w:rsidP="00EB428E">
      <w:pPr>
        <w:ind w:firstLine="426"/>
        <w:rPr>
          <w:rFonts w:cstheme="minorHAnsi"/>
          <w:sz w:val="24"/>
          <w:szCs w:val="24"/>
        </w:rPr>
      </w:pPr>
    </w:p>
    <w:p w14:paraId="2C781441" w14:textId="77777777" w:rsidR="004D1C9D" w:rsidRDefault="004D1C9D" w:rsidP="00EB428E">
      <w:pPr>
        <w:ind w:firstLine="426"/>
        <w:rPr>
          <w:rFonts w:cstheme="minorHAnsi"/>
          <w:sz w:val="24"/>
          <w:szCs w:val="24"/>
        </w:rPr>
      </w:pPr>
    </w:p>
    <w:p w14:paraId="47F437E4" w14:textId="77777777" w:rsidR="004D1C9D" w:rsidRDefault="004D1C9D" w:rsidP="00EB428E">
      <w:pPr>
        <w:ind w:firstLine="426"/>
        <w:rPr>
          <w:rFonts w:cstheme="minorHAnsi"/>
          <w:sz w:val="24"/>
          <w:szCs w:val="24"/>
        </w:rPr>
      </w:pPr>
    </w:p>
    <w:p w14:paraId="4D0A13D0" w14:textId="77777777" w:rsidR="004D1C9D" w:rsidRDefault="004D1C9D" w:rsidP="00EB428E">
      <w:pPr>
        <w:ind w:firstLine="426"/>
        <w:rPr>
          <w:rFonts w:cstheme="minorHAnsi"/>
          <w:sz w:val="24"/>
          <w:szCs w:val="24"/>
        </w:rPr>
      </w:pPr>
    </w:p>
    <w:p w14:paraId="20379585" w14:textId="77777777" w:rsidR="004D1C9D" w:rsidRDefault="004D1C9D" w:rsidP="00EB428E">
      <w:pPr>
        <w:ind w:firstLine="426"/>
        <w:rPr>
          <w:rFonts w:cstheme="minorHAnsi"/>
          <w:sz w:val="24"/>
          <w:szCs w:val="24"/>
        </w:rPr>
      </w:pPr>
    </w:p>
    <w:p w14:paraId="1A8D5270" w14:textId="636FF735" w:rsidR="004D1C9D" w:rsidRPr="00AF40AF" w:rsidRDefault="004D1C9D" w:rsidP="004D1C9D">
      <w:pPr>
        <w:jc w:val="right"/>
        <w:rPr>
          <w:rFonts w:cstheme="minorHAnsi"/>
          <w:sz w:val="24"/>
          <w:szCs w:val="24"/>
        </w:rPr>
      </w:pPr>
      <w:r w:rsidRPr="00EB428E">
        <w:rPr>
          <w:rFonts w:cstheme="minorHAnsi"/>
          <w:sz w:val="24"/>
          <w:szCs w:val="24"/>
        </w:rPr>
        <w:t>Sutarties priedas Nr.</w:t>
      </w:r>
      <w:r>
        <w:rPr>
          <w:rFonts w:cstheme="minorHAnsi"/>
          <w:sz w:val="24"/>
          <w:szCs w:val="24"/>
        </w:rPr>
        <w:t>13</w:t>
      </w:r>
      <w:r w:rsidRPr="00EB428E">
        <w:rPr>
          <w:rFonts w:cstheme="minorHAnsi"/>
          <w:sz w:val="24"/>
          <w:szCs w:val="24"/>
        </w:rPr>
        <w:t xml:space="preserve">     </w:t>
      </w:r>
    </w:p>
    <w:p w14:paraId="4E3D2FA8" w14:textId="77777777" w:rsidR="004D1C9D" w:rsidRDefault="004D1C9D" w:rsidP="004D1C9D">
      <w:pPr>
        <w:ind w:firstLine="426"/>
        <w:jc w:val="right"/>
        <w:rPr>
          <w:rFonts w:cstheme="minorHAnsi"/>
          <w:sz w:val="24"/>
          <w:szCs w:val="24"/>
        </w:rPr>
      </w:pPr>
    </w:p>
    <w:p w14:paraId="4ABE6DBB" w14:textId="77777777" w:rsidR="004D1C9D" w:rsidRDefault="004D1C9D" w:rsidP="004D1C9D">
      <w:pPr>
        <w:ind w:firstLine="426"/>
        <w:jc w:val="right"/>
        <w:rPr>
          <w:rFonts w:cstheme="minorHAnsi"/>
          <w:sz w:val="24"/>
          <w:szCs w:val="24"/>
        </w:rPr>
      </w:pPr>
    </w:p>
    <w:p w14:paraId="23D20D54" w14:textId="15071B7E" w:rsidR="004D1C9D" w:rsidRPr="004D1C9D" w:rsidRDefault="004D1C9D" w:rsidP="004D1C9D">
      <w:pPr>
        <w:ind w:firstLine="426"/>
        <w:jc w:val="center"/>
        <w:rPr>
          <w:rFonts w:cstheme="minorHAnsi"/>
          <w:b/>
          <w:bCs/>
          <w:sz w:val="24"/>
          <w:szCs w:val="24"/>
        </w:rPr>
      </w:pPr>
      <w:r w:rsidRPr="004D1C9D">
        <w:rPr>
          <w:rFonts w:cstheme="minorHAnsi"/>
          <w:b/>
          <w:bCs/>
          <w:sz w:val="24"/>
          <w:szCs w:val="24"/>
        </w:rPr>
        <w:t>TRIŠALIO SUSITARIMO SU SUBRANGOVU FORMA</w:t>
      </w:r>
    </w:p>
    <w:p w14:paraId="1B645472" w14:textId="77777777" w:rsidR="004D1C9D" w:rsidRDefault="004D1C9D" w:rsidP="004D1C9D">
      <w:pPr>
        <w:ind w:firstLine="426"/>
        <w:jc w:val="center"/>
        <w:rPr>
          <w:rFonts w:cstheme="minorHAnsi"/>
          <w:sz w:val="24"/>
          <w:szCs w:val="24"/>
        </w:rPr>
      </w:pPr>
    </w:p>
    <w:p w14:paraId="24D5E653" w14:textId="77777777" w:rsidR="004D1C9D" w:rsidRDefault="004D1C9D" w:rsidP="00EB428E">
      <w:pPr>
        <w:ind w:firstLine="426"/>
        <w:rPr>
          <w:rFonts w:cstheme="minorHAnsi"/>
          <w:sz w:val="24"/>
          <w:szCs w:val="24"/>
        </w:rPr>
      </w:pPr>
    </w:p>
    <w:p w14:paraId="2452DA90" w14:textId="77777777" w:rsidR="004D1C9D" w:rsidRPr="00EB428E" w:rsidRDefault="004D1C9D" w:rsidP="004D1C9D">
      <w:pPr>
        <w:tabs>
          <w:tab w:val="left" w:pos="851"/>
        </w:tabs>
        <w:rPr>
          <w:rFonts w:eastAsia="Aptos" w:cstheme="minorHAnsi"/>
          <w:sz w:val="24"/>
          <w:szCs w:val="24"/>
        </w:rPr>
      </w:pPr>
      <w:r>
        <w:rPr>
          <w:rFonts w:eastAsia="Aptos" w:cstheme="minorHAnsi"/>
          <w:sz w:val="24"/>
          <w:szCs w:val="24"/>
        </w:rPr>
        <w:t>Pridedama atskiru failu</w:t>
      </w:r>
    </w:p>
    <w:p w14:paraId="21042A78" w14:textId="77777777" w:rsidR="004D1C9D" w:rsidRDefault="004D1C9D" w:rsidP="00EB428E">
      <w:pPr>
        <w:ind w:firstLine="426"/>
        <w:rPr>
          <w:rFonts w:cstheme="minorHAnsi"/>
          <w:sz w:val="24"/>
          <w:szCs w:val="24"/>
        </w:rPr>
      </w:pPr>
    </w:p>
    <w:p w14:paraId="5D109C30" w14:textId="77777777" w:rsidR="004D1C9D" w:rsidRDefault="004D1C9D" w:rsidP="00EB428E">
      <w:pPr>
        <w:ind w:firstLine="426"/>
        <w:rPr>
          <w:rFonts w:cstheme="minorHAnsi"/>
          <w:sz w:val="24"/>
          <w:szCs w:val="24"/>
        </w:rPr>
      </w:pPr>
    </w:p>
    <w:p w14:paraId="23E77417" w14:textId="77777777" w:rsidR="004D1C9D" w:rsidRDefault="004D1C9D" w:rsidP="00EB428E">
      <w:pPr>
        <w:ind w:firstLine="426"/>
        <w:rPr>
          <w:rFonts w:cstheme="minorHAnsi"/>
          <w:sz w:val="24"/>
          <w:szCs w:val="24"/>
        </w:rPr>
      </w:pPr>
    </w:p>
    <w:p w14:paraId="72E0824E" w14:textId="77777777" w:rsidR="004D1C9D" w:rsidRDefault="004D1C9D" w:rsidP="00EB428E">
      <w:pPr>
        <w:ind w:firstLine="426"/>
        <w:rPr>
          <w:rFonts w:cstheme="minorHAnsi"/>
          <w:sz w:val="24"/>
          <w:szCs w:val="24"/>
        </w:rPr>
      </w:pPr>
    </w:p>
    <w:p w14:paraId="0EA47FF9" w14:textId="77777777" w:rsidR="004D1C9D" w:rsidRDefault="004D1C9D" w:rsidP="00EB428E">
      <w:pPr>
        <w:ind w:firstLine="426"/>
        <w:rPr>
          <w:rFonts w:cstheme="minorHAnsi"/>
          <w:sz w:val="24"/>
          <w:szCs w:val="24"/>
        </w:rPr>
      </w:pPr>
    </w:p>
    <w:p w14:paraId="0C675A78" w14:textId="77777777" w:rsidR="004D1C9D" w:rsidRDefault="004D1C9D" w:rsidP="00EB428E">
      <w:pPr>
        <w:ind w:firstLine="426"/>
        <w:rPr>
          <w:rFonts w:cstheme="minorHAnsi"/>
          <w:sz w:val="24"/>
          <w:szCs w:val="24"/>
        </w:rPr>
      </w:pPr>
    </w:p>
    <w:p w14:paraId="337924B4" w14:textId="77777777" w:rsidR="004D1C9D" w:rsidRDefault="004D1C9D" w:rsidP="00EB428E">
      <w:pPr>
        <w:ind w:firstLine="426"/>
        <w:rPr>
          <w:rFonts w:cstheme="minorHAnsi"/>
          <w:sz w:val="24"/>
          <w:szCs w:val="24"/>
        </w:rPr>
      </w:pPr>
    </w:p>
    <w:p w14:paraId="16EF9B5A" w14:textId="77777777" w:rsidR="004D1C9D" w:rsidRDefault="004D1C9D" w:rsidP="00EB428E">
      <w:pPr>
        <w:ind w:firstLine="426"/>
        <w:rPr>
          <w:rFonts w:cstheme="minorHAnsi"/>
          <w:sz w:val="24"/>
          <w:szCs w:val="24"/>
        </w:rPr>
      </w:pPr>
    </w:p>
    <w:p w14:paraId="634C4C65" w14:textId="77777777" w:rsidR="004D1C9D" w:rsidRDefault="004D1C9D" w:rsidP="00EB428E">
      <w:pPr>
        <w:ind w:firstLine="426"/>
        <w:rPr>
          <w:rFonts w:cstheme="minorHAnsi"/>
          <w:sz w:val="24"/>
          <w:szCs w:val="24"/>
        </w:rPr>
      </w:pPr>
    </w:p>
    <w:p w14:paraId="1F29C355" w14:textId="77777777" w:rsidR="004D1C9D" w:rsidRDefault="004D1C9D" w:rsidP="00EB428E">
      <w:pPr>
        <w:ind w:firstLine="426"/>
        <w:rPr>
          <w:rFonts w:cstheme="minorHAnsi"/>
          <w:sz w:val="24"/>
          <w:szCs w:val="24"/>
        </w:rPr>
      </w:pPr>
    </w:p>
    <w:p w14:paraId="051ADB54" w14:textId="77777777" w:rsidR="004D1C9D" w:rsidRDefault="004D1C9D" w:rsidP="00EB428E">
      <w:pPr>
        <w:ind w:firstLine="426"/>
        <w:rPr>
          <w:rFonts w:cstheme="minorHAnsi"/>
          <w:sz w:val="24"/>
          <w:szCs w:val="24"/>
        </w:rPr>
      </w:pPr>
    </w:p>
    <w:p w14:paraId="6FE4BF88" w14:textId="77777777" w:rsidR="004D1C9D" w:rsidRDefault="004D1C9D" w:rsidP="00EB428E">
      <w:pPr>
        <w:ind w:firstLine="426"/>
        <w:rPr>
          <w:rFonts w:cstheme="minorHAnsi"/>
          <w:sz w:val="24"/>
          <w:szCs w:val="24"/>
        </w:rPr>
      </w:pPr>
    </w:p>
    <w:p w14:paraId="266170C4" w14:textId="77777777" w:rsidR="004D1C9D" w:rsidRDefault="004D1C9D" w:rsidP="00EB428E">
      <w:pPr>
        <w:ind w:firstLine="426"/>
        <w:rPr>
          <w:rFonts w:cstheme="minorHAnsi"/>
          <w:sz w:val="24"/>
          <w:szCs w:val="24"/>
        </w:rPr>
      </w:pPr>
    </w:p>
    <w:p w14:paraId="5EB04C51" w14:textId="77777777" w:rsidR="004D1C9D" w:rsidRDefault="004D1C9D" w:rsidP="00EB428E">
      <w:pPr>
        <w:ind w:firstLine="426"/>
        <w:rPr>
          <w:rFonts w:cstheme="minorHAnsi"/>
          <w:sz w:val="24"/>
          <w:szCs w:val="24"/>
        </w:rPr>
      </w:pPr>
    </w:p>
    <w:p w14:paraId="5D2C8F48" w14:textId="77777777" w:rsidR="004D1C9D" w:rsidRDefault="004D1C9D" w:rsidP="00EB428E">
      <w:pPr>
        <w:ind w:firstLine="426"/>
        <w:rPr>
          <w:rFonts w:cstheme="minorHAnsi"/>
          <w:sz w:val="24"/>
          <w:szCs w:val="24"/>
        </w:rPr>
      </w:pPr>
    </w:p>
    <w:p w14:paraId="367024F2" w14:textId="77777777" w:rsidR="004D1C9D" w:rsidRDefault="004D1C9D" w:rsidP="00EB428E">
      <w:pPr>
        <w:ind w:firstLine="426"/>
        <w:rPr>
          <w:rFonts w:cstheme="minorHAnsi"/>
          <w:sz w:val="24"/>
          <w:szCs w:val="24"/>
        </w:rPr>
      </w:pPr>
    </w:p>
    <w:p w14:paraId="26C23AE5" w14:textId="77777777" w:rsidR="004D1C9D" w:rsidRDefault="004D1C9D" w:rsidP="00EB428E">
      <w:pPr>
        <w:ind w:firstLine="426"/>
        <w:rPr>
          <w:rFonts w:cstheme="minorHAnsi"/>
          <w:sz w:val="24"/>
          <w:szCs w:val="24"/>
        </w:rPr>
      </w:pPr>
    </w:p>
    <w:p w14:paraId="149970F2" w14:textId="77777777" w:rsidR="004D1C9D" w:rsidRDefault="004D1C9D" w:rsidP="00EB428E">
      <w:pPr>
        <w:ind w:firstLine="426"/>
        <w:rPr>
          <w:rFonts w:cstheme="minorHAnsi"/>
          <w:sz w:val="24"/>
          <w:szCs w:val="24"/>
        </w:rPr>
      </w:pPr>
    </w:p>
    <w:p w14:paraId="4376877C" w14:textId="77777777" w:rsidR="004D1C9D" w:rsidRDefault="004D1C9D" w:rsidP="00EB428E">
      <w:pPr>
        <w:ind w:firstLine="426"/>
        <w:rPr>
          <w:rFonts w:cstheme="minorHAnsi"/>
          <w:sz w:val="24"/>
          <w:szCs w:val="24"/>
        </w:rPr>
      </w:pPr>
    </w:p>
    <w:p w14:paraId="52C589D8" w14:textId="77777777" w:rsidR="004D1C9D" w:rsidRDefault="004D1C9D" w:rsidP="00EB428E">
      <w:pPr>
        <w:ind w:firstLine="426"/>
        <w:rPr>
          <w:rFonts w:cstheme="minorHAnsi"/>
          <w:sz w:val="24"/>
          <w:szCs w:val="24"/>
        </w:rPr>
      </w:pPr>
    </w:p>
    <w:p w14:paraId="3A951710" w14:textId="77777777" w:rsidR="004D1C9D" w:rsidRDefault="004D1C9D" w:rsidP="00EB428E">
      <w:pPr>
        <w:ind w:firstLine="426"/>
        <w:rPr>
          <w:rFonts w:cstheme="minorHAnsi"/>
          <w:sz w:val="24"/>
          <w:szCs w:val="24"/>
        </w:rPr>
      </w:pPr>
    </w:p>
    <w:p w14:paraId="6B75DCF6" w14:textId="77777777" w:rsidR="004D1C9D" w:rsidRDefault="004D1C9D" w:rsidP="00EB428E">
      <w:pPr>
        <w:ind w:firstLine="426"/>
        <w:rPr>
          <w:rFonts w:cstheme="minorHAnsi"/>
          <w:sz w:val="24"/>
          <w:szCs w:val="24"/>
        </w:rPr>
      </w:pPr>
    </w:p>
    <w:p w14:paraId="66E49BBD" w14:textId="77777777" w:rsidR="004D1C9D" w:rsidRDefault="004D1C9D" w:rsidP="00EB428E">
      <w:pPr>
        <w:ind w:firstLine="426"/>
        <w:rPr>
          <w:rFonts w:cstheme="minorHAnsi"/>
          <w:sz w:val="24"/>
          <w:szCs w:val="24"/>
        </w:rPr>
      </w:pPr>
    </w:p>
    <w:p w14:paraId="4ABA8CF9" w14:textId="77777777" w:rsidR="004D1C9D" w:rsidRDefault="004D1C9D" w:rsidP="00EB428E">
      <w:pPr>
        <w:ind w:firstLine="426"/>
        <w:rPr>
          <w:rFonts w:cstheme="minorHAnsi"/>
          <w:sz w:val="24"/>
          <w:szCs w:val="24"/>
        </w:rPr>
      </w:pPr>
    </w:p>
    <w:p w14:paraId="4952D86B" w14:textId="77777777" w:rsidR="004D1C9D" w:rsidRDefault="004D1C9D" w:rsidP="00EB428E">
      <w:pPr>
        <w:ind w:firstLine="426"/>
        <w:rPr>
          <w:rFonts w:cstheme="minorHAnsi"/>
          <w:sz w:val="24"/>
          <w:szCs w:val="24"/>
        </w:rPr>
      </w:pPr>
    </w:p>
    <w:p w14:paraId="2187CBDC" w14:textId="77777777" w:rsidR="004D1C9D" w:rsidRDefault="004D1C9D" w:rsidP="00EB428E">
      <w:pPr>
        <w:ind w:firstLine="426"/>
        <w:rPr>
          <w:rFonts w:cstheme="minorHAnsi"/>
          <w:sz w:val="24"/>
          <w:szCs w:val="24"/>
        </w:rPr>
      </w:pPr>
    </w:p>
    <w:p w14:paraId="4FA32DE9" w14:textId="77777777" w:rsidR="004D1C9D" w:rsidRDefault="004D1C9D" w:rsidP="00EB428E">
      <w:pPr>
        <w:ind w:firstLine="426"/>
        <w:rPr>
          <w:rFonts w:cstheme="minorHAnsi"/>
          <w:sz w:val="24"/>
          <w:szCs w:val="24"/>
        </w:rPr>
      </w:pPr>
    </w:p>
    <w:p w14:paraId="257E68FF" w14:textId="77777777" w:rsidR="004D1C9D" w:rsidRDefault="004D1C9D" w:rsidP="00EB428E">
      <w:pPr>
        <w:ind w:firstLine="426"/>
        <w:rPr>
          <w:rFonts w:cstheme="minorHAnsi"/>
          <w:sz w:val="24"/>
          <w:szCs w:val="24"/>
        </w:rPr>
      </w:pPr>
    </w:p>
    <w:p w14:paraId="68A3F990" w14:textId="77777777" w:rsidR="004D1C9D" w:rsidRDefault="004D1C9D" w:rsidP="00EB428E">
      <w:pPr>
        <w:ind w:firstLine="426"/>
        <w:rPr>
          <w:rFonts w:cstheme="minorHAnsi"/>
          <w:sz w:val="24"/>
          <w:szCs w:val="24"/>
        </w:rPr>
      </w:pPr>
    </w:p>
    <w:p w14:paraId="166CE7F0" w14:textId="77777777" w:rsidR="004D1C9D" w:rsidRDefault="004D1C9D" w:rsidP="00EB428E">
      <w:pPr>
        <w:ind w:firstLine="426"/>
        <w:rPr>
          <w:rFonts w:cstheme="minorHAnsi"/>
          <w:sz w:val="24"/>
          <w:szCs w:val="24"/>
        </w:rPr>
      </w:pPr>
    </w:p>
    <w:p w14:paraId="1449BC53" w14:textId="77777777" w:rsidR="004D1C9D" w:rsidRDefault="004D1C9D" w:rsidP="00EB428E">
      <w:pPr>
        <w:ind w:firstLine="426"/>
        <w:rPr>
          <w:rFonts w:cstheme="minorHAnsi"/>
          <w:sz w:val="24"/>
          <w:szCs w:val="24"/>
        </w:rPr>
      </w:pPr>
    </w:p>
    <w:p w14:paraId="50574317" w14:textId="77777777" w:rsidR="004D1C9D" w:rsidRDefault="004D1C9D" w:rsidP="00EB428E">
      <w:pPr>
        <w:ind w:firstLine="426"/>
        <w:rPr>
          <w:rFonts w:cstheme="minorHAnsi"/>
          <w:sz w:val="24"/>
          <w:szCs w:val="24"/>
        </w:rPr>
      </w:pPr>
    </w:p>
    <w:p w14:paraId="5AD4F4BB" w14:textId="77777777" w:rsidR="004D1C9D" w:rsidRDefault="004D1C9D" w:rsidP="00EB428E">
      <w:pPr>
        <w:ind w:firstLine="426"/>
        <w:rPr>
          <w:rFonts w:cstheme="minorHAnsi"/>
          <w:sz w:val="24"/>
          <w:szCs w:val="24"/>
        </w:rPr>
      </w:pPr>
    </w:p>
    <w:p w14:paraId="1F2A57F7" w14:textId="77777777" w:rsidR="004D1C9D" w:rsidRDefault="004D1C9D" w:rsidP="00EB428E">
      <w:pPr>
        <w:ind w:firstLine="426"/>
        <w:rPr>
          <w:rFonts w:cstheme="minorHAnsi"/>
          <w:sz w:val="24"/>
          <w:szCs w:val="24"/>
        </w:rPr>
      </w:pPr>
    </w:p>
    <w:p w14:paraId="05455933" w14:textId="77777777" w:rsidR="004D1C9D" w:rsidRDefault="004D1C9D" w:rsidP="00EB428E">
      <w:pPr>
        <w:ind w:firstLine="426"/>
        <w:rPr>
          <w:rFonts w:cstheme="minorHAnsi"/>
          <w:sz w:val="24"/>
          <w:szCs w:val="24"/>
        </w:rPr>
      </w:pPr>
    </w:p>
    <w:p w14:paraId="33C58FBE" w14:textId="77777777" w:rsidR="004D1C9D" w:rsidRDefault="004D1C9D" w:rsidP="00EB428E">
      <w:pPr>
        <w:ind w:firstLine="426"/>
        <w:rPr>
          <w:rFonts w:cstheme="minorHAnsi"/>
          <w:sz w:val="24"/>
          <w:szCs w:val="24"/>
        </w:rPr>
      </w:pPr>
    </w:p>
    <w:p w14:paraId="4C8E86A6" w14:textId="77777777" w:rsidR="004D1C9D" w:rsidRDefault="004D1C9D" w:rsidP="00EB428E">
      <w:pPr>
        <w:ind w:firstLine="426"/>
        <w:rPr>
          <w:rFonts w:cstheme="minorHAnsi"/>
          <w:sz w:val="24"/>
          <w:szCs w:val="24"/>
        </w:rPr>
      </w:pPr>
    </w:p>
    <w:p w14:paraId="5E9477FE" w14:textId="77777777" w:rsidR="004D1C9D" w:rsidRDefault="004D1C9D" w:rsidP="00EB428E">
      <w:pPr>
        <w:ind w:firstLine="426"/>
        <w:rPr>
          <w:rFonts w:cstheme="minorHAnsi"/>
          <w:sz w:val="24"/>
          <w:szCs w:val="24"/>
        </w:rPr>
      </w:pPr>
    </w:p>
    <w:p w14:paraId="36956EB8" w14:textId="77777777" w:rsidR="004D1C9D" w:rsidRDefault="004D1C9D" w:rsidP="00EB428E">
      <w:pPr>
        <w:ind w:firstLine="426"/>
        <w:rPr>
          <w:rFonts w:cstheme="minorHAnsi"/>
          <w:sz w:val="24"/>
          <w:szCs w:val="24"/>
        </w:rPr>
      </w:pPr>
    </w:p>
    <w:p w14:paraId="389B6E62" w14:textId="77777777" w:rsidR="004D1C9D" w:rsidRDefault="004D1C9D" w:rsidP="00EB428E">
      <w:pPr>
        <w:ind w:firstLine="426"/>
        <w:rPr>
          <w:rFonts w:cstheme="minorHAnsi"/>
          <w:sz w:val="24"/>
          <w:szCs w:val="24"/>
        </w:rPr>
      </w:pPr>
    </w:p>
    <w:p w14:paraId="4DD0CDF0" w14:textId="77777777" w:rsidR="004D1C9D" w:rsidRDefault="004D1C9D" w:rsidP="00EB428E">
      <w:pPr>
        <w:ind w:firstLine="426"/>
        <w:rPr>
          <w:rFonts w:cstheme="minorHAnsi"/>
          <w:sz w:val="24"/>
          <w:szCs w:val="24"/>
        </w:rPr>
      </w:pPr>
    </w:p>
    <w:p w14:paraId="70D440C9" w14:textId="77777777" w:rsidR="004D1C9D" w:rsidRDefault="004D1C9D" w:rsidP="00EB428E">
      <w:pPr>
        <w:ind w:firstLine="426"/>
        <w:rPr>
          <w:rFonts w:cstheme="minorHAnsi"/>
          <w:sz w:val="24"/>
          <w:szCs w:val="24"/>
        </w:rPr>
      </w:pPr>
    </w:p>
    <w:p w14:paraId="69964702" w14:textId="77777777" w:rsidR="004D1C9D" w:rsidRDefault="004D1C9D" w:rsidP="00EB428E">
      <w:pPr>
        <w:ind w:firstLine="426"/>
        <w:rPr>
          <w:rFonts w:cstheme="minorHAnsi"/>
          <w:sz w:val="24"/>
          <w:szCs w:val="24"/>
        </w:rPr>
      </w:pPr>
    </w:p>
    <w:p w14:paraId="36D623C0" w14:textId="77777777" w:rsidR="004D1C9D" w:rsidRDefault="004D1C9D" w:rsidP="00EB428E">
      <w:pPr>
        <w:ind w:firstLine="426"/>
        <w:rPr>
          <w:rFonts w:cstheme="minorHAnsi"/>
          <w:sz w:val="24"/>
          <w:szCs w:val="24"/>
        </w:rPr>
      </w:pPr>
    </w:p>
    <w:p w14:paraId="1BA67FAB" w14:textId="77777777" w:rsidR="004D1C9D" w:rsidRDefault="004D1C9D" w:rsidP="00EB428E">
      <w:pPr>
        <w:ind w:firstLine="426"/>
        <w:rPr>
          <w:rFonts w:cstheme="minorHAnsi"/>
          <w:sz w:val="24"/>
          <w:szCs w:val="24"/>
        </w:rPr>
      </w:pPr>
    </w:p>
    <w:p w14:paraId="36A715DF" w14:textId="458E6758" w:rsidR="004D1C9D" w:rsidRPr="00AF40AF" w:rsidRDefault="004D1C9D" w:rsidP="004D1C9D">
      <w:pPr>
        <w:jc w:val="right"/>
        <w:rPr>
          <w:rFonts w:cstheme="minorHAnsi"/>
          <w:sz w:val="24"/>
          <w:szCs w:val="24"/>
        </w:rPr>
      </w:pPr>
      <w:r w:rsidRPr="00EB428E">
        <w:rPr>
          <w:rFonts w:cstheme="minorHAnsi"/>
          <w:sz w:val="24"/>
          <w:szCs w:val="24"/>
        </w:rPr>
        <w:t>Sutarties priedas Nr.</w:t>
      </w:r>
      <w:r>
        <w:rPr>
          <w:rFonts w:cstheme="minorHAnsi"/>
          <w:sz w:val="24"/>
          <w:szCs w:val="24"/>
        </w:rPr>
        <w:t>14</w:t>
      </w:r>
      <w:r w:rsidRPr="00EB428E">
        <w:rPr>
          <w:rFonts w:cstheme="minorHAnsi"/>
          <w:sz w:val="24"/>
          <w:szCs w:val="24"/>
        </w:rPr>
        <w:t xml:space="preserve">     </w:t>
      </w:r>
    </w:p>
    <w:p w14:paraId="1F7BB99F" w14:textId="77777777" w:rsidR="004D1C9D" w:rsidRDefault="004D1C9D" w:rsidP="00EB428E">
      <w:pPr>
        <w:ind w:firstLine="426"/>
        <w:rPr>
          <w:rFonts w:cstheme="minorHAnsi"/>
          <w:sz w:val="24"/>
          <w:szCs w:val="24"/>
        </w:rPr>
      </w:pPr>
    </w:p>
    <w:p w14:paraId="7C0F8B75" w14:textId="77777777" w:rsidR="004D1C9D" w:rsidRDefault="004D1C9D" w:rsidP="00EB428E">
      <w:pPr>
        <w:ind w:firstLine="426"/>
        <w:rPr>
          <w:rFonts w:cstheme="minorHAnsi"/>
          <w:sz w:val="24"/>
          <w:szCs w:val="24"/>
        </w:rPr>
      </w:pPr>
    </w:p>
    <w:p w14:paraId="2FD56668" w14:textId="77777777" w:rsidR="004D1C9D" w:rsidRPr="004D1C9D" w:rsidRDefault="004D1C9D" w:rsidP="004D1C9D">
      <w:pPr>
        <w:jc w:val="center"/>
        <w:rPr>
          <w:rFonts w:ascii="Arial" w:eastAsiaTheme="minorHAnsi" w:hAnsi="Arial" w:cs="Arial"/>
          <w:b/>
          <w:bCs/>
          <w:sz w:val="18"/>
          <w:szCs w:val="18"/>
          <w:lang w:eastAsia="en-US"/>
        </w:rPr>
      </w:pPr>
      <w:r w:rsidRPr="004D1C9D">
        <w:rPr>
          <w:rFonts w:ascii="Arial" w:eastAsiaTheme="minorHAnsi" w:hAnsi="Arial" w:cs="Arial"/>
          <w:b/>
          <w:bCs/>
          <w:sz w:val="18"/>
          <w:szCs w:val="18"/>
          <w:lang w:eastAsia="en-US"/>
        </w:rPr>
        <w:t>SUSITARIMO FORMA</w:t>
      </w:r>
    </w:p>
    <w:p w14:paraId="28C66A4A" w14:textId="77777777" w:rsidR="004D1C9D" w:rsidRPr="004D1C9D" w:rsidRDefault="004D1C9D" w:rsidP="004D1C9D">
      <w:pPr>
        <w:jc w:val="center"/>
        <w:rPr>
          <w:rFonts w:ascii="Arial" w:eastAsia="Arial" w:hAnsi="Arial" w:cs="Arial"/>
          <w:b/>
          <w:sz w:val="18"/>
          <w:szCs w:val="18"/>
          <w:lang w:eastAsia="en-US"/>
        </w:rPr>
      </w:pPr>
      <w:r w:rsidRPr="004D1C9D">
        <w:rPr>
          <w:rFonts w:ascii="Arial" w:eastAsia="Arial" w:hAnsi="Arial" w:cs="Arial"/>
          <w:b/>
          <w:sz w:val="18"/>
          <w:szCs w:val="18"/>
          <w:lang w:eastAsia="en-US"/>
        </w:rPr>
        <w:t>(parengta pagal Bendrųjų sąlygų 2022-02-04 redakciją)</w:t>
      </w:r>
    </w:p>
    <w:p w14:paraId="5EE86FCC" w14:textId="77777777" w:rsidR="004D1C9D" w:rsidRPr="004D1C9D" w:rsidRDefault="004D1C9D" w:rsidP="004D1C9D">
      <w:pPr>
        <w:jc w:val="center"/>
        <w:rPr>
          <w:rFonts w:ascii="Arial" w:eastAsiaTheme="minorHAnsi" w:hAnsi="Arial" w:cs="Arial"/>
          <w:b/>
          <w:bCs/>
          <w:sz w:val="18"/>
          <w:szCs w:val="18"/>
          <w:lang w:eastAsia="en-US"/>
        </w:rPr>
      </w:pPr>
    </w:p>
    <w:p w14:paraId="1615D9ED" w14:textId="77777777" w:rsidR="004D1C9D" w:rsidRPr="004D1C9D" w:rsidRDefault="004D1C9D" w:rsidP="004D1C9D">
      <w:pPr>
        <w:jc w:val="center"/>
        <w:rPr>
          <w:rFonts w:ascii="Arial" w:eastAsiaTheme="minorHAnsi" w:hAnsi="Arial" w:cs="Arial"/>
          <w:b/>
          <w:bCs/>
          <w:sz w:val="18"/>
          <w:szCs w:val="18"/>
          <w:lang w:eastAsia="en-US"/>
        </w:rPr>
      </w:pPr>
    </w:p>
    <w:p w14:paraId="5F561364" w14:textId="77777777" w:rsidR="004D1C9D" w:rsidRPr="004D1C9D" w:rsidRDefault="004D1C9D" w:rsidP="004D1C9D">
      <w:pPr>
        <w:jc w:val="center"/>
        <w:rPr>
          <w:rFonts w:ascii="Arial" w:eastAsiaTheme="minorHAnsi" w:hAnsi="Arial" w:cs="Arial"/>
          <w:sz w:val="18"/>
          <w:szCs w:val="18"/>
          <w:lang w:eastAsia="en-US"/>
        </w:rPr>
      </w:pPr>
      <w:r w:rsidRPr="004D1C9D">
        <w:rPr>
          <w:rFonts w:ascii="Arial" w:eastAsiaTheme="minorHAnsi" w:hAnsi="Arial" w:cs="Arial"/>
          <w:b/>
          <w:bCs/>
          <w:sz w:val="18"/>
          <w:szCs w:val="18"/>
          <w:lang w:eastAsia="en-US"/>
        </w:rPr>
        <w:t>SUSITARIMAS</w:t>
      </w:r>
    </w:p>
    <w:p w14:paraId="0432C94F" w14:textId="77777777" w:rsidR="004D1C9D" w:rsidRPr="004D1C9D" w:rsidRDefault="004D1C9D" w:rsidP="004D1C9D">
      <w:pPr>
        <w:rPr>
          <w:rFonts w:ascii="Arial" w:eastAsiaTheme="minorHAnsi" w:hAnsi="Arial" w:cs="Arial"/>
          <w:sz w:val="18"/>
          <w:szCs w:val="18"/>
          <w:lang w:eastAsia="en-US"/>
        </w:rPr>
      </w:pPr>
    </w:p>
    <w:tbl>
      <w:tblPr>
        <w:tblpPr w:leftFromText="180" w:rightFromText="180" w:vertAnchor="text" w:tblpX="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15"/>
        <w:gridCol w:w="2963"/>
        <w:gridCol w:w="2541"/>
        <w:gridCol w:w="2540"/>
      </w:tblGrid>
      <w:tr w:rsidR="004D1C9D" w:rsidRPr="004D1C9D" w14:paraId="523100A8" w14:textId="77777777" w:rsidTr="00707388">
        <w:trPr>
          <w:trHeight w:val="245"/>
        </w:trPr>
        <w:tc>
          <w:tcPr>
            <w:tcW w:w="2122" w:type="dxa"/>
            <w:shd w:val="clear" w:color="auto" w:fill="F2F2F2" w:themeFill="background1" w:themeFillShade="F2"/>
            <w:vAlign w:val="center"/>
          </w:tcPr>
          <w:p w14:paraId="2B619758" w14:textId="77777777" w:rsidR="004D1C9D" w:rsidRPr="004D1C9D" w:rsidRDefault="004D1C9D" w:rsidP="004D1C9D">
            <w:pPr>
              <w:spacing w:before="40" w:after="40"/>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 xml:space="preserve">Susitarimo data </w:t>
            </w:r>
          </w:p>
        </w:tc>
        <w:tc>
          <w:tcPr>
            <w:tcW w:w="2973" w:type="dxa"/>
            <w:vAlign w:val="center"/>
          </w:tcPr>
          <w:p w14:paraId="59F7D4EC" w14:textId="77777777" w:rsidR="004D1C9D" w:rsidRPr="004D1C9D" w:rsidRDefault="004D1C9D" w:rsidP="004D1C9D">
            <w:pPr>
              <w:spacing w:before="40" w:after="40"/>
              <w:rPr>
                <w:rFonts w:ascii="Arial" w:eastAsia="Times New Roman" w:hAnsi="Arial" w:cs="Arial"/>
                <w:sz w:val="18"/>
                <w:szCs w:val="18"/>
                <w:lang w:eastAsia="en-US"/>
              </w:rPr>
            </w:pPr>
          </w:p>
        </w:tc>
        <w:tc>
          <w:tcPr>
            <w:tcW w:w="2550" w:type="dxa"/>
            <w:shd w:val="clear" w:color="auto" w:fill="F2F2F2" w:themeFill="background1" w:themeFillShade="F2"/>
            <w:vAlign w:val="center"/>
          </w:tcPr>
          <w:p w14:paraId="13B0464B" w14:textId="77777777" w:rsidR="004D1C9D" w:rsidRPr="004D1C9D" w:rsidRDefault="004D1C9D" w:rsidP="004D1C9D">
            <w:pPr>
              <w:spacing w:before="40" w:after="40"/>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Susitarimo Nr.</w:t>
            </w:r>
          </w:p>
        </w:tc>
        <w:tc>
          <w:tcPr>
            <w:tcW w:w="2549" w:type="dxa"/>
            <w:vAlign w:val="center"/>
          </w:tcPr>
          <w:p w14:paraId="6C855594" w14:textId="77777777" w:rsidR="004D1C9D" w:rsidRPr="004D1C9D" w:rsidRDefault="004D1C9D" w:rsidP="004D1C9D">
            <w:pPr>
              <w:spacing w:before="40" w:after="40"/>
              <w:jc w:val="right"/>
              <w:rPr>
                <w:rFonts w:ascii="Arial" w:eastAsia="Times New Roman" w:hAnsi="Arial" w:cs="Arial"/>
                <w:sz w:val="18"/>
                <w:szCs w:val="18"/>
                <w:lang w:eastAsia="en-US"/>
              </w:rPr>
            </w:pPr>
          </w:p>
        </w:tc>
      </w:tr>
      <w:tr w:rsidR="004D1C9D" w:rsidRPr="004D1C9D" w14:paraId="454C6FB7" w14:textId="77777777" w:rsidTr="00707388">
        <w:trPr>
          <w:trHeight w:val="245"/>
        </w:trPr>
        <w:tc>
          <w:tcPr>
            <w:tcW w:w="2122" w:type="dxa"/>
            <w:shd w:val="clear" w:color="auto" w:fill="F2F2F2" w:themeFill="background1" w:themeFillShade="F2"/>
            <w:vAlign w:val="center"/>
          </w:tcPr>
          <w:p w14:paraId="3CF30A78" w14:textId="77777777" w:rsidR="004D1C9D" w:rsidRPr="004D1C9D" w:rsidRDefault="004D1C9D" w:rsidP="004D1C9D">
            <w:pPr>
              <w:spacing w:before="40" w:after="40"/>
              <w:jc w:val="left"/>
              <w:rPr>
                <w:rFonts w:ascii="Arial" w:eastAsia="Times New Roman" w:hAnsi="Arial" w:cs="Arial"/>
                <w:b/>
                <w:bCs/>
                <w:sz w:val="18"/>
                <w:szCs w:val="18"/>
                <w:lang w:eastAsia="en-US"/>
              </w:rPr>
            </w:pPr>
            <w:bookmarkStart w:id="58" w:name="_Hlk78272221"/>
            <w:r w:rsidRPr="004D1C9D">
              <w:rPr>
                <w:rFonts w:ascii="Arial" w:eastAsia="Times New Roman" w:hAnsi="Arial" w:cs="Arial"/>
                <w:b/>
                <w:bCs/>
                <w:sz w:val="18"/>
                <w:szCs w:val="18"/>
                <w:lang w:eastAsia="en-US"/>
              </w:rPr>
              <w:t>Sutarties pavadinimas</w:t>
            </w:r>
          </w:p>
        </w:tc>
        <w:tc>
          <w:tcPr>
            <w:tcW w:w="8072" w:type="dxa"/>
            <w:gridSpan w:val="3"/>
            <w:vAlign w:val="center"/>
          </w:tcPr>
          <w:p w14:paraId="52E5647A" w14:textId="77777777" w:rsidR="004D1C9D" w:rsidRPr="004D1C9D" w:rsidRDefault="004D1C9D" w:rsidP="004D1C9D">
            <w:pPr>
              <w:spacing w:before="40" w:after="40"/>
              <w:rPr>
                <w:rFonts w:ascii="Arial" w:eastAsia="Times New Roman" w:hAnsi="Arial" w:cs="Arial"/>
                <w:sz w:val="18"/>
                <w:szCs w:val="18"/>
                <w:lang w:eastAsia="en-US"/>
              </w:rPr>
            </w:pPr>
          </w:p>
        </w:tc>
      </w:tr>
      <w:tr w:rsidR="004D1C9D" w:rsidRPr="004D1C9D" w14:paraId="126EFB03" w14:textId="77777777" w:rsidTr="00707388">
        <w:trPr>
          <w:trHeight w:val="245"/>
        </w:trPr>
        <w:tc>
          <w:tcPr>
            <w:tcW w:w="2122" w:type="dxa"/>
            <w:shd w:val="clear" w:color="auto" w:fill="F2F2F2" w:themeFill="background1" w:themeFillShade="F2"/>
            <w:vAlign w:val="center"/>
          </w:tcPr>
          <w:p w14:paraId="20669FB1" w14:textId="77777777" w:rsidR="004D1C9D" w:rsidRPr="004D1C9D" w:rsidRDefault="004D1C9D" w:rsidP="004D1C9D">
            <w:pPr>
              <w:spacing w:before="40" w:after="40"/>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Sutarties data</w:t>
            </w:r>
          </w:p>
        </w:tc>
        <w:tc>
          <w:tcPr>
            <w:tcW w:w="2973" w:type="dxa"/>
            <w:vAlign w:val="center"/>
          </w:tcPr>
          <w:p w14:paraId="1C090579" w14:textId="77777777" w:rsidR="004D1C9D" w:rsidRPr="004D1C9D" w:rsidRDefault="004D1C9D" w:rsidP="004D1C9D">
            <w:pPr>
              <w:spacing w:before="40" w:after="40"/>
              <w:rPr>
                <w:rFonts w:ascii="Arial" w:eastAsia="Times New Roman" w:hAnsi="Arial" w:cs="Arial"/>
                <w:sz w:val="18"/>
                <w:szCs w:val="18"/>
                <w:lang w:eastAsia="en-US"/>
              </w:rPr>
            </w:pPr>
          </w:p>
        </w:tc>
        <w:tc>
          <w:tcPr>
            <w:tcW w:w="2550" w:type="dxa"/>
            <w:shd w:val="clear" w:color="auto" w:fill="F2F2F2" w:themeFill="background1" w:themeFillShade="F2"/>
            <w:vAlign w:val="center"/>
          </w:tcPr>
          <w:p w14:paraId="2123A0F7" w14:textId="77777777" w:rsidR="004D1C9D" w:rsidRPr="004D1C9D" w:rsidRDefault="004D1C9D" w:rsidP="004D1C9D">
            <w:pPr>
              <w:spacing w:before="40" w:after="40"/>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Sutarties Nr.</w:t>
            </w:r>
          </w:p>
        </w:tc>
        <w:tc>
          <w:tcPr>
            <w:tcW w:w="2549" w:type="dxa"/>
            <w:vAlign w:val="center"/>
          </w:tcPr>
          <w:p w14:paraId="6EE2EB6F" w14:textId="77777777" w:rsidR="004D1C9D" w:rsidRPr="004D1C9D" w:rsidRDefault="004D1C9D" w:rsidP="004D1C9D">
            <w:pPr>
              <w:spacing w:before="40" w:after="40"/>
              <w:jc w:val="right"/>
              <w:rPr>
                <w:rFonts w:ascii="Arial" w:eastAsia="Times New Roman" w:hAnsi="Arial" w:cs="Arial"/>
                <w:sz w:val="18"/>
                <w:szCs w:val="18"/>
                <w:lang w:eastAsia="en-US"/>
              </w:rPr>
            </w:pPr>
          </w:p>
        </w:tc>
      </w:tr>
      <w:bookmarkEnd w:id="58"/>
      <w:tr w:rsidR="004D1C9D" w:rsidRPr="004D1C9D" w14:paraId="62DF7998" w14:textId="77777777" w:rsidTr="00707388">
        <w:trPr>
          <w:trHeight w:val="238"/>
        </w:trPr>
        <w:tc>
          <w:tcPr>
            <w:tcW w:w="2122" w:type="dxa"/>
            <w:shd w:val="clear" w:color="auto" w:fill="F2F2F2" w:themeFill="background1" w:themeFillShade="F2"/>
            <w:vAlign w:val="center"/>
          </w:tcPr>
          <w:p w14:paraId="46A054F7" w14:textId="77777777" w:rsidR="004D1C9D" w:rsidRPr="004D1C9D" w:rsidRDefault="004D1C9D" w:rsidP="004D1C9D">
            <w:pPr>
              <w:spacing w:before="40" w:after="40"/>
              <w:jc w:val="left"/>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Užsakovas</w:t>
            </w:r>
          </w:p>
        </w:tc>
        <w:tc>
          <w:tcPr>
            <w:tcW w:w="8072" w:type="dxa"/>
            <w:gridSpan w:val="3"/>
            <w:vAlign w:val="center"/>
          </w:tcPr>
          <w:p w14:paraId="0FE86E63" w14:textId="77777777" w:rsidR="004D1C9D" w:rsidRPr="004D1C9D" w:rsidRDefault="004D1C9D" w:rsidP="004D1C9D">
            <w:pPr>
              <w:spacing w:before="40" w:after="40"/>
              <w:rPr>
                <w:rFonts w:ascii="Arial" w:eastAsia="Times New Roman" w:hAnsi="Arial" w:cs="Arial"/>
                <w:bCs/>
                <w:sz w:val="18"/>
                <w:szCs w:val="18"/>
                <w:lang w:eastAsia="en-US"/>
              </w:rPr>
            </w:pPr>
          </w:p>
        </w:tc>
      </w:tr>
      <w:tr w:rsidR="004D1C9D" w:rsidRPr="004D1C9D" w14:paraId="34FD90FE" w14:textId="77777777" w:rsidTr="00707388">
        <w:trPr>
          <w:trHeight w:val="238"/>
        </w:trPr>
        <w:tc>
          <w:tcPr>
            <w:tcW w:w="2122" w:type="dxa"/>
            <w:shd w:val="clear" w:color="auto" w:fill="F2F2F2" w:themeFill="background1" w:themeFillShade="F2"/>
            <w:vAlign w:val="center"/>
          </w:tcPr>
          <w:p w14:paraId="3248ADD0" w14:textId="77777777" w:rsidR="004D1C9D" w:rsidRPr="004D1C9D" w:rsidRDefault="004D1C9D" w:rsidP="004D1C9D">
            <w:pPr>
              <w:spacing w:before="40" w:after="40"/>
              <w:jc w:val="left"/>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Rangovas</w:t>
            </w:r>
          </w:p>
        </w:tc>
        <w:tc>
          <w:tcPr>
            <w:tcW w:w="8072" w:type="dxa"/>
            <w:gridSpan w:val="3"/>
            <w:vAlign w:val="center"/>
          </w:tcPr>
          <w:p w14:paraId="2940C620" w14:textId="77777777" w:rsidR="004D1C9D" w:rsidRPr="004D1C9D" w:rsidRDefault="004D1C9D" w:rsidP="004D1C9D">
            <w:pPr>
              <w:spacing w:before="40" w:after="40"/>
              <w:rPr>
                <w:rFonts w:ascii="Arial" w:eastAsia="Times New Roman" w:hAnsi="Arial" w:cs="Arial"/>
                <w:bCs/>
                <w:sz w:val="18"/>
                <w:szCs w:val="18"/>
                <w:lang w:eastAsia="en-US"/>
              </w:rPr>
            </w:pPr>
          </w:p>
        </w:tc>
      </w:tr>
      <w:tr w:rsidR="004D1C9D" w:rsidRPr="004D1C9D" w14:paraId="2C94BE3C" w14:textId="77777777" w:rsidTr="00707388">
        <w:trPr>
          <w:trHeight w:val="238"/>
        </w:trPr>
        <w:tc>
          <w:tcPr>
            <w:tcW w:w="2122" w:type="dxa"/>
            <w:shd w:val="clear" w:color="auto" w:fill="F2F2F2" w:themeFill="background1" w:themeFillShade="F2"/>
            <w:vAlign w:val="center"/>
          </w:tcPr>
          <w:p w14:paraId="7EB0322B" w14:textId="77777777" w:rsidR="004D1C9D" w:rsidRPr="004D1C9D" w:rsidRDefault="004D1C9D" w:rsidP="004D1C9D">
            <w:pPr>
              <w:spacing w:before="40" w:after="40"/>
              <w:jc w:val="left"/>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Susitarimo pagrindas:</w:t>
            </w:r>
          </w:p>
        </w:tc>
        <w:tc>
          <w:tcPr>
            <w:tcW w:w="8072" w:type="dxa"/>
            <w:gridSpan w:val="3"/>
            <w:vAlign w:val="center"/>
          </w:tcPr>
          <w:p w14:paraId="488189EA" w14:textId="77777777" w:rsidR="004D1C9D" w:rsidRPr="004D1C9D" w:rsidRDefault="004D1C9D" w:rsidP="004D1C9D">
            <w:pPr>
              <w:spacing w:before="40" w:after="40"/>
              <w:rPr>
                <w:rFonts w:ascii="Arial" w:eastAsia="Times New Roman" w:hAnsi="Arial" w:cs="Arial"/>
                <w:bCs/>
                <w:sz w:val="18"/>
                <w:szCs w:val="18"/>
                <w:highlight w:val="lightGray"/>
                <w:lang w:eastAsia="en-US"/>
              </w:rPr>
            </w:pPr>
            <w:r w:rsidRPr="004D1C9D">
              <w:rPr>
                <w:rFonts w:ascii="Arial" w:eastAsia="Times New Roman" w:hAnsi="Arial" w:cs="Arial"/>
                <w:bCs/>
                <w:sz w:val="18"/>
                <w:szCs w:val="18"/>
                <w:highlight w:val="lightGray"/>
                <w:lang w:eastAsia="en-US"/>
              </w:rPr>
              <w:t>[</w:t>
            </w:r>
            <w:r w:rsidRPr="004D1C9D">
              <w:rPr>
                <w:rFonts w:ascii="Arial" w:eastAsia="Times New Roman" w:hAnsi="Arial" w:cs="Arial"/>
                <w:bCs/>
                <w:i/>
                <w:iCs/>
                <w:sz w:val="18"/>
                <w:szCs w:val="18"/>
                <w:highlight w:val="lightGray"/>
                <w:lang w:eastAsia="en-US"/>
              </w:rPr>
              <w:t>Nurodomi Sutarties sąlygų punktai arba Įstatymų straipsniai (punktai)</w:t>
            </w:r>
            <w:r w:rsidRPr="004D1C9D">
              <w:rPr>
                <w:rFonts w:ascii="Arial" w:eastAsia="Times New Roman" w:hAnsi="Arial" w:cs="Arial"/>
                <w:bCs/>
                <w:sz w:val="18"/>
                <w:szCs w:val="18"/>
                <w:highlight w:val="lightGray"/>
                <w:lang w:eastAsia="en-US"/>
              </w:rPr>
              <w:t>]</w:t>
            </w:r>
          </w:p>
        </w:tc>
      </w:tr>
      <w:tr w:rsidR="004D1C9D" w:rsidRPr="004D1C9D" w14:paraId="3F564B03" w14:textId="77777777" w:rsidTr="00707388">
        <w:trPr>
          <w:trHeight w:val="1752"/>
        </w:trPr>
        <w:tc>
          <w:tcPr>
            <w:tcW w:w="2122" w:type="dxa"/>
            <w:shd w:val="clear" w:color="auto" w:fill="F2F2F2" w:themeFill="background1" w:themeFillShade="F2"/>
            <w:vAlign w:val="center"/>
          </w:tcPr>
          <w:p w14:paraId="6152D0AC" w14:textId="77777777" w:rsidR="004D1C9D" w:rsidRPr="004D1C9D" w:rsidRDefault="004D1C9D" w:rsidP="004D1C9D">
            <w:pPr>
              <w:spacing w:before="40" w:after="40"/>
              <w:jc w:val="left"/>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Susitarimo turinys:</w:t>
            </w:r>
          </w:p>
        </w:tc>
        <w:tc>
          <w:tcPr>
            <w:tcW w:w="8072" w:type="dxa"/>
            <w:gridSpan w:val="3"/>
          </w:tcPr>
          <w:p w14:paraId="411C3E43" w14:textId="77777777" w:rsidR="004D1C9D" w:rsidRPr="004D1C9D" w:rsidRDefault="004D1C9D" w:rsidP="004D1C9D">
            <w:pPr>
              <w:spacing w:before="40" w:after="40"/>
              <w:jc w:val="left"/>
              <w:rPr>
                <w:rFonts w:ascii="Arial" w:eastAsia="Times New Roman" w:hAnsi="Arial" w:cs="Arial"/>
                <w:bCs/>
                <w:sz w:val="18"/>
                <w:szCs w:val="18"/>
                <w:lang w:eastAsia="en-US"/>
              </w:rPr>
            </w:pPr>
            <w:r w:rsidRPr="004D1C9D">
              <w:rPr>
                <w:rFonts w:ascii="Arial" w:eastAsia="Times New Roman" w:hAnsi="Arial" w:cs="Arial"/>
                <w:bCs/>
                <w:sz w:val="18"/>
                <w:szCs w:val="18"/>
                <w:lang w:eastAsia="en-US"/>
              </w:rPr>
              <w:t>Šalys susitaria:</w:t>
            </w:r>
          </w:p>
          <w:p w14:paraId="738D59C4" w14:textId="77777777" w:rsidR="004D1C9D" w:rsidRPr="004D1C9D" w:rsidRDefault="004D1C9D" w:rsidP="004D1C9D">
            <w:pPr>
              <w:spacing w:before="40" w:after="40"/>
              <w:jc w:val="left"/>
              <w:rPr>
                <w:rFonts w:ascii="Arial" w:eastAsia="Times New Roman" w:hAnsi="Arial" w:cs="Arial"/>
                <w:bCs/>
                <w:sz w:val="18"/>
                <w:szCs w:val="18"/>
                <w:lang w:eastAsia="en-US"/>
              </w:rPr>
            </w:pPr>
          </w:p>
          <w:p w14:paraId="10B9B4B5" w14:textId="77777777" w:rsidR="004D1C9D" w:rsidRPr="004D1C9D" w:rsidRDefault="004D1C9D" w:rsidP="005F377E">
            <w:pPr>
              <w:numPr>
                <w:ilvl w:val="0"/>
                <w:numId w:val="20"/>
              </w:numPr>
              <w:spacing w:before="40" w:after="40"/>
              <w:contextualSpacing/>
              <w:jc w:val="left"/>
              <w:rPr>
                <w:rFonts w:ascii="Arial" w:eastAsia="Times New Roman" w:hAnsi="Arial" w:cs="Arial"/>
                <w:bCs/>
                <w:sz w:val="18"/>
                <w:szCs w:val="18"/>
                <w:lang w:eastAsia="en-US"/>
              </w:rPr>
            </w:pPr>
            <w:r w:rsidRPr="004D1C9D">
              <w:rPr>
                <w:rFonts w:ascii="Arial" w:eastAsia="Times New Roman" w:hAnsi="Arial" w:cs="Arial"/>
                <w:bCs/>
                <w:sz w:val="18"/>
                <w:szCs w:val="18"/>
                <w:highlight w:val="lightGray"/>
                <w:lang w:eastAsia="en-US"/>
              </w:rPr>
              <w:t>[...]</w:t>
            </w:r>
          </w:p>
        </w:tc>
      </w:tr>
      <w:tr w:rsidR="004D1C9D" w:rsidRPr="004D1C9D" w14:paraId="1E561D5C" w14:textId="77777777" w:rsidTr="00707388">
        <w:trPr>
          <w:trHeight w:val="238"/>
        </w:trPr>
        <w:tc>
          <w:tcPr>
            <w:tcW w:w="2122" w:type="dxa"/>
            <w:shd w:val="clear" w:color="auto" w:fill="F2F2F2" w:themeFill="background1" w:themeFillShade="F2"/>
            <w:vAlign w:val="center"/>
          </w:tcPr>
          <w:p w14:paraId="6C8881F6" w14:textId="77777777" w:rsidR="004D1C9D" w:rsidRPr="004D1C9D" w:rsidRDefault="004D1C9D" w:rsidP="004D1C9D">
            <w:pPr>
              <w:spacing w:before="40" w:after="40"/>
              <w:jc w:val="left"/>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Sutarties kaina po Susitarimo</w:t>
            </w:r>
          </w:p>
        </w:tc>
        <w:tc>
          <w:tcPr>
            <w:tcW w:w="8072" w:type="dxa"/>
            <w:gridSpan w:val="3"/>
            <w:vAlign w:val="center"/>
          </w:tcPr>
          <w:p w14:paraId="4BEEAC55" w14:textId="77777777" w:rsidR="004D1C9D" w:rsidRPr="004D1C9D" w:rsidRDefault="004D1C9D" w:rsidP="004D1C9D">
            <w:pPr>
              <w:spacing w:before="40" w:after="40"/>
              <w:rPr>
                <w:rFonts w:ascii="Arial" w:eastAsia="Times New Roman" w:hAnsi="Arial" w:cs="Arial"/>
                <w:bCs/>
                <w:sz w:val="18"/>
                <w:szCs w:val="18"/>
                <w:lang w:eastAsia="en-US"/>
              </w:rPr>
            </w:pPr>
            <w:r w:rsidRPr="004D1C9D">
              <w:rPr>
                <w:rFonts w:ascii="Arial" w:eastAsia="Times New Roman" w:hAnsi="Arial" w:cs="Arial"/>
                <w:bCs/>
                <w:sz w:val="18"/>
                <w:szCs w:val="18"/>
                <w:lang w:eastAsia="en-US"/>
              </w:rPr>
              <w:t>[...] EUR [</w:t>
            </w:r>
            <w:r w:rsidRPr="004D1C9D">
              <w:rPr>
                <w:rFonts w:ascii="Arial" w:eastAsia="Times New Roman" w:hAnsi="Arial" w:cs="Arial"/>
                <w:bCs/>
                <w:i/>
                <w:iCs/>
                <w:sz w:val="18"/>
                <w:szCs w:val="18"/>
                <w:highlight w:val="lightGray"/>
                <w:lang w:eastAsia="en-US"/>
              </w:rPr>
              <w:t>Įrašoma Sutarties kaina, atsižvelgiant į jos pakeitimus pagal šį Susitarimą, jeigu tokie daromi</w:t>
            </w:r>
            <w:r w:rsidRPr="004D1C9D">
              <w:rPr>
                <w:rFonts w:ascii="Arial" w:eastAsia="Times New Roman" w:hAnsi="Arial" w:cs="Arial"/>
                <w:bCs/>
                <w:sz w:val="18"/>
                <w:szCs w:val="18"/>
                <w:highlight w:val="lightGray"/>
                <w:lang w:eastAsia="en-US"/>
              </w:rPr>
              <w:t>]</w:t>
            </w:r>
          </w:p>
        </w:tc>
      </w:tr>
      <w:tr w:rsidR="004D1C9D" w:rsidRPr="004D1C9D" w14:paraId="0E77D5FD" w14:textId="77777777" w:rsidTr="00707388">
        <w:trPr>
          <w:trHeight w:val="238"/>
        </w:trPr>
        <w:tc>
          <w:tcPr>
            <w:tcW w:w="2122" w:type="dxa"/>
            <w:shd w:val="clear" w:color="auto" w:fill="F2F2F2" w:themeFill="background1" w:themeFillShade="F2"/>
            <w:vAlign w:val="center"/>
          </w:tcPr>
          <w:p w14:paraId="68B11C26" w14:textId="77777777" w:rsidR="004D1C9D" w:rsidRPr="004D1C9D" w:rsidRDefault="004D1C9D" w:rsidP="004D1C9D">
            <w:pPr>
              <w:spacing w:before="40" w:after="40"/>
              <w:jc w:val="left"/>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Darbų terminai po Susitarimo</w:t>
            </w:r>
          </w:p>
        </w:tc>
        <w:tc>
          <w:tcPr>
            <w:tcW w:w="8072" w:type="dxa"/>
            <w:gridSpan w:val="3"/>
            <w:vAlign w:val="center"/>
          </w:tcPr>
          <w:p w14:paraId="6D91D3D0" w14:textId="77777777" w:rsidR="004D1C9D" w:rsidRPr="004D1C9D" w:rsidRDefault="004D1C9D" w:rsidP="004D1C9D">
            <w:pPr>
              <w:spacing w:before="40" w:after="40"/>
              <w:rPr>
                <w:rFonts w:ascii="Arial" w:eastAsia="Times New Roman" w:hAnsi="Arial" w:cs="Arial"/>
                <w:bCs/>
                <w:sz w:val="18"/>
                <w:szCs w:val="18"/>
                <w:lang w:eastAsia="en-US"/>
              </w:rPr>
            </w:pPr>
            <w:r w:rsidRPr="004D1C9D">
              <w:rPr>
                <w:rFonts w:ascii="Arial" w:eastAsia="Times New Roman" w:hAnsi="Arial" w:cs="Arial"/>
                <w:bCs/>
                <w:sz w:val="18"/>
                <w:szCs w:val="18"/>
                <w:lang w:eastAsia="en-US"/>
              </w:rPr>
              <w:t>[...] [</w:t>
            </w:r>
            <w:r w:rsidRPr="004D1C9D">
              <w:rPr>
                <w:rFonts w:ascii="Arial" w:eastAsia="Times New Roman" w:hAnsi="Arial" w:cs="Arial"/>
                <w:bCs/>
                <w:i/>
                <w:iCs/>
                <w:sz w:val="18"/>
                <w:szCs w:val="18"/>
                <w:highlight w:val="lightGray"/>
                <w:lang w:eastAsia="en-US"/>
              </w:rPr>
              <w:t>Įrašomi Darbų terminai, atsižvelgiant į jų pakeitimus pagal šį Susitarimą, jeigu tokie daromi</w:t>
            </w:r>
            <w:r w:rsidRPr="004D1C9D">
              <w:rPr>
                <w:rFonts w:ascii="Arial" w:eastAsia="Times New Roman" w:hAnsi="Arial" w:cs="Arial"/>
                <w:bCs/>
                <w:sz w:val="18"/>
                <w:szCs w:val="18"/>
                <w:highlight w:val="lightGray"/>
                <w:lang w:eastAsia="en-US"/>
              </w:rPr>
              <w:t>]</w:t>
            </w:r>
          </w:p>
        </w:tc>
      </w:tr>
      <w:tr w:rsidR="004D1C9D" w:rsidRPr="004D1C9D" w14:paraId="0D17C5EF" w14:textId="77777777" w:rsidTr="00707388">
        <w:trPr>
          <w:trHeight w:val="238"/>
        </w:trPr>
        <w:tc>
          <w:tcPr>
            <w:tcW w:w="2122" w:type="dxa"/>
            <w:shd w:val="clear" w:color="auto" w:fill="F2F2F2" w:themeFill="background1" w:themeFillShade="F2"/>
            <w:vAlign w:val="center"/>
          </w:tcPr>
          <w:p w14:paraId="26591577" w14:textId="77777777" w:rsidR="004D1C9D" w:rsidRPr="004D1C9D" w:rsidRDefault="004D1C9D" w:rsidP="004D1C9D">
            <w:pPr>
              <w:spacing w:before="40" w:after="40"/>
              <w:jc w:val="left"/>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Susitarimo priedai:</w:t>
            </w:r>
          </w:p>
        </w:tc>
        <w:tc>
          <w:tcPr>
            <w:tcW w:w="8072" w:type="dxa"/>
            <w:gridSpan w:val="3"/>
            <w:vAlign w:val="center"/>
          </w:tcPr>
          <w:p w14:paraId="429945CE" w14:textId="77777777" w:rsidR="004D1C9D" w:rsidRPr="004D1C9D" w:rsidRDefault="004D1C9D" w:rsidP="004D1C9D">
            <w:pPr>
              <w:spacing w:before="40" w:after="40"/>
              <w:rPr>
                <w:rFonts w:ascii="Arial" w:eastAsia="Times New Roman" w:hAnsi="Arial" w:cs="Arial"/>
                <w:bCs/>
                <w:sz w:val="18"/>
                <w:szCs w:val="18"/>
                <w:lang w:eastAsia="en-US"/>
              </w:rPr>
            </w:pPr>
          </w:p>
        </w:tc>
      </w:tr>
    </w:tbl>
    <w:p w14:paraId="641109FC" w14:textId="77777777" w:rsidR="004D1C9D" w:rsidRPr="004D1C9D" w:rsidRDefault="004D1C9D" w:rsidP="004D1C9D">
      <w:pPr>
        <w:spacing w:after="160" w:line="259" w:lineRule="auto"/>
        <w:jc w:val="left"/>
        <w:rPr>
          <w:rFonts w:ascii="Arial" w:eastAsiaTheme="minorHAnsi" w:hAnsi="Arial" w:cs="Arial"/>
          <w:sz w:val="18"/>
          <w:szCs w:val="18"/>
          <w:lang w:val="en-US" w:eastAsia="en-US"/>
        </w:rPr>
      </w:pPr>
    </w:p>
    <w:p w14:paraId="7CB8F02B" w14:textId="77777777" w:rsidR="004D1C9D" w:rsidRPr="004D1C9D" w:rsidRDefault="004D1C9D" w:rsidP="004D1C9D">
      <w:pPr>
        <w:spacing w:before="40" w:after="40"/>
        <w:rPr>
          <w:rFonts w:ascii="Arial" w:eastAsia="Times New Roman" w:hAnsi="Arial" w:cs="Arial"/>
          <w:b/>
          <w:bCs/>
          <w:sz w:val="18"/>
          <w:szCs w:val="18"/>
          <w:lang w:eastAsia="en-US"/>
        </w:rPr>
      </w:pPr>
      <w:r w:rsidRPr="004D1C9D">
        <w:rPr>
          <w:rFonts w:ascii="Arial" w:eastAsia="Times New Roman" w:hAnsi="Arial" w:cs="Arial"/>
          <w:b/>
          <w:bCs/>
          <w:sz w:val="18"/>
          <w:szCs w:val="18"/>
          <w:lang w:eastAsia="en-US"/>
        </w:rPr>
        <w:t>Šalių atstovų parašai</w:t>
      </w:r>
    </w:p>
    <w:p w14:paraId="24AB0854" w14:textId="77777777" w:rsidR="004D1C9D" w:rsidRDefault="004D1C9D" w:rsidP="00EB428E">
      <w:pPr>
        <w:ind w:firstLine="426"/>
        <w:rPr>
          <w:rFonts w:cstheme="minorHAnsi"/>
          <w:sz w:val="24"/>
          <w:szCs w:val="24"/>
        </w:rPr>
      </w:pPr>
    </w:p>
    <w:p w14:paraId="454E30A4" w14:textId="77777777" w:rsidR="004D1C9D" w:rsidRDefault="004D1C9D" w:rsidP="00EB428E">
      <w:pPr>
        <w:ind w:firstLine="426"/>
        <w:rPr>
          <w:rFonts w:cstheme="minorHAnsi"/>
          <w:sz w:val="24"/>
          <w:szCs w:val="24"/>
        </w:rPr>
      </w:pPr>
    </w:p>
    <w:p w14:paraId="408D10D7" w14:textId="77777777" w:rsidR="004D1C9D" w:rsidRDefault="004D1C9D" w:rsidP="00EB428E">
      <w:pPr>
        <w:ind w:firstLine="426"/>
        <w:rPr>
          <w:rFonts w:cstheme="minorHAnsi"/>
          <w:sz w:val="24"/>
          <w:szCs w:val="24"/>
        </w:rPr>
      </w:pPr>
    </w:p>
    <w:p w14:paraId="4C3BE830" w14:textId="77777777" w:rsidR="004D1C9D" w:rsidRDefault="004D1C9D" w:rsidP="00EB428E">
      <w:pPr>
        <w:ind w:firstLine="426"/>
        <w:rPr>
          <w:rFonts w:cstheme="minorHAnsi"/>
          <w:sz w:val="24"/>
          <w:szCs w:val="24"/>
        </w:rPr>
      </w:pPr>
    </w:p>
    <w:p w14:paraId="44EB7997" w14:textId="77777777" w:rsidR="004D1C9D" w:rsidRDefault="004D1C9D" w:rsidP="00EB428E">
      <w:pPr>
        <w:ind w:firstLine="426"/>
        <w:rPr>
          <w:rFonts w:cstheme="minorHAnsi"/>
          <w:sz w:val="24"/>
          <w:szCs w:val="24"/>
        </w:rPr>
      </w:pPr>
    </w:p>
    <w:p w14:paraId="43943A1C" w14:textId="77777777" w:rsidR="004D1C9D" w:rsidRDefault="004D1C9D" w:rsidP="00EB428E">
      <w:pPr>
        <w:ind w:firstLine="426"/>
        <w:rPr>
          <w:rFonts w:cstheme="minorHAnsi"/>
          <w:sz w:val="24"/>
          <w:szCs w:val="24"/>
        </w:rPr>
      </w:pPr>
    </w:p>
    <w:p w14:paraId="3A432165" w14:textId="77777777" w:rsidR="004D1C9D" w:rsidRDefault="004D1C9D" w:rsidP="00EB428E">
      <w:pPr>
        <w:ind w:firstLine="426"/>
        <w:rPr>
          <w:rFonts w:cstheme="minorHAnsi"/>
          <w:sz w:val="24"/>
          <w:szCs w:val="24"/>
        </w:rPr>
      </w:pPr>
    </w:p>
    <w:p w14:paraId="078C562E" w14:textId="77777777" w:rsidR="004D1C9D" w:rsidRDefault="004D1C9D" w:rsidP="00EB428E">
      <w:pPr>
        <w:ind w:firstLine="426"/>
        <w:rPr>
          <w:rFonts w:cstheme="minorHAnsi"/>
          <w:sz w:val="24"/>
          <w:szCs w:val="24"/>
        </w:rPr>
      </w:pPr>
    </w:p>
    <w:p w14:paraId="0AB23529" w14:textId="77777777" w:rsidR="004D1C9D" w:rsidRDefault="004D1C9D" w:rsidP="00EB428E">
      <w:pPr>
        <w:ind w:firstLine="426"/>
        <w:rPr>
          <w:rFonts w:cstheme="minorHAnsi"/>
          <w:sz w:val="24"/>
          <w:szCs w:val="24"/>
        </w:rPr>
      </w:pPr>
    </w:p>
    <w:p w14:paraId="3CFC5B1C" w14:textId="77777777" w:rsidR="004D1C9D" w:rsidRDefault="004D1C9D" w:rsidP="00EB428E">
      <w:pPr>
        <w:ind w:firstLine="426"/>
        <w:rPr>
          <w:rFonts w:cstheme="minorHAnsi"/>
          <w:sz w:val="24"/>
          <w:szCs w:val="24"/>
        </w:rPr>
      </w:pPr>
    </w:p>
    <w:p w14:paraId="0D8FDCD1" w14:textId="77777777" w:rsidR="004D1C9D" w:rsidRDefault="004D1C9D" w:rsidP="00EB428E">
      <w:pPr>
        <w:ind w:firstLine="426"/>
        <w:rPr>
          <w:rFonts w:cstheme="minorHAnsi"/>
          <w:sz w:val="24"/>
          <w:szCs w:val="24"/>
        </w:rPr>
      </w:pPr>
    </w:p>
    <w:p w14:paraId="05232C78" w14:textId="77777777" w:rsidR="004D1C9D" w:rsidRDefault="004D1C9D" w:rsidP="00EB428E">
      <w:pPr>
        <w:ind w:firstLine="426"/>
        <w:rPr>
          <w:rFonts w:cstheme="minorHAnsi"/>
          <w:sz w:val="24"/>
          <w:szCs w:val="24"/>
        </w:rPr>
      </w:pPr>
    </w:p>
    <w:p w14:paraId="579EDF54" w14:textId="77777777" w:rsidR="004D1C9D" w:rsidRDefault="004D1C9D" w:rsidP="00EB428E">
      <w:pPr>
        <w:ind w:firstLine="426"/>
        <w:rPr>
          <w:rFonts w:cstheme="minorHAnsi"/>
          <w:sz w:val="24"/>
          <w:szCs w:val="24"/>
        </w:rPr>
      </w:pPr>
    </w:p>
    <w:p w14:paraId="35BF0909" w14:textId="77777777" w:rsidR="004D1C9D" w:rsidRDefault="004D1C9D" w:rsidP="00EB428E">
      <w:pPr>
        <w:ind w:firstLine="426"/>
        <w:rPr>
          <w:rFonts w:cstheme="minorHAnsi"/>
          <w:sz w:val="24"/>
          <w:szCs w:val="24"/>
        </w:rPr>
      </w:pPr>
    </w:p>
    <w:p w14:paraId="7DBC63DC" w14:textId="77777777" w:rsidR="004D1C9D" w:rsidRDefault="004D1C9D" w:rsidP="00EB428E">
      <w:pPr>
        <w:ind w:firstLine="426"/>
        <w:rPr>
          <w:rFonts w:cstheme="minorHAnsi"/>
          <w:sz w:val="24"/>
          <w:szCs w:val="24"/>
        </w:rPr>
      </w:pPr>
    </w:p>
    <w:p w14:paraId="769007A6" w14:textId="77777777" w:rsidR="004D1C9D" w:rsidRDefault="004D1C9D" w:rsidP="00EB428E">
      <w:pPr>
        <w:ind w:firstLine="426"/>
        <w:rPr>
          <w:rFonts w:cstheme="minorHAnsi"/>
          <w:sz w:val="24"/>
          <w:szCs w:val="24"/>
        </w:rPr>
      </w:pPr>
    </w:p>
    <w:p w14:paraId="398BECC5" w14:textId="77777777" w:rsidR="004D1C9D" w:rsidRDefault="004D1C9D" w:rsidP="00EB428E">
      <w:pPr>
        <w:ind w:firstLine="426"/>
        <w:rPr>
          <w:rFonts w:cstheme="minorHAnsi"/>
          <w:sz w:val="24"/>
          <w:szCs w:val="24"/>
        </w:rPr>
      </w:pPr>
    </w:p>
    <w:p w14:paraId="50FE759F" w14:textId="77777777" w:rsidR="004D1C9D" w:rsidRDefault="004D1C9D" w:rsidP="00EB428E">
      <w:pPr>
        <w:ind w:firstLine="426"/>
        <w:rPr>
          <w:rFonts w:cstheme="minorHAnsi"/>
          <w:sz w:val="24"/>
          <w:szCs w:val="24"/>
        </w:rPr>
      </w:pPr>
    </w:p>
    <w:p w14:paraId="279A83C4" w14:textId="77777777" w:rsidR="004D1C9D" w:rsidRDefault="004D1C9D" w:rsidP="00EB428E">
      <w:pPr>
        <w:ind w:firstLine="426"/>
        <w:rPr>
          <w:rFonts w:cstheme="minorHAnsi"/>
          <w:sz w:val="24"/>
          <w:szCs w:val="24"/>
        </w:rPr>
      </w:pPr>
    </w:p>
    <w:p w14:paraId="06900142" w14:textId="77777777" w:rsidR="004D1C9D" w:rsidRDefault="004D1C9D" w:rsidP="000470B0">
      <w:pPr>
        <w:rPr>
          <w:rFonts w:cstheme="minorHAnsi"/>
          <w:sz w:val="24"/>
          <w:szCs w:val="24"/>
        </w:rPr>
      </w:pPr>
    </w:p>
    <w:p w14:paraId="378F99F6" w14:textId="77777777" w:rsidR="004D1C9D" w:rsidRDefault="004D1C9D" w:rsidP="00EB428E">
      <w:pPr>
        <w:ind w:firstLine="426"/>
        <w:rPr>
          <w:rFonts w:cstheme="minorHAnsi"/>
          <w:sz w:val="24"/>
          <w:szCs w:val="24"/>
        </w:rPr>
      </w:pPr>
    </w:p>
    <w:p w14:paraId="575FD15E" w14:textId="77777777" w:rsidR="004D1C9D" w:rsidRPr="00EB428E" w:rsidRDefault="004D1C9D" w:rsidP="00EB428E">
      <w:pPr>
        <w:ind w:firstLine="426"/>
        <w:rPr>
          <w:rFonts w:cstheme="minorHAnsi"/>
          <w:sz w:val="24"/>
          <w:szCs w:val="24"/>
        </w:rPr>
      </w:pPr>
    </w:p>
    <w:p w14:paraId="7737A4DE" w14:textId="61E6AB63" w:rsidR="000470B0" w:rsidRPr="00AF40AF" w:rsidRDefault="000470B0" w:rsidP="000470B0">
      <w:pPr>
        <w:jc w:val="right"/>
        <w:rPr>
          <w:rFonts w:cstheme="minorHAnsi"/>
          <w:sz w:val="24"/>
          <w:szCs w:val="24"/>
        </w:rPr>
      </w:pPr>
      <w:r w:rsidRPr="00EB428E">
        <w:rPr>
          <w:rFonts w:cstheme="minorHAnsi"/>
          <w:sz w:val="24"/>
          <w:szCs w:val="24"/>
        </w:rPr>
        <w:t>Sutarties priedas Nr.</w:t>
      </w:r>
      <w:r>
        <w:rPr>
          <w:rFonts w:cstheme="minorHAnsi"/>
          <w:sz w:val="24"/>
          <w:szCs w:val="24"/>
        </w:rPr>
        <w:t>15</w:t>
      </w:r>
      <w:r w:rsidRPr="00EB428E">
        <w:rPr>
          <w:rFonts w:cstheme="minorHAnsi"/>
          <w:sz w:val="24"/>
          <w:szCs w:val="24"/>
        </w:rPr>
        <w:t xml:space="preserve">     </w:t>
      </w:r>
    </w:p>
    <w:p w14:paraId="4F9309B9" w14:textId="77777777" w:rsidR="00EB428E" w:rsidRPr="00C11B9E" w:rsidRDefault="00EB428E" w:rsidP="00EB428E">
      <w:pPr>
        <w:jc w:val="right"/>
        <w:rPr>
          <w:rFonts w:ascii="Calibri" w:eastAsia="Calibri" w:hAnsi="Calibri" w:cs="Calibri"/>
          <w:sz w:val="24"/>
          <w:szCs w:val="24"/>
        </w:rPr>
      </w:pPr>
    </w:p>
    <w:p w14:paraId="2692C7CD" w14:textId="77777777" w:rsidR="000470B0" w:rsidRPr="00C11B9E" w:rsidRDefault="000470B0" w:rsidP="000470B0">
      <w:pPr>
        <w:suppressAutoHyphens/>
        <w:autoSpaceDN w:val="0"/>
        <w:jc w:val="center"/>
        <w:rPr>
          <w:rFonts w:ascii="Calibri" w:eastAsia="Times New Roman" w:hAnsi="Calibri" w:cs="Calibri"/>
          <w:sz w:val="24"/>
          <w:szCs w:val="24"/>
        </w:rPr>
      </w:pPr>
      <w:r w:rsidRPr="00C11B9E">
        <w:rPr>
          <w:rFonts w:ascii="Calibri" w:eastAsia="Times New Roman" w:hAnsi="Calibri" w:cs="Calibri"/>
          <w:b/>
          <w:bCs/>
          <w:sz w:val="24"/>
          <w:szCs w:val="24"/>
        </w:rPr>
        <w:t>VEIKLŲ SĄRAŠAS</w:t>
      </w:r>
    </w:p>
    <w:p w14:paraId="6807B7FF" w14:textId="77777777" w:rsidR="000470B0" w:rsidRPr="00C11B9E" w:rsidRDefault="000470B0" w:rsidP="000470B0">
      <w:pPr>
        <w:suppressAutoHyphens/>
        <w:autoSpaceDN w:val="0"/>
        <w:jc w:val="center"/>
        <w:rPr>
          <w:rFonts w:ascii="Calibri" w:eastAsia="Times New Roman" w:hAnsi="Calibri" w:cs="Calibri"/>
          <w:sz w:val="24"/>
          <w:szCs w:val="24"/>
        </w:rPr>
      </w:pPr>
    </w:p>
    <w:p w14:paraId="0B2A9824" w14:textId="77777777" w:rsidR="000470B0" w:rsidRPr="00C11B9E" w:rsidRDefault="000470B0" w:rsidP="000470B0">
      <w:pPr>
        <w:suppressAutoHyphens/>
        <w:autoSpaceDN w:val="0"/>
        <w:jc w:val="center"/>
        <w:textAlignment w:val="baseline"/>
        <w:rPr>
          <w:rFonts w:ascii="Calibri" w:eastAsia="Times New Roman" w:hAnsi="Calibri" w:cs="Calibri"/>
          <w:sz w:val="24"/>
          <w:szCs w:val="24"/>
        </w:rPr>
      </w:pPr>
      <w:r w:rsidRPr="00C11B9E">
        <w:rPr>
          <w:rFonts w:ascii="Calibri" w:eastAsia="Times New Roman" w:hAnsi="Calibri" w:cs="Calibri"/>
          <w:sz w:val="24"/>
          <w:szCs w:val="24"/>
        </w:rPr>
        <w:t>„Utenos vaikų lopšelyje – darželyje „Varpelis“ vienos grupės įrengimo darbai, įgyvendinant projektą „Iki mokyklinio ugdymo prieinamumo didinimas Utenos rajono savivaldybėje“</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0470B0" w:rsidRPr="00C11B9E" w14:paraId="6127ABEB" w14:textId="77777777" w:rsidTr="00707388">
        <w:trPr>
          <w:trHeight w:val="865"/>
          <w:jc w:val="center"/>
        </w:trPr>
        <w:tc>
          <w:tcPr>
            <w:tcW w:w="541" w:type="dxa"/>
            <w:vMerge w:val="restart"/>
            <w:textDirection w:val="btLr"/>
            <w:vAlign w:val="center"/>
            <w:hideMark/>
          </w:tcPr>
          <w:p w14:paraId="7C1B6322" w14:textId="77777777" w:rsidR="000470B0" w:rsidRPr="00C11B9E" w:rsidRDefault="000470B0" w:rsidP="00707388">
            <w:pPr>
              <w:suppressAutoHyphens/>
              <w:autoSpaceDN w:val="0"/>
              <w:jc w:val="center"/>
              <w:textAlignment w:val="baseline"/>
              <w:rPr>
                <w:rFonts w:ascii="Calibri" w:eastAsia="Times New Roman" w:hAnsi="Calibri" w:cs="Calibri"/>
                <w:i/>
                <w:iCs/>
                <w:sz w:val="24"/>
                <w:szCs w:val="24"/>
              </w:rPr>
            </w:pPr>
            <w:r w:rsidRPr="00C11B9E">
              <w:rPr>
                <w:rFonts w:ascii="Calibri" w:eastAsia="Times New Roman" w:hAnsi="Calibri" w:cs="Calibri"/>
                <w:i/>
                <w:iCs/>
                <w:sz w:val="24"/>
                <w:szCs w:val="24"/>
              </w:rPr>
              <w:t>Etapo Nr.</w:t>
            </w:r>
          </w:p>
        </w:tc>
        <w:tc>
          <w:tcPr>
            <w:tcW w:w="5113" w:type="dxa"/>
            <w:vMerge w:val="restart"/>
            <w:vAlign w:val="center"/>
            <w:hideMark/>
          </w:tcPr>
          <w:p w14:paraId="41B7092F" w14:textId="77777777" w:rsidR="000470B0" w:rsidRPr="00C11B9E" w:rsidRDefault="000470B0" w:rsidP="00707388">
            <w:pPr>
              <w:suppressAutoHyphens/>
              <w:autoSpaceDN w:val="0"/>
              <w:jc w:val="center"/>
              <w:textAlignment w:val="baseline"/>
              <w:rPr>
                <w:rFonts w:ascii="Calibri" w:eastAsia="Times New Roman" w:hAnsi="Calibri" w:cs="Calibri"/>
                <w:b/>
                <w:bCs/>
                <w:sz w:val="24"/>
                <w:szCs w:val="24"/>
              </w:rPr>
            </w:pPr>
            <w:r w:rsidRPr="00C11B9E">
              <w:rPr>
                <w:rFonts w:ascii="Calibri" w:eastAsia="Times New Roman" w:hAnsi="Calibri" w:cs="Calibri"/>
                <w:b/>
                <w:bCs/>
                <w:sz w:val="24"/>
                <w:szCs w:val="24"/>
              </w:rPr>
              <w:t>Nuolatinių Darbų veiklos (etapo) pavadinimas</w:t>
            </w:r>
          </w:p>
        </w:tc>
        <w:tc>
          <w:tcPr>
            <w:tcW w:w="1825" w:type="dxa"/>
            <w:vMerge w:val="restart"/>
            <w:vAlign w:val="center"/>
            <w:hideMark/>
          </w:tcPr>
          <w:p w14:paraId="25E83767" w14:textId="77777777" w:rsidR="000470B0" w:rsidRPr="00C11B9E" w:rsidRDefault="000470B0" w:rsidP="00707388">
            <w:pPr>
              <w:suppressAutoHyphens/>
              <w:autoSpaceDN w:val="0"/>
              <w:jc w:val="center"/>
              <w:textAlignment w:val="baseline"/>
              <w:rPr>
                <w:rFonts w:ascii="Calibri" w:eastAsia="Times New Roman" w:hAnsi="Calibri" w:cs="Calibri"/>
                <w:b/>
                <w:bCs/>
                <w:sz w:val="24"/>
                <w:szCs w:val="24"/>
              </w:rPr>
            </w:pPr>
            <w:r w:rsidRPr="00C11B9E">
              <w:rPr>
                <w:rFonts w:ascii="Calibri" w:eastAsia="Times New Roman" w:hAnsi="Calibri" w:cs="Calibri"/>
                <w:b/>
                <w:bCs/>
                <w:sz w:val="24"/>
                <w:szCs w:val="24"/>
              </w:rPr>
              <w:t>Bendra darbo apimtis (fiziniais mato vienetais, jei reikalinga)</w:t>
            </w:r>
          </w:p>
        </w:tc>
        <w:tc>
          <w:tcPr>
            <w:tcW w:w="2126" w:type="dxa"/>
            <w:vAlign w:val="center"/>
            <w:hideMark/>
          </w:tcPr>
          <w:p w14:paraId="58A23066" w14:textId="77777777" w:rsidR="000470B0" w:rsidRPr="00C11B9E" w:rsidRDefault="000470B0" w:rsidP="00707388">
            <w:pPr>
              <w:suppressAutoHyphens/>
              <w:autoSpaceDN w:val="0"/>
              <w:jc w:val="center"/>
              <w:textAlignment w:val="baseline"/>
              <w:rPr>
                <w:rFonts w:ascii="Calibri" w:eastAsia="Times New Roman" w:hAnsi="Calibri" w:cs="Calibri"/>
                <w:b/>
                <w:bCs/>
                <w:sz w:val="24"/>
                <w:szCs w:val="24"/>
              </w:rPr>
            </w:pPr>
            <w:r w:rsidRPr="00C11B9E">
              <w:rPr>
                <w:rFonts w:ascii="Calibri" w:eastAsia="Times New Roman" w:hAnsi="Calibri" w:cs="Calibri"/>
                <w:b/>
                <w:bCs/>
                <w:sz w:val="24"/>
                <w:szCs w:val="24"/>
              </w:rPr>
              <w:t xml:space="preserve">Darbo (etapo) kaina, Eur be PVM </w:t>
            </w:r>
            <w:r w:rsidRPr="00C11B9E">
              <w:rPr>
                <w:rFonts w:ascii="Calibri" w:eastAsia="Times New Roman" w:hAnsi="Calibri" w:cs="Calibri"/>
                <w:sz w:val="24"/>
                <w:szCs w:val="24"/>
              </w:rPr>
              <w:t>[Pildo rangovas]</w:t>
            </w:r>
          </w:p>
        </w:tc>
      </w:tr>
      <w:tr w:rsidR="000470B0" w:rsidRPr="00C11B9E" w14:paraId="50F069C2" w14:textId="77777777" w:rsidTr="00707388">
        <w:trPr>
          <w:cantSplit/>
          <w:trHeight w:val="1240"/>
          <w:jc w:val="center"/>
        </w:trPr>
        <w:tc>
          <w:tcPr>
            <w:tcW w:w="541" w:type="dxa"/>
            <w:vMerge/>
            <w:vAlign w:val="center"/>
            <w:hideMark/>
          </w:tcPr>
          <w:p w14:paraId="49FB41AB" w14:textId="77777777" w:rsidR="000470B0" w:rsidRPr="00C11B9E" w:rsidRDefault="000470B0" w:rsidP="00707388">
            <w:pPr>
              <w:suppressAutoHyphens/>
              <w:autoSpaceDN w:val="0"/>
              <w:textAlignment w:val="baseline"/>
              <w:rPr>
                <w:rFonts w:ascii="Calibri" w:eastAsia="Times New Roman" w:hAnsi="Calibri" w:cs="Calibri"/>
                <w:i/>
                <w:iCs/>
                <w:sz w:val="24"/>
                <w:szCs w:val="24"/>
              </w:rPr>
            </w:pPr>
          </w:p>
        </w:tc>
        <w:tc>
          <w:tcPr>
            <w:tcW w:w="5113" w:type="dxa"/>
            <w:vMerge/>
            <w:vAlign w:val="center"/>
            <w:hideMark/>
          </w:tcPr>
          <w:p w14:paraId="47131B28" w14:textId="77777777" w:rsidR="000470B0" w:rsidRPr="00C11B9E" w:rsidRDefault="000470B0" w:rsidP="00707388">
            <w:pPr>
              <w:suppressAutoHyphens/>
              <w:autoSpaceDN w:val="0"/>
              <w:textAlignment w:val="baseline"/>
              <w:rPr>
                <w:rFonts w:ascii="Calibri" w:eastAsia="Times New Roman" w:hAnsi="Calibri" w:cs="Calibri"/>
                <w:b/>
                <w:bCs/>
                <w:sz w:val="24"/>
                <w:szCs w:val="24"/>
              </w:rPr>
            </w:pPr>
          </w:p>
        </w:tc>
        <w:tc>
          <w:tcPr>
            <w:tcW w:w="1825" w:type="dxa"/>
            <w:vMerge/>
            <w:vAlign w:val="center"/>
            <w:hideMark/>
          </w:tcPr>
          <w:p w14:paraId="4305A5CC" w14:textId="77777777" w:rsidR="000470B0" w:rsidRPr="00C11B9E" w:rsidRDefault="000470B0" w:rsidP="00707388">
            <w:pPr>
              <w:suppressAutoHyphens/>
              <w:autoSpaceDN w:val="0"/>
              <w:textAlignment w:val="baseline"/>
              <w:rPr>
                <w:rFonts w:ascii="Calibri" w:eastAsia="Times New Roman" w:hAnsi="Calibri" w:cs="Calibri"/>
                <w:b/>
                <w:bCs/>
                <w:sz w:val="24"/>
                <w:szCs w:val="24"/>
              </w:rPr>
            </w:pPr>
          </w:p>
        </w:tc>
        <w:tc>
          <w:tcPr>
            <w:tcW w:w="2126" w:type="dxa"/>
            <w:vAlign w:val="center"/>
            <w:hideMark/>
          </w:tcPr>
          <w:p w14:paraId="4AB65BE6" w14:textId="77777777" w:rsidR="000470B0" w:rsidRPr="00C11B9E" w:rsidRDefault="000470B0" w:rsidP="00707388">
            <w:pPr>
              <w:suppressAutoHyphens/>
              <w:autoSpaceDN w:val="0"/>
              <w:textAlignment w:val="baseline"/>
              <w:rPr>
                <w:rFonts w:ascii="Calibri" w:eastAsia="Times New Roman" w:hAnsi="Calibri" w:cs="Calibri"/>
                <w:b/>
                <w:bCs/>
                <w:sz w:val="24"/>
                <w:szCs w:val="24"/>
              </w:rPr>
            </w:pPr>
          </w:p>
        </w:tc>
      </w:tr>
      <w:tr w:rsidR="000470B0" w:rsidRPr="00C11B9E" w14:paraId="564409D1" w14:textId="77777777" w:rsidTr="00707388">
        <w:trPr>
          <w:trHeight w:val="384"/>
          <w:jc w:val="center"/>
        </w:trPr>
        <w:tc>
          <w:tcPr>
            <w:tcW w:w="541" w:type="dxa"/>
            <w:noWrap/>
            <w:vAlign w:val="center"/>
            <w:hideMark/>
          </w:tcPr>
          <w:p w14:paraId="32162433" w14:textId="77777777" w:rsidR="000470B0" w:rsidRPr="00C11B9E" w:rsidRDefault="000470B0" w:rsidP="00707388">
            <w:pPr>
              <w:suppressAutoHyphens/>
              <w:autoSpaceDN w:val="0"/>
              <w:jc w:val="center"/>
              <w:textAlignment w:val="baseline"/>
              <w:rPr>
                <w:rFonts w:ascii="Calibri" w:eastAsia="Times New Roman" w:hAnsi="Calibri" w:cs="Calibri"/>
                <w:sz w:val="24"/>
                <w:szCs w:val="24"/>
              </w:rPr>
            </w:pPr>
            <w:r w:rsidRPr="00C11B9E">
              <w:rPr>
                <w:rFonts w:ascii="Calibri" w:eastAsia="Times New Roman" w:hAnsi="Calibri" w:cs="Calibri"/>
                <w:sz w:val="24"/>
                <w:szCs w:val="24"/>
              </w:rPr>
              <w:t>1.</w:t>
            </w:r>
          </w:p>
        </w:tc>
        <w:tc>
          <w:tcPr>
            <w:tcW w:w="5113" w:type="dxa"/>
            <w:vAlign w:val="center"/>
          </w:tcPr>
          <w:p w14:paraId="16778183" w14:textId="038B009C" w:rsidR="000470B0" w:rsidRPr="00C11B9E" w:rsidRDefault="00E24930" w:rsidP="00707388">
            <w:pPr>
              <w:tabs>
                <w:tab w:val="left" w:pos="426"/>
              </w:tabs>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rPr>
              <w:t>Techninės dokumentacijos parengimas (parengiamas paprastojo remonto aprašas)</w:t>
            </w:r>
          </w:p>
        </w:tc>
        <w:tc>
          <w:tcPr>
            <w:tcW w:w="1825" w:type="dxa"/>
            <w:noWrap/>
            <w:vAlign w:val="bottom"/>
            <w:hideMark/>
          </w:tcPr>
          <w:p w14:paraId="01B02EEC"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hideMark/>
          </w:tcPr>
          <w:p w14:paraId="5F04CD47"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r>
      <w:tr w:rsidR="000470B0" w:rsidRPr="00C11B9E" w14:paraId="40A76F50" w14:textId="77777777" w:rsidTr="00707388">
        <w:trPr>
          <w:trHeight w:val="384"/>
          <w:jc w:val="center"/>
        </w:trPr>
        <w:tc>
          <w:tcPr>
            <w:tcW w:w="541" w:type="dxa"/>
            <w:noWrap/>
            <w:vAlign w:val="center"/>
          </w:tcPr>
          <w:p w14:paraId="0B396C6C" w14:textId="77777777" w:rsidR="000470B0" w:rsidRPr="00C11B9E" w:rsidRDefault="000470B0" w:rsidP="00707388">
            <w:pPr>
              <w:suppressAutoHyphens/>
              <w:autoSpaceDN w:val="0"/>
              <w:jc w:val="center"/>
              <w:textAlignment w:val="baseline"/>
              <w:rPr>
                <w:rFonts w:ascii="Calibri" w:eastAsia="Times New Roman" w:hAnsi="Calibri" w:cs="Calibri"/>
                <w:sz w:val="24"/>
                <w:szCs w:val="24"/>
              </w:rPr>
            </w:pPr>
            <w:r w:rsidRPr="00C11B9E">
              <w:rPr>
                <w:rFonts w:ascii="Calibri" w:eastAsia="Times New Roman" w:hAnsi="Calibri" w:cs="Calibri"/>
                <w:sz w:val="24"/>
                <w:szCs w:val="24"/>
              </w:rPr>
              <w:t>2.</w:t>
            </w:r>
          </w:p>
        </w:tc>
        <w:tc>
          <w:tcPr>
            <w:tcW w:w="5113" w:type="dxa"/>
            <w:vAlign w:val="center"/>
          </w:tcPr>
          <w:p w14:paraId="35012860" w14:textId="77777777" w:rsidR="000470B0" w:rsidRPr="00C11B9E" w:rsidRDefault="000470B0" w:rsidP="00707388">
            <w:pPr>
              <w:tabs>
                <w:tab w:val="left" w:pos="426"/>
              </w:tabs>
              <w:suppressAutoHyphens/>
              <w:autoSpaceDN w:val="0"/>
              <w:textAlignment w:val="baseline"/>
              <w:rPr>
                <w:rFonts w:ascii="Calibri" w:eastAsia="Times New Roman" w:hAnsi="Calibri" w:cs="Calibri"/>
                <w:sz w:val="24"/>
                <w:szCs w:val="24"/>
              </w:rPr>
            </w:pPr>
            <w:proofErr w:type="spellStart"/>
            <w:r w:rsidRPr="00C11B9E">
              <w:rPr>
                <w:rFonts w:ascii="Calibri" w:eastAsia="Times New Roman" w:hAnsi="Calibri" w:cs="Calibri"/>
                <w:sz w:val="24"/>
                <w:szCs w:val="24"/>
              </w:rPr>
              <w:t>Bendrastatybiniai</w:t>
            </w:r>
            <w:proofErr w:type="spellEnd"/>
            <w:r w:rsidRPr="00C11B9E">
              <w:rPr>
                <w:rFonts w:ascii="Calibri" w:eastAsia="Times New Roman" w:hAnsi="Calibri" w:cs="Calibri"/>
                <w:sz w:val="24"/>
                <w:szCs w:val="24"/>
              </w:rPr>
              <w:t xml:space="preserve"> darbai.</w:t>
            </w:r>
          </w:p>
        </w:tc>
        <w:tc>
          <w:tcPr>
            <w:tcW w:w="1825" w:type="dxa"/>
            <w:noWrap/>
            <w:vAlign w:val="bottom"/>
          </w:tcPr>
          <w:p w14:paraId="0876CD1C"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50A763AB"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r>
      <w:tr w:rsidR="000470B0" w:rsidRPr="00C11B9E" w14:paraId="2204DAB3" w14:textId="77777777" w:rsidTr="00707388">
        <w:trPr>
          <w:trHeight w:val="384"/>
          <w:jc w:val="center"/>
        </w:trPr>
        <w:tc>
          <w:tcPr>
            <w:tcW w:w="541" w:type="dxa"/>
            <w:noWrap/>
            <w:vAlign w:val="center"/>
          </w:tcPr>
          <w:p w14:paraId="726621E2" w14:textId="77777777" w:rsidR="000470B0" w:rsidRPr="00C11B9E" w:rsidRDefault="000470B0" w:rsidP="00707388">
            <w:pPr>
              <w:suppressAutoHyphens/>
              <w:autoSpaceDN w:val="0"/>
              <w:jc w:val="center"/>
              <w:textAlignment w:val="baseline"/>
              <w:rPr>
                <w:rFonts w:ascii="Calibri" w:eastAsia="Times New Roman" w:hAnsi="Calibri" w:cs="Calibri"/>
                <w:sz w:val="24"/>
                <w:szCs w:val="24"/>
              </w:rPr>
            </w:pPr>
            <w:r w:rsidRPr="00C11B9E">
              <w:rPr>
                <w:rFonts w:ascii="Calibri" w:eastAsia="Times New Roman" w:hAnsi="Calibri" w:cs="Calibri"/>
                <w:sz w:val="24"/>
                <w:szCs w:val="24"/>
              </w:rPr>
              <w:t>3.</w:t>
            </w:r>
          </w:p>
        </w:tc>
        <w:tc>
          <w:tcPr>
            <w:tcW w:w="5113" w:type="dxa"/>
            <w:vAlign w:val="center"/>
          </w:tcPr>
          <w:p w14:paraId="532EC26D" w14:textId="77777777" w:rsidR="000470B0" w:rsidRPr="00C11B9E" w:rsidRDefault="000470B0" w:rsidP="00707388">
            <w:pPr>
              <w:tabs>
                <w:tab w:val="left" w:pos="426"/>
              </w:tabs>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rPr>
              <w:t>Šildymas, vėdinimas.</w:t>
            </w:r>
          </w:p>
        </w:tc>
        <w:tc>
          <w:tcPr>
            <w:tcW w:w="1825" w:type="dxa"/>
            <w:noWrap/>
            <w:vAlign w:val="bottom"/>
          </w:tcPr>
          <w:p w14:paraId="43E5BC05"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5F6ADF49"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r>
      <w:tr w:rsidR="000470B0" w:rsidRPr="00C11B9E" w14:paraId="2A402886" w14:textId="77777777" w:rsidTr="00707388">
        <w:trPr>
          <w:trHeight w:val="384"/>
          <w:jc w:val="center"/>
        </w:trPr>
        <w:tc>
          <w:tcPr>
            <w:tcW w:w="541" w:type="dxa"/>
            <w:noWrap/>
            <w:vAlign w:val="center"/>
          </w:tcPr>
          <w:p w14:paraId="2F46BD13" w14:textId="77777777" w:rsidR="000470B0" w:rsidRPr="00C11B9E" w:rsidRDefault="000470B0" w:rsidP="00707388">
            <w:pPr>
              <w:suppressAutoHyphens/>
              <w:autoSpaceDN w:val="0"/>
              <w:jc w:val="center"/>
              <w:textAlignment w:val="baseline"/>
              <w:rPr>
                <w:rFonts w:ascii="Calibri" w:eastAsia="Times New Roman" w:hAnsi="Calibri" w:cs="Calibri"/>
                <w:sz w:val="24"/>
                <w:szCs w:val="24"/>
              </w:rPr>
            </w:pPr>
            <w:r w:rsidRPr="00C11B9E">
              <w:rPr>
                <w:rFonts w:ascii="Calibri" w:eastAsia="Times New Roman" w:hAnsi="Calibri" w:cs="Calibri"/>
                <w:sz w:val="24"/>
                <w:szCs w:val="24"/>
              </w:rPr>
              <w:t>4.</w:t>
            </w:r>
          </w:p>
        </w:tc>
        <w:tc>
          <w:tcPr>
            <w:tcW w:w="5113" w:type="dxa"/>
            <w:vAlign w:val="center"/>
          </w:tcPr>
          <w:p w14:paraId="47D056A5" w14:textId="77777777" w:rsidR="000470B0" w:rsidRPr="00C11B9E" w:rsidRDefault="000470B0" w:rsidP="00707388">
            <w:pPr>
              <w:tabs>
                <w:tab w:val="left" w:pos="426"/>
              </w:tabs>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rPr>
              <w:t>Vandentiekis, nuotekos.</w:t>
            </w:r>
          </w:p>
        </w:tc>
        <w:tc>
          <w:tcPr>
            <w:tcW w:w="1825" w:type="dxa"/>
            <w:noWrap/>
            <w:vAlign w:val="bottom"/>
          </w:tcPr>
          <w:p w14:paraId="1E98E27E"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6A35BA7C"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r>
      <w:tr w:rsidR="000470B0" w:rsidRPr="00C11B9E" w14:paraId="306A9072" w14:textId="77777777" w:rsidTr="00707388">
        <w:trPr>
          <w:trHeight w:val="384"/>
          <w:jc w:val="center"/>
        </w:trPr>
        <w:tc>
          <w:tcPr>
            <w:tcW w:w="541" w:type="dxa"/>
            <w:noWrap/>
            <w:vAlign w:val="center"/>
          </w:tcPr>
          <w:p w14:paraId="7A5F71B8" w14:textId="77777777" w:rsidR="000470B0" w:rsidRPr="00C11B9E" w:rsidRDefault="000470B0" w:rsidP="00707388">
            <w:pPr>
              <w:suppressAutoHyphens/>
              <w:autoSpaceDN w:val="0"/>
              <w:jc w:val="center"/>
              <w:textAlignment w:val="baseline"/>
              <w:rPr>
                <w:rFonts w:ascii="Calibri" w:eastAsia="Times New Roman" w:hAnsi="Calibri" w:cs="Calibri"/>
                <w:sz w:val="24"/>
                <w:szCs w:val="24"/>
              </w:rPr>
            </w:pPr>
            <w:r w:rsidRPr="00C11B9E">
              <w:rPr>
                <w:rFonts w:ascii="Calibri" w:eastAsia="Times New Roman" w:hAnsi="Calibri" w:cs="Calibri"/>
                <w:sz w:val="24"/>
                <w:szCs w:val="24"/>
              </w:rPr>
              <w:t>5.</w:t>
            </w:r>
          </w:p>
        </w:tc>
        <w:tc>
          <w:tcPr>
            <w:tcW w:w="5113" w:type="dxa"/>
            <w:vAlign w:val="center"/>
          </w:tcPr>
          <w:p w14:paraId="3A9AA644" w14:textId="77777777" w:rsidR="000470B0" w:rsidRPr="00C11B9E" w:rsidRDefault="000470B0" w:rsidP="00707388">
            <w:pPr>
              <w:tabs>
                <w:tab w:val="left" w:pos="426"/>
              </w:tabs>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rPr>
              <w:t>Elektrotechnika.</w:t>
            </w:r>
          </w:p>
        </w:tc>
        <w:tc>
          <w:tcPr>
            <w:tcW w:w="1825" w:type="dxa"/>
            <w:noWrap/>
            <w:vAlign w:val="bottom"/>
          </w:tcPr>
          <w:p w14:paraId="59E95372"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673326F6"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r>
      <w:tr w:rsidR="000470B0" w:rsidRPr="00C11B9E" w14:paraId="582F8352" w14:textId="77777777" w:rsidTr="00707388">
        <w:trPr>
          <w:trHeight w:val="384"/>
          <w:jc w:val="center"/>
        </w:trPr>
        <w:tc>
          <w:tcPr>
            <w:tcW w:w="541" w:type="dxa"/>
            <w:noWrap/>
            <w:vAlign w:val="center"/>
          </w:tcPr>
          <w:p w14:paraId="03344088" w14:textId="77777777" w:rsidR="000470B0" w:rsidRPr="00C11B9E" w:rsidRDefault="000470B0" w:rsidP="00707388">
            <w:pPr>
              <w:suppressAutoHyphens/>
              <w:autoSpaceDN w:val="0"/>
              <w:jc w:val="center"/>
              <w:textAlignment w:val="baseline"/>
              <w:rPr>
                <w:rFonts w:ascii="Calibri" w:eastAsia="Times New Roman" w:hAnsi="Calibri" w:cs="Calibri"/>
                <w:sz w:val="24"/>
                <w:szCs w:val="24"/>
              </w:rPr>
            </w:pPr>
            <w:r w:rsidRPr="00C11B9E">
              <w:rPr>
                <w:rFonts w:ascii="Calibri" w:eastAsia="Times New Roman" w:hAnsi="Calibri" w:cs="Calibri"/>
                <w:sz w:val="24"/>
                <w:szCs w:val="24"/>
              </w:rPr>
              <w:t>6.</w:t>
            </w:r>
          </w:p>
        </w:tc>
        <w:tc>
          <w:tcPr>
            <w:tcW w:w="5113" w:type="dxa"/>
            <w:vAlign w:val="center"/>
          </w:tcPr>
          <w:p w14:paraId="069C5017" w14:textId="77777777" w:rsidR="000470B0" w:rsidRPr="00C11B9E" w:rsidRDefault="000470B0" w:rsidP="00707388">
            <w:pPr>
              <w:tabs>
                <w:tab w:val="left" w:pos="426"/>
              </w:tabs>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rPr>
              <w:t>Silpnos srovės.</w:t>
            </w:r>
          </w:p>
        </w:tc>
        <w:tc>
          <w:tcPr>
            <w:tcW w:w="1825" w:type="dxa"/>
            <w:noWrap/>
            <w:vAlign w:val="bottom"/>
          </w:tcPr>
          <w:p w14:paraId="35B93C0E"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1E41AA50"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r>
      <w:tr w:rsidR="000470B0" w:rsidRPr="00C11B9E" w14:paraId="16ACE1CF" w14:textId="77777777" w:rsidTr="00707388">
        <w:trPr>
          <w:trHeight w:val="384"/>
          <w:jc w:val="center"/>
        </w:trPr>
        <w:tc>
          <w:tcPr>
            <w:tcW w:w="541" w:type="dxa"/>
            <w:noWrap/>
            <w:vAlign w:val="center"/>
          </w:tcPr>
          <w:p w14:paraId="31CDCCD6" w14:textId="77777777" w:rsidR="000470B0" w:rsidRPr="00C11B9E" w:rsidRDefault="000470B0" w:rsidP="00707388">
            <w:pPr>
              <w:suppressAutoHyphens/>
              <w:autoSpaceDN w:val="0"/>
              <w:jc w:val="center"/>
              <w:textAlignment w:val="baseline"/>
              <w:rPr>
                <w:rFonts w:ascii="Calibri" w:eastAsia="Times New Roman" w:hAnsi="Calibri" w:cs="Calibri"/>
                <w:sz w:val="24"/>
                <w:szCs w:val="24"/>
              </w:rPr>
            </w:pPr>
            <w:r w:rsidRPr="00C11B9E">
              <w:rPr>
                <w:rFonts w:ascii="Calibri" w:eastAsia="Times New Roman" w:hAnsi="Calibri" w:cs="Calibri"/>
                <w:sz w:val="24"/>
                <w:szCs w:val="24"/>
              </w:rPr>
              <w:t>7.</w:t>
            </w:r>
          </w:p>
        </w:tc>
        <w:tc>
          <w:tcPr>
            <w:tcW w:w="5113" w:type="dxa"/>
            <w:vAlign w:val="center"/>
          </w:tcPr>
          <w:p w14:paraId="3F3804BC" w14:textId="56446EB4" w:rsidR="000470B0" w:rsidRPr="00C11B9E" w:rsidRDefault="00C11B9E" w:rsidP="00707388">
            <w:pPr>
              <w:tabs>
                <w:tab w:val="left" w:pos="426"/>
              </w:tabs>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lang w:eastAsia="en-US"/>
              </w:rPr>
              <w:t>Statinių išpildomosios dokumentacijos, statinio kadastrinės bylos, energetinio paso, energetinio naudingumo sertifikato, taip pat kitos dokumentacijos, kuri privaloma statybos užbaigimo procedūroms tinkamai įvykdyti parengimas</w:t>
            </w:r>
          </w:p>
        </w:tc>
        <w:tc>
          <w:tcPr>
            <w:tcW w:w="1825" w:type="dxa"/>
            <w:noWrap/>
            <w:vAlign w:val="bottom"/>
          </w:tcPr>
          <w:p w14:paraId="631A75B7"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0922CA05" w14:textId="77777777" w:rsidR="000470B0" w:rsidRPr="00C11B9E" w:rsidRDefault="000470B0" w:rsidP="00707388">
            <w:pPr>
              <w:suppressAutoHyphens/>
              <w:autoSpaceDN w:val="0"/>
              <w:textAlignment w:val="baseline"/>
              <w:rPr>
                <w:rFonts w:ascii="Calibri" w:eastAsia="Times New Roman" w:hAnsi="Calibri" w:cs="Calibri"/>
                <w:sz w:val="24"/>
                <w:szCs w:val="24"/>
              </w:rPr>
            </w:pPr>
          </w:p>
        </w:tc>
      </w:tr>
      <w:tr w:rsidR="000470B0" w:rsidRPr="00C11B9E" w14:paraId="45C94FEE" w14:textId="77777777" w:rsidTr="00707388">
        <w:trPr>
          <w:trHeight w:val="297"/>
          <w:jc w:val="center"/>
        </w:trPr>
        <w:tc>
          <w:tcPr>
            <w:tcW w:w="7479" w:type="dxa"/>
            <w:gridSpan w:val="3"/>
            <w:vAlign w:val="center"/>
            <w:hideMark/>
          </w:tcPr>
          <w:p w14:paraId="015F7A53" w14:textId="77777777" w:rsidR="000470B0" w:rsidRPr="00C11B9E" w:rsidRDefault="000470B0" w:rsidP="00707388">
            <w:pPr>
              <w:suppressAutoHyphens/>
              <w:autoSpaceDN w:val="0"/>
              <w:jc w:val="right"/>
              <w:textAlignment w:val="baseline"/>
              <w:rPr>
                <w:rFonts w:ascii="Calibri" w:eastAsia="Times New Roman" w:hAnsi="Calibri" w:cs="Calibri"/>
                <w:b/>
                <w:bCs/>
                <w:sz w:val="24"/>
                <w:szCs w:val="24"/>
              </w:rPr>
            </w:pPr>
            <w:r w:rsidRPr="00C11B9E">
              <w:rPr>
                <w:rFonts w:ascii="Calibri" w:eastAsia="Times New Roman" w:hAnsi="Calibri" w:cs="Calibri"/>
                <w:b/>
                <w:bCs/>
                <w:sz w:val="24"/>
                <w:szCs w:val="24"/>
              </w:rPr>
              <w:t>Bendra suma be PVM*:</w:t>
            </w:r>
          </w:p>
        </w:tc>
        <w:tc>
          <w:tcPr>
            <w:tcW w:w="2126" w:type="dxa"/>
            <w:noWrap/>
            <w:vAlign w:val="bottom"/>
            <w:hideMark/>
          </w:tcPr>
          <w:p w14:paraId="46E47780" w14:textId="77777777" w:rsidR="000470B0" w:rsidRPr="00C11B9E" w:rsidRDefault="000470B0" w:rsidP="00707388">
            <w:pPr>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rPr>
              <w:t> </w:t>
            </w:r>
          </w:p>
        </w:tc>
      </w:tr>
      <w:tr w:rsidR="000470B0" w:rsidRPr="00C11B9E" w14:paraId="16966FA3" w14:textId="77777777" w:rsidTr="00707388">
        <w:trPr>
          <w:trHeight w:val="297"/>
          <w:jc w:val="center"/>
        </w:trPr>
        <w:tc>
          <w:tcPr>
            <w:tcW w:w="7479" w:type="dxa"/>
            <w:gridSpan w:val="3"/>
            <w:vAlign w:val="center"/>
            <w:hideMark/>
          </w:tcPr>
          <w:p w14:paraId="570C2803" w14:textId="77777777" w:rsidR="000470B0" w:rsidRPr="00C11B9E" w:rsidRDefault="000470B0" w:rsidP="00707388">
            <w:pPr>
              <w:suppressAutoHyphens/>
              <w:autoSpaceDN w:val="0"/>
              <w:jc w:val="right"/>
              <w:textAlignment w:val="baseline"/>
              <w:rPr>
                <w:rFonts w:ascii="Calibri" w:eastAsia="Times New Roman" w:hAnsi="Calibri" w:cs="Calibri"/>
                <w:b/>
                <w:bCs/>
                <w:sz w:val="24"/>
                <w:szCs w:val="24"/>
              </w:rPr>
            </w:pPr>
            <w:r w:rsidRPr="00C11B9E">
              <w:rPr>
                <w:rFonts w:ascii="Calibri" w:eastAsia="Times New Roman" w:hAnsi="Calibri" w:cs="Calibri"/>
                <w:b/>
                <w:bCs/>
                <w:sz w:val="24"/>
                <w:szCs w:val="24"/>
              </w:rPr>
              <w:t>PVM [tarifas] suma*:</w:t>
            </w:r>
          </w:p>
        </w:tc>
        <w:tc>
          <w:tcPr>
            <w:tcW w:w="2126" w:type="dxa"/>
            <w:noWrap/>
            <w:vAlign w:val="bottom"/>
            <w:hideMark/>
          </w:tcPr>
          <w:p w14:paraId="0867F108" w14:textId="77777777" w:rsidR="000470B0" w:rsidRPr="00C11B9E" w:rsidRDefault="000470B0" w:rsidP="00707388">
            <w:pPr>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rPr>
              <w:t> </w:t>
            </w:r>
          </w:p>
        </w:tc>
      </w:tr>
      <w:tr w:rsidR="000470B0" w:rsidRPr="00C11B9E" w14:paraId="5E206260" w14:textId="77777777" w:rsidTr="00707388">
        <w:trPr>
          <w:trHeight w:val="297"/>
          <w:jc w:val="center"/>
        </w:trPr>
        <w:tc>
          <w:tcPr>
            <w:tcW w:w="7479" w:type="dxa"/>
            <w:gridSpan w:val="3"/>
            <w:vAlign w:val="center"/>
            <w:hideMark/>
          </w:tcPr>
          <w:p w14:paraId="24458EBE" w14:textId="77777777" w:rsidR="000470B0" w:rsidRPr="00C11B9E" w:rsidRDefault="000470B0" w:rsidP="00707388">
            <w:pPr>
              <w:suppressAutoHyphens/>
              <w:autoSpaceDN w:val="0"/>
              <w:jc w:val="right"/>
              <w:textAlignment w:val="baseline"/>
              <w:rPr>
                <w:rFonts w:ascii="Calibri" w:eastAsia="Times New Roman" w:hAnsi="Calibri" w:cs="Calibri"/>
                <w:b/>
                <w:bCs/>
                <w:sz w:val="24"/>
                <w:szCs w:val="24"/>
              </w:rPr>
            </w:pPr>
            <w:r w:rsidRPr="00C11B9E">
              <w:rPr>
                <w:rFonts w:ascii="Calibri" w:eastAsia="Times New Roman" w:hAnsi="Calibri" w:cs="Calibri"/>
                <w:b/>
                <w:bCs/>
                <w:sz w:val="24"/>
                <w:szCs w:val="24"/>
              </w:rPr>
              <w:t>BENDRA SUMA su PVM*:</w:t>
            </w:r>
          </w:p>
        </w:tc>
        <w:tc>
          <w:tcPr>
            <w:tcW w:w="2126" w:type="dxa"/>
            <w:noWrap/>
            <w:vAlign w:val="bottom"/>
            <w:hideMark/>
          </w:tcPr>
          <w:p w14:paraId="1B81D04A" w14:textId="77777777" w:rsidR="000470B0" w:rsidRPr="00C11B9E" w:rsidRDefault="000470B0" w:rsidP="00707388">
            <w:pPr>
              <w:suppressAutoHyphens/>
              <w:autoSpaceDN w:val="0"/>
              <w:textAlignment w:val="baseline"/>
              <w:rPr>
                <w:rFonts w:ascii="Calibri" w:eastAsia="Times New Roman" w:hAnsi="Calibri" w:cs="Calibri"/>
                <w:sz w:val="24"/>
                <w:szCs w:val="24"/>
              </w:rPr>
            </w:pPr>
            <w:r w:rsidRPr="00C11B9E">
              <w:rPr>
                <w:rFonts w:ascii="Calibri" w:eastAsia="Times New Roman" w:hAnsi="Calibri" w:cs="Calibri"/>
                <w:sz w:val="24"/>
                <w:szCs w:val="24"/>
              </w:rPr>
              <w:t> </w:t>
            </w:r>
          </w:p>
        </w:tc>
      </w:tr>
    </w:tbl>
    <w:p w14:paraId="1B6ADF42" w14:textId="77777777" w:rsidR="000470B0" w:rsidRPr="00C11B9E" w:rsidRDefault="000470B0" w:rsidP="000470B0">
      <w:pPr>
        <w:widowControl w:val="0"/>
        <w:tabs>
          <w:tab w:val="left" w:pos="9640"/>
        </w:tabs>
        <w:suppressAutoHyphens/>
        <w:autoSpaceDN w:val="0"/>
        <w:rPr>
          <w:rFonts w:ascii="Calibri" w:eastAsia="Times New Roman" w:hAnsi="Calibri" w:cs="Calibri"/>
          <w:b/>
          <w:sz w:val="24"/>
          <w:szCs w:val="24"/>
        </w:rPr>
      </w:pPr>
    </w:p>
    <w:p w14:paraId="6E03AD68" w14:textId="77777777" w:rsidR="000470B0" w:rsidRPr="00C11B9E" w:rsidRDefault="000470B0" w:rsidP="000470B0">
      <w:pPr>
        <w:suppressAutoHyphens/>
        <w:autoSpaceDN w:val="0"/>
        <w:rPr>
          <w:rFonts w:ascii="Calibri" w:eastAsia="Times New Roman" w:hAnsi="Calibri" w:cs="Calibri"/>
          <w:sz w:val="24"/>
          <w:szCs w:val="24"/>
        </w:rPr>
      </w:pPr>
    </w:p>
    <w:p w14:paraId="1E206518" w14:textId="77777777" w:rsidR="000470B0" w:rsidRPr="00C11B9E" w:rsidRDefault="000470B0" w:rsidP="000470B0">
      <w:pPr>
        <w:suppressAutoHyphens/>
        <w:autoSpaceDN w:val="0"/>
        <w:rPr>
          <w:rFonts w:ascii="Calibri" w:eastAsia="Times New Roman" w:hAnsi="Calibri" w:cs="Calibri"/>
          <w:sz w:val="24"/>
          <w:szCs w:val="24"/>
        </w:rPr>
      </w:pPr>
    </w:p>
    <w:p w14:paraId="5BD31C5D" w14:textId="3FBB42CC" w:rsidR="000470B0" w:rsidRPr="00C11B9E" w:rsidRDefault="000470B0" w:rsidP="000470B0">
      <w:pPr>
        <w:suppressAutoHyphens/>
        <w:autoSpaceDN w:val="0"/>
        <w:rPr>
          <w:rFonts w:ascii="Calibri" w:eastAsia="Times New Roman" w:hAnsi="Calibri" w:cs="Calibri"/>
          <w:b/>
          <w:sz w:val="24"/>
          <w:szCs w:val="24"/>
        </w:rPr>
      </w:pPr>
      <w:r w:rsidRPr="00C11B9E">
        <w:rPr>
          <w:rFonts w:ascii="Calibri" w:eastAsia="Times New Roman" w:hAnsi="Calibri" w:cs="Calibri"/>
          <w:b/>
          <w:sz w:val="24"/>
          <w:szCs w:val="24"/>
        </w:rPr>
        <w:t>Užsakovas</w:t>
      </w:r>
      <w:r w:rsidRPr="00C11B9E">
        <w:rPr>
          <w:rFonts w:ascii="Calibri" w:eastAsia="Times New Roman" w:hAnsi="Calibri" w:cs="Calibri"/>
          <w:b/>
          <w:sz w:val="24"/>
          <w:szCs w:val="24"/>
        </w:rPr>
        <w:tab/>
        <w:t xml:space="preserve">          </w:t>
      </w:r>
      <w:r w:rsidRPr="00C11B9E">
        <w:rPr>
          <w:rFonts w:ascii="Calibri" w:eastAsia="Times New Roman" w:hAnsi="Calibri" w:cs="Calibri"/>
          <w:b/>
          <w:sz w:val="24"/>
          <w:szCs w:val="24"/>
        </w:rPr>
        <w:tab/>
      </w:r>
      <w:r w:rsidRPr="00C11B9E">
        <w:rPr>
          <w:rFonts w:ascii="Calibri" w:eastAsia="Times New Roman" w:hAnsi="Calibri" w:cs="Calibri"/>
          <w:b/>
          <w:sz w:val="24"/>
          <w:szCs w:val="24"/>
        </w:rPr>
        <w:tab/>
      </w:r>
      <w:r w:rsidRPr="00C11B9E">
        <w:rPr>
          <w:rFonts w:ascii="Calibri" w:eastAsia="Times New Roman" w:hAnsi="Calibri" w:cs="Calibri"/>
          <w:b/>
          <w:sz w:val="24"/>
          <w:szCs w:val="24"/>
        </w:rPr>
        <w:tab/>
        <w:t xml:space="preserve">                                                            Rangovas</w:t>
      </w:r>
      <w:r w:rsidRPr="00C11B9E">
        <w:rPr>
          <w:rFonts w:ascii="Calibri" w:eastAsia="Times New Roman" w:hAnsi="Calibri" w:cs="Calibri"/>
          <w:b/>
          <w:sz w:val="24"/>
          <w:szCs w:val="24"/>
        </w:rPr>
        <w:tab/>
      </w:r>
      <w:r w:rsidRPr="00C11B9E">
        <w:rPr>
          <w:rFonts w:ascii="Calibri" w:eastAsia="Times New Roman" w:hAnsi="Calibri" w:cs="Calibri"/>
          <w:b/>
          <w:sz w:val="24"/>
          <w:szCs w:val="24"/>
        </w:rPr>
        <w:tab/>
        <w:t xml:space="preserve">                                                          </w:t>
      </w:r>
    </w:p>
    <w:p w14:paraId="4CF40309" w14:textId="77777777" w:rsidR="000470B0" w:rsidRPr="00C11B9E" w:rsidRDefault="000470B0" w:rsidP="000470B0">
      <w:pPr>
        <w:suppressAutoHyphens/>
        <w:autoSpaceDN w:val="0"/>
        <w:rPr>
          <w:rFonts w:ascii="Calibri" w:eastAsia="Times New Roman" w:hAnsi="Calibri" w:cs="Calibri"/>
          <w:sz w:val="24"/>
          <w:szCs w:val="24"/>
        </w:rPr>
      </w:pPr>
      <w:r w:rsidRPr="00C11B9E">
        <w:rPr>
          <w:rFonts w:ascii="Calibri" w:eastAsia="Times New Roman" w:hAnsi="Calibri" w:cs="Calibri"/>
          <w:sz w:val="24"/>
          <w:szCs w:val="24"/>
        </w:rPr>
        <w:t>Administracijos direktorius</w:t>
      </w:r>
    </w:p>
    <w:p w14:paraId="482555A6" w14:textId="77777777" w:rsidR="000470B0" w:rsidRPr="00C11B9E" w:rsidRDefault="000470B0" w:rsidP="000470B0">
      <w:pPr>
        <w:suppressAutoHyphens/>
        <w:autoSpaceDN w:val="0"/>
        <w:rPr>
          <w:rFonts w:ascii="Calibri" w:eastAsia="Times New Roman" w:hAnsi="Calibri" w:cs="Calibri"/>
          <w:sz w:val="24"/>
          <w:szCs w:val="24"/>
        </w:rPr>
      </w:pPr>
      <w:r w:rsidRPr="00C11B9E">
        <w:rPr>
          <w:rFonts w:ascii="Calibri" w:eastAsia="Times New Roman" w:hAnsi="Calibri" w:cs="Calibri"/>
          <w:sz w:val="24"/>
          <w:szCs w:val="24"/>
        </w:rPr>
        <w:t xml:space="preserve">______________________                                                                 _____________________                                                                          </w:t>
      </w:r>
    </w:p>
    <w:p w14:paraId="5AE1263E" w14:textId="0C0A964A" w:rsidR="00EB428E" w:rsidRPr="00C11B9E" w:rsidRDefault="000470B0" w:rsidP="000470B0">
      <w:pPr>
        <w:rPr>
          <w:rFonts w:ascii="Calibri" w:hAnsi="Calibri" w:cs="Calibri"/>
          <w:sz w:val="24"/>
          <w:szCs w:val="24"/>
        </w:rPr>
        <w:sectPr w:rsidR="00EB428E" w:rsidRPr="00C11B9E" w:rsidSect="00EB428E">
          <w:footerReference w:type="default" r:id="rId12"/>
          <w:pgSz w:w="11906" w:h="16838"/>
          <w:pgMar w:top="567" w:right="567" w:bottom="1134" w:left="1170" w:header="567" w:footer="567" w:gutter="0"/>
          <w:cols w:space="1296"/>
          <w:docGrid w:linePitch="360"/>
        </w:sectPr>
      </w:pPr>
      <w:r w:rsidRPr="00C11B9E">
        <w:rPr>
          <w:rFonts w:ascii="Calibri" w:eastAsia="Times New Roman" w:hAnsi="Calibri" w:cs="Calibri"/>
          <w:sz w:val="24"/>
          <w:szCs w:val="24"/>
        </w:rPr>
        <w:t xml:space="preserve">(parašas, data)                                                                                        (parašas, data)                                            </w:t>
      </w:r>
    </w:p>
    <w:p w14:paraId="2DD077BA" w14:textId="72575400" w:rsidR="00EB428E" w:rsidRPr="00EB428E" w:rsidRDefault="000470B0" w:rsidP="00C11B9E">
      <w:pPr>
        <w:widowControl w:val="0"/>
        <w:tabs>
          <w:tab w:val="left" w:pos="10915"/>
          <w:tab w:val="left" w:pos="11482"/>
        </w:tabs>
        <w:autoSpaceDE w:val="0"/>
        <w:adjustRightInd w:val="0"/>
        <w:ind w:right="253"/>
        <w:jc w:val="right"/>
        <w:rPr>
          <w:rFonts w:cstheme="minorHAnsi"/>
          <w:sz w:val="24"/>
          <w:szCs w:val="24"/>
        </w:rPr>
      </w:pPr>
      <w:r>
        <w:rPr>
          <w:rFonts w:cstheme="minorHAnsi"/>
          <w:sz w:val="24"/>
          <w:szCs w:val="24"/>
        </w:rPr>
        <w:lastRenderedPageBreak/>
        <w:t xml:space="preserve">                       </w:t>
      </w:r>
      <w:r w:rsidR="00EB428E" w:rsidRPr="00EB428E">
        <w:rPr>
          <w:rFonts w:cstheme="minorHAnsi"/>
          <w:sz w:val="24"/>
          <w:szCs w:val="24"/>
        </w:rPr>
        <w:t xml:space="preserve"> Sutarties priedas Nr. </w:t>
      </w:r>
      <w:r>
        <w:rPr>
          <w:rFonts w:cstheme="minorHAnsi"/>
          <w:sz w:val="24"/>
          <w:szCs w:val="24"/>
        </w:rPr>
        <w:t>16</w:t>
      </w:r>
    </w:p>
    <w:tbl>
      <w:tblPr>
        <w:tblpPr w:leftFromText="180" w:rightFromText="180" w:vertAnchor="text" w:tblpX="-9904" w:tblpY="2693"/>
        <w:tblW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EB428E" w:rsidRPr="00EB428E" w14:paraId="71CC0C1A" w14:textId="77777777" w:rsidTr="000534A1">
        <w:trPr>
          <w:trHeight w:val="1077"/>
          <w:hidden/>
        </w:trPr>
        <w:tc>
          <w:tcPr>
            <w:tcW w:w="324" w:type="dxa"/>
          </w:tcPr>
          <w:p w14:paraId="248DDFB6" w14:textId="77777777" w:rsidR="00EB428E" w:rsidRPr="00EB428E" w:rsidRDefault="00EB428E" w:rsidP="000534A1">
            <w:pPr>
              <w:widowControl w:val="0"/>
              <w:autoSpaceDE w:val="0"/>
              <w:adjustRightInd w:val="0"/>
              <w:rPr>
                <w:rFonts w:cstheme="minorHAnsi"/>
                <w:vanish/>
                <w:sz w:val="24"/>
                <w:szCs w:val="24"/>
              </w:rPr>
            </w:pPr>
          </w:p>
        </w:tc>
      </w:tr>
    </w:tbl>
    <w:p w14:paraId="3BF92A1F" w14:textId="77777777" w:rsidR="00EB428E" w:rsidRPr="00C11B9E" w:rsidRDefault="00EB428E" w:rsidP="00EB428E">
      <w:pPr>
        <w:widowControl w:val="0"/>
        <w:autoSpaceDE w:val="0"/>
        <w:adjustRightInd w:val="0"/>
        <w:rPr>
          <w:rFonts w:cstheme="minorHAnsi"/>
          <w:vanish/>
          <w:sz w:val="24"/>
          <w:szCs w:val="24"/>
        </w:rPr>
      </w:pPr>
    </w:p>
    <w:p w14:paraId="60D1B7A8" w14:textId="77777777" w:rsidR="00EB428E" w:rsidRPr="00C11B9E" w:rsidRDefault="00EB428E" w:rsidP="00EB428E">
      <w:pPr>
        <w:suppressAutoHyphens/>
        <w:textAlignment w:val="baseline"/>
        <w:rPr>
          <w:rFonts w:eastAsia="Calibri" w:cstheme="minorHAnsi"/>
          <w:sz w:val="24"/>
          <w:szCs w:val="24"/>
        </w:rPr>
      </w:pPr>
    </w:p>
    <w:p w14:paraId="3BBB0F9E" w14:textId="77777777" w:rsidR="000470B0" w:rsidRPr="00C11B9E" w:rsidRDefault="000470B0" w:rsidP="000470B0">
      <w:pPr>
        <w:framePr w:w="12609" w:h="284" w:hRule="exact" w:hSpace="180" w:wrap="around" w:vAnchor="text" w:hAnchor="page" w:x="1" w:y="-69"/>
        <w:tabs>
          <w:tab w:val="left" w:pos="3686"/>
          <w:tab w:val="left" w:pos="4820"/>
        </w:tabs>
        <w:suppressAutoHyphens/>
        <w:autoSpaceDN w:val="0"/>
        <w:ind w:left="284" w:firstLine="5670"/>
        <w:rPr>
          <w:rFonts w:eastAsia="Times New Roman" w:cstheme="minorHAnsi"/>
          <w:b/>
          <w:color w:val="000000"/>
        </w:rPr>
      </w:pPr>
      <w:r w:rsidRPr="00C11B9E">
        <w:rPr>
          <w:rFonts w:eastAsia="Times New Roman" w:cstheme="minorHAnsi"/>
          <w:b/>
          <w:color w:val="000000"/>
        </w:rPr>
        <w:t>KALENDORINIS DARBŲ ATLIKIMO GRAFIKAS</w:t>
      </w:r>
    </w:p>
    <w:p w14:paraId="2F306E9E" w14:textId="4156F937" w:rsidR="00C11B9E" w:rsidRPr="00C11B9E" w:rsidRDefault="00C11B9E" w:rsidP="00C11B9E">
      <w:pPr>
        <w:tabs>
          <w:tab w:val="left" w:pos="8877"/>
        </w:tabs>
        <w:rPr>
          <w:rFonts w:cstheme="minorHAnsi"/>
        </w:rPr>
      </w:pPr>
    </w:p>
    <w:tbl>
      <w:tblPr>
        <w:tblpPr w:leftFromText="180" w:rightFromText="180" w:vertAnchor="text" w:horzAnchor="margin" w:tblpXSpec="center" w:tblpY="664"/>
        <w:tblOverlap w:val="never"/>
        <w:tblW w:w="14657" w:type="dxa"/>
        <w:tblLayout w:type="fixed"/>
        <w:tblLook w:val="04A0" w:firstRow="1" w:lastRow="0" w:firstColumn="1" w:lastColumn="0" w:noHBand="0" w:noVBand="1"/>
      </w:tblPr>
      <w:tblGrid>
        <w:gridCol w:w="816"/>
        <w:gridCol w:w="5494"/>
        <w:gridCol w:w="1276"/>
        <w:gridCol w:w="1418"/>
        <w:gridCol w:w="2835"/>
        <w:gridCol w:w="2409"/>
        <w:gridCol w:w="409"/>
      </w:tblGrid>
      <w:tr w:rsidR="000470B0" w:rsidRPr="001A1C15" w14:paraId="67F0D3E0" w14:textId="77777777" w:rsidTr="00707388">
        <w:trPr>
          <w:gridAfter w:val="1"/>
          <w:wAfter w:w="409" w:type="dxa"/>
          <w:trHeight w:val="315"/>
        </w:trPr>
        <w:tc>
          <w:tcPr>
            <w:tcW w:w="816" w:type="dxa"/>
            <w:tcBorders>
              <w:top w:val="nil"/>
              <w:left w:val="nil"/>
              <w:bottom w:val="single" w:sz="4" w:space="0" w:color="auto"/>
              <w:right w:val="nil"/>
            </w:tcBorders>
            <w:noWrap/>
            <w:vAlign w:val="bottom"/>
            <w:hideMark/>
          </w:tcPr>
          <w:p w14:paraId="15BB37CC" w14:textId="77777777" w:rsidR="000470B0" w:rsidRPr="001A1C15" w:rsidRDefault="000470B0" w:rsidP="00707388">
            <w:pPr>
              <w:suppressAutoHyphens/>
              <w:rPr>
                <w:rFonts w:eastAsia="Times New Roman" w:cstheme="minorHAnsi"/>
                <w:i/>
                <w:sz w:val="24"/>
                <w:szCs w:val="24"/>
                <w:lang w:eastAsia="ar-SA"/>
              </w:rPr>
            </w:pPr>
          </w:p>
        </w:tc>
        <w:tc>
          <w:tcPr>
            <w:tcW w:w="13432" w:type="dxa"/>
            <w:gridSpan w:val="5"/>
            <w:tcBorders>
              <w:top w:val="nil"/>
              <w:left w:val="nil"/>
              <w:bottom w:val="single" w:sz="4" w:space="0" w:color="auto"/>
              <w:right w:val="nil"/>
            </w:tcBorders>
            <w:noWrap/>
            <w:vAlign w:val="bottom"/>
            <w:hideMark/>
          </w:tcPr>
          <w:p w14:paraId="3A899FEF" w14:textId="0B3DBD97" w:rsidR="000470B0" w:rsidRPr="001A1C15" w:rsidRDefault="000470B0" w:rsidP="000470B0">
            <w:pPr>
              <w:suppressAutoHyphens/>
              <w:jc w:val="center"/>
              <w:rPr>
                <w:rFonts w:eastAsia="Times New Roman" w:cstheme="minorHAnsi"/>
                <w:iCs/>
                <w:sz w:val="24"/>
                <w:szCs w:val="24"/>
                <w:lang w:eastAsia="ar-SA"/>
              </w:rPr>
            </w:pPr>
            <w:r w:rsidRPr="001A1C15">
              <w:rPr>
                <w:rFonts w:eastAsia="Times New Roman" w:cstheme="minorHAnsi"/>
                <w:iCs/>
                <w:sz w:val="24"/>
                <w:szCs w:val="24"/>
                <w:lang w:eastAsia="ar-SA"/>
              </w:rPr>
              <w:t>„Utenos vaikų lopšelyje – darželyje „Varpelis“ vienos grupės įrengimo darbai, įgyvendinant projektą „Iki mokyklinio ugdymo prieinamumo didinimas Utenos rajono savivaldybėje“</w:t>
            </w:r>
          </w:p>
          <w:p w14:paraId="4CC97741" w14:textId="77777777" w:rsidR="000470B0" w:rsidRPr="001A1C15" w:rsidRDefault="000470B0" w:rsidP="00707388">
            <w:pPr>
              <w:suppressAutoHyphens/>
              <w:jc w:val="center"/>
              <w:rPr>
                <w:rFonts w:eastAsia="Times New Roman" w:cstheme="minorHAnsi"/>
                <w:iCs/>
                <w:sz w:val="24"/>
                <w:szCs w:val="24"/>
                <w:lang w:eastAsia="ar-SA"/>
              </w:rPr>
            </w:pPr>
          </w:p>
        </w:tc>
      </w:tr>
      <w:tr w:rsidR="000470B0" w:rsidRPr="001A1C15" w14:paraId="11CD1277" w14:textId="77777777" w:rsidTr="00707388">
        <w:trPr>
          <w:gridAfter w:val="1"/>
          <w:wAfter w:w="409" w:type="dxa"/>
          <w:trHeight w:val="784"/>
        </w:trPr>
        <w:tc>
          <w:tcPr>
            <w:tcW w:w="81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CFD1B5C" w14:textId="77777777" w:rsidR="000470B0" w:rsidRPr="001A1C15" w:rsidRDefault="000470B0" w:rsidP="00707388">
            <w:pPr>
              <w:suppressAutoHyphens/>
              <w:jc w:val="center"/>
              <w:rPr>
                <w:rFonts w:eastAsia="Times New Roman" w:cstheme="minorHAnsi"/>
                <w:i/>
                <w:iCs/>
                <w:sz w:val="24"/>
                <w:szCs w:val="24"/>
                <w:lang w:eastAsia="ar-SA"/>
              </w:rPr>
            </w:pPr>
            <w:r w:rsidRPr="001A1C15">
              <w:rPr>
                <w:rFonts w:eastAsia="Times New Roman" w:cstheme="minorHAnsi"/>
                <w:i/>
                <w:iCs/>
                <w:sz w:val="24"/>
                <w:szCs w:val="24"/>
                <w:lang w:eastAsia="ar-SA"/>
              </w:rPr>
              <w:t>Etapo Nr.</w:t>
            </w:r>
          </w:p>
        </w:tc>
        <w:tc>
          <w:tcPr>
            <w:tcW w:w="5494" w:type="dxa"/>
            <w:vMerge w:val="restart"/>
            <w:tcBorders>
              <w:top w:val="single" w:sz="4" w:space="0" w:color="auto"/>
              <w:left w:val="single" w:sz="4" w:space="0" w:color="auto"/>
              <w:bottom w:val="single" w:sz="4" w:space="0" w:color="auto"/>
              <w:right w:val="single" w:sz="4" w:space="0" w:color="auto"/>
            </w:tcBorders>
            <w:vAlign w:val="center"/>
            <w:hideMark/>
          </w:tcPr>
          <w:p w14:paraId="350F49E0" w14:textId="77777777" w:rsidR="000470B0" w:rsidRPr="001A1C15" w:rsidRDefault="000470B0" w:rsidP="00707388">
            <w:pPr>
              <w:suppressAutoHyphens/>
              <w:jc w:val="center"/>
              <w:rPr>
                <w:rFonts w:eastAsia="Times New Roman" w:cstheme="minorHAnsi"/>
                <w:b/>
                <w:bCs/>
                <w:i/>
                <w:sz w:val="24"/>
                <w:szCs w:val="24"/>
                <w:lang w:eastAsia="ar-SA"/>
              </w:rPr>
            </w:pPr>
            <w:r w:rsidRPr="001A1C15">
              <w:rPr>
                <w:rFonts w:eastAsia="Times New Roman" w:cstheme="minorHAnsi"/>
                <w:b/>
                <w:bCs/>
                <w:i/>
                <w:sz w:val="24"/>
                <w:szCs w:val="24"/>
                <w:lang w:eastAsia="ar-SA"/>
              </w:rPr>
              <w:t>Nuolatinių Darbų veiklos (etapo) pavadinimas</w:t>
            </w:r>
          </w:p>
          <w:p w14:paraId="2691EBB8" w14:textId="77777777" w:rsidR="000470B0" w:rsidRPr="001A1C15" w:rsidRDefault="000470B0" w:rsidP="00707388">
            <w:pPr>
              <w:suppressAutoHyphens/>
              <w:ind w:left="-105"/>
              <w:jc w:val="center"/>
              <w:rPr>
                <w:rFonts w:eastAsia="Times New Roman" w:cstheme="minorHAnsi"/>
                <w:b/>
                <w:bCs/>
                <w:i/>
                <w:sz w:val="24"/>
                <w:szCs w:val="24"/>
                <w:lang w:eastAsia="ar-SA"/>
              </w:rPr>
            </w:pPr>
          </w:p>
          <w:p w14:paraId="470CC769" w14:textId="77777777" w:rsidR="000470B0" w:rsidRPr="001A1C15" w:rsidRDefault="000470B0" w:rsidP="00707388">
            <w:pPr>
              <w:suppressAutoHyphens/>
              <w:ind w:left="-105"/>
              <w:jc w:val="center"/>
              <w:rPr>
                <w:rFonts w:eastAsia="Times New Roman" w:cstheme="minorHAnsi"/>
                <w:b/>
                <w:bCs/>
                <w:i/>
                <w:sz w:val="24"/>
                <w:szCs w:val="24"/>
                <w:lang w:eastAsia="ar-SA"/>
              </w:rPr>
            </w:pPr>
            <w:r w:rsidRPr="001A1C15">
              <w:rPr>
                <w:rFonts w:eastAsia="Times New Roman" w:cstheme="minorHAnsi"/>
                <w:i/>
                <w:sz w:val="24"/>
                <w:szCs w:val="24"/>
                <w:lang w:eastAsia="ar-SA"/>
              </w:rPr>
              <w:t> </w:t>
            </w:r>
          </w:p>
        </w:tc>
        <w:tc>
          <w:tcPr>
            <w:tcW w:w="5529" w:type="dxa"/>
            <w:gridSpan w:val="3"/>
            <w:tcBorders>
              <w:top w:val="single" w:sz="4" w:space="0" w:color="auto"/>
              <w:left w:val="single" w:sz="4" w:space="0" w:color="auto"/>
              <w:bottom w:val="single" w:sz="4" w:space="0" w:color="auto"/>
              <w:right w:val="single" w:sz="4" w:space="0" w:color="auto"/>
            </w:tcBorders>
            <w:vAlign w:val="center"/>
          </w:tcPr>
          <w:p w14:paraId="504AF19E" w14:textId="77777777" w:rsidR="000470B0" w:rsidRPr="001A1C15" w:rsidRDefault="000470B0" w:rsidP="00707388">
            <w:pPr>
              <w:suppressAutoHyphens/>
              <w:jc w:val="center"/>
              <w:rPr>
                <w:rFonts w:eastAsia="Times New Roman" w:cstheme="minorHAnsi"/>
                <w:b/>
                <w:bCs/>
                <w:i/>
                <w:sz w:val="24"/>
                <w:szCs w:val="24"/>
                <w:lang w:eastAsia="ar-SA"/>
              </w:rPr>
            </w:pPr>
            <w:r w:rsidRPr="001A1C15">
              <w:rPr>
                <w:rFonts w:eastAsia="Times New Roman" w:cstheme="minorHAnsi"/>
                <w:b/>
                <w:bCs/>
                <w:i/>
                <w:sz w:val="24"/>
                <w:szCs w:val="24"/>
              </w:rPr>
              <w:t xml:space="preserve">Atliekamų darbų vertė, Eur su PVM </w:t>
            </w:r>
            <w:r w:rsidRPr="001A1C15">
              <w:rPr>
                <w:rFonts w:eastAsia="Times New Roman" w:cstheme="minorHAnsi"/>
                <w:i/>
                <w:sz w:val="24"/>
                <w:szCs w:val="24"/>
              </w:rPr>
              <w:t>[Pildo rangovas]*</w:t>
            </w:r>
          </w:p>
        </w:tc>
        <w:tc>
          <w:tcPr>
            <w:tcW w:w="2409" w:type="dxa"/>
            <w:tcBorders>
              <w:top w:val="single" w:sz="4" w:space="0" w:color="auto"/>
              <w:left w:val="single" w:sz="4" w:space="0" w:color="auto"/>
              <w:bottom w:val="single" w:sz="4" w:space="0" w:color="auto"/>
              <w:right w:val="single" w:sz="4" w:space="0" w:color="auto"/>
            </w:tcBorders>
            <w:vAlign w:val="center"/>
          </w:tcPr>
          <w:p w14:paraId="66241882" w14:textId="77777777" w:rsidR="000470B0" w:rsidRPr="001A1C15" w:rsidRDefault="000470B0" w:rsidP="00707388">
            <w:pPr>
              <w:suppressAutoHyphens/>
              <w:ind w:right="-92"/>
              <w:rPr>
                <w:rFonts w:eastAsia="Times New Roman" w:cstheme="minorHAnsi"/>
                <w:b/>
                <w:bCs/>
                <w:i/>
                <w:sz w:val="24"/>
                <w:szCs w:val="24"/>
                <w:lang w:eastAsia="ar-SA"/>
              </w:rPr>
            </w:pPr>
            <w:r w:rsidRPr="001A1C15">
              <w:rPr>
                <w:rFonts w:eastAsia="Times New Roman" w:cstheme="minorHAnsi"/>
                <w:b/>
                <w:bCs/>
                <w:i/>
                <w:color w:val="000000"/>
                <w:sz w:val="24"/>
                <w:szCs w:val="24"/>
              </w:rPr>
              <w:t xml:space="preserve">Nuolatinių Darbų veiklos (etapo) kaina su PVM </w:t>
            </w:r>
            <w:r w:rsidRPr="001A1C15">
              <w:rPr>
                <w:rFonts w:eastAsia="Times New Roman" w:cstheme="minorHAnsi"/>
                <w:b/>
                <w:bCs/>
                <w:color w:val="000000"/>
                <w:sz w:val="24"/>
                <w:szCs w:val="24"/>
              </w:rPr>
              <w:t xml:space="preserve"> </w:t>
            </w:r>
            <w:r w:rsidRPr="001A1C15">
              <w:rPr>
                <w:rFonts w:eastAsia="Times New Roman" w:cstheme="minorHAnsi"/>
                <w:i/>
                <w:color w:val="000000"/>
                <w:sz w:val="24"/>
                <w:szCs w:val="24"/>
              </w:rPr>
              <w:t>(Privalo atitikti Veiklų sąraše nurodytą  Darbo (etapo) kainą su PVM )</w:t>
            </w:r>
          </w:p>
        </w:tc>
      </w:tr>
      <w:tr w:rsidR="000470B0" w:rsidRPr="001A1C15" w14:paraId="69374F83" w14:textId="77777777" w:rsidTr="00AF59E7">
        <w:trPr>
          <w:gridAfter w:val="1"/>
          <w:wAfter w:w="409" w:type="dxa"/>
          <w:trHeight w:val="1326"/>
        </w:trPr>
        <w:tc>
          <w:tcPr>
            <w:tcW w:w="816" w:type="dxa"/>
            <w:vMerge/>
            <w:tcBorders>
              <w:top w:val="single" w:sz="4" w:space="0" w:color="auto"/>
              <w:left w:val="single" w:sz="4" w:space="0" w:color="auto"/>
              <w:bottom w:val="single" w:sz="4" w:space="0" w:color="auto"/>
              <w:right w:val="single" w:sz="4" w:space="0" w:color="auto"/>
            </w:tcBorders>
            <w:vAlign w:val="center"/>
            <w:hideMark/>
          </w:tcPr>
          <w:p w14:paraId="034A0D8A" w14:textId="77777777" w:rsidR="000470B0" w:rsidRPr="001A1C15" w:rsidRDefault="000470B0" w:rsidP="00707388">
            <w:pPr>
              <w:suppressAutoHyphens/>
              <w:rPr>
                <w:rFonts w:eastAsia="Times New Roman" w:cstheme="minorHAnsi"/>
                <w:i/>
                <w:iCs/>
                <w:sz w:val="24"/>
                <w:szCs w:val="24"/>
                <w:lang w:eastAsia="ar-SA"/>
              </w:rPr>
            </w:pPr>
          </w:p>
        </w:tc>
        <w:tc>
          <w:tcPr>
            <w:tcW w:w="5494" w:type="dxa"/>
            <w:vMerge/>
            <w:tcBorders>
              <w:top w:val="single" w:sz="4" w:space="0" w:color="auto"/>
              <w:left w:val="single" w:sz="4" w:space="0" w:color="auto"/>
              <w:bottom w:val="single" w:sz="4" w:space="0" w:color="auto"/>
              <w:right w:val="single" w:sz="4" w:space="0" w:color="auto"/>
            </w:tcBorders>
            <w:vAlign w:val="center"/>
            <w:hideMark/>
          </w:tcPr>
          <w:p w14:paraId="4AF62459" w14:textId="77777777" w:rsidR="000470B0" w:rsidRPr="001A1C15" w:rsidRDefault="000470B0" w:rsidP="00707388">
            <w:pPr>
              <w:suppressAutoHyphens/>
              <w:rPr>
                <w:rFonts w:eastAsia="Times New Roman" w:cstheme="minorHAnsi"/>
                <w:b/>
                <w:bCs/>
                <w: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5FDD5388" w14:textId="77777777" w:rsidR="000470B0" w:rsidRPr="001A1C15" w:rsidRDefault="000470B0" w:rsidP="00707388">
            <w:pPr>
              <w:suppressAutoHyphens/>
              <w:jc w:val="center"/>
              <w:rPr>
                <w:rFonts w:eastAsia="Times New Roman" w:cstheme="minorHAnsi"/>
                <w:i/>
                <w:sz w:val="24"/>
                <w:szCs w:val="24"/>
                <w:lang w:eastAsia="ar-SA"/>
              </w:rPr>
            </w:pPr>
            <w:r w:rsidRPr="001A1C15">
              <w:rPr>
                <w:rFonts w:eastAsia="Times New Roman" w:cstheme="minorHAnsi"/>
                <w:i/>
                <w:sz w:val="24"/>
                <w:szCs w:val="24"/>
                <w:lang w:eastAsia="ar-SA"/>
              </w:rPr>
              <w:t>I</w:t>
            </w:r>
            <w:r w:rsidRPr="001A1C15">
              <w:rPr>
                <w:rFonts w:eastAsia="Times New Roman" w:cstheme="minorHAnsi"/>
                <w:i/>
                <w:iCs/>
                <w:sz w:val="24"/>
                <w:szCs w:val="24"/>
                <w:lang w:eastAsia="ar-SA"/>
              </w:rPr>
              <w:t xml:space="preserve"> mėnuo</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14:paraId="48DA7A26" w14:textId="77777777" w:rsidR="000470B0" w:rsidRPr="001A1C15" w:rsidRDefault="000470B0" w:rsidP="00707388">
            <w:pPr>
              <w:suppressAutoHyphens/>
              <w:jc w:val="center"/>
              <w:rPr>
                <w:rFonts w:eastAsia="Times New Roman" w:cstheme="minorHAnsi"/>
                <w:i/>
                <w:iCs/>
                <w:sz w:val="24"/>
                <w:szCs w:val="24"/>
                <w:lang w:eastAsia="ar-SA"/>
              </w:rPr>
            </w:pPr>
            <w:r w:rsidRPr="001A1C15">
              <w:rPr>
                <w:rFonts w:eastAsia="Times New Roman" w:cstheme="minorHAnsi"/>
                <w:i/>
                <w:iCs/>
                <w:sz w:val="24"/>
                <w:szCs w:val="24"/>
                <w:lang w:eastAsia="ar-SA"/>
              </w:rPr>
              <w:t>****</w:t>
            </w:r>
          </w:p>
        </w:tc>
        <w:tc>
          <w:tcPr>
            <w:tcW w:w="2835" w:type="dxa"/>
            <w:tcBorders>
              <w:top w:val="single" w:sz="4" w:space="0" w:color="auto"/>
              <w:left w:val="single" w:sz="4" w:space="0" w:color="auto"/>
              <w:bottom w:val="single" w:sz="4" w:space="0" w:color="auto"/>
              <w:right w:val="single" w:sz="4" w:space="0" w:color="auto"/>
            </w:tcBorders>
            <w:textDirection w:val="btLr"/>
            <w:vAlign w:val="center"/>
          </w:tcPr>
          <w:p w14:paraId="008CD34F" w14:textId="20C57EFD" w:rsidR="000470B0" w:rsidRPr="001A1C15" w:rsidRDefault="000470B0" w:rsidP="00707388">
            <w:pPr>
              <w:suppressAutoHyphens/>
              <w:jc w:val="center"/>
              <w:rPr>
                <w:rFonts w:eastAsia="Times New Roman" w:cstheme="minorHAnsi"/>
                <w:i/>
                <w:iCs/>
                <w:sz w:val="24"/>
                <w:szCs w:val="24"/>
                <w:lang w:eastAsia="ar-SA"/>
              </w:rPr>
            </w:pPr>
            <w:r w:rsidRPr="001A1C15">
              <w:rPr>
                <w:rFonts w:eastAsia="Times New Roman" w:cstheme="minorHAnsi"/>
                <w:i/>
                <w:iCs/>
                <w:sz w:val="24"/>
                <w:szCs w:val="24"/>
                <w:lang w:eastAsia="ar-SA"/>
              </w:rPr>
              <w:t>Visų darbų galutinis terminas (Statybos rangos sutarties specialiųjų sąlygų 10.</w:t>
            </w:r>
            <w:r w:rsidR="0093416B" w:rsidRPr="001A1C15">
              <w:rPr>
                <w:rFonts w:eastAsia="Times New Roman" w:cstheme="minorHAnsi"/>
                <w:i/>
                <w:iCs/>
                <w:sz w:val="24"/>
                <w:szCs w:val="24"/>
                <w:lang w:eastAsia="ar-SA"/>
              </w:rPr>
              <w:t>1</w:t>
            </w:r>
            <w:r w:rsidRPr="001A1C15">
              <w:rPr>
                <w:rFonts w:eastAsia="Times New Roman" w:cstheme="minorHAnsi"/>
                <w:i/>
                <w:iCs/>
                <w:sz w:val="24"/>
                <w:szCs w:val="24"/>
                <w:lang w:eastAsia="ar-SA"/>
              </w:rPr>
              <w:t xml:space="preserve"> p)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5932676" w14:textId="77777777" w:rsidR="000470B0" w:rsidRPr="001A1C15" w:rsidRDefault="000470B0" w:rsidP="00707388">
            <w:pPr>
              <w:suppressAutoHyphens/>
              <w:jc w:val="center"/>
              <w:rPr>
                <w:rFonts w:eastAsia="Times New Roman" w:cstheme="minorHAnsi"/>
                <w:b/>
                <w:bCs/>
                <w:i/>
                <w:sz w:val="24"/>
                <w:szCs w:val="24"/>
                <w:lang w:eastAsia="ar-SA"/>
              </w:rPr>
            </w:pPr>
          </w:p>
        </w:tc>
      </w:tr>
      <w:tr w:rsidR="000470B0" w:rsidRPr="001A1C15" w14:paraId="50450423" w14:textId="77777777" w:rsidTr="00707388">
        <w:trPr>
          <w:gridAfter w:val="1"/>
          <w:wAfter w:w="409" w:type="dxa"/>
          <w:trHeight w:val="332"/>
        </w:trPr>
        <w:tc>
          <w:tcPr>
            <w:tcW w:w="816" w:type="dxa"/>
            <w:tcBorders>
              <w:top w:val="single" w:sz="4" w:space="0" w:color="auto"/>
              <w:left w:val="single" w:sz="4" w:space="0" w:color="auto"/>
              <w:bottom w:val="single" w:sz="4" w:space="0" w:color="auto"/>
              <w:right w:val="single" w:sz="4" w:space="0" w:color="auto"/>
            </w:tcBorders>
            <w:noWrap/>
            <w:vAlign w:val="center"/>
          </w:tcPr>
          <w:p w14:paraId="09F2474F" w14:textId="77777777" w:rsidR="000470B0" w:rsidRPr="001A1C15" w:rsidRDefault="000470B0" w:rsidP="005F377E">
            <w:pPr>
              <w:numPr>
                <w:ilvl w:val="0"/>
                <w:numId w:val="14"/>
              </w:numPr>
              <w:suppressAutoHyphens/>
              <w:autoSpaceDN w:val="0"/>
              <w:jc w:val="left"/>
              <w:textAlignment w:val="baseline"/>
              <w:rPr>
                <w:rFonts w:eastAsia="Times New Roman" w:cstheme="minorHAnsi"/>
                <w:sz w:val="24"/>
                <w:szCs w:val="24"/>
                <w:lang w:eastAsia="ar-SA"/>
              </w:rPr>
            </w:pPr>
          </w:p>
        </w:tc>
        <w:tc>
          <w:tcPr>
            <w:tcW w:w="5494" w:type="dxa"/>
            <w:tcBorders>
              <w:top w:val="single" w:sz="4" w:space="0" w:color="auto"/>
              <w:left w:val="single" w:sz="4" w:space="0" w:color="auto"/>
              <w:bottom w:val="single" w:sz="4" w:space="0" w:color="auto"/>
              <w:right w:val="single" w:sz="4" w:space="0" w:color="auto"/>
            </w:tcBorders>
            <w:vAlign w:val="center"/>
          </w:tcPr>
          <w:p w14:paraId="6D39E9E7" w14:textId="77777777" w:rsidR="000470B0" w:rsidRPr="001A1C15" w:rsidRDefault="003C0AF8" w:rsidP="00707388">
            <w:pPr>
              <w:tabs>
                <w:tab w:val="left" w:pos="426"/>
              </w:tabs>
              <w:suppressAutoHyphens/>
              <w:rPr>
                <w:rFonts w:eastAsia="Times New Roman" w:cstheme="minorHAnsi"/>
                <w:sz w:val="24"/>
                <w:szCs w:val="24"/>
                <w:lang w:eastAsia="ar-SA"/>
              </w:rPr>
            </w:pPr>
            <w:r w:rsidRPr="001A1C15">
              <w:rPr>
                <w:rFonts w:eastAsia="Times New Roman" w:cstheme="minorHAnsi"/>
                <w:sz w:val="24"/>
                <w:szCs w:val="24"/>
                <w:lang w:eastAsia="ar-SA"/>
              </w:rPr>
              <w:t>Techninės dokumentacijos parengimas (parengiamas paprastojo remonto aprašas)</w:t>
            </w:r>
          </w:p>
          <w:p w14:paraId="2EA658B3" w14:textId="6E6F6A17" w:rsidR="00C11B9E" w:rsidRPr="001A1C15" w:rsidRDefault="00C11B9E" w:rsidP="00707388">
            <w:pPr>
              <w:tabs>
                <w:tab w:val="left" w:pos="426"/>
              </w:tabs>
              <w:suppressAutoHyphens/>
              <w:rPr>
                <w:rFonts w:eastAsia="Times New Roman" w:cstheme="minorHAns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3EA58AF1" w14:textId="77777777" w:rsidR="000470B0" w:rsidRPr="001A1C15" w:rsidRDefault="000470B0" w:rsidP="00707388">
            <w:pPr>
              <w:suppressAutoHyphens/>
              <w:jc w:val="center"/>
              <w:rPr>
                <w:rFonts w:eastAsia="Times New Roman" w:cstheme="minorHAnsi"/>
                <w: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FD01710" w14:textId="77777777" w:rsidR="000470B0" w:rsidRPr="001A1C15" w:rsidRDefault="000470B0" w:rsidP="00707388">
            <w:pPr>
              <w:suppressAutoHyphens/>
              <w:jc w:val="center"/>
              <w:rPr>
                <w:rFonts w:eastAsia="Times New Roman" w:cstheme="minorHAnsi"/>
                <w:i/>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1D11C703" w14:textId="77777777" w:rsidR="000470B0" w:rsidRPr="001A1C15" w:rsidRDefault="000470B0" w:rsidP="00707388">
            <w:pPr>
              <w:suppressAutoHyphens/>
              <w:jc w:val="center"/>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noWrap/>
            <w:vAlign w:val="center"/>
          </w:tcPr>
          <w:p w14:paraId="4E0C7DDA" w14:textId="77777777" w:rsidR="000470B0" w:rsidRPr="001A1C15" w:rsidRDefault="000470B0" w:rsidP="00707388">
            <w:pPr>
              <w:suppressAutoHyphens/>
              <w:jc w:val="center"/>
              <w:rPr>
                <w:rFonts w:eastAsia="Times New Roman" w:cstheme="minorHAnsi"/>
                <w:i/>
                <w:sz w:val="24"/>
                <w:szCs w:val="24"/>
                <w:lang w:eastAsia="ar-SA"/>
              </w:rPr>
            </w:pPr>
          </w:p>
        </w:tc>
      </w:tr>
      <w:tr w:rsidR="000470B0" w:rsidRPr="001A1C15" w14:paraId="1E20EDB6" w14:textId="77777777" w:rsidTr="00707388">
        <w:trPr>
          <w:gridAfter w:val="1"/>
          <w:wAfter w:w="409" w:type="dxa"/>
          <w:trHeight w:val="332"/>
        </w:trPr>
        <w:tc>
          <w:tcPr>
            <w:tcW w:w="816" w:type="dxa"/>
            <w:tcBorders>
              <w:top w:val="single" w:sz="4" w:space="0" w:color="auto"/>
              <w:left w:val="single" w:sz="4" w:space="0" w:color="auto"/>
              <w:bottom w:val="single" w:sz="4" w:space="0" w:color="auto"/>
              <w:right w:val="single" w:sz="4" w:space="0" w:color="auto"/>
            </w:tcBorders>
            <w:noWrap/>
            <w:vAlign w:val="center"/>
          </w:tcPr>
          <w:p w14:paraId="02BC9ACB" w14:textId="77777777" w:rsidR="000470B0" w:rsidRPr="001A1C15" w:rsidRDefault="000470B0" w:rsidP="005F377E">
            <w:pPr>
              <w:numPr>
                <w:ilvl w:val="0"/>
                <w:numId w:val="14"/>
              </w:numPr>
              <w:suppressAutoHyphens/>
              <w:autoSpaceDN w:val="0"/>
              <w:jc w:val="left"/>
              <w:textAlignment w:val="baseline"/>
              <w:rPr>
                <w:rFonts w:eastAsia="Times New Roman" w:cstheme="minorHAnsi"/>
                <w:sz w:val="24"/>
                <w:szCs w:val="24"/>
                <w:lang w:eastAsia="ar-SA"/>
              </w:rPr>
            </w:pPr>
          </w:p>
        </w:tc>
        <w:tc>
          <w:tcPr>
            <w:tcW w:w="5494" w:type="dxa"/>
            <w:tcBorders>
              <w:top w:val="single" w:sz="4" w:space="0" w:color="auto"/>
              <w:left w:val="single" w:sz="4" w:space="0" w:color="auto"/>
              <w:bottom w:val="single" w:sz="4" w:space="0" w:color="auto"/>
              <w:right w:val="single" w:sz="4" w:space="0" w:color="auto"/>
            </w:tcBorders>
            <w:vAlign w:val="center"/>
          </w:tcPr>
          <w:p w14:paraId="2A30B5CA" w14:textId="77777777" w:rsidR="00C11B9E" w:rsidRPr="001A1C15" w:rsidRDefault="000470B0" w:rsidP="00707388">
            <w:pPr>
              <w:tabs>
                <w:tab w:val="left" w:pos="426"/>
              </w:tabs>
              <w:suppressAutoHyphens/>
              <w:rPr>
                <w:rFonts w:eastAsia="Times New Roman" w:cstheme="minorHAnsi"/>
                <w:sz w:val="24"/>
                <w:szCs w:val="24"/>
              </w:rPr>
            </w:pPr>
            <w:proofErr w:type="spellStart"/>
            <w:r w:rsidRPr="001A1C15">
              <w:rPr>
                <w:rFonts w:eastAsia="Times New Roman" w:cstheme="minorHAnsi"/>
                <w:sz w:val="24"/>
                <w:szCs w:val="24"/>
              </w:rPr>
              <w:t>Bendrastatybiniai</w:t>
            </w:r>
            <w:proofErr w:type="spellEnd"/>
            <w:r w:rsidRPr="001A1C15">
              <w:rPr>
                <w:rFonts w:eastAsia="Times New Roman" w:cstheme="minorHAnsi"/>
                <w:sz w:val="24"/>
                <w:szCs w:val="24"/>
              </w:rPr>
              <w:t xml:space="preserve"> darbai</w:t>
            </w:r>
          </w:p>
          <w:p w14:paraId="188B1CB0" w14:textId="190B60B9" w:rsidR="00C11B9E" w:rsidRPr="001A1C15" w:rsidRDefault="00C11B9E" w:rsidP="00707388">
            <w:pPr>
              <w:tabs>
                <w:tab w:val="left" w:pos="426"/>
              </w:tabs>
              <w:suppressAutoHyphens/>
              <w:rPr>
                <w:rFonts w:eastAsia="Times New Roman"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2BD85599" w14:textId="77777777" w:rsidR="000470B0" w:rsidRPr="001A1C15" w:rsidRDefault="000470B0" w:rsidP="00707388">
            <w:pPr>
              <w:suppressAutoHyphens/>
              <w:jc w:val="center"/>
              <w:rPr>
                <w:rFonts w:eastAsia="Times New Roman" w:cstheme="minorHAnsi"/>
                <w: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255887E7" w14:textId="77777777" w:rsidR="000470B0" w:rsidRPr="001A1C15" w:rsidRDefault="000470B0" w:rsidP="00707388">
            <w:pPr>
              <w:suppressAutoHyphens/>
              <w:jc w:val="center"/>
              <w:rPr>
                <w:rFonts w:eastAsia="Times New Roman" w:cstheme="minorHAnsi"/>
                <w:i/>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50628108" w14:textId="77777777" w:rsidR="000470B0" w:rsidRPr="001A1C15" w:rsidRDefault="000470B0" w:rsidP="00707388">
            <w:pPr>
              <w:suppressAutoHyphens/>
              <w:jc w:val="center"/>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noWrap/>
            <w:vAlign w:val="center"/>
          </w:tcPr>
          <w:p w14:paraId="6DFD011F" w14:textId="77777777" w:rsidR="000470B0" w:rsidRPr="001A1C15" w:rsidRDefault="000470B0" w:rsidP="00707388">
            <w:pPr>
              <w:suppressAutoHyphens/>
              <w:jc w:val="center"/>
              <w:rPr>
                <w:rFonts w:eastAsia="Times New Roman" w:cstheme="minorHAnsi"/>
                <w:i/>
                <w:sz w:val="24"/>
                <w:szCs w:val="24"/>
                <w:lang w:eastAsia="ar-SA"/>
              </w:rPr>
            </w:pPr>
          </w:p>
        </w:tc>
      </w:tr>
      <w:tr w:rsidR="000470B0" w:rsidRPr="001A1C15" w14:paraId="185D2D85" w14:textId="77777777" w:rsidTr="00707388">
        <w:trPr>
          <w:gridAfter w:val="1"/>
          <w:wAfter w:w="409" w:type="dxa"/>
          <w:trHeight w:val="332"/>
        </w:trPr>
        <w:tc>
          <w:tcPr>
            <w:tcW w:w="816" w:type="dxa"/>
            <w:tcBorders>
              <w:top w:val="single" w:sz="4" w:space="0" w:color="auto"/>
              <w:left w:val="single" w:sz="4" w:space="0" w:color="auto"/>
              <w:bottom w:val="single" w:sz="4" w:space="0" w:color="auto"/>
              <w:right w:val="single" w:sz="4" w:space="0" w:color="auto"/>
            </w:tcBorders>
            <w:noWrap/>
            <w:vAlign w:val="center"/>
          </w:tcPr>
          <w:p w14:paraId="704C24DF" w14:textId="77777777" w:rsidR="000470B0" w:rsidRPr="001A1C15" w:rsidRDefault="000470B0" w:rsidP="005F377E">
            <w:pPr>
              <w:numPr>
                <w:ilvl w:val="0"/>
                <w:numId w:val="14"/>
              </w:numPr>
              <w:suppressAutoHyphens/>
              <w:autoSpaceDN w:val="0"/>
              <w:jc w:val="left"/>
              <w:textAlignment w:val="baseline"/>
              <w:rPr>
                <w:rFonts w:eastAsia="Times New Roman" w:cstheme="minorHAnsi"/>
                <w:sz w:val="24"/>
                <w:szCs w:val="24"/>
                <w:lang w:eastAsia="ar-SA"/>
              </w:rPr>
            </w:pPr>
          </w:p>
        </w:tc>
        <w:tc>
          <w:tcPr>
            <w:tcW w:w="5494" w:type="dxa"/>
            <w:tcBorders>
              <w:top w:val="single" w:sz="4" w:space="0" w:color="auto"/>
              <w:left w:val="single" w:sz="4" w:space="0" w:color="auto"/>
              <w:bottom w:val="single" w:sz="4" w:space="0" w:color="auto"/>
              <w:right w:val="single" w:sz="4" w:space="0" w:color="auto"/>
            </w:tcBorders>
            <w:vAlign w:val="center"/>
          </w:tcPr>
          <w:p w14:paraId="2E48E562" w14:textId="77777777" w:rsidR="000470B0" w:rsidRPr="001A1C15" w:rsidRDefault="000470B0" w:rsidP="00707388">
            <w:pPr>
              <w:tabs>
                <w:tab w:val="left" w:pos="426"/>
              </w:tabs>
              <w:suppressAutoHyphens/>
              <w:rPr>
                <w:rFonts w:eastAsia="Times New Roman" w:cstheme="minorHAnsi"/>
                <w:sz w:val="24"/>
                <w:szCs w:val="24"/>
              </w:rPr>
            </w:pPr>
            <w:r w:rsidRPr="001A1C15">
              <w:rPr>
                <w:rFonts w:eastAsia="Times New Roman" w:cstheme="minorHAnsi"/>
                <w:sz w:val="24"/>
                <w:szCs w:val="24"/>
              </w:rPr>
              <w:t>Šildymas, vėdinimas</w:t>
            </w:r>
          </w:p>
          <w:p w14:paraId="342F8356" w14:textId="29BACC84" w:rsidR="00C11B9E" w:rsidRPr="001A1C15" w:rsidRDefault="00C11B9E" w:rsidP="00707388">
            <w:pPr>
              <w:tabs>
                <w:tab w:val="left" w:pos="426"/>
              </w:tabs>
              <w:suppressAutoHyphens/>
              <w:rPr>
                <w:rFonts w:eastAsia="Times New Roman" w:cstheme="minorHAns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DCE4BB1" w14:textId="77777777" w:rsidR="000470B0" w:rsidRPr="001A1C15" w:rsidRDefault="000470B0" w:rsidP="00707388">
            <w:pPr>
              <w:suppressAutoHyphens/>
              <w:jc w:val="center"/>
              <w:rPr>
                <w:rFonts w:eastAsia="Times New Roman" w:cstheme="minorHAnsi"/>
                <w: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E3A89CA" w14:textId="77777777" w:rsidR="000470B0" w:rsidRPr="001A1C15" w:rsidRDefault="000470B0" w:rsidP="00707388">
            <w:pPr>
              <w:suppressAutoHyphens/>
              <w:jc w:val="center"/>
              <w:rPr>
                <w:rFonts w:eastAsia="Times New Roman" w:cstheme="minorHAnsi"/>
                <w:i/>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76C4BE9B" w14:textId="77777777" w:rsidR="000470B0" w:rsidRPr="001A1C15" w:rsidRDefault="000470B0" w:rsidP="00707388">
            <w:pPr>
              <w:suppressAutoHyphens/>
              <w:jc w:val="center"/>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noWrap/>
            <w:vAlign w:val="center"/>
          </w:tcPr>
          <w:p w14:paraId="74D1314C" w14:textId="77777777" w:rsidR="000470B0" w:rsidRPr="001A1C15" w:rsidRDefault="000470B0" w:rsidP="00707388">
            <w:pPr>
              <w:suppressAutoHyphens/>
              <w:jc w:val="center"/>
              <w:rPr>
                <w:rFonts w:eastAsia="Times New Roman" w:cstheme="minorHAnsi"/>
                <w:i/>
                <w:sz w:val="24"/>
                <w:szCs w:val="24"/>
                <w:lang w:eastAsia="ar-SA"/>
              </w:rPr>
            </w:pPr>
          </w:p>
        </w:tc>
      </w:tr>
      <w:tr w:rsidR="000470B0" w:rsidRPr="001A1C15" w14:paraId="68086627" w14:textId="77777777" w:rsidTr="00707388">
        <w:trPr>
          <w:gridAfter w:val="1"/>
          <w:wAfter w:w="409" w:type="dxa"/>
          <w:trHeight w:val="332"/>
        </w:trPr>
        <w:tc>
          <w:tcPr>
            <w:tcW w:w="816" w:type="dxa"/>
            <w:tcBorders>
              <w:top w:val="single" w:sz="4" w:space="0" w:color="auto"/>
              <w:left w:val="single" w:sz="4" w:space="0" w:color="auto"/>
              <w:bottom w:val="single" w:sz="4" w:space="0" w:color="auto"/>
              <w:right w:val="single" w:sz="4" w:space="0" w:color="auto"/>
            </w:tcBorders>
            <w:noWrap/>
            <w:vAlign w:val="center"/>
          </w:tcPr>
          <w:p w14:paraId="49A7F300" w14:textId="77777777" w:rsidR="000470B0" w:rsidRPr="001A1C15" w:rsidRDefault="000470B0" w:rsidP="005F377E">
            <w:pPr>
              <w:numPr>
                <w:ilvl w:val="0"/>
                <w:numId w:val="14"/>
              </w:numPr>
              <w:suppressAutoHyphens/>
              <w:autoSpaceDN w:val="0"/>
              <w:jc w:val="left"/>
              <w:textAlignment w:val="baseline"/>
              <w:rPr>
                <w:rFonts w:eastAsia="Times New Roman" w:cstheme="minorHAnsi"/>
                <w:sz w:val="24"/>
                <w:szCs w:val="24"/>
                <w:lang w:eastAsia="ar-SA"/>
              </w:rPr>
            </w:pPr>
          </w:p>
        </w:tc>
        <w:tc>
          <w:tcPr>
            <w:tcW w:w="5494" w:type="dxa"/>
            <w:tcBorders>
              <w:top w:val="single" w:sz="4" w:space="0" w:color="auto"/>
              <w:left w:val="single" w:sz="4" w:space="0" w:color="auto"/>
              <w:bottom w:val="single" w:sz="4" w:space="0" w:color="auto"/>
              <w:right w:val="single" w:sz="4" w:space="0" w:color="auto"/>
            </w:tcBorders>
            <w:vAlign w:val="center"/>
          </w:tcPr>
          <w:p w14:paraId="17437D2A" w14:textId="77777777" w:rsidR="000470B0" w:rsidRPr="001A1C15" w:rsidRDefault="000470B0" w:rsidP="00707388">
            <w:pPr>
              <w:tabs>
                <w:tab w:val="left" w:pos="426"/>
              </w:tabs>
              <w:suppressAutoHyphens/>
              <w:rPr>
                <w:rFonts w:eastAsia="Times New Roman" w:cstheme="minorHAnsi"/>
                <w:sz w:val="24"/>
                <w:szCs w:val="24"/>
              </w:rPr>
            </w:pPr>
            <w:r w:rsidRPr="001A1C15">
              <w:rPr>
                <w:rFonts w:eastAsia="Times New Roman" w:cstheme="minorHAnsi"/>
                <w:sz w:val="24"/>
                <w:szCs w:val="24"/>
              </w:rPr>
              <w:t>Vandentiekis, nuotekos</w:t>
            </w:r>
          </w:p>
          <w:p w14:paraId="4B221CDE" w14:textId="3D94BF89" w:rsidR="00C11B9E" w:rsidRPr="001A1C15" w:rsidRDefault="00C11B9E" w:rsidP="00707388">
            <w:pPr>
              <w:tabs>
                <w:tab w:val="left" w:pos="426"/>
              </w:tabs>
              <w:suppressAutoHyphens/>
              <w:rPr>
                <w:rFonts w:eastAsia="Times New Roman" w:cstheme="minorHAns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76BA50A1" w14:textId="77777777" w:rsidR="000470B0" w:rsidRPr="001A1C15" w:rsidRDefault="000470B0" w:rsidP="00707388">
            <w:pPr>
              <w:suppressAutoHyphens/>
              <w:jc w:val="center"/>
              <w:rPr>
                <w:rFonts w:eastAsia="Times New Roman" w:cstheme="minorHAnsi"/>
                <w: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4B4247A" w14:textId="77777777" w:rsidR="000470B0" w:rsidRPr="001A1C15" w:rsidRDefault="000470B0" w:rsidP="00707388">
            <w:pPr>
              <w:suppressAutoHyphens/>
              <w:jc w:val="center"/>
              <w:rPr>
                <w:rFonts w:eastAsia="Times New Roman" w:cstheme="minorHAnsi"/>
                <w:i/>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6DE83D0D" w14:textId="77777777" w:rsidR="000470B0" w:rsidRPr="001A1C15" w:rsidRDefault="000470B0" w:rsidP="00707388">
            <w:pPr>
              <w:suppressAutoHyphens/>
              <w:jc w:val="center"/>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noWrap/>
            <w:vAlign w:val="center"/>
          </w:tcPr>
          <w:p w14:paraId="017B08AC" w14:textId="77777777" w:rsidR="000470B0" w:rsidRPr="001A1C15" w:rsidRDefault="000470B0" w:rsidP="00707388">
            <w:pPr>
              <w:suppressAutoHyphens/>
              <w:jc w:val="center"/>
              <w:rPr>
                <w:rFonts w:eastAsia="Times New Roman" w:cstheme="minorHAnsi"/>
                <w:i/>
                <w:sz w:val="24"/>
                <w:szCs w:val="24"/>
                <w:lang w:eastAsia="ar-SA"/>
              </w:rPr>
            </w:pPr>
          </w:p>
        </w:tc>
      </w:tr>
      <w:tr w:rsidR="000470B0" w:rsidRPr="001A1C15" w14:paraId="0A66F0F8" w14:textId="77777777" w:rsidTr="00707388">
        <w:trPr>
          <w:gridAfter w:val="1"/>
          <w:wAfter w:w="409" w:type="dxa"/>
          <w:trHeight w:val="332"/>
        </w:trPr>
        <w:tc>
          <w:tcPr>
            <w:tcW w:w="816" w:type="dxa"/>
            <w:tcBorders>
              <w:top w:val="single" w:sz="4" w:space="0" w:color="auto"/>
              <w:left w:val="single" w:sz="4" w:space="0" w:color="auto"/>
              <w:bottom w:val="single" w:sz="4" w:space="0" w:color="auto"/>
              <w:right w:val="single" w:sz="4" w:space="0" w:color="auto"/>
            </w:tcBorders>
            <w:noWrap/>
            <w:vAlign w:val="center"/>
          </w:tcPr>
          <w:p w14:paraId="2543E4CD" w14:textId="77777777" w:rsidR="000470B0" w:rsidRPr="001A1C15" w:rsidRDefault="000470B0" w:rsidP="005F377E">
            <w:pPr>
              <w:numPr>
                <w:ilvl w:val="0"/>
                <w:numId w:val="14"/>
              </w:numPr>
              <w:suppressAutoHyphens/>
              <w:autoSpaceDN w:val="0"/>
              <w:jc w:val="left"/>
              <w:textAlignment w:val="baseline"/>
              <w:rPr>
                <w:rFonts w:eastAsia="Times New Roman" w:cstheme="minorHAnsi"/>
                <w:sz w:val="24"/>
                <w:szCs w:val="24"/>
                <w:lang w:eastAsia="ar-SA"/>
              </w:rPr>
            </w:pPr>
          </w:p>
        </w:tc>
        <w:tc>
          <w:tcPr>
            <w:tcW w:w="5494" w:type="dxa"/>
            <w:tcBorders>
              <w:top w:val="single" w:sz="4" w:space="0" w:color="auto"/>
              <w:left w:val="single" w:sz="4" w:space="0" w:color="auto"/>
              <w:bottom w:val="single" w:sz="4" w:space="0" w:color="auto"/>
              <w:right w:val="single" w:sz="4" w:space="0" w:color="auto"/>
            </w:tcBorders>
            <w:vAlign w:val="center"/>
          </w:tcPr>
          <w:p w14:paraId="3DEF5142" w14:textId="77777777" w:rsidR="000470B0" w:rsidRPr="001A1C15" w:rsidRDefault="000470B0" w:rsidP="00707388">
            <w:pPr>
              <w:tabs>
                <w:tab w:val="left" w:pos="426"/>
              </w:tabs>
              <w:suppressAutoHyphens/>
              <w:rPr>
                <w:rFonts w:eastAsia="Times New Roman" w:cstheme="minorHAnsi"/>
                <w:sz w:val="24"/>
                <w:szCs w:val="24"/>
              </w:rPr>
            </w:pPr>
            <w:r w:rsidRPr="001A1C15">
              <w:rPr>
                <w:rFonts w:eastAsia="Times New Roman" w:cstheme="minorHAnsi"/>
                <w:sz w:val="24"/>
                <w:szCs w:val="24"/>
              </w:rPr>
              <w:t>Elektrotechnika</w:t>
            </w:r>
          </w:p>
          <w:p w14:paraId="38AD4A5D" w14:textId="13257599" w:rsidR="00C11B9E" w:rsidRPr="001A1C15" w:rsidRDefault="00C11B9E" w:rsidP="00707388">
            <w:pPr>
              <w:tabs>
                <w:tab w:val="left" w:pos="426"/>
              </w:tabs>
              <w:suppressAutoHyphens/>
              <w:rPr>
                <w:rFonts w:eastAsia="Times New Roman" w:cstheme="minorHAns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6B0AACF8" w14:textId="77777777" w:rsidR="000470B0" w:rsidRPr="001A1C15" w:rsidRDefault="000470B0" w:rsidP="00707388">
            <w:pPr>
              <w:suppressAutoHyphens/>
              <w:jc w:val="center"/>
              <w:rPr>
                <w:rFonts w:eastAsia="Times New Roman" w:cstheme="minorHAnsi"/>
                <w: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9AA879" w14:textId="77777777" w:rsidR="000470B0" w:rsidRPr="001A1C15" w:rsidRDefault="000470B0" w:rsidP="00707388">
            <w:pPr>
              <w:suppressAutoHyphens/>
              <w:jc w:val="center"/>
              <w:rPr>
                <w:rFonts w:eastAsia="Times New Roman" w:cstheme="minorHAnsi"/>
                <w:i/>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2F3DDF88" w14:textId="77777777" w:rsidR="000470B0" w:rsidRPr="001A1C15" w:rsidRDefault="000470B0" w:rsidP="00707388">
            <w:pPr>
              <w:suppressAutoHyphens/>
              <w:jc w:val="center"/>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noWrap/>
            <w:vAlign w:val="center"/>
          </w:tcPr>
          <w:p w14:paraId="73B5395F" w14:textId="77777777" w:rsidR="000470B0" w:rsidRPr="001A1C15" w:rsidRDefault="000470B0" w:rsidP="00707388">
            <w:pPr>
              <w:suppressAutoHyphens/>
              <w:jc w:val="center"/>
              <w:rPr>
                <w:rFonts w:eastAsia="Times New Roman" w:cstheme="minorHAnsi"/>
                <w:i/>
                <w:sz w:val="24"/>
                <w:szCs w:val="24"/>
                <w:lang w:eastAsia="ar-SA"/>
              </w:rPr>
            </w:pPr>
          </w:p>
        </w:tc>
      </w:tr>
      <w:tr w:rsidR="000470B0" w:rsidRPr="001A1C15" w14:paraId="2FF17958" w14:textId="77777777" w:rsidTr="00707388">
        <w:trPr>
          <w:gridAfter w:val="1"/>
          <w:wAfter w:w="409" w:type="dxa"/>
          <w:trHeight w:val="332"/>
        </w:trPr>
        <w:tc>
          <w:tcPr>
            <w:tcW w:w="816" w:type="dxa"/>
            <w:tcBorders>
              <w:top w:val="single" w:sz="4" w:space="0" w:color="auto"/>
              <w:left w:val="single" w:sz="4" w:space="0" w:color="auto"/>
              <w:bottom w:val="single" w:sz="4" w:space="0" w:color="auto"/>
              <w:right w:val="single" w:sz="4" w:space="0" w:color="auto"/>
            </w:tcBorders>
            <w:noWrap/>
            <w:vAlign w:val="center"/>
          </w:tcPr>
          <w:p w14:paraId="2A370C86" w14:textId="77777777" w:rsidR="000470B0" w:rsidRPr="001A1C15" w:rsidRDefault="000470B0" w:rsidP="005F377E">
            <w:pPr>
              <w:numPr>
                <w:ilvl w:val="0"/>
                <w:numId w:val="14"/>
              </w:numPr>
              <w:suppressAutoHyphens/>
              <w:autoSpaceDN w:val="0"/>
              <w:jc w:val="left"/>
              <w:textAlignment w:val="baseline"/>
              <w:rPr>
                <w:rFonts w:eastAsia="Times New Roman" w:cstheme="minorHAnsi"/>
                <w:sz w:val="24"/>
                <w:szCs w:val="24"/>
                <w:lang w:eastAsia="ar-SA"/>
              </w:rPr>
            </w:pPr>
          </w:p>
        </w:tc>
        <w:tc>
          <w:tcPr>
            <w:tcW w:w="5494" w:type="dxa"/>
            <w:tcBorders>
              <w:top w:val="single" w:sz="4" w:space="0" w:color="auto"/>
              <w:left w:val="single" w:sz="4" w:space="0" w:color="auto"/>
              <w:bottom w:val="single" w:sz="4" w:space="0" w:color="auto"/>
              <w:right w:val="single" w:sz="4" w:space="0" w:color="auto"/>
            </w:tcBorders>
            <w:vAlign w:val="center"/>
          </w:tcPr>
          <w:p w14:paraId="1ED967BF" w14:textId="77777777" w:rsidR="000470B0" w:rsidRPr="001A1C15" w:rsidRDefault="000470B0" w:rsidP="00707388">
            <w:pPr>
              <w:tabs>
                <w:tab w:val="left" w:pos="426"/>
              </w:tabs>
              <w:suppressAutoHyphens/>
              <w:rPr>
                <w:rFonts w:eastAsia="Times New Roman" w:cstheme="minorHAnsi"/>
                <w:sz w:val="24"/>
                <w:szCs w:val="24"/>
              </w:rPr>
            </w:pPr>
            <w:r w:rsidRPr="001A1C15">
              <w:rPr>
                <w:rFonts w:eastAsia="Times New Roman" w:cstheme="minorHAnsi"/>
                <w:sz w:val="24"/>
                <w:szCs w:val="24"/>
              </w:rPr>
              <w:t>Silpnos srovės</w:t>
            </w:r>
          </w:p>
          <w:p w14:paraId="1CE82D86" w14:textId="210D17C9" w:rsidR="00C11B9E" w:rsidRPr="001A1C15" w:rsidRDefault="00C11B9E" w:rsidP="00707388">
            <w:pPr>
              <w:tabs>
                <w:tab w:val="left" w:pos="426"/>
              </w:tabs>
              <w:suppressAutoHyphens/>
              <w:rPr>
                <w:rFonts w:eastAsia="Times New Roman" w:cstheme="minorHAns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1227340A" w14:textId="77777777" w:rsidR="000470B0" w:rsidRPr="001A1C15" w:rsidRDefault="000470B0" w:rsidP="00707388">
            <w:pPr>
              <w:suppressAutoHyphens/>
              <w:jc w:val="center"/>
              <w:rPr>
                <w:rFonts w:eastAsia="Times New Roman" w:cstheme="minorHAnsi"/>
                <w: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5042C9E" w14:textId="77777777" w:rsidR="000470B0" w:rsidRPr="001A1C15" w:rsidRDefault="000470B0" w:rsidP="00707388">
            <w:pPr>
              <w:suppressAutoHyphens/>
              <w:jc w:val="center"/>
              <w:rPr>
                <w:rFonts w:eastAsia="Times New Roman" w:cstheme="minorHAnsi"/>
                <w:i/>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0C3059BB" w14:textId="77777777" w:rsidR="000470B0" w:rsidRPr="001A1C15" w:rsidRDefault="000470B0" w:rsidP="00707388">
            <w:pPr>
              <w:suppressAutoHyphens/>
              <w:jc w:val="center"/>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noWrap/>
            <w:vAlign w:val="center"/>
          </w:tcPr>
          <w:p w14:paraId="35EF147B" w14:textId="77777777" w:rsidR="000470B0" w:rsidRPr="001A1C15" w:rsidRDefault="000470B0" w:rsidP="00707388">
            <w:pPr>
              <w:suppressAutoHyphens/>
              <w:jc w:val="center"/>
              <w:rPr>
                <w:rFonts w:eastAsia="Times New Roman" w:cstheme="minorHAnsi"/>
                <w:i/>
                <w:sz w:val="24"/>
                <w:szCs w:val="24"/>
                <w:lang w:eastAsia="ar-SA"/>
              </w:rPr>
            </w:pPr>
          </w:p>
        </w:tc>
      </w:tr>
      <w:tr w:rsidR="000470B0" w:rsidRPr="001A1C15" w14:paraId="7C712215" w14:textId="77777777" w:rsidTr="00707388">
        <w:trPr>
          <w:gridAfter w:val="1"/>
          <w:wAfter w:w="409" w:type="dxa"/>
          <w:trHeight w:val="332"/>
        </w:trPr>
        <w:tc>
          <w:tcPr>
            <w:tcW w:w="816" w:type="dxa"/>
            <w:tcBorders>
              <w:top w:val="single" w:sz="4" w:space="0" w:color="auto"/>
              <w:left w:val="single" w:sz="4" w:space="0" w:color="auto"/>
              <w:bottom w:val="single" w:sz="4" w:space="0" w:color="auto"/>
              <w:right w:val="single" w:sz="4" w:space="0" w:color="auto"/>
            </w:tcBorders>
            <w:noWrap/>
            <w:vAlign w:val="center"/>
          </w:tcPr>
          <w:p w14:paraId="5DC8E375" w14:textId="77777777" w:rsidR="000470B0" w:rsidRPr="001A1C15" w:rsidRDefault="000470B0" w:rsidP="005F377E">
            <w:pPr>
              <w:numPr>
                <w:ilvl w:val="0"/>
                <w:numId w:val="14"/>
              </w:numPr>
              <w:suppressAutoHyphens/>
              <w:autoSpaceDN w:val="0"/>
              <w:jc w:val="left"/>
              <w:textAlignment w:val="baseline"/>
              <w:rPr>
                <w:rFonts w:eastAsia="Times New Roman" w:cstheme="minorHAnsi"/>
                <w:sz w:val="24"/>
                <w:szCs w:val="24"/>
                <w:lang w:eastAsia="ar-SA"/>
              </w:rPr>
            </w:pPr>
          </w:p>
        </w:tc>
        <w:tc>
          <w:tcPr>
            <w:tcW w:w="5494" w:type="dxa"/>
            <w:tcBorders>
              <w:top w:val="single" w:sz="4" w:space="0" w:color="auto"/>
              <w:left w:val="single" w:sz="4" w:space="0" w:color="auto"/>
              <w:bottom w:val="single" w:sz="4" w:space="0" w:color="auto"/>
              <w:right w:val="single" w:sz="4" w:space="0" w:color="auto"/>
            </w:tcBorders>
            <w:vAlign w:val="center"/>
          </w:tcPr>
          <w:p w14:paraId="7795B241" w14:textId="77777777" w:rsidR="000470B0" w:rsidRPr="001A1C15" w:rsidRDefault="003B770F" w:rsidP="00707388">
            <w:pPr>
              <w:tabs>
                <w:tab w:val="left" w:pos="426"/>
              </w:tabs>
              <w:suppressAutoHyphens/>
              <w:rPr>
                <w:rFonts w:eastAsia="Times New Roman" w:cstheme="minorHAnsi"/>
                <w:sz w:val="24"/>
                <w:szCs w:val="24"/>
                <w:lang w:eastAsia="ar-SA"/>
              </w:rPr>
            </w:pPr>
            <w:r w:rsidRPr="001A1C15">
              <w:rPr>
                <w:rFonts w:eastAsia="Times New Roman" w:cstheme="minorHAnsi"/>
                <w:sz w:val="24"/>
                <w:szCs w:val="24"/>
                <w:lang w:eastAsia="ar-SA"/>
              </w:rPr>
              <w:t xml:space="preserve">Statinių išpildomosios dokumentacijos, statinio kadastrinės bylos, energetinio paso, energetinio </w:t>
            </w:r>
            <w:r w:rsidRPr="001A1C15">
              <w:rPr>
                <w:rFonts w:eastAsia="Times New Roman" w:cstheme="minorHAnsi"/>
                <w:sz w:val="24"/>
                <w:szCs w:val="24"/>
                <w:lang w:eastAsia="ar-SA"/>
              </w:rPr>
              <w:lastRenderedPageBreak/>
              <w:t>naudingumo sertifikato, taip pat kitos dokumentacijos, kuri privaloma statybos užbaigimo procedūroms tinkamai įvykdyti parengimas</w:t>
            </w:r>
          </w:p>
          <w:p w14:paraId="7ECAEC12" w14:textId="156DC62F" w:rsidR="00C11B9E" w:rsidRPr="001A1C15" w:rsidRDefault="00C11B9E" w:rsidP="00707388">
            <w:pPr>
              <w:tabs>
                <w:tab w:val="left" w:pos="426"/>
              </w:tabs>
              <w:suppressAutoHyphens/>
              <w:rPr>
                <w:rFonts w:eastAsia="Times New Roman" w:cstheme="minorHAns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noWrap/>
            <w:vAlign w:val="center"/>
          </w:tcPr>
          <w:p w14:paraId="49CF764F" w14:textId="77777777" w:rsidR="000470B0" w:rsidRPr="001A1C15" w:rsidRDefault="000470B0" w:rsidP="00707388">
            <w:pPr>
              <w:suppressAutoHyphens/>
              <w:jc w:val="center"/>
              <w:rPr>
                <w:rFonts w:eastAsia="Times New Roman" w:cstheme="minorHAnsi"/>
                <w: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6FA93A2" w14:textId="77777777" w:rsidR="000470B0" w:rsidRPr="001A1C15" w:rsidRDefault="000470B0" w:rsidP="00707388">
            <w:pPr>
              <w:suppressAutoHyphens/>
              <w:jc w:val="center"/>
              <w:rPr>
                <w:rFonts w:eastAsia="Times New Roman" w:cstheme="minorHAnsi"/>
                <w:i/>
                <w:sz w:val="24"/>
                <w:szCs w:val="24"/>
                <w:lang w:eastAsia="ar-SA"/>
              </w:rPr>
            </w:pPr>
          </w:p>
        </w:tc>
        <w:tc>
          <w:tcPr>
            <w:tcW w:w="2835" w:type="dxa"/>
            <w:tcBorders>
              <w:top w:val="single" w:sz="4" w:space="0" w:color="auto"/>
              <w:left w:val="single" w:sz="4" w:space="0" w:color="auto"/>
              <w:bottom w:val="single" w:sz="4" w:space="0" w:color="auto"/>
              <w:right w:val="single" w:sz="4" w:space="0" w:color="auto"/>
            </w:tcBorders>
            <w:vAlign w:val="center"/>
          </w:tcPr>
          <w:p w14:paraId="45FE8D03" w14:textId="77777777" w:rsidR="000470B0" w:rsidRPr="001A1C15" w:rsidRDefault="000470B0" w:rsidP="00707388">
            <w:pPr>
              <w:suppressAutoHyphens/>
              <w:jc w:val="center"/>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noWrap/>
            <w:vAlign w:val="center"/>
          </w:tcPr>
          <w:p w14:paraId="517479CA" w14:textId="77777777" w:rsidR="000470B0" w:rsidRPr="001A1C15" w:rsidRDefault="000470B0" w:rsidP="00707388">
            <w:pPr>
              <w:suppressAutoHyphens/>
              <w:jc w:val="center"/>
              <w:rPr>
                <w:rFonts w:eastAsia="Times New Roman" w:cstheme="minorHAnsi"/>
                <w:i/>
                <w:sz w:val="24"/>
                <w:szCs w:val="24"/>
                <w:lang w:eastAsia="ar-SA"/>
              </w:rPr>
            </w:pPr>
          </w:p>
        </w:tc>
      </w:tr>
      <w:tr w:rsidR="000470B0" w:rsidRPr="001A1C15" w14:paraId="6BEACD89" w14:textId="77777777" w:rsidTr="00707388">
        <w:trPr>
          <w:gridAfter w:val="1"/>
          <w:wAfter w:w="409" w:type="dxa"/>
          <w:trHeight w:val="402"/>
        </w:trPr>
        <w:tc>
          <w:tcPr>
            <w:tcW w:w="6310" w:type="dxa"/>
            <w:gridSpan w:val="2"/>
            <w:tcBorders>
              <w:top w:val="single" w:sz="4" w:space="0" w:color="auto"/>
              <w:left w:val="single" w:sz="4" w:space="0" w:color="auto"/>
              <w:bottom w:val="single" w:sz="4" w:space="0" w:color="auto"/>
              <w:right w:val="single" w:sz="4" w:space="0" w:color="auto"/>
            </w:tcBorders>
            <w:vAlign w:val="center"/>
            <w:hideMark/>
          </w:tcPr>
          <w:p w14:paraId="1B356875" w14:textId="77777777" w:rsidR="000470B0" w:rsidRPr="001A1C15" w:rsidRDefault="000470B0" w:rsidP="00707388">
            <w:pPr>
              <w:suppressAutoHyphens/>
              <w:jc w:val="right"/>
              <w:rPr>
                <w:rFonts w:eastAsia="Times New Roman" w:cstheme="minorHAnsi"/>
                <w:b/>
                <w:bCs/>
                <w:i/>
                <w:sz w:val="24"/>
                <w:szCs w:val="24"/>
                <w:lang w:eastAsia="ar-SA"/>
              </w:rPr>
            </w:pPr>
            <w:r w:rsidRPr="001A1C15">
              <w:rPr>
                <w:rFonts w:eastAsia="Times New Roman" w:cstheme="minorHAnsi"/>
                <w:b/>
                <w:bCs/>
                <w:i/>
                <w:sz w:val="24"/>
                <w:szCs w:val="24"/>
                <w:lang w:eastAsia="ar-SA"/>
              </w:rPr>
              <w:t>Bendra suma be PVM*:</w:t>
            </w:r>
          </w:p>
        </w:tc>
        <w:tc>
          <w:tcPr>
            <w:tcW w:w="5529" w:type="dxa"/>
            <w:gridSpan w:val="3"/>
            <w:tcBorders>
              <w:top w:val="single" w:sz="4" w:space="0" w:color="auto"/>
              <w:left w:val="single" w:sz="4" w:space="0" w:color="auto"/>
              <w:bottom w:val="single" w:sz="4" w:space="0" w:color="auto"/>
              <w:right w:val="single" w:sz="4" w:space="0" w:color="auto"/>
            </w:tcBorders>
          </w:tcPr>
          <w:p w14:paraId="6AF50879" w14:textId="77777777" w:rsidR="000470B0" w:rsidRPr="001A1C15" w:rsidRDefault="000470B0" w:rsidP="00707388">
            <w:pPr>
              <w:suppressAutoHyphens/>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tcPr>
          <w:p w14:paraId="5552FE18" w14:textId="77777777" w:rsidR="000470B0" w:rsidRPr="001A1C15" w:rsidRDefault="000470B0" w:rsidP="00707388">
            <w:pPr>
              <w:suppressAutoHyphens/>
              <w:rPr>
                <w:rFonts w:eastAsia="Times New Roman" w:cstheme="minorHAnsi"/>
                <w:i/>
                <w:sz w:val="24"/>
                <w:szCs w:val="24"/>
                <w:lang w:eastAsia="ar-SA"/>
              </w:rPr>
            </w:pPr>
          </w:p>
        </w:tc>
      </w:tr>
      <w:tr w:rsidR="000470B0" w:rsidRPr="001A1C15" w14:paraId="090EE7B3" w14:textId="77777777" w:rsidTr="00707388">
        <w:trPr>
          <w:gridAfter w:val="1"/>
          <w:wAfter w:w="409" w:type="dxa"/>
          <w:trHeight w:val="396"/>
        </w:trPr>
        <w:tc>
          <w:tcPr>
            <w:tcW w:w="6310" w:type="dxa"/>
            <w:gridSpan w:val="2"/>
            <w:tcBorders>
              <w:top w:val="single" w:sz="4" w:space="0" w:color="auto"/>
              <w:left w:val="single" w:sz="4" w:space="0" w:color="auto"/>
              <w:bottom w:val="single" w:sz="4" w:space="0" w:color="auto"/>
              <w:right w:val="single" w:sz="4" w:space="0" w:color="auto"/>
            </w:tcBorders>
            <w:vAlign w:val="center"/>
            <w:hideMark/>
          </w:tcPr>
          <w:p w14:paraId="29DBF369" w14:textId="77777777" w:rsidR="000470B0" w:rsidRPr="001A1C15" w:rsidRDefault="000470B0" w:rsidP="00707388">
            <w:pPr>
              <w:suppressAutoHyphens/>
              <w:jc w:val="right"/>
              <w:rPr>
                <w:rFonts w:eastAsia="Times New Roman" w:cstheme="minorHAnsi"/>
                <w:b/>
                <w:bCs/>
                <w:i/>
                <w:sz w:val="24"/>
                <w:szCs w:val="24"/>
                <w:lang w:eastAsia="ar-SA"/>
              </w:rPr>
            </w:pPr>
            <w:r w:rsidRPr="001A1C15">
              <w:rPr>
                <w:rFonts w:eastAsia="Times New Roman" w:cstheme="minorHAnsi"/>
                <w:b/>
                <w:bCs/>
                <w:i/>
                <w:sz w:val="24"/>
                <w:szCs w:val="24"/>
                <w:lang w:eastAsia="ar-SA"/>
              </w:rPr>
              <w:t>PVM [tarifas] suma*:</w:t>
            </w:r>
          </w:p>
        </w:tc>
        <w:tc>
          <w:tcPr>
            <w:tcW w:w="5529" w:type="dxa"/>
            <w:gridSpan w:val="3"/>
            <w:tcBorders>
              <w:top w:val="single" w:sz="4" w:space="0" w:color="auto"/>
              <w:left w:val="single" w:sz="4" w:space="0" w:color="auto"/>
              <w:bottom w:val="single" w:sz="4" w:space="0" w:color="auto"/>
              <w:right w:val="single" w:sz="4" w:space="0" w:color="auto"/>
            </w:tcBorders>
          </w:tcPr>
          <w:p w14:paraId="7615D9AF" w14:textId="77777777" w:rsidR="000470B0" w:rsidRPr="001A1C15" w:rsidRDefault="000470B0" w:rsidP="00707388">
            <w:pPr>
              <w:suppressAutoHyphens/>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tcPr>
          <w:p w14:paraId="3F4D06E9" w14:textId="77777777" w:rsidR="000470B0" w:rsidRPr="001A1C15" w:rsidRDefault="000470B0" w:rsidP="00707388">
            <w:pPr>
              <w:suppressAutoHyphens/>
              <w:rPr>
                <w:rFonts w:eastAsia="Times New Roman" w:cstheme="minorHAnsi"/>
                <w:i/>
                <w:sz w:val="24"/>
                <w:szCs w:val="24"/>
                <w:lang w:eastAsia="ar-SA"/>
              </w:rPr>
            </w:pPr>
          </w:p>
        </w:tc>
      </w:tr>
      <w:tr w:rsidR="000470B0" w:rsidRPr="001A1C15" w14:paraId="7C1F04CB" w14:textId="77777777" w:rsidTr="00707388">
        <w:trPr>
          <w:gridAfter w:val="1"/>
          <w:wAfter w:w="409" w:type="dxa"/>
          <w:trHeight w:val="410"/>
        </w:trPr>
        <w:tc>
          <w:tcPr>
            <w:tcW w:w="6310" w:type="dxa"/>
            <w:gridSpan w:val="2"/>
            <w:tcBorders>
              <w:top w:val="single" w:sz="4" w:space="0" w:color="auto"/>
              <w:left w:val="single" w:sz="4" w:space="0" w:color="auto"/>
              <w:bottom w:val="single" w:sz="4" w:space="0" w:color="auto"/>
              <w:right w:val="single" w:sz="4" w:space="0" w:color="auto"/>
            </w:tcBorders>
            <w:vAlign w:val="center"/>
            <w:hideMark/>
          </w:tcPr>
          <w:p w14:paraId="1BDB6358" w14:textId="77777777" w:rsidR="000470B0" w:rsidRPr="001A1C15" w:rsidRDefault="000470B0" w:rsidP="00707388">
            <w:pPr>
              <w:suppressAutoHyphens/>
              <w:jc w:val="right"/>
              <w:rPr>
                <w:rFonts w:eastAsia="Times New Roman" w:cstheme="minorHAnsi"/>
                <w:b/>
                <w:bCs/>
                <w:i/>
                <w:sz w:val="24"/>
                <w:szCs w:val="24"/>
                <w:lang w:eastAsia="ar-SA"/>
              </w:rPr>
            </w:pPr>
            <w:r w:rsidRPr="001A1C15">
              <w:rPr>
                <w:rFonts w:eastAsia="Times New Roman" w:cstheme="minorHAnsi"/>
                <w:b/>
                <w:bCs/>
                <w:i/>
                <w:sz w:val="24"/>
                <w:szCs w:val="24"/>
                <w:lang w:eastAsia="ar-SA"/>
              </w:rPr>
              <w:t>BENDRA SUMA su PVM*:</w:t>
            </w:r>
          </w:p>
        </w:tc>
        <w:tc>
          <w:tcPr>
            <w:tcW w:w="5529" w:type="dxa"/>
            <w:gridSpan w:val="3"/>
            <w:tcBorders>
              <w:top w:val="single" w:sz="4" w:space="0" w:color="auto"/>
              <w:left w:val="single" w:sz="4" w:space="0" w:color="auto"/>
              <w:bottom w:val="single" w:sz="4" w:space="0" w:color="auto"/>
              <w:right w:val="single" w:sz="4" w:space="0" w:color="auto"/>
            </w:tcBorders>
          </w:tcPr>
          <w:p w14:paraId="4A7EEBFA" w14:textId="77777777" w:rsidR="000470B0" w:rsidRPr="001A1C15" w:rsidRDefault="000470B0" w:rsidP="00707388">
            <w:pPr>
              <w:suppressAutoHyphens/>
              <w:rPr>
                <w:rFonts w:eastAsia="Times New Roman" w:cstheme="minorHAnsi"/>
                <w:i/>
                <w:sz w:val="24"/>
                <w:szCs w:val="24"/>
                <w:lang w:eastAsia="ar-SA"/>
              </w:rPr>
            </w:pPr>
          </w:p>
        </w:tc>
        <w:tc>
          <w:tcPr>
            <w:tcW w:w="2409" w:type="dxa"/>
            <w:tcBorders>
              <w:top w:val="single" w:sz="4" w:space="0" w:color="auto"/>
              <w:left w:val="single" w:sz="4" w:space="0" w:color="auto"/>
              <w:bottom w:val="single" w:sz="4" w:space="0" w:color="auto"/>
              <w:right w:val="single" w:sz="4" w:space="0" w:color="auto"/>
            </w:tcBorders>
          </w:tcPr>
          <w:p w14:paraId="022FBAD4" w14:textId="77777777" w:rsidR="000470B0" w:rsidRPr="001A1C15" w:rsidRDefault="000470B0" w:rsidP="00707388">
            <w:pPr>
              <w:suppressAutoHyphens/>
              <w:rPr>
                <w:rFonts w:eastAsia="Times New Roman" w:cstheme="minorHAnsi"/>
                <w:i/>
                <w:sz w:val="24"/>
                <w:szCs w:val="24"/>
                <w:lang w:eastAsia="ar-SA"/>
              </w:rPr>
            </w:pPr>
          </w:p>
        </w:tc>
      </w:tr>
      <w:tr w:rsidR="000470B0" w:rsidRPr="001A1C15" w14:paraId="6F9BA49A" w14:textId="77777777" w:rsidTr="00707388">
        <w:trPr>
          <w:trHeight w:val="315"/>
        </w:trPr>
        <w:tc>
          <w:tcPr>
            <w:tcW w:w="14657" w:type="dxa"/>
            <w:gridSpan w:val="7"/>
            <w:tcBorders>
              <w:top w:val="nil"/>
              <w:left w:val="nil"/>
              <w:bottom w:val="nil"/>
            </w:tcBorders>
            <w:noWrap/>
            <w:vAlign w:val="bottom"/>
            <w:hideMark/>
          </w:tcPr>
          <w:p w14:paraId="420D7731" w14:textId="4131E8BE" w:rsidR="000470B0" w:rsidRPr="001A1C15" w:rsidRDefault="000470B0" w:rsidP="000470B0">
            <w:pPr>
              <w:widowControl w:val="0"/>
              <w:tabs>
                <w:tab w:val="left" w:pos="8505"/>
              </w:tabs>
              <w:suppressAutoHyphens/>
              <w:autoSpaceDN w:val="0"/>
              <w:ind w:firstLine="142"/>
              <w:textAlignment w:val="baseline"/>
              <w:rPr>
                <w:rFonts w:eastAsia="Times New Roman" w:cstheme="minorHAnsi"/>
                <w:b/>
                <w:sz w:val="24"/>
                <w:szCs w:val="24"/>
              </w:rPr>
            </w:pPr>
            <w:r w:rsidRPr="001A1C15">
              <w:rPr>
                <w:rFonts w:eastAsia="Times New Roman" w:cstheme="minorHAnsi"/>
                <w:b/>
                <w:sz w:val="24"/>
                <w:szCs w:val="24"/>
              </w:rPr>
              <w:t>*</w:t>
            </w:r>
            <w:r w:rsidRPr="001A1C15">
              <w:rPr>
                <w:rFonts w:eastAsia="Times New Roman" w:cstheme="minorHAnsi"/>
                <w:b/>
                <w:bCs/>
                <w:i/>
                <w:sz w:val="24"/>
                <w:szCs w:val="24"/>
              </w:rPr>
              <w:t xml:space="preserve"> Rangovas Kalendorinį darbų atlikimo grafiką turi papildyti reikiamu mėnesių kiekiu  </w:t>
            </w:r>
          </w:p>
          <w:p w14:paraId="19A268D2" w14:textId="77777777" w:rsidR="000470B0" w:rsidRPr="001A1C15" w:rsidRDefault="000470B0" w:rsidP="00707388">
            <w:pPr>
              <w:suppressAutoHyphens/>
              <w:rPr>
                <w:rFonts w:eastAsia="Times New Roman" w:cstheme="minorHAnsi"/>
                <w:b/>
                <w:color w:val="000000"/>
                <w:sz w:val="24"/>
                <w:szCs w:val="24"/>
                <w:lang w:eastAsia="ar-SA"/>
              </w:rPr>
            </w:pPr>
          </w:p>
          <w:p w14:paraId="069C07D9" w14:textId="3922EDD3" w:rsidR="000470B0" w:rsidRPr="001A1C15" w:rsidRDefault="000470B0" w:rsidP="000470B0">
            <w:pPr>
              <w:suppressAutoHyphens/>
              <w:rPr>
                <w:rFonts w:eastAsia="Times New Roman" w:cstheme="minorHAnsi"/>
                <w:b/>
                <w:color w:val="000000"/>
                <w:sz w:val="24"/>
                <w:szCs w:val="24"/>
                <w:lang w:eastAsia="ar-SA"/>
              </w:rPr>
            </w:pPr>
            <w:r w:rsidRPr="001A1C15">
              <w:rPr>
                <w:rFonts w:eastAsia="Times New Roman" w:cstheme="minorHAnsi"/>
                <w:b/>
                <w:color w:val="000000"/>
                <w:sz w:val="24"/>
                <w:szCs w:val="24"/>
                <w:lang w:eastAsia="ar-SA"/>
              </w:rPr>
              <w:t>Užsakovo vardu</w:t>
            </w:r>
            <w:r w:rsidRPr="001A1C15">
              <w:rPr>
                <w:rFonts w:eastAsia="Times New Roman" w:cstheme="minorHAnsi"/>
                <w:color w:val="000000"/>
                <w:sz w:val="24"/>
                <w:szCs w:val="24"/>
                <w:lang w:eastAsia="ar-SA"/>
              </w:rPr>
              <w:tab/>
            </w:r>
            <w:r w:rsidRPr="001A1C15">
              <w:rPr>
                <w:rFonts w:eastAsia="Times New Roman" w:cstheme="minorHAnsi"/>
                <w:color w:val="000000"/>
                <w:sz w:val="24"/>
                <w:szCs w:val="24"/>
                <w:lang w:eastAsia="ar-SA"/>
              </w:rPr>
              <w:tab/>
            </w:r>
            <w:r w:rsidRPr="001A1C15">
              <w:rPr>
                <w:rFonts w:eastAsia="Times New Roman" w:cstheme="minorHAnsi"/>
                <w:color w:val="000000"/>
                <w:sz w:val="24"/>
                <w:szCs w:val="24"/>
                <w:lang w:eastAsia="ar-SA"/>
              </w:rPr>
              <w:tab/>
              <w:t xml:space="preserve">                                                         </w:t>
            </w:r>
            <w:r w:rsidRPr="001A1C15">
              <w:rPr>
                <w:rFonts w:eastAsia="Times New Roman" w:cstheme="minorHAnsi"/>
                <w:b/>
                <w:color w:val="000000"/>
                <w:sz w:val="24"/>
                <w:szCs w:val="24"/>
                <w:lang w:eastAsia="ar-SA"/>
              </w:rPr>
              <w:t>Rangovo vardu</w:t>
            </w:r>
          </w:p>
          <w:p w14:paraId="2AE5D538" w14:textId="77777777" w:rsidR="000470B0" w:rsidRPr="001A1C15" w:rsidRDefault="000470B0" w:rsidP="000470B0">
            <w:pPr>
              <w:suppressAutoHyphens/>
              <w:rPr>
                <w:rFonts w:eastAsia="Times New Roman" w:cstheme="minorHAnsi"/>
                <w:color w:val="000000"/>
                <w:sz w:val="24"/>
                <w:szCs w:val="24"/>
                <w:lang w:eastAsia="ar-SA"/>
              </w:rPr>
            </w:pPr>
            <w:r w:rsidRPr="001A1C15">
              <w:rPr>
                <w:rFonts w:eastAsia="Times New Roman" w:cstheme="minorHAnsi"/>
                <w:b/>
                <w:bCs/>
                <w:sz w:val="24"/>
                <w:szCs w:val="24"/>
                <w:lang w:eastAsia="ar-SA"/>
              </w:rPr>
              <w:t>Administracijos direktorius</w:t>
            </w:r>
            <w:r w:rsidRPr="001A1C15">
              <w:rPr>
                <w:rFonts w:eastAsia="Times New Roman" w:cstheme="minorHAnsi"/>
                <w:b/>
                <w:bCs/>
                <w:sz w:val="24"/>
                <w:szCs w:val="24"/>
                <w:lang w:eastAsia="ar-SA"/>
              </w:rPr>
              <w:tab/>
            </w:r>
            <w:r w:rsidRPr="001A1C15">
              <w:rPr>
                <w:rFonts w:eastAsia="Times New Roman" w:cstheme="minorHAnsi"/>
                <w:b/>
                <w:bCs/>
                <w:sz w:val="24"/>
                <w:szCs w:val="24"/>
                <w:lang w:eastAsia="ar-SA"/>
              </w:rPr>
              <w:tab/>
              <w:t xml:space="preserve">                                           </w:t>
            </w:r>
            <w:r w:rsidRPr="001A1C15">
              <w:rPr>
                <w:rFonts w:eastAsia="Times New Roman" w:cstheme="minorHAnsi"/>
                <w:color w:val="000000"/>
                <w:sz w:val="24"/>
                <w:szCs w:val="24"/>
                <w:lang w:eastAsia="ar-SA"/>
              </w:rPr>
              <w:t>(pareigos, vardas, pavardė)</w:t>
            </w:r>
          </w:p>
          <w:p w14:paraId="4D611F43" w14:textId="763CDB1C" w:rsidR="000470B0" w:rsidRPr="001A1C15" w:rsidRDefault="000470B0" w:rsidP="000470B0">
            <w:pPr>
              <w:tabs>
                <w:tab w:val="left" w:pos="4536"/>
              </w:tabs>
              <w:suppressAutoHyphens/>
              <w:rPr>
                <w:rFonts w:eastAsia="Times New Roman" w:cstheme="minorHAnsi"/>
                <w:color w:val="000000"/>
                <w:sz w:val="24"/>
                <w:szCs w:val="24"/>
                <w:lang w:eastAsia="ar-SA"/>
              </w:rPr>
            </w:pPr>
            <w:r w:rsidRPr="001A1C15">
              <w:rPr>
                <w:rFonts w:eastAsia="Times New Roman" w:cstheme="minorHAnsi"/>
                <w:color w:val="000000"/>
                <w:sz w:val="24"/>
                <w:szCs w:val="24"/>
                <w:lang w:eastAsia="ar-SA"/>
              </w:rPr>
              <w:t>___________________</w:t>
            </w:r>
            <w:r w:rsidRPr="001A1C15">
              <w:rPr>
                <w:rFonts w:eastAsia="Times New Roman" w:cstheme="minorHAnsi"/>
                <w:color w:val="000000"/>
                <w:sz w:val="24"/>
                <w:szCs w:val="24"/>
                <w:lang w:eastAsia="ar-SA"/>
              </w:rPr>
              <w:tab/>
            </w:r>
            <w:r w:rsidRPr="001A1C15">
              <w:rPr>
                <w:rFonts w:eastAsia="Times New Roman" w:cstheme="minorHAnsi"/>
                <w:color w:val="000000"/>
                <w:sz w:val="24"/>
                <w:szCs w:val="24"/>
                <w:lang w:eastAsia="ar-SA"/>
              </w:rPr>
              <w:tab/>
              <w:t xml:space="preserve">             ___________</w:t>
            </w:r>
          </w:p>
          <w:p w14:paraId="5C1A14C5" w14:textId="09CCF4B7" w:rsidR="000470B0" w:rsidRPr="001A1C15" w:rsidRDefault="000470B0" w:rsidP="000470B0">
            <w:pPr>
              <w:tabs>
                <w:tab w:val="left" w:pos="4536"/>
              </w:tabs>
              <w:suppressAutoHyphens/>
              <w:rPr>
                <w:rFonts w:eastAsia="Times New Roman" w:cstheme="minorHAnsi"/>
                <w:color w:val="000000"/>
                <w:sz w:val="24"/>
                <w:szCs w:val="24"/>
                <w:lang w:eastAsia="ar-SA"/>
              </w:rPr>
            </w:pPr>
            <w:r w:rsidRPr="001A1C15">
              <w:rPr>
                <w:rFonts w:eastAsia="Times New Roman" w:cstheme="minorHAnsi"/>
                <w:color w:val="000000"/>
                <w:sz w:val="24"/>
                <w:szCs w:val="24"/>
                <w:lang w:eastAsia="ar-SA"/>
              </w:rPr>
              <w:t>(parašas, data)</w:t>
            </w:r>
            <w:r w:rsidRPr="001A1C15">
              <w:rPr>
                <w:rFonts w:eastAsia="Times New Roman" w:cstheme="minorHAnsi"/>
                <w:color w:val="000000"/>
                <w:sz w:val="24"/>
                <w:szCs w:val="24"/>
                <w:lang w:eastAsia="ar-SA"/>
              </w:rPr>
              <w:tab/>
            </w:r>
            <w:r w:rsidRPr="001A1C15">
              <w:rPr>
                <w:rFonts w:eastAsia="Times New Roman" w:cstheme="minorHAnsi"/>
                <w:color w:val="000000"/>
                <w:sz w:val="24"/>
                <w:szCs w:val="24"/>
                <w:lang w:eastAsia="ar-SA"/>
              </w:rPr>
              <w:tab/>
              <w:t xml:space="preserve">             (parašas, data)      </w:t>
            </w:r>
          </w:p>
        </w:tc>
      </w:tr>
    </w:tbl>
    <w:p w14:paraId="41069C62" w14:textId="77777777" w:rsidR="000470B0" w:rsidRPr="00C11B9E" w:rsidRDefault="000470B0" w:rsidP="000470B0">
      <w:pPr>
        <w:widowControl w:val="0"/>
        <w:autoSpaceDE w:val="0"/>
        <w:autoSpaceDN w:val="0"/>
        <w:adjustRightInd w:val="0"/>
        <w:rPr>
          <w:rFonts w:eastAsia="Times New Roman" w:cstheme="minorHAnsi"/>
          <w:vanish/>
        </w:rPr>
      </w:pPr>
    </w:p>
    <w:p w14:paraId="35AA3FEE" w14:textId="2C4E3DF3" w:rsidR="000470B0" w:rsidRPr="00C11B9E" w:rsidRDefault="000470B0" w:rsidP="000470B0">
      <w:pPr>
        <w:tabs>
          <w:tab w:val="left" w:pos="2917"/>
        </w:tabs>
        <w:suppressAutoHyphens/>
        <w:autoSpaceDN w:val="0"/>
        <w:textAlignment w:val="baseline"/>
        <w:rPr>
          <w:rFonts w:eastAsia="Calibri" w:cstheme="minorHAnsi"/>
        </w:rPr>
      </w:pPr>
    </w:p>
    <w:p w14:paraId="687FA469" w14:textId="77777777" w:rsidR="00EB428E" w:rsidRPr="00C11B9E" w:rsidRDefault="00EB428E" w:rsidP="00EB428E">
      <w:pPr>
        <w:suppressAutoHyphens/>
        <w:textAlignment w:val="baseline"/>
        <w:rPr>
          <w:rFonts w:eastAsia="Calibri" w:cstheme="minorHAnsi"/>
          <w:sz w:val="24"/>
          <w:szCs w:val="24"/>
        </w:rPr>
        <w:sectPr w:rsidR="00EB428E" w:rsidRPr="00C11B9E" w:rsidSect="00EB428E">
          <w:headerReference w:type="default" r:id="rId13"/>
          <w:footerReference w:type="default" r:id="rId14"/>
          <w:pgSz w:w="16838" w:h="11906" w:orient="landscape"/>
          <w:pgMar w:top="1135" w:right="567" w:bottom="567" w:left="1134" w:header="567" w:footer="567" w:gutter="0"/>
          <w:cols w:space="1296"/>
          <w:docGrid w:linePitch="360"/>
        </w:sectPr>
      </w:pPr>
    </w:p>
    <w:p w14:paraId="18434CA9" w14:textId="77777777" w:rsidR="00907076" w:rsidRDefault="00907076" w:rsidP="000470B0">
      <w:pPr>
        <w:suppressAutoHyphens/>
        <w:rPr>
          <w:rFonts w:cstheme="minorHAnsi"/>
          <w:sz w:val="24"/>
          <w:szCs w:val="24"/>
          <w:lang w:val="en-US"/>
        </w:rPr>
      </w:pPr>
    </w:p>
    <w:p w14:paraId="0A69FE0B" w14:textId="77777777" w:rsidR="00E94FF0" w:rsidRDefault="00E94FF0" w:rsidP="000470B0">
      <w:pPr>
        <w:suppressAutoHyphens/>
        <w:rPr>
          <w:rFonts w:cstheme="minorHAnsi"/>
          <w:sz w:val="24"/>
          <w:szCs w:val="24"/>
          <w:lang w:val="en-US"/>
        </w:rPr>
      </w:pPr>
    </w:p>
    <w:p w14:paraId="01550A9B" w14:textId="77777777" w:rsidR="00E94FF0" w:rsidRDefault="00E94FF0" w:rsidP="000470B0">
      <w:pPr>
        <w:suppressAutoHyphens/>
        <w:rPr>
          <w:rFonts w:cstheme="minorHAnsi"/>
          <w:sz w:val="24"/>
          <w:szCs w:val="24"/>
          <w:lang w:val="en-US"/>
        </w:rPr>
      </w:pPr>
    </w:p>
    <w:p w14:paraId="168A03D3" w14:textId="77777777" w:rsidR="00E94FF0" w:rsidRPr="004569F9" w:rsidRDefault="00E94FF0" w:rsidP="000470B0">
      <w:pPr>
        <w:suppressAutoHyphens/>
        <w:rPr>
          <w:rFonts w:cstheme="minorHAnsi"/>
          <w:sz w:val="24"/>
          <w:szCs w:val="24"/>
          <w:lang w:val="en-US"/>
        </w:rPr>
      </w:pPr>
    </w:p>
    <w:p w14:paraId="09D3AB40" w14:textId="77777777" w:rsidR="004569F9" w:rsidRPr="004569F9" w:rsidRDefault="004569F9" w:rsidP="004569F9">
      <w:pPr>
        <w:tabs>
          <w:tab w:val="left" w:pos="567"/>
          <w:tab w:val="left" w:pos="851"/>
          <w:tab w:val="left" w:pos="992"/>
          <w:tab w:val="left" w:pos="1134"/>
        </w:tabs>
        <w:spacing w:after="160" w:line="259" w:lineRule="auto"/>
        <w:jc w:val="center"/>
        <w:rPr>
          <w:rFonts w:eastAsia="Arial" w:cstheme="minorHAnsi"/>
          <w:b/>
          <w:sz w:val="24"/>
          <w:szCs w:val="24"/>
          <w:lang w:eastAsia="en-US"/>
        </w:rPr>
      </w:pPr>
      <w:r w:rsidRPr="004569F9">
        <w:rPr>
          <w:rFonts w:eastAsia="Arial" w:cstheme="minorHAnsi"/>
          <w:b/>
          <w:sz w:val="24"/>
          <w:szCs w:val="24"/>
          <w:lang w:eastAsia="en-US"/>
        </w:rPr>
        <w:t>Statybos rangos sutarties Bendrosios sąlygos</w:t>
      </w:r>
    </w:p>
    <w:p w14:paraId="185D7F28" w14:textId="77777777" w:rsidR="004569F9" w:rsidRPr="004569F9" w:rsidRDefault="004569F9" w:rsidP="004569F9">
      <w:pPr>
        <w:tabs>
          <w:tab w:val="left" w:pos="567"/>
          <w:tab w:val="left" w:pos="851"/>
          <w:tab w:val="left" w:pos="992"/>
          <w:tab w:val="left" w:pos="1134"/>
        </w:tabs>
        <w:spacing w:after="160" w:line="259" w:lineRule="auto"/>
        <w:jc w:val="center"/>
        <w:rPr>
          <w:rFonts w:eastAsia="Arial" w:cstheme="minorHAnsi"/>
          <w:b/>
          <w:sz w:val="24"/>
          <w:szCs w:val="24"/>
          <w:lang w:eastAsia="en-US"/>
        </w:rPr>
      </w:pPr>
      <w:r w:rsidRPr="004569F9">
        <w:rPr>
          <w:rFonts w:eastAsia="Arial" w:cstheme="minorHAnsi"/>
          <w:b/>
          <w:sz w:val="24"/>
          <w:szCs w:val="24"/>
          <w:lang w:eastAsia="en-US"/>
        </w:rPr>
        <w:t>2022-02-04 redakcija</w:t>
      </w:r>
    </w:p>
    <w:p w14:paraId="642F8E89" w14:textId="77777777" w:rsidR="00E94FF0" w:rsidRPr="004569F9" w:rsidRDefault="00E94FF0" w:rsidP="000470B0">
      <w:pPr>
        <w:suppressAutoHyphens/>
        <w:rPr>
          <w:rFonts w:cstheme="minorHAnsi"/>
          <w:sz w:val="24"/>
          <w:szCs w:val="24"/>
          <w:lang w:val="en-US"/>
        </w:rPr>
      </w:pPr>
    </w:p>
    <w:p w14:paraId="23805A35" w14:textId="77777777" w:rsidR="00E94FF0" w:rsidRDefault="00E94FF0" w:rsidP="000470B0">
      <w:pPr>
        <w:suppressAutoHyphens/>
        <w:rPr>
          <w:rFonts w:cstheme="minorHAnsi"/>
          <w:sz w:val="24"/>
          <w:szCs w:val="24"/>
          <w:lang w:val="en-US"/>
        </w:rPr>
      </w:pPr>
    </w:p>
    <w:p w14:paraId="4ABD4FA8" w14:textId="207BBC27" w:rsidR="00E94FF0" w:rsidRDefault="004569F9" w:rsidP="000470B0">
      <w:pPr>
        <w:suppressAutoHyphens/>
        <w:rPr>
          <w:rFonts w:cstheme="minorHAnsi"/>
          <w:sz w:val="24"/>
          <w:szCs w:val="24"/>
          <w:lang w:val="en-US"/>
        </w:rPr>
      </w:pPr>
      <w:proofErr w:type="spellStart"/>
      <w:r>
        <w:rPr>
          <w:rFonts w:cstheme="minorHAnsi"/>
          <w:sz w:val="24"/>
          <w:szCs w:val="24"/>
          <w:lang w:val="en-US"/>
        </w:rPr>
        <w:t>Prikabinta</w:t>
      </w:r>
      <w:proofErr w:type="spellEnd"/>
      <w:r>
        <w:rPr>
          <w:rFonts w:cstheme="minorHAnsi"/>
          <w:sz w:val="24"/>
          <w:szCs w:val="24"/>
          <w:lang w:val="en-US"/>
        </w:rPr>
        <w:t xml:space="preserve"> atskiru failu</w:t>
      </w:r>
    </w:p>
    <w:p w14:paraId="001D6E95" w14:textId="77777777" w:rsidR="00E94FF0" w:rsidRDefault="00E94FF0" w:rsidP="000470B0">
      <w:pPr>
        <w:suppressAutoHyphens/>
        <w:rPr>
          <w:rFonts w:cstheme="minorHAnsi"/>
          <w:sz w:val="24"/>
          <w:szCs w:val="24"/>
          <w:lang w:val="en-US"/>
        </w:rPr>
      </w:pPr>
    </w:p>
    <w:p w14:paraId="0F9499D4" w14:textId="77777777" w:rsidR="00E94FF0" w:rsidRDefault="00E94FF0" w:rsidP="000470B0">
      <w:pPr>
        <w:suppressAutoHyphens/>
        <w:rPr>
          <w:rFonts w:cstheme="minorHAnsi"/>
          <w:sz w:val="24"/>
          <w:szCs w:val="24"/>
          <w:lang w:val="en-US"/>
        </w:rPr>
      </w:pPr>
    </w:p>
    <w:p w14:paraId="2A986F66" w14:textId="77777777" w:rsidR="00E94FF0" w:rsidRDefault="00E94FF0" w:rsidP="000470B0">
      <w:pPr>
        <w:suppressAutoHyphens/>
        <w:rPr>
          <w:rFonts w:cstheme="minorHAnsi"/>
          <w:sz w:val="24"/>
          <w:szCs w:val="24"/>
          <w:lang w:val="en-US"/>
        </w:rPr>
      </w:pPr>
    </w:p>
    <w:p w14:paraId="6C975510" w14:textId="77777777" w:rsidR="00E94FF0" w:rsidRDefault="00E94FF0" w:rsidP="000470B0">
      <w:pPr>
        <w:suppressAutoHyphens/>
        <w:rPr>
          <w:rFonts w:cstheme="minorHAnsi"/>
          <w:sz w:val="24"/>
          <w:szCs w:val="24"/>
          <w:lang w:val="en-US"/>
        </w:rPr>
      </w:pPr>
    </w:p>
    <w:p w14:paraId="1C31C61B" w14:textId="77777777" w:rsidR="00E94FF0" w:rsidRDefault="00E94FF0" w:rsidP="000470B0">
      <w:pPr>
        <w:suppressAutoHyphens/>
        <w:rPr>
          <w:rFonts w:cstheme="minorHAnsi"/>
          <w:sz w:val="24"/>
          <w:szCs w:val="24"/>
          <w:lang w:val="en-US"/>
        </w:rPr>
      </w:pPr>
    </w:p>
    <w:p w14:paraId="0DA08375" w14:textId="77777777" w:rsidR="00E94FF0" w:rsidRDefault="00E94FF0" w:rsidP="000470B0">
      <w:pPr>
        <w:suppressAutoHyphens/>
        <w:rPr>
          <w:rFonts w:cstheme="minorHAnsi"/>
          <w:sz w:val="24"/>
          <w:szCs w:val="24"/>
          <w:lang w:val="en-US"/>
        </w:rPr>
      </w:pPr>
    </w:p>
    <w:p w14:paraId="60E4AD6B" w14:textId="77777777" w:rsidR="00E94FF0" w:rsidRDefault="00E94FF0" w:rsidP="000470B0">
      <w:pPr>
        <w:suppressAutoHyphens/>
        <w:rPr>
          <w:rFonts w:cstheme="minorHAnsi"/>
          <w:sz w:val="24"/>
          <w:szCs w:val="24"/>
          <w:lang w:val="en-US"/>
        </w:rPr>
      </w:pPr>
    </w:p>
    <w:p w14:paraId="38DBA243" w14:textId="77777777" w:rsidR="00E94FF0" w:rsidRDefault="00E94FF0" w:rsidP="000470B0">
      <w:pPr>
        <w:suppressAutoHyphens/>
        <w:rPr>
          <w:rFonts w:cstheme="minorHAnsi"/>
          <w:sz w:val="24"/>
          <w:szCs w:val="24"/>
          <w:lang w:val="en-US"/>
        </w:rPr>
      </w:pPr>
    </w:p>
    <w:p w14:paraId="02990D41" w14:textId="77777777" w:rsidR="00E94FF0" w:rsidRDefault="00E94FF0" w:rsidP="000470B0">
      <w:pPr>
        <w:suppressAutoHyphens/>
        <w:rPr>
          <w:rFonts w:cstheme="minorHAnsi"/>
          <w:sz w:val="24"/>
          <w:szCs w:val="24"/>
          <w:lang w:val="en-US"/>
        </w:rPr>
      </w:pPr>
    </w:p>
    <w:p w14:paraId="052B8A3A" w14:textId="77777777" w:rsidR="00E94FF0" w:rsidRDefault="00E94FF0" w:rsidP="000470B0">
      <w:pPr>
        <w:suppressAutoHyphens/>
        <w:rPr>
          <w:rFonts w:cstheme="minorHAnsi"/>
          <w:sz w:val="24"/>
          <w:szCs w:val="24"/>
          <w:lang w:val="en-US"/>
        </w:rPr>
      </w:pPr>
    </w:p>
    <w:p w14:paraId="4BA4D9F1" w14:textId="77777777" w:rsidR="00E94FF0" w:rsidRDefault="00E94FF0" w:rsidP="000470B0">
      <w:pPr>
        <w:suppressAutoHyphens/>
        <w:rPr>
          <w:rFonts w:cstheme="minorHAnsi"/>
          <w:sz w:val="24"/>
          <w:szCs w:val="24"/>
          <w:lang w:val="en-US"/>
        </w:rPr>
      </w:pPr>
    </w:p>
    <w:p w14:paraId="3FBFEF2C" w14:textId="77777777" w:rsidR="00E94FF0" w:rsidRDefault="00E94FF0" w:rsidP="000470B0">
      <w:pPr>
        <w:suppressAutoHyphens/>
        <w:rPr>
          <w:rFonts w:cstheme="minorHAnsi"/>
          <w:sz w:val="24"/>
          <w:szCs w:val="24"/>
          <w:lang w:val="en-US"/>
        </w:rPr>
      </w:pPr>
    </w:p>
    <w:p w14:paraId="67CBD171" w14:textId="77777777" w:rsidR="00E94FF0" w:rsidRDefault="00E94FF0" w:rsidP="000470B0">
      <w:pPr>
        <w:suppressAutoHyphens/>
        <w:rPr>
          <w:rFonts w:cstheme="minorHAnsi"/>
          <w:sz w:val="24"/>
          <w:szCs w:val="24"/>
          <w:lang w:val="en-US"/>
        </w:rPr>
      </w:pPr>
    </w:p>
    <w:p w14:paraId="49C52953" w14:textId="77777777" w:rsidR="00E94FF0" w:rsidRDefault="00E94FF0" w:rsidP="000470B0">
      <w:pPr>
        <w:suppressAutoHyphens/>
        <w:rPr>
          <w:rFonts w:cstheme="minorHAnsi"/>
          <w:sz w:val="24"/>
          <w:szCs w:val="24"/>
          <w:lang w:val="en-US"/>
        </w:rPr>
      </w:pPr>
    </w:p>
    <w:p w14:paraId="08976AC3" w14:textId="77777777" w:rsidR="00E94FF0" w:rsidRDefault="00E94FF0" w:rsidP="000470B0">
      <w:pPr>
        <w:suppressAutoHyphens/>
        <w:rPr>
          <w:rFonts w:cstheme="minorHAnsi"/>
          <w:sz w:val="24"/>
          <w:szCs w:val="24"/>
          <w:lang w:val="en-US"/>
        </w:rPr>
      </w:pPr>
    </w:p>
    <w:p w14:paraId="50DBE6F5" w14:textId="77777777" w:rsidR="00E94FF0" w:rsidRDefault="00E94FF0" w:rsidP="000470B0">
      <w:pPr>
        <w:suppressAutoHyphens/>
        <w:rPr>
          <w:rFonts w:cstheme="minorHAnsi"/>
          <w:sz w:val="24"/>
          <w:szCs w:val="24"/>
          <w:lang w:val="en-US"/>
        </w:rPr>
      </w:pPr>
    </w:p>
    <w:p w14:paraId="4A2EB1AC" w14:textId="77777777" w:rsidR="00E94FF0" w:rsidRDefault="00E94FF0" w:rsidP="000470B0">
      <w:pPr>
        <w:suppressAutoHyphens/>
        <w:rPr>
          <w:rFonts w:cstheme="minorHAnsi"/>
          <w:sz w:val="24"/>
          <w:szCs w:val="24"/>
          <w:lang w:val="en-US"/>
        </w:rPr>
      </w:pPr>
    </w:p>
    <w:p w14:paraId="7876EEFF" w14:textId="77777777" w:rsidR="00E94FF0" w:rsidRDefault="00E94FF0" w:rsidP="000470B0">
      <w:pPr>
        <w:suppressAutoHyphens/>
        <w:rPr>
          <w:rFonts w:cstheme="minorHAnsi"/>
          <w:sz w:val="24"/>
          <w:szCs w:val="24"/>
          <w:lang w:val="en-US"/>
        </w:rPr>
      </w:pPr>
    </w:p>
    <w:p w14:paraId="0A729669" w14:textId="77777777" w:rsidR="00E94FF0" w:rsidRDefault="00E94FF0" w:rsidP="000470B0">
      <w:pPr>
        <w:suppressAutoHyphens/>
        <w:rPr>
          <w:rFonts w:cstheme="minorHAnsi"/>
          <w:sz w:val="24"/>
          <w:szCs w:val="24"/>
          <w:lang w:val="en-US"/>
        </w:rPr>
      </w:pPr>
    </w:p>
    <w:p w14:paraId="6332E3BC" w14:textId="77777777" w:rsidR="00E94FF0" w:rsidRDefault="00E94FF0" w:rsidP="000470B0">
      <w:pPr>
        <w:suppressAutoHyphens/>
        <w:rPr>
          <w:rFonts w:cstheme="minorHAnsi"/>
          <w:sz w:val="24"/>
          <w:szCs w:val="24"/>
          <w:lang w:val="en-US"/>
        </w:rPr>
      </w:pPr>
    </w:p>
    <w:p w14:paraId="2A815E84" w14:textId="77777777" w:rsidR="004569F9" w:rsidRDefault="004569F9" w:rsidP="000470B0">
      <w:pPr>
        <w:suppressAutoHyphens/>
        <w:rPr>
          <w:rFonts w:cstheme="minorHAnsi"/>
          <w:sz w:val="24"/>
          <w:szCs w:val="24"/>
          <w:lang w:val="en-US"/>
        </w:rPr>
      </w:pPr>
    </w:p>
    <w:p w14:paraId="4CFC60EF" w14:textId="77777777" w:rsidR="004569F9" w:rsidRDefault="004569F9" w:rsidP="000470B0">
      <w:pPr>
        <w:suppressAutoHyphens/>
        <w:rPr>
          <w:rFonts w:cstheme="minorHAnsi"/>
          <w:sz w:val="24"/>
          <w:szCs w:val="24"/>
          <w:lang w:val="en-US"/>
        </w:rPr>
      </w:pPr>
    </w:p>
    <w:p w14:paraId="19B2D1F5" w14:textId="77777777" w:rsidR="004569F9" w:rsidRDefault="004569F9" w:rsidP="000470B0">
      <w:pPr>
        <w:suppressAutoHyphens/>
        <w:rPr>
          <w:rFonts w:cstheme="minorHAnsi"/>
          <w:sz w:val="24"/>
          <w:szCs w:val="24"/>
          <w:lang w:val="en-US"/>
        </w:rPr>
      </w:pPr>
    </w:p>
    <w:p w14:paraId="76CEC9D2" w14:textId="77777777" w:rsidR="004569F9" w:rsidRDefault="004569F9" w:rsidP="000470B0">
      <w:pPr>
        <w:suppressAutoHyphens/>
        <w:rPr>
          <w:rFonts w:cstheme="minorHAnsi"/>
          <w:sz w:val="24"/>
          <w:szCs w:val="24"/>
          <w:lang w:val="en-US"/>
        </w:rPr>
      </w:pPr>
    </w:p>
    <w:p w14:paraId="7CF7E69B" w14:textId="77777777" w:rsidR="004569F9" w:rsidRDefault="004569F9" w:rsidP="000470B0">
      <w:pPr>
        <w:suppressAutoHyphens/>
        <w:rPr>
          <w:rFonts w:cstheme="minorHAnsi"/>
          <w:sz w:val="24"/>
          <w:szCs w:val="24"/>
          <w:lang w:val="en-US"/>
        </w:rPr>
      </w:pPr>
    </w:p>
    <w:p w14:paraId="12C1F916" w14:textId="77777777" w:rsidR="004569F9" w:rsidRDefault="004569F9" w:rsidP="000470B0">
      <w:pPr>
        <w:suppressAutoHyphens/>
        <w:rPr>
          <w:rFonts w:cstheme="minorHAnsi"/>
          <w:sz w:val="24"/>
          <w:szCs w:val="24"/>
          <w:lang w:val="en-US"/>
        </w:rPr>
      </w:pPr>
    </w:p>
    <w:p w14:paraId="0534D96B" w14:textId="77777777" w:rsidR="004569F9" w:rsidRDefault="004569F9" w:rsidP="000470B0">
      <w:pPr>
        <w:suppressAutoHyphens/>
        <w:rPr>
          <w:rFonts w:cstheme="minorHAnsi"/>
          <w:sz w:val="24"/>
          <w:szCs w:val="24"/>
          <w:lang w:val="en-US"/>
        </w:rPr>
      </w:pPr>
    </w:p>
    <w:p w14:paraId="38BE852C" w14:textId="77777777" w:rsidR="004569F9" w:rsidRDefault="004569F9" w:rsidP="000470B0">
      <w:pPr>
        <w:suppressAutoHyphens/>
        <w:rPr>
          <w:rFonts w:cstheme="minorHAnsi"/>
          <w:sz w:val="24"/>
          <w:szCs w:val="24"/>
          <w:lang w:val="en-US"/>
        </w:rPr>
      </w:pPr>
    </w:p>
    <w:p w14:paraId="416E70FE" w14:textId="77777777" w:rsidR="004569F9" w:rsidRDefault="004569F9" w:rsidP="000470B0">
      <w:pPr>
        <w:suppressAutoHyphens/>
        <w:rPr>
          <w:rFonts w:cstheme="minorHAnsi"/>
          <w:sz w:val="24"/>
          <w:szCs w:val="24"/>
          <w:lang w:val="en-US"/>
        </w:rPr>
      </w:pPr>
    </w:p>
    <w:p w14:paraId="045042BC" w14:textId="77777777" w:rsidR="004569F9" w:rsidRDefault="004569F9" w:rsidP="000470B0">
      <w:pPr>
        <w:suppressAutoHyphens/>
        <w:rPr>
          <w:rFonts w:cstheme="minorHAnsi"/>
          <w:sz w:val="24"/>
          <w:szCs w:val="24"/>
          <w:lang w:val="en-US"/>
        </w:rPr>
      </w:pPr>
    </w:p>
    <w:p w14:paraId="6CA7696B" w14:textId="77777777" w:rsidR="004569F9" w:rsidRDefault="004569F9" w:rsidP="000470B0">
      <w:pPr>
        <w:suppressAutoHyphens/>
        <w:rPr>
          <w:rFonts w:cstheme="minorHAnsi"/>
          <w:sz w:val="24"/>
          <w:szCs w:val="24"/>
          <w:lang w:val="en-US"/>
        </w:rPr>
      </w:pPr>
    </w:p>
    <w:p w14:paraId="7F3C6ADC" w14:textId="77777777" w:rsidR="004569F9" w:rsidRDefault="004569F9" w:rsidP="000470B0">
      <w:pPr>
        <w:suppressAutoHyphens/>
        <w:rPr>
          <w:rFonts w:cstheme="minorHAnsi"/>
          <w:sz w:val="24"/>
          <w:szCs w:val="24"/>
          <w:lang w:val="en-US"/>
        </w:rPr>
      </w:pPr>
    </w:p>
    <w:p w14:paraId="64F2679C" w14:textId="77777777" w:rsidR="004569F9" w:rsidRDefault="004569F9" w:rsidP="000470B0">
      <w:pPr>
        <w:suppressAutoHyphens/>
        <w:rPr>
          <w:rFonts w:cstheme="minorHAnsi"/>
          <w:sz w:val="24"/>
          <w:szCs w:val="24"/>
          <w:lang w:val="en-US"/>
        </w:rPr>
      </w:pPr>
    </w:p>
    <w:p w14:paraId="6D6DD448" w14:textId="77777777" w:rsidR="004569F9" w:rsidRDefault="004569F9" w:rsidP="000470B0">
      <w:pPr>
        <w:suppressAutoHyphens/>
        <w:rPr>
          <w:rFonts w:cstheme="minorHAnsi"/>
          <w:sz w:val="24"/>
          <w:szCs w:val="24"/>
          <w:lang w:val="en-US"/>
        </w:rPr>
      </w:pPr>
    </w:p>
    <w:p w14:paraId="22810A63" w14:textId="77777777" w:rsidR="004569F9" w:rsidRDefault="004569F9" w:rsidP="000470B0">
      <w:pPr>
        <w:suppressAutoHyphens/>
        <w:rPr>
          <w:rFonts w:cstheme="minorHAnsi"/>
          <w:sz w:val="24"/>
          <w:szCs w:val="24"/>
          <w:lang w:val="en-US"/>
        </w:rPr>
      </w:pPr>
    </w:p>
    <w:p w14:paraId="5F775992" w14:textId="77777777" w:rsidR="004569F9" w:rsidRDefault="004569F9" w:rsidP="000470B0">
      <w:pPr>
        <w:suppressAutoHyphens/>
        <w:rPr>
          <w:rFonts w:cstheme="minorHAnsi"/>
          <w:sz w:val="24"/>
          <w:szCs w:val="24"/>
          <w:lang w:val="en-US"/>
        </w:rPr>
      </w:pPr>
    </w:p>
    <w:p w14:paraId="1889C8A0" w14:textId="77777777" w:rsidR="004569F9" w:rsidRDefault="004569F9" w:rsidP="000470B0">
      <w:pPr>
        <w:suppressAutoHyphens/>
        <w:rPr>
          <w:rFonts w:cstheme="minorHAnsi"/>
          <w:sz w:val="24"/>
          <w:szCs w:val="24"/>
          <w:lang w:val="en-US"/>
        </w:rPr>
      </w:pPr>
    </w:p>
    <w:p w14:paraId="21284D86" w14:textId="77777777" w:rsidR="004569F9" w:rsidRDefault="004569F9" w:rsidP="000470B0">
      <w:pPr>
        <w:suppressAutoHyphens/>
        <w:rPr>
          <w:rFonts w:cstheme="minorHAnsi"/>
          <w:sz w:val="24"/>
          <w:szCs w:val="24"/>
          <w:lang w:val="en-US"/>
        </w:rPr>
      </w:pPr>
    </w:p>
    <w:p w14:paraId="63AA3F64" w14:textId="77777777" w:rsidR="00E94FF0" w:rsidRPr="00FC2458" w:rsidRDefault="00E94FF0" w:rsidP="000470B0">
      <w:pPr>
        <w:suppressAutoHyphens/>
        <w:rPr>
          <w:rFonts w:cstheme="minorHAnsi"/>
          <w:sz w:val="24"/>
          <w:szCs w:val="24"/>
          <w:lang w:val="en-US"/>
        </w:rPr>
      </w:pPr>
    </w:p>
    <w:p w14:paraId="51EF99BB" w14:textId="77777777" w:rsidR="000941BB" w:rsidRPr="000941BB" w:rsidRDefault="000941BB"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2D6BC5E5"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lastRenderedPageBreak/>
        <w:t xml:space="preserve">Pirkimo sąlygų </w:t>
      </w:r>
      <w:r w:rsidR="00907076">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3"/>
      <w:bookmarkEnd w:id="34"/>
      <w:bookmarkEnd w:id="35"/>
    </w:p>
    <w:p w14:paraId="79BCC9FB"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 xml:space="preserve">PAŽYMA </w:t>
      </w:r>
    </w:p>
    <w:p w14:paraId="5A9DA6CE" w14:textId="77777777" w:rsidR="004A0E0D" w:rsidRPr="00A41ADD" w:rsidRDefault="004A0E0D" w:rsidP="004A0E0D">
      <w:pPr>
        <w:widowControl w:val="0"/>
        <w:jc w:val="center"/>
        <w:rPr>
          <w:rFonts w:cstheme="minorHAnsi"/>
          <w:b/>
          <w:bCs/>
          <w:sz w:val="24"/>
          <w:szCs w:val="24"/>
        </w:rPr>
      </w:pPr>
      <w:r w:rsidRPr="00A41ADD">
        <w:rPr>
          <w:rFonts w:cstheme="minorHAnsi"/>
          <w:b/>
          <w:bCs/>
          <w:sz w:val="24"/>
          <w:szCs w:val="24"/>
        </w:rPr>
        <w:t>APIE PASITELKIAMUS SUBRANGOVUS/KVAZISUBTIEKĖJUS</w:t>
      </w:r>
    </w:p>
    <w:p w14:paraId="6D151A27" w14:textId="77777777" w:rsidR="004A0E0D" w:rsidRPr="00A41ADD" w:rsidRDefault="004A0E0D" w:rsidP="004A0E0D">
      <w:pPr>
        <w:widowControl w:val="0"/>
        <w:jc w:val="center"/>
        <w:rPr>
          <w:rFonts w:cstheme="minorHAnsi"/>
          <w:sz w:val="24"/>
          <w:szCs w:val="24"/>
        </w:rPr>
      </w:pPr>
    </w:p>
    <w:p w14:paraId="5D994AE5" w14:textId="77777777" w:rsidR="004A0E0D" w:rsidRPr="00A41ADD"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A41ADD">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A41ADD" w14:paraId="3F8DD2F8" w14:textId="77777777" w:rsidTr="00DB2453">
        <w:trPr>
          <w:jc w:val="center"/>
        </w:trPr>
        <w:tc>
          <w:tcPr>
            <w:tcW w:w="672" w:type="dxa"/>
            <w:vAlign w:val="center"/>
          </w:tcPr>
          <w:p w14:paraId="5CDB0F6D" w14:textId="77777777" w:rsidR="004A0E0D" w:rsidRPr="00A41ADD" w:rsidRDefault="004A0E0D" w:rsidP="001156D7">
            <w:pPr>
              <w:widowControl w:val="0"/>
              <w:jc w:val="center"/>
              <w:rPr>
                <w:rFonts w:cstheme="minorHAnsi"/>
                <w:sz w:val="24"/>
                <w:szCs w:val="24"/>
              </w:rPr>
            </w:pPr>
            <w:r w:rsidRPr="00A41ADD">
              <w:rPr>
                <w:rFonts w:cstheme="minorHAnsi"/>
                <w:sz w:val="24"/>
                <w:szCs w:val="24"/>
              </w:rPr>
              <w:t>Eil. Nr.</w:t>
            </w:r>
          </w:p>
        </w:tc>
        <w:tc>
          <w:tcPr>
            <w:tcW w:w="4425" w:type="dxa"/>
            <w:vAlign w:val="center"/>
          </w:tcPr>
          <w:p w14:paraId="5AEBB970"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paskirstymas</w:t>
            </w:r>
          </w:p>
        </w:tc>
        <w:tc>
          <w:tcPr>
            <w:tcW w:w="2033" w:type="dxa"/>
            <w:vAlign w:val="center"/>
          </w:tcPr>
          <w:p w14:paraId="2035ECA9"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w:t>
            </w:r>
          </w:p>
          <w:p w14:paraId="4FC4C33F" w14:textId="77777777" w:rsidR="004A0E0D" w:rsidRPr="00A41ADD" w:rsidRDefault="004A0E0D" w:rsidP="001156D7">
            <w:pPr>
              <w:widowControl w:val="0"/>
              <w:jc w:val="center"/>
              <w:rPr>
                <w:rFonts w:cstheme="minorHAnsi"/>
                <w:sz w:val="24"/>
                <w:szCs w:val="24"/>
              </w:rPr>
            </w:pPr>
            <w:r w:rsidRPr="00A41ADD">
              <w:rPr>
                <w:rFonts w:cstheme="minorHAnsi"/>
                <w:sz w:val="24"/>
                <w:szCs w:val="24"/>
              </w:rPr>
              <w:t>aprašymas</w:t>
            </w:r>
          </w:p>
        </w:tc>
        <w:tc>
          <w:tcPr>
            <w:tcW w:w="2081" w:type="dxa"/>
            <w:vAlign w:val="center"/>
          </w:tcPr>
          <w:p w14:paraId="4A831609" w14:textId="77777777" w:rsidR="004A0E0D" w:rsidRPr="00A41ADD" w:rsidRDefault="004A0E0D" w:rsidP="001156D7">
            <w:pPr>
              <w:widowControl w:val="0"/>
              <w:jc w:val="center"/>
              <w:rPr>
                <w:rFonts w:cstheme="minorHAnsi"/>
                <w:sz w:val="24"/>
                <w:szCs w:val="24"/>
              </w:rPr>
            </w:pPr>
            <w:r w:rsidRPr="00A41ADD">
              <w:rPr>
                <w:rFonts w:cstheme="minorHAnsi"/>
                <w:sz w:val="24"/>
                <w:szCs w:val="24"/>
              </w:rPr>
              <w:t xml:space="preserve">Procentinė atliekamų </w:t>
            </w:r>
          </w:p>
          <w:p w14:paraId="21F1426B" w14:textId="77777777" w:rsidR="004A0E0D" w:rsidRPr="00A41ADD" w:rsidRDefault="004A0E0D" w:rsidP="001156D7">
            <w:pPr>
              <w:widowControl w:val="0"/>
              <w:jc w:val="center"/>
              <w:rPr>
                <w:rFonts w:cstheme="minorHAnsi"/>
                <w:sz w:val="24"/>
                <w:szCs w:val="24"/>
              </w:rPr>
            </w:pPr>
            <w:r w:rsidRPr="00A41ADD">
              <w:rPr>
                <w:rFonts w:cstheme="minorHAnsi"/>
                <w:sz w:val="24"/>
                <w:szCs w:val="24"/>
              </w:rPr>
              <w:t>darbų/paslaugų vertė nuo pasiūlymo kainos, %</w:t>
            </w:r>
          </w:p>
        </w:tc>
      </w:tr>
      <w:tr w:rsidR="004A0E0D" w:rsidRPr="00A41ADD" w14:paraId="578CF7A9" w14:textId="77777777" w:rsidTr="00DB2453">
        <w:trPr>
          <w:jc w:val="center"/>
        </w:trPr>
        <w:tc>
          <w:tcPr>
            <w:tcW w:w="672" w:type="dxa"/>
          </w:tcPr>
          <w:p w14:paraId="3EE3549A" w14:textId="77777777" w:rsidR="004A0E0D" w:rsidRPr="00A41ADD" w:rsidRDefault="004A0E0D" w:rsidP="00DB2453">
            <w:pPr>
              <w:widowControl w:val="0"/>
              <w:rPr>
                <w:rFonts w:cstheme="minorHAnsi"/>
                <w:sz w:val="24"/>
                <w:szCs w:val="24"/>
              </w:rPr>
            </w:pPr>
            <w:r w:rsidRPr="00A41ADD">
              <w:rPr>
                <w:rFonts w:cstheme="minorHAnsi"/>
                <w:sz w:val="24"/>
                <w:szCs w:val="24"/>
              </w:rPr>
              <w:t>1.</w:t>
            </w:r>
          </w:p>
        </w:tc>
        <w:tc>
          <w:tcPr>
            <w:tcW w:w="4425" w:type="dxa"/>
            <w:vAlign w:val="center"/>
          </w:tcPr>
          <w:p w14:paraId="32316FFD"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vykdysiu savo jėgomis</w:t>
            </w:r>
          </w:p>
        </w:tc>
        <w:tc>
          <w:tcPr>
            <w:tcW w:w="2033" w:type="dxa"/>
            <w:vAlign w:val="center"/>
          </w:tcPr>
          <w:p w14:paraId="2DA200CC" w14:textId="77777777" w:rsidR="004A0E0D" w:rsidRPr="00A41ADD" w:rsidRDefault="004A0E0D" w:rsidP="00DB2453">
            <w:pPr>
              <w:rPr>
                <w:rFonts w:cstheme="minorHAnsi"/>
                <w:sz w:val="24"/>
                <w:szCs w:val="24"/>
              </w:rPr>
            </w:pPr>
          </w:p>
        </w:tc>
        <w:tc>
          <w:tcPr>
            <w:tcW w:w="2081" w:type="dxa"/>
            <w:vAlign w:val="center"/>
          </w:tcPr>
          <w:p w14:paraId="3B055B51" w14:textId="77777777" w:rsidR="004A0E0D" w:rsidRPr="00A41ADD" w:rsidRDefault="004A0E0D" w:rsidP="00DB2453">
            <w:pPr>
              <w:widowControl w:val="0"/>
              <w:rPr>
                <w:rFonts w:cstheme="minorHAnsi"/>
                <w:sz w:val="24"/>
                <w:szCs w:val="24"/>
              </w:rPr>
            </w:pPr>
          </w:p>
        </w:tc>
      </w:tr>
      <w:tr w:rsidR="004A0E0D" w:rsidRPr="00A41ADD" w14:paraId="545060B0" w14:textId="77777777" w:rsidTr="00DB2453">
        <w:trPr>
          <w:jc w:val="center"/>
        </w:trPr>
        <w:tc>
          <w:tcPr>
            <w:tcW w:w="672" w:type="dxa"/>
          </w:tcPr>
          <w:p w14:paraId="5605E1F0" w14:textId="77777777" w:rsidR="004A0E0D" w:rsidRPr="00A41ADD" w:rsidRDefault="004A0E0D" w:rsidP="00DB2453">
            <w:pPr>
              <w:widowControl w:val="0"/>
              <w:rPr>
                <w:rFonts w:cstheme="minorHAnsi"/>
                <w:sz w:val="24"/>
                <w:szCs w:val="24"/>
              </w:rPr>
            </w:pPr>
            <w:r w:rsidRPr="00A41ADD">
              <w:rPr>
                <w:rFonts w:cstheme="minorHAnsi"/>
                <w:sz w:val="24"/>
                <w:szCs w:val="24"/>
              </w:rPr>
              <w:t xml:space="preserve">2. </w:t>
            </w:r>
          </w:p>
        </w:tc>
        <w:tc>
          <w:tcPr>
            <w:tcW w:w="4425" w:type="dxa"/>
          </w:tcPr>
          <w:p w14:paraId="3AB9A255" w14:textId="77777777" w:rsidR="004A0E0D" w:rsidRPr="00A41ADD" w:rsidRDefault="004A0E0D" w:rsidP="001156D7">
            <w:pPr>
              <w:widowControl w:val="0"/>
              <w:rPr>
                <w:rFonts w:cstheme="minorHAnsi"/>
                <w:sz w:val="24"/>
                <w:szCs w:val="24"/>
              </w:rPr>
            </w:pPr>
            <w:r w:rsidRPr="00A41ADD">
              <w:rPr>
                <w:rFonts w:cstheme="minorHAnsi"/>
                <w:sz w:val="24"/>
                <w:szCs w:val="24"/>
              </w:rPr>
              <w:t xml:space="preserve">Darbai/Paslaugos pagal pirkimo sutartį, kuriuos perduosiu vykdyti žinomiems subrangovams </w:t>
            </w:r>
            <w:r w:rsidRPr="00A41ADD">
              <w:rPr>
                <w:rFonts w:cstheme="minorHAnsi"/>
                <w:i/>
                <w:sz w:val="24"/>
                <w:szCs w:val="24"/>
              </w:rPr>
              <w:t>[informacija apie žinomus subrangovus/subtiekėjus pateikiama 2 lentelėje]</w:t>
            </w:r>
          </w:p>
        </w:tc>
        <w:tc>
          <w:tcPr>
            <w:tcW w:w="2033" w:type="dxa"/>
          </w:tcPr>
          <w:p w14:paraId="7E95712A" w14:textId="77777777" w:rsidR="004A0E0D" w:rsidRPr="00A41ADD" w:rsidRDefault="004A0E0D" w:rsidP="00DB2453">
            <w:pPr>
              <w:widowControl w:val="0"/>
              <w:rPr>
                <w:rFonts w:cstheme="minorHAnsi"/>
                <w:sz w:val="24"/>
                <w:szCs w:val="24"/>
              </w:rPr>
            </w:pPr>
          </w:p>
        </w:tc>
        <w:tc>
          <w:tcPr>
            <w:tcW w:w="2081" w:type="dxa"/>
          </w:tcPr>
          <w:p w14:paraId="462353BD" w14:textId="77777777" w:rsidR="004A0E0D" w:rsidRPr="00A41ADD" w:rsidRDefault="004A0E0D" w:rsidP="00DB2453">
            <w:pPr>
              <w:widowControl w:val="0"/>
              <w:rPr>
                <w:rFonts w:cstheme="minorHAnsi"/>
                <w:sz w:val="24"/>
                <w:szCs w:val="24"/>
              </w:rPr>
            </w:pPr>
          </w:p>
        </w:tc>
      </w:tr>
      <w:tr w:rsidR="004A0E0D" w:rsidRPr="00A41ADD" w14:paraId="70594209" w14:textId="77777777" w:rsidTr="00DB2453">
        <w:trPr>
          <w:jc w:val="center"/>
        </w:trPr>
        <w:tc>
          <w:tcPr>
            <w:tcW w:w="672" w:type="dxa"/>
          </w:tcPr>
          <w:p w14:paraId="2A9A106A" w14:textId="77777777" w:rsidR="004A0E0D" w:rsidRPr="00A41ADD" w:rsidDel="005571B8" w:rsidRDefault="004A0E0D" w:rsidP="00DB2453">
            <w:pPr>
              <w:widowControl w:val="0"/>
              <w:rPr>
                <w:rFonts w:cstheme="minorHAnsi"/>
                <w:sz w:val="24"/>
                <w:szCs w:val="24"/>
              </w:rPr>
            </w:pPr>
            <w:r w:rsidRPr="00A41ADD">
              <w:rPr>
                <w:rFonts w:cstheme="minorHAnsi"/>
                <w:sz w:val="24"/>
                <w:szCs w:val="24"/>
              </w:rPr>
              <w:t>3.</w:t>
            </w:r>
          </w:p>
        </w:tc>
        <w:tc>
          <w:tcPr>
            <w:tcW w:w="4425" w:type="dxa"/>
          </w:tcPr>
          <w:p w14:paraId="73746921" w14:textId="77777777" w:rsidR="004A0E0D" w:rsidRPr="00A41ADD" w:rsidRDefault="004A0E0D" w:rsidP="001156D7">
            <w:pPr>
              <w:widowControl w:val="0"/>
              <w:rPr>
                <w:rFonts w:cstheme="minorHAnsi"/>
                <w:sz w:val="24"/>
                <w:szCs w:val="24"/>
              </w:rPr>
            </w:pPr>
            <w:r w:rsidRPr="00A41ADD">
              <w:rPr>
                <w:rFonts w:cstheme="minorHAnsi"/>
                <w:sz w:val="24"/>
                <w:szCs w:val="24"/>
              </w:rPr>
              <w:t>Darbai/Paslaugos pagal pirkimo sutartį, kuriuos perduosiu vykdyti nežinomiems subrangovams/subtiekėjams</w:t>
            </w:r>
            <w:r w:rsidRPr="00A41ADD" w:rsidDel="0019266E">
              <w:rPr>
                <w:rFonts w:cstheme="minorHAnsi"/>
                <w:sz w:val="24"/>
                <w:szCs w:val="24"/>
              </w:rPr>
              <w:t xml:space="preserve"> </w:t>
            </w:r>
          </w:p>
        </w:tc>
        <w:tc>
          <w:tcPr>
            <w:tcW w:w="2033" w:type="dxa"/>
          </w:tcPr>
          <w:p w14:paraId="53F200C9" w14:textId="77777777" w:rsidR="004A0E0D" w:rsidRPr="00A41ADD" w:rsidRDefault="004A0E0D" w:rsidP="00DB2453">
            <w:pPr>
              <w:widowControl w:val="0"/>
              <w:rPr>
                <w:rFonts w:cstheme="minorHAnsi"/>
                <w:sz w:val="24"/>
                <w:szCs w:val="24"/>
              </w:rPr>
            </w:pPr>
          </w:p>
        </w:tc>
        <w:tc>
          <w:tcPr>
            <w:tcW w:w="2081" w:type="dxa"/>
          </w:tcPr>
          <w:p w14:paraId="06150B25" w14:textId="77777777" w:rsidR="004A0E0D" w:rsidRPr="00A41ADD" w:rsidRDefault="004A0E0D" w:rsidP="00DB2453">
            <w:pPr>
              <w:widowControl w:val="0"/>
              <w:rPr>
                <w:rFonts w:cstheme="minorHAnsi"/>
                <w:sz w:val="24"/>
                <w:szCs w:val="24"/>
              </w:rPr>
            </w:pPr>
          </w:p>
        </w:tc>
      </w:tr>
      <w:tr w:rsidR="004A0E0D" w:rsidRPr="00A41ADD" w14:paraId="02642438" w14:textId="77777777" w:rsidTr="00DB2453">
        <w:trPr>
          <w:jc w:val="center"/>
        </w:trPr>
        <w:tc>
          <w:tcPr>
            <w:tcW w:w="7130" w:type="dxa"/>
            <w:gridSpan w:val="3"/>
          </w:tcPr>
          <w:p w14:paraId="2B474AEE" w14:textId="77777777" w:rsidR="004A0E0D" w:rsidRPr="00A41ADD" w:rsidRDefault="004A0E0D" w:rsidP="00DB2453">
            <w:pPr>
              <w:widowControl w:val="0"/>
              <w:jc w:val="right"/>
              <w:rPr>
                <w:rFonts w:cstheme="minorHAnsi"/>
                <w:sz w:val="24"/>
                <w:szCs w:val="24"/>
              </w:rPr>
            </w:pPr>
            <w:r w:rsidRPr="00A41ADD">
              <w:rPr>
                <w:rFonts w:cstheme="minorHAnsi"/>
                <w:sz w:val="24"/>
                <w:szCs w:val="24"/>
              </w:rPr>
              <w:t xml:space="preserve">Viso: </w:t>
            </w:r>
            <w:r w:rsidRPr="00A41ADD">
              <w:rPr>
                <w:rFonts w:cstheme="minorHAnsi"/>
                <w:i/>
                <w:sz w:val="24"/>
                <w:szCs w:val="24"/>
              </w:rPr>
              <w:t>[1-3 eilučių suma]</w:t>
            </w:r>
          </w:p>
        </w:tc>
        <w:tc>
          <w:tcPr>
            <w:tcW w:w="2081" w:type="dxa"/>
          </w:tcPr>
          <w:p w14:paraId="69126972" w14:textId="77777777" w:rsidR="004A0E0D" w:rsidRPr="00A41ADD" w:rsidRDefault="004A0E0D" w:rsidP="00DB2453">
            <w:pPr>
              <w:widowControl w:val="0"/>
              <w:jc w:val="center"/>
              <w:rPr>
                <w:rFonts w:cstheme="minorHAnsi"/>
                <w:sz w:val="24"/>
                <w:szCs w:val="24"/>
              </w:rPr>
            </w:pPr>
            <w:r w:rsidRPr="00A41ADD">
              <w:rPr>
                <w:rFonts w:cstheme="minorHAnsi"/>
                <w:sz w:val="24"/>
                <w:szCs w:val="24"/>
              </w:rPr>
              <w:t>100 %</w:t>
            </w:r>
          </w:p>
        </w:tc>
      </w:tr>
    </w:tbl>
    <w:p w14:paraId="56CE17BD" w14:textId="77777777" w:rsidR="004A0E0D" w:rsidRPr="00A41ADD"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A41ADD"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A41ADD">
        <w:rPr>
          <w:rFonts w:cstheme="minorHAnsi"/>
          <w:b/>
          <w:bCs/>
          <w:sz w:val="24"/>
          <w:szCs w:val="24"/>
        </w:rPr>
        <w:t>INFORMACIJA APIE ŽINOMUS SUBRANGOVUS IR JIEMS PERDUODAMA VYKDYTI DARBŲ DALIS</w:t>
      </w:r>
    </w:p>
    <w:p w14:paraId="0E063B11" w14:textId="77777777" w:rsidR="004A0E0D" w:rsidRPr="00A41ADD" w:rsidRDefault="004A0E0D" w:rsidP="004A0E0D">
      <w:pPr>
        <w:widowControl w:val="0"/>
        <w:ind w:left="142"/>
        <w:rPr>
          <w:rFonts w:eastAsia="Calibri" w:cstheme="minorHAnsi"/>
          <w:i/>
          <w:iCs/>
          <w:sz w:val="24"/>
          <w:szCs w:val="24"/>
        </w:rPr>
      </w:pPr>
      <w:r w:rsidRPr="00A41ADD">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20"/>
        <w:gridCol w:w="2501"/>
        <w:gridCol w:w="2637"/>
        <w:gridCol w:w="1712"/>
        <w:gridCol w:w="1601"/>
      </w:tblGrid>
      <w:tr w:rsidR="004A0E0D" w:rsidRPr="00A41ADD" w14:paraId="7B220041" w14:textId="77777777" w:rsidTr="00DB2453">
        <w:tc>
          <w:tcPr>
            <w:tcW w:w="2024" w:type="dxa"/>
          </w:tcPr>
          <w:p w14:paraId="2014A8A9"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1873" w:type="dxa"/>
          </w:tcPr>
          <w:p w14:paraId="539718A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Subrangovo/Subtiekėjo pavadinimas, juridinio asmens kodas, adresas</w:t>
            </w:r>
          </w:p>
        </w:tc>
        <w:tc>
          <w:tcPr>
            <w:tcW w:w="1877" w:type="dxa"/>
          </w:tcPr>
          <w:p w14:paraId="669AE1BD"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Sutarties objekto dalies, perduodamos vykdyti subrangovui/subtiekėjui, aprašymas</w:t>
            </w:r>
          </w:p>
        </w:tc>
        <w:tc>
          <w:tcPr>
            <w:tcW w:w="1880" w:type="dxa"/>
          </w:tcPr>
          <w:p w14:paraId="5ED30CA4" w14:textId="77777777" w:rsidR="004A0E0D" w:rsidRPr="00A41ADD" w:rsidRDefault="004A0E0D" w:rsidP="00DB2453">
            <w:pPr>
              <w:widowControl w:val="0"/>
              <w:ind w:hanging="19"/>
              <w:jc w:val="center"/>
              <w:rPr>
                <w:rFonts w:asciiTheme="minorHAnsi" w:cstheme="minorHAnsi"/>
                <w:sz w:val="24"/>
                <w:szCs w:val="24"/>
              </w:rPr>
            </w:pPr>
            <w:r w:rsidRPr="00A41ADD">
              <w:rPr>
                <w:rFonts w:asciiTheme="minorHAnsi" w:cstheme="minorHAnsi"/>
                <w:sz w:val="24"/>
                <w:szCs w:val="24"/>
              </w:rPr>
              <w:t>Motyvuotas pagrįstumas, kodėl bus pasitelkiamas subrangovas/</w:t>
            </w:r>
          </w:p>
          <w:p w14:paraId="6198C884" w14:textId="77777777" w:rsidR="004A0E0D" w:rsidRPr="00A41ADD" w:rsidRDefault="004A0E0D" w:rsidP="00DB2453">
            <w:pPr>
              <w:widowControl w:val="0"/>
              <w:jc w:val="center"/>
              <w:rPr>
                <w:rFonts w:asciiTheme="minorHAnsi" w:eastAsia="Calibri" w:cstheme="minorHAnsi"/>
                <w:sz w:val="24"/>
                <w:szCs w:val="24"/>
              </w:rPr>
            </w:pPr>
            <w:r w:rsidRPr="00A41ADD">
              <w:rPr>
                <w:rFonts w:asciiTheme="minorHAnsi" w:cstheme="minorHAnsi"/>
                <w:sz w:val="24"/>
                <w:szCs w:val="24"/>
              </w:rPr>
              <w:t>subtiekėjas</w:t>
            </w:r>
          </w:p>
        </w:tc>
        <w:tc>
          <w:tcPr>
            <w:tcW w:w="1706" w:type="dxa"/>
          </w:tcPr>
          <w:p w14:paraId="3D516118" w14:textId="77777777" w:rsidR="004A0E0D" w:rsidRPr="00A41ADD" w:rsidRDefault="004A0E0D" w:rsidP="00DB2453">
            <w:pPr>
              <w:pStyle w:val="Sraopastraipa"/>
              <w:widowControl w:val="0"/>
              <w:ind w:left="0" w:firstLine="215"/>
              <w:jc w:val="center"/>
              <w:rPr>
                <w:rFonts w:asciiTheme="minorHAnsi" w:cstheme="minorHAnsi"/>
                <w:sz w:val="24"/>
                <w:szCs w:val="24"/>
                <w:lang w:eastAsia="lt-LT"/>
              </w:rPr>
            </w:pPr>
            <w:r w:rsidRPr="00A41ADD">
              <w:rPr>
                <w:rFonts w:asciiTheme="minorHAnsi" w:cstheme="minorHAnsi"/>
                <w:sz w:val="24"/>
                <w:szCs w:val="24"/>
                <w:lang w:eastAsia="lt-LT"/>
              </w:rPr>
              <w:t>Procentinė darbų/</w:t>
            </w:r>
          </w:p>
          <w:p w14:paraId="7606BA32" w14:textId="77777777" w:rsidR="004A0E0D" w:rsidRPr="00A41ADD" w:rsidRDefault="004A0E0D" w:rsidP="00F16C05">
            <w:pPr>
              <w:pStyle w:val="Sraopastraipa"/>
              <w:widowControl w:val="0"/>
              <w:ind w:left="0" w:firstLine="35"/>
              <w:jc w:val="center"/>
              <w:rPr>
                <w:rFonts w:asciiTheme="minorHAnsi" w:eastAsia="Calibri" w:cstheme="minorHAnsi"/>
                <w:sz w:val="24"/>
                <w:szCs w:val="24"/>
              </w:rPr>
            </w:pPr>
            <w:r w:rsidRPr="00A41ADD">
              <w:rPr>
                <w:rFonts w:asciiTheme="minorHAnsi" w:cstheme="minorHAnsi"/>
                <w:sz w:val="24"/>
                <w:szCs w:val="24"/>
                <w:lang w:eastAsia="lt-LT"/>
              </w:rPr>
              <w:t>paslaugų vertė nuo pasiūlymo kainos, %</w:t>
            </w:r>
          </w:p>
        </w:tc>
      </w:tr>
      <w:tr w:rsidR="004A0E0D" w:rsidRPr="00A41ADD" w14:paraId="707F5774" w14:textId="77777777" w:rsidTr="00DB2453">
        <w:tc>
          <w:tcPr>
            <w:tcW w:w="2024" w:type="dxa"/>
          </w:tcPr>
          <w:p w14:paraId="6270B3A0" w14:textId="77777777" w:rsidR="004A0E0D" w:rsidRPr="00A41ADD" w:rsidRDefault="004A0E0D" w:rsidP="009513A5">
            <w:pPr>
              <w:pStyle w:val="Sraopastraipa"/>
              <w:widowControl w:val="0"/>
              <w:ind w:left="0" w:firstLine="229"/>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1873" w:type="dxa"/>
          </w:tcPr>
          <w:p w14:paraId="18A7DE43"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70805FB4" w14:textId="77777777" w:rsidTr="00DB2453">
        <w:tc>
          <w:tcPr>
            <w:tcW w:w="2024" w:type="dxa"/>
          </w:tcPr>
          <w:p w14:paraId="604AF972" w14:textId="77777777" w:rsidR="004A0E0D" w:rsidRPr="00A41ADD" w:rsidRDefault="004A0E0D" w:rsidP="00DB2453">
            <w:pPr>
              <w:pStyle w:val="Sraopastraipa"/>
              <w:widowControl w:val="0"/>
              <w:ind w:left="0" w:firstLine="319"/>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1873" w:type="dxa"/>
          </w:tcPr>
          <w:p w14:paraId="37507171"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A41ADD" w:rsidRDefault="004A0E0D" w:rsidP="004A0E0D">
      <w:pPr>
        <w:pStyle w:val="Sraopastraipa"/>
        <w:widowControl w:val="0"/>
        <w:ind w:left="0"/>
        <w:jc w:val="center"/>
        <w:rPr>
          <w:rFonts w:eastAsia="Calibri" w:cstheme="minorHAnsi"/>
          <w:i/>
          <w:iCs/>
          <w:sz w:val="24"/>
          <w:szCs w:val="24"/>
        </w:rPr>
      </w:pPr>
    </w:p>
    <w:p w14:paraId="642ABDED" w14:textId="77777777" w:rsidR="004A0E0D" w:rsidRPr="00A41ADD"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A41ADD">
        <w:rPr>
          <w:rFonts w:cstheme="minorHAnsi"/>
          <w:b/>
          <w:bCs/>
          <w:sz w:val="24"/>
          <w:szCs w:val="24"/>
        </w:rPr>
        <w:t xml:space="preserve">INFORMACIJA APIE KVAZISUBTIEKĖJUS </w:t>
      </w:r>
      <w:r w:rsidRPr="00A41ADD">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A41ADD" w14:paraId="59ECFC50" w14:textId="77777777" w:rsidTr="00DB2453">
        <w:tc>
          <w:tcPr>
            <w:tcW w:w="2019" w:type="dxa"/>
          </w:tcPr>
          <w:p w14:paraId="56C517F2"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eastAsia="Calibri" w:cstheme="minorHAnsi"/>
                <w:sz w:val="24"/>
                <w:szCs w:val="24"/>
              </w:rPr>
              <w:t>Eil.Nr</w:t>
            </w:r>
            <w:proofErr w:type="spellEnd"/>
            <w:r w:rsidRPr="00A41ADD">
              <w:rPr>
                <w:rFonts w:asciiTheme="minorHAnsi" w:eastAsia="Calibri" w:cstheme="minorHAnsi"/>
                <w:sz w:val="24"/>
                <w:szCs w:val="24"/>
              </w:rPr>
              <w:t>.</w:t>
            </w:r>
          </w:p>
        </w:tc>
        <w:tc>
          <w:tcPr>
            <w:tcW w:w="3818" w:type="dxa"/>
          </w:tcPr>
          <w:p w14:paraId="62347980" w14:textId="77777777" w:rsidR="004A0E0D" w:rsidRPr="00A41ADD" w:rsidRDefault="004A0E0D" w:rsidP="00DB2453">
            <w:pPr>
              <w:pStyle w:val="Sraopastraipa"/>
              <w:widowControl w:val="0"/>
              <w:ind w:left="0"/>
              <w:jc w:val="center"/>
              <w:rPr>
                <w:rFonts w:asciiTheme="minorHAnsi" w:eastAsia="Calibri" w:cstheme="minorHAnsi"/>
                <w:sz w:val="24"/>
                <w:szCs w:val="24"/>
              </w:rPr>
            </w:pPr>
            <w:proofErr w:type="spellStart"/>
            <w:r w:rsidRPr="00A41ADD">
              <w:rPr>
                <w:rFonts w:asciiTheme="minorHAnsi" w:cstheme="minorHAnsi"/>
                <w:sz w:val="24"/>
                <w:szCs w:val="24"/>
              </w:rPr>
              <w:t>Kvazisubtiekėjo</w:t>
            </w:r>
            <w:proofErr w:type="spellEnd"/>
            <w:r w:rsidRPr="00A41ADD">
              <w:rPr>
                <w:rFonts w:asciiTheme="minorHAnsi" w:cstheme="minorHAnsi"/>
                <w:sz w:val="24"/>
                <w:szCs w:val="24"/>
              </w:rPr>
              <w:t xml:space="preserve"> vardas, pavardė</w:t>
            </w:r>
          </w:p>
        </w:tc>
        <w:tc>
          <w:tcPr>
            <w:tcW w:w="3503" w:type="dxa"/>
          </w:tcPr>
          <w:p w14:paraId="1226147F" w14:textId="77777777" w:rsidR="004A0E0D" w:rsidRPr="00A41ADD" w:rsidRDefault="004A0E0D" w:rsidP="00DB2453">
            <w:pPr>
              <w:pStyle w:val="Sraopastraipa"/>
              <w:widowControl w:val="0"/>
              <w:ind w:left="0"/>
              <w:jc w:val="center"/>
              <w:rPr>
                <w:rFonts w:asciiTheme="minorHAnsi" w:eastAsia="Calibri" w:cstheme="minorHAnsi"/>
                <w:sz w:val="24"/>
                <w:szCs w:val="24"/>
              </w:rPr>
            </w:pPr>
            <w:r w:rsidRPr="00A41ADD">
              <w:rPr>
                <w:rFonts w:asciiTheme="minorHAnsi" w:cstheme="minorHAnsi"/>
                <w:sz w:val="24"/>
                <w:szCs w:val="24"/>
              </w:rPr>
              <w:t xml:space="preserve">Kvalifikacijos reikalavimas, kuriam pasitelkiamas </w:t>
            </w:r>
            <w:proofErr w:type="spellStart"/>
            <w:r w:rsidRPr="00A41ADD">
              <w:rPr>
                <w:rFonts w:asciiTheme="minorHAnsi" w:cstheme="minorHAnsi"/>
                <w:sz w:val="24"/>
                <w:szCs w:val="24"/>
              </w:rPr>
              <w:t>kvazisubtiekėjas</w:t>
            </w:r>
            <w:proofErr w:type="spellEnd"/>
          </w:p>
        </w:tc>
      </w:tr>
      <w:tr w:rsidR="004A0E0D" w:rsidRPr="00A41ADD" w14:paraId="3C270482" w14:textId="77777777" w:rsidTr="00DB2453">
        <w:tc>
          <w:tcPr>
            <w:tcW w:w="2019" w:type="dxa"/>
          </w:tcPr>
          <w:p w14:paraId="73988165"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1.</w:t>
            </w:r>
          </w:p>
        </w:tc>
        <w:tc>
          <w:tcPr>
            <w:tcW w:w="3818" w:type="dxa"/>
          </w:tcPr>
          <w:p w14:paraId="3CA8F4F4"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r w:rsidR="004A0E0D" w:rsidRPr="00A41ADD" w14:paraId="6CC7C1F6" w14:textId="77777777" w:rsidTr="00DB2453">
        <w:tc>
          <w:tcPr>
            <w:tcW w:w="2019" w:type="dxa"/>
          </w:tcPr>
          <w:p w14:paraId="3FE4CF5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r w:rsidRPr="00A41ADD">
              <w:rPr>
                <w:rFonts w:asciiTheme="minorHAnsi" w:eastAsia="Calibri" w:cstheme="minorHAnsi"/>
                <w:i/>
                <w:iCs/>
                <w:sz w:val="24"/>
                <w:szCs w:val="24"/>
              </w:rPr>
              <w:t>2.</w:t>
            </w:r>
          </w:p>
        </w:tc>
        <w:tc>
          <w:tcPr>
            <w:tcW w:w="3818" w:type="dxa"/>
          </w:tcPr>
          <w:p w14:paraId="47F3D7FC"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A41ADD"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A41ADD" w:rsidRDefault="004A0E0D" w:rsidP="004A0E0D">
      <w:pPr>
        <w:widowControl w:val="0"/>
        <w:ind w:firstLine="720"/>
        <w:jc w:val="center"/>
        <w:rPr>
          <w:rFonts w:cstheme="minorHAnsi"/>
          <w:sz w:val="24"/>
          <w:szCs w:val="24"/>
        </w:rPr>
      </w:pPr>
      <w:r w:rsidRPr="00A41ADD">
        <w:rPr>
          <w:rFonts w:cstheme="minorHAnsi"/>
          <w:sz w:val="24"/>
          <w:szCs w:val="24"/>
        </w:rPr>
        <w:t>___________________________</w:t>
      </w:r>
    </w:p>
    <w:p w14:paraId="74131B13" w14:textId="0360B8CA" w:rsidR="00D40E29" w:rsidRPr="00A41ADD" w:rsidRDefault="004A0E0D" w:rsidP="007B7758">
      <w:pPr>
        <w:widowControl w:val="0"/>
        <w:jc w:val="center"/>
        <w:rPr>
          <w:rFonts w:cstheme="minorHAnsi"/>
          <w:sz w:val="24"/>
          <w:szCs w:val="24"/>
        </w:rPr>
      </w:pPr>
      <w:r w:rsidRPr="00A41ADD">
        <w:rPr>
          <w:rFonts w:cstheme="minorHAnsi"/>
          <w:sz w:val="24"/>
          <w:szCs w:val="24"/>
        </w:rPr>
        <w:t>(Tiekėjo įgalioto asmens pareigos vardas, pavardė, parašas</w:t>
      </w:r>
    </w:p>
    <w:p w14:paraId="29BC0ACE" w14:textId="77777777" w:rsidR="00D40E29" w:rsidRDefault="00D40E29" w:rsidP="006F0BEB">
      <w:pPr>
        <w:jc w:val="right"/>
        <w:rPr>
          <w:rFonts w:cstheme="minorHAnsi"/>
          <w:sz w:val="24"/>
          <w:szCs w:val="24"/>
        </w:rPr>
      </w:pPr>
    </w:p>
    <w:p w14:paraId="69EDA142" w14:textId="77777777" w:rsidR="00907076" w:rsidRDefault="00907076" w:rsidP="006F0BEB">
      <w:pPr>
        <w:jc w:val="right"/>
        <w:rPr>
          <w:rFonts w:cstheme="minorHAnsi"/>
          <w:sz w:val="24"/>
          <w:szCs w:val="24"/>
        </w:rPr>
      </w:pPr>
    </w:p>
    <w:p w14:paraId="3030B68C" w14:textId="77777777" w:rsidR="00907076" w:rsidRDefault="00907076" w:rsidP="00907076">
      <w:pPr>
        <w:rPr>
          <w:rFonts w:cstheme="minorHAnsi"/>
          <w:sz w:val="24"/>
          <w:szCs w:val="24"/>
        </w:rPr>
      </w:pPr>
    </w:p>
    <w:p w14:paraId="12A62D48" w14:textId="77777777" w:rsidR="00907076" w:rsidRDefault="00907076" w:rsidP="006F0BEB">
      <w:pPr>
        <w:jc w:val="right"/>
        <w:rPr>
          <w:rFonts w:cstheme="minorHAnsi"/>
          <w:sz w:val="24"/>
          <w:szCs w:val="24"/>
        </w:rPr>
      </w:pPr>
    </w:p>
    <w:p w14:paraId="7799604C" w14:textId="77777777" w:rsidR="005A4588" w:rsidRDefault="005A4588" w:rsidP="000470B0">
      <w:pPr>
        <w:rPr>
          <w:rFonts w:cstheme="minorHAnsi"/>
          <w:sz w:val="24"/>
          <w:szCs w:val="24"/>
        </w:rPr>
      </w:pPr>
    </w:p>
    <w:p w14:paraId="1168E1D4" w14:textId="77777777" w:rsidR="00233260" w:rsidRDefault="00233260" w:rsidP="000470B0">
      <w:pPr>
        <w:rPr>
          <w:rFonts w:cstheme="minorHAnsi"/>
          <w:sz w:val="24"/>
          <w:szCs w:val="24"/>
        </w:rPr>
      </w:pPr>
    </w:p>
    <w:p w14:paraId="0F52F481" w14:textId="77777777" w:rsidR="00233260" w:rsidRDefault="00233260" w:rsidP="000470B0">
      <w:pPr>
        <w:rPr>
          <w:rFonts w:cstheme="minorHAnsi"/>
          <w:sz w:val="24"/>
          <w:szCs w:val="24"/>
        </w:rPr>
      </w:pPr>
    </w:p>
    <w:p w14:paraId="563146DC" w14:textId="77777777" w:rsidR="005A4588" w:rsidRPr="00A41ADD" w:rsidRDefault="005A4588" w:rsidP="006F0BEB">
      <w:pPr>
        <w:jc w:val="right"/>
        <w:rPr>
          <w:rFonts w:cstheme="minorHAnsi"/>
          <w:sz w:val="24"/>
          <w:szCs w:val="24"/>
        </w:rPr>
      </w:pPr>
    </w:p>
    <w:p w14:paraId="5AAE8D01" w14:textId="0EDA7F69"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907076">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330A4DD8" w14:textId="39E8A39E" w:rsidR="00DD1C8E" w:rsidRPr="00A41ADD" w:rsidRDefault="00DD1C8E" w:rsidP="006169F6">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2D59314F" w14:textId="77777777" w:rsidR="00DD1C8E" w:rsidRPr="00A41ADD" w:rsidRDefault="00DD1C8E" w:rsidP="006169F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p w14:paraId="51C5755F" w14:textId="77777777" w:rsidR="00DD1C8E" w:rsidRPr="00A41ADD" w:rsidRDefault="00DD1C8E" w:rsidP="006169F6">
            <w:pPr>
              <w:widowControl w:val="0"/>
              <w:autoSpaceDE w:val="0"/>
              <w:jc w:val="center"/>
              <w:textAlignment w:val="baseline"/>
              <w:rPr>
                <w:rFonts w:cstheme="minorHAnsi"/>
                <w:i/>
                <w:sz w:val="24"/>
                <w:szCs w:val="24"/>
                <w:lang w:eastAsia="ar-SA"/>
              </w:rPr>
            </w:pP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0470B0" w:rsidRPr="00A41ADD" w14:paraId="2581F99F" w14:textId="77777777" w:rsidTr="00464F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697"/>
              </w:trPr>
              <w:tc>
                <w:tcPr>
                  <w:tcW w:w="1020" w:type="dxa"/>
                  <w:tcBorders>
                    <w:top w:val="single" w:sz="4" w:space="0" w:color="000000"/>
                    <w:left w:val="single" w:sz="4" w:space="0" w:color="000000"/>
                    <w:bottom w:val="single" w:sz="4" w:space="0" w:color="auto"/>
                    <w:right w:val="single" w:sz="4" w:space="0" w:color="000000"/>
                  </w:tcBorders>
                </w:tcPr>
                <w:p w14:paraId="0BAEA356" w14:textId="1DBDCF64" w:rsidR="00AB653B" w:rsidRDefault="00AB653B" w:rsidP="000470B0">
                  <w:pPr>
                    <w:widowControl w:val="0"/>
                    <w:rPr>
                      <w:rFonts w:eastAsia="Calibri" w:cstheme="minorHAnsi"/>
                      <w:sz w:val="24"/>
                      <w:szCs w:val="24"/>
                      <w:lang w:val="en-GB"/>
                    </w:rPr>
                  </w:pPr>
                  <w:r>
                    <w:rPr>
                      <w:rFonts w:eastAsia="Calibri" w:cstheme="minorHAnsi"/>
                      <w:sz w:val="24"/>
                      <w:szCs w:val="24"/>
                      <w:lang w:val="en-GB"/>
                    </w:rPr>
                    <w:t>1.1.</w:t>
                  </w:r>
                </w:p>
                <w:p w14:paraId="76A003D9" w14:textId="77777777" w:rsidR="00AB653B" w:rsidRDefault="00AB653B" w:rsidP="000470B0">
                  <w:pPr>
                    <w:widowControl w:val="0"/>
                    <w:rPr>
                      <w:rFonts w:eastAsia="Calibri" w:cstheme="minorHAnsi"/>
                      <w:sz w:val="24"/>
                      <w:szCs w:val="24"/>
                      <w:lang w:val="en-GB"/>
                    </w:rPr>
                  </w:pPr>
                </w:p>
                <w:p w14:paraId="40A1A642" w14:textId="77777777" w:rsidR="00AB653B" w:rsidRDefault="00AB653B" w:rsidP="000470B0">
                  <w:pPr>
                    <w:widowControl w:val="0"/>
                    <w:rPr>
                      <w:rFonts w:eastAsia="Calibri" w:cstheme="minorHAnsi"/>
                      <w:sz w:val="24"/>
                      <w:szCs w:val="24"/>
                      <w:lang w:val="en-GB"/>
                    </w:rPr>
                  </w:pPr>
                </w:p>
                <w:p w14:paraId="43B999CE" w14:textId="77777777" w:rsidR="00AB653B" w:rsidRDefault="00AB653B" w:rsidP="000470B0">
                  <w:pPr>
                    <w:widowControl w:val="0"/>
                    <w:rPr>
                      <w:rFonts w:eastAsia="Calibri" w:cstheme="minorHAnsi"/>
                      <w:sz w:val="24"/>
                      <w:szCs w:val="24"/>
                      <w:lang w:val="en-GB"/>
                    </w:rPr>
                  </w:pPr>
                </w:p>
                <w:p w14:paraId="4F350C78" w14:textId="77777777" w:rsidR="00AB653B" w:rsidRDefault="00AB653B" w:rsidP="000470B0">
                  <w:pPr>
                    <w:widowControl w:val="0"/>
                    <w:rPr>
                      <w:rFonts w:eastAsia="Calibri" w:cstheme="minorHAnsi"/>
                      <w:sz w:val="24"/>
                      <w:szCs w:val="24"/>
                      <w:lang w:val="en-GB"/>
                    </w:rPr>
                  </w:pPr>
                </w:p>
                <w:p w14:paraId="59B02721" w14:textId="77777777" w:rsidR="00AB653B" w:rsidRDefault="00AB653B" w:rsidP="000470B0">
                  <w:pPr>
                    <w:widowControl w:val="0"/>
                    <w:rPr>
                      <w:rFonts w:eastAsia="Calibri" w:cstheme="minorHAnsi"/>
                      <w:sz w:val="24"/>
                      <w:szCs w:val="24"/>
                      <w:lang w:val="en-GB"/>
                    </w:rPr>
                  </w:pPr>
                </w:p>
                <w:p w14:paraId="28C49353" w14:textId="77777777" w:rsidR="00AB653B" w:rsidRDefault="00AB653B" w:rsidP="000470B0">
                  <w:pPr>
                    <w:widowControl w:val="0"/>
                    <w:rPr>
                      <w:rFonts w:eastAsia="Calibri" w:cstheme="minorHAnsi"/>
                      <w:sz w:val="24"/>
                      <w:szCs w:val="24"/>
                      <w:lang w:val="en-GB"/>
                    </w:rPr>
                  </w:pPr>
                </w:p>
                <w:p w14:paraId="7FE9820D" w14:textId="77777777" w:rsidR="00AB653B" w:rsidRDefault="00AB653B" w:rsidP="000470B0">
                  <w:pPr>
                    <w:widowControl w:val="0"/>
                    <w:rPr>
                      <w:rFonts w:eastAsia="Calibri" w:cstheme="minorHAnsi"/>
                      <w:sz w:val="24"/>
                      <w:szCs w:val="24"/>
                      <w:lang w:val="en-GB"/>
                    </w:rPr>
                  </w:pPr>
                </w:p>
                <w:p w14:paraId="78909534" w14:textId="77777777" w:rsidR="00AB653B" w:rsidRDefault="00AB653B" w:rsidP="000470B0">
                  <w:pPr>
                    <w:widowControl w:val="0"/>
                    <w:rPr>
                      <w:rFonts w:eastAsia="Calibri" w:cstheme="minorHAnsi"/>
                      <w:sz w:val="24"/>
                      <w:szCs w:val="24"/>
                      <w:lang w:val="en-GB"/>
                    </w:rPr>
                  </w:pPr>
                </w:p>
                <w:p w14:paraId="1A0F88DA" w14:textId="77777777" w:rsidR="00AB653B" w:rsidRDefault="00AB653B" w:rsidP="000470B0">
                  <w:pPr>
                    <w:widowControl w:val="0"/>
                    <w:rPr>
                      <w:rFonts w:eastAsia="Calibri" w:cstheme="minorHAnsi"/>
                      <w:sz w:val="24"/>
                      <w:szCs w:val="24"/>
                      <w:lang w:val="en-GB"/>
                    </w:rPr>
                  </w:pPr>
                </w:p>
                <w:p w14:paraId="1C5AA438" w14:textId="77777777" w:rsidR="00AB653B" w:rsidRDefault="00AB653B" w:rsidP="000470B0">
                  <w:pPr>
                    <w:widowControl w:val="0"/>
                    <w:rPr>
                      <w:rFonts w:eastAsia="Calibri" w:cstheme="minorHAnsi"/>
                      <w:sz w:val="24"/>
                      <w:szCs w:val="24"/>
                      <w:lang w:val="en-GB"/>
                    </w:rPr>
                  </w:pPr>
                </w:p>
                <w:p w14:paraId="1FA93001" w14:textId="77777777" w:rsidR="00AB653B" w:rsidRDefault="00AB653B" w:rsidP="000470B0">
                  <w:pPr>
                    <w:widowControl w:val="0"/>
                    <w:rPr>
                      <w:rFonts w:eastAsia="Calibri" w:cstheme="minorHAnsi"/>
                      <w:sz w:val="24"/>
                      <w:szCs w:val="24"/>
                      <w:lang w:val="en-GB"/>
                    </w:rPr>
                  </w:pPr>
                </w:p>
                <w:p w14:paraId="6CCD1DD5" w14:textId="77777777" w:rsidR="00AB653B" w:rsidRDefault="00AB653B" w:rsidP="000470B0">
                  <w:pPr>
                    <w:widowControl w:val="0"/>
                    <w:rPr>
                      <w:rFonts w:eastAsia="Calibri" w:cstheme="minorHAnsi"/>
                      <w:sz w:val="24"/>
                      <w:szCs w:val="24"/>
                      <w:lang w:val="en-GB"/>
                    </w:rPr>
                  </w:pPr>
                </w:p>
                <w:p w14:paraId="234FAF5D" w14:textId="77777777" w:rsidR="00AB653B" w:rsidRDefault="00AB653B" w:rsidP="000470B0">
                  <w:pPr>
                    <w:widowControl w:val="0"/>
                    <w:rPr>
                      <w:rFonts w:eastAsia="Calibri" w:cstheme="minorHAnsi"/>
                      <w:sz w:val="24"/>
                      <w:szCs w:val="24"/>
                      <w:lang w:val="en-GB"/>
                    </w:rPr>
                  </w:pPr>
                </w:p>
                <w:p w14:paraId="0A3771CC" w14:textId="77777777" w:rsidR="00AB653B" w:rsidRDefault="00AB653B" w:rsidP="000470B0">
                  <w:pPr>
                    <w:widowControl w:val="0"/>
                    <w:rPr>
                      <w:rFonts w:eastAsia="Calibri" w:cstheme="minorHAnsi"/>
                      <w:sz w:val="24"/>
                      <w:szCs w:val="24"/>
                      <w:lang w:val="en-GB"/>
                    </w:rPr>
                  </w:pPr>
                </w:p>
                <w:p w14:paraId="26A411F9" w14:textId="77777777" w:rsidR="00AB653B" w:rsidRDefault="00AB653B" w:rsidP="000470B0">
                  <w:pPr>
                    <w:widowControl w:val="0"/>
                    <w:rPr>
                      <w:rFonts w:eastAsia="Calibri" w:cstheme="minorHAnsi"/>
                      <w:sz w:val="24"/>
                      <w:szCs w:val="24"/>
                      <w:lang w:val="en-GB"/>
                    </w:rPr>
                  </w:pPr>
                </w:p>
                <w:p w14:paraId="0FA7ACF0" w14:textId="77777777" w:rsidR="00AB653B" w:rsidRDefault="00AB653B" w:rsidP="000470B0">
                  <w:pPr>
                    <w:widowControl w:val="0"/>
                    <w:rPr>
                      <w:rFonts w:eastAsia="Calibri" w:cstheme="minorHAnsi"/>
                      <w:sz w:val="24"/>
                      <w:szCs w:val="24"/>
                      <w:lang w:val="en-GB"/>
                    </w:rPr>
                  </w:pPr>
                </w:p>
                <w:p w14:paraId="1FD440DC" w14:textId="77777777" w:rsidR="00AB653B" w:rsidRDefault="00AB653B" w:rsidP="000470B0">
                  <w:pPr>
                    <w:widowControl w:val="0"/>
                    <w:rPr>
                      <w:rFonts w:eastAsia="Calibri" w:cstheme="minorHAnsi"/>
                      <w:sz w:val="24"/>
                      <w:szCs w:val="24"/>
                      <w:lang w:val="en-GB"/>
                    </w:rPr>
                  </w:pPr>
                </w:p>
                <w:p w14:paraId="364E5372" w14:textId="77777777" w:rsidR="00AB653B" w:rsidRDefault="00AB653B" w:rsidP="000470B0">
                  <w:pPr>
                    <w:widowControl w:val="0"/>
                    <w:rPr>
                      <w:rFonts w:eastAsia="Calibri" w:cstheme="minorHAnsi"/>
                      <w:sz w:val="24"/>
                      <w:szCs w:val="24"/>
                      <w:lang w:val="en-GB"/>
                    </w:rPr>
                  </w:pPr>
                </w:p>
                <w:p w14:paraId="31DA362E" w14:textId="77777777" w:rsidR="00AB653B" w:rsidRDefault="00AB653B" w:rsidP="000470B0">
                  <w:pPr>
                    <w:widowControl w:val="0"/>
                    <w:rPr>
                      <w:rFonts w:eastAsia="Calibri" w:cstheme="minorHAnsi"/>
                      <w:sz w:val="24"/>
                      <w:szCs w:val="24"/>
                      <w:lang w:val="en-GB"/>
                    </w:rPr>
                  </w:pPr>
                </w:p>
                <w:p w14:paraId="64E89F18" w14:textId="77777777" w:rsidR="00AB653B" w:rsidRDefault="00AB653B" w:rsidP="000470B0">
                  <w:pPr>
                    <w:widowControl w:val="0"/>
                    <w:rPr>
                      <w:rFonts w:eastAsia="Calibri" w:cstheme="minorHAnsi"/>
                      <w:sz w:val="24"/>
                      <w:szCs w:val="24"/>
                      <w:lang w:val="en-GB"/>
                    </w:rPr>
                  </w:pPr>
                </w:p>
                <w:p w14:paraId="7E4B2FDD" w14:textId="77777777" w:rsidR="00AB653B" w:rsidRDefault="00AB653B" w:rsidP="000470B0">
                  <w:pPr>
                    <w:widowControl w:val="0"/>
                    <w:rPr>
                      <w:rFonts w:eastAsia="Calibri" w:cstheme="minorHAnsi"/>
                      <w:sz w:val="24"/>
                      <w:szCs w:val="24"/>
                      <w:lang w:val="en-GB"/>
                    </w:rPr>
                  </w:pPr>
                </w:p>
                <w:p w14:paraId="0C211BFD" w14:textId="77777777" w:rsidR="00AB653B" w:rsidRDefault="00AB653B" w:rsidP="000470B0">
                  <w:pPr>
                    <w:widowControl w:val="0"/>
                    <w:rPr>
                      <w:rFonts w:eastAsia="Calibri" w:cstheme="minorHAnsi"/>
                      <w:sz w:val="24"/>
                      <w:szCs w:val="24"/>
                      <w:lang w:val="en-GB"/>
                    </w:rPr>
                  </w:pPr>
                </w:p>
                <w:p w14:paraId="1DF5E9E7" w14:textId="77777777" w:rsidR="00AB653B" w:rsidRDefault="00AB653B" w:rsidP="000470B0">
                  <w:pPr>
                    <w:widowControl w:val="0"/>
                    <w:rPr>
                      <w:rFonts w:eastAsia="Calibri" w:cstheme="minorHAnsi"/>
                      <w:sz w:val="24"/>
                      <w:szCs w:val="24"/>
                      <w:lang w:val="en-GB"/>
                    </w:rPr>
                  </w:pPr>
                </w:p>
                <w:p w14:paraId="6EF1E9C1" w14:textId="77777777" w:rsidR="00AB653B" w:rsidRDefault="00AB653B" w:rsidP="000470B0">
                  <w:pPr>
                    <w:widowControl w:val="0"/>
                    <w:rPr>
                      <w:rFonts w:eastAsia="Calibri" w:cstheme="minorHAnsi"/>
                      <w:sz w:val="24"/>
                      <w:szCs w:val="24"/>
                      <w:lang w:val="en-GB"/>
                    </w:rPr>
                  </w:pPr>
                </w:p>
                <w:p w14:paraId="3A0C5351" w14:textId="77777777" w:rsidR="00AB653B" w:rsidRDefault="00AB653B" w:rsidP="000470B0">
                  <w:pPr>
                    <w:widowControl w:val="0"/>
                    <w:rPr>
                      <w:rFonts w:eastAsia="Calibri" w:cstheme="minorHAnsi"/>
                      <w:sz w:val="24"/>
                      <w:szCs w:val="24"/>
                      <w:lang w:val="en-GB"/>
                    </w:rPr>
                  </w:pPr>
                </w:p>
                <w:p w14:paraId="429EB706" w14:textId="77777777" w:rsidR="00AB653B" w:rsidRDefault="00AB653B" w:rsidP="000470B0">
                  <w:pPr>
                    <w:widowControl w:val="0"/>
                    <w:rPr>
                      <w:rFonts w:eastAsia="Calibri" w:cstheme="minorHAnsi"/>
                      <w:sz w:val="24"/>
                      <w:szCs w:val="24"/>
                      <w:lang w:val="en-GB"/>
                    </w:rPr>
                  </w:pPr>
                </w:p>
                <w:p w14:paraId="7B8A7FE9" w14:textId="77777777" w:rsidR="00AB653B" w:rsidRDefault="00AB653B" w:rsidP="000470B0">
                  <w:pPr>
                    <w:widowControl w:val="0"/>
                    <w:rPr>
                      <w:rFonts w:eastAsia="Calibri" w:cstheme="minorHAnsi"/>
                      <w:sz w:val="24"/>
                      <w:szCs w:val="24"/>
                      <w:lang w:val="en-GB"/>
                    </w:rPr>
                  </w:pPr>
                </w:p>
                <w:p w14:paraId="19592994" w14:textId="77777777" w:rsidR="00AB653B" w:rsidRDefault="00AB653B" w:rsidP="000470B0">
                  <w:pPr>
                    <w:widowControl w:val="0"/>
                    <w:rPr>
                      <w:rFonts w:eastAsia="Calibri" w:cstheme="minorHAnsi"/>
                      <w:sz w:val="24"/>
                      <w:szCs w:val="24"/>
                      <w:lang w:val="en-GB"/>
                    </w:rPr>
                  </w:pPr>
                </w:p>
                <w:p w14:paraId="772B9626" w14:textId="77777777" w:rsidR="00AB653B" w:rsidRDefault="00AB653B" w:rsidP="000470B0">
                  <w:pPr>
                    <w:widowControl w:val="0"/>
                    <w:rPr>
                      <w:rFonts w:eastAsia="Calibri" w:cstheme="minorHAnsi"/>
                      <w:sz w:val="24"/>
                      <w:szCs w:val="24"/>
                      <w:lang w:val="en-GB"/>
                    </w:rPr>
                  </w:pPr>
                </w:p>
                <w:p w14:paraId="5C6C1A3D" w14:textId="77777777" w:rsidR="00AB653B" w:rsidRDefault="00AB653B" w:rsidP="000470B0">
                  <w:pPr>
                    <w:widowControl w:val="0"/>
                    <w:rPr>
                      <w:rFonts w:eastAsia="Calibri" w:cstheme="minorHAnsi"/>
                      <w:sz w:val="24"/>
                      <w:szCs w:val="24"/>
                      <w:lang w:val="en-GB"/>
                    </w:rPr>
                  </w:pPr>
                </w:p>
                <w:p w14:paraId="024AC326" w14:textId="77777777" w:rsidR="00AB653B" w:rsidRDefault="00AB653B" w:rsidP="000470B0">
                  <w:pPr>
                    <w:widowControl w:val="0"/>
                    <w:rPr>
                      <w:rFonts w:eastAsia="Calibri" w:cstheme="minorHAnsi"/>
                      <w:sz w:val="24"/>
                      <w:szCs w:val="24"/>
                      <w:lang w:val="en-GB"/>
                    </w:rPr>
                  </w:pPr>
                </w:p>
                <w:p w14:paraId="66F899F6" w14:textId="0D188FA1" w:rsidR="000470B0" w:rsidRPr="00A41ADD" w:rsidRDefault="00AB653B" w:rsidP="000470B0">
                  <w:pPr>
                    <w:widowControl w:val="0"/>
                    <w:rPr>
                      <w:rFonts w:eastAsia="Calibri" w:cstheme="minorHAnsi"/>
                      <w:sz w:val="24"/>
                      <w:szCs w:val="24"/>
                      <w:lang w:val="en-GB"/>
                    </w:rPr>
                  </w:pPr>
                  <w:r>
                    <w:rPr>
                      <w:rFonts w:eastAsia="Calibri" w:cstheme="minorHAnsi"/>
                      <w:sz w:val="24"/>
                      <w:szCs w:val="24"/>
                      <w:lang w:val="en-GB"/>
                    </w:rPr>
                    <w:t>3</w:t>
                  </w:r>
                  <w:r w:rsidR="000470B0" w:rsidRPr="00A41ADD">
                    <w:rPr>
                      <w:rFonts w:eastAsia="Calibri" w:cstheme="minorHAnsi"/>
                      <w:sz w:val="24"/>
                      <w:szCs w:val="24"/>
                      <w:lang w:val="en-GB"/>
                    </w:rPr>
                    <w:t>.1.</w:t>
                  </w:r>
                </w:p>
              </w:tc>
              <w:tc>
                <w:tcPr>
                  <w:tcW w:w="4127" w:type="dxa"/>
                  <w:gridSpan w:val="2"/>
                  <w:tcBorders>
                    <w:top w:val="single" w:sz="4" w:space="0" w:color="000000"/>
                    <w:left w:val="single" w:sz="4" w:space="0" w:color="000000"/>
                    <w:bottom w:val="single" w:sz="4" w:space="0" w:color="000000"/>
                    <w:right w:val="single" w:sz="4" w:space="0" w:color="000000"/>
                  </w:tcBorders>
                </w:tcPr>
                <w:p w14:paraId="15C9FDDB" w14:textId="77777777" w:rsidR="00AB653B" w:rsidRPr="00910B84" w:rsidRDefault="00AB653B" w:rsidP="00AB653B">
                  <w:pPr>
                    <w:spacing w:line="257" w:lineRule="atLeast"/>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lastRenderedPageBreak/>
                    <w:t>T</w:t>
                  </w:r>
                  <w:r w:rsidRPr="0078239B">
                    <w:rPr>
                      <w:rFonts w:ascii="Calibri" w:hAnsi="Calibri" w:cs="Calibri"/>
                      <w:color w:val="333333"/>
                      <w:sz w:val="24"/>
                      <w:szCs w:val="24"/>
                      <w:shd w:val="clear" w:color="auto" w:fill="FFFFFF"/>
                    </w:rPr>
                    <w:t xml:space="preserve">iekėjas, ūkio subjektų grupės nariai kartu, ūkio subjektai, kurių pajėgumais remiasi tiekėjas, per paskutinius 5 metus arba per laiką nuo tiekėjo įregistravimo dienos (jei tiekėjas vykdė veiklą mažiau </w:t>
                  </w:r>
                  <w:proofErr w:type="spellStart"/>
                  <w:r w:rsidRPr="0078239B">
                    <w:rPr>
                      <w:rFonts w:ascii="Calibri" w:hAnsi="Calibri" w:cs="Calibri"/>
                      <w:color w:val="333333"/>
                      <w:sz w:val="24"/>
                      <w:szCs w:val="24"/>
                      <w:shd w:val="clear" w:color="auto" w:fill="FFFFFF"/>
                    </w:rPr>
                    <w:t>mažiau</w:t>
                  </w:r>
                  <w:proofErr w:type="spellEnd"/>
                  <w:r w:rsidRPr="0078239B">
                    <w:rPr>
                      <w:rFonts w:ascii="Calibri" w:hAnsi="Calibri" w:cs="Calibri"/>
                      <w:color w:val="333333"/>
                      <w:sz w:val="24"/>
                      <w:szCs w:val="24"/>
                      <w:shd w:val="clear" w:color="auto" w:fill="FFFFFF"/>
                    </w:rPr>
                    <w:t xml:space="preserve"> nei 5 metus) iki pasiūlymo pateikimo termino pabaigos</w:t>
                  </w:r>
                  <w:r>
                    <w:rPr>
                      <w:rFonts w:ascii="Calibri" w:hAnsi="Calibri" w:cs="Calibri"/>
                      <w:color w:val="333333"/>
                      <w:sz w:val="24"/>
                      <w:szCs w:val="24"/>
                      <w:shd w:val="clear" w:color="auto" w:fill="FFFFFF"/>
                    </w:rPr>
                    <w:t xml:space="preserve"> </w:t>
                  </w:r>
                  <w:r w:rsidRPr="00893A4D">
                    <w:rPr>
                      <w:rFonts w:ascii="Calibri" w:hAnsi="Calibri" w:cs="Calibri"/>
                      <w:color w:val="333333"/>
                      <w:sz w:val="24"/>
                      <w:szCs w:val="24"/>
                      <w:shd w:val="clear" w:color="auto" w:fill="FFFFFF"/>
                    </w:rPr>
                    <w:t>pagal vieną ar daugiau sutarčių </w:t>
                  </w:r>
                  <w:r w:rsidRPr="0078239B">
                    <w:rPr>
                      <w:rFonts w:ascii="Calibri" w:hAnsi="Calibri" w:cs="Calibri"/>
                      <w:color w:val="333333"/>
                      <w:sz w:val="24"/>
                      <w:szCs w:val="24"/>
                      <w:shd w:val="clear" w:color="auto" w:fill="FFFFFF"/>
                    </w:rPr>
                    <w:t xml:space="preserve">turi būti </w:t>
                  </w:r>
                  <w:r>
                    <w:rPr>
                      <w:rFonts w:ascii="Calibri" w:hAnsi="Calibri" w:cs="Calibri"/>
                      <w:color w:val="333333"/>
                      <w:sz w:val="24"/>
                      <w:szCs w:val="24"/>
                      <w:shd w:val="clear" w:color="auto" w:fill="FFFFFF"/>
                    </w:rPr>
                    <w:t xml:space="preserve">tinkamai </w:t>
                  </w:r>
                  <w:r w:rsidRPr="008E643B">
                    <w:rPr>
                      <w:rFonts w:ascii="Calibri" w:hAnsi="Calibri" w:cs="Calibri"/>
                      <w:color w:val="333333"/>
                      <w:sz w:val="24"/>
                      <w:szCs w:val="24"/>
                      <w:shd w:val="clear" w:color="auto" w:fill="FFFFFF"/>
                    </w:rPr>
                    <w:t xml:space="preserve">atlikęs ypatingų statinių (Statinių grupė: negyvenami statiniai) naujos statybos arba rekonstrukcijos, arba paprastojo remonto </w:t>
                  </w:r>
                  <w:r w:rsidRPr="008E643B">
                    <w:rPr>
                      <w:rFonts w:ascii="Calibri" w:hAnsi="Calibri" w:cs="Calibri"/>
                      <w:color w:val="333333"/>
                      <w:sz w:val="24"/>
                      <w:szCs w:val="24"/>
                      <w:shd w:val="clear" w:color="auto" w:fill="FFFFFF"/>
                    </w:rPr>
                    <w:lastRenderedPageBreak/>
                    <w:t>darbų už ne mažiau kaip 30 000 Eur be PVM.</w:t>
                  </w:r>
                </w:p>
                <w:p w14:paraId="011C7BD3" w14:textId="77777777" w:rsidR="00AB653B" w:rsidRPr="00ED40A4" w:rsidRDefault="00AB653B" w:rsidP="00AB653B">
                  <w:pPr>
                    <w:spacing w:line="257" w:lineRule="atLeast"/>
                    <w:rPr>
                      <w:rFonts w:ascii="Calibri" w:hAnsi="Calibri" w:cs="Calibri"/>
                      <w:color w:val="000000"/>
                      <w:sz w:val="24"/>
                      <w:szCs w:val="24"/>
                    </w:rPr>
                  </w:pPr>
                </w:p>
                <w:p w14:paraId="3CC70925" w14:textId="77777777" w:rsidR="00AB653B" w:rsidRPr="00ED40A4" w:rsidRDefault="00AB653B" w:rsidP="00AB653B">
                  <w:pPr>
                    <w:spacing w:line="257" w:lineRule="atLeast"/>
                    <w:rPr>
                      <w:rFonts w:ascii="Calibri" w:hAnsi="Calibri" w:cs="Calibri"/>
                      <w:color w:val="000000"/>
                      <w:sz w:val="24"/>
                      <w:szCs w:val="24"/>
                    </w:rPr>
                  </w:pPr>
                </w:p>
                <w:p w14:paraId="4B50409C" w14:textId="3AB6B2D3" w:rsidR="00AB653B" w:rsidRDefault="00AB653B" w:rsidP="00AB653B">
                  <w:pPr>
                    <w:autoSpaceDE w:val="0"/>
                    <w:autoSpaceDN w:val="0"/>
                    <w:adjustRightInd w:val="0"/>
                    <w:ind w:firstLine="50"/>
                    <w:rPr>
                      <w:rFonts w:cstheme="minorHAnsi"/>
                      <w:sz w:val="24"/>
                      <w:szCs w:val="24"/>
                    </w:rPr>
                  </w:pPr>
                  <w:r w:rsidRPr="00ED40A4">
                    <w:rPr>
                      <w:rFonts w:ascii="Calibri" w:hAnsi="Calibri" w:cs="Calibri"/>
                      <w:color w:val="000000"/>
                      <w:sz w:val="24"/>
                      <w:szCs w:val="24"/>
                    </w:rPr>
                    <w:t>Tiekėjui nedraudžiama remtis sutartimi, kurią tiekėjas vykdė ne vienas, bet kartu su kitais ūkio subjektais. Tačiau tokiu atveju, turi būti vertinami būtent konkretaus tiekėjo, dalyvaujančio viešajame pirkime, suteikt</w:t>
                  </w:r>
                  <w:r>
                    <w:rPr>
                      <w:rFonts w:ascii="Calibri" w:hAnsi="Calibri" w:cs="Calibri"/>
                      <w:color w:val="000000"/>
                      <w:sz w:val="24"/>
                      <w:szCs w:val="24"/>
                    </w:rPr>
                    <w:t>ų darbų</w:t>
                  </w:r>
                  <w:r w:rsidRPr="00ED40A4">
                    <w:rPr>
                      <w:rFonts w:ascii="Calibri" w:hAnsi="Calibri" w:cs="Calibri"/>
                      <w:color w:val="000000"/>
                      <w:sz w:val="24"/>
                      <w:szCs w:val="24"/>
                    </w:rPr>
                    <w:t>, jų apimtis, vertė, o ne visas vykdytos sutarties objektas.</w:t>
                  </w:r>
                </w:p>
                <w:p w14:paraId="7BCE26BD" w14:textId="77777777" w:rsidR="00AB653B" w:rsidRDefault="00AB653B" w:rsidP="000470B0">
                  <w:pPr>
                    <w:autoSpaceDE w:val="0"/>
                    <w:autoSpaceDN w:val="0"/>
                    <w:adjustRightInd w:val="0"/>
                    <w:ind w:firstLine="50"/>
                    <w:rPr>
                      <w:rFonts w:cstheme="minorHAnsi"/>
                      <w:sz w:val="24"/>
                      <w:szCs w:val="24"/>
                    </w:rPr>
                  </w:pPr>
                </w:p>
                <w:p w14:paraId="5A2FE816" w14:textId="77777777" w:rsidR="00AB653B" w:rsidRDefault="00AB653B" w:rsidP="000470B0">
                  <w:pPr>
                    <w:autoSpaceDE w:val="0"/>
                    <w:autoSpaceDN w:val="0"/>
                    <w:adjustRightInd w:val="0"/>
                    <w:ind w:firstLine="50"/>
                    <w:rPr>
                      <w:rFonts w:cstheme="minorHAnsi"/>
                      <w:sz w:val="24"/>
                      <w:szCs w:val="24"/>
                    </w:rPr>
                  </w:pPr>
                </w:p>
                <w:p w14:paraId="1C4AAC18" w14:textId="77777777" w:rsidR="00AB653B" w:rsidRDefault="00AB653B" w:rsidP="000470B0">
                  <w:pPr>
                    <w:autoSpaceDE w:val="0"/>
                    <w:autoSpaceDN w:val="0"/>
                    <w:adjustRightInd w:val="0"/>
                    <w:ind w:firstLine="50"/>
                    <w:rPr>
                      <w:rFonts w:cstheme="minorHAnsi"/>
                      <w:sz w:val="24"/>
                      <w:szCs w:val="24"/>
                    </w:rPr>
                  </w:pPr>
                </w:p>
                <w:p w14:paraId="0B06C83F" w14:textId="77777777" w:rsidR="00AB653B" w:rsidRDefault="00AB653B" w:rsidP="000470B0">
                  <w:pPr>
                    <w:autoSpaceDE w:val="0"/>
                    <w:autoSpaceDN w:val="0"/>
                    <w:adjustRightInd w:val="0"/>
                    <w:ind w:firstLine="50"/>
                    <w:rPr>
                      <w:rFonts w:cstheme="minorHAnsi"/>
                      <w:sz w:val="24"/>
                      <w:szCs w:val="24"/>
                    </w:rPr>
                  </w:pPr>
                </w:p>
                <w:p w14:paraId="201F3EF0" w14:textId="77777777" w:rsidR="00AB653B" w:rsidRDefault="00AB653B" w:rsidP="000470B0">
                  <w:pPr>
                    <w:autoSpaceDE w:val="0"/>
                    <w:autoSpaceDN w:val="0"/>
                    <w:adjustRightInd w:val="0"/>
                    <w:ind w:firstLine="50"/>
                    <w:rPr>
                      <w:rFonts w:cstheme="minorHAnsi"/>
                      <w:sz w:val="24"/>
                      <w:szCs w:val="24"/>
                    </w:rPr>
                  </w:pPr>
                </w:p>
                <w:p w14:paraId="5C84D648" w14:textId="77777777" w:rsidR="00AB653B" w:rsidRDefault="00AB653B" w:rsidP="00AB653B">
                  <w:pPr>
                    <w:autoSpaceDE w:val="0"/>
                    <w:autoSpaceDN w:val="0"/>
                    <w:adjustRightInd w:val="0"/>
                    <w:rPr>
                      <w:rFonts w:cstheme="minorHAnsi"/>
                      <w:sz w:val="24"/>
                      <w:szCs w:val="24"/>
                    </w:rPr>
                  </w:pPr>
                </w:p>
                <w:p w14:paraId="57956AAB" w14:textId="77777777" w:rsidR="00AB653B" w:rsidRDefault="00AB653B" w:rsidP="000470B0">
                  <w:pPr>
                    <w:autoSpaceDE w:val="0"/>
                    <w:autoSpaceDN w:val="0"/>
                    <w:adjustRightInd w:val="0"/>
                    <w:ind w:firstLine="50"/>
                    <w:rPr>
                      <w:rFonts w:cstheme="minorHAnsi"/>
                      <w:sz w:val="24"/>
                      <w:szCs w:val="24"/>
                    </w:rPr>
                  </w:pPr>
                </w:p>
                <w:p w14:paraId="56E4E759" w14:textId="77777777" w:rsidR="00AB653B" w:rsidRDefault="00AB653B" w:rsidP="000470B0">
                  <w:pPr>
                    <w:autoSpaceDE w:val="0"/>
                    <w:autoSpaceDN w:val="0"/>
                    <w:adjustRightInd w:val="0"/>
                    <w:ind w:firstLine="50"/>
                    <w:rPr>
                      <w:rFonts w:cstheme="minorHAnsi"/>
                      <w:sz w:val="24"/>
                      <w:szCs w:val="24"/>
                    </w:rPr>
                  </w:pPr>
                </w:p>
                <w:p w14:paraId="6C22C8CE" w14:textId="77777777" w:rsidR="00AB653B" w:rsidRDefault="00AB653B" w:rsidP="000470B0">
                  <w:pPr>
                    <w:autoSpaceDE w:val="0"/>
                    <w:autoSpaceDN w:val="0"/>
                    <w:adjustRightInd w:val="0"/>
                    <w:ind w:firstLine="50"/>
                    <w:rPr>
                      <w:rFonts w:cstheme="minorHAnsi"/>
                      <w:sz w:val="24"/>
                      <w:szCs w:val="24"/>
                    </w:rPr>
                  </w:pPr>
                </w:p>
                <w:p w14:paraId="258C5CF6" w14:textId="268C36E5" w:rsidR="000470B0" w:rsidRDefault="000470B0" w:rsidP="000470B0">
                  <w:pPr>
                    <w:autoSpaceDE w:val="0"/>
                    <w:autoSpaceDN w:val="0"/>
                    <w:adjustRightInd w:val="0"/>
                    <w:ind w:firstLine="50"/>
                    <w:rPr>
                      <w:rFonts w:cstheme="minorHAnsi"/>
                      <w:sz w:val="24"/>
                      <w:szCs w:val="24"/>
                    </w:rPr>
                  </w:pPr>
                  <w:r w:rsidRPr="00513358">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10E0D457" w14:textId="77777777" w:rsidR="003518C0" w:rsidRDefault="003518C0" w:rsidP="000470B0">
                  <w:pPr>
                    <w:autoSpaceDE w:val="0"/>
                    <w:autoSpaceDN w:val="0"/>
                    <w:adjustRightInd w:val="0"/>
                    <w:ind w:firstLine="50"/>
                    <w:rPr>
                      <w:rFonts w:cstheme="minorHAnsi"/>
                      <w:sz w:val="24"/>
                      <w:szCs w:val="24"/>
                    </w:rPr>
                  </w:pPr>
                </w:p>
                <w:p w14:paraId="3025C16C" w14:textId="77777777" w:rsidR="003518C0" w:rsidRDefault="003518C0" w:rsidP="000470B0">
                  <w:pPr>
                    <w:autoSpaceDE w:val="0"/>
                    <w:autoSpaceDN w:val="0"/>
                    <w:adjustRightInd w:val="0"/>
                    <w:ind w:firstLine="50"/>
                    <w:rPr>
                      <w:rFonts w:cstheme="minorHAnsi"/>
                      <w:sz w:val="24"/>
                      <w:szCs w:val="24"/>
                    </w:rPr>
                  </w:pPr>
                </w:p>
                <w:p w14:paraId="6C14269D" w14:textId="77777777" w:rsidR="003518C0" w:rsidRDefault="003518C0" w:rsidP="000470B0">
                  <w:pPr>
                    <w:autoSpaceDE w:val="0"/>
                    <w:autoSpaceDN w:val="0"/>
                    <w:adjustRightInd w:val="0"/>
                    <w:ind w:firstLine="50"/>
                    <w:rPr>
                      <w:rFonts w:cstheme="minorHAnsi"/>
                      <w:sz w:val="24"/>
                      <w:szCs w:val="24"/>
                    </w:rPr>
                  </w:pPr>
                </w:p>
                <w:p w14:paraId="74D849DC" w14:textId="77777777" w:rsidR="003518C0" w:rsidRDefault="003518C0" w:rsidP="000470B0">
                  <w:pPr>
                    <w:autoSpaceDE w:val="0"/>
                    <w:autoSpaceDN w:val="0"/>
                    <w:adjustRightInd w:val="0"/>
                    <w:ind w:firstLine="50"/>
                    <w:rPr>
                      <w:rFonts w:cstheme="minorHAnsi"/>
                      <w:sz w:val="24"/>
                      <w:szCs w:val="24"/>
                    </w:rPr>
                  </w:pPr>
                </w:p>
                <w:p w14:paraId="2D6287CB" w14:textId="77777777" w:rsidR="003518C0" w:rsidRDefault="003518C0" w:rsidP="000470B0">
                  <w:pPr>
                    <w:autoSpaceDE w:val="0"/>
                    <w:autoSpaceDN w:val="0"/>
                    <w:adjustRightInd w:val="0"/>
                    <w:ind w:firstLine="50"/>
                    <w:rPr>
                      <w:rFonts w:cstheme="minorHAnsi"/>
                      <w:sz w:val="24"/>
                      <w:szCs w:val="24"/>
                    </w:rPr>
                  </w:pPr>
                </w:p>
                <w:p w14:paraId="7E0988B5" w14:textId="77777777" w:rsidR="003518C0" w:rsidRDefault="003518C0" w:rsidP="000470B0">
                  <w:pPr>
                    <w:autoSpaceDE w:val="0"/>
                    <w:autoSpaceDN w:val="0"/>
                    <w:adjustRightInd w:val="0"/>
                    <w:ind w:firstLine="50"/>
                    <w:rPr>
                      <w:rFonts w:cstheme="minorHAnsi"/>
                      <w:sz w:val="24"/>
                      <w:szCs w:val="24"/>
                    </w:rPr>
                  </w:pPr>
                </w:p>
                <w:p w14:paraId="60DB9ADC" w14:textId="77777777" w:rsidR="003518C0" w:rsidRDefault="003518C0" w:rsidP="000470B0">
                  <w:pPr>
                    <w:autoSpaceDE w:val="0"/>
                    <w:autoSpaceDN w:val="0"/>
                    <w:adjustRightInd w:val="0"/>
                    <w:ind w:firstLine="50"/>
                    <w:rPr>
                      <w:rFonts w:cstheme="minorHAnsi"/>
                      <w:sz w:val="24"/>
                      <w:szCs w:val="24"/>
                    </w:rPr>
                  </w:pPr>
                </w:p>
                <w:p w14:paraId="5E095DF2" w14:textId="77777777" w:rsidR="003518C0" w:rsidRDefault="003518C0" w:rsidP="000470B0">
                  <w:pPr>
                    <w:autoSpaceDE w:val="0"/>
                    <w:autoSpaceDN w:val="0"/>
                    <w:adjustRightInd w:val="0"/>
                    <w:ind w:firstLine="50"/>
                    <w:rPr>
                      <w:rFonts w:cstheme="minorHAnsi"/>
                      <w:sz w:val="24"/>
                      <w:szCs w:val="24"/>
                    </w:rPr>
                  </w:pPr>
                </w:p>
                <w:p w14:paraId="6AE48E2B" w14:textId="77777777" w:rsidR="003518C0" w:rsidRDefault="003518C0" w:rsidP="000470B0">
                  <w:pPr>
                    <w:autoSpaceDE w:val="0"/>
                    <w:autoSpaceDN w:val="0"/>
                    <w:adjustRightInd w:val="0"/>
                    <w:ind w:firstLine="50"/>
                    <w:rPr>
                      <w:rFonts w:cstheme="minorHAnsi"/>
                      <w:sz w:val="24"/>
                      <w:szCs w:val="24"/>
                    </w:rPr>
                  </w:pPr>
                </w:p>
                <w:p w14:paraId="6CC843F3" w14:textId="77777777" w:rsidR="003518C0" w:rsidRDefault="003518C0" w:rsidP="000470B0">
                  <w:pPr>
                    <w:autoSpaceDE w:val="0"/>
                    <w:autoSpaceDN w:val="0"/>
                    <w:adjustRightInd w:val="0"/>
                    <w:ind w:firstLine="50"/>
                    <w:rPr>
                      <w:rFonts w:cstheme="minorHAnsi"/>
                      <w:sz w:val="24"/>
                      <w:szCs w:val="24"/>
                    </w:rPr>
                  </w:pPr>
                </w:p>
                <w:p w14:paraId="115CFF31" w14:textId="77777777" w:rsidR="003518C0" w:rsidRDefault="003518C0" w:rsidP="000470B0">
                  <w:pPr>
                    <w:autoSpaceDE w:val="0"/>
                    <w:autoSpaceDN w:val="0"/>
                    <w:adjustRightInd w:val="0"/>
                    <w:ind w:firstLine="50"/>
                    <w:rPr>
                      <w:rFonts w:cstheme="minorHAnsi"/>
                      <w:sz w:val="24"/>
                      <w:szCs w:val="24"/>
                    </w:rPr>
                  </w:pPr>
                </w:p>
                <w:p w14:paraId="74D5DC25" w14:textId="77777777" w:rsidR="003518C0" w:rsidRDefault="003518C0" w:rsidP="000470B0">
                  <w:pPr>
                    <w:autoSpaceDE w:val="0"/>
                    <w:autoSpaceDN w:val="0"/>
                    <w:adjustRightInd w:val="0"/>
                    <w:ind w:firstLine="50"/>
                    <w:rPr>
                      <w:rFonts w:cstheme="minorHAnsi"/>
                      <w:sz w:val="24"/>
                      <w:szCs w:val="24"/>
                    </w:rPr>
                  </w:pPr>
                </w:p>
                <w:p w14:paraId="73F6B0D4" w14:textId="77777777" w:rsidR="003518C0" w:rsidRDefault="003518C0" w:rsidP="000470B0">
                  <w:pPr>
                    <w:autoSpaceDE w:val="0"/>
                    <w:autoSpaceDN w:val="0"/>
                    <w:adjustRightInd w:val="0"/>
                    <w:ind w:firstLine="50"/>
                    <w:rPr>
                      <w:rFonts w:cstheme="minorHAnsi"/>
                      <w:sz w:val="24"/>
                      <w:szCs w:val="24"/>
                    </w:rPr>
                  </w:pPr>
                </w:p>
                <w:p w14:paraId="57DB12EE" w14:textId="77777777" w:rsidR="003518C0" w:rsidRPr="00513358" w:rsidRDefault="003518C0" w:rsidP="003518C0">
                  <w:pPr>
                    <w:autoSpaceDE w:val="0"/>
                    <w:autoSpaceDN w:val="0"/>
                    <w:adjustRightInd w:val="0"/>
                    <w:rPr>
                      <w:rFonts w:cstheme="minorHAnsi"/>
                      <w:sz w:val="24"/>
                      <w:szCs w:val="24"/>
                    </w:rPr>
                  </w:pPr>
                </w:p>
                <w:p w14:paraId="14D7052A" w14:textId="77777777" w:rsidR="000470B0" w:rsidRPr="00513358" w:rsidRDefault="000470B0" w:rsidP="000470B0">
                  <w:pPr>
                    <w:autoSpaceDE w:val="0"/>
                    <w:autoSpaceDN w:val="0"/>
                    <w:adjustRightInd w:val="0"/>
                    <w:rPr>
                      <w:rFonts w:cstheme="minorHAnsi"/>
                      <w:sz w:val="24"/>
                      <w:szCs w:val="24"/>
                    </w:rPr>
                  </w:pPr>
                </w:p>
                <w:p w14:paraId="6A374EFA" w14:textId="6B712B11" w:rsidR="000470B0" w:rsidRPr="00A41ADD" w:rsidRDefault="000470B0" w:rsidP="000470B0">
                  <w:pPr>
                    <w:widowControl w:val="0"/>
                    <w:rPr>
                      <w:rFonts w:cstheme="minorHAnsi"/>
                      <w:sz w:val="24"/>
                      <w:szCs w:val="24"/>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2F12CFED" w14:textId="77777777" w:rsidR="00AB653B" w:rsidRPr="001C45A5" w:rsidRDefault="00AB653B" w:rsidP="00AB653B">
                  <w:pPr>
                    <w:widowControl w:val="0"/>
                    <w:rPr>
                      <w:rFonts w:ascii="Calibri" w:hAnsi="Calibri" w:cs="Calibri"/>
                      <w:color w:val="333333"/>
                      <w:sz w:val="24"/>
                      <w:szCs w:val="24"/>
                      <w:shd w:val="clear" w:color="auto" w:fill="FFFFFF"/>
                    </w:rPr>
                  </w:pPr>
                  <w:r w:rsidRPr="001C45A5">
                    <w:rPr>
                      <w:rFonts w:ascii="Calibri" w:hAnsi="Calibri" w:cs="Calibri"/>
                      <w:color w:val="333333"/>
                      <w:sz w:val="24"/>
                      <w:szCs w:val="24"/>
                      <w:shd w:val="clear" w:color="auto" w:fill="FFFFFF"/>
                    </w:rPr>
                    <w:lastRenderedPageBreak/>
                    <w:t xml:space="preserve">Per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darbais laiko: ypatingų statinių (Statinių grupė: negyvenami statiniai) naujos statybos arba rekonstrukcijos, arba paprastojo remonto darbus. Pažymose turi būti nurodyta darbų atlikimo vertė, data ir vieta, ar darbai buvo </w:t>
                  </w:r>
                  <w:r w:rsidRPr="001C45A5">
                    <w:rPr>
                      <w:rFonts w:ascii="Calibri" w:hAnsi="Calibri" w:cs="Calibri"/>
                      <w:color w:val="333333"/>
                      <w:sz w:val="24"/>
                      <w:szCs w:val="24"/>
                      <w:shd w:val="clear" w:color="auto" w:fill="FFFFFF"/>
                    </w:rPr>
                    <w:lastRenderedPageBreak/>
                    <w:t>atlikti ir užbaigti pagal darbų atlikimą reglamentuojančių teisės aktų bei pirkimo sutarties reikalavimus.</w:t>
                  </w:r>
                </w:p>
                <w:p w14:paraId="45B40E8F" w14:textId="77777777" w:rsidR="00AB653B" w:rsidRDefault="00AB653B" w:rsidP="000470B0">
                  <w:pPr>
                    <w:ind w:firstLine="37"/>
                    <w:rPr>
                      <w:rFonts w:cstheme="minorHAnsi"/>
                      <w:sz w:val="24"/>
                      <w:szCs w:val="24"/>
                    </w:rPr>
                  </w:pPr>
                </w:p>
                <w:p w14:paraId="27008A04" w14:textId="77777777" w:rsidR="00AB653B" w:rsidRDefault="00AB653B" w:rsidP="000470B0">
                  <w:pPr>
                    <w:ind w:firstLine="37"/>
                    <w:rPr>
                      <w:rFonts w:cstheme="minorHAnsi"/>
                      <w:sz w:val="24"/>
                      <w:szCs w:val="24"/>
                    </w:rPr>
                  </w:pPr>
                </w:p>
                <w:p w14:paraId="6519C0EE" w14:textId="77777777" w:rsidR="00AB653B" w:rsidRDefault="00AB653B" w:rsidP="000470B0">
                  <w:pPr>
                    <w:ind w:firstLine="37"/>
                    <w:rPr>
                      <w:rFonts w:cstheme="minorHAnsi"/>
                      <w:sz w:val="24"/>
                      <w:szCs w:val="24"/>
                    </w:rPr>
                  </w:pPr>
                </w:p>
                <w:p w14:paraId="57500137" w14:textId="77777777" w:rsidR="00AB653B" w:rsidRDefault="00AB653B" w:rsidP="000470B0">
                  <w:pPr>
                    <w:ind w:firstLine="37"/>
                    <w:rPr>
                      <w:rFonts w:cstheme="minorHAnsi"/>
                      <w:sz w:val="24"/>
                      <w:szCs w:val="24"/>
                    </w:rPr>
                  </w:pPr>
                </w:p>
                <w:p w14:paraId="733D31E5" w14:textId="77777777" w:rsidR="00AB653B" w:rsidRDefault="00AB653B" w:rsidP="000470B0">
                  <w:pPr>
                    <w:ind w:firstLine="37"/>
                    <w:rPr>
                      <w:rFonts w:cstheme="minorHAnsi"/>
                      <w:sz w:val="24"/>
                      <w:szCs w:val="24"/>
                    </w:rPr>
                  </w:pPr>
                </w:p>
                <w:p w14:paraId="36B08FDA" w14:textId="77777777" w:rsidR="00AB653B" w:rsidRDefault="00AB653B" w:rsidP="000470B0">
                  <w:pPr>
                    <w:ind w:firstLine="37"/>
                    <w:rPr>
                      <w:rFonts w:cstheme="minorHAnsi"/>
                      <w:sz w:val="24"/>
                      <w:szCs w:val="24"/>
                    </w:rPr>
                  </w:pPr>
                </w:p>
                <w:p w14:paraId="37F8DDE6" w14:textId="77777777" w:rsidR="00AB653B" w:rsidRDefault="00AB653B" w:rsidP="000470B0">
                  <w:pPr>
                    <w:ind w:firstLine="37"/>
                    <w:rPr>
                      <w:rFonts w:cstheme="minorHAnsi"/>
                      <w:sz w:val="24"/>
                      <w:szCs w:val="24"/>
                    </w:rPr>
                  </w:pPr>
                </w:p>
                <w:p w14:paraId="10B8D3B0" w14:textId="77777777" w:rsidR="00AB653B" w:rsidRDefault="00AB653B" w:rsidP="000470B0">
                  <w:pPr>
                    <w:ind w:firstLine="37"/>
                    <w:rPr>
                      <w:rFonts w:cstheme="minorHAnsi"/>
                      <w:sz w:val="24"/>
                      <w:szCs w:val="24"/>
                    </w:rPr>
                  </w:pPr>
                </w:p>
                <w:p w14:paraId="4752E2B0" w14:textId="77777777" w:rsidR="00AB653B" w:rsidRDefault="00AB653B" w:rsidP="000470B0">
                  <w:pPr>
                    <w:ind w:firstLine="37"/>
                    <w:rPr>
                      <w:rFonts w:cstheme="minorHAnsi"/>
                      <w:sz w:val="24"/>
                      <w:szCs w:val="24"/>
                    </w:rPr>
                  </w:pPr>
                </w:p>
                <w:p w14:paraId="1A4F2526" w14:textId="77777777" w:rsidR="00AB653B" w:rsidRDefault="00AB653B" w:rsidP="000470B0">
                  <w:pPr>
                    <w:ind w:firstLine="37"/>
                    <w:rPr>
                      <w:rFonts w:cstheme="minorHAnsi"/>
                      <w:sz w:val="24"/>
                      <w:szCs w:val="24"/>
                    </w:rPr>
                  </w:pPr>
                </w:p>
                <w:p w14:paraId="5E1C6F9C" w14:textId="77777777" w:rsidR="00AB653B" w:rsidRDefault="00AB653B" w:rsidP="000470B0">
                  <w:pPr>
                    <w:ind w:firstLine="37"/>
                    <w:rPr>
                      <w:rFonts w:cstheme="minorHAnsi"/>
                      <w:sz w:val="24"/>
                      <w:szCs w:val="24"/>
                    </w:rPr>
                  </w:pPr>
                </w:p>
                <w:p w14:paraId="0E0E6B07" w14:textId="77777777" w:rsidR="00AB653B" w:rsidRDefault="00AB653B" w:rsidP="000470B0">
                  <w:pPr>
                    <w:ind w:firstLine="37"/>
                    <w:rPr>
                      <w:rFonts w:cstheme="minorHAnsi"/>
                      <w:sz w:val="24"/>
                      <w:szCs w:val="24"/>
                    </w:rPr>
                  </w:pPr>
                </w:p>
                <w:p w14:paraId="74742D00" w14:textId="77777777" w:rsidR="00AB653B" w:rsidRDefault="00AB653B" w:rsidP="00AB653B">
                  <w:pPr>
                    <w:rPr>
                      <w:rFonts w:cstheme="minorHAnsi"/>
                      <w:sz w:val="24"/>
                      <w:szCs w:val="24"/>
                    </w:rPr>
                  </w:pPr>
                </w:p>
                <w:p w14:paraId="21B44EDE" w14:textId="77777777" w:rsidR="00AB653B" w:rsidRDefault="00AB653B" w:rsidP="00AB653B">
                  <w:pPr>
                    <w:rPr>
                      <w:rFonts w:cstheme="minorHAnsi"/>
                      <w:sz w:val="24"/>
                      <w:szCs w:val="24"/>
                    </w:rPr>
                  </w:pPr>
                </w:p>
                <w:p w14:paraId="164E35AF" w14:textId="77777777" w:rsidR="00AB653B" w:rsidRDefault="00AB653B" w:rsidP="00AB653B">
                  <w:pPr>
                    <w:rPr>
                      <w:rFonts w:cstheme="minorHAnsi"/>
                      <w:sz w:val="24"/>
                      <w:szCs w:val="24"/>
                    </w:rPr>
                  </w:pPr>
                </w:p>
                <w:p w14:paraId="0D2580A9" w14:textId="77777777" w:rsidR="00AB653B" w:rsidRDefault="00AB653B" w:rsidP="00AB653B">
                  <w:pPr>
                    <w:rPr>
                      <w:rFonts w:cstheme="minorHAnsi"/>
                      <w:sz w:val="24"/>
                      <w:szCs w:val="24"/>
                    </w:rPr>
                  </w:pPr>
                </w:p>
                <w:p w14:paraId="2257A235" w14:textId="77777777" w:rsidR="00AB653B" w:rsidRDefault="00AB653B" w:rsidP="00AB653B">
                  <w:pPr>
                    <w:rPr>
                      <w:rFonts w:cstheme="minorHAnsi"/>
                      <w:sz w:val="24"/>
                      <w:szCs w:val="24"/>
                    </w:rPr>
                  </w:pPr>
                </w:p>
                <w:p w14:paraId="17EDCDCA" w14:textId="72C59E52" w:rsidR="000470B0" w:rsidRPr="00513358" w:rsidRDefault="000470B0" w:rsidP="00AB653B">
                  <w:pPr>
                    <w:rPr>
                      <w:rFonts w:cstheme="minorHAnsi"/>
                      <w:sz w:val="24"/>
                      <w:szCs w:val="24"/>
                    </w:rPr>
                  </w:pPr>
                  <w:r w:rsidRPr="00513358">
                    <w:rPr>
                      <w:rFonts w:cstheme="minorHAnsi"/>
                      <w:sz w:val="24"/>
                      <w:szCs w:val="24"/>
                    </w:rPr>
                    <w:t>Pateikiama:</w:t>
                  </w:r>
                </w:p>
                <w:p w14:paraId="18FC7455" w14:textId="77777777" w:rsidR="000470B0" w:rsidRPr="00513358" w:rsidRDefault="000470B0" w:rsidP="000470B0">
                  <w:pPr>
                    <w:rPr>
                      <w:rFonts w:cstheme="minorHAnsi"/>
                      <w:sz w:val="24"/>
                      <w:szCs w:val="24"/>
                    </w:rPr>
                  </w:pPr>
                  <w:r w:rsidRPr="00513358">
                    <w:rPr>
                      <w:rFonts w:cstheme="minorHAnsi"/>
                      <w:sz w:val="24"/>
                      <w:szCs w:val="24"/>
                    </w:rPr>
                    <w:t xml:space="preserve">nepriklausomos įstaigos išduotas sertifikatas. </w:t>
                  </w:r>
                </w:p>
                <w:p w14:paraId="2807B254" w14:textId="77777777" w:rsidR="000470B0" w:rsidRPr="00513358" w:rsidRDefault="000470B0" w:rsidP="000470B0">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4A510500" w14:textId="77777777" w:rsidR="000470B0" w:rsidRDefault="000470B0" w:rsidP="000470B0">
                  <w:pPr>
                    <w:ind w:firstLine="24"/>
                    <w:rPr>
                      <w:rFonts w:cstheme="minorHAnsi"/>
                      <w:sz w:val="24"/>
                      <w:szCs w:val="24"/>
                    </w:rPr>
                  </w:pPr>
                  <w:r w:rsidRPr="00513358">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6281B823" w14:textId="3C788A7C" w:rsidR="000470B0" w:rsidRPr="00A41ADD" w:rsidRDefault="000470B0" w:rsidP="000470B0">
                  <w:pPr>
                    <w:widowControl w:val="0"/>
                    <w:rPr>
                      <w:rFonts w:eastAsia="Calibri" w:cstheme="minorHAnsi"/>
                      <w:sz w:val="24"/>
                      <w:szCs w:val="24"/>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2B56A22A" w14:textId="77777777" w:rsidR="005A4588" w:rsidRDefault="005A4588" w:rsidP="00855C90">
      <w:pPr>
        <w:widowControl w:val="0"/>
        <w:rPr>
          <w:rFonts w:cstheme="minorHAnsi"/>
          <w:sz w:val="24"/>
          <w:szCs w:val="24"/>
        </w:rPr>
      </w:pPr>
    </w:p>
    <w:p w14:paraId="1C683891" w14:textId="77777777" w:rsidR="005A4588" w:rsidRDefault="005A4588" w:rsidP="00855C90">
      <w:pPr>
        <w:widowControl w:val="0"/>
        <w:rPr>
          <w:rFonts w:cstheme="minorHAnsi"/>
          <w:sz w:val="24"/>
          <w:szCs w:val="24"/>
        </w:rPr>
      </w:pPr>
    </w:p>
    <w:p w14:paraId="5A32436C" w14:textId="507FF3AE" w:rsidR="00855C90" w:rsidRPr="005A4588" w:rsidRDefault="00855C90" w:rsidP="00855C90">
      <w:pPr>
        <w:jc w:val="right"/>
        <w:rPr>
          <w:rFonts w:cstheme="minorHAnsi"/>
          <w:sz w:val="24"/>
          <w:szCs w:val="24"/>
        </w:rPr>
      </w:pPr>
      <w:r w:rsidRPr="005A4588">
        <w:rPr>
          <w:rFonts w:cstheme="minorHAnsi"/>
          <w:sz w:val="24"/>
          <w:szCs w:val="24"/>
        </w:rPr>
        <w:lastRenderedPageBreak/>
        <w:t>Pirkimo sąlygų 8 priedas</w:t>
      </w:r>
    </w:p>
    <w:p w14:paraId="5A858D30" w14:textId="77777777" w:rsidR="00E60242" w:rsidRPr="00E60242" w:rsidRDefault="00E60242" w:rsidP="000F0291">
      <w:pPr>
        <w:spacing w:line="276" w:lineRule="auto"/>
        <w:rPr>
          <w:rFonts w:eastAsia="Calibri" w:cstheme="minorHAnsi"/>
          <w:sz w:val="24"/>
          <w:szCs w:val="24"/>
          <w:lang w:eastAsia="en-US"/>
        </w:rPr>
      </w:pP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4D9E5BAF" w14:textId="77777777" w:rsidR="000470B0" w:rsidRPr="003507F4" w:rsidRDefault="000470B0" w:rsidP="000470B0">
      <w:pPr>
        <w:suppressAutoHyphens/>
        <w:autoSpaceDN w:val="0"/>
        <w:jc w:val="center"/>
        <w:rPr>
          <w:rFonts w:ascii="Calibri" w:eastAsia="Times New Roman" w:hAnsi="Calibri" w:cs="Calibri"/>
          <w:sz w:val="24"/>
          <w:szCs w:val="24"/>
        </w:rPr>
      </w:pPr>
      <w:r w:rsidRPr="003507F4">
        <w:rPr>
          <w:rFonts w:ascii="Calibri" w:eastAsia="Times New Roman" w:hAnsi="Calibri" w:cs="Calibri"/>
          <w:b/>
          <w:bCs/>
          <w:sz w:val="24"/>
          <w:szCs w:val="24"/>
        </w:rPr>
        <w:t>VEIKLŲ SĄRAŠAS</w:t>
      </w:r>
    </w:p>
    <w:p w14:paraId="4F3031FF" w14:textId="77777777" w:rsidR="000470B0" w:rsidRPr="003507F4" w:rsidRDefault="000470B0" w:rsidP="000470B0">
      <w:pPr>
        <w:suppressAutoHyphens/>
        <w:autoSpaceDN w:val="0"/>
        <w:jc w:val="center"/>
        <w:rPr>
          <w:rFonts w:ascii="Calibri" w:eastAsia="Times New Roman" w:hAnsi="Calibri" w:cs="Calibri"/>
          <w:sz w:val="24"/>
          <w:szCs w:val="24"/>
        </w:rPr>
      </w:pPr>
    </w:p>
    <w:p w14:paraId="06FAF349" w14:textId="77777777" w:rsidR="000470B0" w:rsidRPr="003507F4" w:rsidRDefault="000470B0" w:rsidP="000470B0">
      <w:pPr>
        <w:suppressAutoHyphens/>
        <w:autoSpaceDN w:val="0"/>
        <w:jc w:val="center"/>
        <w:textAlignment w:val="baseline"/>
        <w:rPr>
          <w:rFonts w:ascii="Calibri" w:eastAsia="Times New Roman" w:hAnsi="Calibri" w:cs="Calibri"/>
          <w:sz w:val="24"/>
          <w:szCs w:val="24"/>
        </w:rPr>
      </w:pPr>
      <w:r w:rsidRPr="003507F4">
        <w:rPr>
          <w:rFonts w:ascii="Calibri" w:eastAsia="Times New Roman" w:hAnsi="Calibri" w:cs="Calibri"/>
          <w:sz w:val="24"/>
          <w:szCs w:val="24"/>
        </w:rPr>
        <w:t>„Utenos vaikų lopšelyje – darželyje „Varpelis“ vienos grupės įrengimo darbai, įgyvendinant projektą „Iki mokyklinio ugdymo prieinamumo didinimas Utenos rajono savivaldybėje“</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0470B0" w:rsidRPr="003507F4" w14:paraId="5D6AB31C" w14:textId="77777777" w:rsidTr="00707388">
        <w:trPr>
          <w:trHeight w:val="865"/>
          <w:jc w:val="center"/>
        </w:trPr>
        <w:tc>
          <w:tcPr>
            <w:tcW w:w="541" w:type="dxa"/>
            <w:vMerge w:val="restart"/>
            <w:textDirection w:val="btLr"/>
            <w:vAlign w:val="center"/>
            <w:hideMark/>
          </w:tcPr>
          <w:p w14:paraId="6453DD5B" w14:textId="77777777" w:rsidR="000470B0" w:rsidRPr="003507F4" w:rsidRDefault="000470B0" w:rsidP="00707388">
            <w:pPr>
              <w:suppressAutoHyphens/>
              <w:autoSpaceDN w:val="0"/>
              <w:jc w:val="center"/>
              <w:textAlignment w:val="baseline"/>
              <w:rPr>
                <w:rFonts w:ascii="Calibri" w:eastAsia="Times New Roman" w:hAnsi="Calibri" w:cs="Calibri"/>
                <w:i/>
                <w:iCs/>
                <w:sz w:val="24"/>
                <w:szCs w:val="24"/>
              </w:rPr>
            </w:pPr>
            <w:r w:rsidRPr="003507F4">
              <w:rPr>
                <w:rFonts w:ascii="Calibri" w:eastAsia="Times New Roman" w:hAnsi="Calibri" w:cs="Calibri"/>
                <w:i/>
                <w:iCs/>
                <w:sz w:val="24"/>
                <w:szCs w:val="24"/>
              </w:rPr>
              <w:t>Etapo Nr.</w:t>
            </w:r>
          </w:p>
        </w:tc>
        <w:tc>
          <w:tcPr>
            <w:tcW w:w="5113" w:type="dxa"/>
            <w:vMerge w:val="restart"/>
            <w:vAlign w:val="center"/>
            <w:hideMark/>
          </w:tcPr>
          <w:p w14:paraId="005FE1DA" w14:textId="77777777" w:rsidR="000470B0" w:rsidRPr="003507F4" w:rsidRDefault="000470B0" w:rsidP="00707388">
            <w:pPr>
              <w:suppressAutoHyphens/>
              <w:autoSpaceDN w:val="0"/>
              <w:jc w:val="center"/>
              <w:textAlignment w:val="baseline"/>
              <w:rPr>
                <w:rFonts w:ascii="Calibri" w:eastAsia="Times New Roman" w:hAnsi="Calibri" w:cs="Calibri"/>
                <w:b/>
                <w:bCs/>
                <w:sz w:val="24"/>
                <w:szCs w:val="24"/>
              </w:rPr>
            </w:pPr>
            <w:r w:rsidRPr="003507F4">
              <w:rPr>
                <w:rFonts w:ascii="Calibri" w:eastAsia="Times New Roman" w:hAnsi="Calibri" w:cs="Calibri"/>
                <w:b/>
                <w:bCs/>
                <w:sz w:val="24"/>
                <w:szCs w:val="24"/>
              </w:rPr>
              <w:t>Nuolatinių Darbų veiklos (etapo) pavadinimas</w:t>
            </w:r>
          </w:p>
        </w:tc>
        <w:tc>
          <w:tcPr>
            <w:tcW w:w="1825" w:type="dxa"/>
            <w:vMerge w:val="restart"/>
            <w:vAlign w:val="center"/>
            <w:hideMark/>
          </w:tcPr>
          <w:p w14:paraId="796809FC" w14:textId="77777777" w:rsidR="000470B0" w:rsidRPr="003507F4" w:rsidRDefault="000470B0" w:rsidP="00707388">
            <w:pPr>
              <w:suppressAutoHyphens/>
              <w:autoSpaceDN w:val="0"/>
              <w:jc w:val="center"/>
              <w:textAlignment w:val="baseline"/>
              <w:rPr>
                <w:rFonts w:ascii="Calibri" w:eastAsia="Times New Roman" w:hAnsi="Calibri" w:cs="Calibri"/>
                <w:b/>
                <w:bCs/>
                <w:sz w:val="24"/>
                <w:szCs w:val="24"/>
              </w:rPr>
            </w:pPr>
            <w:r w:rsidRPr="003507F4">
              <w:rPr>
                <w:rFonts w:ascii="Calibri" w:eastAsia="Times New Roman" w:hAnsi="Calibri" w:cs="Calibri"/>
                <w:b/>
                <w:bCs/>
                <w:sz w:val="24"/>
                <w:szCs w:val="24"/>
              </w:rPr>
              <w:t>Bendra darbo apimtis (fiziniais mato vienetais, jei reikalinga)</w:t>
            </w:r>
          </w:p>
        </w:tc>
        <w:tc>
          <w:tcPr>
            <w:tcW w:w="2126" w:type="dxa"/>
            <w:vAlign w:val="center"/>
            <w:hideMark/>
          </w:tcPr>
          <w:p w14:paraId="275405AE" w14:textId="77777777" w:rsidR="000470B0" w:rsidRPr="003507F4" w:rsidRDefault="000470B0" w:rsidP="00707388">
            <w:pPr>
              <w:suppressAutoHyphens/>
              <w:autoSpaceDN w:val="0"/>
              <w:jc w:val="center"/>
              <w:textAlignment w:val="baseline"/>
              <w:rPr>
                <w:rFonts w:ascii="Calibri" w:eastAsia="Times New Roman" w:hAnsi="Calibri" w:cs="Calibri"/>
                <w:b/>
                <w:bCs/>
                <w:sz w:val="24"/>
                <w:szCs w:val="24"/>
              </w:rPr>
            </w:pPr>
            <w:r w:rsidRPr="003507F4">
              <w:rPr>
                <w:rFonts w:ascii="Calibri" w:eastAsia="Times New Roman" w:hAnsi="Calibri" w:cs="Calibri"/>
                <w:b/>
                <w:bCs/>
                <w:sz w:val="24"/>
                <w:szCs w:val="24"/>
              </w:rPr>
              <w:t xml:space="preserve">Darbo (etapo) kaina, Eur be PVM </w:t>
            </w:r>
            <w:r w:rsidRPr="003507F4">
              <w:rPr>
                <w:rFonts w:ascii="Calibri" w:eastAsia="Times New Roman" w:hAnsi="Calibri" w:cs="Calibri"/>
                <w:sz w:val="24"/>
                <w:szCs w:val="24"/>
              </w:rPr>
              <w:t>[Pildo rangovas]</w:t>
            </w:r>
          </w:p>
        </w:tc>
      </w:tr>
      <w:tr w:rsidR="000470B0" w:rsidRPr="003507F4" w14:paraId="6C434AC6" w14:textId="77777777" w:rsidTr="00707388">
        <w:trPr>
          <w:cantSplit/>
          <w:trHeight w:val="1240"/>
          <w:jc w:val="center"/>
        </w:trPr>
        <w:tc>
          <w:tcPr>
            <w:tcW w:w="541" w:type="dxa"/>
            <w:vMerge/>
            <w:vAlign w:val="center"/>
            <w:hideMark/>
          </w:tcPr>
          <w:p w14:paraId="61661D46" w14:textId="77777777" w:rsidR="000470B0" w:rsidRPr="003507F4" w:rsidRDefault="000470B0" w:rsidP="00707388">
            <w:pPr>
              <w:suppressAutoHyphens/>
              <w:autoSpaceDN w:val="0"/>
              <w:textAlignment w:val="baseline"/>
              <w:rPr>
                <w:rFonts w:ascii="Calibri" w:eastAsia="Times New Roman" w:hAnsi="Calibri" w:cs="Calibri"/>
                <w:i/>
                <w:iCs/>
                <w:sz w:val="24"/>
                <w:szCs w:val="24"/>
              </w:rPr>
            </w:pPr>
          </w:p>
        </w:tc>
        <w:tc>
          <w:tcPr>
            <w:tcW w:w="5113" w:type="dxa"/>
            <w:vMerge/>
            <w:vAlign w:val="center"/>
            <w:hideMark/>
          </w:tcPr>
          <w:p w14:paraId="257DFA0C" w14:textId="77777777" w:rsidR="000470B0" w:rsidRPr="003507F4" w:rsidRDefault="000470B0" w:rsidP="00707388">
            <w:pPr>
              <w:suppressAutoHyphens/>
              <w:autoSpaceDN w:val="0"/>
              <w:textAlignment w:val="baseline"/>
              <w:rPr>
                <w:rFonts w:ascii="Calibri" w:eastAsia="Times New Roman" w:hAnsi="Calibri" w:cs="Calibri"/>
                <w:b/>
                <w:bCs/>
                <w:sz w:val="24"/>
                <w:szCs w:val="24"/>
              </w:rPr>
            </w:pPr>
          </w:p>
        </w:tc>
        <w:tc>
          <w:tcPr>
            <w:tcW w:w="1825" w:type="dxa"/>
            <w:vMerge/>
            <w:vAlign w:val="center"/>
            <w:hideMark/>
          </w:tcPr>
          <w:p w14:paraId="6CEE5C3F" w14:textId="77777777" w:rsidR="000470B0" w:rsidRPr="003507F4" w:rsidRDefault="000470B0" w:rsidP="00707388">
            <w:pPr>
              <w:suppressAutoHyphens/>
              <w:autoSpaceDN w:val="0"/>
              <w:textAlignment w:val="baseline"/>
              <w:rPr>
                <w:rFonts w:ascii="Calibri" w:eastAsia="Times New Roman" w:hAnsi="Calibri" w:cs="Calibri"/>
                <w:b/>
                <w:bCs/>
                <w:sz w:val="24"/>
                <w:szCs w:val="24"/>
              </w:rPr>
            </w:pPr>
          </w:p>
        </w:tc>
        <w:tc>
          <w:tcPr>
            <w:tcW w:w="2126" w:type="dxa"/>
            <w:vAlign w:val="center"/>
            <w:hideMark/>
          </w:tcPr>
          <w:p w14:paraId="0F55DE71" w14:textId="77777777" w:rsidR="000470B0" w:rsidRPr="003507F4" w:rsidRDefault="000470B0" w:rsidP="00707388">
            <w:pPr>
              <w:suppressAutoHyphens/>
              <w:autoSpaceDN w:val="0"/>
              <w:textAlignment w:val="baseline"/>
              <w:rPr>
                <w:rFonts w:ascii="Calibri" w:eastAsia="Times New Roman" w:hAnsi="Calibri" w:cs="Calibri"/>
                <w:b/>
                <w:bCs/>
                <w:sz w:val="24"/>
                <w:szCs w:val="24"/>
              </w:rPr>
            </w:pPr>
          </w:p>
        </w:tc>
      </w:tr>
      <w:tr w:rsidR="000470B0" w:rsidRPr="003507F4" w14:paraId="7DED7F11" w14:textId="77777777" w:rsidTr="00707388">
        <w:trPr>
          <w:trHeight w:val="384"/>
          <w:jc w:val="center"/>
        </w:trPr>
        <w:tc>
          <w:tcPr>
            <w:tcW w:w="541" w:type="dxa"/>
            <w:noWrap/>
            <w:vAlign w:val="center"/>
            <w:hideMark/>
          </w:tcPr>
          <w:p w14:paraId="6C9870D5" w14:textId="77777777" w:rsidR="000470B0" w:rsidRPr="003507F4" w:rsidRDefault="000470B0" w:rsidP="00707388">
            <w:pPr>
              <w:suppressAutoHyphens/>
              <w:autoSpaceDN w:val="0"/>
              <w:jc w:val="center"/>
              <w:textAlignment w:val="baseline"/>
              <w:rPr>
                <w:rFonts w:ascii="Calibri" w:eastAsia="Times New Roman" w:hAnsi="Calibri" w:cs="Calibri"/>
                <w:sz w:val="24"/>
                <w:szCs w:val="24"/>
              </w:rPr>
            </w:pPr>
            <w:r w:rsidRPr="003507F4">
              <w:rPr>
                <w:rFonts w:ascii="Calibri" w:eastAsia="Times New Roman" w:hAnsi="Calibri" w:cs="Calibri"/>
                <w:sz w:val="24"/>
                <w:szCs w:val="24"/>
              </w:rPr>
              <w:t>1.</w:t>
            </w:r>
          </w:p>
        </w:tc>
        <w:tc>
          <w:tcPr>
            <w:tcW w:w="5113" w:type="dxa"/>
            <w:vAlign w:val="center"/>
          </w:tcPr>
          <w:p w14:paraId="2F2D9297" w14:textId="5EC7CB84" w:rsidR="000470B0" w:rsidRPr="003507F4" w:rsidRDefault="008B25B8" w:rsidP="00707388">
            <w:pPr>
              <w:tabs>
                <w:tab w:val="left" w:pos="426"/>
              </w:tabs>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lang w:eastAsia="en-US"/>
              </w:rPr>
              <w:t>Techninės dokumentacijos parengimas (parengiamas paprastojo remonto aprašas)</w:t>
            </w:r>
          </w:p>
        </w:tc>
        <w:tc>
          <w:tcPr>
            <w:tcW w:w="1825" w:type="dxa"/>
            <w:noWrap/>
            <w:vAlign w:val="bottom"/>
            <w:hideMark/>
          </w:tcPr>
          <w:p w14:paraId="025D8466"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hideMark/>
          </w:tcPr>
          <w:p w14:paraId="58ACF2DA"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r>
      <w:tr w:rsidR="000470B0" w:rsidRPr="003507F4" w14:paraId="0C7EE0CE" w14:textId="77777777" w:rsidTr="00707388">
        <w:trPr>
          <w:trHeight w:val="384"/>
          <w:jc w:val="center"/>
        </w:trPr>
        <w:tc>
          <w:tcPr>
            <w:tcW w:w="541" w:type="dxa"/>
            <w:noWrap/>
            <w:vAlign w:val="center"/>
          </w:tcPr>
          <w:p w14:paraId="1B30B945" w14:textId="77777777" w:rsidR="000470B0" w:rsidRPr="003507F4" w:rsidRDefault="000470B0" w:rsidP="00707388">
            <w:pPr>
              <w:suppressAutoHyphens/>
              <w:autoSpaceDN w:val="0"/>
              <w:jc w:val="center"/>
              <w:textAlignment w:val="baseline"/>
              <w:rPr>
                <w:rFonts w:ascii="Calibri" w:eastAsia="Times New Roman" w:hAnsi="Calibri" w:cs="Calibri"/>
                <w:sz w:val="24"/>
                <w:szCs w:val="24"/>
              </w:rPr>
            </w:pPr>
            <w:r w:rsidRPr="003507F4">
              <w:rPr>
                <w:rFonts w:ascii="Calibri" w:eastAsia="Times New Roman" w:hAnsi="Calibri" w:cs="Calibri"/>
                <w:sz w:val="24"/>
                <w:szCs w:val="24"/>
              </w:rPr>
              <w:t>2.</w:t>
            </w:r>
          </w:p>
        </w:tc>
        <w:tc>
          <w:tcPr>
            <w:tcW w:w="5113" w:type="dxa"/>
            <w:vAlign w:val="center"/>
          </w:tcPr>
          <w:p w14:paraId="37405CEA" w14:textId="524AC43C" w:rsidR="000470B0" w:rsidRPr="003507F4" w:rsidRDefault="000470B0" w:rsidP="00707388">
            <w:pPr>
              <w:tabs>
                <w:tab w:val="left" w:pos="426"/>
              </w:tabs>
              <w:suppressAutoHyphens/>
              <w:autoSpaceDN w:val="0"/>
              <w:textAlignment w:val="baseline"/>
              <w:rPr>
                <w:rFonts w:ascii="Calibri" w:eastAsia="Times New Roman" w:hAnsi="Calibri" w:cs="Calibri"/>
                <w:sz w:val="24"/>
                <w:szCs w:val="24"/>
              </w:rPr>
            </w:pPr>
            <w:proofErr w:type="spellStart"/>
            <w:r w:rsidRPr="003507F4">
              <w:rPr>
                <w:rFonts w:ascii="Calibri" w:eastAsia="Times New Roman" w:hAnsi="Calibri" w:cs="Calibri"/>
                <w:sz w:val="24"/>
                <w:szCs w:val="24"/>
              </w:rPr>
              <w:t>Bendrastatybiniai</w:t>
            </w:r>
            <w:proofErr w:type="spellEnd"/>
            <w:r w:rsidRPr="003507F4">
              <w:rPr>
                <w:rFonts w:ascii="Calibri" w:eastAsia="Times New Roman" w:hAnsi="Calibri" w:cs="Calibri"/>
                <w:sz w:val="24"/>
                <w:szCs w:val="24"/>
              </w:rPr>
              <w:t xml:space="preserve"> darbai</w:t>
            </w:r>
          </w:p>
        </w:tc>
        <w:tc>
          <w:tcPr>
            <w:tcW w:w="1825" w:type="dxa"/>
            <w:noWrap/>
            <w:vAlign w:val="bottom"/>
          </w:tcPr>
          <w:p w14:paraId="3B395679"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21B73527"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r>
      <w:tr w:rsidR="000470B0" w:rsidRPr="003507F4" w14:paraId="7A2FB75F" w14:textId="77777777" w:rsidTr="00707388">
        <w:trPr>
          <w:trHeight w:val="384"/>
          <w:jc w:val="center"/>
        </w:trPr>
        <w:tc>
          <w:tcPr>
            <w:tcW w:w="541" w:type="dxa"/>
            <w:noWrap/>
            <w:vAlign w:val="center"/>
          </w:tcPr>
          <w:p w14:paraId="7A82E4D2" w14:textId="77777777" w:rsidR="000470B0" w:rsidRPr="003507F4" w:rsidRDefault="000470B0" w:rsidP="00707388">
            <w:pPr>
              <w:suppressAutoHyphens/>
              <w:autoSpaceDN w:val="0"/>
              <w:jc w:val="center"/>
              <w:textAlignment w:val="baseline"/>
              <w:rPr>
                <w:rFonts w:ascii="Calibri" w:eastAsia="Times New Roman" w:hAnsi="Calibri" w:cs="Calibri"/>
                <w:sz w:val="24"/>
                <w:szCs w:val="24"/>
              </w:rPr>
            </w:pPr>
            <w:r w:rsidRPr="003507F4">
              <w:rPr>
                <w:rFonts w:ascii="Calibri" w:eastAsia="Times New Roman" w:hAnsi="Calibri" w:cs="Calibri"/>
                <w:sz w:val="24"/>
                <w:szCs w:val="24"/>
              </w:rPr>
              <w:t>3.</w:t>
            </w:r>
          </w:p>
        </w:tc>
        <w:tc>
          <w:tcPr>
            <w:tcW w:w="5113" w:type="dxa"/>
            <w:vAlign w:val="center"/>
          </w:tcPr>
          <w:p w14:paraId="0A915004" w14:textId="6BAFCCA5" w:rsidR="000470B0" w:rsidRPr="003507F4" w:rsidRDefault="000470B0" w:rsidP="00707388">
            <w:pPr>
              <w:tabs>
                <w:tab w:val="left" w:pos="426"/>
              </w:tabs>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rPr>
              <w:t>Šildymas, vėdinimas</w:t>
            </w:r>
          </w:p>
        </w:tc>
        <w:tc>
          <w:tcPr>
            <w:tcW w:w="1825" w:type="dxa"/>
            <w:noWrap/>
            <w:vAlign w:val="bottom"/>
          </w:tcPr>
          <w:p w14:paraId="03B76985"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2E57D268"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r>
      <w:tr w:rsidR="000470B0" w:rsidRPr="003507F4" w14:paraId="14F1BA03" w14:textId="77777777" w:rsidTr="00707388">
        <w:trPr>
          <w:trHeight w:val="384"/>
          <w:jc w:val="center"/>
        </w:trPr>
        <w:tc>
          <w:tcPr>
            <w:tcW w:w="541" w:type="dxa"/>
            <w:noWrap/>
            <w:vAlign w:val="center"/>
          </w:tcPr>
          <w:p w14:paraId="139A9E51" w14:textId="77777777" w:rsidR="000470B0" w:rsidRPr="003507F4" w:rsidRDefault="000470B0" w:rsidP="00707388">
            <w:pPr>
              <w:suppressAutoHyphens/>
              <w:autoSpaceDN w:val="0"/>
              <w:jc w:val="center"/>
              <w:textAlignment w:val="baseline"/>
              <w:rPr>
                <w:rFonts w:ascii="Calibri" w:eastAsia="Times New Roman" w:hAnsi="Calibri" w:cs="Calibri"/>
                <w:sz w:val="24"/>
                <w:szCs w:val="24"/>
              </w:rPr>
            </w:pPr>
            <w:r w:rsidRPr="003507F4">
              <w:rPr>
                <w:rFonts w:ascii="Calibri" w:eastAsia="Times New Roman" w:hAnsi="Calibri" w:cs="Calibri"/>
                <w:sz w:val="24"/>
                <w:szCs w:val="24"/>
              </w:rPr>
              <w:t>4.</w:t>
            </w:r>
          </w:p>
        </w:tc>
        <w:tc>
          <w:tcPr>
            <w:tcW w:w="5113" w:type="dxa"/>
            <w:vAlign w:val="center"/>
          </w:tcPr>
          <w:p w14:paraId="2DB844FF" w14:textId="0131B9C1" w:rsidR="000470B0" w:rsidRPr="003507F4" w:rsidRDefault="000470B0" w:rsidP="00707388">
            <w:pPr>
              <w:tabs>
                <w:tab w:val="left" w:pos="426"/>
              </w:tabs>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rPr>
              <w:t>Vandentiekis, nuotekos</w:t>
            </w:r>
          </w:p>
        </w:tc>
        <w:tc>
          <w:tcPr>
            <w:tcW w:w="1825" w:type="dxa"/>
            <w:noWrap/>
            <w:vAlign w:val="bottom"/>
          </w:tcPr>
          <w:p w14:paraId="113BADA0"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39809570"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r>
      <w:tr w:rsidR="000470B0" w:rsidRPr="003507F4" w14:paraId="0ECBEBDF" w14:textId="77777777" w:rsidTr="00707388">
        <w:trPr>
          <w:trHeight w:val="384"/>
          <w:jc w:val="center"/>
        </w:trPr>
        <w:tc>
          <w:tcPr>
            <w:tcW w:w="541" w:type="dxa"/>
            <w:noWrap/>
            <w:vAlign w:val="center"/>
          </w:tcPr>
          <w:p w14:paraId="1879D424" w14:textId="77777777" w:rsidR="000470B0" w:rsidRPr="003507F4" w:rsidRDefault="000470B0" w:rsidP="00707388">
            <w:pPr>
              <w:suppressAutoHyphens/>
              <w:autoSpaceDN w:val="0"/>
              <w:jc w:val="center"/>
              <w:textAlignment w:val="baseline"/>
              <w:rPr>
                <w:rFonts w:ascii="Calibri" w:eastAsia="Times New Roman" w:hAnsi="Calibri" w:cs="Calibri"/>
                <w:sz w:val="24"/>
                <w:szCs w:val="24"/>
              </w:rPr>
            </w:pPr>
            <w:r w:rsidRPr="003507F4">
              <w:rPr>
                <w:rFonts w:ascii="Calibri" w:eastAsia="Times New Roman" w:hAnsi="Calibri" w:cs="Calibri"/>
                <w:sz w:val="24"/>
                <w:szCs w:val="24"/>
              </w:rPr>
              <w:t>5.</w:t>
            </w:r>
          </w:p>
        </w:tc>
        <w:tc>
          <w:tcPr>
            <w:tcW w:w="5113" w:type="dxa"/>
            <w:vAlign w:val="center"/>
          </w:tcPr>
          <w:p w14:paraId="14CC34C2" w14:textId="56DD41CA" w:rsidR="000470B0" w:rsidRPr="003507F4" w:rsidRDefault="000470B0" w:rsidP="00707388">
            <w:pPr>
              <w:tabs>
                <w:tab w:val="left" w:pos="426"/>
              </w:tabs>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rPr>
              <w:t>Elektrotechnika</w:t>
            </w:r>
          </w:p>
        </w:tc>
        <w:tc>
          <w:tcPr>
            <w:tcW w:w="1825" w:type="dxa"/>
            <w:noWrap/>
            <w:vAlign w:val="bottom"/>
          </w:tcPr>
          <w:p w14:paraId="7910BB7B"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11F5690E"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r>
      <w:tr w:rsidR="000470B0" w:rsidRPr="003507F4" w14:paraId="17147A6E" w14:textId="77777777" w:rsidTr="00707388">
        <w:trPr>
          <w:trHeight w:val="384"/>
          <w:jc w:val="center"/>
        </w:trPr>
        <w:tc>
          <w:tcPr>
            <w:tcW w:w="541" w:type="dxa"/>
            <w:noWrap/>
            <w:vAlign w:val="center"/>
          </w:tcPr>
          <w:p w14:paraId="40247CD0" w14:textId="77777777" w:rsidR="000470B0" w:rsidRPr="003507F4" w:rsidRDefault="000470B0" w:rsidP="00707388">
            <w:pPr>
              <w:suppressAutoHyphens/>
              <w:autoSpaceDN w:val="0"/>
              <w:jc w:val="center"/>
              <w:textAlignment w:val="baseline"/>
              <w:rPr>
                <w:rFonts w:ascii="Calibri" w:eastAsia="Times New Roman" w:hAnsi="Calibri" w:cs="Calibri"/>
                <w:sz w:val="24"/>
                <w:szCs w:val="24"/>
              </w:rPr>
            </w:pPr>
            <w:r w:rsidRPr="003507F4">
              <w:rPr>
                <w:rFonts w:ascii="Calibri" w:eastAsia="Times New Roman" w:hAnsi="Calibri" w:cs="Calibri"/>
                <w:sz w:val="24"/>
                <w:szCs w:val="24"/>
              </w:rPr>
              <w:t>6.</w:t>
            </w:r>
          </w:p>
        </w:tc>
        <w:tc>
          <w:tcPr>
            <w:tcW w:w="5113" w:type="dxa"/>
            <w:vAlign w:val="center"/>
          </w:tcPr>
          <w:p w14:paraId="52D5173F" w14:textId="3E36C981" w:rsidR="000470B0" w:rsidRPr="003507F4" w:rsidRDefault="000470B0" w:rsidP="00707388">
            <w:pPr>
              <w:tabs>
                <w:tab w:val="left" w:pos="426"/>
              </w:tabs>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rPr>
              <w:t>Silpnos srovės</w:t>
            </w:r>
          </w:p>
        </w:tc>
        <w:tc>
          <w:tcPr>
            <w:tcW w:w="1825" w:type="dxa"/>
            <w:noWrap/>
            <w:vAlign w:val="bottom"/>
          </w:tcPr>
          <w:p w14:paraId="53E9A400"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45458537"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r>
      <w:tr w:rsidR="000470B0" w:rsidRPr="003507F4" w14:paraId="3ED6A295" w14:textId="77777777" w:rsidTr="00707388">
        <w:trPr>
          <w:trHeight w:val="384"/>
          <w:jc w:val="center"/>
        </w:trPr>
        <w:tc>
          <w:tcPr>
            <w:tcW w:w="541" w:type="dxa"/>
            <w:noWrap/>
            <w:vAlign w:val="center"/>
          </w:tcPr>
          <w:p w14:paraId="07A99393" w14:textId="77777777" w:rsidR="000470B0" w:rsidRPr="003507F4" w:rsidRDefault="000470B0" w:rsidP="00707388">
            <w:pPr>
              <w:suppressAutoHyphens/>
              <w:autoSpaceDN w:val="0"/>
              <w:jc w:val="center"/>
              <w:textAlignment w:val="baseline"/>
              <w:rPr>
                <w:rFonts w:ascii="Calibri" w:eastAsia="Times New Roman" w:hAnsi="Calibri" w:cs="Calibri"/>
                <w:sz w:val="24"/>
                <w:szCs w:val="24"/>
              </w:rPr>
            </w:pPr>
            <w:r w:rsidRPr="003507F4">
              <w:rPr>
                <w:rFonts w:ascii="Calibri" w:eastAsia="Times New Roman" w:hAnsi="Calibri" w:cs="Calibri"/>
                <w:sz w:val="24"/>
                <w:szCs w:val="24"/>
              </w:rPr>
              <w:t>7.</w:t>
            </w:r>
          </w:p>
        </w:tc>
        <w:tc>
          <w:tcPr>
            <w:tcW w:w="5113" w:type="dxa"/>
            <w:vAlign w:val="center"/>
          </w:tcPr>
          <w:p w14:paraId="0F8F1811" w14:textId="691AA4F2" w:rsidR="000470B0" w:rsidRPr="003507F4" w:rsidRDefault="003507F4" w:rsidP="00707388">
            <w:pPr>
              <w:tabs>
                <w:tab w:val="left" w:pos="426"/>
              </w:tabs>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rPr>
              <w:t>Statinių išpildomosios dokumentacijos, statinio kadastrinės bylos, energetinio paso, energetinio naudingumo sertifikato, taip pat kitos dokumentacijos, kuri privaloma statybos užbaigimo procedūroms tinkamai įvykdyti parengimas</w:t>
            </w:r>
          </w:p>
        </w:tc>
        <w:tc>
          <w:tcPr>
            <w:tcW w:w="1825" w:type="dxa"/>
            <w:noWrap/>
            <w:vAlign w:val="bottom"/>
          </w:tcPr>
          <w:p w14:paraId="7F9AF759"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c>
          <w:tcPr>
            <w:tcW w:w="2126" w:type="dxa"/>
            <w:noWrap/>
            <w:vAlign w:val="bottom"/>
          </w:tcPr>
          <w:p w14:paraId="771013DB" w14:textId="77777777" w:rsidR="000470B0" w:rsidRPr="003507F4" w:rsidRDefault="000470B0" w:rsidP="00707388">
            <w:pPr>
              <w:suppressAutoHyphens/>
              <w:autoSpaceDN w:val="0"/>
              <w:textAlignment w:val="baseline"/>
              <w:rPr>
                <w:rFonts w:ascii="Calibri" w:eastAsia="Times New Roman" w:hAnsi="Calibri" w:cs="Calibri"/>
                <w:sz w:val="24"/>
                <w:szCs w:val="24"/>
              </w:rPr>
            </w:pPr>
          </w:p>
        </w:tc>
      </w:tr>
      <w:tr w:rsidR="000470B0" w:rsidRPr="003507F4" w14:paraId="5B79DD47" w14:textId="77777777" w:rsidTr="00707388">
        <w:trPr>
          <w:trHeight w:val="297"/>
          <w:jc w:val="center"/>
        </w:trPr>
        <w:tc>
          <w:tcPr>
            <w:tcW w:w="7479" w:type="dxa"/>
            <w:gridSpan w:val="3"/>
            <w:vAlign w:val="center"/>
            <w:hideMark/>
          </w:tcPr>
          <w:p w14:paraId="4B2808DE" w14:textId="77777777" w:rsidR="000470B0" w:rsidRPr="003507F4" w:rsidRDefault="000470B0" w:rsidP="00707388">
            <w:pPr>
              <w:suppressAutoHyphens/>
              <w:autoSpaceDN w:val="0"/>
              <w:jc w:val="right"/>
              <w:textAlignment w:val="baseline"/>
              <w:rPr>
                <w:rFonts w:ascii="Calibri" w:eastAsia="Times New Roman" w:hAnsi="Calibri" w:cs="Calibri"/>
                <w:b/>
                <w:bCs/>
                <w:sz w:val="24"/>
                <w:szCs w:val="24"/>
              </w:rPr>
            </w:pPr>
            <w:r w:rsidRPr="003507F4">
              <w:rPr>
                <w:rFonts w:ascii="Calibri" w:eastAsia="Times New Roman" w:hAnsi="Calibri" w:cs="Calibri"/>
                <w:b/>
                <w:bCs/>
                <w:sz w:val="24"/>
                <w:szCs w:val="24"/>
              </w:rPr>
              <w:t>Bendra suma be PVM*:</w:t>
            </w:r>
          </w:p>
        </w:tc>
        <w:tc>
          <w:tcPr>
            <w:tcW w:w="2126" w:type="dxa"/>
            <w:noWrap/>
            <w:vAlign w:val="bottom"/>
            <w:hideMark/>
          </w:tcPr>
          <w:p w14:paraId="59E90536" w14:textId="77777777" w:rsidR="000470B0" w:rsidRPr="003507F4" w:rsidRDefault="000470B0" w:rsidP="00707388">
            <w:pPr>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rPr>
              <w:t> </w:t>
            </w:r>
          </w:p>
        </w:tc>
      </w:tr>
      <w:tr w:rsidR="000470B0" w:rsidRPr="003507F4" w14:paraId="1EA0988E" w14:textId="77777777" w:rsidTr="00707388">
        <w:trPr>
          <w:trHeight w:val="297"/>
          <w:jc w:val="center"/>
        </w:trPr>
        <w:tc>
          <w:tcPr>
            <w:tcW w:w="7479" w:type="dxa"/>
            <w:gridSpan w:val="3"/>
            <w:vAlign w:val="center"/>
            <w:hideMark/>
          </w:tcPr>
          <w:p w14:paraId="6D2AE5E0" w14:textId="77777777" w:rsidR="000470B0" w:rsidRPr="003507F4" w:rsidRDefault="000470B0" w:rsidP="00707388">
            <w:pPr>
              <w:suppressAutoHyphens/>
              <w:autoSpaceDN w:val="0"/>
              <w:jc w:val="right"/>
              <w:textAlignment w:val="baseline"/>
              <w:rPr>
                <w:rFonts w:ascii="Calibri" w:eastAsia="Times New Roman" w:hAnsi="Calibri" w:cs="Calibri"/>
                <w:b/>
                <w:bCs/>
                <w:sz w:val="24"/>
                <w:szCs w:val="24"/>
              </w:rPr>
            </w:pPr>
            <w:r w:rsidRPr="003507F4">
              <w:rPr>
                <w:rFonts w:ascii="Calibri" w:eastAsia="Times New Roman" w:hAnsi="Calibri" w:cs="Calibri"/>
                <w:b/>
                <w:bCs/>
                <w:sz w:val="24"/>
                <w:szCs w:val="24"/>
              </w:rPr>
              <w:t>PVM [tarifas] suma*:</w:t>
            </w:r>
          </w:p>
        </w:tc>
        <w:tc>
          <w:tcPr>
            <w:tcW w:w="2126" w:type="dxa"/>
            <w:noWrap/>
            <w:vAlign w:val="bottom"/>
            <w:hideMark/>
          </w:tcPr>
          <w:p w14:paraId="21C1B099" w14:textId="77777777" w:rsidR="000470B0" w:rsidRPr="003507F4" w:rsidRDefault="000470B0" w:rsidP="00707388">
            <w:pPr>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rPr>
              <w:t> </w:t>
            </w:r>
          </w:p>
        </w:tc>
      </w:tr>
      <w:tr w:rsidR="000470B0" w:rsidRPr="003507F4" w14:paraId="6DD01D2B" w14:textId="77777777" w:rsidTr="00707388">
        <w:trPr>
          <w:trHeight w:val="297"/>
          <w:jc w:val="center"/>
        </w:trPr>
        <w:tc>
          <w:tcPr>
            <w:tcW w:w="7479" w:type="dxa"/>
            <w:gridSpan w:val="3"/>
            <w:vAlign w:val="center"/>
            <w:hideMark/>
          </w:tcPr>
          <w:p w14:paraId="12093131" w14:textId="77777777" w:rsidR="000470B0" w:rsidRPr="003507F4" w:rsidRDefault="000470B0" w:rsidP="00707388">
            <w:pPr>
              <w:suppressAutoHyphens/>
              <w:autoSpaceDN w:val="0"/>
              <w:jc w:val="right"/>
              <w:textAlignment w:val="baseline"/>
              <w:rPr>
                <w:rFonts w:ascii="Calibri" w:eastAsia="Times New Roman" w:hAnsi="Calibri" w:cs="Calibri"/>
                <w:b/>
                <w:bCs/>
                <w:sz w:val="24"/>
                <w:szCs w:val="24"/>
              </w:rPr>
            </w:pPr>
            <w:r w:rsidRPr="003507F4">
              <w:rPr>
                <w:rFonts w:ascii="Calibri" w:eastAsia="Times New Roman" w:hAnsi="Calibri" w:cs="Calibri"/>
                <w:b/>
                <w:bCs/>
                <w:sz w:val="24"/>
                <w:szCs w:val="24"/>
              </w:rPr>
              <w:t>BENDRA SUMA su PVM*:</w:t>
            </w:r>
          </w:p>
        </w:tc>
        <w:tc>
          <w:tcPr>
            <w:tcW w:w="2126" w:type="dxa"/>
            <w:noWrap/>
            <w:vAlign w:val="bottom"/>
            <w:hideMark/>
          </w:tcPr>
          <w:p w14:paraId="05B0E1B9" w14:textId="77777777" w:rsidR="000470B0" w:rsidRPr="003507F4" w:rsidRDefault="000470B0" w:rsidP="00707388">
            <w:pPr>
              <w:suppressAutoHyphens/>
              <w:autoSpaceDN w:val="0"/>
              <w:textAlignment w:val="baseline"/>
              <w:rPr>
                <w:rFonts w:ascii="Calibri" w:eastAsia="Times New Roman" w:hAnsi="Calibri" w:cs="Calibri"/>
                <w:sz w:val="24"/>
                <w:szCs w:val="24"/>
              </w:rPr>
            </w:pPr>
            <w:r w:rsidRPr="003507F4">
              <w:rPr>
                <w:rFonts w:ascii="Calibri" w:eastAsia="Times New Roman" w:hAnsi="Calibri" w:cs="Calibri"/>
                <w:sz w:val="24"/>
                <w:szCs w:val="24"/>
              </w:rPr>
              <w:t> </w:t>
            </w:r>
          </w:p>
        </w:tc>
      </w:tr>
    </w:tbl>
    <w:p w14:paraId="63FBE5D7" w14:textId="77777777" w:rsidR="000470B0" w:rsidRPr="003507F4" w:rsidRDefault="000470B0" w:rsidP="000470B0">
      <w:pPr>
        <w:widowControl w:val="0"/>
        <w:tabs>
          <w:tab w:val="left" w:pos="9640"/>
        </w:tabs>
        <w:suppressAutoHyphens/>
        <w:autoSpaceDN w:val="0"/>
        <w:rPr>
          <w:rFonts w:ascii="Calibri" w:eastAsia="Times New Roman" w:hAnsi="Calibri" w:cs="Calibri"/>
          <w:b/>
          <w:sz w:val="24"/>
          <w:szCs w:val="24"/>
        </w:rPr>
      </w:pPr>
    </w:p>
    <w:p w14:paraId="51AD669C" w14:textId="77777777" w:rsidR="000470B0" w:rsidRPr="003507F4" w:rsidRDefault="000470B0" w:rsidP="000470B0">
      <w:pPr>
        <w:suppressAutoHyphens/>
        <w:autoSpaceDN w:val="0"/>
        <w:rPr>
          <w:rFonts w:ascii="Calibri" w:eastAsia="Times New Roman" w:hAnsi="Calibri" w:cs="Calibri"/>
          <w:sz w:val="24"/>
          <w:szCs w:val="24"/>
        </w:rPr>
      </w:pPr>
    </w:p>
    <w:p w14:paraId="04465208" w14:textId="77777777" w:rsidR="000470B0" w:rsidRPr="003507F4" w:rsidRDefault="000470B0" w:rsidP="000470B0">
      <w:pPr>
        <w:suppressAutoHyphens/>
        <w:autoSpaceDN w:val="0"/>
        <w:rPr>
          <w:rFonts w:ascii="Calibri" w:eastAsia="Times New Roman" w:hAnsi="Calibri" w:cs="Calibri"/>
          <w:sz w:val="24"/>
          <w:szCs w:val="24"/>
        </w:rPr>
      </w:pPr>
    </w:p>
    <w:p w14:paraId="18C5AAD7" w14:textId="076A4BAF" w:rsidR="000470B0" w:rsidRPr="003507F4" w:rsidRDefault="000470B0" w:rsidP="000470B0">
      <w:pPr>
        <w:suppressAutoHyphens/>
        <w:autoSpaceDN w:val="0"/>
        <w:rPr>
          <w:rFonts w:ascii="Calibri" w:eastAsia="Times New Roman" w:hAnsi="Calibri" w:cs="Calibri"/>
          <w:b/>
          <w:sz w:val="24"/>
          <w:szCs w:val="24"/>
        </w:rPr>
      </w:pPr>
      <w:r w:rsidRPr="003507F4">
        <w:rPr>
          <w:rFonts w:ascii="Calibri" w:eastAsia="Times New Roman" w:hAnsi="Calibri" w:cs="Calibri"/>
          <w:b/>
          <w:sz w:val="24"/>
          <w:szCs w:val="24"/>
        </w:rPr>
        <w:t>Užsakovas</w:t>
      </w:r>
      <w:r w:rsidRPr="003507F4">
        <w:rPr>
          <w:rFonts w:ascii="Calibri" w:eastAsia="Times New Roman" w:hAnsi="Calibri" w:cs="Calibri"/>
          <w:b/>
          <w:sz w:val="24"/>
          <w:szCs w:val="24"/>
        </w:rPr>
        <w:tab/>
        <w:t xml:space="preserve">          </w:t>
      </w:r>
      <w:r w:rsidRPr="003507F4">
        <w:rPr>
          <w:rFonts w:ascii="Calibri" w:eastAsia="Times New Roman" w:hAnsi="Calibri" w:cs="Calibri"/>
          <w:b/>
          <w:sz w:val="24"/>
          <w:szCs w:val="24"/>
        </w:rPr>
        <w:tab/>
      </w:r>
      <w:r w:rsidRPr="003507F4">
        <w:rPr>
          <w:rFonts w:ascii="Calibri" w:eastAsia="Times New Roman" w:hAnsi="Calibri" w:cs="Calibri"/>
          <w:b/>
          <w:sz w:val="24"/>
          <w:szCs w:val="24"/>
        </w:rPr>
        <w:tab/>
      </w:r>
      <w:r w:rsidRPr="003507F4">
        <w:rPr>
          <w:rFonts w:ascii="Calibri" w:eastAsia="Times New Roman" w:hAnsi="Calibri" w:cs="Calibri"/>
          <w:b/>
          <w:sz w:val="24"/>
          <w:szCs w:val="24"/>
        </w:rPr>
        <w:tab/>
        <w:t xml:space="preserve">                                                         Rangovas</w:t>
      </w:r>
      <w:r w:rsidRPr="003507F4">
        <w:rPr>
          <w:rFonts w:ascii="Calibri" w:eastAsia="Times New Roman" w:hAnsi="Calibri" w:cs="Calibri"/>
          <w:b/>
          <w:sz w:val="24"/>
          <w:szCs w:val="24"/>
        </w:rPr>
        <w:tab/>
      </w:r>
      <w:r w:rsidRPr="003507F4">
        <w:rPr>
          <w:rFonts w:ascii="Calibri" w:eastAsia="Times New Roman" w:hAnsi="Calibri" w:cs="Calibri"/>
          <w:b/>
          <w:sz w:val="24"/>
          <w:szCs w:val="24"/>
        </w:rPr>
        <w:tab/>
        <w:t xml:space="preserve">                                                          </w:t>
      </w:r>
    </w:p>
    <w:p w14:paraId="7237BAD7" w14:textId="77777777" w:rsidR="000470B0" w:rsidRPr="003507F4" w:rsidRDefault="000470B0" w:rsidP="000470B0">
      <w:pPr>
        <w:suppressAutoHyphens/>
        <w:autoSpaceDN w:val="0"/>
        <w:rPr>
          <w:rFonts w:ascii="Calibri" w:eastAsia="Times New Roman" w:hAnsi="Calibri" w:cs="Calibri"/>
          <w:sz w:val="24"/>
          <w:szCs w:val="24"/>
        </w:rPr>
      </w:pPr>
      <w:r w:rsidRPr="003507F4">
        <w:rPr>
          <w:rFonts w:ascii="Calibri" w:eastAsia="Times New Roman" w:hAnsi="Calibri" w:cs="Calibri"/>
          <w:sz w:val="24"/>
          <w:szCs w:val="24"/>
        </w:rPr>
        <w:t>Administracijos direktorius</w:t>
      </w:r>
    </w:p>
    <w:p w14:paraId="5F07C7E9" w14:textId="77777777" w:rsidR="000470B0" w:rsidRPr="003507F4" w:rsidRDefault="000470B0" w:rsidP="000470B0">
      <w:pPr>
        <w:suppressAutoHyphens/>
        <w:autoSpaceDN w:val="0"/>
        <w:rPr>
          <w:rFonts w:ascii="Calibri" w:eastAsia="Times New Roman" w:hAnsi="Calibri" w:cs="Calibri"/>
          <w:sz w:val="24"/>
          <w:szCs w:val="24"/>
        </w:rPr>
      </w:pPr>
      <w:r w:rsidRPr="003507F4">
        <w:rPr>
          <w:rFonts w:ascii="Calibri" w:eastAsia="Times New Roman" w:hAnsi="Calibri" w:cs="Calibri"/>
          <w:sz w:val="24"/>
          <w:szCs w:val="24"/>
        </w:rPr>
        <w:t xml:space="preserve">______________________                                                                 _____________________                                                                          </w:t>
      </w:r>
    </w:p>
    <w:p w14:paraId="488D0E96" w14:textId="77777777" w:rsidR="000470B0" w:rsidRPr="003507F4" w:rsidRDefault="000470B0" w:rsidP="000470B0">
      <w:pPr>
        <w:rPr>
          <w:rFonts w:ascii="Calibri" w:hAnsi="Calibri" w:cs="Calibri"/>
          <w:sz w:val="24"/>
          <w:szCs w:val="24"/>
        </w:rPr>
      </w:pPr>
      <w:r w:rsidRPr="003507F4">
        <w:rPr>
          <w:rFonts w:ascii="Calibri" w:eastAsia="Times New Roman" w:hAnsi="Calibri" w:cs="Calibri"/>
          <w:sz w:val="24"/>
          <w:szCs w:val="24"/>
        </w:rPr>
        <w:t xml:space="preserve">(parašas, data)                                                                                        (parašas, data)                                            </w:t>
      </w:r>
    </w:p>
    <w:p w14:paraId="3765B1CB" w14:textId="04A95C9B" w:rsidR="000F0291" w:rsidRPr="000F0291" w:rsidRDefault="000F0291" w:rsidP="000F0291">
      <w:pPr>
        <w:suppressAutoHyphens/>
        <w:textAlignment w:val="baseline"/>
        <w:rPr>
          <w:rFonts w:cstheme="minorHAnsi"/>
          <w:sz w:val="24"/>
          <w:szCs w:val="24"/>
        </w:rPr>
        <w:sectPr w:rsidR="000F0291" w:rsidRPr="000F0291" w:rsidSect="00E60242">
          <w:headerReference w:type="default" r:id="rId15"/>
          <w:footerReference w:type="default" r:id="rId16"/>
          <w:pgSz w:w="11906" w:h="16838"/>
          <w:pgMar w:top="567" w:right="567" w:bottom="1134" w:left="1170" w:header="567" w:footer="567" w:gutter="0"/>
          <w:cols w:space="1296"/>
          <w:docGrid w:linePitch="360"/>
        </w:sectPr>
      </w:pPr>
      <w:r w:rsidRPr="003507F4">
        <w:rPr>
          <w:rFonts w:ascii="Calibri" w:hAnsi="Calibri" w:cs="Calibri"/>
          <w:sz w:val="24"/>
          <w:szCs w:val="24"/>
        </w:rPr>
        <w:t xml:space="preserve"> </w:t>
      </w: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BF94665"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17"/>
      <w:footerReference w:type="default" r:id="rId18"/>
      <w:headerReference w:type="first" r:id="rId19"/>
      <w:footerReference w:type="first" r:id="rId20"/>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F34E6" w14:textId="77777777" w:rsidR="008C514A" w:rsidRDefault="008C514A" w:rsidP="00D05666">
      <w:r>
        <w:separator/>
      </w:r>
    </w:p>
  </w:endnote>
  <w:endnote w:type="continuationSeparator" w:id="0">
    <w:p w14:paraId="16DBD400" w14:textId="77777777" w:rsidR="008C514A" w:rsidRDefault="008C514A" w:rsidP="00D05666">
      <w:r>
        <w:continuationSeparator/>
      </w:r>
    </w:p>
  </w:endnote>
  <w:endnote w:type="continuationNotice" w:id="1">
    <w:p w14:paraId="3CFE02E3" w14:textId="77777777" w:rsidR="008C514A" w:rsidRDefault="008C5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402857"/>
      <w:docPartObj>
        <w:docPartGallery w:val="Page Numbers (Bottom of Page)"/>
        <w:docPartUnique/>
      </w:docPartObj>
    </w:sdtPr>
    <w:sdtContent>
      <w:p w14:paraId="3D9A0397" w14:textId="77777777" w:rsidR="00EB428E" w:rsidRDefault="00EB428E">
        <w:pPr>
          <w:pStyle w:val="Porat"/>
          <w:jc w:val="right"/>
        </w:pPr>
        <w:r>
          <w:fldChar w:fldCharType="begin"/>
        </w:r>
        <w:r>
          <w:instrText>PAGE   \* MERGEFORMAT</w:instrText>
        </w:r>
        <w:r>
          <w:fldChar w:fldCharType="separate"/>
        </w:r>
        <w:r>
          <w:rPr>
            <w:noProof/>
          </w:rPr>
          <w:t>18</w:t>
        </w:r>
        <w:r>
          <w:fldChar w:fldCharType="end"/>
        </w:r>
      </w:p>
    </w:sdtContent>
  </w:sdt>
  <w:p w14:paraId="5888972A" w14:textId="77777777" w:rsidR="00EB428E" w:rsidRDefault="00EB42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Content>
      <w:p w14:paraId="7D8F48F4" w14:textId="77777777" w:rsidR="00EB428E" w:rsidRDefault="00EB428E">
        <w:pPr>
          <w:pStyle w:val="Porat"/>
          <w:jc w:val="right"/>
        </w:pPr>
        <w:r>
          <w:fldChar w:fldCharType="begin"/>
        </w:r>
        <w:r>
          <w:instrText>PAGE   \* MERGEFORMAT</w:instrText>
        </w:r>
        <w:r>
          <w:fldChar w:fldCharType="separate"/>
        </w:r>
        <w:r>
          <w:rPr>
            <w:noProof/>
          </w:rPr>
          <w:t>2</w:t>
        </w:r>
        <w:r>
          <w:rPr>
            <w:noProof/>
          </w:rPr>
          <w:t>1</w:t>
        </w:r>
        <w:r>
          <w:fldChar w:fldCharType="end"/>
        </w:r>
      </w:p>
    </w:sdtContent>
  </w:sdt>
  <w:p w14:paraId="7CEEA2F6" w14:textId="77777777" w:rsidR="00EB428E" w:rsidRDefault="00EB42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720370"/>
      <w:docPartObj>
        <w:docPartGallery w:val="Page Numbers (Bottom of Page)"/>
        <w:docPartUnique/>
      </w:docPartObj>
    </w:sdtPr>
    <w:sdtContent>
      <w:p w14:paraId="12C8651E" w14:textId="77777777" w:rsidR="00E60242" w:rsidRDefault="00E60242">
        <w:pPr>
          <w:pStyle w:val="Porat"/>
          <w:jc w:val="right"/>
        </w:pPr>
        <w:r>
          <w:fldChar w:fldCharType="begin"/>
        </w:r>
        <w:r>
          <w:instrText>PAGE   \* MERGEFORMAT</w:instrText>
        </w:r>
        <w:r>
          <w:fldChar w:fldCharType="separate"/>
        </w:r>
        <w:r>
          <w:rPr>
            <w:noProof/>
          </w:rPr>
          <w:t>1</w:t>
        </w:r>
        <w:r>
          <w:fldChar w:fldCharType="end"/>
        </w:r>
      </w:p>
    </w:sdtContent>
  </w:sdt>
  <w:p w14:paraId="2CDBF4FC" w14:textId="77777777" w:rsidR="00E60242" w:rsidRDefault="00E6024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7892" w14:textId="77777777" w:rsidR="008C514A" w:rsidRDefault="008C514A" w:rsidP="00D05666">
      <w:r>
        <w:separator/>
      </w:r>
    </w:p>
  </w:footnote>
  <w:footnote w:type="continuationSeparator" w:id="0">
    <w:p w14:paraId="629E7696" w14:textId="77777777" w:rsidR="008C514A" w:rsidRDefault="008C514A" w:rsidP="00D05666">
      <w:r>
        <w:continuationSeparator/>
      </w:r>
    </w:p>
  </w:footnote>
  <w:footnote w:type="continuationNotice" w:id="1">
    <w:p w14:paraId="2C262A96" w14:textId="77777777" w:rsidR="008C514A" w:rsidRDefault="008C5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8DA6" w14:textId="77777777" w:rsidR="00EB428E" w:rsidRDefault="00EB42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8CE4" w14:textId="77777777" w:rsidR="00E60242" w:rsidRDefault="00E602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B520827"/>
    <w:multiLevelType w:val="multilevel"/>
    <w:tmpl w:val="65B4004C"/>
    <w:lvl w:ilvl="0">
      <w:start w:val="1"/>
      <w:numFmt w:val="decimal"/>
      <w:lvlText w:val="%1."/>
      <w:lvlJc w:val="left"/>
      <w:pPr>
        <w:ind w:left="720" w:hanging="360"/>
      </w:pPr>
      <w:rPr>
        <w:rFonts w:hint="default"/>
        <w:color w:val="auto"/>
      </w:rPr>
    </w:lvl>
    <w:lvl w:ilvl="1">
      <w:start w:val="1"/>
      <w:numFmt w:val="decimal"/>
      <w:isLgl/>
      <w:lvlText w:val="%1.%2."/>
      <w:lvlJc w:val="left"/>
      <w:pPr>
        <w:ind w:left="1130"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E31B12"/>
    <w:multiLevelType w:val="multilevel"/>
    <w:tmpl w:val="39CA62B2"/>
    <w:lvl w:ilvl="0">
      <w:start w:val="1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BB0779"/>
    <w:multiLevelType w:val="multilevel"/>
    <w:tmpl w:val="DFDCBA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8" w15:restartNumberingAfterBreak="0">
    <w:nsid w:val="1B6946F9"/>
    <w:multiLevelType w:val="hybridMultilevel"/>
    <w:tmpl w:val="E3FE3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EA0A4302"/>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0F073DE"/>
    <w:multiLevelType w:val="hybridMultilevel"/>
    <w:tmpl w:val="86167C4C"/>
    <w:lvl w:ilvl="0" w:tplc="FF36598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6B55931"/>
    <w:multiLevelType w:val="hybridMultilevel"/>
    <w:tmpl w:val="E3FE3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E615AC"/>
    <w:multiLevelType w:val="hybridMultilevel"/>
    <w:tmpl w:val="3EDCD128"/>
    <w:lvl w:ilvl="0" w:tplc="A96C12F6">
      <w:start w:val="1"/>
      <w:numFmt w:val="decimal"/>
      <w:lvlText w:val="%1)"/>
      <w:lvlJc w:val="left"/>
      <w:pPr>
        <w:ind w:left="720" w:hanging="360"/>
      </w:pPr>
    </w:lvl>
    <w:lvl w:ilvl="1" w:tplc="AD2849A8">
      <w:start w:val="1"/>
      <w:numFmt w:val="decimal"/>
      <w:lvlText w:val="%2)"/>
      <w:lvlJc w:val="left"/>
      <w:pPr>
        <w:ind w:left="720" w:hanging="360"/>
      </w:pPr>
    </w:lvl>
    <w:lvl w:ilvl="2" w:tplc="3216BF70">
      <w:start w:val="1"/>
      <w:numFmt w:val="decimal"/>
      <w:lvlText w:val="%3)"/>
      <w:lvlJc w:val="left"/>
      <w:pPr>
        <w:ind w:left="720" w:hanging="360"/>
      </w:pPr>
    </w:lvl>
    <w:lvl w:ilvl="3" w:tplc="BA780AEE">
      <w:start w:val="1"/>
      <w:numFmt w:val="decimal"/>
      <w:lvlText w:val="%4)"/>
      <w:lvlJc w:val="left"/>
      <w:pPr>
        <w:ind w:left="720" w:hanging="360"/>
      </w:pPr>
    </w:lvl>
    <w:lvl w:ilvl="4" w:tplc="94C84F04">
      <w:start w:val="1"/>
      <w:numFmt w:val="decimal"/>
      <w:lvlText w:val="%5)"/>
      <w:lvlJc w:val="left"/>
      <w:pPr>
        <w:ind w:left="720" w:hanging="360"/>
      </w:pPr>
    </w:lvl>
    <w:lvl w:ilvl="5" w:tplc="E3B2CEAA">
      <w:start w:val="1"/>
      <w:numFmt w:val="decimal"/>
      <w:lvlText w:val="%6)"/>
      <w:lvlJc w:val="left"/>
      <w:pPr>
        <w:ind w:left="720" w:hanging="360"/>
      </w:pPr>
    </w:lvl>
    <w:lvl w:ilvl="6" w:tplc="F5A8BCC6">
      <w:start w:val="1"/>
      <w:numFmt w:val="decimal"/>
      <w:lvlText w:val="%7)"/>
      <w:lvlJc w:val="left"/>
      <w:pPr>
        <w:ind w:left="720" w:hanging="360"/>
      </w:pPr>
    </w:lvl>
    <w:lvl w:ilvl="7" w:tplc="AAC020CE">
      <w:start w:val="1"/>
      <w:numFmt w:val="decimal"/>
      <w:lvlText w:val="%8)"/>
      <w:lvlJc w:val="left"/>
      <w:pPr>
        <w:ind w:left="720" w:hanging="360"/>
      </w:pPr>
    </w:lvl>
    <w:lvl w:ilvl="8" w:tplc="0924FDDC">
      <w:start w:val="1"/>
      <w:numFmt w:val="decimal"/>
      <w:lvlText w:val="%9)"/>
      <w:lvlJc w:val="left"/>
      <w:pPr>
        <w:ind w:left="720" w:hanging="360"/>
      </w:pPr>
    </w:lvl>
  </w:abstractNum>
  <w:abstractNum w:abstractNumId="18"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02"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6D57314"/>
    <w:multiLevelType w:val="hybridMultilevel"/>
    <w:tmpl w:val="3EB62778"/>
    <w:lvl w:ilvl="0" w:tplc="8E02624E">
      <w:start w:val="1"/>
      <w:numFmt w:val="decimal"/>
      <w:lvlText w:val="%1)"/>
      <w:lvlJc w:val="left"/>
      <w:pPr>
        <w:ind w:left="720" w:hanging="360"/>
      </w:pPr>
    </w:lvl>
    <w:lvl w:ilvl="1" w:tplc="D50254F0">
      <w:start w:val="1"/>
      <w:numFmt w:val="decimal"/>
      <w:lvlText w:val="%2)"/>
      <w:lvlJc w:val="left"/>
      <w:pPr>
        <w:ind w:left="720" w:hanging="360"/>
      </w:pPr>
    </w:lvl>
    <w:lvl w:ilvl="2" w:tplc="DB060866">
      <w:start w:val="1"/>
      <w:numFmt w:val="decimal"/>
      <w:lvlText w:val="%3)"/>
      <w:lvlJc w:val="left"/>
      <w:pPr>
        <w:ind w:left="720" w:hanging="360"/>
      </w:pPr>
    </w:lvl>
    <w:lvl w:ilvl="3" w:tplc="8402C95C">
      <w:start w:val="1"/>
      <w:numFmt w:val="decimal"/>
      <w:lvlText w:val="%4)"/>
      <w:lvlJc w:val="left"/>
      <w:pPr>
        <w:ind w:left="720" w:hanging="360"/>
      </w:pPr>
    </w:lvl>
    <w:lvl w:ilvl="4" w:tplc="70586E20">
      <w:start w:val="1"/>
      <w:numFmt w:val="decimal"/>
      <w:lvlText w:val="%5)"/>
      <w:lvlJc w:val="left"/>
      <w:pPr>
        <w:ind w:left="720" w:hanging="360"/>
      </w:pPr>
    </w:lvl>
    <w:lvl w:ilvl="5" w:tplc="2B2CB126">
      <w:start w:val="1"/>
      <w:numFmt w:val="decimal"/>
      <w:lvlText w:val="%6)"/>
      <w:lvlJc w:val="left"/>
      <w:pPr>
        <w:ind w:left="720" w:hanging="360"/>
      </w:pPr>
    </w:lvl>
    <w:lvl w:ilvl="6" w:tplc="B3AE8AFC">
      <w:start w:val="1"/>
      <w:numFmt w:val="decimal"/>
      <w:lvlText w:val="%7)"/>
      <w:lvlJc w:val="left"/>
      <w:pPr>
        <w:ind w:left="720" w:hanging="360"/>
      </w:pPr>
    </w:lvl>
    <w:lvl w:ilvl="7" w:tplc="4724B58C">
      <w:start w:val="1"/>
      <w:numFmt w:val="decimal"/>
      <w:lvlText w:val="%8)"/>
      <w:lvlJc w:val="left"/>
      <w:pPr>
        <w:ind w:left="720" w:hanging="360"/>
      </w:pPr>
    </w:lvl>
    <w:lvl w:ilvl="8" w:tplc="3BB88038">
      <w:start w:val="1"/>
      <w:numFmt w:val="decimal"/>
      <w:lvlText w:val="%9)"/>
      <w:lvlJc w:val="left"/>
      <w:pPr>
        <w:ind w:left="720" w:hanging="360"/>
      </w:pPr>
    </w:lvl>
  </w:abstractNum>
  <w:abstractNum w:abstractNumId="20" w15:restartNumberingAfterBreak="0">
    <w:nsid w:val="58A20B17"/>
    <w:multiLevelType w:val="hybridMultilevel"/>
    <w:tmpl w:val="FB382F62"/>
    <w:lvl w:ilvl="0" w:tplc="4A20143E">
      <w:start w:val="10"/>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71E95531"/>
    <w:multiLevelType w:val="hybridMultilevel"/>
    <w:tmpl w:val="0D921E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22"/>
  </w:num>
  <w:num w:numId="3" w16cid:durableId="138770985">
    <w:abstractNumId w:val="12"/>
  </w:num>
  <w:num w:numId="4" w16cid:durableId="219707255">
    <w:abstractNumId w:val="25"/>
  </w:num>
  <w:num w:numId="5" w16cid:durableId="1652252092">
    <w:abstractNumId w:val="9"/>
  </w:num>
  <w:num w:numId="6" w16cid:durableId="963148996">
    <w:abstractNumId w:val="3"/>
  </w:num>
  <w:num w:numId="7" w16cid:durableId="817724215">
    <w:abstractNumId w:val="13"/>
  </w:num>
  <w:num w:numId="8" w16cid:durableId="392700324">
    <w:abstractNumId w:val="24"/>
  </w:num>
  <w:num w:numId="9" w16cid:durableId="1971472076">
    <w:abstractNumId w:val="21"/>
  </w:num>
  <w:num w:numId="10" w16cid:durableId="736785806">
    <w:abstractNumId w:val="10"/>
  </w:num>
  <w:num w:numId="11" w16cid:durableId="1975215496">
    <w:abstractNumId w:val="11"/>
  </w:num>
  <w:num w:numId="12" w16cid:durableId="499346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9510213">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8103458">
    <w:abstractNumId w:val="7"/>
  </w:num>
  <w:num w:numId="15" w16cid:durableId="1648365410">
    <w:abstractNumId w:val="2"/>
  </w:num>
  <w:num w:numId="16" w16cid:durableId="1111704325">
    <w:abstractNumId w:val="18"/>
  </w:num>
  <w:num w:numId="17" w16cid:durableId="985473793">
    <w:abstractNumId w:val="15"/>
  </w:num>
  <w:num w:numId="18" w16cid:durableId="1813207259">
    <w:abstractNumId w:val="4"/>
  </w:num>
  <w:num w:numId="19" w16cid:durableId="203521925">
    <w:abstractNumId w:val="14"/>
  </w:num>
  <w:num w:numId="20" w16cid:durableId="1169440086">
    <w:abstractNumId w:val="23"/>
  </w:num>
  <w:num w:numId="21" w16cid:durableId="1076246493">
    <w:abstractNumId w:val="6"/>
  </w:num>
  <w:num w:numId="22" w16cid:durableId="1100374155">
    <w:abstractNumId w:val="19"/>
  </w:num>
  <w:num w:numId="23" w16cid:durableId="1105420878">
    <w:abstractNumId w:val="17"/>
  </w:num>
  <w:num w:numId="24" w16cid:durableId="276303727">
    <w:abstractNumId w:val="8"/>
  </w:num>
  <w:num w:numId="25" w16cid:durableId="10014628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20176"/>
    <w:rsid w:val="00020C69"/>
    <w:rsid w:val="00020DD7"/>
    <w:rsid w:val="00020FD4"/>
    <w:rsid w:val="00021ECC"/>
    <w:rsid w:val="00021EFA"/>
    <w:rsid w:val="00023019"/>
    <w:rsid w:val="0002309E"/>
    <w:rsid w:val="000231C1"/>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241E"/>
    <w:rsid w:val="00082EA1"/>
    <w:rsid w:val="00082F6A"/>
    <w:rsid w:val="0008378B"/>
    <w:rsid w:val="00084742"/>
    <w:rsid w:val="00085478"/>
    <w:rsid w:val="000855FF"/>
    <w:rsid w:val="00085609"/>
    <w:rsid w:val="000857A6"/>
    <w:rsid w:val="000859C8"/>
    <w:rsid w:val="0008617B"/>
    <w:rsid w:val="00086A87"/>
    <w:rsid w:val="00086D57"/>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BE3"/>
    <w:rsid w:val="000B0CED"/>
    <w:rsid w:val="000B1277"/>
    <w:rsid w:val="000B1465"/>
    <w:rsid w:val="000B1DB2"/>
    <w:rsid w:val="000B220A"/>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37"/>
    <w:rsid w:val="000D4B9C"/>
    <w:rsid w:val="000D4E2B"/>
    <w:rsid w:val="000D5039"/>
    <w:rsid w:val="000D5C58"/>
    <w:rsid w:val="000D638A"/>
    <w:rsid w:val="000D64BA"/>
    <w:rsid w:val="000E083B"/>
    <w:rsid w:val="000E0EAE"/>
    <w:rsid w:val="000E1743"/>
    <w:rsid w:val="000E196A"/>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809"/>
    <w:rsid w:val="000F1C8C"/>
    <w:rsid w:val="000F2282"/>
    <w:rsid w:val="000F28A5"/>
    <w:rsid w:val="000F32EB"/>
    <w:rsid w:val="000F3378"/>
    <w:rsid w:val="000F3E21"/>
    <w:rsid w:val="000F46E5"/>
    <w:rsid w:val="000F4AA3"/>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72BE"/>
    <w:rsid w:val="00107A04"/>
    <w:rsid w:val="00107DDA"/>
    <w:rsid w:val="00110582"/>
    <w:rsid w:val="001107EA"/>
    <w:rsid w:val="00110C38"/>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857"/>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21B"/>
    <w:rsid w:val="00171C73"/>
    <w:rsid w:val="00171FE7"/>
    <w:rsid w:val="001720E5"/>
    <w:rsid w:val="00172A5C"/>
    <w:rsid w:val="00172D53"/>
    <w:rsid w:val="00173319"/>
    <w:rsid w:val="00173478"/>
    <w:rsid w:val="001735A4"/>
    <w:rsid w:val="00173ACB"/>
    <w:rsid w:val="00173E9D"/>
    <w:rsid w:val="00173FBA"/>
    <w:rsid w:val="00174611"/>
    <w:rsid w:val="00174EE0"/>
    <w:rsid w:val="0017533E"/>
    <w:rsid w:val="0017542F"/>
    <w:rsid w:val="00175C5F"/>
    <w:rsid w:val="00176594"/>
    <w:rsid w:val="00176FD3"/>
    <w:rsid w:val="001774A9"/>
    <w:rsid w:val="00177AFE"/>
    <w:rsid w:val="001801B7"/>
    <w:rsid w:val="00180340"/>
    <w:rsid w:val="00180466"/>
    <w:rsid w:val="00181168"/>
    <w:rsid w:val="00181511"/>
    <w:rsid w:val="001816D6"/>
    <w:rsid w:val="00182E25"/>
    <w:rsid w:val="00184101"/>
    <w:rsid w:val="00184D39"/>
    <w:rsid w:val="00185454"/>
    <w:rsid w:val="001856AB"/>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811"/>
    <w:rsid w:val="001A0DF2"/>
    <w:rsid w:val="001A1062"/>
    <w:rsid w:val="001A1301"/>
    <w:rsid w:val="001A18C1"/>
    <w:rsid w:val="001A1C15"/>
    <w:rsid w:val="001A1DD2"/>
    <w:rsid w:val="001A225E"/>
    <w:rsid w:val="001A2892"/>
    <w:rsid w:val="001A2E70"/>
    <w:rsid w:val="001A3DA0"/>
    <w:rsid w:val="001A4191"/>
    <w:rsid w:val="001A5289"/>
    <w:rsid w:val="001A5408"/>
    <w:rsid w:val="001A5FBA"/>
    <w:rsid w:val="001A6029"/>
    <w:rsid w:val="001A653E"/>
    <w:rsid w:val="001A67B2"/>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5A5"/>
    <w:rsid w:val="001C468D"/>
    <w:rsid w:val="001C49AE"/>
    <w:rsid w:val="001C4F12"/>
    <w:rsid w:val="001C503B"/>
    <w:rsid w:val="001C5459"/>
    <w:rsid w:val="001C5D56"/>
    <w:rsid w:val="001C635E"/>
    <w:rsid w:val="001C6757"/>
    <w:rsid w:val="001C75E8"/>
    <w:rsid w:val="001C7F48"/>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0B2"/>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3247"/>
    <w:rsid w:val="00223614"/>
    <w:rsid w:val="002256CF"/>
    <w:rsid w:val="0022576A"/>
    <w:rsid w:val="00225BEF"/>
    <w:rsid w:val="00225C8F"/>
    <w:rsid w:val="002267CC"/>
    <w:rsid w:val="002267DE"/>
    <w:rsid w:val="00226A33"/>
    <w:rsid w:val="00226EE7"/>
    <w:rsid w:val="00226F8B"/>
    <w:rsid w:val="002279BC"/>
    <w:rsid w:val="00231166"/>
    <w:rsid w:val="00233169"/>
    <w:rsid w:val="00233260"/>
    <w:rsid w:val="00233695"/>
    <w:rsid w:val="00233C17"/>
    <w:rsid w:val="00234717"/>
    <w:rsid w:val="00234920"/>
    <w:rsid w:val="0023505D"/>
    <w:rsid w:val="00235284"/>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421"/>
    <w:rsid w:val="00245C47"/>
    <w:rsid w:val="00245DEF"/>
    <w:rsid w:val="00246347"/>
    <w:rsid w:val="002463FC"/>
    <w:rsid w:val="00246F96"/>
    <w:rsid w:val="002476D5"/>
    <w:rsid w:val="00247DAB"/>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B89"/>
    <w:rsid w:val="00264DE7"/>
    <w:rsid w:val="00265ABC"/>
    <w:rsid w:val="0026618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7A2"/>
    <w:rsid w:val="00282C67"/>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4CF8"/>
    <w:rsid w:val="002963B3"/>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70E6"/>
    <w:rsid w:val="002A71A4"/>
    <w:rsid w:val="002A71C8"/>
    <w:rsid w:val="002A7A35"/>
    <w:rsid w:val="002A7E47"/>
    <w:rsid w:val="002B062F"/>
    <w:rsid w:val="002B06B9"/>
    <w:rsid w:val="002B144C"/>
    <w:rsid w:val="002B189A"/>
    <w:rsid w:val="002B19CD"/>
    <w:rsid w:val="002B23C5"/>
    <w:rsid w:val="002B3F04"/>
    <w:rsid w:val="002B42DA"/>
    <w:rsid w:val="002B45C5"/>
    <w:rsid w:val="002B6B09"/>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42E"/>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1EFC"/>
    <w:rsid w:val="0030230E"/>
    <w:rsid w:val="003025C8"/>
    <w:rsid w:val="00303154"/>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CAA"/>
    <w:rsid w:val="00345141"/>
    <w:rsid w:val="00345151"/>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8C0"/>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426"/>
    <w:rsid w:val="00376628"/>
    <w:rsid w:val="00376FFC"/>
    <w:rsid w:val="003771ED"/>
    <w:rsid w:val="00377497"/>
    <w:rsid w:val="00377925"/>
    <w:rsid w:val="00377C16"/>
    <w:rsid w:val="00377C96"/>
    <w:rsid w:val="0038039F"/>
    <w:rsid w:val="00380DF6"/>
    <w:rsid w:val="003819C8"/>
    <w:rsid w:val="00382455"/>
    <w:rsid w:val="0038289A"/>
    <w:rsid w:val="00382939"/>
    <w:rsid w:val="00382B76"/>
    <w:rsid w:val="003849A9"/>
    <w:rsid w:val="00384F5A"/>
    <w:rsid w:val="0038593A"/>
    <w:rsid w:val="0038694A"/>
    <w:rsid w:val="00386A7C"/>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20CF"/>
    <w:rsid w:val="003A2EC2"/>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CE7"/>
    <w:rsid w:val="00411BD7"/>
    <w:rsid w:val="00411BE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C4C"/>
    <w:rsid w:val="004252AF"/>
    <w:rsid w:val="00425D46"/>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1ED"/>
    <w:rsid w:val="00444DC8"/>
    <w:rsid w:val="0044540D"/>
    <w:rsid w:val="00446059"/>
    <w:rsid w:val="00446883"/>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6B8D"/>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E28"/>
    <w:rsid w:val="004804AE"/>
    <w:rsid w:val="0048172E"/>
    <w:rsid w:val="00482A1E"/>
    <w:rsid w:val="00482BC0"/>
    <w:rsid w:val="00483462"/>
    <w:rsid w:val="00483B9F"/>
    <w:rsid w:val="00483DEC"/>
    <w:rsid w:val="00483E10"/>
    <w:rsid w:val="004847DE"/>
    <w:rsid w:val="00485E23"/>
    <w:rsid w:val="0048654D"/>
    <w:rsid w:val="004867B9"/>
    <w:rsid w:val="00486B0D"/>
    <w:rsid w:val="00491516"/>
    <w:rsid w:val="00492469"/>
    <w:rsid w:val="00492862"/>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3DA"/>
    <w:rsid w:val="004C5638"/>
    <w:rsid w:val="004C5EE7"/>
    <w:rsid w:val="004C5F1F"/>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E53"/>
    <w:rsid w:val="0051329C"/>
    <w:rsid w:val="00513358"/>
    <w:rsid w:val="0051416C"/>
    <w:rsid w:val="00514B6E"/>
    <w:rsid w:val="0051508F"/>
    <w:rsid w:val="00515C55"/>
    <w:rsid w:val="00515ED0"/>
    <w:rsid w:val="0051611C"/>
    <w:rsid w:val="00517008"/>
    <w:rsid w:val="00517D3A"/>
    <w:rsid w:val="0052003F"/>
    <w:rsid w:val="005209A8"/>
    <w:rsid w:val="00520CD2"/>
    <w:rsid w:val="005211CB"/>
    <w:rsid w:val="005217F4"/>
    <w:rsid w:val="00521A8B"/>
    <w:rsid w:val="00522200"/>
    <w:rsid w:val="00522732"/>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A4C"/>
    <w:rsid w:val="00547F32"/>
    <w:rsid w:val="005505A6"/>
    <w:rsid w:val="005505BF"/>
    <w:rsid w:val="00550710"/>
    <w:rsid w:val="00550751"/>
    <w:rsid w:val="00550C47"/>
    <w:rsid w:val="005510DA"/>
    <w:rsid w:val="00551B0D"/>
    <w:rsid w:val="00553286"/>
    <w:rsid w:val="00553E2C"/>
    <w:rsid w:val="0055476C"/>
    <w:rsid w:val="00555EC9"/>
    <w:rsid w:val="00556B3D"/>
    <w:rsid w:val="005576C1"/>
    <w:rsid w:val="00557977"/>
    <w:rsid w:val="00557CBD"/>
    <w:rsid w:val="005605D0"/>
    <w:rsid w:val="00560AD2"/>
    <w:rsid w:val="00561265"/>
    <w:rsid w:val="00561332"/>
    <w:rsid w:val="00561DBA"/>
    <w:rsid w:val="0056238F"/>
    <w:rsid w:val="0056283E"/>
    <w:rsid w:val="00562B41"/>
    <w:rsid w:val="00562C4E"/>
    <w:rsid w:val="0056365F"/>
    <w:rsid w:val="0056375F"/>
    <w:rsid w:val="00563B8D"/>
    <w:rsid w:val="00563DE6"/>
    <w:rsid w:val="00563F4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9E0"/>
    <w:rsid w:val="00573C33"/>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F8"/>
    <w:rsid w:val="0058525D"/>
    <w:rsid w:val="00585C84"/>
    <w:rsid w:val="00585D21"/>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97B03"/>
    <w:rsid w:val="005A07D8"/>
    <w:rsid w:val="005A0C5B"/>
    <w:rsid w:val="005A4255"/>
    <w:rsid w:val="005A4588"/>
    <w:rsid w:val="005A4A2D"/>
    <w:rsid w:val="005A5204"/>
    <w:rsid w:val="005A52E6"/>
    <w:rsid w:val="005A5610"/>
    <w:rsid w:val="005A7E7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30BA9"/>
    <w:rsid w:val="00630DE9"/>
    <w:rsid w:val="00630F03"/>
    <w:rsid w:val="00631E78"/>
    <w:rsid w:val="006329C9"/>
    <w:rsid w:val="00632B0E"/>
    <w:rsid w:val="00633526"/>
    <w:rsid w:val="00633DAA"/>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26C"/>
    <w:rsid w:val="006545F9"/>
    <w:rsid w:val="006553EF"/>
    <w:rsid w:val="00655E5D"/>
    <w:rsid w:val="00656CB0"/>
    <w:rsid w:val="00656E18"/>
    <w:rsid w:val="00656F8A"/>
    <w:rsid w:val="00657222"/>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B00"/>
    <w:rsid w:val="00677F40"/>
    <w:rsid w:val="00680281"/>
    <w:rsid w:val="00680D41"/>
    <w:rsid w:val="00681CDE"/>
    <w:rsid w:val="006824FC"/>
    <w:rsid w:val="00682AD5"/>
    <w:rsid w:val="0068448B"/>
    <w:rsid w:val="00685C49"/>
    <w:rsid w:val="006870EC"/>
    <w:rsid w:val="00687436"/>
    <w:rsid w:val="00687997"/>
    <w:rsid w:val="00687E47"/>
    <w:rsid w:val="0069058D"/>
    <w:rsid w:val="006912EA"/>
    <w:rsid w:val="00691399"/>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4C6"/>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BC0"/>
    <w:rsid w:val="006D2363"/>
    <w:rsid w:val="006D3202"/>
    <w:rsid w:val="006D3C8B"/>
    <w:rsid w:val="006D3FB5"/>
    <w:rsid w:val="006D463E"/>
    <w:rsid w:val="006D57E8"/>
    <w:rsid w:val="006D6694"/>
    <w:rsid w:val="006D67EE"/>
    <w:rsid w:val="006E04DD"/>
    <w:rsid w:val="006E05DF"/>
    <w:rsid w:val="006E0E52"/>
    <w:rsid w:val="006E17D9"/>
    <w:rsid w:val="006E2477"/>
    <w:rsid w:val="006E26B1"/>
    <w:rsid w:val="006E28D7"/>
    <w:rsid w:val="006E2957"/>
    <w:rsid w:val="006E2B14"/>
    <w:rsid w:val="006E3405"/>
    <w:rsid w:val="006E35DC"/>
    <w:rsid w:val="006E42EC"/>
    <w:rsid w:val="006E533D"/>
    <w:rsid w:val="006E599C"/>
    <w:rsid w:val="006E6528"/>
    <w:rsid w:val="006E6883"/>
    <w:rsid w:val="006E6D20"/>
    <w:rsid w:val="006E75C7"/>
    <w:rsid w:val="006E7679"/>
    <w:rsid w:val="006F0BEB"/>
    <w:rsid w:val="006F1F4B"/>
    <w:rsid w:val="006F227C"/>
    <w:rsid w:val="006F24CB"/>
    <w:rsid w:val="006F2F71"/>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B26"/>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C4A"/>
    <w:rsid w:val="007411A4"/>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21B1"/>
    <w:rsid w:val="0076284D"/>
    <w:rsid w:val="00764FD6"/>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625E"/>
    <w:rsid w:val="007763E1"/>
    <w:rsid w:val="0077662F"/>
    <w:rsid w:val="00777670"/>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FE"/>
    <w:rsid w:val="007B564F"/>
    <w:rsid w:val="007B56E3"/>
    <w:rsid w:val="007B6219"/>
    <w:rsid w:val="007B6AEC"/>
    <w:rsid w:val="007B7157"/>
    <w:rsid w:val="007B7758"/>
    <w:rsid w:val="007C0612"/>
    <w:rsid w:val="007C0697"/>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F75"/>
    <w:rsid w:val="007F5196"/>
    <w:rsid w:val="007F6402"/>
    <w:rsid w:val="007F65C2"/>
    <w:rsid w:val="007F6F26"/>
    <w:rsid w:val="007F7397"/>
    <w:rsid w:val="008000C4"/>
    <w:rsid w:val="0080046E"/>
    <w:rsid w:val="00801057"/>
    <w:rsid w:val="00801424"/>
    <w:rsid w:val="00801B6B"/>
    <w:rsid w:val="0080212C"/>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502F"/>
    <w:rsid w:val="008250CB"/>
    <w:rsid w:val="008253EC"/>
    <w:rsid w:val="008256DD"/>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EF"/>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332C"/>
    <w:rsid w:val="0084401A"/>
    <w:rsid w:val="00844238"/>
    <w:rsid w:val="00844674"/>
    <w:rsid w:val="008447D0"/>
    <w:rsid w:val="00844A64"/>
    <w:rsid w:val="008454E2"/>
    <w:rsid w:val="00845AD5"/>
    <w:rsid w:val="00846788"/>
    <w:rsid w:val="008475C6"/>
    <w:rsid w:val="00851498"/>
    <w:rsid w:val="00851768"/>
    <w:rsid w:val="00851A48"/>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9A8"/>
    <w:rsid w:val="00862ABA"/>
    <w:rsid w:val="00862FA2"/>
    <w:rsid w:val="00863604"/>
    <w:rsid w:val="008638DF"/>
    <w:rsid w:val="008640B1"/>
    <w:rsid w:val="00864390"/>
    <w:rsid w:val="008643DD"/>
    <w:rsid w:val="00864712"/>
    <w:rsid w:val="00864FF4"/>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253"/>
    <w:rsid w:val="0089331B"/>
    <w:rsid w:val="008933BC"/>
    <w:rsid w:val="00893A4D"/>
    <w:rsid w:val="00893B29"/>
    <w:rsid w:val="00893C2B"/>
    <w:rsid w:val="00894FEF"/>
    <w:rsid w:val="00895FDB"/>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B05"/>
    <w:rsid w:val="008A6B3A"/>
    <w:rsid w:val="008A71C4"/>
    <w:rsid w:val="008A71F6"/>
    <w:rsid w:val="008A7E15"/>
    <w:rsid w:val="008B12C0"/>
    <w:rsid w:val="008B1C9A"/>
    <w:rsid w:val="008B1FB2"/>
    <w:rsid w:val="008B25B8"/>
    <w:rsid w:val="008B2E27"/>
    <w:rsid w:val="008B31B9"/>
    <w:rsid w:val="008B34B1"/>
    <w:rsid w:val="008B4851"/>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7B15"/>
    <w:rsid w:val="008C7CA2"/>
    <w:rsid w:val="008D0054"/>
    <w:rsid w:val="008D00BD"/>
    <w:rsid w:val="008D07EC"/>
    <w:rsid w:val="008D1798"/>
    <w:rsid w:val="008D1937"/>
    <w:rsid w:val="008D1E86"/>
    <w:rsid w:val="008D277C"/>
    <w:rsid w:val="008D2D3D"/>
    <w:rsid w:val="008D3AE8"/>
    <w:rsid w:val="008D40E6"/>
    <w:rsid w:val="008D4637"/>
    <w:rsid w:val="008D66D7"/>
    <w:rsid w:val="008D6C20"/>
    <w:rsid w:val="008D6ECD"/>
    <w:rsid w:val="008D6F67"/>
    <w:rsid w:val="008D704D"/>
    <w:rsid w:val="008D7A4D"/>
    <w:rsid w:val="008E0897"/>
    <w:rsid w:val="008E0F69"/>
    <w:rsid w:val="008E2035"/>
    <w:rsid w:val="008E3081"/>
    <w:rsid w:val="008E31B9"/>
    <w:rsid w:val="008E4879"/>
    <w:rsid w:val="008E4A3C"/>
    <w:rsid w:val="008E50AC"/>
    <w:rsid w:val="008E643B"/>
    <w:rsid w:val="008E64A7"/>
    <w:rsid w:val="008E656A"/>
    <w:rsid w:val="008E6D07"/>
    <w:rsid w:val="008E7623"/>
    <w:rsid w:val="008E76B7"/>
    <w:rsid w:val="008E798B"/>
    <w:rsid w:val="008E7D27"/>
    <w:rsid w:val="008E7D87"/>
    <w:rsid w:val="008E7DB3"/>
    <w:rsid w:val="008E7DFF"/>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DA9"/>
    <w:rsid w:val="00910B84"/>
    <w:rsid w:val="00910F5A"/>
    <w:rsid w:val="009111CF"/>
    <w:rsid w:val="00912030"/>
    <w:rsid w:val="009122A7"/>
    <w:rsid w:val="00912795"/>
    <w:rsid w:val="00913576"/>
    <w:rsid w:val="00913BB9"/>
    <w:rsid w:val="00913EE3"/>
    <w:rsid w:val="00914D3F"/>
    <w:rsid w:val="0091557F"/>
    <w:rsid w:val="00915A51"/>
    <w:rsid w:val="00915EBC"/>
    <w:rsid w:val="00916078"/>
    <w:rsid w:val="0091615C"/>
    <w:rsid w:val="0091687A"/>
    <w:rsid w:val="00916CA4"/>
    <w:rsid w:val="00916DDB"/>
    <w:rsid w:val="00917759"/>
    <w:rsid w:val="00917931"/>
    <w:rsid w:val="0091DCB7"/>
    <w:rsid w:val="0092026D"/>
    <w:rsid w:val="00920619"/>
    <w:rsid w:val="009207CE"/>
    <w:rsid w:val="00920A13"/>
    <w:rsid w:val="00920DF2"/>
    <w:rsid w:val="009217AA"/>
    <w:rsid w:val="00921DC2"/>
    <w:rsid w:val="009220E2"/>
    <w:rsid w:val="00922778"/>
    <w:rsid w:val="00923A02"/>
    <w:rsid w:val="00924B58"/>
    <w:rsid w:val="00925348"/>
    <w:rsid w:val="009265B6"/>
    <w:rsid w:val="00927D63"/>
    <w:rsid w:val="00927FB2"/>
    <w:rsid w:val="00927FFC"/>
    <w:rsid w:val="009302A6"/>
    <w:rsid w:val="0093049E"/>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210F"/>
    <w:rsid w:val="009425A7"/>
    <w:rsid w:val="00942B80"/>
    <w:rsid w:val="00942BCA"/>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F3E"/>
    <w:rsid w:val="009B3FDD"/>
    <w:rsid w:val="009B4090"/>
    <w:rsid w:val="009B4FB1"/>
    <w:rsid w:val="009B520E"/>
    <w:rsid w:val="009B62AA"/>
    <w:rsid w:val="009B654D"/>
    <w:rsid w:val="009B6595"/>
    <w:rsid w:val="009B66AB"/>
    <w:rsid w:val="009B686F"/>
    <w:rsid w:val="009B6E32"/>
    <w:rsid w:val="009B6F95"/>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D02CC"/>
    <w:rsid w:val="009D08A3"/>
    <w:rsid w:val="009D0DC5"/>
    <w:rsid w:val="009D1038"/>
    <w:rsid w:val="009D184C"/>
    <w:rsid w:val="009D2CA8"/>
    <w:rsid w:val="009D2E13"/>
    <w:rsid w:val="009D2F4F"/>
    <w:rsid w:val="009D35B0"/>
    <w:rsid w:val="009D41AE"/>
    <w:rsid w:val="009D57A5"/>
    <w:rsid w:val="009D58AB"/>
    <w:rsid w:val="009D7222"/>
    <w:rsid w:val="009D7294"/>
    <w:rsid w:val="009D7770"/>
    <w:rsid w:val="009D779F"/>
    <w:rsid w:val="009D7C69"/>
    <w:rsid w:val="009E091A"/>
    <w:rsid w:val="009E1FFB"/>
    <w:rsid w:val="009E20B7"/>
    <w:rsid w:val="009E2403"/>
    <w:rsid w:val="009E2800"/>
    <w:rsid w:val="009E2820"/>
    <w:rsid w:val="009E2B82"/>
    <w:rsid w:val="009E3A5C"/>
    <w:rsid w:val="009E3D03"/>
    <w:rsid w:val="009E43D5"/>
    <w:rsid w:val="009E46BC"/>
    <w:rsid w:val="009E4CDE"/>
    <w:rsid w:val="009E6D62"/>
    <w:rsid w:val="009E7B60"/>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2840"/>
    <w:rsid w:val="00A32BE9"/>
    <w:rsid w:val="00A32FBD"/>
    <w:rsid w:val="00A33366"/>
    <w:rsid w:val="00A33684"/>
    <w:rsid w:val="00A3479F"/>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34D"/>
    <w:rsid w:val="00AA05AD"/>
    <w:rsid w:val="00AA1198"/>
    <w:rsid w:val="00AA21D1"/>
    <w:rsid w:val="00AA22BF"/>
    <w:rsid w:val="00AA2718"/>
    <w:rsid w:val="00AA29DF"/>
    <w:rsid w:val="00AA362E"/>
    <w:rsid w:val="00AA4446"/>
    <w:rsid w:val="00AA4ADC"/>
    <w:rsid w:val="00AA4C18"/>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19EA"/>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96B"/>
    <w:rsid w:val="00B10B58"/>
    <w:rsid w:val="00B1123C"/>
    <w:rsid w:val="00B1192A"/>
    <w:rsid w:val="00B12512"/>
    <w:rsid w:val="00B14544"/>
    <w:rsid w:val="00B14EE5"/>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460C"/>
    <w:rsid w:val="00B45175"/>
    <w:rsid w:val="00B45E90"/>
    <w:rsid w:val="00B4694C"/>
    <w:rsid w:val="00B4698A"/>
    <w:rsid w:val="00B4722C"/>
    <w:rsid w:val="00B47C05"/>
    <w:rsid w:val="00B47EC3"/>
    <w:rsid w:val="00B50760"/>
    <w:rsid w:val="00B50A49"/>
    <w:rsid w:val="00B50E50"/>
    <w:rsid w:val="00B51840"/>
    <w:rsid w:val="00B521EA"/>
    <w:rsid w:val="00B5221E"/>
    <w:rsid w:val="00B522AC"/>
    <w:rsid w:val="00B52705"/>
    <w:rsid w:val="00B53D25"/>
    <w:rsid w:val="00B5429E"/>
    <w:rsid w:val="00B5493F"/>
    <w:rsid w:val="00B54B0C"/>
    <w:rsid w:val="00B54C37"/>
    <w:rsid w:val="00B5521E"/>
    <w:rsid w:val="00B55A65"/>
    <w:rsid w:val="00B56D81"/>
    <w:rsid w:val="00B573C4"/>
    <w:rsid w:val="00B5795C"/>
    <w:rsid w:val="00B600AE"/>
    <w:rsid w:val="00B606C9"/>
    <w:rsid w:val="00B60CB8"/>
    <w:rsid w:val="00B610A6"/>
    <w:rsid w:val="00B62973"/>
    <w:rsid w:val="00B62D48"/>
    <w:rsid w:val="00B6316B"/>
    <w:rsid w:val="00B635B2"/>
    <w:rsid w:val="00B63ADC"/>
    <w:rsid w:val="00B64536"/>
    <w:rsid w:val="00B6522C"/>
    <w:rsid w:val="00B672BA"/>
    <w:rsid w:val="00B6737C"/>
    <w:rsid w:val="00B712C7"/>
    <w:rsid w:val="00B71531"/>
    <w:rsid w:val="00B71986"/>
    <w:rsid w:val="00B71B06"/>
    <w:rsid w:val="00B7290D"/>
    <w:rsid w:val="00B72BAC"/>
    <w:rsid w:val="00B73BF6"/>
    <w:rsid w:val="00B741D0"/>
    <w:rsid w:val="00B74438"/>
    <w:rsid w:val="00B744D7"/>
    <w:rsid w:val="00B7494D"/>
    <w:rsid w:val="00B7560A"/>
    <w:rsid w:val="00B75AF1"/>
    <w:rsid w:val="00B7632D"/>
    <w:rsid w:val="00B76501"/>
    <w:rsid w:val="00B76FA2"/>
    <w:rsid w:val="00B7716A"/>
    <w:rsid w:val="00B771EA"/>
    <w:rsid w:val="00B772DE"/>
    <w:rsid w:val="00B774A7"/>
    <w:rsid w:val="00B80039"/>
    <w:rsid w:val="00B81E4A"/>
    <w:rsid w:val="00B81F00"/>
    <w:rsid w:val="00B82E9C"/>
    <w:rsid w:val="00B83109"/>
    <w:rsid w:val="00B8311D"/>
    <w:rsid w:val="00B831AF"/>
    <w:rsid w:val="00B83AF3"/>
    <w:rsid w:val="00B859EB"/>
    <w:rsid w:val="00B8671F"/>
    <w:rsid w:val="00B86B1F"/>
    <w:rsid w:val="00B87B17"/>
    <w:rsid w:val="00B87FE9"/>
    <w:rsid w:val="00B9060D"/>
    <w:rsid w:val="00B912E5"/>
    <w:rsid w:val="00B9137D"/>
    <w:rsid w:val="00B917A8"/>
    <w:rsid w:val="00B91FB8"/>
    <w:rsid w:val="00B9241A"/>
    <w:rsid w:val="00B9278A"/>
    <w:rsid w:val="00B937E7"/>
    <w:rsid w:val="00B93A46"/>
    <w:rsid w:val="00B944C8"/>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ACB"/>
    <w:rsid w:val="00BA4D96"/>
    <w:rsid w:val="00BA5488"/>
    <w:rsid w:val="00BA5539"/>
    <w:rsid w:val="00BA5935"/>
    <w:rsid w:val="00BA5C6D"/>
    <w:rsid w:val="00BA74D7"/>
    <w:rsid w:val="00BA77A6"/>
    <w:rsid w:val="00BA77C2"/>
    <w:rsid w:val="00BB174C"/>
    <w:rsid w:val="00BB2F46"/>
    <w:rsid w:val="00BB2F5D"/>
    <w:rsid w:val="00BB3775"/>
    <w:rsid w:val="00BB3A68"/>
    <w:rsid w:val="00BB3B0E"/>
    <w:rsid w:val="00BB3D38"/>
    <w:rsid w:val="00BB3FAC"/>
    <w:rsid w:val="00BB45B4"/>
    <w:rsid w:val="00BB45DF"/>
    <w:rsid w:val="00BB4A57"/>
    <w:rsid w:val="00BB5270"/>
    <w:rsid w:val="00BB54DC"/>
    <w:rsid w:val="00BB54F0"/>
    <w:rsid w:val="00BB6533"/>
    <w:rsid w:val="00BB6B79"/>
    <w:rsid w:val="00BC0B62"/>
    <w:rsid w:val="00BC0EC9"/>
    <w:rsid w:val="00BC1CD4"/>
    <w:rsid w:val="00BC1E6C"/>
    <w:rsid w:val="00BC22D8"/>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D416E"/>
    <w:rsid w:val="00BE0621"/>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29D7"/>
    <w:rsid w:val="00BF3638"/>
    <w:rsid w:val="00BF3F58"/>
    <w:rsid w:val="00BF4594"/>
    <w:rsid w:val="00BF5046"/>
    <w:rsid w:val="00BF5912"/>
    <w:rsid w:val="00BF5AEB"/>
    <w:rsid w:val="00BF5EA3"/>
    <w:rsid w:val="00BF5F45"/>
    <w:rsid w:val="00BF64AF"/>
    <w:rsid w:val="00BF6822"/>
    <w:rsid w:val="00BF6BED"/>
    <w:rsid w:val="00BF6C92"/>
    <w:rsid w:val="00BF7343"/>
    <w:rsid w:val="00BF780E"/>
    <w:rsid w:val="00C00323"/>
    <w:rsid w:val="00C006CB"/>
    <w:rsid w:val="00C00B70"/>
    <w:rsid w:val="00C00F86"/>
    <w:rsid w:val="00C013F9"/>
    <w:rsid w:val="00C01740"/>
    <w:rsid w:val="00C02B55"/>
    <w:rsid w:val="00C04FFE"/>
    <w:rsid w:val="00C0578E"/>
    <w:rsid w:val="00C06A41"/>
    <w:rsid w:val="00C06CA3"/>
    <w:rsid w:val="00C075EF"/>
    <w:rsid w:val="00C07702"/>
    <w:rsid w:val="00C07985"/>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4E96"/>
    <w:rsid w:val="00C458E8"/>
    <w:rsid w:val="00C468E9"/>
    <w:rsid w:val="00C47281"/>
    <w:rsid w:val="00C476D8"/>
    <w:rsid w:val="00C4773E"/>
    <w:rsid w:val="00C47CE7"/>
    <w:rsid w:val="00C47F10"/>
    <w:rsid w:val="00C515B6"/>
    <w:rsid w:val="00C517BE"/>
    <w:rsid w:val="00C51CF2"/>
    <w:rsid w:val="00C52086"/>
    <w:rsid w:val="00C52FE4"/>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193"/>
    <w:rsid w:val="00CA7267"/>
    <w:rsid w:val="00CB1BFC"/>
    <w:rsid w:val="00CB1C73"/>
    <w:rsid w:val="00CB21ED"/>
    <w:rsid w:val="00CB237B"/>
    <w:rsid w:val="00CB3E24"/>
    <w:rsid w:val="00CB46BF"/>
    <w:rsid w:val="00CB52C8"/>
    <w:rsid w:val="00CB5907"/>
    <w:rsid w:val="00CB5C1D"/>
    <w:rsid w:val="00CB5C94"/>
    <w:rsid w:val="00CB5CA0"/>
    <w:rsid w:val="00CB5FF7"/>
    <w:rsid w:val="00CB607B"/>
    <w:rsid w:val="00CB67D9"/>
    <w:rsid w:val="00CB6B3C"/>
    <w:rsid w:val="00CB70A1"/>
    <w:rsid w:val="00CB748D"/>
    <w:rsid w:val="00CB7F9E"/>
    <w:rsid w:val="00CC045F"/>
    <w:rsid w:val="00CC0C98"/>
    <w:rsid w:val="00CC0E46"/>
    <w:rsid w:val="00CC1E27"/>
    <w:rsid w:val="00CC3925"/>
    <w:rsid w:val="00CC41D0"/>
    <w:rsid w:val="00CC443F"/>
    <w:rsid w:val="00CC45EE"/>
    <w:rsid w:val="00CC4AB1"/>
    <w:rsid w:val="00CC4E78"/>
    <w:rsid w:val="00CC4EEC"/>
    <w:rsid w:val="00CC60FF"/>
    <w:rsid w:val="00CC654F"/>
    <w:rsid w:val="00CC6C5E"/>
    <w:rsid w:val="00CC7C6B"/>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37B"/>
    <w:rsid w:val="00D05666"/>
    <w:rsid w:val="00D06939"/>
    <w:rsid w:val="00D07232"/>
    <w:rsid w:val="00D10723"/>
    <w:rsid w:val="00D10FA6"/>
    <w:rsid w:val="00D1108A"/>
    <w:rsid w:val="00D11917"/>
    <w:rsid w:val="00D11920"/>
    <w:rsid w:val="00D14F47"/>
    <w:rsid w:val="00D1581F"/>
    <w:rsid w:val="00D159D2"/>
    <w:rsid w:val="00D15B3B"/>
    <w:rsid w:val="00D1609F"/>
    <w:rsid w:val="00D16599"/>
    <w:rsid w:val="00D16DF2"/>
    <w:rsid w:val="00D17439"/>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E9"/>
    <w:rsid w:val="00D324CF"/>
    <w:rsid w:val="00D325C1"/>
    <w:rsid w:val="00D325D4"/>
    <w:rsid w:val="00D331C2"/>
    <w:rsid w:val="00D33A93"/>
    <w:rsid w:val="00D341BE"/>
    <w:rsid w:val="00D354EB"/>
    <w:rsid w:val="00D35F9A"/>
    <w:rsid w:val="00D36F40"/>
    <w:rsid w:val="00D373CC"/>
    <w:rsid w:val="00D37664"/>
    <w:rsid w:val="00D406BD"/>
    <w:rsid w:val="00D4094C"/>
    <w:rsid w:val="00D40E29"/>
    <w:rsid w:val="00D41091"/>
    <w:rsid w:val="00D41416"/>
    <w:rsid w:val="00D41480"/>
    <w:rsid w:val="00D41BC8"/>
    <w:rsid w:val="00D41D77"/>
    <w:rsid w:val="00D41DB1"/>
    <w:rsid w:val="00D42637"/>
    <w:rsid w:val="00D43195"/>
    <w:rsid w:val="00D434C3"/>
    <w:rsid w:val="00D434F9"/>
    <w:rsid w:val="00D44212"/>
    <w:rsid w:val="00D4490B"/>
    <w:rsid w:val="00D44F40"/>
    <w:rsid w:val="00D45631"/>
    <w:rsid w:val="00D456B0"/>
    <w:rsid w:val="00D459E3"/>
    <w:rsid w:val="00D4630D"/>
    <w:rsid w:val="00D4699A"/>
    <w:rsid w:val="00D47657"/>
    <w:rsid w:val="00D4785E"/>
    <w:rsid w:val="00D5020B"/>
    <w:rsid w:val="00D50C54"/>
    <w:rsid w:val="00D526C8"/>
    <w:rsid w:val="00D53BF4"/>
    <w:rsid w:val="00D54149"/>
    <w:rsid w:val="00D542AB"/>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DC5"/>
    <w:rsid w:val="00D6652F"/>
    <w:rsid w:val="00D66697"/>
    <w:rsid w:val="00D66A43"/>
    <w:rsid w:val="00D66F4C"/>
    <w:rsid w:val="00D67710"/>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3E8"/>
    <w:rsid w:val="00D9748B"/>
    <w:rsid w:val="00D977CC"/>
    <w:rsid w:val="00DA05AB"/>
    <w:rsid w:val="00DA0BE3"/>
    <w:rsid w:val="00DA0E65"/>
    <w:rsid w:val="00DA0F89"/>
    <w:rsid w:val="00DA1942"/>
    <w:rsid w:val="00DA1969"/>
    <w:rsid w:val="00DA22F0"/>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956"/>
    <w:rsid w:val="00DC2CF2"/>
    <w:rsid w:val="00DC3044"/>
    <w:rsid w:val="00DC3291"/>
    <w:rsid w:val="00DC35BA"/>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615"/>
    <w:rsid w:val="00E05D2E"/>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A57"/>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A55"/>
    <w:rsid w:val="00E25CFD"/>
    <w:rsid w:val="00E25D98"/>
    <w:rsid w:val="00E267BA"/>
    <w:rsid w:val="00E26874"/>
    <w:rsid w:val="00E2694C"/>
    <w:rsid w:val="00E26CF5"/>
    <w:rsid w:val="00E270AB"/>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640"/>
    <w:rsid w:val="00E46A71"/>
    <w:rsid w:val="00E47BB5"/>
    <w:rsid w:val="00E508D6"/>
    <w:rsid w:val="00E50B1B"/>
    <w:rsid w:val="00E50D81"/>
    <w:rsid w:val="00E50F51"/>
    <w:rsid w:val="00E50F94"/>
    <w:rsid w:val="00E5143D"/>
    <w:rsid w:val="00E5197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67808"/>
    <w:rsid w:val="00E706A7"/>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BC0"/>
    <w:rsid w:val="00E81CD8"/>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5B8E"/>
    <w:rsid w:val="00EA6573"/>
    <w:rsid w:val="00EA6E8F"/>
    <w:rsid w:val="00EA7388"/>
    <w:rsid w:val="00EA7F81"/>
    <w:rsid w:val="00EB0E73"/>
    <w:rsid w:val="00EB15AF"/>
    <w:rsid w:val="00EB1C0F"/>
    <w:rsid w:val="00EB35C1"/>
    <w:rsid w:val="00EB3686"/>
    <w:rsid w:val="00EB3779"/>
    <w:rsid w:val="00EB381D"/>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2F8"/>
    <w:rsid w:val="00EC4A1B"/>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2FEA"/>
    <w:rsid w:val="00EE33F3"/>
    <w:rsid w:val="00EE3D6B"/>
    <w:rsid w:val="00EE433A"/>
    <w:rsid w:val="00EE4477"/>
    <w:rsid w:val="00EE4B07"/>
    <w:rsid w:val="00EE523A"/>
    <w:rsid w:val="00EE54B9"/>
    <w:rsid w:val="00EE600F"/>
    <w:rsid w:val="00EE68F7"/>
    <w:rsid w:val="00EE6920"/>
    <w:rsid w:val="00EE6C77"/>
    <w:rsid w:val="00EE6CEE"/>
    <w:rsid w:val="00EE6E84"/>
    <w:rsid w:val="00EE73F9"/>
    <w:rsid w:val="00EE7654"/>
    <w:rsid w:val="00EE7AE4"/>
    <w:rsid w:val="00EE7D60"/>
    <w:rsid w:val="00EF01FE"/>
    <w:rsid w:val="00EF13E9"/>
    <w:rsid w:val="00EF3105"/>
    <w:rsid w:val="00EF32CF"/>
    <w:rsid w:val="00EF336D"/>
    <w:rsid w:val="00EF393F"/>
    <w:rsid w:val="00EF4018"/>
    <w:rsid w:val="00EF4095"/>
    <w:rsid w:val="00EF4230"/>
    <w:rsid w:val="00EF6136"/>
    <w:rsid w:val="00EF634C"/>
    <w:rsid w:val="00EF67DA"/>
    <w:rsid w:val="00EF7124"/>
    <w:rsid w:val="00EF7384"/>
    <w:rsid w:val="00EF77FC"/>
    <w:rsid w:val="00F00EAA"/>
    <w:rsid w:val="00F00F4C"/>
    <w:rsid w:val="00F01880"/>
    <w:rsid w:val="00F01B51"/>
    <w:rsid w:val="00F01DAE"/>
    <w:rsid w:val="00F02091"/>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3570"/>
    <w:rsid w:val="00F13FC9"/>
    <w:rsid w:val="00F158C7"/>
    <w:rsid w:val="00F1622A"/>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66A0"/>
    <w:rsid w:val="00F269FD"/>
    <w:rsid w:val="00F26BAE"/>
    <w:rsid w:val="00F270E8"/>
    <w:rsid w:val="00F277ED"/>
    <w:rsid w:val="00F27C3C"/>
    <w:rsid w:val="00F30D92"/>
    <w:rsid w:val="00F31B00"/>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FB"/>
    <w:rsid w:val="00F53470"/>
    <w:rsid w:val="00F5388C"/>
    <w:rsid w:val="00F5411E"/>
    <w:rsid w:val="00F54219"/>
    <w:rsid w:val="00F54F61"/>
    <w:rsid w:val="00F55531"/>
    <w:rsid w:val="00F55F2B"/>
    <w:rsid w:val="00F560B4"/>
    <w:rsid w:val="00F56281"/>
    <w:rsid w:val="00F5635F"/>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883"/>
    <w:rsid w:val="00F64D3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64E"/>
    <w:rsid w:val="00F75592"/>
    <w:rsid w:val="00F7599F"/>
    <w:rsid w:val="00F75CF7"/>
    <w:rsid w:val="00F7680D"/>
    <w:rsid w:val="00F768B8"/>
    <w:rsid w:val="00F76B1E"/>
    <w:rsid w:val="00F77250"/>
    <w:rsid w:val="00F7725C"/>
    <w:rsid w:val="00F777D4"/>
    <w:rsid w:val="00F77A5D"/>
    <w:rsid w:val="00F77B99"/>
    <w:rsid w:val="00F80501"/>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576"/>
    <w:rsid w:val="00F9566B"/>
    <w:rsid w:val="00F9576C"/>
    <w:rsid w:val="00F96594"/>
    <w:rsid w:val="00F96714"/>
    <w:rsid w:val="00FA0CF7"/>
    <w:rsid w:val="00FA144D"/>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D95"/>
    <w:rsid w:val="00FB5EF4"/>
    <w:rsid w:val="00FB66D2"/>
    <w:rsid w:val="00FB6905"/>
    <w:rsid w:val="00FB69D5"/>
    <w:rsid w:val="00FB6A2E"/>
    <w:rsid w:val="00FB76DC"/>
    <w:rsid w:val="00FB7BCA"/>
    <w:rsid w:val="00FB7BEE"/>
    <w:rsid w:val="00FC2458"/>
    <w:rsid w:val="00FC2466"/>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47"/>
    <w:rsid w:val="00FF203A"/>
    <w:rsid w:val="00FF28BD"/>
    <w:rsid w:val="00FF3486"/>
    <w:rsid w:val="00FF3518"/>
    <w:rsid w:val="00FF5672"/>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tena.l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7170B"/>
    <w:rsid w:val="000855FF"/>
    <w:rsid w:val="000E3661"/>
    <w:rsid w:val="000E3D5E"/>
    <w:rsid w:val="000E62D1"/>
    <w:rsid w:val="00124AFF"/>
    <w:rsid w:val="001251FC"/>
    <w:rsid w:val="0012600F"/>
    <w:rsid w:val="00127A9E"/>
    <w:rsid w:val="00131923"/>
    <w:rsid w:val="00151DDB"/>
    <w:rsid w:val="0017121B"/>
    <w:rsid w:val="001802DF"/>
    <w:rsid w:val="00197EDC"/>
    <w:rsid w:val="001A6EE0"/>
    <w:rsid w:val="001C503B"/>
    <w:rsid w:val="001D604E"/>
    <w:rsid w:val="001E3B26"/>
    <w:rsid w:val="00222393"/>
    <w:rsid w:val="00225C8F"/>
    <w:rsid w:val="00233C17"/>
    <w:rsid w:val="00242250"/>
    <w:rsid w:val="00251157"/>
    <w:rsid w:val="00256A57"/>
    <w:rsid w:val="00270DBC"/>
    <w:rsid w:val="00280793"/>
    <w:rsid w:val="00295EF8"/>
    <w:rsid w:val="002A1F15"/>
    <w:rsid w:val="002A5EC7"/>
    <w:rsid w:val="002C1509"/>
    <w:rsid w:val="002E0C29"/>
    <w:rsid w:val="00322788"/>
    <w:rsid w:val="00333516"/>
    <w:rsid w:val="0034111B"/>
    <w:rsid w:val="00346840"/>
    <w:rsid w:val="003661A6"/>
    <w:rsid w:val="00367491"/>
    <w:rsid w:val="00375E4E"/>
    <w:rsid w:val="00385192"/>
    <w:rsid w:val="00393AEA"/>
    <w:rsid w:val="003C26A1"/>
    <w:rsid w:val="003E5E94"/>
    <w:rsid w:val="003E6A7C"/>
    <w:rsid w:val="00403FE5"/>
    <w:rsid w:val="004161F4"/>
    <w:rsid w:val="00424EBA"/>
    <w:rsid w:val="00430113"/>
    <w:rsid w:val="00444437"/>
    <w:rsid w:val="00454597"/>
    <w:rsid w:val="00460C76"/>
    <w:rsid w:val="0046126A"/>
    <w:rsid w:val="004708BF"/>
    <w:rsid w:val="004C214A"/>
    <w:rsid w:val="004C222F"/>
    <w:rsid w:val="004D2AE4"/>
    <w:rsid w:val="004D38E9"/>
    <w:rsid w:val="004F3B0B"/>
    <w:rsid w:val="00504F93"/>
    <w:rsid w:val="00525C0A"/>
    <w:rsid w:val="00531C29"/>
    <w:rsid w:val="00542EA6"/>
    <w:rsid w:val="00555EC9"/>
    <w:rsid w:val="00565819"/>
    <w:rsid w:val="005D73DC"/>
    <w:rsid w:val="005E3BF0"/>
    <w:rsid w:val="005E4FA3"/>
    <w:rsid w:val="005F6D66"/>
    <w:rsid w:val="006262C2"/>
    <w:rsid w:val="00636906"/>
    <w:rsid w:val="00647DC7"/>
    <w:rsid w:val="00652F79"/>
    <w:rsid w:val="006A4AAF"/>
    <w:rsid w:val="006B7EDE"/>
    <w:rsid w:val="006C386F"/>
    <w:rsid w:val="006D77F5"/>
    <w:rsid w:val="0071526A"/>
    <w:rsid w:val="007260B3"/>
    <w:rsid w:val="00731487"/>
    <w:rsid w:val="00737C4C"/>
    <w:rsid w:val="0076000B"/>
    <w:rsid w:val="0077662F"/>
    <w:rsid w:val="00777AE3"/>
    <w:rsid w:val="0078514A"/>
    <w:rsid w:val="00797AE7"/>
    <w:rsid w:val="007A2885"/>
    <w:rsid w:val="007A365A"/>
    <w:rsid w:val="007B56E3"/>
    <w:rsid w:val="007C7D73"/>
    <w:rsid w:val="007E6C22"/>
    <w:rsid w:val="007F25D7"/>
    <w:rsid w:val="00810A25"/>
    <w:rsid w:val="008243C3"/>
    <w:rsid w:val="00881536"/>
    <w:rsid w:val="008A0E79"/>
    <w:rsid w:val="008A4EA2"/>
    <w:rsid w:val="008D0054"/>
    <w:rsid w:val="008D6E2A"/>
    <w:rsid w:val="008F6C28"/>
    <w:rsid w:val="00906FC8"/>
    <w:rsid w:val="00910F5A"/>
    <w:rsid w:val="00915DD0"/>
    <w:rsid w:val="00926BF1"/>
    <w:rsid w:val="00932EE6"/>
    <w:rsid w:val="009520DA"/>
    <w:rsid w:val="00975C18"/>
    <w:rsid w:val="00976255"/>
    <w:rsid w:val="0097687E"/>
    <w:rsid w:val="009A704F"/>
    <w:rsid w:val="009B686F"/>
    <w:rsid w:val="009C5E39"/>
    <w:rsid w:val="009E091A"/>
    <w:rsid w:val="009E6FBD"/>
    <w:rsid w:val="00A02E8E"/>
    <w:rsid w:val="00A03CB8"/>
    <w:rsid w:val="00A447B7"/>
    <w:rsid w:val="00A55596"/>
    <w:rsid w:val="00A56207"/>
    <w:rsid w:val="00A87851"/>
    <w:rsid w:val="00AB3D27"/>
    <w:rsid w:val="00AB7170"/>
    <w:rsid w:val="00AC07D5"/>
    <w:rsid w:val="00AD09B5"/>
    <w:rsid w:val="00AD33B3"/>
    <w:rsid w:val="00AF1D22"/>
    <w:rsid w:val="00B02DFF"/>
    <w:rsid w:val="00B031BD"/>
    <w:rsid w:val="00B2469D"/>
    <w:rsid w:val="00B4126E"/>
    <w:rsid w:val="00B604DE"/>
    <w:rsid w:val="00B70DD9"/>
    <w:rsid w:val="00B73BF6"/>
    <w:rsid w:val="00B82C5D"/>
    <w:rsid w:val="00BB54DC"/>
    <w:rsid w:val="00C0578E"/>
    <w:rsid w:val="00C05803"/>
    <w:rsid w:val="00C64F5A"/>
    <w:rsid w:val="00C81D06"/>
    <w:rsid w:val="00CA2715"/>
    <w:rsid w:val="00CC4AB1"/>
    <w:rsid w:val="00CD27B6"/>
    <w:rsid w:val="00CE6AE6"/>
    <w:rsid w:val="00CF4CEB"/>
    <w:rsid w:val="00D1288B"/>
    <w:rsid w:val="00D325D4"/>
    <w:rsid w:val="00D65DC5"/>
    <w:rsid w:val="00DB359A"/>
    <w:rsid w:val="00DC2CF2"/>
    <w:rsid w:val="00DE23D8"/>
    <w:rsid w:val="00DE6F37"/>
    <w:rsid w:val="00DF5A2A"/>
    <w:rsid w:val="00E17027"/>
    <w:rsid w:val="00E32EC1"/>
    <w:rsid w:val="00E464CE"/>
    <w:rsid w:val="00E529C7"/>
    <w:rsid w:val="00E54665"/>
    <w:rsid w:val="00E706A7"/>
    <w:rsid w:val="00E8130E"/>
    <w:rsid w:val="00E81BC0"/>
    <w:rsid w:val="00E82ECF"/>
    <w:rsid w:val="00EF51CA"/>
    <w:rsid w:val="00EF6792"/>
    <w:rsid w:val="00F02B82"/>
    <w:rsid w:val="00F26BAE"/>
    <w:rsid w:val="00F447A9"/>
    <w:rsid w:val="00F53470"/>
    <w:rsid w:val="00F81DB5"/>
    <w:rsid w:val="00F95576"/>
    <w:rsid w:val="00FB1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42</Pages>
  <Words>9718</Words>
  <Characters>55395</Characters>
  <Application>Microsoft Office Word</Application>
  <DocSecurity>0</DocSecurity>
  <Lines>461</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64984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28</cp:revision>
  <dcterms:created xsi:type="dcterms:W3CDTF">2025-11-21T12:47:00Z</dcterms:created>
  <dcterms:modified xsi:type="dcterms:W3CDTF">2025-12-03T09:15:00Z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