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3EE2B41D"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Perkančiosios organizacijos Viešųjų pirkimų komisijos protokolu </w:t>
          </w:r>
        </w:p>
        <w:p w14:paraId="47810894" w14:textId="77777777" w:rsidR="00D53BF4" w:rsidRPr="00D25CFE" w:rsidRDefault="00D53BF4"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PAKEITIMAI PATVIRTINTI: </w:t>
          </w:r>
        </w:p>
        <w:p w14:paraId="54DCAA0C" w14:textId="24B9BF67" w:rsidR="00D53BF4" w:rsidRPr="000C5E7F" w:rsidRDefault="00D53BF4" w:rsidP="00D25CFE">
          <w:pPr>
            <w:spacing w:after="0" w:line="240" w:lineRule="auto"/>
            <w:ind w:left="5245"/>
            <w:contextualSpacing/>
            <w:rPr>
              <w:rFonts w:ascii="Times New Roman" w:hAnsi="Times New Roman" w:cs="Times New Roman"/>
              <w:sz w:val="24"/>
              <w:szCs w:val="24"/>
            </w:rPr>
          </w:pPr>
          <w:r w:rsidRPr="000C5E7F">
            <w:rPr>
              <w:rFonts w:ascii="Times New Roman" w:hAnsi="Times New Roman" w:cs="Times New Roman"/>
              <w:sz w:val="24"/>
              <w:szCs w:val="24"/>
            </w:rPr>
            <w:t>NETAIKOMA</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3F350F8C"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bookmarkStart w:id="0" w:name="_Hlk185421322"/>
          <w:r w:rsidR="007224E9" w:rsidRPr="00D25CFE">
            <w:rPr>
              <w:rFonts w:ascii="Times New Roman" w:hAnsi="Times New Roman" w:cs="Times New Roman"/>
              <w:b/>
              <w:bCs/>
              <w:sz w:val="24"/>
              <w:szCs w:val="24"/>
            </w:rPr>
            <w:t>LIETUVIŲ KALBOS A2–B1 IR B1–B2 LYGIŲ NUSTATYMO MODELIO, PAVYZDINIO TESTO IR 4 VNT. TESTŲ TESTAVIMUI (2 VNT. A2–B1 LYGIO IR 2 VNT. B1–B2 LYGIO) 10–13 METŲ VAIKAMS SUKŪRIMO PASLAUG</w:t>
          </w:r>
          <w:r w:rsidR="007224E9" w:rsidRPr="00D25CFE">
            <w:rPr>
              <w:rFonts w:ascii="Times New Roman" w:hAnsi="Times New Roman" w:cs="Times New Roman"/>
              <w:b/>
              <w:bCs/>
              <w:sz w:val="24"/>
              <w:szCs w:val="24"/>
            </w:rPr>
            <w:t>OS</w:t>
          </w:r>
          <w:bookmarkEnd w:id="0"/>
          <w:r w:rsidR="00D526C8" w:rsidRPr="00D25CFE">
            <w:rPr>
              <w:rFonts w:ascii="Times New Roman" w:hAnsi="Times New Roman" w:cs="Times New Roman"/>
              <w:b/>
              <w:bCs/>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OCHeading"/>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OC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yperlink"/>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yperlink"/>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077EC000" w:rsidR="0074475B" w:rsidRPr="0026700E" w:rsidRDefault="00ED693B" w:rsidP="00D25CFE">
              <w:pPr>
                <w:pStyle w:val="TOC1"/>
                <w:spacing w:line="240" w:lineRule="auto"/>
                <w:rPr>
                  <w:rFonts w:ascii="Times New Roman" w:hAnsi="Times New Roman" w:cs="Times New Roman"/>
                  <w:noProof/>
                  <w:sz w:val="24"/>
                  <w:szCs w:val="24"/>
                  <w:lang w:val="en-US" w:eastAsia="en-US"/>
                </w:rPr>
              </w:pPr>
              <w:hyperlink w:anchor="_Toc126333929" w:history="1">
                <w:r w:rsidR="0074475B" w:rsidRPr="0026700E">
                  <w:rPr>
                    <w:rStyle w:val="Hyperlink"/>
                    <w:rFonts w:ascii="Times New Roman" w:hAnsi="Times New Roman" w:cs="Times New Roman"/>
                    <w:noProof/>
                    <w:sz w:val="24"/>
                    <w:szCs w:val="24"/>
                  </w:rPr>
                  <w:t xml:space="preserve">2. </w:t>
                </w:r>
                <w:r w:rsidR="007E0A9D" w:rsidRPr="0026700E">
                  <w:rPr>
                    <w:rStyle w:val="Hyperlink"/>
                    <w:rFonts w:ascii="Times New Roman" w:hAnsi="Times New Roman" w:cs="Times New Roman"/>
                    <w:noProof/>
                    <w:sz w:val="24"/>
                    <w:szCs w:val="24"/>
                  </w:rPr>
                  <w:t xml:space="preserve"> </w:t>
                </w:r>
                <w:r w:rsidR="0074475B" w:rsidRPr="0026700E">
                  <w:rPr>
                    <w:rStyle w:val="Hyperlink"/>
                    <w:rFonts w:ascii="Times New Roman" w:hAnsi="Times New Roman" w:cs="Times New Roman"/>
                    <w:noProof/>
                    <w:sz w:val="24"/>
                    <w:szCs w:val="24"/>
                  </w:rPr>
                  <w:t>Pirkimo objektas</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_Toc126333929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0074475B" w:rsidRPr="0026700E">
                  <w:rPr>
                    <w:rFonts w:ascii="Times New Roman" w:hAnsi="Times New Roman" w:cs="Times New Roman"/>
                    <w:noProof/>
                    <w:webHidden/>
                    <w:sz w:val="24"/>
                    <w:szCs w:val="24"/>
                  </w:rPr>
                  <w:fldChar w:fldCharType="end"/>
                </w:r>
              </w:hyperlink>
            </w:p>
            <w:p w14:paraId="569BF15B" w14:textId="61713A76" w:rsidR="0074475B" w:rsidRPr="0026700E" w:rsidRDefault="00ED693B" w:rsidP="00D25CFE">
              <w:pPr>
                <w:pStyle w:val="TOC1"/>
                <w:spacing w:line="240" w:lineRule="auto"/>
                <w:rPr>
                  <w:rFonts w:ascii="Times New Roman" w:hAnsi="Times New Roman" w:cs="Times New Roman"/>
                  <w:noProof/>
                  <w:sz w:val="24"/>
                  <w:szCs w:val="24"/>
                  <w:lang w:val="en-US" w:eastAsia="en-US"/>
                </w:rPr>
              </w:pPr>
              <w:hyperlink w:anchor="_Toc126333930" w:history="1">
                <w:r w:rsidR="0074475B" w:rsidRPr="0026700E">
                  <w:rPr>
                    <w:rStyle w:val="Hyperlink"/>
                    <w:rFonts w:ascii="Times New Roman" w:hAnsi="Times New Roman" w:cs="Times New Roman"/>
                    <w:noProof/>
                    <w:sz w:val="24"/>
                    <w:szCs w:val="24"/>
                  </w:rPr>
                  <w:t xml:space="preserve">3. </w:t>
                </w:r>
                <w:r w:rsidR="007E0A9D" w:rsidRPr="0026700E">
                  <w:rPr>
                    <w:rStyle w:val="Hyperlink"/>
                    <w:rFonts w:ascii="Times New Roman" w:hAnsi="Times New Roman" w:cs="Times New Roman"/>
                    <w:noProof/>
                    <w:sz w:val="24"/>
                    <w:szCs w:val="24"/>
                  </w:rPr>
                  <w:t xml:space="preserve"> </w:t>
                </w:r>
                <w:r w:rsidR="0074475B" w:rsidRPr="0026700E">
                  <w:rPr>
                    <w:rStyle w:val="Hyperlink"/>
                    <w:rFonts w:ascii="Times New Roman" w:hAnsi="Times New Roman" w:cs="Times New Roman"/>
                    <w:noProof/>
                    <w:sz w:val="24"/>
                    <w:szCs w:val="24"/>
                  </w:rPr>
                  <w:t>Susitikimai su tiekėjais ir objekto apžiūra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_Toc126333930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0074475B" w:rsidRPr="0026700E">
                  <w:rPr>
                    <w:rFonts w:ascii="Times New Roman" w:hAnsi="Times New Roman" w:cs="Times New Roman"/>
                    <w:noProof/>
                    <w:webHidden/>
                    <w:sz w:val="24"/>
                    <w:szCs w:val="24"/>
                  </w:rPr>
                  <w:fldChar w:fldCharType="end"/>
                </w:r>
              </w:hyperlink>
            </w:p>
            <w:p w14:paraId="37870567" w14:textId="618EB0BA" w:rsidR="0074475B" w:rsidRPr="0026700E" w:rsidRDefault="00ED693B" w:rsidP="00D25CFE">
              <w:pPr>
                <w:pStyle w:val="TOC1"/>
                <w:spacing w:line="240" w:lineRule="auto"/>
                <w:rPr>
                  <w:rFonts w:ascii="Times New Roman" w:hAnsi="Times New Roman" w:cs="Times New Roman"/>
                  <w:noProof/>
                  <w:sz w:val="24"/>
                  <w:szCs w:val="24"/>
                  <w:lang w:val="en-US" w:eastAsia="en-US"/>
                </w:rPr>
              </w:pPr>
              <w:hyperlink w:anchor="_Toc126333931" w:history="1">
                <w:r w:rsidR="0074475B" w:rsidRPr="0026700E">
                  <w:rPr>
                    <w:rStyle w:val="Hyperlink"/>
                    <w:rFonts w:ascii="Times New Roman" w:hAnsi="Times New Roman" w:cs="Times New Roman"/>
                    <w:noProof/>
                    <w:sz w:val="24"/>
                    <w:szCs w:val="24"/>
                  </w:rPr>
                  <w:t xml:space="preserve">4. </w:t>
                </w:r>
                <w:r w:rsidR="007E0A9D" w:rsidRPr="0026700E">
                  <w:rPr>
                    <w:rStyle w:val="Hyperlink"/>
                    <w:rFonts w:ascii="Times New Roman" w:hAnsi="Times New Roman" w:cs="Times New Roman"/>
                    <w:noProof/>
                    <w:sz w:val="24"/>
                    <w:szCs w:val="24"/>
                  </w:rPr>
                  <w:t xml:space="preserve"> </w:t>
                </w:r>
                <w:r w:rsidR="0074475B" w:rsidRPr="0026700E">
                  <w:rPr>
                    <w:rStyle w:val="Hyperlink"/>
                    <w:rFonts w:ascii="Times New Roman" w:hAnsi="Times New Roman" w:cs="Times New Roman"/>
                    <w:noProof/>
                    <w:sz w:val="24"/>
                    <w:szCs w:val="24"/>
                  </w:rPr>
                  <w:t>Tiekėjų pašalinimo pagrindai ir kvalifikacijos reikalavimai</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_Toc126333931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4</w:t>
                </w:r>
                <w:r w:rsidR="0074475B" w:rsidRPr="0026700E">
                  <w:rPr>
                    <w:rFonts w:ascii="Times New Roman" w:hAnsi="Times New Roman" w:cs="Times New Roman"/>
                    <w:noProof/>
                    <w:webHidden/>
                    <w:sz w:val="24"/>
                    <w:szCs w:val="24"/>
                  </w:rPr>
                  <w:fldChar w:fldCharType="end"/>
                </w:r>
              </w:hyperlink>
            </w:p>
            <w:p w14:paraId="51E715FC" w14:textId="4A63789F" w:rsidR="0074475B" w:rsidRPr="0026700E" w:rsidRDefault="00ED693B" w:rsidP="00D25CFE">
              <w:pPr>
                <w:pStyle w:val="TOC1"/>
                <w:spacing w:line="240" w:lineRule="auto"/>
                <w:rPr>
                  <w:rFonts w:ascii="Times New Roman" w:hAnsi="Times New Roman" w:cs="Times New Roman"/>
                  <w:noProof/>
                  <w:sz w:val="24"/>
                  <w:szCs w:val="24"/>
                  <w:lang w:val="en-US" w:eastAsia="en-US"/>
                </w:rPr>
              </w:pPr>
              <w:hyperlink w:anchor="_Toc126333932" w:history="1">
                <w:r w:rsidR="0074475B" w:rsidRPr="0026700E">
                  <w:rPr>
                    <w:rStyle w:val="Hyperlink"/>
                    <w:rFonts w:ascii="Times New Roman" w:hAnsi="Times New Roman" w:cs="Times New Roman"/>
                    <w:noProof/>
                    <w:sz w:val="24"/>
                    <w:szCs w:val="24"/>
                  </w:rPr>
                  <w:t>5.  Reikalavimai, susiję su nacionaliniu saugumu</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_Toc126333932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4</w:t>
                </w:r>
                <w:r w:rsidR="0074475B" w:rsidRPr="0026700E">
                  <w:rPr>
                    <w:rFonts w:ascii="Times New Roman" w:hAnsi="Times New Roman" w:cs="Times New Roman"/>
                    <w:noProof/>
                    <w:webHidden/>
                    <w:sz w:val="24"/>
                    <w:szCs w:val="24"/>
                  </w:rPr>
                  <w:fldChar w:fldCharType="end"/>
                </w:r>
              </w:hyperlink>
            </w:p>
            <w:p w14:paraId="29434F06" w14:textId="46D08DE5" w:rsidR="0074475B" w:rsidRPr="0026700E" w:rsidRDefault="00ED693B" w:rsidP="00D25CFE">
              <w:pPr>
                <w:pStyle w:val="TOC1"/>
                <w:spacing w:line="240" w:lineRule="auto"/>
                <w:rPr>
                  <w:rFonts w:ascii="Times New Roman" w:hAnsi="Times New Roman" w:cs="Times New Roman"/>
                  <w:noProof/>
                  <w:sz w:val="24"/>
                  <w:szCs w:val="24"/>
                  <w:lang w:val="en-US" w:eastAsia="en-US"/>
                </w:rPr>
              </w:pPr>
              <w:hyperlink w:anchor="_Toc126333933" w:history="1">
                <w:r w:rsidR="0074475B" w:rsidRPr="0026700E">
                  <w:rPr>
                    <w:rStyle w:val="Hyperlink"/>
                    <w:rFonts w:ascii="Times New Roman" w:hAnsi="Times New Roman" w:cs="Times New Roman"/>
                    <w:noProof/>
                    <w:sz w:val="24"/>
                    <w:szCs w:val="24"/>
                  </w:rPr>
                  <w:t>6.  Specialieji reikalavimai pasiūlymų rengimui ir pateikimui</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_Toc126333933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7</w:t>
                </w:r>
                <w:r w:rsidR="0074475B" w:rsidRPr="0026700E">
                  <w:rPr>
                    <w:rFonts w:ascii="Times New Roman" w:hAnsi="Times New Roman" w:cs="Times New Roman"/>
                    <w:noProof/>
                    <w:webHidden/>
                    <w:sz w:val="24"/>
                    <w:szCs w:val="24"/>
                  </w:rPr>
                  <w:fldChar w:fldCharType="end"/>
                </w:r>
              </w:hyperlink>
            </w:p>
            <w:p w14:paraId="163B50EE" w14:textId="4247831C" w:rsidR="0074475B" w:rsidRPr="0026700E" w:rsidRDefault="00ED693B" w:rsidP="00D25CFE">
              <w:pPr>
                <w:pStyle w:val="TOC1"/>
                <w:spacing w:line="240" w:lineRule="auto"/>
                <w:rPr>
                  <w:rFonts w:ascii="Times New Roman" w:hAnsi="Times New Roman" w:cs="Times New Roman"/>
                  <w:noProof/>
                  <w:sz w:val="24"/>
                  <w:szCs w:val="24"/>
                  <w:lang w:val="en-US" w:eastAsia="en-US"/>
                </w:rPr>
              </w:pPr>
              <w:hyperlink w:anchor="_Toc126333934" w:history="1">
                <w:r w:rsidR="0074475B" w:rsidRPr="0026700E">
                  <w:rPr>
                    <w:rStyle w:val="Hyperlink"/>
                    <w:rFonts w:ascii="Times New Roman" w:eastAsia="Calibri" w:hAnsi="Times New Roman" w:cs="Times New Roman"/>
                    <w:noProof/>
                    <w:sz w:val="24"/>
                    <w:szCs w:val="24"/>
                  </w:rPr>
                  <w:t>7.</w:t>
                </w:r>
                <w:r w:rsidR="0074475B" w:rsidRPr="0026700E">
                  <w:rPr>
                    <w:rFonts w:ascii="Times New Roman" w:hAnsi="Times New Roman" w:cs="Times New Roman"/>
                    <w:noProof/>
                    <w:sz w:val="24"/>
                    <w:szCs w:val="24"/>
                    <w:lang w:val="en-US" w:eastAsia="en-US"/>
                  </w:rPr>
                  <w:tab/>
                </w:r>
                <w:r w:rsidR="0074475B" w:rsidRPr="0026700E">
                  <w:rPr>
                    <w:rStyle w:val="Hyperlink"/>
                    <w:rFonts w:ascii="Times New Roman" w:hAnsi="Times New Roman" w:cs="Times New Roman"/>
                    <w:noProof/>
                    <w:sz w:val="24"/>
                    <w:szCs w:val="24"/>
                  </w:rPr>
                  <w:t>Pasiūlymo galiojimo užtikrinimas</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_Toc126333934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9</w:t>
                </w:r>
                <w:r w:rsidR="0074475B" w:rsidRPr="0026700E">
                  <w:rPr>
                    <w:rFonts w:ascii="Times New Roman" w:hAnsi="Times New Roman" w:cs="Times New Roman"/>
                    <w:noProof/>
                    <w:webHidden/>
                    <w:sz w:val="24"/>
                    <w:szCs w:val="24"/>
                  </w:rPr>
                  <w:fldChar w:fldCharType="end"/>
                </w:r>
              </w:hyperlink>
            </w:p>
            <w:p w14:paraId="7C9C7354" w14:textId="0BC9716B" w:rsidR="0074475B" w:rsidRPr="0026700E" w:rsidRDefault="00ED693B" w:rsidP="00D25CFE">
              <w:pPr>
                <w:pStyle w:val="TOC1"/>
                <w:spacing w:line="240" w:lineRule="auto"/>
                <w:rPr>
                  <w:rFonts w:ascii="Times New Roman" w:hAnsi="Times New Roman" w:cs="Times New Roman"/>
                  <w:noProof/>
                  <w:sz w:val="24"/>
                  <w:szCs w:val="24"/>
                  <w:lang w:val="en-US" w:eastAsia="en-US"/>
                </w:rPr>
              </w:pPr>
              <w:hyperlink w:anchor="_Toc126333935" w:history="1">
                <w:r w:rsidR="0074475B" w:rsidRPr="0026700E">
                  <w:rPr>
                    <w:rStyle w:val="Hyperlink"/>
                    <w:rFonts w:ascii="Times New Roman" w:eastAsia="Calibri" w:hAnsi="Times New Roman" w:cs="Times New Roman"/>
                    <w:noProof/>
                    <w:sz w:val="24"/>
                    <w:szCs w:val="24"/>
                  </w:rPr>
                  <w:t>8.</w:t>
                </w:r>
                <w:r w:rsidR="0074475B" w:rsidRPr="0026700E">
                  <w:rPr>
                    <w:rFonts w:ascii="Times New Roman" w:hAnsi="Times New Roman" w:cs="Times New Roman"/>
                    <w:noProof/>
                    <w:sz w:val="24"/>
                    <w:szCs w:val="24"/>
                    <w:lang w:val="en-US" w:eastAsia="en-US"/>
                  </w:rPr>
                  <w:tab/>
                </w:r>
                <w:r w:rsidR="0074475B" w:rsidRPr="0026700E">
                  <w:rPr>
                    <w:rStyle w:val="Hyperlink"/>
                    <w:rFonts w:ascii="Times New Roman" w:hAnsi="Times New Roman" w:cs="Times New Roman"/>
                    <w:noProof/>
                    <w:sz w:val="24"/>
                    <w:szCs w:val="24"/>
                  </w:rPr>
                  <w:t>Elektroninis aukcionas</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_Toc126333935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10</w:t>
                </w:r>
                <w:r w:rsidR="0074475B" w:rsidRPr="0026700E">
                  <w:rPr>
                    <w:rFonts w:ascii="Times New Roman" w:hAnsi="Times New Roman" w:cs="Times New Roman"/>
                    <w:noProof/>
                    <w:webHidden/>
                    <w:sz w:val="24"/>
                    <w:szCs w:val="24"/>
                  </w:rPr>
                  <w:fldChar w:fldCharType="end"/>
                </w:r>
              </w:hyperlink>
            </w:p>
            <w:p w14:paraId="1901588D" w14:textId="034DD2E2" w:rsidR="0074475B" w:rsidRPr="0026700E" w:rsidRDefault="00ED693B" w:rsidP="00D25CFE">
              <w:pPr>
                <w:pStyle w:val="TOC1"/>
                <w:spacing w:line="240" w:lineRule="auto"/>
                <w:rPr>
                  <w:rFonts w:ascii="Times New Roman" w:hAnsi="Times New Roman" w:cs="Times New Roman"/>
                  <w:noProof/>
                  <w:sz w:val="24"/>
                  <w:szCs w:val="24"/>
                  <w:lang w:val="en-US" w:eastAsia="en-US"/>
                </w:rPr>
              </w:pPr>
              <w:hyperlink w:anchor="_Toc126333936" w:history="1">
                <w:r w:rsidR="0074475B" w:rsidRPr="0026700E">
                  <w:rPr>
                    <w:rStyle w:val="Hyperlink"/>
                    <w:rFonts w:ascii="Times New Roman" w:eastAsia="Calibri" w:hAnsi="Times New Roman" w:cs="Times New Roman"/>
                    <w:noProof/>
                    <w:sz w:val="24"/>
                    <w:szCs w:val="24"/>
                  </w:rPr>
                  <w:t>9.</w:t>
                </w:r>
                <w:r w:rsidR="0074475B" w:rsidRPr="0026700E">
                  <w:rPr>
                    <w:rFonts w:ascii="Times New Roman" w:hAnsi="Times New Roman" w:cs="Times New Roman"/>
                    <w:noProof/>
                    <w:sz w:val="24"/>
                    <w:szCs w:val="24"/>
                    <w:lang w:val="en-US" w:eastAsia="en-US"/>
                  </w:rPr>
                  <w:tab/>
                </w:r>
                <w:r w:rsidR="0074475B" w:rsidRPr="0026700E">
                  <w:rPr>
                    <w:rStyle w:val="Hyperlink"/>
                    <w:rFonts w:ascii="Times New Roman" w:hAnsi="Times New Roman" w:cs="Times New Roman"/>
                    <w:noProof/>
                    <w:sz w:val="24"/>
                    <w:szCs w:val="24"/>
                  </w:rPr>
                  <w:t>Pasiūlymų vertinimas</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_Toc126333936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11</w:t>
                </w:r>
                <w:r w:rsidR="0074475B" w:rsidRPr="0026700E">
                  <w:rPr>
                    <w:rFonts w:ascii="Times New Roman" w:hAnsi="Times New Roman" w:cs="Times New Roman"/>
                    <w:noProof/>
                    <w:webHidden/>
                    <w:sz w:val="24"/>
                    <w:szCs w:val="24"/>
                  </w:rPr>
                  <w:fldChar w:fldCharType="end"/>
                </w:r>
              </w:hyperlink>
            </w:p>
            <w:p w14:paraId="63AED696" w14:textId="4E079484" w:rsidR="0074475B" w:rsidRPr="0026700E" w:rsidRDefault="00ED693B" w:rsidP="00D25CFE">
              <w:pPr>
                <w:pStyle w:val="TOC1"/>
                <w:spacing w:line="240" w:lineRule="auto"/>
                <w:rPr>
                  <w:rFonts w:ascii="Times New Roman" w:hAnsi="Times New Roman" w:cs="Times New Roman"/>
                  <w:noProof/>
                  <w:sz w:val="24"/>
                  <w:szCs w:val="24"/>
                  <w:lang w:val="en-US" w:eastAsia="en-US"/>
                </w:rPr>
              </w:pPr>
              <w:hyperlink w:anchor="_Toc126333937" w:history="1">
                <w:r w:rsidR="0074475B" w:rsidRPr="0026700E">
                  <w:rPr>
                    <w:rStyle w:val="Hyperlink"/>
                    <w:rFonts w:ascii="Times New Roman" w:eastAsia="Calibri" w:hAnsi="Times New Roman" w:cs="Times New Roman"/>
                    <w:noProof/>
                    <w:sz w:val="24"/>
                    <w:szCs w:val="24"/>
                  </w:rPr>
                  <w:t>10.</w:t>
                </w:r>
                <w:r w:rsidR="0026700E">
                  <w:rPr>
                    <w:rStyle w:val="Hyperlink"/>
                    <w:rFonts w:ascii="Times New Roman" w:eastAsia="Calibri" w:hAnsi="Times New Roman" w:cs="Times New Roman"/>
                    <w:noProof/>
                    <w:sz w:val="24"/>
                    <w:szCs w:val="24"/>
                  </w:rPr>
                  <w:t xml:space="preserve"> </w:t>
                </w:r>
                <w:r w:rsidR="0074475B" w:rsidRPr="0026700E">
                  <w:rPr>
                    <w:rStyle w:val="Hyperlink"/>
                    <w:rFonts w:ascii="Times New Roman" w:hAnsi="Times New Roman" w:cs="Times New Roman"/>
                    <w:noProof/>
                    <w:sz w:val="24"/>
                    <w:szCs w:val="24"/>
                  </w:rPr>
                  <w:t>Sutarties sudarymas</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_Toc126333937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12</w:t>
                </w:r>
                <w:r w:rsidR="0074475B" w:rsidRPr="0026700E">
                  <w:rPr>
                    <w:rFonts w:ascii="Times New Roman" w:hAnsi="Times New Roman" w:cs="Times New Roman"/>
                    <w:noProof/>
                    <w:webHidden/>
                    <w:sz w:val="24"/>
                    <w:szCs w:val="24"/>
                  </w:rPr>
                  <w:fldChar w:fldCharType="end"/>
                </w:r>
              </w:hyperlink>
            </w:p>
            <w:p w14:paraId="456B2FA1" w14:textId="7DEBD959" w:rsidR="0074475B" w:rsidRPr="0026700E" w:rsidRDefault="00ED693B" w:rsidP="00D25CFE">
              <w:pPr>
                <w:pStyle w:val="TOC1"/>
                <w:spacing w:line="240" w:lineRule="auto"/>
                <w:rPr>
                  <w:rFonts w:ascii="Times New Roman" w:hAnsi="Times New Roman" w:cs="Times New Roman"/>
                  <w:noProof/>
                  <w:sz w:val="24"/>
                  <w:szCs w:val="24"/>
                  <w:lang w:val="en-US" w:eastAsia="en-US"/>
                </w:rPr>
              </w:pPr>
              <w:hyperlink w:anchor="_Toc126333938" w:history="1">
                <w:r w:rsidR="0074475B" w:rsidRPr="0026700E">
                  <w:rPr>
                    <w:rStyle w:val="Hyperlink"/>
                    <w:rFonts w:ascii="Times New Roman" w:hAnsi="Times New Roman" w:cs="Times New Roman"/>
                    <w:noProof/>
                    <w:sz w:val="24"/>
                    <w:szCs w:val="24"/>
                  </w:rPr>
                  <w:t>11.</w:t>
                </w:r>
                <w:r w:rsidR="0026700E">
                  <w:rPr>
                    <w:rStyle w:val="Hyperlink"/>
                    <w:rFonts w:ascii="Times New Roman" w:hAnsi="Times New Roman" w:cs="Times New Roman"/>
                    <w:noProof/>
                    <w:sz w:val="24"/>
                    <w:szCs w:val="24"/>
                  </w:rPr>
                  <w:t xml:space="preserve"> </w:t>
                </w:r>
                <w:r w:rsidR="0074475B" w:rsidRPr="0026700E">
                  <w:rPr>
                    <w:rStyle w:val="Hyperlink"/>
                    <w:rFonts w:ascii="Times New Roman" w:hAnsi="Times New Roman" w:cs="Times New Roman"/>
                    <w:noProof/>
                    <w:sz w:val="24"/>
                    <w:szCs w:val="24"/>
                  </w:rPr>
                  <w:t>Kitos sąlygos</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_Toc126333938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13</w:t>
                </w:r>
                <w:r w:rsidR="0074475B" w:rsidRPr="0026700E">
                  <w:rPr>
                    <w:rFonts w:ascii="Times New Roman" w:hAnsi="Times New Roman" w:cs="Times New Roman"/>
                    <w:noProof/>
                    <w:webHidden/>
                    <w:sz w:val="24"/>
                    <w:szCs w:val="24"/>
                  </w:rPr>
                  <w:fldChar w:fldCharType="end"/>
                </w:r>
              </w:hyperlink>
            </w:p>
            <w:p w14:paraId="3C0F05FC" w14:textId="37D5C96C" w:rsidR="0074475B" w:rsidRPr="0026700E" w:rsidRDefault="0074475B" w:rsidP="00D25CFE">
              <w:pPr>
                <w:pStyle w:val="TOC1"/>
                <w:spacing w:line="240" w:lineRule="auto"/>
                <w:rPr>
                  <w:rFonts w:ascii="Times New Roman" w:hAnsi="Times New Roman" w:cs="Times New Roman"/>
                  <w:noProof/>
                  <w:sz w:val="24"/>
                  <w:szCs w:val="24"/>
                  <w:lang w:val="en-US" w:eastAsia="en-US"/>
                </w:rPr>
              </w:pPr>
              <w:r w:rsidRPr="0026700E">
                <w:rPr>
                  <w:rStyle w:val="Hyperlink"/>
                  <w:rFonts w:ascii="Times New Roman" w:hAnsi="Times New Roman" w:cs="Times New Roman"/>
                  <w:noProof/>
                  <w:sz w:val="24"/>
                  <w:szCs w:val="24"/>
                </w:rPr>
                <w:t xml:space="preserve">  </w:t>
              </w:r>
              <w:hyperlink w:anchor="_Toc126333939" w:history="1">
                <w:r w:rsidRPr="0026700E">
                  <w:rPr>
                    <w:rStyle w:val="Hyperlink"/>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_Toc126333939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13</w:t>
                </w:r>
                <w:r w:rsidRPr="0026700E">
                  <w:rPr>
                    <w:rFonts w:ascii="Times New Roman" w:hAnsi="Times New Roman" w:cs="Times New Roman"/>
                    <w:noProof/>
                    <w:webHidden/>
                    <w:sz w:val="24"/>
                    <w:szCs w:val="24"/>
                  </w:rPr>
                  <w:fldChar w:fldCharType="end"/>
                </w:r>
              </w:hyperlink>
            </w:p>
            <w:p w14:paraId="27656DDD" w14:textId="6884F150" w:rsidR="0074475B" w:rsidRPr="0026700E" w:rsidRDefault="00ED693B" w:rsidP="00D25CFE">
              <w:pPr>
                <w:pStyle w:val="TOC2"/>
                <w:spacing w:line="240" w:lineRule="auto"/>
                <w:rPr>
                  <w:rFonts w:ascii="Times New Roman" w:hAnsi="Times New Roman" w:cs="Times New Roman"/>
                  <w:noProof/>
                  <w:sz w:val="24"/>
                  <w:szCs w:val="24"/>
                  <w:lang w:val="en-US" w:eastAsia="en-US"/>
                </w:rPr>
              </w:pPr>
              <w:hyperlink w:anchor="_Toc126333940" w:history="1">
                <w:r w:rsidR="0074475B" w:rsidRPr="0026700E">
                  <w:rPr>
                    <w:rStyle w:val="Hyperlink"/>
                    <w:rFonts w:ascii="Times New Roman" w:eastAsia="Calibri" w:hAnsi="Times New Roman" w:cs="Times New Roman"/>
                    <w:noProof/>
                    <w:sz w:val="24"/>
                    <w:szCs w:val="24"/>
                  </w:rPr>
                  <w:t>Pirkimo sąlygų 2 priedas „Techninė specifikacija“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_Toc126333940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18</w:t>
                </w:r>
                <w:r w:rsidR="0074475B" w:rsidRPr="0026700E">
                  <w:rPr>
                    <w:rFonts w:ascii="Times New Roman" w:hAnsi="Times New Roman" w:cs="Times New Roman"/>
                    <w:noProof/>
                    <w:webHidden/>
                    <w:sz w:val="24"/>
                    <w:szCs w:val="24"/>
                  </w:rPr>
                  <w:fldChar w:fldCharType="end"/>
                </w:r>
              </w:hyperlink>
            </w:p>
            <w:p w14:paraId="79347E8A" w14:textId="2A1351E6" w:rsidR="0074475B" w:rsidRPr="0026700E" w:rsidRDefault="00ED693B" w:rsidP="00D25CFE">
              <w:pPr>
                <w:pStyle w:val="TOC2"/>
                <w:spacing w:line="240" w:lineRule="auto"/>
                <w:rPr>
                  <w:rFonts w:ascii="Times New Roman" w:hAnsi="Times New Roman" w:cs="Times New Roman"/>
                  <w:noProof/>
                  <w:sz w:val="24"/>
                  <w:szCs w:val="24"/>
                  <w:lang w:val="en-US" w:eastAsia="en-US"/>
                </w:rPr>
              </w:pPr>
              <w:hyperlink w:anchor="_Toc126333941" w:history="1">
                <w:r w:rsidR="0074475B" w:rsidRPr="0026700E">
                  <w:rPr>
                    <w:rStyle w:val="Hyperlink"/>
                    <w:rFonts w:ascii="Times New Roman" w:eastAsia="Calibri" w:hAnsi="Times New Roman" w:cs="Times New Roman"/>
                    <w:noProof/>
                    <w:sz w:val="24"/>
                    <w:szCs w:val="24"/>
                  </w:rPr>
                  <w:t>Pirkimo sąlygų 3 priedas „Tiekėjų pašalinimo pagrindai“</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_Toc126333941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19</w:t>
                </w:r>
                <w:r w:rsidR="0074475B" w:rsidRPr="0026700E">
                  <w:rPr>
                    <w:rFonts w:ascii="Times New Roman" w:hAnsi="Times New Roman" w:cs="Times New Roman"/>
                    <w:noProof/>
                    <w:webHidden/>
                    <w:sz w:val="24"/>
                    <w:szCs w:val="24"/>
                  </w:rPr>
                  <w:fldChar w:fldCharType="end"/>
                </w:r>
              </w:hyperlink>
            </w:p>
            <w:p w14:paraId="6DE76A5E" w14:textId="3B24C78E" w:rsidR="0074475B" w:rsidRPr="0026700E" w:rsidRDefault="00ED693B" w:rsidP="00D25CFE">
              <w:pPr>
                <w:pStyle w:val="TOC2"/>
                <w:spacing w:line="240" w:lineRule="auto"/>
                <w:rPr>
                  <w:rFonts w:ascii="Times New Roman" w:hAnsi="Times New Roman" w:cs="Times New Roman"/>
                  <w:noProof/>
                  <w:sz w:val="24"/>
                  <w:szCs w:val="24"/>
                  <w:lang w:val="en-US" w:eastAsia="en-US"/>
                </w:rPr>
              </w:pPr>
              <w:hyperlink w:anchor="_Toc126333942" w:history="1">
                <w:r w:rsidR="0074475B" w:rsidRPr="0026700E">
                  <w:rPr>
                    <w:rStyle w:val="Hyperlink"/>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_Toc126333942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20</w:t>
                </w:r>
                <w:r w:rsidR="0074475B" w:rsidRPr="0026700E">
                  <w:rPr>
                    <w:rFonts w:ascii="Times New Roman" w:hAnsi="Times New Roman" w:cs="Times New Roman"/>
                    <w:noProof/>
                    <w:webHidden/>
                    <w:sz w:val="24"/>
                    <w:szCs w:val="24"/>
                  </w:rPr>
                  <w:fldChar w:fldCharType="end"/>
                </w:r>
              </w:hyperlink>
            </w:p>
            <w:p w14:paraId="61E88A43" w14:textId="16E3E6E5" w:rsidR="0074475B" w:rsidRPr="0026700E" w:rsidRDefault="00ED693B" w:rsidP="00D25CFE">
              <w:pPr>
                <w:pStyle w:val="TOC2"/>
                <w:spacing w:line="240" w:lineRule="auto"/>
                <w:rPr>
                  <w:rFonts w:ascii="Times New Roman" w:hAnsi="Times New Roman" w:cs="Times New Roman"/>
                  <w:noProof/>
                  <w:sz w:val="24"/>
                  <w:szCs w:val="24"/>
                  <w:lang w:val="en-US" w:eastAsia="en-US"/>
                </w:rPr>
              </w:pPr>
              <w:hyperlink w:anchor="_Toc126333943" w:history="1">
                <w:r w:rsidR="0074475B" w:rsidRPr="0026700E">
                  <w:rPr>
                    <w:rStyle w:val="Hyperlink"/>
                    <w:rFonts w:ascii="Times New Roman" w:eastAsia="Calibri" w:hAnsi="Times New Roman" w:cs="Times New Roman"/>
                    <w:noProof/>
                    <w:sz w:val="24"/>
                    <w:szCs w:val="24"/>
                  </w:rPr>
                  <w:t xml:space="preserve">Pirkimo sąlygų 5 priedas „EBVPD“ </w:t>
                </w:r>
                <w:r w:rsidR="0074475B" w:rsidRPr="0026700E">
                  <w:rPr>
                    <w:rStyle w:val="Hyperlink"/>
                    <w:rFonts w:ascii="Times New Roman" w:hAnsi="Times New Roman" w:cs="Times New Roman"/>
                    <w:noProof/>
                    <w:sz w:val="24"/>
                    <w:szCs w:val="24"/>
                  </w:rPr>
                  <w:t>(XML formatu)</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_Toc126333943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24</w:t>
                </w:r>
                <w:r w:rsidR="0074475B" w:rsidRPr="0026700E">
                  <w:rPr>
                    <w:rFonts w:ascii="Times New Roman" w:hAnsi="Times New Roman" w:cs="Times New Roman"/>
                    <w:noProof/>
                    <w:webHidden/>
                    <w:sz w:val="24"/>
                    <w:szCs w:val="24"/>
                  </w:rPr>
                  <w:fldChar w:fldCharType="end"/>
                </w:r>
              </w:hyperlink>
            </w:p>
            <w:p w14:paraId="310D1EC2" w14:textId="498ABC0D" w:rsidR="0074475B" w:rsidRPr="0026700E" w:rsidRDefault="00ED693B" w:rsidP="00D25CFE">
              <w:pPr>
                <w:pStyle w:val="TOC2"/>
                <w:spacing w:line="240" w:lineRule="auto"/>
                <w:rPr>
                  <w:rFonts w:ascii="Times New Roman" w:hAnsi="Times New Roman" w:cs="Times New Roman"/>
                  <w:noProof/>
                  <w:sz w:val="24"/>
                  <w:szCs w:val="24"/>
                  <w:lang w:val="en-US" w:eastAsia="en-US"/>
                </w:rPr>
              </w:pPr>
              <w:hyperlink w:anchor="_Toc126333944" w:history="1">
                <w:r w:rsidR="0074475B" w:rsidRPr="0026700E">
                  <w:rPr>
                    <w:rStyle w:val="Hyperlink"/>
                    <w:rFonts w:ascii="Times New Roman" w:eastAsia="Calibri" w:hAnsi="Times New Roman" w:cs="Times New Roman"/>
                    <w:noProof/>
                    <w:sz w:val="24"/>
                    <w:szCs w:val="24"/>
                  </w:rPr>
                  <w:t>Pirkimo sąlygų 6 priedas „Pasiūlymo forma“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_Toc126333944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25</w:t>
                </w:r>
                <w:r w:rsidR="0074475B" w:rsidRPr="0026700E">
                  <w:rPr>
                    <w:rFonts w:ascii="Times New Roman" w:hAnsi="Times New Roman" w:cs="Times New Roman"/>
                    <w:noProof/>
                    <w:webHidden/>
                    <w:sz w:val="24"/>
                    <w:szCs w:val="24"/>
                  </w:rPr>
                  <w:fldChar w:fldCharType="end"/>
                </w:r>
              </w:hyperlink>
            </w:p>
            <w:p w14:paraId="5F61B9F6" w14:textId="11AF108A" w:rsidR="0074475B" w:rsidRPr="0026700E" w:rsidRDefault="00ED693B" w:rsidP="00D25CFE">
              <w:pPr>
                <w:pStyle w:val="TOC2"/>
                <w:spacing w:line="240" w:lineRule="auto"/>
                <w:rPr>
                  <w:rFonts w:ascii="Times New Roman" w:hAnsi="Times New Roman" w:cs="Times New Roman"/>
                  <w:noProof/>
                  <w:sz w:val="24"/>
                  <w:szCs w:val="24"/>
                  <w:lang w:val="en-US" w:eastAsia="en-US"/>
                </w:rPr>
              </w:pPr>
              <w:hyperlink w:anchor="_Toc126333945" w:history="1">
                <w:r w:rsidR="0074475B" w:rsidRPr="0026700E">
                  <w:rPr>
                    <w:rStyle w:val="Hyperlink"/>
                    <w:rFonts w:ascii="Times New Roman" w:eastAsia="Calibri" w:hAnsi="Times New Roman" w:cs="Times New Roman"/>
                    <w:noProof/>
                    <w:sz w:val="24"/>
                    <w:szCs w:val="24"/>
                  </w:rPr>
                  <w:t>Pirkimo sąlygų 7 priedas „Pasiūlymų vertinimo kriterijai ir sąlygos“</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_Toc126333945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26</w:t>
                </w:r>
                <w:r w:rsidR="0074475B" w:rsidRPr="0026700E">
                  <w:rPr>
                    <w:rFonts w:ascii="Times New Roman" w:hAnsi="Times New Roman" w:cs="Times New Roman"/>
                    <w:noProof/>
                    <w:webHidden/>
                    <w:sz w:val="24"/>
                    <w:szCs w:val="24"/>
                  </w:rPr>
                  <w:fldChar w:fldCharType="end"/>
                </w:r>
              </w:hyperlink>
            </w:p>
            <w:p w14:paraId="43280921" w14:textId="34778FCF" w:rsidR="0074475B" w:rsidRPr="0026700E" w:rsidRDefault="00ED693B" w:rsidP="00D25CFE">
              <w:pPr>
                <w:pStyle w:val="TOC2"/>
                <w:spacing w:line="240" w:lineRule="auto"/>
                <w:rPr>
                  <w:rFonts w:ascii="Times New Roman" w:hAnsi="Times New Roman" w:cs="Times New Roman"/>
                  <w:noProof/>
                  <w:sz w:val="24"/>
                  <w:szCs w:val="24"/>
                  <w:lang w:val="en-US" w:eastAsia="en-US"/>
                </w:rPr>
              </w:pPr>
              <w:hyperlink w:anchor="_Toc126333946" w:history="1">
                <w:r w:rsidR="0074475B" w:rsidRPr="0026700E">
                  <w:rPr>
                    <w:rStyle w:val="Hyperlink"/>
                    <w:rFonts w:ascii="Times New Roman" w:hAnsi="Times New Roman" w:cs="Times New Roman"/>
                    <w:noProof/>
                    <w:sz w:val="24"/>
                    <w:szCs w:val="24"/>
                  </w:rPr>
                  <w:t>Pirkimo sąlygų 8 priedas „</w:t>
                </w:r>
                <w:r w:rsidR="009F0007" w:rsidRPr="0026700E">
                  <w:rPr>
                    <w:rStyle w:val="Hyperlink"/>
                    <w:rFonts w:ascii="Times New Roman" w:hAnsi="Times New Roman" w:cs="Times New Roman"/>
                    <w:noProof/>
                    <w:sz w:val="24"/>
                    <w:szCs w:val="24"/>
                  </w:rPr>
                  <w:t>Tiekėjo deklaracija dėl atitikties Reglamento nuostatoms</w:t>
                </w:r>
                <w:r w:rsidR="0074475B" w:rsidRPr="0026700E">
                  <w:rPr>
                    <w:rStyle w:val="Hyperlink"/>
                    <w:rFonts w:ascii="Times New Roman" w:hAnsi="Times New Roman" w:cs="Times New Roman"/>
                    <w:noProof/>
                    <w:sz w:val="24"/>
                    <w:szCs w:val="24"/>
                  </w:rPr>
                  <w:t>“</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_Toc126333946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27</w:t>
                </w:r>
                <w:r w:rsidR="0074475B" w:rsidRPr="0026700E">
                  <w:rPr>
                    <w:rFonts w:ascii="Times New Roman" w:hAnsi="Times New Roman" w:cs="Times New Roman"/>
                    <w:noProof/>
                    <w:webHidden/>
                    <w:sz w:val="24"/>
                    <w:szCs w:val="24"/>
                  </w:rPr>
                  <w:fldChar w:fldCharType="end"/>
                </w:r>
              </w:hyperlink>
            </w:p>
            <w:p w14:paraId="71F30D01" w14:textId="77DBD184" w:rsidR="0074475B" w:rsidRPr="0026700E" w:rsidRDefault="00ED693B" w:rsidP="00D25CFE">
              <w:pPr>
                <w:pStyle w:val="TOC2"/>
                <w:spacing w:line="240" w:lineRule="auto"/>
                <w:rPr>
                  <w:rFonts w:ascii="Times New Roman" w:hAnsi="Times New Roman" w:cs="Times New Roman"/>
                  <w:noProof/>
                  <w:sz w:val="24"/>
                  <w:szCs w:val="24"/>
                  <w:lang w:val="en-US" w:eastAsia="en-US"/>
                </w:rPr>
              </w:pPr>
              <w:hyperlink w:anchor="_Toc126333947" w:history="1">
                <w:r w:rsidR="0074475B" w:rsidRPr="0026700E">
                  <w:rPr>
                    <w:rStyle w:val="Hyperlink"/>
                    <w:rFonts w:ascii="Times New Roman" w:hAnsi="Times New Roman" w:cs="Times New Roman"/>
                    <w:noProof/>
                    <w:sz w:val="24"/>
                    <w:szCs w:val="24"/>
                  </w:rPr>
                  <w:t>Pirkimo sąlygų 9 priedas „</w:t>
                </w:r>
                <w:r w:rsidR="009F0007" w:rsidRPr="0026700E">
                  <w:rPr>
                    <w:rStyle w:val="Hyperlink"/>
                    <w:rFonts w:ascii="Times New Roman" w:hAnsi="Times New Roman" w:cs="Times New Roman"/>
                    <w:noProof/>
                    <w:sz w:val="24"/>
                    <w:szCs w:val="24"/>
                  </w:rPr>
                  <w:t>Siūlomų specialistų sąrašas</w:t>
                </w:r>
                <w:r w:rsidR="0074475B" w:rsidRPr="0026700E">
                  <w:rPr>
                    <w:rStyle w:val="Hyperlink"/>
                    <w:rFonts w:ascii="Times New Roman" w:hAnsi="Times New Roman" w:cs="Times New Roman"/>
                    <w:noProof/>
                    <w:sz w:val="24"/>
                    <w:szCs w:val="24"/>
                  </w:rPr>
                  <w:t>“</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_Toc126333947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29</w:t>
                </w:r>
                <w:r w:rsidR="0074475B" w:rsidRPr="0026700E">
                  <w:rPr>
                    <w:rFonts w:ascii="Times New Roman" w:hAnsi="Times New Roman" w:cs="Times New Roman"/>
                    <w:noProof/>
                    <w:webHidden/>
                    <w:sz w:val="24"/>
                    <w:szCs w:val="24"/>
                  </w:rPr>
                  <w:fldChar w:fldCharType="end"/>
                </w:r>
              </w:hyperlink>
            </w:p>
            <w:p w14:paraId="1446CD49" w14:textId="12CF2AFC" w:rsidR="0074475B" w:rsidRPr="0026700E" w:rsidRDefault="00ED693B" w:rsidP="00D25CFE">
              <w:pPr>
                <w:pStyle w:val="TOC2"/>
                <w:spacing w:line="240" w:lineRule="auto"/>
                <w:rPr>
                  <w:rFonts w:ascii="Times New Roman" w:hAnsi="Times New Roman" w:cs="Times New Roman"/>
                  <w:noProof/>
                  <w:sz w:val="24"/>
                  <w:szCs w:val="24"/>
                  <w:lang w:val="en-US" w:eastAsia="en-US"/>
                </w:rPr>
              </w:pPr>
              <w:hyperlink w:anchor="_Toc126333948" w:history="1">
                <w:r w:rsidR="0074475B" w:rsidRPr="0026700E">
                  <w:rPr>
                    <w:rStyle w:val="Hyperlink"/>
                    <w:rFonts w:ascii="Times New Roman" w:hAnsi="Times New Roman" w:cs="Times New Roman"/>
                    <w:noProof/>
                    <w:sz w:val="24"/>
                    <w:szCs w:val="24"/>
                  </w:rPr>
                  <w:t>Pirkimo sąlygų 10 priedas „Sutarties projektas“</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_Toc126333948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30</w:t>
                </w:r>
                <w:r w:rsidR="0074475B" w:rsidRPr="0026700E">
                  <w:rPr>
                    <w:rFonts w:ascii="Times New Roman" w:hAnsi="Times New Roman" w:cs="Times New Roman"/>
                    <w:noProof/>
                    <w:webHidden/>
                    <w:sz w:val="24"/>
                    <w:szCs w:val="24"/>
                  </w:rPr>
                  <w:fldChar w:fldCharType="end"/>
                </w:r>
              </w:hyperlink>
            </w:p>
            <w:p w14:paraId="7B3E2EFA" w14:textId="46EA2975" w:rsidR="0074475B" w:rsidRPr="0026700E" w:rsidRDefault="00ED693B" w:rsidP="00D25CFE">
              <w:pPr>
                <w:pStyle w:val="TOC2"/>
                <w:spacing w:line="240" w:lineRule="auto"/>
                <w:rPr>
                  <w:rFonts w:ascii="Times New Roman" w:hAnsi="Times New Roman" w:cs="Times New Roman"/>
                  <w:noProof/>
                  <w:sz w:val="24"/>
                  <w:szCs w:val="24"/>
                  <w:lang w:val="en-US" w:eastAsia="en-US"/>
                </w:rPr>
              </w:pPr>
              <w:hyperlink w:anchor="_Toc126333949" w:history="1">
                <w:r w:rsidR="0074475B" w:rsidRPr="0026700E">
                  <w:rPr>
                    <w:rStyle w:val="Hyperlink"/>
                    <w:rFonts w:ascii="Times New Roman" w:eastAsia="Calibri" w:hAnsi="Times New Roman" w:cs="Times New Roman"/>
                    <w:noProof/>
                    <w:sz w:val="24"/>
                    <w:szCs w:val="24"/>
                  </w:rPr>
                  <w:t>Pirkimo sąlygų 11 priedas „</w:t>
                </w:r>
                <w:r w:rsidR="009F0007" w:rsidRPr="0026700E">
                  <w:rPr>
                    <w:rStyle w:val="Hyperlink"/>
                    <w:rFonts w:ascii="Times New Roman" w:eastAsia="Calibri" w:hAnsi="Times New Roman" w:cs="Times New Roman"/>
                    <w:noProof/>
                    <w:sz w:val="24"/>
                    <w:szCs w:val="24"/>
                  </w:rPr>
                  <w:t>Pažyma apie siūlom</w:t>
                </w:r>
                <w:r w:rsidR="00D24EC9">
                  <w:rPr>
                    <w:rStyle w:val="Hyperlink"/>
                    <w:rFonts w:ascii="Times New Roman" w:eastAsia="Calibri" w:hAnsi="Times New Roman" w:cs="Times New Roman"/>
                    <w:noProof/>
                    <w:sz w:val="24"/>
                    <w:szCs w:val="24"/>
                  </w:rPr>
                  <w:t>o</w:t>
                </w:r>
                <w:r w:rsidR="009F0007" w:rsidRPr="0026700E">
                  <w:rPr>
                    <w:rStyle w:val="Hyperlink"/>
                    <w:rFonts w:ascii="Times New Roman" w:eastAsia="Calibri" w:hAnsi="Times New Roman" w:cs="Times New Roman"/>
                    <w:noProof/>
                    <w:sz w:val="24"/>
                    <w:szCs w:val="24"/>
                  </w:rPr>
                  <w:t xml:space="preserve"> specialist</w:t>
                </w:r>
                <w:r w:rsidR="00D24EC9">
                  <w:rPr>
                    <w:rStyle w:val="Hyperlink"/>
                    <w:rFonts w:ascii="Times New Roman" w:eastAsia="Calibri" w:hAnsi="Times New Roman" w:cs="Times New Roman"/>
                    <w:noProof/>
                    <w:sz w:val="24"/>
                    <w:szCs w:val="24"/>
                  </w:rPr>
                  <w:t>o</w:t>
                </w:r>
                <w:r w:rsidR="009F0007" w:rsidRPr="0026700E">
                  <w:rPr>
                    <w:rStyle w:val="Hyperlink"/>
                    <w:rFonts w:ascii="Times New Roman" w:eastAsia="Calibri" w:hAnsi="Times New Roman" w:cs="Times New Roman"/>
                    <w:noProof/>
                    <w:sz w:val="24"/>
                    <w:szCs w:val="24"/>
                  </w:rPr>
                  <w:t xml:space="preserve"> patirtį</w:t>
                </w:r>
                <w:r w:rsidR="0074475B" w:rsidRPr="0026700E">
                  <w:rPr>
                    <w:rStyle w:val="Hyperlink"/>
                    <w:rFonts w:ascii="Times New Roman" w:eastAsia="Calibri" w:hAnsi="Times New Roman" w:cs="Times New Roman"/>
                    <w:noProof/>
                    <w:sz w:val="24"/>
                    <w:szCs w:val="24"/>
                  </w:rPr>
                  <w:t>“</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_Toc126333949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31</w:t>
                </w:r>
                <w:r w:rsidR="0074475B" w:rsidRPr="0026700E">
                  <w:rPr>
                    <w:rFonts w:ascii="Times New Roman" w:hAnsi="Times New Roman" w:cs="Times New Roman"/>
                    <w:noProof/>
                    <w:webHidden/>
                    <w:sz w:val="24"/>
                    <w:szCs w:val="24"/>
                  </w:rPr>
                  <w:fldChar w:fldCharType="end"/>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Heading1"/>
        <w:numPr>
          <w:ilvl w:val="0"/>
          <w:numId w:val="1"/>
        </w:numPr>
        <w:spacing w:before="0" w:after="0"/>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26700E">
        <w:rPr>
          <w:rFonts w:ascii="Times New Roman" w:hAnsi="Times New Roman" w:cs="Times New Roman"/>
          <w:b/>
          <w:bCs/>
          <w:sz w:val="28"/>
          <w:szCs w:val="28"/>
        </w:rPr>
        <w:lastRenderedPageBreak/>
        <w:t>Bendra informacija</w:t>
      </w:r>
      <w:bookmarkEnd w:id="1"/>
    </w:p>
    <w:p w14:paraId="064D9154" w14:textId="0C3BB41E" w:rsidR="005B5ED5" w:rsidRPr="0026700E" w:rsidRDefault="00E05E2D" w:rsidP="00D25CFE">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Perkančioji organizacija – </w:t>
      </w:r>
      <w:r w:rsidR="007224E9" w:rsidRPr="0026700E">
        <w:rPr>
          <w:rFonts w:ascii="Times New Roman" w:eastAsia="Calibri" w:hAnsi="Times New Roman" w:cs="Times New Roman"/>
          <w:sz w:val="24"/>
          <w:szCs w:val="24"/>
        </w:rPr>
        <w:t>Nacionalinė švietimo agentūra, juridinio asmens kodas 305238040, adresas K. Kalinausko g. 7, Vilnius.</w:t>
      </w:r>
      <w:r w:rsidR="00E56BA8" w:rsidRPr="0026700E">
        <w:rPr>
          <w:rFonts w:ascii="Times New Roman" w:eastAsia="Calibri" w:hAnsi="Times New Roman" w:cs="Times New Roman"/>
          <w:sz w:val="24"/>
          <w:szCs w:val="24"/>
        </w:rPr>
        <w:t xml:space="preserve"> </w:t>
      </w:r>
      <w:r w:rsidRPr="0026700E">
        <w:rPr>
          <w:rFonts w:ascii="Times New Roman" w:eastAsiaTheme="minorHAnsi" w:hAnsi="Times New Roman" w:cs="Times New Roman"/>
          <w:sz w:val="24"/>
          <w:szCs w:val="24"/>
          <w:lang w:eastAsia="en-US"/>
        </w:rPr>
        <w:t>Perkančioji organizacija nėra PVM mokėtoja</w:t>
      </w:r>
      <w:r w:rsidRPr="0026700E">
        <w:rPr>
          <w:rFonts w:ascii="Times New Roman" w:eastAsia="Calibri" w:hAnsi="Times New Roman" w:cs="Times New Roman"/>
          <w:sz w:val="24"/>
          <w:szCs w:val="24"/>
        </w:rPr>
        <w:t>.</w:t>
      </w:r>
    </w:p>
    <w:p w14:paraId="1121A252" w14:textId="786DF3D6" w:rsidR="007224E9" w:rsidRPr="0026700E" w:rsidRDefault="007D6857" w:rsidP="00D25CFE">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prekių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ListParagraph"/>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20F380C1" w:rsidR="007224E9" w:rsidRPr="0026700E" w:rsidRDefault="007224E9" w:rsidP="00D25CFE">
      <w:pPr>
        <w:tabs>
          <w:tab w:val="left" w:pos="1134"/>
        </w:tabs>
        <w:spacing w:after="0" w:line="240" w:lineRule="auto"/>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75E26222" w:rsidR="00E32C8E" w:rsidRPr="0026700E" w:rsidRDefault="00E32C8E" w:rsidP="00D25CFE">
      <w:pPr>
        <w:pStyle w:val="ListParagraph"/>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irkimą nebuvo. </w:t>
      </w:r>
    </w:p>
    <w:p w14:paraId="72EF28E7" w14:textId="61993630" w:rsidR="00AF1430" w:rsidRPr="0026700E" w:rsidRDefault="00015FC9" w:rsidP="00D25CFE">
      <w:pPr>
        <w:pStyle w:val="ListParagraph"/>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D25CFE">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D25CFE">
      <w:pPr>
        <w:pStyle w:val="ListParagraph"/>
        <w:numPr>
          <w:ilvl w:val="1"/>
          <w:numId w:val="7"/>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ListParagraph"/>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Heading1"/>
        <w:spacing w:before="0" w:after="0"/>
        <w:contextualSpacing/>
        <w:rPr>
          <w:rFonts w:ascii="Times New Roman" w:hAnsi="Times New Roman" w:cs="Times New Roman"/>
          <w:b/>
          <w:bCs/>
          <w:sz w:val="28"/>
          <w:szCs w:val="28"/>
        </w:rPr>
      </w:pPr>
      <w:bookmarkStart w:id="4" w:name="_Ref39426332"/>
      <w:bookmarkStart w:id="5" w:name="_Ref39426338"/>
      <w:bookmarkStart w:id="6" w:name="_Toc126333929"/>
      <w:bookmarkEnd w:id="2"/>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4"/>
      <w:bookmarkEnd w:id="5"/>
      <w:bookmarkEnd w:id="6"/>
    </w:p>
    <w:p w14:paraId="0B7B0A50" w14:textId="7E34109B" w:rsidR="00B41C66" w:rsidRPr="0026700E" w:rsidRDefault="00B41C66" w:rsidP="00D25CFE">
      <w:pPr>
        <w:pStyle w:val="NoSpacing"/>
        <w:numPr>
          <w:ilvl w:val="1"/>
          <w:numId w:val="5"/>
        </w:numPr>
        <w:tabs>
          <w:tab w:val="left" w:pos="993"/>
        </w:tabs>
        <w:ind w:left="0" w:firstLine="567"/>
        <w:contextualSpacing/>
        <w:jc w:val="both"/>
        <w:rPr>
          <w:rFonts w:ascii="Times New Roman" w:hAnsi="Times New Roman" w:cs="Times New Roman"/>
          <w:sz w:val="24"/>
          <w:szCs w:val="24"/>
        </w:rPr>
      </w:pPr>
      <w:r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xml:space="preserve">, </w:t>
      </w:r>
      <w:r w:rsidR="009F0007" w:rsidRPr="0026700E">
        <w:rPr>
          <w:rFonts w:ascii="Times New Roman" w:eastAsia="Calibri" w:hAnsi="Times New Roman" w:cs="Times New Roman"/>
          <w:sz w:val="24"/>
          <w:szCs w:val="24"/>
        </w:rPr>
        <w:t>įgyvendi</w:t>
      </w:r>
      <w:r w:rsidR="0026700E" w:rsidRPr="0026700E">
        <w:rPr>
          <w:rFonts w:ascii="Times New Roman" w:eastAsia="Calibri" w:hAnsi="Times New Roman" w:cs="Times New Roman"/>
          <w:sz w:val="24"/>
          <w:szCs w:val="24"/>
        </w:rPr>
        <w:t>ndama</w:t>
      </w:r>
      <w:r w:rsidR="009F0007" w:rsidRPr="0026700E">
        <w:rPr>
          <w:rFonts w:ascii="Times New Roman" w:eastAsia="Calibri" w:hAnsi="Times New Roman" w:cs="Times New Roman"/>
          <w:sz w:val="24"/>
          <w:szCs w:val="24"/>
        </w:rPr>
        <w:t xml:space="preserve"> </w:t>
      </w:r>
      <w:r w:rsidR="009F0007" w:rsidRPr="0026700E">
        <w:rPr>
          <w:rStyle w:val="normaltextrun"/>
          <w:rFonts w:ascii="Times New Roman" w:hAnsi="Times New Roman" w:cs="Times New Roman"/>
          <w:sz w:val="24"/>
          <w:szCs w:val="24"/>
        </w:rPr>
        <w:t>Lietuvos Respublikos švietimo, mokslo ir sporto ministro 2021–2030</w:t>
      </w:r>
      <w:r w:rsidR="009F0007" w:rsidRPr="0026700E">
        <w:rPr>
          <w:rFonts w:ascii="Times New Roman" w:hAnsi="Times New Roman" w:cs="Times New Roman"/>
          <w:sz w:val="24"/>
          <w:szCs w:val="24"/>
        </w:rPr>
        <w:t> </w:t>
      </w:r>
      <w:r w:rsidR="009F0007" w:rsidRPr="0026700E">
        <w:rPr>
          <w:rStyle w:val="normaltextrun"/>
          <w:rFonts w:ascii="Times New Roman" w:hAnsi="Times New Roman" w:cs="Times New Roman"/>
          <w:sz w:val="24"/>
          <w:szCs w:val="24"/>
        </w:rPr>
        <w:t>m. plėtros programos valdytojos</w:t>
      </w:r>
      <w:r w:rsidR="009F0007" w:rsidRPr="0026700E">
        <w:rPr>
          <w:rFonts w:ascii="Times New Roman" w:hAnsi="Times New Roman" w:cs="Times New Roman"/>
          <w:sz w:val="24"/>
          <w:szCs w:val="24"/>
        </w:rPr>
        <w:t xml:space="preserve"> 2023 m. rugpjūčio 11 d. įsakymu Nr. V-1063 patvirtintos 2021–2030 m. plėtros programos pažangos priemonės Nr.  12-003-03-01-03 projekto „Kalbėkime Lietuvai</w:t>
      </w:r>
      <w:r w:rsidR="009F0007" w:rsidRPr="0026700E">
        <w:rPr>
          <w:rStyle w:val="normaltextrun"/>
          <w:rFonts w:ascii="Times New Roman" w:hAnsi="Times New Roman" w:cs="Times New Roman"/>
          <w:sz w:val="24"/>
          <w:szCs w:val="24"/>
        </w:rPr>
        <w:t>“</w:t>
      </w:r>
      <w:r w:rsidR="009F0007" w:rsidRPr="0026700E">
        <w:rPr>
          <w:rFonts w:ascii="Times New Roman" w:hAnsi="Times New Roman" w:cs="Times New Roman"/>
          <w:sz w:val="24"/>
          <w:szCs w:val="24"/>
        </w:rPr>
        <w:t xml:space="preserve"> (toliau – projektas) </w:t>
      </w:r>
      <w:proofErr w:type="spellStart"/>
      <w:r w:rsidR="009F0007" w:rsidRPr="0026700E">
        <w:rPr>
          <w:rFonts w:ascii="Times New Roman" w:hAnsi="Times New Roman" w:cs="Times New Roman"/>
          <w:sz w:val="24"/>
          <w:szCs w:val="24"/>
        </w:rPr>
        <w:t>priešprojektines</w:t>
      </w:r>
      <w:proofErr w:type="spellEnd"/>
      <w:r w:rsidR="009F0007" w:rsidRPr="0026700E">
        <w:rPr>
          <w:rFonts w:ascii="Times New Roman" w:hAnsi="Times New Roman" w:cs="Times New Roman"/>
          <w:sz w:val="24"/>
          <w:szCs w:val="24"/>
        </w:rPr>
        <w:t xml:space="preserve"> veiklas</w:t>
      </w:r>
      <w:r w:rsidRPr="0026700E">
        <w:rPr>
          <w:rFonts w:ascii="Times New Roman" w:eastAsia="Calibri" w:hAnsi="Times New Roman" w:cs="Times New Roman"/>
          <w:sz w:val="24"/>
          <w:szCs w:val="24"/>
        </w:rPr>
        <w:t xml:space="preserve"> numato įsigyti </w:t>
      </w:r>
      <w:r w:rsidR="001C6718" w:rsidRPr="0026700E">
        <w:rPr>
          <w:rFonts w:ascii="Times New Roman" w:eastAsia="Calibri" w:hAnsi="Times New Roman" w:cs="Times New Roman"/>
          <w:sz w:val="24"/>
          <w:szCs w:val="24"/>
        </w:rPr>
        <w:t>lietuvių kalbos A2–B1 ir B1–B2 lygių nustatymo modelio, pavyzdinio testo ir 4 vnt. testų testavimui (2 vnt. A2–B1 lygio ir 2 vnt. B1–B2 lygio) 10–13 metų vaikams sukūrimo paslaug</w:t>
      </w:r>
      <w:r w:rsidR="001C6718" w:rsidRPr="0026700E">
        <w:rPr>
          <w:rFonts w:ascii="Times New Roman" w:eastAsia="Calibri" w:hAnsi="Times New Roman" w:cs="Times New Roman"/>
          <w:sz w:val="24"/>
          <w:szCs w:val="24"/>
        </w:rPr>
        <w:t>a</w:t>
      </w:r>
      <w:r w:rsidR="001C6718" w:rsidRPr="0026700E">
        <w:rPr>
          <w:rFonts w:ascii="Times New Roman" w:eastAsia="Calibri" w:hAnsi="Times New Roman" w:cs="Times New Roman"/>
          <w:sz w:val="24"/>
          <w:szCs w:val="24"/>
        </w:rPr>
        <w:t>s</w:t>
      </w:r>
      <w:r w:rsidRPr="0026700E">
        <w:rPr>
          <w:rFonts w:ascii="Times New Roman" w:eastAsia="Calibri" w:hAnsi="Times New Roman" w:cs="Times New Roman"/>
          <w:sz w:val="24"/>
          <w:szCs w:val="24"/>
        </w:rPr>
        <w:t>.</w:t>
      </w:r>
      <w:r w:rsidRPr="0026700E">
        <w:rPr>
          <w:rFonts w:ascii="Times New Roman" w:hAnsi="Times New Roman" w:cs="Times New Roman"/>
          <w:sz w:val="24"/>
          <w:szCs w:val="24"/>
        </w:rPr>
        <w:t xml:space="preserve"> Reikalavimai pirkimo objektui nustatyti </w:t>
      </w:r>
      <w:r w:rsidR="00704310" w:rsidRPr="0026700E">
        <w:rPr>
          <w:rFonts w:ascii="Times New Roman" w:hAnsi="Times New Roman" w:cs="Times New Roman"/>
          <w:sz w:val="24"/>
          <w:szCs w:val="24"/>
        </w:rPr>
        <w:t>s</w:t>
      </w:r>
      <w:r w:rsidR="00444CAF" w:rsidRPr="0026700E">
        <w:rPr>
          <w:rFonts w:ascii="Times New Roman" w:hAnsi="Times New Roman" w:cs="Times New Roman"/>
          <w:sz w:val="24"/>
          <w:szCs w:val="24"/>
        </w:rPr>
        <w:t xml:space="preserve">pecialiųjų </w:t>
      </w:r>
      <w:r w:rsidR="00CE7209" w:rsidRPr="0026700E">
        <w:rPr>
          <w:rFonts w:ascii="Times New Roman" w:hAnsi="Times New Roman" w:cs="Times New Roman"/>
          <w:sz w:val="24"/>
          <w:szCs w:val="24"/>
        </w:rPr>
        <w:t xml:space="preserve">pirkimo </w:t>
      </w:r>
      <w:r w:rsidR="00444CAF"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2</w:t>
      </w:r>
      <w:r w:rsidR="00FA7D78" w:rsidRPr="0026700E">
        <w:rPr>
          <w:rFonts w:ascii="Times New Roman" w:hAnsi="Times New Roman" w:cs="Times New Roman"/>
          <w:sz w:val="24"/>
          <w:szCs w:val="24"/>
        </w:rPr>
        <w:t xml:space="preserve"> </w:t>
      </w:r>
      <w:r w:rsidR="00444CAF" w:rsidRPr="0026700E">
        <w:rPr>
          <w:rFonts w:ascii="Times New Roman" w:hAnsi="Times New Roman" w:cs="Times New Roman"/>
          <w:sz w:val="24"/>
          <w:szCs w:val="24"/>
        </w:rPr>
        <w:t>priede</w:t>
      </w:r>
      <w:r w:rsidRPr="0026700E">
        <w:rPr>
          <w:rFonts w:ascii="Times New Roman" w:hAnsi="Times New Roman" w:cs="Times New Roman"/>
          <w:sz w:val="24"/>
          <w:szCs w:val="24"/>
        </w:rPr>
        <w:t>.</w:t>
      </w:r>
    </w:p>
    <w:p w14:paraId="49B1DD57" w14:textId="3FF63EAD" w:rsidR="00E93F89" w:rsidRPr="0026700E" w:rsidRDefault="00507DC9" w:rsidP="00D25CFE">
      <w:pPr>
        <w:pStyle w:val="NoSpacing"/>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1C6718" w:rsidRPr="0026700E">
        <w:rPr>
          <w:rFonts w:ascii="Times New Roman" w:hAnsi="Times New Roman" w:cs="Times New Roman"/>
          <w:sz w:val="24"/>
          <w:szCs w:val="24"/>
        </w:rPr>
        <w:t>2</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7"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7"/>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p>
    <w:p w14:paraId="0CA81FB8" w14:textId="4E85E364" w:rsidR="00325243" w:rsidRPr="0026700E" w:rsidRDefault="00815D5F" w:rsidP="00D25CFE">
      <w:pPr>
        <w:pStyle w:val="ListParagraph"/>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ListParagraph"/>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ListParagraph"/>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Heading1"/>
        <w:spacing w:before="0" w:after="0"/>
        <w:contextualSpacing/>
        <w:rPr>
          <w:rFonts w:ascii="Times New Roman" w:hAnsi="Times New Roman" w:cs="Times New Roman"/>
          <w:b/>
          <w:bCs/>
          <w:sz w:val="28"/>
          <w:szCs w:val="28"/>
        </w:rPr>
      </w:pPr>
      <w:bookmarkStart w:id="8"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9" w:name="_Ref39427921"/>
      <w:bookmarkStart w:id="10" w:name="_Ref39427927"/>
      <w:bookmarkStart w:id="11" w:name="_Ref39740354"/>
      <w:r w:rsidR="00D22226" w:rsidRPr="0026700E">
        <w:rPr>
          <w:rFonts w:ascii="Times New Roman" w:hAnsi="Times New Roman" w:cs="Times New Roman"/>
          <w:b/>
          <w:bCs/>
          <w:sz w:val="28"/>
          <w:szCs w:val="28"/>
        </w:rPr>
        <w:t>Susitikimai su tiekėjais</w:t>
      </w:r>
      <w:bookmarkEnd w:id="9"/>
      <w:bookmarkEnd w:id="10"/>
      <w:r w:rsidR="003B6924" w:rsidRPr="0026700E">
        <w:rPr>
          <w:rFonts w:ascii="Times New Roman" w:hAnsi="Times New Roman" w:cs="Times New Roman"/>
          <w:b/>
          <w:bCs/>
          <w:sz w:val="28"/>
          <w:szCs w:val="28"/>
        </w:rPr>
        <w:t xml:space="preserve"> ir objekto apžiūra</w:t>
      </w:r>
      <w:bookmarkEnd w:id="8"/>
      <w:bookmarkEnd w:id="11"/>
    </w:p>
    <w:p w14:paraId="3A422005" w14:textId="7E521AC1" w:rsidR="00B176FD" w:rsidRPr="0026700E" w:rsidRDefault="00862DB8" w:rsidP="00D25CFE">
      <w:pPr>
        <w:pStyle w:val="ListParagraph"/>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D25CFE">
      <w:pPr>
        <w:pStyle w:val="Body2"/>
        <w:numPr>
          <w:ilvl w:val="1"/>
          <w:numId w:val="11"/>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Heading1"/>
        <w:spacing w:before="0" w:after="0"/>
        <w:contextualSpacing/>
        <w:rPr>
          <w:rFonts w:ascii="Times New Roman" w:hAnsi="Times New Roman" w:cs="Times New Roman"/>
          <w:b/>
          <w:bCs/>
          <w:sz w:val="28"/>
          <w:szCs w:val="28"/>
        </w:rPr>
      </w:pPr>
      <w:bookmarkStart w:id="12" w:name="_Ref39473754"/>
      <w:bookmarkStart w:id="13" w:name="_Ref39473761"/>
      <w:bookmarkStart w:id="14" w:name="_Ref39474188"/>
      <w:bookmarkStart w:id="15"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2"/>
      <w:bookmarkEnd w:id="13"/>
      <w:bookmarkEnd w:id="14"/>
      <w:r w:rsidR="00975F1F" w:rsidRPr="0026700E">
        <w:rPr>
          <w:rFonts w:ascii="Times New Roman" w:hAnsi="Times New Roman" w:cs="Times New Roman"/>
          <w:b/>
          <w:bCs/>
          <w:sz w:val="28"/>
          <w:szCs w:val="28"/>
        </w:rPr>
        <w:t xml:space="preserve"> ir kvalifikacijos reikalavimai</w:t>
      </w:r>
      <w:bookmarkEnd w:id="15"/>
    </w:p>
    <w:p w14:paraId="23B058CE" w14:textId="424AF6C0" w:rsidR="002C5249" w:rsidRPr="0026700E" w:rsidRDefault="009D2F13" w:rsidP="00D25CFE">
      <w:pPr>
        <w:pStyle w:val="ListParagraph"/>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6"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6"/>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ListParagraph"/>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ListParagraph"/>
        <w:tabs>
          <w:tab w:val="left" w:pos="851"/>
        </w:tabs>
        <w:spacing w:after="0" w:line="240" w:lineRule="auto"/>
        <w:ind w:left="0" w:firstLine="567"/>
        <w:jc w:val="both"/>
        <w:rPr>
          <w:rFonts w:ascii="Times New Roman" w:hAnsi="Times New Roman" w:cs="Times New Roman"/>
          <w:sz w:val="24"/>
          <w:szCs w:val="24"/>
          <w:highlight w:val="yellow"/>
        </w:rPr>
      </w:pPr>
    </w:p>
    <w:p w14:paraId="69D62E2B" w14:textId="7F94BB77" w:rsidR="00A000BE" w:rsidRPr="0026700E" w:rsidRDefault="00D24970" w:rsidP="00D25CFE">
      <w:pPr>
        <w:pStyle w:val="Heading1"/>
        <w:tabs>
          <w:tab w:val="left" w:pos="567"/>
        </w:tabs>
        <w:spacing w:before="0" w:after="0"/>
        <w:contextualSpacing/>
        <w:jc w:val="both"/>
        <w:rPr>
          <w:rFonts w:ascii="Times New Roman" w:hAnsi="Times New Roman" w:cs="Times New Roman"/>
          <w:b/>
          <w:bCs/>
          <w:sz w:val="28"/>
          <w:szCs w:val="28"/>
        </w:rPr>
      </w:pPr>
      <w:bookmarkStart w:id="17"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9743D3" w:rsidRPr="0026700E">
        <w:rPr>
          <w:rFonts w:ascii="Times New Roman" w:hAnsi="Times New Roman" w:cs="Times New Roman"/>
          <w:b/>
          <w:bCs/>
          <w:sz w:val="28"/>
          <w:szCs w:val="28"/>
        </w:rPr>
        <w:t>Reikalavimai, susiję su nacionaliniu saugumu</w:t>
      </w:r>
      <w:bookmarkEnd w:id="17"/>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 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A617FC">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A617FC">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lastRenderedPageBreak/>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A617FC">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A617FC">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lastRenderedPageBreak/>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ListParagraph"/>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Heading1"/>
        <w:spacing w:before="0" w:after="0"/>
        <w:contextualSpacing/>
        <w:rPr>
          <w:rFonts w:ascii="Times New Roman" w:hAnsi="Times New Roman" w:cs="Times New Roman"/>
          <w:b/>
          <w:bCs/>
          <w:sz w:val="28"/>
          <w:szCs w:val="28"/>
        </w:rPr>
      </w:pPr>
      <w:bookmarkStart w:id="18" w:name="_Ref39666794"/>
      <w:bookmarkStart w:id="19" w:name="_Ref39666796"/>
      <w:bookmarkStart w:id="20"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8"/>
      <w:bookmarkEnd w:id="19"/>
      <w:bookmarkEnd w:id="20"/>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D25CFE">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D25CFE">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D25CFE">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D25CFE">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D25CFE">
      <w:pPr>
        <w:pStyle w:val="ListParagraph"/>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D25CFE">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D25CFE">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D25CFE">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D25CFE">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D25CFE">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D25CFE">
      <w:pPr>
        <w:pStyle w:val="ListParagraph"/>
        <w:numPr>
          <w:ilvl w:val="2"/>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77777777" w:rsidR="005D18FD" w:rsidRPr="0026700E" w:rsidRDefault="005D18FD" w:rsidP="00D25CFE">
      <w:pPr>
        <w:pStyle w:val="ListParagraph"/>
        <w:numPr>
          <w:ilvl w:val="2"/>
          <w:numId w:val="8"/>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37CBFE6E" w:rsidR="00FD03FA" w:rsidRPr="00F15A89" w:rsidRDefault="005D18FD" w:rsidP="00D25CFE">
      <w:pPr>
        <w:pStyle w:val="ListParagraph"/>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ListParagraph"/>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D25CFE">
      <w:pPr>
        <w:pStyle w:val="ListParagraph"/>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D25CFE">
      <w:pPr>
        <w:pStyle w:val="ListParagraph"/>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D25CFE">
      <w:pPr>
        <w:pStyle w:val="ListParagraph"/>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D25CFE">
      <w:pPr>
        <w:pStyle w:val="ListParagraph"/>
        <w:numPr>
          <w:ilvl w:val="1"/>
          <w:numId w:val="13"/>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ListParagraph"/>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D25CFE">
      <w:pPr>
        <w:pStyle w:val="Heading1"/>
        <w:numPr>
          <w:ilvl w:val="0"/>
          <w:numId w:val="13"/>
        </w:numPr>
        <w:tabs>
          <w:tab w:val="left" w:pos="709"/>
        </w:tabs>
        <w:spacing w:before="0" w:after="0"/>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15A89">
        <w:rPr>
          <w:rFonts w:ascii="Times New Roman" w:hAnsi="Times New Roman" w:cs="Times New Roman"/>
          <w:b/>
          <w:bCs/>
          <w:sz w:val="28"/>
          <w:szCs w:val="28"/>
        </w:rPr>
        <w:t>Pasiūlymo galiojimo užtikrinimas</w:t>
      </w:r>
      <w:bookmarkEnd w:id="26"/>
      <w:bookmarkEnd w:id="27"/>
      <w:bookmarkEnd w:id="28"/>
    </w:p>
    <w:p w14:paraId="2B38CB47" w14:textId="30A4C26D" w:rsidR="00B3551C" w:rsidRDefault="00655F17" w:rsidP="00D25CFE">
      <w:pPr>
        <w:pStyle w:val="ListParagraph"/>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ListParagraph"/>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D25CFE">
      <w:pPr>
        <w:pStyle w:val="Heading1"/>
        <w:numPr>
          <w:ilvl w:val="0"/>
          <w:numId w:val="13"/>
        </w:numPr>
        <w:tabs>
          <w:tab w:val="left" w:pos="709"/>
        </w:tabs>
        <w:spacing w:before="0" w:after="0"/>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15A89">
        <w:rPr>
          <w:rFonts w:ascii="Times New Roman" w:hAnsi="Times New Roman" w:cs="Times New Roman"/>
          <w:b/>
          <w:bCs/>
          <w:sz w:val="28"/>
          <w:szCs w:val="28"/>
        </w:rPr>
        <w:t>Elektroninis aukcionas</w:t>
      </w:r>
      <w:bookmarkEnd w:id="29"/>
      <w:bookmarkEnd w:id="30"/>
      <w:bookmarkEnd w:id="31"/>
      <w:bookmarkEnd w:id="32"/>
      <w:bookmarkEnd w:id="33"/>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D25CFE">
      <w:pPr>
        <w:pStyle w:val="Heading1"/>
        <w:numPr>
          <w:ilvl w:val="0"/>
          <w:numId w:val="13"/>
        </w:numPr>
        <w:tabs>
          <w:tab w:val="left" w:pos="709"/>
        </w:tabs>
        <w:spacing w:before="0" w:after="0"/>
        <w:contextualSpacing/>
        <w:rPr>
          <w:rFonts w:ascii="Times New Roman" w:hAnsi="Times New Roman" w:cs="Times New Roman"/>
          <w:b/>
          <w:bCs/>
          <w:sz w:val="28"/>
          <w:szCs w:val="28"/>
        </w:rPr>
      </w:pPr>
      <w:bookmarkStart w:id="36" w:name="_Ref39667303"/>
      <w:bookmarkStart w:id="37" w:name="_Ref39667308"/>
      <w:bookmarkStart w:id="38"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4"/>
      <w:bookmarkEnd w:id="35"/>
      <w:bookmarkEnd w:id="36"/>
      <w:bookmarkEnd w:id="37"/>
      <w:bookmarkEnd w:id="38"/>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682033D9" w:rsidR="00D734C6" w:rsidRPr="00F15A89" w:rsidRDefault="00D734C6" w:rsidP="00D25CFE">
      <w:pPr>
        <w:pStyle w:val="ListParagraph"/>
        <w:numPr>
          <w:ilvl w:val="1"/>
          <w:numId w:val="13"/>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Tas pats tiekėjas gali būti nustatomas laimėtoju dėl visų pirkimo objekto dalių</w:t>
      </w:r>
      <w:r w:rsidR="00C46146" w:rsidRPr="00F15A89">
        <w:rPr>
          <w:rFonts w:ascii="Times New Roman" w:hAnsi="Times New Roman" w:cs="Times New Roman"/>
          <w:i/>
          <w:iCs/>
          <w:sz w:val="24"/>
          <w:szCs w:val="24"/>
        </w:rPr>
        <w:t>.</w:t>
      </w:r>
    </w:p>
    <w:p w14:paraId="60FEBC05" w14:textId="32F87650" w:rsidR="001A25FD" w:rsidRPr="00D25CFE" w:rsidRDefault="00A9488B" w:rsidP="00D25CFE">
      <w:pPr>
        <w:pStyle w:val="NoSpacing"/>
        <w:numPr>
          <w:ilvl w:val="1"/>
          <w:numId w:val="13"/>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NoSpacing"/>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D25CFE">
      <w:pPr>
        <w:pStyle w:val="Heading1"/>
        <w:numPr>
          <w:ilvl w:val="0"/>
          <w:numId w:val="13"/>
        </w:numPr>
        <w:tabs>
          <w:tab w:val="left" w:pos="567"/>
        </w:tabs>
        <w:spacing w:before="0" w:after="0"/>
        <w:contextualSpacing/>
        <w:rPr>
          <w:rFonts w:ascii="Times New Roman" w:hAnsi="Times New Roman" w:cs="Times New Roman"/>
          <w:b/>
          <w:bCs/>
          <w:sz w:val="28"/>
          <w:szCs w:val="28"/>
        </w:rPr>
      </w:pPr>
      <w:bookmarkStart w:id="39" w:name="_Ref39425999"/>
      <w:bookmarkStart w:id="40" w:name="_Ref39426005"/>
      <w:bookmarkStart w:id="41" w:name="_Toc126333937"/>
      <w:r w:rsidRPr="00F15A89">
        <w:rPr>
          <w:rFonts w:ascii="Times New Roman" w:hAnsi="Times New Roman" w:cs="Times New Roman"/>
          <w:b/>
          <w:bCs/>
          <w:sz w:val="28"/>
          <w:szCs w:val="28"/>
        </w:rPr>
        <w:lastRenderedPageBreak/>
        <w:t>S</w:t>
      </w:r>
      <w:r w:rsidR="00281735" w:rsidRPr="00F15A89">
        <w:rPr>
          <w:rFonts w:ascii="Times New Roman" w:hAnsi="Times New Roman" w:cs="Times New Roman"/>
          <w:b/>
          <w:bCs/>
          <w:sz w:val="28"/>
          <w:szCs w:val="28"/>
        </w:rPr>
        <w:t>utarties sudarymas</w:t>
      </w:r>
      <w:bookmarkEnd w:id="39"/>
      <w:bookmarkEnd w:id="40"/>
      <w:bookmarkEnd w:id="41"/>
    </w:p>
    <w:p w14:paraId="27CAEFF7" w14:textId="6A6407C8" w:rsidR="00F57665" w:rsidRPr="00F15A89" w:rsidRDefault="00C46146" w:rsidP="00D25CFE">
      <w:pPr>
        <w:pStyle w:val="ListParagraph"/>
        <w:numPr>
          <w:ilvl w:val="1"/>
          <w:numId w:val="14"/>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3"/>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Heading1"/>
        <w:spacing w:before="0" w:after="0"/>
        <w:jc w:val="right"/>
        <w:rPr>
          <w:rFonts w:ascii="Times New Roman" w:hAnsi="Times New Roman" w:cs="Times New Roman"/>
          <w:sz w:val="24"/>
          <w:szCs w:val="24"/>
        </w:rPr>
      </w:pPr>
      <w:bookmarkStart w:id="42"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2"/>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F398B2E" w:rsidR="00774AA5" w:rsidRPr="0026700E" w:rsidRDefault="00774AA5" w:rsidP="00D25CFE">
            <w:pPr>
              <w:pStyle w:val="ListParagraph"/>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6700E" w:rsidRDefault="00774AA5" w:rsidP="00D25CFE">
            <w:pPr>
              <w:pStyle w:val="ListParagraph"/>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6700E" w:rsidRDefault="00774AA5" w:rsidP="00D25CFE">
            <w:pPr>
              <w:pStyle w:val="ListParagraph"/>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6700E" w:rsidRDefault="00774AA5" w:rsidP="00D25CFE">
            <w:pPr>
              <w:pStyle w:val="ListParagraph"/>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6700E" w:rsidRDefault="00774AA5" w:rsidP="00D25CFE">
            <w:pPr>
              <w:pStyle w:val="ListParagraph"/>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6700E" w:rsidRDefault="00774AA5" w:rsidP="00D25CFE">
            <w:pPr>
              <w:pStyle w:val="ListParagraph"/>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w:t>
            </w:r>
            <w:r w:rsidRPr="0026700E">
              <w:rPr>
                <w:rFonts w:ascii="Times New Roman" w:hAnsi="Times New Roman" w:cs="Times New Roman"/>
                <w:sz w:val="24"/>
                <w:szCs w:val="24"/>
              </w:rPr>
              <w:lastRenderedPageBreak/>
              <w:t xml:space="preserve">patvirtinantį dokumentą ne vėliau kaip per </w:t>
            </w:r>
          </w:p>
        </w:tc>
        <w:tc>
          <w:tcPr>
            <w:tcW w:w="3643" w:type="dxa"/>
            <w:shd w:val="clear" w:color="auto" w:fill="auto"/>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lastRenderedPageBreak/>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6700E" w:rsidRDefault="00774AA5" w:rsidP="00D25CFE">
            <w:pPr>
              <w:pStyle w:val="ListParagraph"/>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6700E" w:rsidRDefault="00774AA5" w:rsidP="00D25CFE">
            <w:pPr>
              <w:pStyle w:val="ListParagraph"/>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6700E" w:rsidRDefault="00774AA5" w:rsidP="00D25CFE">
            <w:pPr>
              <w:pStyle w:val="ListParagraph"/>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6700E" w:rsidRDefault="00774AA5" w:rsidP="00D25CFE">
            <w:pPr>
              <w:pStyle w:val="ListParagraph"/>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6700E" w:rsidRDefault="00774AA5" w:rsidP="00D25CFE">
            <w:pPr>
              <w:pStyle w:val="ListParagraph"/>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 xml:space="preserve">15 (penkiolika) dienų nuo pranešimo išsiuntimo tiekėjams dienos, jeigu šis pranešimas </w:t>
            </w:r>
            <w:r w:rsidRPr="0026700E">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6700E" w:rsidRDefault="00774AA5" w:rsidP="00D25CFE">
            <w:pPr>
              <w:pStyle w:val="ListParagraph"/>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6700E" w:rsidRDefault="00774AA5" w:rsidP="00D25CFE">
            <w:pPr>
              <w:pStyle w:val="ListParagraph"/>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6700E" w:rsidRDefault="00774AA5" w:rsidP="00D25CFE">
            <w:pPr>
              <w:pStyle w:val="ListParagraph"/>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6700E" w:rsidRDefault="00F50C57" w:rsidP="00D25CFE">
            <w:pPr>
              <w:pStyle w:val="ListParagraph"/>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 xml:space="preserve">suinteresuotas dalyvis paprašys perkančiosios </w:t>
            </w:r>
            <w:r w:rsidR="00F46E88" w:rsidRPr="0026700E">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lastRenderedPageBreak/>
              <w:t xml:space="preserve">VPĮ 102 straipsnio 1 dalyje nustatytas terminas ir atidėjimo terminas pratęsiami papildomam terminui, jį skaičiuojant nuo </w:t>
            </w:r>
            <w:r w:rsidRPr="00F15A89">
              <w:rPr>
                <w:rFonts w:ascii="Times New Roman" w:hAnsi="Times New Roman" w:cs="Times New Roman"/>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Heading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5213DBA9" w14:textId="046EAE1F" w:rsidR="008D704D" w:rsidRPr="0026700E" w:rsidRDefault="00281735" w:rsidP="00D25CFE">
      <w:pPr>
        <w:pStyle w:val="Subtitle"/>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TECHNINĖ SPECIFIKACIJA</w:t>
      </w:r>
    </w:p>
    <w:p w14:paraId="6355671B" w14:textId="77777777" w:rsidR="001E70A4" w:rsidRPr="00A66CBB" w:rsidRDefault="001E70A4" w:rsidP="001E70A4">
      <w:pPr>
        <w:spacing w:after="0" w:line="240" w:lineRule="auto"/>
        <w:ind w:left="-567" w:right="-1"/>
        <w:jc w:val="center"/>
        <w:rPr>
          <w:rFonts w:ascii="Times New Roman" w:eastAsia="Calibri" w:hAnsi="Times New Roman" w:cs="Times New Roman"/>
          <w:b/>
          <w:sz w:val="24"/>
          <w:szCs w:val="24"/>
        </w:rPr>
      </w:pPr>
      <w:bookmarkStart w:id="48" w:name="_Hlk114753331"/>
      <w:bookmarkStart w:id="49" w:name="_Hlk164261941"/>
      <w:r w:rsidRPr="00A66CBB">
        <w:rPr>
          <w:rFonts w:ascii="Times New Roman" w:eastAsia="Calibri" w:hAnsi="Times New Roman" w:cs="Times New Roman"/>
          <w:b/>
          <w:bCs/>
          <w:sz w:val="24"/>
          <w:szCs w:val="24"/>
        </w:rPr>
        <w:t>LIETUVIŲ KALBOS A2–B1 IR B1–B2 LYGIŲ NUSTATYMO MODELIO, PAVYZDINIO TESTO IR 4 VNT. TESTŲ TESTAVIMUI (2 VNT. A2–B1 LYGIO IR 2 VNT. B1–B2 LYGIO) 10–13 METŲ VAIKAMS SUKŪRIMO</w:t>
      </w:r>
      <w:r w:rsidRPr="00A66CBB">
        <w:rPr>
          <w:rFonts w:ascii="Times New Roman" w:eastAsia="Calibri" w:hAnsi="Times New Roman" w:cs="Times New Roman"/>
          <w:bCs/>
          <w:sz w:val="24"/>
          <w:szCs w:val="24"/>
        </w:rPr>
        <w:t xml:space="preserve"> </w:t>
      </w:r>
      <w:r w:rsidRPr="00A66CBB">
        <w:rPr>
          <w:rFonts w:ascii="Times New Roman" w:eastAsia="Calibri" w:hAnsi="Times New Roman" w:cs="Times New Roman"/>
          <w:b/>
          <w:sz w:val="24"/>
          <w:szCs w:val="24"/>
        </w:rPr>
        <w:t>PASLAUGŲ PIRKIMO TECHNINĖ SPECIFIKACIJA</w:t>
      </w:r>
    </w:p>
    <w:bookmarkEnd w:id="49"/>
    <w:p w14:paraId="5E615E5C" w14:textId="77777777" w:rsidR="001E70A4" w:rsidRPr="00A66CBB" w:rsidRDefault="001E70A4" w:rsidP="001E70A4">
      <w:pPr>
        <w:spacing w:after="0" w:line="240" w:lineRule="auto"/>
        <w:ind w:left="-567" w:right="-1"/>
        <w:jc w:val="center"/>
        <w:rPr>
          <w:rFonts w:ascii="Times New Roman" w:eastAsia="Calibri" w:hAnsi="Times New Roman" w:cs="Times New Roman"/>
          <w:bCs/>
          <w:sz w:val="24"/>
          <w:szCs w:val="24"/>
        </w:rPr>
      </w:pPr>
    </w:p>
    <w:p w14:paraId="586DCA4F" w14:textId="77777777" w:rsidR="001E70A4" w:rsidRPr="00A66CBB" w:rsidRDefault="001E70A4" w:rsidP="001E70A4">
      <w:pPr>
        <w:spacing w:after="0" w:line="240" w:lineRule="auto"/>
        <w:ind w:left="-567" w:right="-1"/>
        <w:jc w:val="center"/>
        <w:rPr>
          <w:rFonts w:ascii="Times New Roman" w:eastAsia="Calibri" w:hAnsi="Times New Roman" w:cs="Times New Roman"/>
          <w:bCs/>
          <w:sz w:val="24"/>
          <w:szCs w:val="24"/>
        </w:rPr>
      </w:pPr>
    </w:p>
    <w:p w14:paraId="06F71F34" w14:textId="77777777" w:rsidR="001E70A4" w:rsidRPr="00A66CBB" w:rsidRDefault="001E70A4" w:rsidP="00D24EC9">
      <w:pPr>
        <w:pStyle w:val="ListParagraph"/>
        <w:spacing w:after="0" w:line="240" w:lineRule="auto"/>
        <w:ind w:left="0" w:right="-1"/>
        <w:jc w:val="center"/>
        <w:rPr>
          <w:rFonts w:ascii="Times New Roman" w:eastAsia="Calibri" w:hAnsi="Times New Roman" w:cs="Times New Roman"/>
          <w:b/>
          <w:sz w:val="24"/>
          <w:szCs w:val="24"/>
        </w:rPr>
      </w:pPr>
      <w:bookmarkStart w:id="50" w:name="_Hlk114736820"/>
      <w:r w:rsidRPr="00A66CBB">
        <w:rPr>
          <w:rFonts w:ascii="Times New Roman" w:eastAsia="Calibri" w:hAnsi="Times New Roman" w:cs="Times New Roman"/>
          <w:b/>
          <w:sz w:val="24"/>
          <w:szCs w:val="24"/>
        </w:rPr>
        <w:t>PIRMASIS SKYRIUS</w:t>
      </w:r>
    </w:p>
    <w:p w14:paraId="5174D3F3" w14:textId="77777777" w:rsidR="001E70A4" w:rsidRPr="00A66CBB" w:rsidRDefault="001E70A4" w:rsidP="00D24EC9">
      <w:pPr>
        <w:pStyle w:val="ListParagraph"/>
        <w:spacing w:after="0" w:line="240" w:lineRule="auto"/>
        <w:ind w:left="0" w:right="-1"/>
        <w:jc w:val="center"/>
        <w:rPr>
          <w:rFonts w:ascii="Times New Roman" w:eastAsia="Calibri" w:hAnsi="Times New Roman" w:cs="Times New Roman"/>
          <w:b/>
          <w:sz w:val="24"/>
          <w:szCs w:val="24"/>
        </w:rPr>
      </w:pPr>
      <w:r w:rsidRPr="00A66CBB">
        <w:rPr>
          <w:rFonts w:ascii="Times New Roman" w:eastAsia="Calibri" w:hAnsi="Times New Roman" w:cs="Times New Roman"/>
          <w:b/>
          <w:sz w:val="24"/>
          <w:szCs w:val="24"/>
        </w:rPr>
        <w:t>ĮVADINĖ DALIS</w:t>
      </w:r>
    </w:p>
    <w:p w14:paraId="09F3E4C0" w14:textId="77777777" w:rsidR="001E70A4" w:rsidRPr="00A66CBB" w:rsidRDefault="001E70A4" w:rsidP="001E70A4">
      <w:pPr>
        <w:spacing w:after="0" w:line="240" w:lineRule="auto"/>
        <w:ind w:left="-567" w:right="-1"/>
        <w:rPr>
          <w:rFonts w:ascii="Times New Roman" w:eastAsia="Calibri" w:hAnsi="Times New Roman" w:cs="Times New Roman"/>
          <w:sz w:val="24"/>
          <w:szCs w:val="24"/>
        </w:rPr>
      </w:pPr>
    </w:p>
    <w:p w14:paraId="6C9B5A90" w14:textId="77777777" w:rsidR="001E70A4" w:rsidRPr="00A66CBB" w:rsidRDefault="001E70A4" w:rsidP="00D24EC9">
      <w:pPr>
        <w:pStyle w:val="paragraph"/>
        <w:shd w:val="clear" w:color="auto" w:fill="FFFFFF"/>
        <w:ind w:right="-1" w:firstLine="567"/>
        <w:jc w:val="both"/>
        <w:rPr>
          <w:rStyle w:val="eop"/>
          <w:rFonts w:hAnsi="Times New Roman" w:cs="Times New Roman"/>
          <w:color w:val="000000"/>
          <w:sz w:val="24"/>
          <w:szCs w:val="24"/>
        </w:rPr>
      </w:pPr>
      <w:r w:rsidRPr="00A66CBB">
        <w:rPr>
          <w:rFonts w:ascii="Times New Roman" w:eastAsia="Calibri" w:hAnsi="Times New Roman" w:cs="Times New Roman"/>
          <w:sz w:val="24"/>
          <w:szCs w:val="24"/>
        </w:rPr>
        <w:t>1. Perkančioji organizacija</w:t>
      </w:r>
      <w:r w:rsidRPr="00A66CBB">
        <w:rPr>
          <w:rStyle w:val="normaltextrun"/>
          <w:rFonts w:ascii="Times New Roman" w:hAnsi="Times New Roman" w:cs="Times New Roman"/>
          <w:color w:val="000000"/>
          <w:sz w:val="24"/>
          <w:szCs w:val="24"/>
        </w:rPr>
        <w:t xml:space="preserve"> – </w:t>
      </w:r>
      <w:r w:rsidRPr="00A66CBB">
        <w:rPr>
          <w:rFonts w:ascii="Times New Roman" w:eastAsia="Calibri" w:hAnsi="Times New Roman" w:cs="Times New Roman"/>
          <w:sz w:val="24"/>
          <w:szCs w:val="24"/>
        </w:rPr>
        <w:t>Nacionalinė švietimo agentūra (toliau</w:t>
      </w:r>
      <w:r w:rsidRPr="00A66CBB">
        <w:rPr>
          <w:rFonts w:ascii="Times New Roman" w:hAnsi="Times New Roman" w:cs="Times New Roman"/>
          <w:sz w:val="24"/>
          <w:szCs w:val="24"/>
        </w:rPr>
        <w:t> </w:t>
      </w:r>
      <w:r w:rsidRPr="00A66CBB">
        <w:rPr>
          <w:rStyle w:val="normaltextrun"/>
          <w:rFonts w:ascii="Times New Roman" w:hAnsi="Times New Roman" w:cs="Times New Roman"/>
          <w:color w:val="000000"/>
          <w:sz w:val="24"/>
          <w:szCs w:val="24"/>
        </w:rPr>
        <w:t>–</w:t>
      </w:r>
      <w:r w:rsidRPr="00A66CBB">
        <w:rPr>
          <w:rFonts w:ascii="Times New Roman" w:hAnsi="Times New Roman" w:cs="Times New Roman"/>
          <w:sz w:val="24"/>
          <w:szCs w:val="24"/>
        </w:rPr>
        <w:t> </w:t>
      </w:r>
      <w:r w:rsidRPr="00A66CBB">
        <w:rPr>
          <w:rFonts w:ascii="Times New Roman" w:eastAsia="Calibri" w:hAnsi="Times New Roman" w:cs="Times New Roman"/>
          <w:sz w:val="24"/>
          <w:szCs w:val="24"/>
        </w:rPr>
        <w:t xml:space="preserve">Perkančioji organizacija, PO) – įgyvendinanti </w:t>
      </w:r>
      <w:r w:rsidRPr="00A66CBB">
        <w:rPr>
          <w:rStyle w:val="normaltextrun"/>
          <w:rFonts w:ascii="Times New Roman" w:hAnsi="Times New Roman" w:cs="Times New Roman"/>
          <w:color w:val="000000"/>
          <w:sz w:val="24"/>
          <w:szCs w:val="24"/>
        </w:rPr>
        <w:t>Lietuvos Respublikos švietimo, mokslo ir sporto ministro 2021–2030</w:t>
      </w:r>
      <w:r w:rsidRPr="00A66CBB">
        <w:rPr>
          <w:rFonts w:ascii="Times New Roman" w:hAnsi="Times New Roman" w:cs="Times New Roman"/>
          <w:sz w:val="24"/>
          <w:szCs w:val="24"/>
        </w:rPr>
        <w:t> </w:t>
      </w:r>
      <w:r w:rsidRPr="00A66CBB">
        <w:rPr>
          <w:rStyle w:val="normaltextrun"/>
          <w:rFonts w:ascii="Times New Roman" w:hAnsi="Times New Roman" w:cs="Times New Roman"/>
          <w:color w:val="000000"/>
          <w:sz w:val="24"/>
          <w:szCs w:val="24"/>
        </w:rPr>
        <w:t>m. plėtros programos valdytojos</w:t>
      </w:r>
      <w:r w:rsidRPr="00A66CBB">
        <w:rPr>
          <w:rFonts w:ascii="Times New Roman" w:hAnsi="Times New Roman" w:cs="Times New Roman"/>
          <w:sz w:val="24"/>
          <w:szCs w:val="24"/>
        </w:rPr>
        <w:t xml:space="preserve"> 2023 m. rugpjūčio 11 d. įsakymu Nr. V-1063 patvirtintos 2021–2030 m. plėtros programos pažangos priemonės Nr.  12-003-03-01-03 projekto „Kalbėkime Lietuvai</w:t>
      </w:r>
      <w:r w:rsidRPr="00A66CBB">
        <w:rPr>
          <w:rStyle w:val="normaltextrun"/>
          <w:rFonts w:ascii="Times New Roman" w:hAnsi="Times New Roman" w:cs="Times New Roman"/>
          <w:sz w:val="24"/>
          <w:szCs w:val="24"/>
        </w:rPr>
        <w:t>“</w:t>
      </w:r>
      <w:r w:rsidRPr="00A66CBB">
        <w:rPr>
          <w:rFonts w:ascii="Times New Roman" w:hAnsi="Times New Roman" w:cs="Times New Roman"/>
          <w:sz w:val="24"/>
          <w:szCs w:val="24"/>
        </w:rPr>
        <w:t xml:space="preserve"> (toliau – projektas) </w:t>
      </w:r>
      <w:proofErr w:type="spellStart"/>
      <w:r w:rsidRPr="00A66CBB">
        <w:rPr>
          <w:rFonts w:ascii="Times New Roman" w:hAnsi="Times New Roman" w:cs="Times New Roman"/>
          <w:sz w:val="24"/>
          <w:szCs w:val="24"/>
        </w:rPr>
        <w:t>priešprojektines</w:t>
      </w:r>
      <w:proofErr w:type="spellEnd"/>
      <w:r w:rsidRPr="00A66CBB">
        <w:rPr>
          <w:rFonts w:ascii="Times New Roman" w:hAnsi="Times New Roman" w:cs="Times New Roman"/>
          <w:sz w:val="24"/>
          <w:szCs w:val="24"/>
        </w:rPr>
        <w:t xml:space="preserve"> veiklas.</w:t>
      </w:r>
    </w:p>
    <w:p w14:paraId="1EEE24B9" w14:textId="77777777" w:rsidR="001E70A4" w:rsidRPr="00A66CBB" w:rsidRDefault="001E70A4" w:rsidP="00D24EC9">
      <w:pPr>
        <w:pStyle w:val="paragraph"/>
        <w:shd w:val="clear" w:color="auto" w:fill="FFFFFF"/>
        <w:ind w:right="-1" w:firstLine="567"/>
        <w:jc w:val="both"/>
        <w:rPr>
          <w:rStyle w:val="normaltextrun"/>
          <w:rFonts w:ascii="Times New Roman" w:hAnsi="Times New Roman" w:cs="Times New Roman"/>
          <w:sz w:val="24"/>
          <w:szCs w:val="24"/>
        </w:rPr>
      </w:pPr>
      <w:r w:rsidRPr="00A66CBB">
        <w:rPr>
          <w:rFonts w:ascii="Times New Roman" w:hAnsi="Times New Roman" w:cs="Times New Roman"/>
          <w:color w:val="000000"/>
          <w:sz w:val="24"/>
          <w:szCs w:val="24"/>
        </w:rPr>
        <w:t>2</w:t>
      </w:r>
      <w:r w:rsidRPr="00A66CBB">
        <w:rPr>
          <w:rFonts w:ascii="Times New Roman" w:hAnsi="Times New Roman" w:cs="Times New Roman"/>
          <w:bCs/>
          <w:color w:val="000000"/>
          <w:sz w:val="24"/>
          <w:szCs w:val="24"/>
        </w:rPr>
        <w:t xml:space="preserve">. </w:t>
      </w:r>
      <w:r w:rsidRPr="00A66CBB">
        <w:rPr>
          <w:rFonts w:ascii="Times New Roman" w:hAnsi="Times New Roman" w:cs="Times New Roman"/>
          <w:color w:val="000000"/>
          <w:sz w:val="24"/>
          <w:szCs w:val="24"/>
        </w:rPr>
        <w:t>Informacija apie projektą</w:t>
      </w:r>
      <w:r w:rsidRPr="00A66CBB">
        <w:rPr>
          <w:rStyle w:val="normaltextrun"/>
          <w:rFonts w:ascii="Times New Roman" w:hAnsi="Times New Roman" w:cs="Times New Roman"/>
          <w:sz w:val="24"/>
          <w:szCs w:val="24"/>
        </w:rPr>
        <w:t xml:space="preserve">. Lituanistinis švietimas įgauna vis didesnę reikšmę lietuvių diasporoje, todėl siekiama užtikrinti kokybišką lituanistinį švietimą plėtojant lietuvių kalbos testavimo sistemą bei parengiant reikalingas mokymo priemones. Šiuo metu pasaulyje veikia 298 lituanistinės mokyklos; pagal Lituanistinio švietimo integruotą programą, kuriai įgyvendinti kuriamos priemonės, dirba 122 lituanistinės mokyklos ir mokosi apie 6 tūkst. vaikų. Viena iš projekte numatytų veiklų – plėtoti lietuvių kalbos lygio nustatymo testavimo sistemą, pagrįstą kalbos mokėjimo lygiais ir susietą su Lietuvoje veikiančia pasiekimų vertinimo sistema, planuojama baigti kurti lietuvių kalbos lygio nustatymo modelius: lietuvių kalbos A2–B1 ir B1–B2 lygių nustatymo modelius 10–13 m. vaikams, taip pat numatoma papildyti esamą užduočių banką naujais lietuvių kalbos A2, B1, B2 ir C1 lygio nustatymo testais, lietuvių kalbos A1–A2, A2–B1 ir B1–B2 lygių nustatymo testais 10–13 metų vaikams bei lietuvių kalbos A1–A2, A2–B1 ir B1–B2 lygių nustatymo testais 14–17 metų vaikams, skirtais užsienio lituanistinių mokyklų mokiniams bei baltistikos centrų studentams. </w:t>
      </w:r>
    </w:p>
    <w:p w14:paraId="3103A1F4" w14:textId="77777777" w:rsidR="001E70A4" w:rsidRPr="00A66CBB" w:rsidRDefault="001E70A4" w:rsidP="00D24EC9">
      <w:pPr>
        <w:pStyle w:val="paragraph"/>
        <w:shd w:val="clear" w:color="auto" w:fill="FFFFFF"/>
        <w:ind w:right="-1" w:firstLine="567"/>
        <w:jc w:val="both"/>
        <w:rPr>
          <w:rFonts w:ascii="Times New Roman" w:eastAsia="Times" w:hAnsi="Times New Roman" w:cs="Times New Roman"/>
          <w:color w:val="000000" w:themeColor="text1"/>
          <w:sz w:val="24"/>
          <w:szCs w:val="24"/>
        </w:rPr>
      </w:pPr>
      <w:r w:rsidRPr="00A66CBB">
        <w:rPr>
          <w:rFonts w:ascii="Times New Roman" w:eastAsia="Times" w:hAnsi="Times New Roman" w:cs="Times New Roman"/>
          <w:bCs/>
          <w:color w:val="000000" w:themeColor="text1"/>
          <w:sz w:val="24"/>
          <w:szCs w:val="24"/>
        </w:rPr>
        <w:t>3. Pirkimo objektas</w:t>
      </w:r>
      <w:r w:rsidRPr="00A66CBB">
        <w:rPr>
          <w:rFonts w:ascii="Times New Roman" w:eastAsia="Times" w:hAnsi="Times New Roman" w:cs="Times New Roman"/>
          <w:color w:val="000000" w:themeColor="text1"/>
          <w:sz w:val="24"/>
          <w:szCs w:val="24"/>
        </w:rPr>
        <w:t xml:space="preserve"> </w:t>
      </w:r>
      <w:bookmarkStart w:id="51" w:name="_Hlk114831204"/>
      <w:r w:rsidRPr="00A66CBB">
        <w:rPr>
          <w:rFonts w:ascii="Times New Roman" w:eastAsia="Times" w:hAnsi="Times New Roman" w:cs="Times New Roman"/>
          <w:color w:val="000000" w:themeColor="text1"/>
          <w:sz w:val="24"/>
          <w:szCs w:val="24"/>
        </w:rPr>
        <w:t>–</w:t>
      </w:r>
      <w:bookmarkEnd w:id="51"/>
      <w:r w:rsidRPr="00A66CBB">
        <w:rPr>
          <w:rFonts w:ascii="Times New Roman" w:eastAsia="Times" w:hAnsi="Times New Roman" w:cs="Times New Roman"/>
          <w:color w:val="000000" w:themeColor="text1"/>
          <w:sz w:val="24"/>
          <w:szCs w:val="24"/>
        </w:rPr>
        <w:t xml:space="preserve"> </w:t>
      </w:r>
      <w:bookmarkStart w:id="52" w:name="_Hlk175215634"/>
      <w:r w:rsidRPr="00A66CBB">
        <w:rPr>
          <w:rFonts w:ascii="Times New Roman" w:eastAsia="Times" w:hAnsi="Times New Roman" w:cs="Times New Roman"/>
          <w:color w:val="000000" w:themeColor="text1"/>
          <w:sz w:val="24"/>
          <w:szCs w:val="24"/>
        </w:rPr>
        <w:t>lietuvių kalbos A2–B1 ir B1–B2 lygių nustatymo modelio, pavyzdinio testo ir 4 vnt. testų testavimui (2 vnt. A2–B1 lygio ir 2 vnt. B1–B2 lygio) 10–13 metų vaikams sukūrimo paslaugos.</w:t>
      </w:r>
      <w:bookmarkEnd w:id="50"/>
      <w:bookmarkEnd w:id="52"/>
    </w:p>
    <w:p w14:paraId="7368D1D3" w14:textId="77777777" w:rsidR="001E70A4" w:rsidRPr="00A66CBB" w:rsidRDefault="001E70A4" w:rsidP="00D24EC9">
      <w:pPr>
        <w:spacing w:after="0" w:line="240" w:lineRule="auto"/>
        <w:ind w:right="-1" w:firstLine="567"/>
        <w:contextualSpacing/>
        <w:jc w:val="both"/>
        <w:rPr>
          <w:rFonts w:ascii="Times New Roman" w:hAnsi="Times New Roman" w:cs="Times New Roman"/>
          <w:color w:val="000000" w:themeColor="text1"/>
          <w:sz w:val="24"/>
          <w:szCs w:val="24"/>
        </w:rPr>
      </w:pPr>
      <w:r w:rsidRPr="00A66CBB">
        <w:rPr>
          <w:rFonts w:ascii="Times New Roman" w:eastAsia="Times" w:hAnsi="Times New Roman" w:cs="Times New Roman"/>
          <w:color w:val="000000" w:themeColor="text1"/>
          <w:sz w:val="24"/>
          <w:szCs w:val="24"/>
        </w:rPr>
        <w:t>4. Pirkimas skaidomas į 2 dalis: 1 dalis – lietuvių kalbos A2–B1 lygių nustatymo modelio, pavyzdinio testo ir 2 vnt. testų testavimui 10–13 metų vaikams sukūrimo paslaugos, 2 dalis – lietuvių kalbos B1–B2 lygių nustatymo modelio, pavyzdinio testo ir 2 vnt. testų testavimui 10–13 metų vaikams sukūrimo paslaugos.</w:t>
      </w:r>
    </w:p>
    <w:p w14:paraId="174670BC" w14:textId="77777777" w:rsidR="001E70A4" w:rsidRPr="00A66CBB" w:rsidRDefault="001E70A4" w:rsidP="00D24EC9">
      <w:pPr>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Times New Roman" w:hAnsi="Times New Roman" w:cs="Times New Roman"/>
          <w:color w:val="000000" w:themeColor="text1"/>
          <w:sz w:val="24"/>
          <w:szCs w:val="24"/>
        </w:rPr>
        <w:t xml:space="preserve">5. Paslaugos turi būti suteiktos per 60 kalendorinių dienų nuo sutarties pasirašymo dienos. </w:t>
      </w:r>
      <w:r w:rsidRPr="00A66CBB">
        <w:rPr>
          <w:rFonts w:ascii="Times New Roman" w:eastAsia="Calibri" w:hAnsi="Times New Roman" w:cs="Times New Roman"/>
          <w:sz w:val="24"/>
          <w:szCs w:val="24"/>
        </w:rPr>
        <w:t>Paslaugų suteikimo terminas bendru rašytiniu sutarimu gali būti pratęstas vieną kartą, bet ne ilgiau kaip 30</w:t>
      </w:r>
      <w:r w:rsidRPr="00A66CBB">
        <w:rPr>
          <w:rFonts w:ascii="Times New Roman" w:hAnsi="Times New Roman" w:cs="Times New Roman"/>
          <w:sz w:val="24"/>
          <w:szCs w:val="24"/>
        </w:rPr>
        <w:t> </w:t>
      </w:r>
      <w:r w:rsidRPr="00A66CBB">
        <w:rPr>
          <w:rFonts w:ascii="Times New Roman" w:eastAsia="Calibri" w:hAnsi="Times New Roman" w:cs="Times New Roman"/>
          <w:sz w:val="24"/>
          <w:szCs w:val="24"/>
        </w:rPr>
        <w:t>kalendorinių dienų, jei keičiasi šios aplinkybės:</w:t>
      </w:r>
    </w:p>
    <w:p w14:paraId="045F9120" w14:textId="77777777" w:rsidR="001E70A4" w:rsidRPr="00A66CBB" w:rsidRDefault="001E70A4" w:rsidP="00D24EC9">
      <w:pPr>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5.1. Lietuvių kalbos lygio nustatymo egzaminų datos;</w:t>
      </w:r>
    </w:p>
    <w:p w14:paraId="614F2E46" w14:textId="77777777" w:rsidR="001E70A4" w:rsidRPr="00A66CBB" w:rsidRDefault="001E70A4" w:rsidP="00D24EC9">
      <w:pPr>
        <w:spacing w:after="0" w:line="240" w:lineRule="auto"/>
        <w:ind w:right="-1" w:firstLine="567"/>
        <w:contextualSpacing/>
        <w:jc w:val="both"/>
        <w:rPr>
          <w:rFonts w:ascii="Times New Roman" w:eastAsia="Times New Roman" w:hAnsi="Times New Roman" w:cs="Times New Roman"/>
          <w:color w:val="000000" w:themeColor="text1"/>
          <w:sz w:val="24"/>
          <w:szCs w:val="24"/>
        </w:rPr>
      </w:pPr>
      <w:r w:rsidRPr="00A66CBB">
        <w:rPr>
          <w:rFonts w:ascii="Times New Roman" w:eastAsia="Calibri" w:hAnsi="Times New Roman" w:cs="Times New Roman"/>
          <w:sz w:val="24"/>
          <w:szCs w:val="24"/>
        </w:rPr>
        <w:t>5.2. Lietuvių kalbos mokėjimo lygio ir (arba) valstybinės kalbos mokėjimo kategorijos nustatymo, egzaminų organizavimo, vykdymo ir apmokėjimo bei pažymėjimo turinio, formos ir išdavimo tvarkos aprašas.</w:t>
      </w:r>
    </w:p>
    <w:p w14:paraId="35AF0F5E" w14:textId="77777777" w:rsidR="001E70A4" w:rsidRPr="00A66CBB" w:rsidRDefault="001E70A4" w:rsidP="00D24EC9">
      <w:pPr>
        <w:spacing w:after="0" w:line="240" w:lineRule="auto"/>
        <w:ind w:right="-1"/>
        <w:contextualSpacing/>
        <w:jc w:val="both"/>
        <w:rPr>
          <w:rFonts w:ascii="Times New Roman" w:eastAsia="Times New Roman" w:hAnsi="Times New Roman" w:cs="Times New Roman"/>
          <w:color w:val="000000" w:themeColor="text1"/>
          <w:sz w:val="24"/>
          <w:szCs w:val="24"/>
        </w:rPr>
      </w:pPr>
    </w:p>
    <w:p w14:paraId="17ED5E1F" w14:textId="77777777" w:rsidR="001E70A4" w:rsidRPr="00A66CBB" w:rsidRDefault="001E70A4" w:rsidP="00D24EC9">
      <w:pPr>
        <w:spacing w:after="0" w:line="240" w:lineRule="auto"/>
        <w:ind w:left="-567" w:right="-1"/>
        <w:contextualSpacing/>
        <w:jc w:val="center"/>
        <w:rPr>
          <w:rFonts w:ascii="Times New Roman" w:eastAsia="Times New Roman" w:hAnsi="Times New Roman" w:cs="Times New Roman"/>
          <w:b/>
          <w:bCs/>
          <w:color w:val="000000" w:themeColor="text1"/>
          <w:sz w:val="24"/>
          <w:szCs w:val="24"/>
        </w:rPr>
      </w:pPr>
      <w:r w:rsidRPr="00A66CBB">
        <w:rPr>
          <w:rFonts w:ascii="Times New Roman" w:eastAsia="Times New Roman" w:hAnsi="Times New Roman" w:cs="Times New Roman"/>
          <w:b/>
          <w:bCs/>
          <w:color w:val="000000" w:themeColor="text1"/>
          <w:sz w:val="24"/>
          <w:szCs w:val="24"/>
        </w:rPr>
        <w:t>ANTRASIS SKYRIUS</w:t>
      </w:r>
    </w:p>
    <w:p w14:paraId="08407DFE" w14:textId="77777777" w:rsidR="001E70A4" w:rsidRPr="00A66CBB" w:rsidRDefault="001E70A4" w:rsidP="00D24EC9">
      <w:pPr>
        <w:spacing w:after="0" w:line="240" w:lineRule="auto"/>
        <w:ind w:left="-567" w:right="-1"/>
        <w:contextualSpacing/>
        <w:jc w:val="center"/>
        <w:rPr>
          <w:rFonts w:ascii="Times New Roman" w:eastAsia="Times New Roman" w:hAnsi="Times New Roman" w:cs="Times New Roman"/>
          <w:b/>
          <w:bCs/>
          <w:color w:val="000000" w:themeColor="text1"/>
          <w:sz w:val="24"/>
          <w:szCs w:val="24"/>
        </w:rPr>
      </w:pPr>
      <w:r w:rsidRPr="00A66CBB">
        <w:rPr>
          <w:rFonts w:ascii="Times New Roman" w:eastAsia="Times New Roman" w:hAnsi="Times New Roman" w:cs="Times New Roman"/>
          <w:b/>
          <w:bCs/>
          <w:color w:val="000000" w:themeColor="text1"/>
          <w:sz w:val="24"/>
          <w:szCs w:val="24"/>
        </w:rPr>
        <w:t>BENDRIEJI</w:t>
      </w:r>
      <w:r w:rsidRPr="00A66CBB">
        <w:rPr>
          <w:rFonts w:ascii="Times New Roman" w:eastAsia="Times New Roman" w:hAnsi="Times New Roman" w:cs="Times New Roman"/>
          <w:color w:val="000000" w:themeColor="text1"/>
          <w:sz w:val="24"/>
          <w:szCs w:val="24"/>
        </w:rPr>
        <w:t xml:space="preserve"> </w:t>
      </w:r>
      <w:r w:rsidRPr="00A66CBB">
        <w:rPr>
          <w:rFonts w:ascii="Times New Roman" w:eastAsia="Times New Roman" w:hAnsi="Times New Roman" w:cs="Times New Roman"/>
          <w:b/>
          <w:bCs/>
          <w:color w:val="000000" w:themeColor="text1"/>
          <w:sz w:val="24"/>
          <w:szCs w:val="24"/>
        </w:rPr>
        <w:t>REIKALAVIMAI</w:t>
      </w:r>
    </w:p>
    <w:p w14:paraId="2D2E2BA0" w14:textId="77777777" w:rsidR="001E70A4" w:rsidRPr="00A66CBB" w:rsidRDefault="001E70A4" w:rsidP="001E70A4">
      <w:pPr>
        <w:spacing w:after="0" w:line="240" w:lineRule="auto"/>
        <w:ind w:left="-567" w:right="-1"/>
        <w:contextualSpacing/>
        <w:jc w:val="center"/>
        <w:rPr>
          <w:rFonts w:ascii="Times New Roman" w:eastAsia="Times New Roman" w:hAnsi="Times New Roman" w:cs="Times New Roman"/>
          <w:color w:val="000000" w:themeColor="text1"/>
          <w:sz w:val="24"/>
          <w:szCs w:val="24"/>
        </w:rPr>
      </w:pPr>
    </w:p>
    <w:p w14:paraId="5F4C755C" w14:textId="77777777" w:rsidR="001E70A4" w:rsidRPr="00A66CBB" w:rsidRDefault="001E70A4" w:rsidP="001E70A4">
      <w:pPr>
        <w:spacing w:after="0" w:line="240" w:lineRule="auto"/>
        <w:ind w:left="-567" w:right="-1"/>
        <w:contextualSpacing/>
        <w:jc w:val="both"/>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 xml:space="preserve">7. </w:t>
      </w:r>
      <w:bookmarkStart w:id="53" w:name="_Hlk109286388"/>
      <w:r w:rsidRPr="00A66CBB">
        <w:rPr>
          <w:rFonts w:ascii="Times New Roman" w:eastAsia="Times New Roman" w:hAnsi="Times New Roman" w:cs="Times New Roman"/>
          <w:color w:val="000000" w:themeColor="text1"/>
          <w:sz w:val="24"/>
          <w:szCs w:val="24"/>
        </w:rPr>
        <w:t xml:space="preserve">Sukurtuose pavyzdžiuose turi būti nurodytas PO vykdomo projekto pavadinimas – </w:t>
      </w:r>
      <w:r w:rsidRPr="00A66CBB">
        <w:rPr>
          <w:rFonts w:ascii="Times New Roman" w:hAnsi="Times New Roman" w:cs="Times New Roman"/>
          <w:sz w:val="24"/>
          <w:szCs w:val="24"/>
        </w:rPr>
        <w:t>„Kalbėkime Lietuvai</w:t>
      </w:r>
      <w:r w:rsidRPr="00A66CBB">
        <w:rPr>
          <w:rStyle w:val="normaltextrun"/>
          <w:rFonts w:ascii="Times New Roman" w:hAnsi="Times New Roman" w:cs="Times New Roman"/>
          <w:sz w:val="24"/>
          <w:szCs w:val="24"/>
        </w:rPr>
        <w:t>“</w:t>
      </w:r>
      <w:r w:rsidRPr="00A66CBB">
        <w:rPr>
          <w:rFonts w:ascii="Times New Roman" w:eastAsia="Times New Roman" w:hAnsi="Times New Roman" w:cs="Times New Roman"/>
          <w:color w:val="000000" w:themeColor="text1"/>
          <w:sz w:val="24"/>
          <w:szCs w:val="24"/>
        </w:rPr>
        <w:t>, naudojami privalomi viešinimo ženklai: Europos Sąjungos emblema su teiginiu: „Finansuoja Europos Sąjunga“ (toliau</w:t>
      </w:r>
      <w:r w:rsidRPr="00A66CBB">
        <w:rPr>
          <w:rFonts w:ascii="Times New Roman" w:hAnsi="Times New Roman" w:cs="Times New Roman"/>
          <w:sz w:val="24"/>
          <w:szCs w:val="24"/>
        </w:rPr>
        <w:t> </w:t>
      </w:r>
      <w:r w:rsidRPr="00A66CBB">
        <w:rPr>
          <w:rFonts w:ascii="Times New Roman" w:eastAsia="Times New Roman" w:hAnsi="Times New Roman" w:cs="Times New Roman"/>
          <w:color w:val="000000" w:themeColor="text1"/>
          <w:sz w:val="24"/>
          <w:szCs w:val="24"/>
        </w:rPr>
        <w:t>–</w:t>
      </w:r>
      <w:r w:rsidRPr="00A66CBB">
        <w:rPr>
          <w:rFonts w:ascii="Times New Roman" w:hAnsi="Times New Roman" w:cs="Times New Roman"/>
          <w:sz w:val="24"/>
          <w:szCs w:val="24"/>
        </w:rPr>
        <w:t> </w:t>
      </w:r>
      <w:r w:rsidRPr="00A66CBB">
        <w:rPr>
          <w:rFonts w:ascii="Times New Roman" w:eastAsia="Times New Roman" w:hAnsi="Times New Roman" w:cs="Times New Roman"/>
          <w:color w:val="000000" w:themeColor="text1"/>
          <w:sz w:val="24"/>
          <w:szCs w:val="24"/>
        </w:rPr>
        <w:t xml:space="preserve">ženklas), kurio viešinimo reikalavimai nurodyti interneto svetainėje </w:t>
      </w:r>
      <w:hyperlink r:id="rId14" w:history="1">
        <w:r w:rsidRPr="00A66CBB">
          <w:rPr>
            <w:rStyle w:val="Hyperlink"/>
            <w:rFonts w:ascii="Times New Roman" w:eastAsia="Calibri" w:hAnsi="Times New Roman" w:cs="Times New Roman"/>
            <w:i/>
            <w:iCs/>
            <w:sz w:val="24"/>
            <w:szCs w:val="24"/>
          </w:rPr>
          <w:t>https://2021.esinvesticijos.lt/igyvendinimas-1/viesinimas</w:t>
        </w:r>
      </w:hyperlink>
      <w:r w:rsidRPr="00A66CBB">
        <w:rPr>
          <w:rFonts w:ascii="Times New Roman" w:eastAsia="Times New Roman" w:hAnsi="Times New Roman" w:cs="Times New Roman"/>
          <w:color w:val="000000" w:themeColor="text1"/>
          <w:sz w:val="24"/>
          <w:szCs w:val="24"/>
        </w:rPr>
        <w:t xml:space="preserve">, PO logotipas, pateikiamas interneto svetainėje </w:t>
      </w:r>
      <w:hyperlink r:id="rId15">
        <w:r w:rsidRPr="00A66CBB">
          <w:rPr>
            <w:rFonts w:ascii="Times New Roman" w:eastAsia="Times New Roman" w:hAnsi="Times New Roman" w:cs="Times New Roman"/>
            <w:i/>
            <w:iCs/>
            <w:color w:val="0563C1" w:themeColor="hyperlink"/>
            <w:sz w:val="24"/>
            <w:szCs w:val="24"/>
            <w:u w:val="single"/>
          </w:rPr>
          <w:t>https://www.nsa.smm.lt/apie-nsa/nsa-logotipas/</w:t>
        </w:r>
      </w:hyperlink>
      <w:r w:rsidRPr="00A66CBB">
        <w:rPr>
          <w:rFonts w:ascii="Times New Roman" w:eastAsia="Times New Roman" w:hAnsi="Times New Roman" w:cs="Times New Roman"/>
          <w:color w:val="000000" w:themeColor="text1"/>
          <w:sz w:val="24"/>
          <w:szCs w:val="24"/>
        </w:rPr>
        <w:t xml:space="preserve">, Lietuvos Respublikos švietimo, mokslo ir sporto ministerijos logotipas, pateikiamas interneto svetainėje </w:t>
      </w:r>
      <w:hyperlink r:id="rId16">
        <w:r w:rsidRPr="00A66CBB">
          <w:rPr>
            <w:rFonts w:ascii="Times New Roman" w:eastAsia="Times New Roman" w:hAnsi="Times New Roman" w:cs="Times New Roman"/>
            <w:i/>
            <w:iCs/>
            <w:color w:val="0563C1" w:themeColor="hyperlink"/>
            <w:sz w:val="24"/>
            <w:szCs w:val="24"/>
            <w:u w:val="single"/>
          </w:rPr>
          <w:t>https://smsm.lrv.lt/lt/administracine-informacija/ministerijos-logotipas</w:t>
        </w:r>
      </w:hyperlink>
      <w:r w:rsidRPr="00A66CBB">
        <w:rPr>
          <w:rFonts w:ascii="Times New Roman" w:eastAsia="Times New Roman" w:hAnsi="Times New Roman" w:cs="Times New Roman"/>
          <w:color w:val="000000" w:themeColor="text1"/>
          <w:sz w:val="24"/>
          <w:szCs w:val="24"/>
        </w:rPr>
        <w:t>.</w:t>
      </w:r>
    </w:p>
    <w:bookmarkEnd w:id="53"/>
    <w:p w14:paraId="133F3B44" w14:textId="77777777" w:rsidR="001E70A4" w:rsidRPr="00A66CBB" w:rsidRDefault="001E70A4" w:rsidP="001E70A4">
      <w:pPr>
        <w:pStyle w:val="elementtoproof"/>
        <w:ind w:left="-567" w:right="-1"/>
        <w:jc w:val="both"/>
        <w:rPr>
          <w:rFonts w:ascii="Times New Roman" w:hAnsi="Times New Roman" w:cs="Times New Roman"/>
          <w:sz w:val="24"/>
          <w:szCs w:val="24"/>
        </w:rPr>
      </w:pPr>
      <w:r w:rsidRPr="00A66CBB">
        <w:rPr>
          <w:rFonts w:ascii="Times New Roman" w:eastAsia="Times New Roman" w:hAnsi="Times New Roman" w:cs="Times New Roman"/>
          <w:color w:val="000000" w:themeColor="text1"/>
          <w:sz w:val="24"/>
          <w:szCs w:val="24"/>
        </w:rPr>
        <w:t xml:space="preserve">8. </w:t>
      </w:r>
      <w:r w:rsidRPr="00A66CBB">
        <w:rPr>
          <w:rFonts w:ascii="Times New Roman" w:hAnsi="Times New Roman" w:cs="Times New Roman"/>
          <w:color w:val="000000"/>
          <w:sz w:val="24"/>
          <w:szCs w:val="24"/>
        </w:rPr>
        <w:t xml:space="preserve">Teikiant paslaugas, už panaudotos vaizdinės, tekstinės ir garsinės medžiagos, dizainų, patentų, prekių pavadinimų, ženklų ir žymų autorinių teisių gavimą atsako tiekėjas. PO gali reikalauti tiekėjo pateikti įrodymų dėl reikiamų leidimų licencijų ir kitų teisių, reikalingų Paslaugų teikimui ir / ar sukurtų kūrinių naudojimui, gavimo. </w:t>
      </w:r>
      <w:r w:rsidRPr="00A66CBB">
        <w:rPr>
          <w:rFonts w:ascii="Times New Roman" w:eastAsia="Times New Roman" w:hAnsi="Times New Roman" w:cs="Times New Roman"/>
          <w:color w:val="000000" w:themeColor="text1"/>
          <w:sz w:val="24"/>
          <w:szCs w:val="24"/>
        </w:rPr>
        <w:t>Paslaugų teikėjas privalo pateikti turtinių teisių turėtojo raštišką sutikimą arba garantinį raštą, kad turtinių teisių turėtojas leidžia lietuvių kalbos A2–B1 ir B1–B2 lygių nustatymo modeliuose (toliau – modeliai), pavyzdiniuose testuose ir testuose testavimui naudoti kūrinius ir perduoti turtines teises PO. V</w:t>
      </w:r>
      <w:r w:rsidRPr="00A66CBB">
        <w:rPr>
          <w:rFonts w:ascii="Times New Roman" w:hAnsi="Times New Roman" w:cs="Times New Roman"/>
          <w:sz w:val="24"/>
          <w:szCs w:val="24"/>
        </w:rPr>
        <w:t>adovaujamasi patvirtintu Nacionalinės švietimo agentūros 2024 m. gegužės 22 d. įsakymu Nr. VK-488 „Dėl Nacionalinės švietimo agentūros intelektinės nuosavybės valdymo nuostatų patvirtinimo“.</w:t>
      </w:r>
      <w:r w:rsidRPr="00A66CBB">
        <w:rPr>
          <w:rFonts w:ascii="Times New Roman" w:hAnsi="Times New Roman" w:cs="Times New Roman"/>
          <w:color w:val="000000"/>
          <w:sz w:val="24"/>
          <w:szCs w:val="24"/>
        </w:rPr>
        <w:t xml:space="preserve"> </w:t>
      </w:r>
    </w:p>
    <w:p w14:paraId="7BD1684E" w14:textId="77777777" w:rsidR="001E70A4" w:rsidRPr="00A66CBB" w:rsidRDefault="001E70A4" w:rsidP="001E70A4">
      <w:pPr>
        <w:spacing w:after="0" w:line="240" w:lineRule="auto"/>
        <w:ind w:left="-567" w:right="-1"/>
        <w:contextualSpacing/>
        <w:jc w:val="both"/>
        <w:rPr>
          <w:rFonts w:ascii="Times New Roman" w:hAnsi="Times New Roman" w:cs="Times New Roman"/>
          <w:sz w:val="24"/>
          <w:szCs w:val="24"/>
        </w:rPr>
      </w:pPr>
      <w:r w:rsidRPr="00A66CBB">
        <w:rPr>
          <w:rFonts w:ascii="Times New Roman" w:hAnsi="Times New Roman" w:cs="Times New Roman"/>
          <w:sz w:val="24"/>
          <w:szCs w:val="24"/>
        </w:rPr>
        <w:t xml:space="preserve">9. Modeliai, </w:t>
      </w:r>
      <w:r w:rsidRPr="00A66CBB">
        <w:rPr>
          <w:rFonts w:ascii="Times New Roman" w:eastAsia="Times New Roman" w:hAnsi="Times New Roman" w:cs="Times New Roman"/>
          <w:color w:val="000000" w:themeColor="text1"/>
          <w:sz w:val="24"/>
          <w:szCs w:val="24"/>
        </w:rPr>
        <w:t xml:space="preserve">pavyzdiniai testai ir testai testavimui </w:t>
      </w:r>
      <w:r w:rsidRPr="00A66CBB">
        <w:rPr>
          <w:rFonts w:ascii="Times New Roman" w:hAnsi="Times New Roman" w:cs="Times New Roman"/>
          <w:sz w:val="24"/>
          <w:szCs w:val="24"/>
        </w:rPr>
        <w:t>turi būti parengti taisyklinga lietuvių kalba, laikantis bendrinės kalbos reikalavimų.</w:t>
      </w:r>
    </w:p>
    <w:p w14:paraId="2B9B78EA" w14:textId="77777777" w:rsidR="001E70A4" w:rsidRPr="00A66CBB" w:rsidRDefault="001E70A4" w:rsidP="001E70A4">
      <w:pPr>
        <w:spacing w:after="0" w:line="240" w:lineRule="auto"/>
        <w:ind w:left="-567" w:right="-1"/>
        <w:contextualSpacing/>
        <w:jc w:val="both"/>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10. Visi sutarties vykdymo metu užfiksuoti paslaugos teikimo rezultatai ir su jais susijusios teisės, įgytos vykdant Sutartį, įskaitant visas Lietuvos Respublikos autorių teisių ir gretutinių teisių įstatymo 15</w:t>
      </w:r>
      <w:r w:rsidRPr="00A66CBB">
        <w:rPr>
          <w:rFonts w:ascii="Times New Roman" w:hAnsi="Times New Roman" w:cs="Times New Roman"/>
          <w:sz w:val="24"/>
          <w:szCs w:val="24"/>
        </w:rPr>
        <w:t> </w:t>
      </w:r>
      <w:r w:rsidRPr="00A66CBB">
        <w:rPr>
          <w:rFonts w:ascii="Times New Roman" w:eastAsia="Times New Roman" w:hAnsi="Times New Roman" w:cs="Times New Roman"/>
          <w:color w:val="000000" w:themeColor="text1"/>
          <w:sz w:val="24"/>
          <w:szCs w:val="24"/>
        </w:rPr>
        <w:t>str. nurodytas autorines turtines ir kitas intelektinės ar pramoninės nuosavybės teises, išskyrus asmenines neturtines teises į intelektinės veiklos rezultatus, – PO nuosavybė, kurią PO gali naudoti, publikuoti, perleisti, adaptuoti ar perduoti, kaip mano esant tinkama, be jokių geografinių ar kitų apribojimų. Be išankstinio raštiško PO sutikimo Paslaugų teikėjas negali publikuoti straipsnių apie paslaugas ir</w:t>
      </w:r>
      <w:r w:rsidRPr="00A66CBB">
        <w:rPr>
          <w:rFonts w:ascii="Times New Roman" w:hAnsi="Times New Roman" w:cs="Times New Roman"/>
          <w:sz w:val="24"/>
          <w:szCs w:val="24"/>
        </w:rPr>
        <w:t> </w:t>
      </w:r>
      <w:r w:rsidRPr="00A66CBB">
        <w:rPr>
          <w:rFonts w:ascii="Times New Roman" w:eastAsia="Times New Roman" w:hAnsi="Times New Roman" w:cs="Times New Roman"/>
          <w:color w:val="000000" w:themeColor="text1"/>
          <w:sz w:val="24"/>
          <w:szCs w:val="24"/>
        </w:rPr>
        <w:t>(ar) atskleisti iš PO gautos informacijos. Paslaugų teikėjas garantuoja nuostolių atlyginimą PO dėl bet kokių reikalavimų, kylančių dėl autorių teisių, patentų, licencijų, brėžinių, modelių, prekės pavadinimų ar prekės ženklų naudojimo, išskyrus atvejus, jei toks pažeidimas įvyktų dėl PO kaltės.</w:t>
      </w:r>
    </w:p>
    <w:p w14:paraId="067A7729" w14:textId="77777777" w:rsidR="001E70A4" w:rsidRPr="00A66CBB" w:rsidRDefault="001E70A4" w:rsidP="001E70A4">
      <w:pPr>
        <w:spacing w:after="0" w:line="240" w:lineRule="auto"/>
        <w:ind w:left="-567" w:right="-1"/>
        <w:contextualSpacing/>
        <w:jc w:val="both"/>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11. Teikiant paslaugas, nenumatoma apribojimų, kurie turėtų neigiamą poveikį lygių galimybių ir nediskriminavimo lyties, rasės, tautybės, pilietybės, kalbos, kilmės, socialinės padėties, tikėjimo, religijos ar įsitikinimų, pažiūrų, amžiaus, negalios, lytinės orientacijos, etninės priklausomybės ar kitais pagrindais principui įgyvendinti.</w:t>
      </w:r>
    </w:p>
    <w:p w14:paraId="233A24AE" w14:textId="77777777" w:rsidR="001E70A4" w:rsidRPr="00A66CBB" w:rsidRDefault="001E70A4" w:rsidP="001E70A4">
      <w:pPr>
        <w:spacing w:after="0" w:line="240" w:lineRule="auto"/>
        <w:ind w:left="-567" w:right="-1"/>
        <w:contextualSpacing/>
        <w:jc w:val="both"/>
        <w:rPr>
          <w:rFonts w:ascii="Times New Roman" w:eastAsia="Times New Roman" w:hAnsi="Times New Roman" w:cs="Times New Roman"/>
          <w:color w:val="000000" w:themeColor="text1"/>
          <w:sz w:val="24"/>
          <w:szCs w:val="24"/>
        </w:rPr>
      </w:pPr>
    </w:p>
    <w:p w14:paraId="089DF750" w14:textId="26620687" w:rsidR="001E70A4" w:rsidRPr="00A66CBB" w:rsidRDefault="001E70A4" w:rsidP="00D24EC9">
      <w:pPr>
        <w:spacing w:after="0" w:line="240" w:lineRule="auto"/>
        <w:ind w:left="-567" w:right="-1" w:firstLine="567"/>
        <w:contextualSpacing/>
        <w:jc w:val="center"/>
        <w:rPr>
          <w:rFonts w:ascii="Times New Roman" w:eastAsia="Times New Roman" w:hAnsi="Times New Roman" w:cs="Times New Roman"/>
          <w:b/>
          <w:color w:val="000000" w:themeColor="text1"/>
          <w:sz w:val="24"/>
          <w:szCs w:val="24"/>
        </w:rPr>
      </w:pPr>
      <w:r w:rsidRPr="00A66CBB">
        <w:rPr>
          <w:rFonts w:ascii="Times New Roman" w:eastAsia="Times New Roman" w:hAnsi="Times New Roman" w:cs="Times New Roman"/>
          <w:b/>
          <w:color w:val="000000" w:themeColor="text1"/>
          <w:sz w:val="24"/>
          <w:szCs w:val="24"/>
        </w:rPr>
        <w:t>I PIRKIMO OBJEKTO DALIS</w:t>
      </w:r>
    </w:p>
    <w:p w14:paraId="2F257235" w14:textId="77777777" w:rsidR="001E70A4" w:rsidRPr="00A66CBB" w:rsidRDefault="001E70A4" w:rsidP="001E70A4">
      <w:pPr>
        <w:spacing w:after="0" w:line="240" w:lineRule="auto"/>
        <w:ind w:left="-567" w:right="-1"/>
        <w:contextualSpacing/>
        <w:jc w:val="both"/>
        <w:rPr>
          <w:rFonts w:ascii="Times New Roman" w:eastAsia="Times New Roman" w:hAnsi="Times New Roman" w:cs="Times New Roman"/>
          <w:b/>
          <w:color w:val="000000" w:themeColor="text1"/>
          <w:sz w:val="24"/>
          <w:szCs w:val="24"/>
        </w:rPr>
      </w:pPr>
    </w:p>
    <w:p w14:paraId="4A9B334B" w14:textId="77777777" w:rsidR="001E70A4" w:rsidRPr="00A66CBB" w:rsidRDefault="001E70A4" w:rsidP="001E70A4">
      <w:pPr>
        <w:spacing w:after="0" w:line="240" w:lineRule="auto"/>
        <w:ind w:left="-567" w:right="-1"/>
        <w:contextualSpacing/>
        <w:jc w:val="center"/>
        <w:rPr>
          <w:rFonts w:ascii="Times New Roman" w:eastAsia="Times New Roman" w:hAnsi="Times New Roman" w:cs="Times New Roman"/>
          <w:b/>
          <w:bCs/>
          <w:color w:val="000000" w:themeColor="text1"/>
          <w:sz w:val="24"/>
          <w:szCs w:val="24"/>
        </w:rPr>
      </w:pPr>
      <w:r w:rsidRPr="00A66CBB">
        <w:rPr>
          <w:rFonts w:ascii="Times New Roman" w:eastAsia="Times New Roman" w:hAnsi="Times New Roman" w:cs="Times New Roman"/>
          <w:b/>
          <w:bCs/>
          <w:color w:val="000000" w:themeColor="text1"/>
          <w:sz w:val="24"/>
          <w:szCs w:val="24"/>
        </w:rPr>
        <w:t>TREČIASIS SKYRIUS</w:t>
      </w:r>
    </w:p>
    <w:p w14:paraId="3F0BAE7F" w14:textId="77777777" w:rsidR="001E70A4" w:rsidRPr="00A66CBB" w:rsidRDefault="001E70A4" w:rsidP="001E70A4">
      <w:pPr>
        <w:spacing w:after="0" w:line="240" w:lineRule="auto"/>
        <w:ind w:left="-567" w:right="-1"/>
        <w:contextualSpacing/>
        <w:jc w:val="center"/>
        <w:rPr>
          <w:rFonts w:ascii="Times New Roman" w:eastAsia="Times New Roman" w:hAnsi="Times New Roman" w:cs="Times New Roman"/>
          <w:b/>
          <w:bCs/>
          <w:color w:val="000000" w:themeColor="text1"/>
          <w:sz w:val="24"/>
          <w:szCs w:val="24"/>
        </w:rPr>
      </w:pPr>
      <w:r w:rsidRPr="00A66CBB">
        <w:rPr>
          <w:rFonts w:ascii="Times New Roman" w:eastAsia="Times New Roman" w:hAnsi="Times New Roman" w:cs="Times New Roman"/>
          <w:b/>
          <w:bCs/>
          <w:color w:val="000000" w:themeColor="text1"/>
          <w:sz w:val="24"/>
          <w:szCs w:val="24"/>
        </w:rPr>
        <w:t>REIKALAVIMAI PIRMAI PIRKIMO OBJEKTO DALIAI</w:t>
      </w:r>
    </w:p>
    <w:p w14:paraId="3E320758" w14:textId="77777777" w:rsidR="001E70A4" w:rsidRPr="00A66CBB" w:rsidRDefault="001E70A4" w:rsidP="001E70A4">
      <w:pPr>
        <w:spacing w:after="0" w:line="240" w:lineRule="auto"/>
        <w:ind w:left="-567" w:right="-1"/>
        <w:contextualSpacing/>
        <w:jc w:val="center"/>
        <w:rPr>
          <w:rFonts w:ascii="Times New Roman" w:eastAsia="Calibri" w:hAnsi="Times New Roman" w:cs="Times New Roman"/>
          <w:b/>
          <w:color w:val="000000"/>
          <w:sz w:val="24"/>
          <w:szCs w:val="24"/>
        </w:rPr>
      </w:pPr>
    </w:p>
    <w:p w14:paraId="20508034" w14:textId="77777777" w:rsidR="001E70A4" w:rsidRPr="00A66CBB" w:rsidRDefault="001E70A4" w:rsidP="00D24EC9">
      <w:pPr>
        <w:spacing w:after="0" w:line="240" w:lineRule="auto"/>
        <w:ind w:right="-1" w:firstLine="567"/>
        <w:contextualSpacing/>
        <w:jc w:val="both"/>
        <w:rPr>
          <w:rFonts w:ascii="Times New Roman" w:eastAsia="Calibri" w:hAnsi="Times New Roman" w:cs="Times New Roman"/>
          <w:b/>
          <w:color w:val="000000"/>
          <w:sz w:val="24"/>
          <w:szCs w:val="24"/>
        </w:rPr>
      </w:pPr>
      <w:r w:rsidRPr="00A66CBB">
        <w:rPr>
          <w:rFonts w:ascii="Times New Roman" w:eastAsia="Calibri" w:hAnsi="Times New Roman" w:cs="Times New Roman"/>
          <w:b/>
          <w:color w:val="000000"/>
          <w:sz w:val="24"/>
          <w:szCs w:val="24"/>
        </w:rPr>
        <w:t>12. Modelio ir jo rengimo reikalavimai:</w:t>
      </w:r>
    </w:p>
    <w:p w14:paraId="4B531E6F" w14:textId="77777777" w:rsidR="001E70A4" w:rsidRPr="00A66CBB" w:rsidRDefault="001E70A4" w:rsidP="00D24EC9">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12.1.  Modelis – tai gairės užduočių rengėjams kuriant testus, kurie nustatytų lietuvių kalbos mokėjimo A2–B1 lygius pagal Bendruosius Europos kalbų mokymosi, mokymo ir vertinimo metmenis (toliau – BEKM), mokytojams, mokiniams ir jų tėvams – informacijos šaltinis apie tai, kokio turinio, sandaros, užduočių tipo ir tekstų pobūdžio tikėtis per lietuvių kalbos mokėjimo A2–B1 lygio nustatymo egzaminus.</w:t>
      </w:r>
    </w:p>
    <w:p w14:paraId="4EC37678" w14:textId="77777777" w:rsidR="001E70A4" w:rsidRPr="00A66CBB" w:rsidRDefault="001E70A4" w:rsidP="00D24EC9">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 xml:space="preserve">12.2. Modelis turi atitikti lietuvių kalbos mokėjimo </w:t>
      </w:r>
      <w:bookmarkStart w:id="54" w:name="_Hlk184982543"/>
      <w:r w:rsidRPr="00A66CBB">
        <w:rPr>
          <w:rFonts w:ascii="Times New Roman" w:eastAsia="Calibri" w:hAnsi="Times New Roman" w:cs="Times New Roman"/>
          <w:sz w:val="24"/>
          <w:szCs w:val="24"/>
        </w:rPr>
        <w:t xml:space="preserve">A2–B1 lygiams </w:t>
      </w:r>
      <w:bookmarkEnd w:id="54"/>
      <w:r w:rsidRPr="00A66CBB">
        <w:rPr>
          <w:rFonts w:ascii="Times New Roman" w:eastAsia="Calibri" w:hAnsi="Times New Roman" w:cs="Times New Roman"/>
          <w:sz w:val="24"/>
          <w:szCs w:val="24"/>
        </w:rPr>
        <w:t>nustatyti keliamus reikalavimus, leisti patikrinti vertinamo asmens skaitymo, rašymo, klausymo ir kalbėjimo gebėjimus.</w:t>
      </w:r>
    </w:p>
    <w:p w14:paraId="3BA4B3E2" w14:textId="77777777" w:rsidR="001E70A4" w:rsidRPr="00A66CBB" w:rsidRDefault="001E70A4" w:rsidP="00D24EC9">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 xml:space="preserve">12.3. Jis turi būti parengtas </w:t>
      </w:r>
      <w:bookmarkStart w:id="55" w:name="_Hlk109391027"/>
      <w:r w:rsidRPr="00A66CBB">
        <w:rPr>
          <w:rFonts w:ascii="Times New Roman" w:eastAsia="Calibri" w:hAnsi="Times New Roman" w:cs="Times New Roman"/>
          <w:sz w:val="24"/>
          <w:szCs w:val="24"/>
        </w:rPr>
        <w:t>vadovaujantis</w:t>
      </w:r>
      <w:bookmarkEnd w:id="55"/>
      <w:r w:rsidRPr="00A66CBB">
        <w:rPr>
          <w:rFonts w:ascii="Times New Roman" w:eastAsia="Calibri" w:hAnsi="Times New Roman" w:cs="Times New Roman"/>
          <w:sz w:val="24"/>
          <w:szCs w:val="24"/>
        </w:rPr>
        <w:t xml:space="preserve"> BEKM, projekte „Įvairias būdais įgytų kompetencijų ir kvalifikacijų vertinimo ir pripažinimo sistemos tobulinimas“ Nr. 09.4.1-ESFA-V-734-02-0001 sukurtais lietuvių kalbos mokėjimo lygio nustatymo modeliais </w:t>
      </w:r>
      <w:r w:rsidRPr="00A66CBB">
        <w:rPr>
          <w:rFonts w:ascii="Times New Roman" w:eastAsia="Calibri" w:hAnsi="Times New Roman" w:cs="Times New Roman"/>
          <w:color w:val="000000" w:themeColor="text1"/>
          <w:sz w:val="24"/>
          <w:szCs w:val="24"/>
        </w:rPr>
        <w:t>(PO perduos šią informaciją per 2 dienas nuo sutarties pasirašymo) ir</w:t>
      </w:r>
      <w:r w:rsidRPr="00A66CBB">
        <w:rPr>
          <w:rFonts w:ascii="Times New Roman" w:eastAsia="Calibri" w:hAnsi="Times New Roman" w:cs="Times New Roman"/>
          <w:sz w:val="24"/>
          <w:szCs w:val="24"/>
        </w:rPr>
        <w:t xml:space="preserve"> Valstybinės kalbos mokėjimo kategorijų nustatymo ir jų taikymo tvarkos aprašu, patvirtintu Lietuvos Respublikos Vyriausybės 2021 m. spalio 27 d. nutarimu Nr. 889 „Dėl Lietuvos Respublikos Vyriausybės 2003 m. gruodžio 24 d. nutarimo Nr. 1688 „Vėl valstybinės kalbos mokėjimo kategorijų ir jų taikymo tvarkos aprašo patvirtinimo“ pakeitimo“ (aktualia redakcija) bei atsižvelgiant į Lietuvos Respublikos švietimo, mokslo ir sporto ministro 2019 m. birželio 17 d. įsakymu Nr. V-715 patvirtintą Lituanistinio švietimo integruotos programos lietuvių kalbos dalį.</w:t>
      </w:r>
    </w:p>
    <w:p w14:paraId="3895BA39" w14:textId="77777777" w:rsidR="001E70A4" w:rsidRPr="00A66CBB" w:rsidRDefault="001E70A4" w:rsidP="00D24EC9">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12.4. Modelyje turi būti aprašytos A2–B1 mokėjimo lygių testo sudedamosios dalys (skaitymo ir rašymo, klausymo ir kalbėjimo sandai), jų trukmė ir vertė; pateiktas A2–B1 mokėjimo lygių testo dalių užduočių aprašymas ir pavyzdžiai; nurodytas kiekvienos užduoties židinys, tipas, punktų skaičius, tekstų pobūdis, žodžių skaičius, tikrinamos kompetencijos pagal BEKM, užduočių pavyzdžiai pritaikyti elektroniniam testavimui, pateiktos vertinimo skalės.</w:t>
      </w:r>
    </w:p>
    <w:p w14:paraId="6315DD5E" w14:textId="77777777" w:rsidR="001E70A4" w:rsidRPr="00A66CBB" w:rsidRDefault="001E70A4" w:rsidP="00D24EC9">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 xml:space="preserve">12.5. Modelis turi būti koreguotas pagal pavyzdinį testą, kuris turi būti 2 kartus išbandytas su mažiausiai 50 mokinių (žr. 13.3). </w:t>
      </w:r>
    </w:p>
    <w:p w14:paraId="58DA55FC" w14:textId="77777777" w:rsidR="001E70A4" w:rsidRPr="00A66CBB" w:rsidRDefault="001E70A4" w:rsidP="00D24EC9">
      <w:pPr>
        <w:spacing w:after="0" w:line="240" w:lineRule="auto"/>
        <w:ind w:right="-1" w:firstLine="567"/>
        <w:contextualSpacing/>
        <w:jc w:val="both"/>
        <w:rPr>
          <w:rFonts w:ascii="Times New Roman" w:eastAsia="Calibri" w:hAnsi="Times New Roman" w:cs="Times New Roman"/>
          <w:b/>
          <w:color w:val="000000"/>
          <w:sz w:val="24"/>
          <w:szCs w:val="24"/>
        </w:rPr>
      </w:pPr>
      <w:r w:rsidRPr="00A66CBB">
        <w:rPr>
          <w:rFonts w:ascii="Times New Roman" w:eastAsia="Calibri" w:hAnsi="Times New Roman" w:cs="Times New Roman"/>
          <w:b/>
          <w:color w:val="000000"/>
          <w:sz w:val="24"/>
          <w:szCs w:val="24"/>
        </w:rPr>
        <w:t>13. Pavyzdinio testo ir jo rengimo reikalavimai:</w:t>
      </w:r>
    </w:p>
    <w:p w14:paraId="4B218188" w14:textId="77777777" w:rsidR="001E70A4" w:rsidRPr="00A66CBB" w:rsidRDefault="001E70A4" w:rsidP="00D24EC9">
      <w:pPr>
        <w:spacing w:after="0" w:line="240" w:lineRule="auto"/>
        <w:ind w:right="-1" w:firstLine="567"/>
        <w:contextualSpacing/>
        <w:jc w:val="both"/>
        <w:rPr>
          <w:rFonts w:ascii="Times New Roman" w:eastAsia="Calibri" w:hAnsi="Times New Roman" w:cs="Times New Roman"/>
          <w:color w:val="000000"/>
          <w:sz w:val="24"/>
          <w:szCs w:val="24"/>
        </w:rPr>
      </w:pPr>
      <w:r w:rsidRPr="00A66CBB">
        <w:rPr>
          <w:rFonts w:ascii="Times New Roman" w:eastAsia="Calibri" w:hAnsi="Times New Roman" w:cs="Times New Roman"/>
          <w:color w:val="000000"/>
          <w:sz w:val="24"/>
          <w:szCs w:val="24"/>
        </w:rPr>
        <w:t>13.1. Pavyzdinis testas skirtas supažindinti mokytojus, mokinius ir jų tėvus su egzamino testo pavyzdžiu. Jis suteikia galimybę susipažinti su egzamino testo struktūra, užduočių tipais ir funkcionalumu.</w:t>
      </w:r>
    </w:p>
    <w:p w14:paraId="5F732834" w14:textId="77777777" w:rsidR="001E70A4" w:rsidRPr="00A66CBB" w:rsidRDefault="001E70A4" w:rsidP="00D24EC9">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 xml:space="preserve">13.2. Pavyzdinis testas turi atitikti A2–B1 lygius, aprašytus BEKM, </w:t>
      </w:r>
      <w:r w:rsidRPr="00A66CBB">
        <w:rPr>
          <w:rFonts w:ascii="Times New Roman" w:eastAsia="Times" w:hAnsi="Times New Roman" w:cs="Times New Roman"/>
          <w:color w:val="000000" w:themeColor="text1"/>
          <w:sz w:val="24"/>
          <w:szCs w:val="24"/>
        </w:rPr>
        <w:t xml:space="preserve">lietuvių kalbos A2–B1 lygių nustatymo modelį, rengiant jį turi būti atsižvelgta </w:t>
      </w:r>
      <w:r w:rsidRPr="00A66CBB">
        <w:rPr>
          <w:rFonts w:ascii="Times New Roman" w:eastAsia="Calibri" w:hAnsi="Times New Roman" w:cs="Times New Roman"/>
          <w:sz w:val="24"/>
          <w:szCs w:val="24"/>
        </w:rPr>
        <w:t>į Lietuvos Respublikos švietimo, mokslo ir sporto ministro 2019 m. birželio 17 d. įsakymu Nr. V-715 patvirtintą Lituanistinio švietimo integruotos programos lietuvių kalbos dalį.</w:t>
      </w:r>
    </w:p>
    <w:p w14:paraId="5FDA3F03" w14:textId="77777777" w:rsidR="001E70A4" w:rsidRPr="00A66CBB" w:rsidRDefault="001E70A4" w:rsidP="00D24EC9">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 xml:space="preserve">13.3. Parengtas remiantis tokiu pavyzdinio testo sukūrimo ciklu: 1. Testo ir kalbėjimo dalies užduočių išbandymas (testavimas), 2. Išbandyto testo ir kalbėjimo dalies užduočių vertinimas, 3. Darbas su statistine informacija. 4. Modelio koregavimas pagal surinktą informaciją, 5. Testo ir kalbėjimo užduočių koregavimas, 6. Modelio ir pavyzdinio testo su kalbėjimo dalies užduotimis perdavimas PO recenzavimui (1-a recenzija). 7. Modelio ir pavyzdinio testo bei kalbėjimo dalies užduočių koregavimas pagal recenzento pastabas, 8. Testo ir kalbėjimo dalių išbandymas antrą kartą (papildomas testavimas), 9. Išbandyto testo ir kalbėjimo dalies užduočių vertinimas, 10. Darbas su statistine informacija, 11. Modelio koregavimas pagal surinktą informaciją, 12. Testo ir kalbėjimo dalies užduočių koregavimas, 13. Modelio ir skaitmenizuoto (žr. 14.7) pavyzdinio testo bei kalbėjimo užduočių perdavimas PO antrajam recenzavimui (2-a recenzija). 14. Modelio ir skaitmenizuoto pavyzdinio testo bei kalbėjimo dalies užduočių koregavimas pagal recenzento pastabas. 15. Pavyzdinio testo ir kalbėjimo dalies užduočių parengimas viešinti ir atidavimas PO. </w:t>
      </w:r>
    </w:p>
    <w:p w14:paraId="52B0340D" w14:textId="77777777" w:rsidR="001E70A4" w:rsidRPr="00A66CBB" w:rsidRDefault="001E70A4" w:rsidP="00D24EC9">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13.4. PO turi būti e. paštu supažindintas su kiekvieno 13.3 punkte įvardyto sukūrimo ciklo rezultatais, suderinti tolesni veiksmai (žr. p. 21).</w:t>
      </w:r>
    </w:p>
    <w:p w14:paraId="4CC9A805" w14:textId="77777777" w:rsidR="001E70A4" w:rsidRPr="00A66CBB" w:rsidRDefault="001E70A4" w:rsidP="00D24EC9">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 xml:space="preserve">13.5. Pavyzdinį testą turi papildyti klausymo įrašai ir iliustracijos. Klausymo įrašai turi būti be trikdžių fone, tekstai įgarsinti taisyklinga kalba, parinkti aiškiai intonuojantys ir artikuliuojantys įgarsintojai, MP3 formatu, ne mažesnio nei 96 </w:t>
      </w:r>
      <w:proofErr w:type="spellStart"/>
      <w:r w:rsidRPr="00A66CBB">
        <w:rPr>
          <w:rFonts w:ascii="Times New Roman" w:eastAsia="Calibri" w:hAnsi="Times New Roman" w:cs="Times New Roman"/>
          <w:sz w:val="24"/>
          <w:szCs w:val="24"/>
        </w:rPr>
        <w:t>kHz</w:t>
      </w:r>
      <w:proofErr w:type="spellEnd"/>
      <w:r w:rsidRPr="00A66CBB">
        <w:rPr>
          <w:rFonts w:ascii="Times New Roman" w:eastAsia="Calibri" w:hAnsi="Times New Roman" w:cs="Times New Roman"/>
          <w:sz w:val="24"/>
          <w:szCs w:val="24"/>
        </w:rPr>
        <w:t xml:space="preserve"> </w:t>
      </w:r>
      <w:proofErr w:type="spellStart"/>
      <w:r w:rsidRPr="00A66CBB">
        <w:rPr>
          <w:rFonts w:ascii="Times New Roman" w:eastAsia="Calibri" w:hAnsi="Times New Roman" w:cs="Times New Roman"/>
          <w:sz w:val="24"/>
          <w:szCs w:val="24"/>
        </w:rPr>
        <w:t>diskretizacinio</w:t>
      </w:r>
      <w:proofErr w:type="spellEnd"/>
      <w:r w:rsidRPr="00A66CBB">
        <w:rPr>
          <w:rFonts w:ascii="Times New Roman" w:eastAsia="Calibri" w:hAnsi="Times New Roman" w:cs="Times New Roman"/>
          <w:sz w:val="24"/>
          <w:szCs w:val="24"/>
        </w:rPr>
        <w:t xml:space="preserve"> dažnio ir 24 </w:t>
      </w:r>
      <w:proofErr w:type="spellStart"/>
      <w:r w:rsidRPr="00A66CBB">
        <w:rPr>
          <w:rFonts w:ascii="Times New Roman" w:eastAsia="Calibri" w:hAnsi="Times New Roman" w:cs="Times New Roman"/>
          <w:sz w:val="24"/>
          <w:szCs w:val="24"/>
        </w:rPr>
        <w:t>bit</w:t>
      </w:r>
      <w:proofErr w:type="spellEnd"/>
      <w:r w:rsidRPr="00A66CBB">
        <w:rPr>
          <w:rFonts w:ascii="Times New Roman" w:eastAsia="Calibri" w:hAnsi="Times New Roman" w:cs="Times New Roman"/>
          <w:sz w:val="24"/>
          <w:szCs w:val="24"/>
        </w:rPr>
        <w:t xml:space="preserve"> gylio garso rezoliucijos, iliustracijose pavaizduoti objektai ir situacijos turi būti aiškios 10–13 metų amžiaus testuojamiesiems, nedviprasmiškos, ryškios, spalvotos, pateiktos TIF arba JPG formatu. </w:t>
      </w:r>
    </w:p>
    <w:p w14:paraId="6F3FA4BA" w14:textId="77777777" w:rsidR="001E70A4" w:rsidRPr="00A66CBB" w:rsidRDefault="001E70A4" w:rsidP="00D24EC9">
      <w:pPr>
        <w:tabs>
          <w:tab w:val="left" w:pos="1276"/>
          <w:tab w:val="left" w:leader="dot" w:pos="9360"/>
        </w:tabs>
        <w:spacing w:after="0" w:line="240" w:lineRule="auto"/>
        <w:ind w:right="-1" w:firstLine="567"/>
        <w:contextualSpacing/>
        <w:jc w:val="both"/>
        <w:rPr>
          <w:rFonts w:ascii="Times New Roman" w:eastAsia="Calibri" w:hAnsi="Times New Roman" w:cs="Times New Roman"/>
          <w:b/>
          <w:color w:val="000000"/>
          <w:sz w:val="24"/>
          <w:szCs w:val="24"/>
        </w:rPr>
      </w:pPr>
      <w:r w:rsidRPr="00A66CBB">
        <w:rPr>
          <w:rFonts w:ascii="Times New Roman" w:eastAsia="Calibri" w:hAnsi="Times New Roman" w:cs="Times New Roman"/>
          <w:sz w:val="24"/>
          <w:szCs w:val="24"/>
        </w:rPr>
        <w:t xml:space="preserve">14. </w:t>
      </w:r>
      <w:r w:rsidRPr="00A66CBB">
        <w:rPr>
          <w:rFonts w:ascii="Times New Roman" w:eastAsia="Calibri" w:hAnsi="Times New Roman" w:cs="Times New Roman"/>
          <w:b/>
          <w:color w:val="000000"/>
          <w:sz w:val="24"/>
          <w:szCs w:val="24"/>
        </w:rPr>
        <w:t>Testų testavimui (2 vnt.) ir jų rengimo reikalavimai:</w:t>
      </w:r>
    </w:p>
    <w:p w14:paraId="779F5666" w14:textId="77777777" w:rsidR="001E70A4" w:rsidRPr="00A66CBB" w:rsidRDefault="001E70A4" w:rsidP="00D24EC9">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14.1. Testų paskirtis – egzamino metu nustatyti besitestuojančiojo asmens kalbos mokėjimo lygį – A2 arba B1. Testavimas vyksta Liuksemburge sukurtoje TAO testavimo aplinkoje – https://www.taotesting.com/.</w:t>
      </w:r>
    </w:p>
    <w:p w14:paraId="36C27760" w14:textId="77777777" w:rsidR="001E70A4" w:rsidRPr="00A66CBB" w:rsidRDefault="001E70A4" w:rsidP="00D24EC9">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14.2.  A2–B1 lygių testas testavimui turi atitikti A2–B1 lygius, aprašytus BEKM,  2 kartus pataisytą Modelį ir pavyzdinį testą (žr. 13.3), turi būti parengtas atsižvelgiant į Lietuvos Respublikos švietimo, mokslo ir sporto ministro 2019 m. birželio 17 d. įsakymu Nr. V-715 patvirtintą Lituanistinio švietimo integruotos programos lietuvių kalbos dalį.</w:t>
      </w:r>
    </w:p>
    <w:p w14:paraId="5D6A5C24" w14:textId="77777777" w:rsidR="001E70A4" w:rsidRPr="00A66CBB" w:rsidRDefault="001E70A4" w:rsidP="00D24EC9">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 xml:space="preserve">14.3. Parengtas remiantis tokiu testų testavimui sukūrimo ciklu: 1. Parengtas testas su iliustracijomis ir įrašais perduodamas PO recenzavimui (1-a recenzija). 2. Koregavimas pagal recenzento pastabas. 3. Skaitmenizavimas. 4. Skaitmenizuotas testas testavimui perduodamas PO recenzavimui (2-a recenzija). 5. Koregavimas pagal recenzento pastabas. 6. Atidavimas PO. </w:t>
      </w:r>
    </w:p>
    <w:p w14:paraId="545DA8BE" w14:textId="77777777" w:rsidR="001E70A4" w:rsidRPr="00A66CBB" w:rsidRDefault="001E70A4" w:rsidP="00D24EC9">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14.4. Teste testavimui negali kartotis pavyzdinio testo užduotys.</w:t>
      </w:r>
    </w:p>
    <w:p w14:paraId="281F6ECC" w14:textId="77777777" w:rsidR="001E70A4" w:rsidRPr="00A66CBB" w:rsidRDefault="001E70A4" w:rsidP="00D24EC9">
      <w:pPr>
        <w:tabs>
          <w:tab w:val="left" w:pos="1276"/>
          <w:tab w:val="left" w:leader="dot" w:pos="9360"/>
        </w:tabs>
        <w:spacing w:after="0" w:line="240" w:lineRule="auto"/>
        <w:ind w:right="-1" w:firstLine="567"/>
        <w:contextualSpacing/>
        <w:jc w:val="both"/>
        <w:rPr>
          <w:rFonts w:ascii="Times New Roman" w:eastAsia="Calibri" w:hAnsi="Times New Roman" w:cs="Times New Roman"/>
          <w:color w:val="000000"/>
          <w:sz w:val="24"/>
          <w:szCs w:val="24"/>
          <w:shd w:val="clear" w:color="auto" w:fill="FFFFFF"/>
        </w:rPr>
      </w:pPr>
      <w:r w:rsidRPr="00A66CBB">
        <w:rPr>
          <w:rFonts w:ascii="Times New Roman" w:eastAsia="Calibri" w:hAnsi="Times New Roman" w:cs="Times New Roman"/>
          <w:sz w:val="24"/>
          <w:szCs w:val="24"/>
        </w:rPr>
        <w:t xml:space="preserve">14.5. Testus testavimui turi papildyti klausymo įrašai, iliustracijos, 5 vnt. kalbėjimo dalies užduočių komplektų kiekvienam testui. Klausymo įrašai turi būti be trikdžių fone, tekstai įgarsinti taisyklinga kalba, parinkti aiškiai intonuojantys ir artikuliuojantys įgarsintojai, MP3 formatu, ne mažesnio nei 96 </w:t>
      </w:r>
      <w:proofErr w:type="spellStart"/>
      <w:r w:rsidRPr="00A66CBB">
        <w:rPr>
          <w:rFonts w:ascii="Times New Roman" w:eastAsia="Calibri" w:hAnsi="Times New Roman" w:cs="Times New Roman"/>
          <w:sz w:val="24"/>
          <w:szCs w:val="24"/>
        </w:rPr>
        <w:t>kHz</w:t>
      </w:r>
      <w:proofErr w:type="spellEnd"/>
      <w:r w:rsidRPr="00A66CBB">
        <w:rPr>
          <w:rFonts w:ascii="Times New Roman" w:eastAsia="Calibri" w:hAnsi="Times New Roman" w:cs="Times New Roman"/>
          <w:sz w:val="24"/>
          <w:szCs w:val="24"/>
        </w:rPr>
        <w:t xml:space="preserve"> </w:t>
      </w:r>
      <w:proofErr w:type="spellStart"/>
      <w:r w:rsidRPr="00A66CBB">
        <w:rPr>
          <w:rFonts w:ascii="Times New Roman" w:eastAsia="Calibri" w:hAnsi="Times New Roman" w:cs="Times New Roman"/>
          <w:sz w:val="24"/>
          <w:szCs w:val="24"/>
        </w:rPr>
        <w:t>diskretizacinio</w:t>
      </w:r>
      <w:proofErr w:type="spellEnd"/>
      <w:r w:rsidRPr="00A66CBB">
        <w:rPr>
          <w:rFonts w:ascii="Times New Roman" w:eastAsia="Calibri" w:hAnsi="Times New Roman" w:cs="Times New Roman"/>
          <w:sz w:val="24"/>
          <w:szCs w:val="24"/>
        </w:rPr>
        <w:t xml:space="preserve"> dažnio ir 24 </w:t>
      </w:r>
      <w:proofErr w:type="spellStart"/>
      <w:r w:rsidRPr="00A66CBB">
        <w:rPr>
          <w:rFonts w:ascii="Times New Roman" w:eastAsia="Calibri" w:hAnsi="Times New Roman" w:cs="Times New Roman"/>
          <w:sz w:val="24"/>
          <w:szCs w:val="24"/>
        </w:rPr>
        <w:t>bit</w:t>
      </w:r>
      <w:proofErr w:type="spellEnd"/>
      <w:r w:rsidRPr="00A66CBB">
        <w:rPr>
          <w:rFonts w:ascii="Times New Roman" w:eastAsia="Calibri" w:hAnsi="Times New Roman" w:cs="Times New Roman"/>
          <w:sz w:val="24"/>
          <w:szCs w:val="24"/>
        </w:rPr>
        <w:t xml:space="preserve"> gylio garso rezoliucijos, iliustracijose pavaizduoti objektai ir situacijos turi būti aiškios 10–13 metų amžiaus testuojamiesiems, nedviprasmiškos, ryškios, spalvotos, pateiktos TIF arba JPG formatu. </w:t>
      </w:r>
    </w:p>
    <w:p w14:paraId="58EA3F8E" w14:textId="77777777" w:rsidR="001E70A4" w:rsidRPr="00A66CBB" w:rsidRDefault="001E70A4" w:rsidP="00D24EC9">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 xml:space="preserve">14.6. Testas testavimui (skaitymo, rašymo, klausymo dalys) turi būti skaitmenizuotas. (Prisijungimą prie darbinės TAO testavimo aplinkos, kur vyksta skaitmenizavimo darbai, PO suteiks per 1 darbo dieną po patvirtinimo, kad pavyzdinis testas sukurtas tinkamai.) Kalbėjimo dalies užduotys turi būti parengtos tradiciniam vykdymo būdui </w:t>
      </w:r>
      <w:proofErr w:type="spellStart"/>
      <w:r w:rsidRPr="00A66CBB">
        <w:rPr>
          <w:rFonts w:ascii="Times New Roman" w:eastAsia="Calibri" w:hAnsi="Times New Roman" w:cs="Times New Roman"/>
          <w:sz w:val="24"/>
          <w:szCs w:val="24"/>
        </w:rPr>
        <w:t>word</w:t>
      </w:r>
      <w:proofErr w:type="spellEnd"/>
      <w:r w:rsidRPr="00A66CBB">
        <w:rPr>
          <w:rFonts w:ascii="Times New Roman" w:eastAsia="Calibri" w:hAnsi="Times New Roman" w:cs="Times New Roman"/>
          <w:sz w:val="24"/>
          <w:szCs w:val="24"/>
        </w:rPr>
        <w:t xml:space="preserve"> formatu, 12 dydžio </w:t>
      </w:r>
      <w:proofErr w:type="spellStart"/>
      <w:r w:rsidRPr="00A66CBB">
        <w:rPr>
          <w:rFonts w:ascii="Times New Roman" w:eastAsia="Calibri" w:hAnsi="Times New Roman" w:cs="Times New Roman"/>
          <w:sz w:val="24"/>
          <w:szCs w:val="24"/>
        </w:rPr>
        <w:t>Times</w:t>
      </w:r>
      <w:proofErr w:type="spellEnd"/>
      <w:r w:rsidRPr="00A66CBB">
        <w:rPr>
          <w:rFonts w:ascii="Times New Roman" w:eastAsia="Calibri" w:hAnsi="Times New Roman" w:cs="Times New Roman"/>
          <w:sz w:val="24"/>
          <w:szCs w:val="24"/>
        </w:rPr>
        <w:t xml:space="preserve"> </w:t>
      </w:r>
      <w:proofErr w:type="spellStart"/>
      <w:r w:rsidRPr="00A66CBB">
        <w:rPr>
          <w:rFonts w:ascii="Times New Roman" w:eastAsia="Calibri" w:hAnsi="Times New Roman" w:cs="Times New Roman"/>
          <w:sz w:val="24"/>
          <w:szCs w:val="24"/>
        </w:rPr>
        <w:t>New</w:t>
      </w:r>
      <w:proofErr w:type="spellEnd"/>
      <w:r w:rsidRPr="00A66CBB">
        <w:rPr>
          <w:rFonts w:ascii="Times New Roman" w:eastAsia="Calibri" w:hAnsi="Times New Roman" w:cs="Times New Roman"/>
          <w:sz w:val="24"/>
          <w:szCs w:val="24"/>
        </w:rPr>
        <w:t xml:space="preserve"> Roman šriftu.</w:t>
      </w:r>
    </w:p>
    <w:p w14:paraId="2D951450" w14:textId="77777777" w:rsidR="001E70A4" w:rsidRPr="00A66CBB" w:rsidRDefault="001E70A4" w:rsidP="00D24EC9">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14.7. Testų testavimui skaitmenizavimo reikalavimai:</w:t>
      </w:r>
    </w:p>
    <w:p w14:paraId="4B38FFDA" w14:textId="77777777" w:rsidR="001E70A4" w:rsidRPr="00A66CBB" w:rsidRDefault="001E70A4" w:rsidP="00D24EC9">
      <w:pPr>
        <w:tabs>
          <w:tab w:val="left" w:pos="-1896"/>
          <w:tab w:val="left" w:pos="1418"/>
        </w:tabs>
        <w:spacing w:after="0" w:line="240" w:lineRule="auto"/>
        <w:ind w:right="-1" w:firstLine="567"/>
        <w:jc w:val="both"/>
        <w:rPr>
          <w:rFonts w:ascii="Times New Roman" w:hAnsi="Times New Roman" w:cs="Times New Roman"/>
          <w:sz w:val="24"/>
          <w:szCs w:val="24"/>
        </w:rPr>
      </w:pPr>
      <w:r w:rsidRPr="00A66CBB">
        <w:rPr>
          <w:rFonts w:ascii="Times New Roman" w:hAnsi="Times New Roman" w:cs="Times New Roman"/>
          <w:sz w:val="24"/>
          <w:szCs w:val="24"/>
        </w:rPr>
        <w:t xml:space="preserve">14.7.1. Testas, kuris yra parengtas tekstų </w:t>
      </w:r>
      <w:proofErr w:type="spellStart"/>
      <w:r w:rsidRPr="00A66CBB">
        <w:rPr>
          <w:rFonts w:ascii="Times New Roman" w:hAnsi="Times New Roman" w:cs="Times New Roman"/>
          <w:sz w:val="24"/>
          <w:szCs w:val="24"/>
        </w:rPr>
        <w:t>rengyklės</w:t>
      </w:r>
      <w:proofErr w:type="spellEnd"/>
      <w:r w:rsidRPr="00A66CBB">
        <w:rPr>
          <w:rFonts w:ascii="Times New Roman" w:hAnsi="Times New Roman" w:cs="Times New Roman"/>
          <w:sz w:val="24"/>
          <w:szCs w:val="24"/>
        </w:rPr>
        <w:t xml:space="preserve"> (pavyzdžiui, MS Word) formatu, turi būti suskaitmenintas formatu, tinkančiu be papildomų keitimų vykdyti TAO testavimo aplinkoje (užduočių pavyzdžius žr. </w:t>
      </w:r>
      <w:hyperlink r:id="rId17" w:history="1">
        <w:r w:rsidRPr="00A66CBB">
          <w:rPr>
            <w:rStyle w:val="Hyperlink"/>
            <w:rFonts w:ascii="Times New Roman" w:hAnsi="Times New Roman" w:cs="Times New Roman"/>
            <w:sz w:val="24"/>
            <w:szCs w:val="24"/>
          </w:rPr>
          <w:t>https://beta.etestavimas.lt/tests</w:t>
        </w:r>
      </w:hyperlink>
      <w:r w:rsidRPr="00A66CBB">
        <w:rPr>
          <w:rFonts w:ascii="Times New Roman" w:hAnsi="Times New Roman" w:cs="Times New Roman"/>
          <w:sz w:val="24"/>
          <w:szCs w:val="24"/>
        </w:rPr>
        <w:t xml:space="preserve">). Inovatyvi TAO testavimo aplinka atitinka universalaus dizaino principus: joje įdiegta teksto padidinimo bei spalvų keitimo funkcija; </w:t>
      </w:r>
    </w:p>
    <w:p w14:paraId="64BC3046" w14:textId="77777777" w:rsidR="001E70A4" w:rsidRPr="00A66CBB" w:rsidRDefault="001E70A4" w:rsidP="00D24EC9">
      <w:pPr>
        <w:tabs>
          <w:tab w:val="left" w:pos="-1896"/>
          <w:tab w:val="left" w:pos="1418"/>
        </w:tabs>
        <w:spacing w:after="0" w:line="240" w:lineRule="auto"/>
        <w:ind w:right="-1" w:firstLine="567"/>
        <w:jc w:val="both"/>
        <w:rPr>
          <w:rFonts w:ascii="Times New Roman" w:hAnsi="Times New Roman" w:cs="Times New Roman"/>
          <w:sz w:val="24"/>
          <w:szCs w:val="24"/>
        </w:rPr>
      </w:pPr>
      <w:r w:rsidRPr="00A66CBB">
        <w:rPr>
          <w:rFonts w:ascii="Times New Roman" w:hAnsi="Times New Roman" w:cs="Times New Roman"/>
          <w:sz w:val="24"/>
          <w:szCs w:val="24"/>
        </w:rPr>
        <w:t xml:space="preserve">14.7.2. Teste neturi būti techninių klaidų. Technine klaida laikoma, kai </w:t>
      </w:r>
      <w:r w:rsidRPr="00A66CBB">
        <w:rPr>
          <w:rFonts w:ascii="Times New Roman" w:hAnsi="Times New Roman" w:cs="Times New Roman"/>
          <w:bCs/>
          <w:sz w:val="24"/>
          <w:szCs w:val="24"/>
        </w:rPr>
        <w:t>dėl suskaitmeninto testo veikimo trūkumų</w:t>
      </w:r>
      <w:r w:rsidRPr="00A66CBB">
        <w:rPr>
          <w:rFonts w:ascii="Times New Roman" w:hAnsi="Times New Roman" w:cs="Times New Roman"/>
          <w:sz w:val="24"/>
          <w:szCs w:val="24"/>
        </w:rPr>
        <w:t>, testuojamas mokinys negali pateikti savo atsakymo, jis neišsisaugoja, pateiktas teisingas mokinio atsakymas įvertinamas klaidingai arba netiksliai, užstringa užduoties navigacija ir mokinys negali tęsti darbo ir pan.</w:t>
      </w:r>
    </w:p>
    <w:p w14:paraId="2294E4B8" w14:textId="77777777" w:rsidR="001E70A4" w:rsidRPr="00A66CBB" w:rsidRDefault="001E70A4" w:rsidP="00D24EC9">
      <w:pPr>
        <w:tabs>
          <w:tab w:val="left" w:pos="1418"/>
        </w:tabs>
        <w:spacing w:after="0" w:line="240" w:lineRule="auto"/>
        <w:ind w:right="-1" w:firstLine="567"/>
        <w:jc w:val="both"/>
        <w:rPr>
          <w:rFonts w:ascii="Times New Roman" w:hAnsi="Times New Roman" w:cs="Times New Roman"/>
          <w:sz w:val="24"/>
          <w:szCs w:val="24"/>
        </w:rPr>
      </w:pPr>
      <w:r w:rsidRPr="00A66CBB">
        <w:rPr>
          <w:rFonts w:ascii="Times New Roman" w:hAnsi="Times New Roman" w:cs="Times New Roman"/>
          <w:sz w:val="24"/>
          <w:szCs w:val="24"/>
        </w:rPr>
        <w:t>14.7.3. Perduodant PO suskaitmenintą Testą, drauge turi būti parengta ir jo struktūra Excel formatu.</w:t>
      </w:r>
    </w:p>
    <w:p w14:paraId="451720EA" w14:textId="77777777" w:rsidR="001E70A4" w:rsidRPr="00A66CBB" w:rsidRDefault="001E70A4" w:rsidP="00D24EC9">
      <w:pPr>
        <w:tabs>
          <w:tab w:val="left" w:pos="1418"/>
        </w:tabs>
        <w:spacing w:after="0" w:line="240" w:lineRule="auto"/>
        <w:ind w:right="-1" w:firstLine="567"/>
        <w:jc w:val="both"/>
        <w:rPr>
          <w:rFonts w:ascii="Times New Roman" w:hAnsi="Times New Roman" w:cs="Times New Roman"/>
          <w:sz w:val="24"/>
          <w:szCs w:val="24"/>
        </w:rPr>
      </w:pPr>
      <w:bookmarkStart w:id="56" w:name="_Hlk183440651"/>
      <w:r w:rsidRPr="00A66CBB">
        <w:rPr>
          <w:rFonts w:ascii="Times New Roman" w:hAnsi="Times New Roman" w:cs="Times New Roman"/>
          <w:sz w:val="24"/>
          <w:szCs w:val="24"/>
          <w:lang w:val="en-US"/>
        </w:rPr>
        <w:t xml:space="preserve">14.7.4. </w:t>
      </w:r>
      <w:bookmarkEnd w:id="56"/>
      <w:r w:rsidRPr="00A66CBB">
        <w:rPr>
          <w:rFonts w:ascii="Times New Roman" w:hAnsi="Times New Roman" w:cs="Times New Roman"/>
          <w:sz w:val="24"/>
          <w:szCs w:val="24"/>
        </w:rPr>
        <w:t>Suskaitmeninti testai laikomi priimti, kai yra i įkelti į testavimo vykdymo aplinką, atliktas bandomasis testavimas – kokybės patikra, jo metu nenustatyta suskaitmenintos užduoties trūkumų arba nustatyti trūkumai yra pašalinti ir neaptinkami pakartotinio bandomojo testavimo metu.</w:t>
      </w:r>
    </w:p>
    <w:p w14:paraId="23568215" w14:textId="77777777" w:rsidR="001E70A4" w:rsidRPr="00A66CBB" w:rsidRDefault="001E70A4" w:rsidP="00D24EC9">
      <w:pPr>
        <w:tabs>
          <w:tab w:val="left" w:pos="1418"/>
        </w:tabs>
        <w:spacing w:after="0" w:line="240" w:lineRule="auto"/>
        <w:ind w:right="-1" w:firstLine="567"/>
        <w:jc w:val="both"/>
        <w:rPr>
          <w:rFonts w:ascii="Times New Roman" w:hAnsi="Times New Roman" w:cs="Times New Roman"/>
          <w:b/>
          <w:sz w:val="24"/>
          <w:szCs w:val="24"/>
        </w:rPr>
      </w:pPr>
      <w:r w:rsidRPr="00A66CBB">
        <w:rPr>
          <w:rFonts w:ascii="Times New Roman" w:hAnsi="Times New Roman" w:cs="Times New Roman"/>
          <w:sz w:val="24"/>
          <w:szCs w:val="24"/>
        </w:rPr>
        <w:t>14.7.5. Suskaitmeninti testai turi atitikti šiuos universalaus dizaino principus: 1. Iliustracijos turi būti aiškios, be smulkių, nereikšmingų, antraeilių detalių. 2. Ilgesnis tekstas su klausimais logiškai struktūruojamas, aiškiai tekstą atskiriant nuo klausimų įrėminant jį ryškiu rėmeliu. 3. Pateikiamos instrukcijos, kaip atlikti užduotį (pvz. „tempiant reikiamą langelį“). 4. Užduotyse pateikti užduoties atlikimo pavyzdį.</w:t>
      </w:r>
      <w:r w:rsidRPr="00A66CBB">
        <w:rPr>
          <w:rFonts w:ascii="Times New Roman" w:hAnsi="Times New Roman" w:cs="Times New Roman"/>
          <w:sz w:val="24"/>
          <w:szCs w:val="24"/>
        </w:rPr>
        <w:cr/>
      </w:r>
    </w:p>
    <w:p w14:paraId="48C927A3" w14:textId="643CCAA3" w:rsidR="001E70A4" w:rsidRPr="00A66CBB" w:rsidRDefault="001E70A4" w:rsidP="00ED693B">
      <w:pPr>
        <w:ind w:left="-567" w:right="-1" w:firstLine="567"/>
        <w:jc w:val="center"/>
        <w:rPr>
          <w:rFonts w:ascii="Times New Roman" w:eastAsia="Times New Roman" w:hAnsi="Times New Roman" w:cs="Times New Roman"/>
          <w:b/>
          <w:bCs/>
          <w:color w:val="000000" w:themeColor="text1"/>
          <w:sz w:val="24"/>
          <w:szCs w:val="24"/>
        </w:rPr>
      </w:pPr>
      <w:r w:rsidRPr="00A66CBB">
        <w:rPr>
          <w:rFonts w:ascii="Times New Roman" w:eastAsia="Times New Roman" w:hAnsi="Times New Roman" w:cs="Times New Roman"/>
          <w:b/>
          <w:bCs/>
          <w:color w:val="000000" w:themeColor="text1"/>
          <w:sz w:val="24"/>
          <w:szCs w:val="24"/>
        </w:rPr>
        <w:t>II PIRKIMO OBJEKTO DALIS</w:t>
      </w:r>
    </w:p>
    <w:p w14:paraId="6802610B" w14:textId="77777777" w:rsidR="001E70A4" w:rsidRPr="00A66CBB" w:rsidRDefault="001E70A4" w:rsidP="00ED693B">
      <w:pPr>
        <w:spacing w:after="0" w:line="240" w:lineRule="auto"/>
        <w:ind w:right="-1"/>
        <w:contextualSpacing/>
        <w:jc w:val="center"/>
        <w:rPr>
          <w:rFonts w:ascii="Times New Roman" w:eastAsia="Times New Roman" w:hAnsi="Times New Roman" w:cs="Times New Roman"/>
          <w:b/>
          <w:bCs/>
          <w:color w:val="000000" w:themeColor="text1"/>
          <w:sz w:val="24"/>
          <w:szCs w:val="24"/>
        </w:rPr>
      </w:pPr>
      <w:r w:rsidRPr="00A66CBB">
        <w:rPr>
          <w:rFonts w:ascii="Times New Roman" w:eastAsia="Times New Roman" w:hAnsi="Times New Roman" w:cs="Times New Roman"/>
          <w:b/>
          <w:bCs/>
          <w:color w:val="000000" w:themeColor="text1"/>
          <w:sz w:val="24"/>
          <w:szCs w:val="24"/>
        </w:rPr>
        <w:t>KETVIRTASIS SKYRIUS</w:t>
      </w:r>
    </w:p>
    <w:p w14:paraId="3E51D21D" w14:textId="77777777" w:rsidR="001E70A4" w:rsidRPr="00A66CBB" w:rsidRDefault="001E70A4" w:rsidP="00ED693B">
      <w:pPr>
        <w:spacing w:after="0" w:line="240" w:lineRule="auto"/>
        <w:ind w:right="-1"/>
        <w:contextualSpacing/>
        <w:jc w:val="center"/>
        <w:rPr>
          <w:rFonts w:ascii="Times New Roman" w:eastAsia="Times New Roman" w:hAnsi="Times New Roman" w:cs="Times New Roman"/>
          <w:b/>
          <w:bCs/>
          <w:color w:val="000000" w:themeColor="text1"/>
          <w:sz w:val="24"/>
          <w:szCs w:val="24"/>
        </w:rPr>
      </w:pPr>
      <w:r w:rsidRPr="00A66CBB">
        <w:rPr>
          <w:rFonts w:ascii="Times New Roman" w:eastAsia="Times New Roman" w:hAnsi="Times New Roman" w:cs="Times New Roman"/>
          <w:b/>
          <w:bCs/>
          <w:color w:val="000000" w:themeColor="text1"/>
          <w:sz w:val="24"/>
          <w:szCs w:val="24"/>
        </w:rPr>
        <w:t>REIKALAVIMAI ANTRAI PIRKIMO OBJEKTO DALIAI</w:t>
      </w:r>
    </w:p>
    <w:p w14:paraId="63F68AAF" w14:textId="77777777" w:rsidR="001E70A4" w:rsidRPr="00A66CBB" w:rsidRDefault="001E70A4" w:rsidP="001E70A4">
      <w:pPr>
        <w:spacing w:after="0" w:line="240" w:lineRule="auto"/>
        <w:ind w:left="-567" w:right="-1"/>
        <w:contextualSpacing/>
        <w:rPr>
          <w:rFonts w:ascii="Times New Roman" w:eastAsia="Calibri" w:hAnsi="Times New Roman" w:cs="Times New Roman"/>
          <w:b/>
          <w:color w:val="000000"/>
          <w:sz w:val="24"/>
          <w:szCs w:val="24"/>
        </w:rPr>
      </w:pPr>
    </w:p>
    <w:p w14:paraId="043347D9" w14:textId="77777777" w:rsidR="001E70A4" w:rsidRPr="00A66CBB" w:rsidRDefault="001E70A4" w:rsidP="00ED693B">
      <w:pPr>
        <w:spacing w:after="0" w:line="240" w:lineRule="auto"/>
        <w:ind w:right="-1" w:firstLine="567"/>
        <w:contextualSpacing/>
        <w:rPr>
          <w:rFonts w:ascii="Times New Roman" w:eastAsia="Calibri" w:hAnsi="Times New Roman" w:cs="Times New Roman"/>
          <w:b/>
          <w:color w:val="000000"/>
          <w:sz w:val="24"/>
          <w:szCs w:val="24"/>
        </w:rPr>
      </w:pPr>
      <w:r w:rsidRPr="00A66CBB">
        <w:rPr>
          <w:rFonts w:ascii="Times New Roman" w:eastAsia="Calibri" w:hAnsi="Times New Roman" w:cs="Times New Roman"/>
          <w:b/>
          <w:color w:val="000000"/>
          <w:sz w:val="24"/>
          <w:szCs w:val="24"/>
        </w:rPr>
        <w:t>15. Modelio ir jo rengimo reikalavimai:</w:t>
      </w:r>
    </w:p>
    <w:p w14:paraId="3E58155E" w14:textId="77777777" w:rsidR="001E70A4" w:rsidRPr="00A66CBB" w:rsidRDefault="001E70A4" w:rsidP="00ED693B">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15.1.  Modelis – tai gairės užduočių rengėjams kuriant testus, kurie nustatytų lietuvių kalbos mokėjimo B1–B2 lygius pagal Bendruosius Europos kalbų mokymosi, mokymo ir vertinimo metmenis (toliau – BEKM), mokytojams, mokiniams ir jų tėvams – informacijos šaltinis apie tai, kokio turinio, sandaros, užduočių tipo ir tekstų pobūdžio tikėtis per lietuvių kalbos mokėjimo B1–B2 lygio nustatymo egzaminus.</w:t>
      </w:r>
    </w:p>
    <w:p w14:paraId="54388034" w14:textId="77777777" w:rsidR="001E70A4" w:rsidRPr="00A66CBB" w:rsidRDefault="001E70A4" w:rsidP="00ED693B">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15.2. Modelis turi atitikti lietuvių kalbos mokėjimo B1–B2 lygiams nustatyti keliamus reikalavimus, leisti patikrinti vertinamo asmens skaitymo, rašymo, klausymo ir kalbėjimo gebėjimus.</w:t>
      </w:r>
    </w:p>
    <w:p w14:paraId="169B288E" w14:textId="77777777" w:rsidR="001E70A4" w:rsidRPr="00A66CBB" w:rsidRDefault="001E70A4" w:rsidP="00ED693B">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 xml:space="preserve">15.3. Jis turi būti parengtas vadovaujantis Bendraisiais Europos kalbų mokymosi, mokymo ir vertinimo metmenimis (toliau – BEKM), projekte „Įvairias būdais įgytų kompetencijų ir kvalifikacijų vertinimo ir pripažinimo sistemos tobulinimas“ Nr. 09.4.1-ESFA-V-734-02-0001 sukurtais lietuvių kalbos mokėjimo lygio nustatymo modeliais </w:t>
      </w:r>
      <w:r w:rsidRPr="00A66CBB">
        <w:rPr>
          <w:rFonts w:ascii="Times New Roman" w:eastAsia="Calibri" w:hAnsi="Times New Roman" w:cs="Times New Roman"/>
          <w:color w:val="000000" w:themeColor="text1"/>
          <w:sz w:val="24"/>
          <w:szCs w:val="24"/>
        </w:rPr>
        <w:t>(PO perduos šią informaciją per 2 dienas nuo sutarties pasirašymo) ir</w:t>
      </w:r>
      <w:r w:rsidRPr="00A66CBB">
        <w:rPr>
          <w:rFonts w:ascii="Times New Roman" w:eastAsia="Calibri" w:hAnsi="Times New Roman" w:cs="Times New Roman"/>
          <w:sz w:val="24"/>
          <w:szCs w:val="24"/>
        </w:rPr>
        <w:t xml:space="preserve"> Valstybinės kalbos mokėjimo kategorijų nustatymo ir jų taikymo tvarkos aprašu, patvirtintu Lietuvos Respublikos Vyriausybės 2021 m. spalio 27 d. nutarimu Nr. 889 „Dėl Lietuvos Respublikos Vyriausybės 2003 m. gruodžio 24 d. nutarimo Nr. 1688 „Vėl valstybinės kalbos mokėjimo kategorijų ir jų taikymo tvarkos aprašo patvirtinimo“ pakeitimo“ (aktualia redakcija) bei atsižvelgiant į Lietuvos Respublikos švietimo, mokslo ir sporto ministro 2019 m. birželio 17 d. įsakymu Nr. V-715 patvirtintą Lituanistinio švietimo integruotos programos lietuvių kalbos dalį.</w:t>
      </w:r>
    </w:p>
    <w:p w14:paraId="596F8502" w14:textId="77777777" w:rsidR="001E70A4" w:rsidRPr="00A66CBB" w:rsidRDefault="001E70A4" w:rsidP="00ED693B">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15.4. Modelyje turi būti aprašytos B1–B2 mokėjimo lygių testo sudedamosios dalys (skaitymo ir rašymo, klausymo ir kalbėjimo sandai), jų trukmė ir vertė; pateiktas B1–B2 mokėjimo lygių testo dalių užduočių aprašymas ir pavyzdžiai; nurodytas kiekvienos užduoties židinys, tipas, punktų skaičius, tekstų pobūdis, žodžių skaičius, tikrinamos kompetencijos pagal BEKM, užduočių pavyzdžiai pritaikyti elektroniniam testavimui, pateiktos vertinimo skalės.</w:t>
      </w:r>
    </w:p>
    <w:p w14:paraId="264E8B20" w14:textId="77777777" w:rsidR="001E70A4" w:rsidRPr="00A66CBB" w:rsidRDefault="001E70A4" w:rsidP="00ED693B">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 xml:space="preserve">15.5. Modelis turi būti koreguotas pagal pavyzdinį testą, kuris turi būti 2 kartus išbandytas su mažiausiai 50 mokinių (žr. p. 16.3). </w:t>
      </w:r>
    </w:p>
    <w:p w14:paraId="2E3C0598" w14:textId="77777777" w:rsidR="001E70A4" w:rsidRPr="00A66CBB" w:rsidRDefault="001E70A4" w:rsidP="00ED693B">
      <w:pPr>
        <w:spacing w:after="0" w:line="240" w:lineRule="auto"/>
        <w:ind w:right="-1" w:firstLine="567"/>
        <w:contextualSpacing/>
        <w:rPr>
          <w:rFonts w:ascii="Times New Roman" w:eastAsia="Calibri" w:hAnsi="Times New Roman" w:cs="Times New Roman"/>
          <w:b/>
          <w:color w:val="000000"/>
          <w:sz w:val="24"/>
          <w:szCs w:val="24"/>
        </w:rPr>
      </w:pPr>
      <w:r w:rsidRPr="00A66CBB">
        <w:rPr>
          <w:rFonts w:ascii="Times New Roman" w:eastAsia="Calibri" w:hAnsi="Times New Roman" w:cs="Times New Roman"/>
          <w:b/>
          <w:color w:val="000000"/>
          <w:sz w:val="24"/>
          <w:szCs w:val="24"/>
        </w:rPr>
        <w:t>16. Pavyzdinio testo ir jo rengimo reikalavimai:</w:t>
      </w:r>
    </w:p>
    <w:p w14:paraId="4FAF702F" w14:textId="77777777" w:rsidR="001E70A4" w:rsidRPr="00A66CBB" w:rsidRDefault="001E70A4" w:rsidP="00ED693B">
      <w:pPr>
        <w:spacing w:after="0" w:line="240" w:lineRule="auto"/>
        <w:ind w:right="-1" w:firstLine="567"/>
        <w:contextualSpacing/>
        <w:rPr>
          <w:rFonts w:ascii="Times New Roman" w:eastAsia="Calibri" w:hAnsi="Times New Roman" w:cs="Times New Roman"/>
          <w:color w:val="000000"/>
          <w:sz w:val="24"/>
          <w:szCs w:val="24"/>
        </w:rPr>
      </w:pPr>
      <w:r w:rsidRPr="00A66CBB">
        <w:rPr>
          <w:rFonts w:ascii="Times New Roman" w:eastAsia="Calibri" w:hAnsi="Times New Roman" w:cs="Times New Roman"/>
          <w:color w:val="000000"/>
          <w:sz w:val="24"/>
          <w:szCs w:val="24"/>
        </w:rPr>
        <w:t>16.1. Pavyzdinis testas skirtas supažindinti mokytojus, mokinius ir jų tėvus su egzamino testo pavyzdžiu. Jis suteikia galimybę susipažinti su egzamino testo struktūra, užduočių tipais ir funkcionalumu.</w:t>
      </w:r>
    </w:p>
    <w:p w14:paraId="186F9E5B" w14:textId="77777777" w:rsidR="001E70A4" w:rsidRPr="00A66CBB" w:rsidRDefault="001E70A4" w:rsidP="00ED693B">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 xml:space="preserve">16.2. Pavyzdinis testas turi atitikti B1–B2 lygius, aprašytus BEKM, </w:t>
      </w:r>
      <w:r w:rsidRPr="00A66CBB">
        <w:rPr>
          <w:rFonts w:ascii="Times New Roman" w:eastAsia="Times" w:hAnsi="Times New Roman" w:cs="Times New Roman"/>
          <w:color w:val="000000" w:themeColor="text1"/>
          <w:sz w:val="24"/>
          <w:szCs w:val="24"/>
        </w:rPr>
        <w:t xml:space="preserve">lietuvių kalbos B1–B2 lygių nustatymo modelį, rengiant jį turi būti atsižvelgta </w:t>
      </w:r>
      <w:r w:rsidRPr="00A66CBB">
        <w:rPr>
          <w:rFonts w:ascii="Times New Roman" w:eastAsia="Calibri" w:hAnsi="Times New Roman" w:cs="Times New Roman"/>
          <w:sz w:val="24"/>
          <w:szCs w:val="24"/>
        </w:rPr>
        <w:t>į Lietuvos Respublikos švietimo, mokslo ir sporto ministro 2019 m. birželio 17 d. įsakymu Nr. V-715 patvirtintą Lituanistinio švietimo integruotos programos lietuvių kalbos dalį.</w:t>
      </w:r>
    </w:p>
    <w:p w14:paraId="0D1AD663" w14:textId="77777777" w:rsidR="001E70A4" w:rsidRPr="00A66CBB" w:rsidRDefault="001E70A4" w:rsidP="00ED693B">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 xml:space="preserve">16.3. Parengtas remiantis tokiu pavyzdinio testo sukūrimo ciklu: 1. Testo ir kalbėjimo dalies užduočių išbandymas (testavimas), 2. Išbandyto testo ir kalbėjimo dalies užduočių vertinimas, 3. Darbas su statistine informacija. 4. Modelio koregavimas pagal surinktą informaciją, 5. Testo ir kalbėjimo užduočių koregavimas, 6. Modelio ir pavyzdinio testo su kalbėjimo dalies užduotimis perdavimas PO recenzavimui (1-a recenzija). 7. Modelio ir pavyzdinio testo bei kalbėjimo dalies užduočių koregavimas pagal recenzento pastabas, 8. Testo ir kalbėjimo dalių išbandymas antrą kartą (papildomas testavimas), 9. Išbandyto testo ir kalbėjimo dalies užduočių vertinimas, 10. Darbas su statistine informacija, 11. Modelio koregavimas pagal surinktą informaciją, 12. Testo ir kalbėjimo dalies užduočių koregavimas, 13. Modelio ir skaitmenizuoto (žr. 17.7) pavyzdinio testo bei kalbėjimo užduočių perdavimas PO antrajam recenzavimui (2-a recenzija). 14. Modelio ir skaitmenizuoto pavyzdinio testo bei kalbėjimo dalies užduočių koregavimas pagal recenzento pastabas. 15. Pavyzdinio testo ir kalbėjimo dalies užduočių parengimas viešinti ir atidavimas PO. </w:t>
      </w:r>
    </w:p>
    <w:p w14:paraId="599F58D3" w14:textId="77777777" w:rsidR="001E70A4" w:rsidRPr="00A66CBB" w:rsidRDefault="001E70A4" w:rsidP="00ED693B">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 xml:space="preserve">16.4. PO turi būti </w:t>
      </w:r>
      <w:proofErr w:type="spellStart"/>
      <w:r w:rsidRPr="00A66CBB">
        <w:rPr>
          <w:rFonts w:ascii="Times New Roman" w:eastAsia="Calibri" w:hAnsi="Times New Roman" w:cs="Times New Roman"/>
          <w:sz w:val="24"/>
          <w:szCs w:val="24"/>
        </w:rPr>
        <w:t>e.paštu</w:t>
      </w:r>
      <w:proofErr w:type="spellEnd"/>
      <w:r w:rsidRPr="00A66CBB">
        <w:rPr>
          <w:rFonts w:ascii="Times New Roman" w:eastAsia="Calibri" w:hAnsi="Times New Roman" w:cs="Times New Roman"/>
          <w:sz w:val="24"/>
          <w:szCs w:val="24"/>
        </w:rPr>
        <w:t xml:space="preserve"> supažindintas su kiekvieno 16.3 punkte įvardyto sukūrimo ciklo rezultatais, aptarti tolesni veiksmai (žr. p. 21).</w:t>
      </w:r>
    </w:p>
    <w:p w14:paraId="511F6DB8" w14:textId="77777777" w:rsidR="001E70A4" w:rsidRPr="00A66CBB" w:rsidRDefault="001E70A4" w:rsidP="00ED693B">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 xml:space="preserve">16.5. Pavyzdinį testą turi papildyti klausymo įrašai ir iliustracijos. Klausymo įrašai turi būti be trikdžių fone, tekstai įgarsinti taisyklinga kalba, parinkti aiškiai intonuojantys ir artikuliuojantys įgarsintojai, MP3 formatu, ne mažesnio nei 96 </w:t>
      </w:r>
      <w:proofErr w:type="spellStart"/>
      <w:r w:rsidRPr="00A66CBB">
        <w:rPr>
          <w:rFonts w:ascii="Times New Roman" w:eastAsia="Calibri" w:hAnsi="Times New Roman" w:cs="Times New Roman"/>
          <w:sz w:val="24"/>
          <w:szCs w:val="24"/>
        </w:rPr>
        <w:t>kHz</w:t>
      </w:r>
      <w:proofErr w:type="spellEnd"/>
      <w:r w:rsidRPr="00A66CBB">
        <w:rPr>
          <w:rFonts w:ascii="Times New Roman" w:eastAsia="Calibri" w:hAnsi="Times New Roman" w:cs="Times New Roman"/>
          <w:sz w:val="24"/>
          <w:szCs w:val="24"/>
        </w:rPr>
        <w:t xml:space="preserve"> </w:t>
      </w:r>
      <w:proofErr w:type="spellStart"/>
      <w:r w:rsidRPr="00A66CBB">
        <w:rPr>
          <w:rFonts w:ascii="Times New Roman" w:eastAsia="Calibri" w:hAnsi="Times New Roman" w:cs="Times New Roman"/>
          <w:sz w:val="24"/>
          <w:szCs w:val="24"/>
        </w:rPr>
        <w:t>diskretizacinio</w:t>
      </w:r>
      <w:proofErr w:type="spellEnd"/>
      <w:r w:rsidRPr="00A66CBB">
        <w:rPr>
          <w:rFonts w:ascii="Times New Roman" w:eastAsia="Calibri" w:hAnsi="Times New Roman" w:cs="Times New Roman"/>
          <w:sz w:val="24"/>
          <w:szCs w:val="24"/>
        </w:rPr>
        <w:t xml:space="preserve"> dažnio ir 24 </w:t>
      </w:r>
      <w:proofErr w:type="spellStart"/>
      <w:r w:rsidRPr="00A66CBB">
        <w:rPr>
          <w:rFonts w:ascii="Times New Roman" w:eastAsia="Calibri" w:hAnsi="Times New Roman" w:cs="Times New Roman"/>
          <w:sz w:val="24"/>
          <w:szCs w:val="24"/>
        </w:rPr>
        <w:t>bit</w:t>
      </w:r>
      <w:proofErr w:type="spellEnd"/>
      <w:r w:rsidRPr="00A66CBB">
        <w:rPr>
          <w:rFonts w:ascii="Times New Roman" w:eastAsia="Calibri" w:hAnsi="Times New Roman" w:cs="Times New Roman"/>
          <w:sz w:val="24"/>
          <w:szCs w:val="24"/>
        </w:rPr>
        <w:t xml:space="preserve"> gylio garso rezoliucijos, iliustracijose pavaizduoti objektai ir situacijos turi būti aiškios 10–13 metų amžiaus testuojamiesiems, nedviprasmiškos, ryškios, spalvotos, pateiktos TIF arba JPG formatu. </w:t>
      </w:r>
    </w:p>
    <w:p w14:paraId="3DC1083B" w14:textId="77777777" w:rsidR="001E70A4" w:rsidRPr="00A66CBB" w:rsidRDefault="001E70A4" w:rsidP="00ED693B">
      <w:pPr>
        <w:tabs>
          <w:tab w:val="left" w:pos="1276"/>
          <w:tab w:val="left" w:leader="dot" w:pos="9360"/>
        </w:tabs>
        <w:spacing w:after="0" w:line="240" w:lineRule="auto"/>
        <w:ind w:right="-1" w:firstLine="567"/>
        <w:contextualSpacing/>
        <w:jc w:val="both"/>
        <w:rPr>
          <w:rFonts w:ascii="Times New Roman" w:eastAsia="Calibri" w:hAnsi="Times New Roman" w:cs="Times New Roman"/>
          <w:b/>
          <w:color w:val="000000"/>
          <w:sz w:val="24"/>
          <w:szCs w:val="24"/>
        </w:rPr>
      </w:pPr>
      <w:r w:rsidRPr="00A66CBB">
        <w:rPr>
          <w:rFonts w:ascii="Times New Roman" w:eastAsia="Calibri" w:hAnsi="Times New Roman" w:cs="Times New Roman"/>
          <w:sz w:val="24"/>
          <w:szCs w:val="24"/>
        </w:rPr>
        <w:t xml:space="preserve">17. </w:t>
      </w:r>
      <w:r w:rsidRPr="00A66CBB">
        <w:rPr>
          <w:rFonts w:ascii="Times New Roman" w:eastAsia="Calibri" w:hAnsi="Times New Roman" w:cs="Times New Roman"/>
          <w:b/>
          <w:color w:val="000000"/>
          <w:sz w:val="24"/>
          <w:szCs w:val="24"/>
        </w:rPr>
        <w:t>Testų testavimui (2 vnt.) ir jų rengimo reikalavimai:</w:t>
      </w:r>
    </w:p>
    <w:p w14:paraId="316597DA" w14:textId="77777777" w:rsidR="001E70A4" w:rsidRPr="00A66CBB" w:rsidRDefault="001E70A4" w:rsidP="00ED693B">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17.1. Testų paskirtis – egzamino metu nustatyti besitestuojančiojo asmens kalbos mokėjimo lygį – B1 arba B2. Testavimas vyksta Liuksemburge sukurtoje TAO testavimo aplinkoje – https://www.taotesting.com/.</w:t>
      </w:r>
    </w:p>
    <w:p w14:paraId="217F4690" w14:textId="77777777" w:rsidR="001E70A4" w:rsidRPr="00A66CBB" w:rsidRDefault="001E70A4" w:rsidP="00ED693B">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17.2.  B1–B2 lygių testas testavimui turi atitikti B1–B2 lygius, aprašytus BEKM,  2 kartus pataisytą Modelį ir pavyzdinį testą (žr. 16.3), turi būti parengtas atsižvelgiant į Lietuvos Respublikos švietimo, mokslo ir sporto ministro 2019 m. birželio 17 d. įsakymu Nr. V-715 patvirtintą Lituanistinio švietimo integruotos programos lietuvių kalbos dalį.</w:t>
      </w:r>
    </w:p>
    <w:p w14:paraId="2AC2B6EA" w14:textId="77777777" w:rsidR="001E70A4" w:rsidRPr="00A66CBB" w:rsidRDefault="001E70A4" w:rsidP="00ED693B">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 xml:space="preserve">17.3. Parengtas remiantis tokiu testų testavimui sukūrimo ciklu: 1. Parengtas testas su iliustracijomis ir įrašais perduodamas PO recenzavimui (1-a recenzija). 2. Koregavimas pagal recenzento pastabas. 3. Skaitmenizavimas. 4. Skaitmenizuotas testas testavimui perduodamas PO recenzavimui (2-a recenzija). 5. Koregavimas pagal recenzento pastabas. 6. Atidavimas PO. </w:t>
      </w:r>
    </w:p>
    <w:p w14:paraId="0AEFF61E" w14:textId="77777777" w:rsidR="001E70A4" w:rsidRPr="00A66CBB" w:rsidRDefault="001E70A4" w:rsidP="00ED693B">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17.4. Teste testavimui negali kartotis pavyzdinio testo užduotys.</w:t>
      </w:r>
    </w:p>
    <w:p w14:paraId="32C19ED6" w14:textId="77777777" w:rsidR="001E70A4" w:rsidRPr="00A66CBB" w:rsidRDefault="001E70A4" w:rsidP="00ED693B">
      <w:pPr>
        <w:tabs>
          <w:tab w:val="left" w:pos="1276"/>
          <w:tab w:val="left" w:leader="dot" w:pos="9360"/>
        </w:tabs>
        <w:spacing w:after="0" w:line="240" w:lineRule="auto"/>
        <w:ind w:right="-1" w:firstLine="567"/>
        <w:contextualSpacing/>
        <w:jc w:val="both"/>
        <w:rPr>
          <w:rFonts w:ascii="Times New Roman" w:eastAsia="Calibri" w:hAnsi="Times New Roman" w:cs="Times New Roman"/>
          <w:color w:val="000000"/>
          <w:sz w:val="24"/>
          <w:szCs w:val="24"/>
          <w:shd w:val="clear" w:color="auto" w:fill="FFFFFF"/>
        </w:rPr>
      </w:pPr>
      <w:r w:rsidRPr="00A66CBB">
        <w:rPr>
          <w:rFonts w:ascii="Times New Roman" w:eastAsia="Calibri" w:hAnsi="Times New Roman" w:cs="Times New Roman"/>
          <w:sz w:val="24"/>
          <w:szCs w:val="24"/>
        </w:rPr>
        <w:t xml:space="preserve">17.5. Testus testavimui turi papildyti klausymo įrašai, iliustracijos, 5 vnt. kalbėjimo dalies užduočių komplektų kiekvienam testui. Klausymo įrašai turi būti be trikdžių fone, tekstai įgarsinti taisyklinga kalba, parinkti aiškiai intonuojantys ir artikuliuojantys įgarsintojai, MP3 formatu, ne mažesnio nei 96 </w:t>
      </w:r>
      <w:proofErr w:type="spellStart"/>
      <w:r w:rsidRPr="00A66CBB">
        <w:rPr>
          <w:rFonts w:ascii="Times New Roman" w:eastAsia="Calibri" w:hAnsi="Times New Roman" w:cs="Times New Roman"/>
          <w:sz w:val="24"/>
          <w:szCs w:val="24"/>
        </w:rPr>
        <w:t>kHz</w:t>
      </w:r>
      <w:proofErr w:type="spellEnd"/>
      <w:r w:rsidRPr="00A66CBB">
        <w:rPr>
          <w:rFonts w:ascii="Times New Roman" w:eastAsia="Calibri" w:hAnsi="Times New Roman" w:cs="Times New Roman"/>
          <w:sz w:val="24"/>
          <w:szCs w:val="24"/>
        </w:rPr>
        <w:t xml:space="preserve"> </w:t>
      </w:r>
      <w:proofErr w:type="spellStart"/>
      <w:r w:rsidRPr="00A66CBB">
        <w:rPr>
          <w:rFonts w:ascii="Times New Roman" w:eastAsia="Calibri" w:hAnsi="Times New Roman" w:cs="Times New Roman"/>
          <w:sz w:val="24"/>
          <w:szCs w:val="24"/>
        </w:rPr>
        <w:t>diskretizacinio</w:t>
      </w:r>
      <w:proofErr w:type="spellEnd"/>
      <w:r w:rsidRPr="00A66CBB">
        <w:rPr>
          <w:rFonts w:ascii="Times New Roman" w:eastAsia="Calibri" w:hAnsi="Times New Roman" w:cs="Times New Roman"/>
          <w:sz w:val="24"/>
          <w:szCs w:val="24"/>
        </w:rPr>
        <w:t xml:space="preserve"> dažnio ir 24 </w:t>
      </w:r>
      <w:proofErr w:type="spellStart"/>
      <w:r w:rsidRPr="00A66CBB">
        <w:rPr>
          <w:rFonts w:ascii="Times New Roman" w:eastAsia="Calibri" w:hAnsi="Times New Roman" w:cs="Times New Roman"/>
          <w:sz w:val="24"/>
          <w:szCs w:val="24"/>
        </w:rPr>
        <w:t>bit</w:t>
      </w:r>
      <w:proofErr w:type="spellEnd"/>
      <w:r w:rsidRPr="00A66CBB">
        <w:rPr>
          <w:rFonts w:ascii="Times New Roman" w:eastAsia="Calibri" w:hAnsi="Times New Roman" w:cs="Times New Roman"/>
          <w:sz w:val="24"/>
          <w:szCs w:val="24"/>
        </w:rPr>
        <w:t xml:space="preserve"> gylio garso rezoliucijos, iliustracijose pavaizduoti objektai ir situacijos turi būti aiškios 10–13 metų amžiaus testuojamiesiems, nedviprasmiškos, ryškios, spalvotos, pateiktos TIF arba JPG formatu. </w:t>
      </w:r>
    </w:p>
    <w:p w14:paraId="48F74B96" w14:textId="77777777" w:rsidR="001E70A4" w:rsidRPr="00A66CBB" w:rsidRDefault="001E70A4" w:rsidP="00ED693B">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 xml:space="preserve">17.6. Testas testavimui (skaitymo, rašymo, klausymo dalys) turi būti skaitmenizuotas. (Prisijungimą prie darbinės TAO testavimo aplinkos, kur vyksta skaitmenizavimo darbai, PO suteiks per 1 darbo dieną po patvirtinimo, kad pavyzdinis testas sukurtas tinkamai.) Kalbėjimo dalies užduotys turi būti parengtos tradiciniam vykdymo būdui </w:t>
      </w:r>
      <w:proofErr w:type="spellStart"/>
      <w:r w:rsidRPr="00A66CBB">
        <w:rPr>
          <w:rFonts w:ascii="Times New Roman" w:eastAsia="Calibri" w:hAnsi="Times New Roman" w:cs="Times New Roman"/>
          <w:sz w:val="24"/>
          <w:szCs w:val="24"/>
        </w:rPr>
        <w:t>word</w:t>
      </w:r>
      <w:proofErr w:type="spellEnd"/>
      <w:r w:rsidRPr="00A66CBB">
        <w:rPr>
          <w:rFonts w:ascii="Times New Roman" w:eastAsia="Calibri" w:hAnsi="Times New Roman" w:cs="Times New Roman"/>
          <w:sz w:val="24"/>
          <w:szCs w:val="24"/>
        </w:rPr>
        <w:t xml:space="preserve"> formatu, 12 dydžio </w:t>
      </w:r>
      <w:proofErr w:type="spellStart"/>
      <w:r w:rsidRPr="00A66CBB">
        <w:rPr>
          <w:rFonts w:ascii="Times New Roman" w:eastAsia="Calibri" w:hAnsi="Times New Roman" w:cs="Times New Roman"/>
          <w:sz w:val="24"/>
          <w:szCs w:val="24"/>
        </w:rPr>
        <w:t>Times</w:t>
      </w:r>
      <w:proofErr w:type="spellEnd"/>
      <w:r w:rsidRPr="00A66CBB">
        <w:rPr>
          <w:rFonts w:ascii="Times New Roman" w:eastAsia="Calibri" w:hAnsi="Times New Roman" w:cs="Times New Roman"/>
          <w:sz w:val="24"/>
          <w:szCs w:val="24"/>
        </w:rPr>
        <w:t xml:space="preserve"> </w:t>
      </w:r>
      <w:proofErr w:type="spellStart"/>
      <w:r w:rsidRPr="00A66CBB">
        <w:rPr>
          <w:rFonts w:ascii="Times New Roman" w:eastAsia="Calibri" w:hAnsi="Times New Roman" w:cs="Times New Roman"/>
          <w:sz w:val="24"/>
          <w:szCs w:val="24"/>
        </w:rPr>
        <w:t>New</w:t>
      </w:r>
      <w:proofErr w:type="spellEnd"/>
      <w:r w:rsidRPr="00A66CBB">
        <w:rPr>
          <w:rFonts w:ascii="Times New Roman" w:eastAsia="Calibri" w:hAnsi="Times New Roman" w:cs="Times New Roman"/>
          <w:sz w:val="24"/>
          <w:szCs w:val="24"/>
        </w:rPr>
        <w:t xml:space="preserve"> Roman šriftu.</w:t>
      </w:r>
    </w:p>
    <w:p w14:paraId="521B9D25" w14:textId="77777777" w:rsidR="001E70A4" w:rsidRPr="00A66CBB" w:rsidRDefault="001E70A4" w:rsidP="00ED693B">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17.7. Testų testavimui skaitmenizavimo reikalavimai:</w:t>
      </w:r>
    </w:p>
    <w:p w14:paraId="0868849D" w14:textId="77777777" w:rsidR="001E70A4" w:rsidRPr="00A66CBB" w:rsidRDefault="001E70A4" w:rsidP="00ED693B">
      <w:pPr>
        <w:tabs>
          <w:tab w:val="left" w:pos="-1896"/>
          <w:tab w:val="left" w:pos="1418"/>
        </w:tabs>
        <w:spacing w:after="0" w:line="240" w:lineRule="auto"/>
        <w:ind w:right="-1" w:firstLine="567"/>
        <w:rPr>
          <w:rFonts w:ascii="Times New Roman" w:hAnsi="Times New Roman" w:cs="Times New Roman"/>
          <w:sz w:val="24"/>
          <w:szCs w:val="24"/>
        </w:rPr>
      </w:pPr>
      <w:r w:rsidRPr="00A66CBB">
        <w:rPr>
          <w:rFonts w:ascii="Times New Roman" w:hAnsi="Times New Roman" w:cs="Times New Roman"/>
          <w:sz w:val="24"/>
          <w:szCs w:val="24"/>
        </w:rPr>
        <w:t xml:space="preserve">17.7.1. Testas, kuris yra parengtas tekstų </w:t>
      </w:r>
      <w:proofErr w:type="spellStart"/>
      <w:r w:rsidRPr="00A66CBB">
        <w:rPr>
          <w:rFonts w:ascii="Times New Roman" w:hAnsi="Times New Roman" w:cs="Times New Roman"/>
          <w:sz w:val="24"/>
          <w:szCs w:val="24"/>
        </w:rPr>
        <w:t>rengyklės</w:t>
      </w:r>
      <w:proofErr w:type="spellEnd"/>
      <w:r w:rsidRPr="00A66CBB">
        <w:rPr>
          <w:rFonts w:ascii="Times New Roman" w:hAnsi="Times New Roman" w:cs="Times New Roman"/>
          <w:sz w:val="24"/>
          <w:szCs w:val="24"/>
        </w:rPr>
        <w:t xml:space="preserve"> (pavyzdžiui, MS Word) formatu, turi būti suskaitmenintas formatu, tinkančiu be papildomų keitimų vykdyti TAO testavimo aplinkoje (užduočių pavyzdžius žr. https://beta.etestavimas.lt/tests). Inovatyvi TAO testavimo aplinka atitinka universalaus dizaino principus: joje įdiegta teksto padidinimo bei spalvų keitimo funkcija; </w:t>
      </w:r>
    </w:p>
    <w:p w14:paraId="2CB42B4A" w14:textId="77777777" w:rsidR="001E70A4" w:rsidRPr="00A66CBB" w:rsidRDefault="001E70A4" w:rsidP="00ED693B">
      <w:pPr>
        <w:tabs>
          <w:tab w:val="left" w:pos="-1896"/>
          <w:tab w:val="left" w:pos="1418"/>
        </w:tabs>
        <w:spacing w:after="0" w:line="240" w:lineRule="auto"/>
        <w:ind w:right="-1" w:firstLine="567"/>
        <w:rPr>
          <w:rFonts w:ascii="Times New Roman" w:hAnsi="Times New Roman" w:cs="Times New Roman"/>
          <w:sz w:val="24"/>
          <w:szCs w:val="24"/>
        </w:rPr>
      </w:pPr>
      <w:r w:rsidRPr="00A66CBB">
        <w:rPr>
          <w:rFonts w:ascii="Times New Roman" w:hAnsi="Times New Roman" w:cs="Times New Roman"/>
          <w:sz w:val="24"/>
          <w:szCs w:val="24"/>
        </w:rPr>
        <w:t xml:space="preserve">17.7.2. Teste neturi būti techninių klaidų. Technine klaida laikoma, kai </w:t>
      </w:r>
      <w:r w:rsidRPr="00A66CBB">
        <w:rPr>
          <w:rFonts w:ascii="Times New Roman" w:hAnsi="Times New Roman" w:cs="Times New Roman"/>
          <w:bCs/>
          <w:sz w:val="24"/>
          <w:szCs w:val="24"/>
        </w:rPr>
        <w:t>dėl suskaitmeninto testo veikimo trūkumų</w:t>
      </w:r>
      <w:r w:rsidRPr="00A66CBB">
        <w:rPr>
          <w:rFonts w:ascii="Times New Roman" w:hAnsi="Times New Roman" w:cs="Times New Roman"/>
          <w:sz w:val="24"/>
          <w:szCs w:val="24"/>
        </w:rPr>
        <w:t>, testuojamas mokinys negali pateikti savo atsakymo, jis neišsisaugoja, pateiktas teisingas mokinio atsakymas įvertinamas klaidingai arba netiksliai, užstringa užduoties navigacija ir mokinys negali tęsti darbo ir pan.</w:t>
      </w:r>
    </w:p>
    <w:p w14:paraId="16ED8ED3" w14:textId="77777777" w:rsidR="001E70A4" w:rsidRPr="00A66CBB" w:rsidRDefault="001E70A4" w:rsidP="00ED693B">
      <w:pPr>
        <w:tabs>
          <w:tab w:val="left" w:pos="1418"/>
        </w:tabs>
        <w:spacing w:after="0" w:line="240" w:lineRule="auto"/>
        <w:ind w:right="-1" w:firstLine="567"/>
        <w:rPr>
          <w:rFonts w:ascii="Times New Roman" w:hAnsi="Times New Roman" w:cs="Times New Roman"/>
          <w:sz w:val="24"/>
          <w:szCs w:val="24"/>
        </w:rPr>
      </w:pPr>
      <w:r w:rsidRPr="00A66CBB">
        <w:rPr>
          <w:rFonts w:ascii="Times New Roman" w:hAnsi="Times New Roman" w:cs="Times New Roman"/>
          <w:sz w:val="24"/>
          <w:szCs w:val="24"/>
        </w:rPr>
        <w:t>17.7.3. Perduodant PO suskaitmenintą Testą, drauge turi būti parengta ir jo struktūra Excel formatu.</w:t>
      </w:r>
    </w:p>
    <w:p w14:paraId="328CFF6F" w14:textId="77777777" w:rsidR="001E70A4" w:rsidRPr="00A66CBB" w:rsidRDefault="001E70A4" w:rsidP="00ED693B">
      <w:pPr>
        <w:tabs>
          <w:tab w:val="left" w:pos="1418"/>
        </w:tabs>
        <w:spacing w:after="0" w:line="240" w:lineRule="auto"/>
        <w:ind w:right="-1" w:firstLine="567"/>
        <w:rPr>
          <w:rFonts w:ascii="Times New Roman" w:hAnsi="Times New Roman" w:cs="Times New Roman"/>
          <w:sz w:val="24"/>
          <w:szCs w:val="24"/>
        </w:rPr>
      </w:pPr>
      <w:r w:rsidRPr="00A66CBB">
        <w:rPr>
          <w:rFonts w:ascii="Times New Roman" w:hAnsi="Times New Roman" w:cs="Times New Roman"/>
          <w:sz w:val="24"/>
          <w:szCs w:val="24"/>
          <w:lang w:val="en-US"/>
        </w:rPr>
        <w:t xml:space="preserve">17.7.4. </w:t>
      </w:r>
      <w:r w:rsidRPr="00A66CBB">
        <w:rPr>
          <w:rFonts w:ascii="Times New Roman" w:hAnsi="Times New Roman" w:cs="Times New Roman"/>
          <w:sz w:val="24"/>
          <w:szCs w:val="24"/>
        </w:rPr>
        <w:t>Suskaitmeninti testai laikomi priimti, kai yra įkelti į testavimo vykdymo aplinką, atliktas bandomasis testavimas – kokybės patikra, jo metu nenustatyta suskaitmenintos užduoties trūkumų arba nustatyti trūkumai yra pašalinti ir neaptinkami pakartotinio bandomojo testavimo metu.</w:t>
      </w:r>
    </w:p>
    <w:p w14:paraId="66300370" w14:textId="77777777" w:rsidR="001E70A4" w:rsidRPr="00A66CBB" w:rsidRDefault="001E70A4" w:rsidP="00ED693B">
      <w:pPr>
        <w:tabs>
          <w:tab w:val="left" w:pos="1418"/>
        </w:tabs>
        <w:spacing w:after="0" w:line="240" w:lineRule="auto"/>
        <w:ind w:right="-1" w:firstLine="567"/>
        <w:rPr>
          <w:rFonts w:ascii="Times New Roman" w:hAnsi="Times New Roman" w:cs="Times New Roman"/>
          <w:sz w:val="24"/>
          <w:szCs w:val="24"/>
        </w:rPr>
      </w:pPr>
      <w:r w:rsidRPr="00A66CBB">
        <w:rPr>
          <w:rFonts w:ascii="Times New Roman" w:hAnsi="Times New Roman" w:cs="Times New Roman"/>
          <w:sz w:val="24"/>
          <w:szCs w:val="24"/>
        </w:rPr>
        <w:t>17.7.5. Suskaitmeninti testai turi atitikti šiuos universalaus dizaino principus: 1. Iliustracijos turi būti aiškios, be smulkių, nereikšmingų, antraeilių detalių. 2. Ilgesnis tekstas su klausimais logiškai struktūruojamas, aiškiai tekstą atskiriant nuo klausimų įrėminant jį ryškiu rėmeliu. 3. Pateikiamos instrukcijos, kaip atlikti užduotį (pvz. „tempiant reikiamą langelį“). 4. Užduotyse pateikti užduoties atlikimo pavyzdį.</w:t>
      </w:r>
      <w:r w:rsidRPr="00A66CBB">
        <w:rPr>
          <w:rFonts w:ascii="Times New Roman" w:hAnsi="Times New Roman" w:cs="Times New Roman"/>
          <w:sz w:val="24"/>
          <w:szCs w:val="24"/>
        </w:rPr>
        <w:cr/>
      </w:r>
    </w:p>
    <w:p w14:paraId="492FFB4E" w14:textId="77777777" w:rsidR="001E70A4" w:rsidRPr="00A66CBB" w:rsidRDefault="001E70A4" w:rsidP="00ED693B">
      <w:pPr>
        <w:shd w:val="clear" w:color="auto" w:fill="FFFFFF"/>
        <w:spacing w:after="0" w:line="240" w:lineRule="auto"/>
        <w:ind w:right="-1"/>
        <w:jc w:val="center"/>
        <w:textAlignment w:val="baseline"/>
        <w:rPr>
          <w:rFonts w:ascii="Times New Roman" w:hAnsi="Times New Roman" w:cs="Times New Roman"/>
          <w:b/>
          <w:sz w:val="24"/>
          <w:szCs w:val="24"/>
        </w:rPr>
      </w:pPr>
      <w:r w:rsidRPr="00A66CBB">
        <w:rPr>
          <w:rFonts w:ascii="Times New Roman" w:hAnsi="Times New Roman" w:cs="Times New Roman"/>
          <w:b/>
          <w:sz w:val="24"/>
          <w:szCs w:val="24"/>
        </w:rPr>
        <w:t>PENKTASIS SKYRIUS</w:t>
      </w:r>
    </w:p>
    <w:p w14:paraId="50C8BC65" w14:textId="77777777" w:rsidR="001E70A4" w:rsidRPr="00A66CBB" w:rsidRDefault="001E70A4" w:rsidP="00ED693B">
      <w:pPr>
        <w:shd w:val="clear" w:color="auto" w:fill="FFFFFF"/>
        <w:spacing w:after="0" w:line="240" w:lineRule="auto"/>
        <w:ind w:right="-1"/>
        <w:jc w:val="center"/>
        <w:textAlignment w:val="baseline"/>
        <w:rPr>
          <w:rFonts w:ascii="Times New Roman" w:hAnsi="Times New Roman" w:cs="Times New Roman"/>
          <w:b/>
          <w:sz w:val="24"/>
          <w:szCs w:val="24"/>
        </w:rPr>
      </w:pPr>
      <w:r w:rsidRPr="00A66CBB">
        <w:rPr>
          <w:rFonts w:ascii="Times New Roman" w:hAnsi="Times New Roman" w:cs="Times New Roman"/>
          <w:b/>
          <w:sz w:val="24"/>
          <w:szCs w:val="24"/>
        </w:rPr>
        <w:t xml:space="preserve">PASLAUGŲ TEIKIMO TERMINAI </w:t>
      </w:r>
      <w:r w:rsidRPr="00A66CBB">
        <w:rPr>
          <w:rFonts w:ascii="Times New Roman" w:eastAsia="Times New Roman" w:hAnsi="Times New Roman" w:cs="Times New Roman"/>
          <w:b/>
          <w:bCs/>
          <w:color w:val="000000" w:themeColor="text1"/>
          <w:sz w:val="24"/>
          <w:szCs w:val="24"/>
        </w:rPr>
        <w:t>PIRMAI IR ANTRAI PIRKIMO OBJEKTO DALIMS</w:t>
      </w:r>
    </w:p>
    <w:p w14:paraId="3FF05F75" w14:textId="77777777" w:rsidR="001E70A4" w:rsidRPr="00A66CBB" w:rsidRDefault="001E70A4" w:rsidP="001E70A4">
      <w:pPr>
        <w:shd w:val="clear" w:color="auto" w:fill="FFFFFF"/>
        <w:spacing w:after="0" w:line="240" w:lineRule="auto"/>
        <w:ind w:left="-567" w:right="-1"/>
        <w:jc w:val="center"/>
        <w:textAlignment w:val="baseline"/>
        <w:rPr>
          <w:rFonts w:ascii="Times New Roman" w:hAnsi="Times New Roman" w:cs="Times New Roman"/>
          <w:bCs/>
          <w:sz w:val="24"/>
          <w:szCs w:val="24"/>
        </w:rPr>
      </w:pPr>
    </w:p>
    <w:p w14:paraId="038AF382" w14:textId="77777777" w:rsidR="001E70A4" w:rsidRPr="00A66CBB" w:rsidRDefault="001E70A4" w:rsidP="00ED693B">
      <w:pPr>
        <w:tabs>
          <w:tab w:val="left" w:pos="0"/>
          <w:tab w:val="left" w:pos="142"/>
        </w:tabs>
        <w:spacing w:after="0" w:line="240" w:lineRule="auto"/>
        <w:ind w:right="-1" w:firstLine="567"/>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 xml:space="preserve">18. </w:t>
      </w:r>
      <w:r w:rsidRPr="00A66CBB">
        <w:rPr>
          <w:rFonts w:ascii="Times New Roman" w:eastAsia="Times New Roman" w:hAnsi="Times New Roman" w:cs="Times New Roman"/>
          <w:sz w:val="24"/>
          <w:szCs w:val="24"/>
        </w:rPr>
        <w:t>Paslaugos tei</w:t>
      </w:r>
      <w:r w:rsidRPr="00A66CBB">
        <w:rPr>
          <w:rFonts w:ascii="Times New Roman" w:eastAsia="Calibri" w:hAnsi="Times New Roman" w:cs="Times New Roman"/>
          <w:sz w:val="24"/>
          <w:szCs w:val="24"/>
        </w:rPr>
        <w:t>kėjas per 2</w:t>
      </w:r>
      <w:r w:rsidRPr="00A66CBB">
        <w:rPr>
          <w:rFonts w:ascii="Times New Roman" w:hAnsi="Times New Roman" w:cs="Times New Roman"/>
          <w:sz w:val="24"/>
          <w:szCs w:val="24"/>
        </w:rPr>
        <w:t> </w:t>
      </w:r>
      <w:r w:rsidRPr="00A66CBB">
        <w:rPr>
          <w:rFonts w:ascii="Times New Roman" w:eastAsia="Calibri" w:hAnsi="Times New Roman" w:cs="Times New Roman"/>
          <w:sz w:val="24"/>
          <w:szCs w:val="24"/>
        </w:rPr>
        <w:t xml:space="preserve">kalendorines dienas po sutarties įsigaliojimo dienos surengia nuotolinį susitikimą su PO, kuriame susitaria dėl teikiamų paslaugų ir atsakingo asmens paskyrimo, su kuriuo </w:t>
      </w:r>
      <w:r w:rsidRPr="00A66CBB">
        <w:rPr>
          <w:rFonts w:ascii="Times New Roman" w:eastAsia="Calibri" w:hAnsi="Times New Roman" w:cs="Times New Roman"/>
          <w:bCs/>
          <w:sz w:val="24"/>
          <w:szCs w:val="24"/>
        </w:rPr>
        <w:t>bus derinamos visos paslaugų teikimo procedūros.</w:t>
      </w:r>
      <w:r w:rsidRPr="00A66CBB">
        <w:rPr>
          <w:rFonts w:ascii="Times New Roman" w:eastAsia="Calibri" w:hAnsi="Times New Roman" w:cs="Times New Roman"/>
          <w:sz w:val="24"/>
          <w:szCs w:val="24"/>
        </w:rPr>
        <w:t xml:space="preserve"> Per 3 kalendorines dienas po sutarties įsigaliojimo dienos tvirtinamas paslaugų teikimo grafikas.</w:t>
      </w:r>
    </w:p>
    <w:p w14:paraId="04AC7A34" w14:textId="77777777" w:rsidR="001E70A4" w:rsidRPr="00A66CBB" w:rsidRDefault="001E70A4" w:rsidP="00ED693B">
      <w:pPr>
        <w:tabs>
          <w:tab w:val="left" w:pos="0"/>
          <w:tab w:val="left" w:pos="142"/>
        </w:tabs>
        <w:spacing w:after="0" w:line="240" w:lineRule="auto"/>
        <w:ind w:right="-1" w:firstLine="567"/>
        <w:jc w:val="both"/>
        <w:rPr>
          <w:rFonts w:ascii="Times New Roman" w:eastAsia="Calibri" w:hAnsi="Times New Roman" w:cs="Times New Roman"/>
          <w:bCs/>
          <w:sz w:val="24"/>
          <w:szCs w:val="24"/>
        </w:rPr>
      </w:pPr>
      <w:r w:rsidRPr="00A66CBB">
        <w:rPr>
          <w:rFonts w:ascii="Times New Roman" w:eastAsia="Calibri" w:hAnsi="Times New Roman" w:cs="Times New Roman"/>
          <w:sz w:val="24"/>
          <w:szCs w:val="24"/>
        </w:rPr>
        <w:t>19.</w:t>
      </w:r>
      <w:r w:rsidRPr="00A66CBB">
        <w:rPr>
          <w:rFonts w:ascii="Times New Roman" w:eastAsia="Calibri" w:hAnsi="Times New Roman" w:cs="Times New Roman"/>
          <w:bCs/>
          <w:sz w:val="24"/>
          <w:szCs w:val="24"/>
        </w:rPr>
        <w:t xml:space="preserve"> PO pritarus skaitmenizuotų testų turiniui, paslaugos tiekėjas juos įkelia į nurodytą PO virtualią aplinką ne vėliau nei per 1 kalendorinę dieną nuo PO patvirtinimo apie pavyzdinių testų ir testų testavimui tinkamumą.</w:t>
      </w:r>
    </w:p>
    <w:p w14:paraId="67D8C44D" w14:textId="77777777" w:rsidR="001E70A4" w:rsidRPr="00A66CBB" w:rsidRDefault="001E70A4" w:rsidP="00ED693B">
      <w:pPr>
        <w:tabs>
          <w:tab w:val="left" w:pos="0"/>
          <w:tab w:val="left" w:pos="142"/>
        </w:tabs>
        <w:spacing w:after="0" w:line="240" w:lineRule="auto"/>
        <w:ind w:right="-1" w:firstLine="567"/>
        <w:jc w:val="both"/>
        <w:rPr>
          <w:rFonts w:ascii="Times New Roman" w:eastAsia="Calibri" w:hAnsi="Times New Roman" w:cs="Times New Roman"/>
          <w:bCs/>
          <w:sz w:val="24"/>
          <w:szCs w:val="24"/>
        </w:rPr>
      </w:pPr>
      <w:r w:rsidRPr="00A66CBB">
        <w:rPr>
          <w:rFonts w:ascii="Times New Roman" w:eastAsia="Calibri" w:hAnsi="Times New Roman" w:cs="Times New Roman"/>
          <w:bCs/>
          <w:sz w:val="24"/>
          <w:szCs w:val="24"/>
        </w:rPr>
        <w:t xml:space="preserve">20. </w:t>
      </w:r>
      <w:r w:rsidRPr="00A66CBB">
        <w:rPr>
          <w:rFonts w:ascii="Times New Roman" w:eastAsia="Times New Roman" w:hAnsi="Times New Roman" w:cs="Times New Roman"/>
          <w:sz w:val="24"/>
          <w:szCs w:val="24"/>
        </w:rPr>
        <w:t>Paslaugos tei</w:t>
      </w:r>
      <w:r w:rsidRPr="00A66CBB">
        <w:rPr>
          <w:rFonts w:ascii="Times New Roman" w:eastAsia="Calibri" w:hAnsi="Times New Roman" w:cs="Times New Roman"/>
          <w:bCs/>
          <w:sz w:val="24"/>
          <w:szCs w:val="24"/>
        </w:rPr>
        <w:t xml:space="preserve">kėjas atsako už turinio kokybę, įskaitant dalykinį tikslumą, atitiktį teisės aktams ir šios techninės specifikacijos reikalavimams. Tuo tikslu </w:t>
      </w:r>
      <w:r w:rsidRPr="00A66CBB">
        <w:rPr>
          <w:rFonts w:ascii="Times New Roman" w:eastAsia="Times New Roman" w:hAnsi="Times New Roman" w:cs="Times New Roman"/>
          <w:sz w:val="24"/>
          <w:szCs w:val="24"/>
        </w:rPr>
        <w:t>Paslaugos tei</w:t>
      </w:r>
      <w:r w:rsidRPr="00A66CBB">
        <w:rPr>
          <w:rFonts w:ascii="Times New Roman" w:eastAsia="Calibri" w:hAnsi="Times New Roman" w:cs="Times New Roman"/>
          <w:bCs/>
          <w:sz w:val="24"/>
          <w:szCs w:val="24"/>
        </w:rPr>
        <w:t>kėjas privalo raštu patvirtinti, kad sukurtas turinys atitinka visus reikalavimus.</w:t>
      </w:r>
    </w:p>
    <w:p w14:paraId="01EFACA5" w14:textId="77777777" w:rsidR="001E70A4" w:rsidRPr="00A66CBB" w:rsidRDefault="001E70A4" w:rsidP="00ED693B">
      <w:pPr>
        <w:tabs>
          <w:tab w:val="left" w:pos="142"/>
        </w:tabs>
        <w:spacing w:after="0" w:line="240" w:lineRule="auto"/>
        <w:ind w:right="-1" w:firstLine="567"/>
        <w:jc w:val="both"/>
        <w:rPr>
          <w:rFonts w:ascii="Times New Roman" w:eastAsia="Calibri" w:hAnsi="Times New Roman" w:cs="Times New Roman"/>
          <w:bCs/>
          <w:sz w:val="24"/>
          <w:szCs w:val="24"/>
        </w:rPr>
      </w:pPr>
      <w:r w:rsidRPr="00A66CBB">
        <w:rPr>
          <w:rFonts w:ascii="Times New Roman" w:eastAsia="Calibri" w:hAnsi="Times New Roman" w:cs="Times New Roman"/>
          <w:sz w:val="24"/>
          <w:szCs w:val="24"/>
        </w:rPr>
        <w:t>21. Paslaugos turi būti teikiamos visą sutarties galiojimo laikotarpį šiais etapais:</w:t>
      </w:r>
    </w:p>
    <w:tbl>
      <w:tblPr>
        <w:tblW w:w="9498" w:type="dxa"/>
        <w:tblInd w:w="-8" w:type="dxa"/>
        <w:tblLayout w:type="fixed"/>
        <w:tblLook w:val="04A0" w:firstRow="1" w:lastRow="0" w:firstColumn="1" w:lastColumn="0" w:noHBand="0" w:noVBand="1"/>
      </w:tblPr>
      <w:tblGrid>
        <w:gridCol w:w="1418"/>
        <w:gridCol w:w="3260"/>
        <w:gridCol w:w="2552"/>
        <w:gridCol w:w="2268"/>
      </w:tblGrid>
      <w:tr w:rsidR="001E70A4" w:rsidRPr="00A66CBB" w14:paraId="7885E4FD" w14:textId="77777777" w:rsidTr="00ED693B">
        <w:trPr>
          <w:trHeight w:val="315"/>
        </w:trPr>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2BEF448" w14:textId="77777777" w:rsidR="001E70A4" w:rsidRPr="00A66CBB" w:rsidRDefault="001E70A4" w:rsidP="00A617FC">
            <w:pPr>
              <w:spacing w:after="0" w:line="240" w:lineRule="auto"/>
              <w:ind w:left="-567" w:right="-1"/>
              <w:jc w:val="center"/>
              <w:rPr>
                <w:rFonts w:ascii="Times New Roman" w:eastAsia="Times New Roman" w:hAnsi="Times New Roman" w:cs="Times New Roman"/>
                <w:color w:val="000000" w:themeColor="text1"/>
                <w:sz w:val="24"/>
                <w:szCs w:val="24"/>
              </w:rPr>
            </w:pPr>
            <w:bookmarkStart w:id="57" w:name="_Hlk183525748"/>
            <w:r w:rsidRPr="00A66CBB">
              <w:rPr>
                <w:rFonts w:ascii="Times New Roman" w:eastAsia="Times New Roman" w:hAnsi="Times New Roman" w:cs="Times New Roman"/>
                <w:b/>
                <w:bCs/>
                <w:color w:val="000000" w:themeColor="text1"/>
                <w:sz w:val="24"/>
                <w:szCs w:val="24"/>
              </w:rPr>
              <w:t>Etapas</w:t>
            </w:r>
          </w:p>
        </w:tc>
        <w:tc>
          <w:tcPr>
            <w:tcW w:w="32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2AE4CCB" w14:textId="77777777" w:rsidR="001E70A4" w:rsidRPr="00A66CBB" w:rsidRDefault="001E70A4" w:rsidP="00A617FC">
            <w:pPr>
              <w:spacing w:after="0" w:line="240" w:lineRule="auto"/>
              <w:ind w:left="-567" w:right="-1"/>
              <w:jc w:val="center"/>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b/>
                <w:bCs/>
                <w:color w:val="000000" w:themeColor="text1"/>
                <w:sz w:val="24"/>
                <w:szCs w:val="24"/>
              </w:rPr>
              <w:t>Rezultatai</w:t>
            </w:r>
          </w:p>
        </w:tc>
        <w:tc>
          <w:tcPr>
            <w:tcW w:w="2552"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3C4E20A" w14:textId="77777777" w:rsidR="001E70A4" w:rsidRPr="00A66CBB" w:rsidRDefault="001E70A4" w:rsidP="00A617FC">
            <w:pPr>
              <w:spacing w:after="0" w:line="240" w:lineRule="auto"/>
              <w:ind w:left="-567" w:right="-1"/>
              <w:jc w:val="center"/>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b/>
                <w:bCs/>
                <w:color w:val="000000" w:themeColor="text1"/>
                <w:sz w:val="24"/>
                <w:szCs w:val="24"/>
              </w:rPr>
              <w:t>Terminas</w:t>
            </w:r>
          </w:p>
        </w:tc>
        <w:tc>
          <w:tcPr>
            <w:tcW w:w="226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3204864" w14:textId="77777777" w:rsidR="001E70A4" w:rsidRPr="00A66CBB" w:rsidRDefault="001E70A4" w:rsidP="00A617FC">
            <w:pPr>
              <w:spacing w:after="0" w:line="240" w:lineRule="auto"/>
              <w:ind w:left="-567" w:right="-1"/>
              <w:jc w:val="center"/>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b/>
                <w:bCs/>
                <w:color w:val="000000" w:themeColor="text1"/>
                <w:sz w:val="24"/>
                <w:szCs w:val="24"/>
              </w:rPr>
              <w:t xml:space="preserve">    Apmokėjimas</w:t>
            </w:r>
          </w:p>
        </w:tc>
      </w:tr>
      <w:tr w:rsidR="001E70A4" w:rsidRPr="00A66CBB" w14:paraId="21C8454A" w14:textId="77777777" w:rsidTr="00ED693B">
        <w:trPr>
          <w:trHeight w:val="945"/>
        </w:trPr>
        <w:tc>
          <w:tcPr>
            <w:tcW w:w="1418" w:type="dxa"/>
            <w:tcBorders>
              <w:top w:val="single" w:sz="6" w:space="0" w:color="auto"/>
              <w:left w:val="single" w:sz="6" w:space="0" w:color="auto"/>
              <w:bottom w:val="single" w:sz="6" w:space="0" w:color="auto"/>
              <w:right w:val="single" w:sz="6" w:space="0" w:color="auto"/>
            </w:tcBorders>
          </w:tcPr>
          <w:p w14:paraId="43AEB4BF" w14:textId="77777777" w:rsidR="001E70A4" w:rsidRPr="00A66CBB" w:rsidRDefault="001E70A4" w:rsidP="00A617FC">
            <w:pPr>
              <w:spacing w:after="0" w:line="240" w:lineRule="auto"/>
              <w:ind w:left="-112" w:right="-1"/>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I etapas</w:t>
            </w:r>
          </w:p>
          <w:p w14:paraId="2058E086" w14:textId="77777777" w:rsidR="001E70A4" w:rsidRPr="00A66CBB" w:rsidRDefault="001E70A4" w:rsidP="00A617FC">
            <w:pPr>
              <w:spacing w:after="0" w:line="240" w:lineRule="auto"/>
              <w:ind w:left="-567" w:right="-1"/>
              <w:rPr>
                <w:rFonts w:ascii="Times New Roman" w:eastAsia="Times New Roman" w:hAnsi="Times New Roman" w:cs="Times New Roman"/>
                <w:color w:val="000000" w:themeColor="text1"/>
                <w:sz w:val="24"/>
                <w:szCs w:val="24"/>
              </w:rPr>
            </w:pPr>
          </w:p>
        </w:tc>
        <w:tc>
          <w:tcPr>
            <w:tcW w:w="3260" w:type="dxa"/>
            <w:tcBorders>
              <w:top w:val="single" w:sz="6" w:space="0" w:color="auto"/>
              <w:left w:val="single" w:sz="6" w:space="0" w:color="auto"/>
              <w:bottom w:val="single" w:sz="6" w:space="0" w:color="auto"/>
              <w:right w:val="single" w:sz="6" w:space="0" w:color="auto"/>
            </w:tcBorders>
          </w:tcPr>
          <w:p w14:paraId="0CAA460E" w14:textId="77777777" w:rsidR="001E70A4" w:rsidRPr="00A66CBB" w:rsidRDefault="001E70A4" w:rsidP="00A617FC">
            <w:pPr>
              <w:tabs>
                <w:tab w:val="left" w:pos="0"/>
              </w:tabs>
              <w:spacing w:after="0" w:line="240" w:lineRule="auto"/>
              <w:ind w:right="-1"/>
              <w:jc w:val="both"/>
              <w:rPr>
                <w:rFonts w:ascii="Times New Roman" w:eastAsia="Calibri" w:hAnsi="Times New Roman" w:cs="Times New Roman"/>
                <w:bCs/>
                <w:sz w:val="24"/>
                <w:szCs w:val="24"/>
              </w:rPr>
            </w:pPr>
            <w:r w:rsidRPr="00A66CBB">
              <w:rPr>
                <w:rFonts w:ascii="Times New Roman" w:eastAsia="Calibri" w:hAnsi="Times New Roman" w:cs="Times New Roman"/>
                <w:bCs/>
                <w:sz w:val="24"/>
                <w:szCs w:val="24"/>
              </w:rPr>
              <w:t>Paslaugų teikimo grafiko suderinimas ir tvirtinimas.</w:t>
            </w:r>
            <w:r w:rsidRPr="00A66CBB">
              <w:rPr>
                <w:rFonts w:ascii="Times New Roman" w:eastAsia="Calibri" w:hAnsi="Times New Roman" w:cs="Times New Roman"/>
                <w:bCs/>
                <w:sz w:val="24"/>
                <w:szCs w:val="24"/>
              </w:rPr>
              <w:tab/>
            </w:r>
          </w:p>
        </w:tc>
        <w:tc>
          <w:tcPr>
            <w:tcW w:w="2552" w:type="dxa"/>
            <w:tcBorders>
              <w:top w:val="single" w:sz="6" w:space="0" w:color="auto"/>
              <w:left w:val="single" w:sz="6" w:space="0" w:color="auto"/>
              <w:bottom w:val="single" w:sz="6" w:space="0" w:color="auto"/>
              <w:right w:val="single" w:sz="6" w:space="0" w:color="auto"/>
            </w:tcBorders>
          </w:tcPr>
          <w:p w14:paraId="7B4E4499" w14:textId="77777777" w:rsidR="001E70A4" w:rsidRPr="00A66CBB" w:rsidRDefault="001E70A4" w:rsidP="00A617FC">
            <w:pPr>
              <w:spacing w:after="0" w:line="240" w:lineRule="auto"/>
              <w:ind w:left="-105" w:right="-1"/>
              <w:jc w:val="both"/>
              <w:rPr>
                <w:rFonts w:ascii="Times New Roman" w:eastAsia="Times New Roman" w:hAnsi="Times New Roman" w:cs="Times New Roman"/>
                <w:sz w:val="24"/>
                <w:szCs w:val="24"/>
              </w:rPr>
            </w:pPr>
            <w:r w:rsidRPr="00A66CBB">
              <w:rPr>
                <w:rFonts w:ascii="Times New Roman" w:eastAsia="Calibri" w:hAnsi="Times New Roman" w:cs="Times New Roman"/>
                <w:bCs/>
                <w:sz w:val="24"/>
                <w:szCs w:val="24"/>
              </w:rPr>
              <w:t>Per 3 kalendorines dienas po sutarties įsigaliojimo dienos.</w:t>
            </w:r>
          </w:p>
        </w:tc>
        <w:tc>
          <w:tcPr>
            <w:tcW w:w="2268" w:type="dxa"/>
            <w:tcBorders>
              <w:top w:val="single" w:sz="6" w:space="0" w:color="auto"/>
              <w:left w:val="single" w:sz="6" w:space="0" w:color="auto"/>
              <w:bottom w:val="single" w:sz="6" w:space="0" w:color="auto"/>
              <w:right w:val="single" w:sz="6" w:space="0" w:color="auto"/>
            </w:tcBorders>
          </w:tcPr>
          <w:p w14:paraId="04AAA6A9" w14:textId="77777777" w:rsidR="001E70A4" w:rsidRPr="00A66CBB" w:rsidRDefault="001E70A4" w:rsidP="00A617FC">
            <w:pPr>
              <w:spacing w:after="0" w:line="240" w:lineRule="auto"/>
              <w:ind w:left="-567" w:right="-1"/>
              <w:rPr>
                <w:rFonts w:ascii="Times New Roman" w:eastAsia="Times New Roman" w:hAnsi="Times New Roman" w:cs="Times New Roman"/>
                <w:sz w:val="24"/>
                <w:szCs w:val="24"/>
              </w:rPr>
            </w:pPr>
          </w:p>
        </w:tc>
      </w:tr>
      <w:tr w:rsidR="001E70A4" w:rsidRPr="00A66CBB" w14:paraId="3DA1EEEA" w14:textId="77777777" w:rsidTr="00ED693B">
        <w:trPr>
          <w:trHeight w:val="945"/>
        </w:trPr>
        <w:tc>
          <w:tcPr>
            <w:tcW w:w="1418" w:type="dxa"/>
            <w:tcBorders>
              <w:top w:val="single" w:sz="6" w:space="0" w:color="auto"/>
              <w:left w:val="single" w:sz="6" w:space="0" w:color="auto"/>
              <w:bottom w:val="single" w:sz="6" w:space="0" w:color="auto"/>
              <w:right w:val="single" w:sz="6" w:space="0" w:color="auto"/>
            </w:tcBorders>
          </w:tcPr>
          <w:p w14:paraId="1B16DB96" w14:textId="77777777" w:rsidR="001E70A4" w:rsidRPr="00A66CBB" w:rsidRDefault="001E70A4" w:rsidP="00A617FC">
            <w:pPr>
              <w:spacing w:after="0" w:line="240" w:lineRule="auto"/>
              <w:ind w:left="-112" w:right="-114"/>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II</w:t>
            </w:r>
            <w:r w:rsidRPr="00A66CBB">
              <w:rPr>
                <w:rFonts w:ascii="Times New Roman" w:hAnsi="Times New Roman" w:cs="Times New Roman"/>
                <w:sz w:val="24"/>
                <w:szCs w:val="24"/>
              </w:rPr>
              <w:t> </w:t>
            </w:r>
            <w:r w:rsidRPr="00A66CBB">
              <w:rPr>
                <w:rFonts w:ascii="Times New Roman" w:eastAsia="Times New Roman" w:hAnsi="Times New Roman" w:cs="Times New Roman"/>
                <w:color w:val="000000" w:themeColor="text1"/>
                <w:sz w:val="24"/>
                <w:szCs w:val="24"/>
              </w:rPr>
              <w:t>etapas</w:t>
            </w:r>
          </w:p>
        </w:tc>
        <w:tc>
          <w:tcPr>
            <w:tcW w:w="3260" w:type="dxa"/>
            <w:tcBorders>
              <w:top w:val="single" w:sz="6" w:space="0" w:color="auto"/>
              <w:left w:val="single" w:sz="6" w:space="0" w:color="auto"/>
              <w:bottom w:val="single" w:sz="6" w:space="0" w:color="auto"/>
              <w:right w:val="single" w:sz="6" w:space="0" w:color="auto"/>
            </w:tcBorders>
          </w:tcPr>
          <w:p w14:paraId="56F2C9B4" w14:textId="77777777" w:rsidR="001E70A4" w:rsidRPr="00A66CBB" w:rsidRDefault="001E70A4" w:rsidP="00A617FC">
            <w:pPr>
              <w:tabs>
                <w:tab w:val="left" w:pos="-108"/>
                <w:tab w:val="left" w:pos="0"/>
                <w:tab w:val="left" w:pos="142"/>
              </w:tabs>
              <w:spacing w:after="0" w:line="240" w:lineRule="auto"/>
              <w:ind w:left="-114" w:right="-1"/>
              <w:jc w:val="both"/>
              <w:rPr>
                <w:rFonts w:ascii="Times New Roman" w:eastAsia="Calibri" w:hAnsi="Times New Roman" w:cs="Times New Roman"/>
                <w:bCs/>
                <w:sz w:val="24"/>
                <w:szCs w:val="24"/>
              </w:rPr>
            </w:pPr>
            <w:r w:rsidRPr="00A66CBB">
              <w:rPr>
                <w:rFonts w:ascii="Times New Roman" w:eastAsia="Calibri" w:hAnsi="Times New Roman" w:cs="Times New Roman"/>
                <w:bCs/>
                <w:sz w:val="24"/>
                <w:szCs w:val="24"/>
              </w:rPr>
              <w:t>Modelio sukūrimas, pavyzdinio testo ir kalbėjimo dalies užduočių I išbandymas. Išbandyto testo ir kalbėjimo dalies užduočių vertinimas. Darbas su statistine informacija. Modelio koregavimas pagal surinktą informaciją.</w:t>
            </w:r>
            <w:r w:rsidRPr="00A66CBB">
              <w:rPr>
                <w:rFonts w:ascii="Times New Roman" w:hAnsi="Times New Roman" w:cs="Times New Roman"/>
                <w:sz w:val="24"/>
                <w:szCs w:val="24"/>
              </w:rPr>
              <w:t xml:space="preserve"> Pavyzdinio t</w:t>
            </w:r>
            <w:r w:rsidRPr="00A66CBB">
              <w:rPr>
                <w:rFonts w:ascii="Times New Roman" w:eastAsia="Calibri" w:hAnsi="Times New Roman" w:cs="Times New Roman"/>
                <w:bCs/>
                <w:sz w:val="24"/>
                <w:szCs w:val="24"/>
              </w:rPr>
              <w:t>esto ir kalbėjimo užduočių koregavimas. Medžiagos perdavimas PO.</w:t>
            </w:r>
          </w:p>
        </w:tc>
        <w:tc>
          <w:tcPr>
            <w:tcW w:w="2552" w:type="dxa"/>
            <w:tcBorders>
              <w:top w:val="single" w:sz="6" w:space="0" w:color="auto"/>
              <w:left w:val="single" w:sz="6" w:space="0" w:color="auto"/>
              <w:bottom w:val="single" w:sz="6" w:space="0" w:color="auto"/>
              <w:right w:val="single" w:sz="6" w:space="0" w:color="auto"/>
            </w:tcBorders>
          </w:tcPr>
          <w:p w14:paraId="3B30F1C8" w14:textId="77777777" w:rsidR="001E70A4" w:rsidRPr="00A66CBB" w:rsidRDefault="001E70A4" w:rsidP="00A617FC">
            <w:pPr>
              <w:spacing w:after="0" w:line="240" w:lineRule="auto"/>
              <w:ind w:left="-114" w:right="-1"/>
              <w:jc w:val="both"/>
              <w:rPr>
                <w:rFonts w:ascii="Times New Roman" w:eastAsia="Times New Roman" w:hAnsi="Times New Roman" w:cs="Times New Roman"/>
                <w:sz w:val="24"/>
                <w:szCs w:val="24"/>
              </w:rPr>
            </w:pPr>
            <w:r w:rsidRPr="00A66CBB">
              <w:rPr>
                <w:rFonts w:ascii="Times New Roman" w:eastAsia="Times New Roman" w:hAnsi="Times New Roman" w:cs="Times New Roman"/>
                <w:sz w:val="24"/>
                <w:szCs w:val="24"/>
              </w:rPr>
              <w:t>Per 18 kalendorinių dienų po paslaugų teikimo grafiko suderinimo ir tvirtinimo.</w:t>
            </w:r>
          </w:p>
        </w:tc>
        <w:tc>
          <w:tcPr>
            <w:tcW w:w="2268" w:type="dxa"/>
            <w:tcBorders>
              <w:top w:val="single" w:sz="6" w:space="0" w:color="auto"/>
              <w:left w:val="single" w:sz="6" w:space="0" w:color="auto"/>
              <w:bottom w:val="single" w:sz="6" w:space="0" w:color="auto"/>
              <w:right w:val="single" w:sz="6" w:space="0" w:color="auto"/>
            </w:tcBorders>
          </w:tcPr>
          <w:p w14:paraId="5FB85501" w14:textId="77777777" w:rsidR="001E70A4" w:rsidRPr="00A66CBB" w:rsidRDefault="001E70A4" w:rsidP="00A617FC">
            <w:pPr>
              <w:spacing w:after="0" w:line="240" w:lineRule="auto"/>
              <w:ind w:left="-567" w:right="-1"/>
              <w:jc w:val="both"/>
              <w:rPr>
                <w:rFonts w:ascii="Times New Roman" w:eastAsia="Times New Roman" w:hAnsi="Times New Roman" w:cs="Times New Roman"/>
                <w:sz w:val="24"/>
                <w:szCs w:val="24"/>
              </w:rPr>
            </w:pPr>
          </w:p>
        </w:tc>
      </w:tr>
      <w:tr w:rsidR="001E70A4" w:rsidRPr="00A66CBB" w14:paraId="540D762C" w14:textId="77777777" w:rsidTr="00ED693B">
        <w:trPr>
          <w:trHeight w:val="945"/>
        </w:trPr>
        <w:tc>
          <w:tcPr>
            <w:tcW w:w="1418" w:type="dxa"/>
            <w:tcBorders>
              <w:top w:val="single" w:sz="6" w:space="0" w:color="auto"/>
              <w:left w:val="single" w:sz="6" w:space="0" w:color="auto"/>
              <w:bottom w:val="single" w:sz="6" w:space="0" w:color="auto"/>
              <w:right w:val="single" w:sz="6" w:space="0" w:color="auto"/>
            </w:tcBorders>
          </w:tcPr>
          <w:p w14:paraId="085761E6" w14:textId="77777777" w:rsidR="001E70A4" w:rsidRPr="00A66CBB" w:rsidRDefault="001E70A4" w:rsidP="00A617FC">
            <w:pPr>
              <w:spacing w:after="0" w:line="240" w:lineRule="auto"/>
              <w:ind w:left="-112" w:right="-114"/>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III etapas</w:t>
            </w:r>
          </w:p>
        </w:tc>
        <w:tc>
          <w:tcPr>
            <w:tcW w:w="3260" w:type="dxa"/>
            <w:tcBorders>
              <w:top w:val="single" w:sz="6" w:space="0" w:color="auto"/>
              <w:left w:val="single" w:sz="6" w:space="0" w:color="auto"/>
              <w:bottom w:val="single" w:sz="6" w:space="0" w:color="auto"/>
              <w:right w:val="single" w:sz="6" w:space="0" w:color="auto"/>
            </w:tcBorders>
          </w:tcPr>
          <w:p w14:paraId="1B5374B2" w14:textId="77777777" w:rsidR="001E70A4" w:rsidRPr="00A66CBB" w:rsidRDefault="001E70A4" w:rsidP="00A617FC">
            <w:pPr>
              <w:tabs>
                <w:tab w:val="left" w:pos="-108"/>
                <w:tab w:val="left" w:pos="0"/>
                <w:tab w:val="left" w:pos="142"/>
              </w:tabs>
              <w:spacing w:after="0" w:line="240" w:lineRule="auto"/>
              <w:ind w:left="-114" w:right="-1"/>
              <w:jc w:val="both"/>
              <w:rPr>
                <w:rFonts w:ascii="Times New Roman" w:eastAsia="Calibri" w:hAnsi="Times New Roman" w:cs="Times New Roman"/>
                <w:bCs/>
                <w:sz w:val="24"/>
                <w:szCs w:val="24"/>
              </w:rPr>
            </w:pPr>
            <w:r w:rsidRPr="00A66CBB">
              <w:rPr>
                <w:rFonts w:ascii="Times New Roman" w:eastAsia="Calibri" w:hAnsi="Times New Roman" w:cs="Times New Roman"/>
                <w:bCs/>
                <w:sz w:val="24"/>
                <w:szCs w:val="24"/>
              </w:rPr>
              <w:t>PO vertina sukurtą modelį, pavyzdinį testą ir kalbėjimo dalies užduotis (po I išbandymo).</w:t>
            </w:r>
          </w:p>
        </w:tc>
        <w:tc>
          <w:tcPr>
            <w:tcW w:w="2552" w:type="dxa"/>
            <w:tcBorders>
              <w:top w:val="single" w:sz="6" w:space="0" w:color="auto"/>
              <w:left w:val="single" w:sz="6" w:space="0" w:color="auto"/>
              <w:bottom w:val="single" w:sz="6" w:space="0" w:color="auto"/>
              <w:right w:val="single" w:sz="6" w:space="0" w:color="auto"/>
            </w:tcBorders>
          </w:tcPr>
          <w:p w14:paraId="6BB096B8" w14:textId="77777777" w:rsidR="001E70A4" w:rsidRPr="00A66CBB" w:rsidRDefault="001E70A4" w:rsidP="00A617FC">
            <w:pPr>
              <w:spacing w:after="0" w:line="240" w:lineRule="auto"/>
              <w:ind w:left="-114" w:right="-1"/>
              <w:jc w:val="both"/>
              <w:rPr>
                <w:rFonts w:ascii="Times New Roman" w:eastAsia="Times New Roman" w:hAnsi="Times New Roman" w:cs="Times New Roman"/>
                <w:sz w:val="24"/>
                <w:szCs w:val="24"/>
              </w:rPr>
            </w:pPr>
            <w:r w:rsidRPr="00A66CBB">
              <w:rPr>
                <w:rFonts w:ascii="Times New Roman" w:eastAsia="Times New Roman" w:hAnsi="Times New Roman" w:cs="Times New Roman"/>
                <w:sz w:val="24"/>
                <w:szCs w:val="24"/>
              </w:rPr>
              <w:t>Per 6 kalendorines dienas</w:t>
            </w:r>
          </w:p>
        </w:tc>
        <w:tc>
          <w:tcPr>
            <w:tcW w:w="2268" w:type="dxa"/>
            <w:tcBorders>
              <w:top w:val="single" w:sz="6" w:space="0" w:color="auto"/>
              <w:left w:val="single" w:sz="6" w:space="0" w:color="auto"/>
              <w:bottom w:val="single" w:sz="6" w:space="0" w:color="auto"/>
              <w:right w:val="single" w:sz="6" w:space="0" w:color="auto"/>
            </w:tcBorders>
          </w:tcPr>
          <w:p w14:paraId="70930AAD" w14:textId="77777777" w:rsidR="001E70A4" w:rsidRPr="00A66CBB" w:rsidRDefault="001E70A4" w:rsidP="00A617FC">
            <w:pPr>
              <w:spacing w:after="0" w:line="240" w:lineRule="auto"/>
              <w:ind w:left="-567" w:right="-1"/>
              <w:jc w:val="both"/>
              <w:rPr>
                <w:rFonts w:ascii="Times New Roman" w:eastAsia="Times New Roman" w:hAnsi="Times New Roman" w:cs="Times New Roman"/>
                <w:sz w:val="24"/>
                <w:szCs w:val="24"/>
              </w:rPr>
            </w:pPr>
          </w:p>
        </w:tc>
      </w:tr>
      <w:tr w:rsidR="001E70A4" w:rsidRPr="00A66CBB" w14:paraId="4CCF0278" w14:textId="77777777" w:rsidTr="00ED693B">
        <w:trPr>
          <w:trHeight w:val="945"/>
        </w:trPr>
        <w:tc>
          <w:tcPr>
            <w:tcW w:w="1418" w:type="dxa"/>
            <w:tcBorders>
              <w:top w:val="single" w:sz="6" w:space="0" w:color="auto"/>
              <w:left w:val="single" w:sz="6" w:space="0" w:color="auto"/>
              <w:bottom w:val="single" w:sz="6" w:space="0" w:color="auto"/>
              <w:right w:val="single" w:sz="6" w:space="0" w:color="auto"/>
            </w:tcBorders>
          </w:tcPr>
          <w:p w14:paraId="237B6268" w14:textId="77777777" w:rsidR="001E70A4" w:rsidRPr="00A66CBB" w:rsidRDefault="001E70A4" w:rsidP="00A617FC">
            <w:pPr>
              <w:spacing w:after="0" w:line="240" w:lineRule="auto"/>
              <w:ind w:left="-112" w:right="-1"/>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IV etapas</w:t>
            </w:r>
          </w:p>
        </w:tc>
        <w:tc>
          <w:tcPr>
            <w:tcW w:w="3260" w:type="dxa"/>
            <w:tcBorders>
              <w:top w:val="single" w:sz="6" w:space="0" w:color="auto"/>
              <w:left w:val="single" w:sz="6" w:space="0" w:color="auto"/>
              <w:bottom w:val="single" w:sz="6" w:space="0" w:color="auto"/>
              <w:right w:val="single" w:sz="6" w:space="0" w:color="auto"/>
            </w:tcBorders>
          </w:tcPr>
          <w:p w14:paraId="4F7B0340" w14:textId="77777777" w:rsidR="001E70A4" w:rsidRPr="00A66CBB" w:rsidRDefault="001E70A4" w:rsidP="00A617FC">
            <w:pPr>
              <w:tabs>
                <w:tab w:val="left" w:pos="-108"/>
                <w:tab w:val="left" w:pos="0"/>
                <w:tab w:val="left" w:pos="142"/>
              </w:tabs>
              <w:spacing w:after="0" w:line="240" w:lineRule="auto"/>
              <w:ind w:left="-114" w:right="-1"/>
              <w:jc w:val="both"/>
              <w:rPr>
                <w:rFonts w:ascii="Times New Roman" w:eastAsia="Calibri" w:hAnsi="Times New Roman" w:cs="Times New Roman"/>
                <w:bCs/>
                <w:sz w:val="24"/>
                <w:szCs w:val="24"/>
              </w:rPr>
            </w:pPr>
            <w:r w:rsidRPr="00A66CBB">
              <w:rPr>
                <w:rFonts w:ascii="Times New Roman" w:eastAsia="Calibri" w:hAnsi="Times New Roman" w:cs="Times New Roman"/>
                <w:bCs/>
                <w:sz w:val="24"/>
                <w:szCs w:val="24"/>
              </w:rPr>
              <w:t xml:space="preserve">Pakoreguotų pagal PO pastabas modelio ir pavyzdinio testo bei kalbėjimo dalies užduočių perdavimas PO patvirtinimui, kad medžiaga tinkamai pataisyta. </w:t>
            </w:r>
          </w:p>
        </w:tc>
        <w:tc>
          <w:tcPr>
            <w:tcW w:w="2552" w:type="dxa"/>
            <w:tcBorders>
              <w:top w:val="single" w:sz="6" w:space="0" w:color="auto"/>
              <w:left w:val="single" w:sz="6" w:space="0" w:color="auto"/>
              <w:bottom w:val="single" w:sz="6" w:space="0" w:color="auto"/>
              <w:right w:val="single" w:sz="6" w:space="0" w:color="auto"/>
            </w:tcBorders>
          </w:tcPr>
          <w:p w14:paraId="3D38956D" w14:textId="77777777" w:rsidR="001E70A4" w:rsidRPr="00A66CBB" w:rsidRDefault="001E70A4" w:rsidP="00A617FC">
            <w:pPr>
              <w:spacing w:after="0" w:line="240" w:lineRule="auto"/>
              <w:ind w:left="-105" w:right="-1"/>
              <w:jc w:val="both"/>
              <w:rPr>
                <w:rFonts w:ascii="Times New Roman" w:eastAsia="Times New Roman" w:hAnsi="Times New Roman" w:cs="Times New Roman"/>
                <w:sz w:val="24"/>
                <w:szCs w:val="24"/>
              </w:rPr>
            </w:pPr>
            <w:r w:rsidRPr="00A66CBB">
              <w:rPr>
                <w:rFonts w:ascii="Times New Roman" w:eastAsia="Times New Roman" w:hAnsi="Times New Roman" w:cs="Times New Roman"/>
                <w:sz w:val="24"/>
                <w:szCs w:val="24"/>
              </w:rPr>
              <w:t xml:space="preserve">Per 4 kalendorines dienas po </w:t>
            </w:r>
            <w:proofErr w:type="spellStart"/>
            <w:r w:rsidRPr="00A66CBB">
              <w:rPr>
                <w:rFonts w:ascii="Times New Roman" w:eastAsia="Times New Roman" w:hAnsi="Times New Roman" w:cs="Times New Roman"/>
                <w:sz w:val="24"/>
                <w:szCs w:val="24"/>
              </w:rPr>
              <w:t>PO</w:t>
            </w:r>
            <w:proofErr w:type="spellEnd"/>
            <w:r w:rsidRPr="00A66CBB">
              <w:rPr>
                <w:rFonts w:ascii="Times New Roman" w:eastAsia="Times New Roman" w:hAnsi="Times New Roman" w:cs="Times New Roman"/>
                <w:sz w:val="24"/>
                <w:szCs w:val="24"/>
              </w:rPr>
              <w:t xml:space="preserve"> pastabų pateikimo modeliui, pavyzdiniam testui bei kalbėjimo dalies užduotims.</w:t>
            </w:r>
          </w:p>
        </w:tc>
        <w:tc>
          <w:tcPr>
            <w:tcW w:w="2268" w:type="dxa"/>
            <w:tcBorders>
              <w:top w:val="single" w:sz="6" w:space="0" w:color="auto"/>
              <w:left w:val="single" w:sz="6" w:space="0" w:color="auto"/>
              <w:bottom w:val="single" w:sz="6" w:space="0" w:color="auto"/>
              <w:right w:val="single" w:sz="6" w:space="0" w:color="auto"/>
            </w:tcBorders>
          </w:tcPr>
          <w:p w14:paraId="3EC95502" w14:textId="77777777" w:rsidR="001E70A4" w:rsidRPr="00A66CBB" w:rsidRDefault="001E70A4" w:rsidP="00A617FC">
            <w:pPr>
              <w:spacing w:after="0" w:line="240" w:lineRule="auto"/>
              <w:ind w:left="-567" w:right="-1"/>
              <w:rPr>
                <w:rFonts w:ascii="Times New Roman" w:eastAsia="Times New Roman" w:hAnsi="Times New Roman" w:cs="Times New Roman"/>
                <w:sz w:val="24"/>
                <w:szCs w:val="24"/>
              </w:rPr>
            </w:pPr>
          </w:p>
        </w:tc>
      </w:tr>
      <w:tr w:rsidR="001E70A4" w:rsidRPr="00A66CBB" w14:paraId="3CF8AC9B" w14:textId="77777777" w:rsidTr="00ED693B">
        <w:trPr>
          <w:trHeight w:val="945"/>
        </w:trPr>
        <w:tc>
          <w:tcPr>
            <w:tcW w:w="1418" w:type="dxa"/>
            <w:tcBorders>
              <w:top w:val="single" w:sz="6" w:space="0" w:color="auto"/>
              <w:left w:val="single" w:sz="6" w:space="0" w:color="auto"/>
              <w:bottom w:val="single" w:sz="6" w:space="0" w:color="auto"/>
              <w:right w:val="single" w:sz="6" w:space="0" w:color="auto"/>
            </w:tcBorders>
          </w:tcPr>
          <w:p w14:paraId="3C9EA024" w14:textId="77777777" w:rsidR="001E70A4" w:rsidRPr="00A66CBB" w:rsidRDefault="001E70A4" w:rsidP="00A617FC">
            <w:pPr>
              <w:spacing w:after="0" w:line="240" w:lineRule="auto"/>
              <w:ind w:left="-112" w:right="-1"/>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V etapas</w:t>
            </w:r>
          </w:p>
        </w:tc>
        <w:tc>
          <w:tcPr>
            <w:tcW w:w="3260" w:type="dxa"/>
            <w:tcBorders>
              <w:top w:val="single" w:sz="6" w:space="0" w:color="auto"/>
              <w:left w:val="single" w:sz="6" w:space="0" w:color="auto"/>
              <w:bottom w:val="single" w:sz="6" w:space="0" w:color="auto"/>
              <w:right w:val="single" w:sz="6" w:space="0" w:color="auto"/>
            </w:tcBorders>
          </w:tcPr>
          <w:p w14:paraId="2C726A28" w14:textId="77777777" w:rsidR="001E70A4" w:rsidRPr="00A66CBB" w:rsidRDefault="001E70A4" w:rsidP="00A617FC">
            <w:pPr>
              <w:tabs>
                <w:tab w:val="left" w:pos="-108"/>
                <w:tab w:val="left" w:pos="0"/>
                <w:tab w:val="left" w:pos="142"/>
              </w:tabs>
              <w:spacing w:after="0" w:line="240" w:lineRule="auto"/>
              <w:ind w:left="-114" w:right="-1"/>
              <w:jc w:val="both"/>
              <w:rPr>
                <w:rFonts w:ascii="Times New Roman" w:eastAsia="Calibri" w:hAnsi="Times New Roman" w:cs="Times New Roman"/>
                <w:bCs/>
                <w:sz w:val="24"/>
                <w:szCs w:val="24"/>
              </w:rPr>
            </w:pPr>
            <w:r w:rsidRPr="00A66CBB">
              <w:rPr>
                <w:rFonts w:ascii="Times New Roman" w:eastAsia="Calibri" w:hAnsi="Times New Roman" w:cs="Times New Roman"/>
                <w:bCs/>
                <w:sz w:val="24"/>
                <w:szCs w:val="24"/>
              </w:rPr>
              <w:t>PO vertina, ar tinkamai pataisyta pagal PO pastabas modelis ir pavyzdinis testas bei kalbėjimo dalies užduotys.</w:t>
            </w:r>
          </w:p>
        </w:tc>
        <w:tc>
          <w:tcPr>
            <w:tcW w:w="2552" w:type="dxa"/>
            <w:tcBorders>
              <w:top w:val="single" w:sz="6" w:space="0" w:color="auto"/>
              <w:left w:val="single" w:sz="6" w:space="0" w:color="auto"/>
              <w:bottom w:val="single" w:sz="6" w:space="0" w:color="auto"/>
              <w:right w:val="single" w:sz="6" w:space="0" w:color="auto"/>
            </w:tcBorders>
          </w:tcPr>
          <w:p w14:paraId="3C5F5BA5" w14:textId="77777777" w:rsidR="001E70A4" w:rsidRPr="00A66CBB" w:rsidRDefault="001E70A4" w:rsidP="00A617FC">
            <w:pPr>
              <w:spacing w:after="0" w:line="240" w:lineRule="auto"/>
              <w:ind w:left="-105" w:right="-1"/>
              <w:jc w:val="both"/>
              <w:rPr>
                <w:rFonts w:ascii="Times New Roman" w:eastAsia="Times New Roman" w:hAnsi="Times New Roman" w:cs="Times New Roman"/>
                <w:sz w:val="24"/>
                <w:szCs w:val="24"/>
              </w:rPr>
            </w:pPr>
            <w:r w:rsidRPr="00A66CBB">
              <w:rPr>
                <w:rFonts w:ascii="Times New Roman" w:eastAsia="Times New Roman" w:hAnsi="Times New Roman" w:cs="Times New Roman"/>
                <w:sz w:val="24"/>
                <w:szCs w:val="24"/>
              </w:rPr>
              <w:t>Per 2 kalendorines dienas</w:t>
            </w:r>
          </w:p>
        </w:tc>
        <w:tc>
          <w:tcPr>
            <w:tcW w:w="2268" w:type="dxa"/>
            <w:tcBorders>
              <w:top w:val="single" w:sz="6" w:space="0" w:color="auto"/>
              <w:left w:val="single" w:sz="6" w:space="0" w:color="auto"/>
              <w:bottom w:val="single" w:sz="6" w:space="0" w:color="auto"/>
              <w:right w:val="single" w:sz="6" w:space="0" w:color="auto"/>
            </w:tcBorders>
          </w:tcPr>
          <w:p w14:paraId="314B9DFC" w14:textId="77777777" w:rsidR="001E70A4" w:rsidRPr="00A66CBB" w:rsidRDefault="001E70A4" w:rsidP="00A617FC">
            <w:pPr>
              <w:spacing w:after="0" w:line="240" w:lineRule="auto"/>
              <w:ind w:left="-567" w:right="-1"/>
              <w:rPr>
                <w:rFonts w:ascii="Times New Roman" w:eastAsia="Times New Roman" w:hAnsi="Times New Roman" w:cs="Times New Roman"/>
                <w:sz w:val="24"/>
                <w:szCs w:val="24"/>
              </w:rPr>
            </w:pPr>
          </w:p>
        </w:tc>
      </w:tr>
      <w:tr w:rsidR="001E70A4" w:rsidRPr="00A66CBB" w14:paraId="4E5871E8" w14:textId="77777777" w:rsidTr="00ED693B">
        <w:trPr>
          <w:trHeight w:val="945"/>
        </w:trPr>
        <w:tc>
          <w:tcPr>
            <w:tcW w:w="1418" w:type="dxa"/>
            <w:tcBorders>
              <w:top w:val="single" w:sz="6" w:space="0" w:color="auto"/>
              <w:left w:val="single" w:sz="6" w:space="0" w:color="auto"/>
              <w:bottom w:val="single" w:sz="6" w:space="0" w:color="auto"/>
              <w:right w:val="single" w:sz="6" w:space="0" w:color="auto"/>
            </w:tcBorders>
          </w:tcPr>
          <w:p w14:paraId="2B028AE7" w14:textId="77777777" w:rsidR="001E70A4" w:rsidRPr="00A66CBB" w:rsidRDefault="001E70A4" w:rsidP="00A617FC">
            <w:pPr>
              <w:spacing w:after="0" w:line="240" w:lineRule="auto"/>
              <w:ind w:left="-112" w:right="-1"/>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VI</w:t>
            </w:r>
            <w:r w:rsidRPr="00A66CBB">
              <w:rPr>
                <w:rFonts w:ascii="Times New Roman" w:hAnsi="Times New Roman" w:cs="Times New Roman"/>
                <w:sz w:val="24"/>
                <w:szCs w:val="24"/>
              </w:rPr>
              <w:t> </w:t>
            </w:r>
            <w:r w:rsidRPr="00A66CBB">
              <w:rPr>
                <w:rFonts w:ascii="Times New Roman" w:eastAsia="Times New Roman" w:hAnsi="Times New Roman" w:cs="Times New Roman"/>
                <w:color w:val="000000" w:themeColor="text1"/>
                <w:sz w:val="24"/>
                <w:szCs w:val="24"/>
              </w:rPr>
              <w:t>etapas</w:t>
            </w:r>
          </w:p>
        </w:tc>
        <w:tc>
          <w:tcPr>
            <w:tcW w:w="3260" w:type="dxa"/>
            <w:tcBorders>
              <w:top w:val="single" w:sz="6" w:space="0" w:color="auto"/>
              <w:left w:val="single" w:sz="6" w:space="0" w:color="auto"/>
              <w:bottom w:val="single" w:sz="6" w:space="0" w:color="auto"/>
              <w:right w:val="single" w:sz="6" w:space="0" w:color="auto"/>
            </w:tcBorders>
          </w:tcPr>
          <w:p w14:paraId="1B979C88" w14:textId="77777777" w:rsidR="001E70A4" w:rsidRPr="00A66CBB" w:rsidRDefault="001E70A4" w:rsidP="00A617FC">
            <w:pPr>
              <w:tabs>
                <w:tab w:val="left" w:pos="-108"/>
                <w:tab w:val="left" w:pos="543"/>
              </w:tabs>
              <w:spacing w:after="0" w:line="240" w:lineRule="auto"/>
              <w:ind w:left="-114" w:right="-1"/>
              <w:jc w:val="both"/>
              <w:rPr>
                <w:rFonts w:ascii="Times New Roman" w:eastAsia="Times New Roman" w:hAnsi="Times New Roman" w:cs="Times New Roman"/>
                <w:sz w:val="24"/>
                <w:szCs w:val="24"/>
              </w:rPr>
            </w:pPr>
            <w:r w:rsidRPr="00A66CBB">
              <w:rPr>
                <w:rFonts w:ascii="Times New Roman" w:eastAsia="Calibri" w:hAnsi="Times New Roman" w:cs="Times New Roman"/>
                <w:bCs/>
                <w:sz w:val="24"/>
                <w:szCs w:val="24"/>
              </w:rPr>
              <w:t>Pavyzdinio testo ir kalbėjimo dalies užduočių II išbandymas. Išbandyto pavyzdinio testo ir kalbėjimo dalies užduočių vertinimas. Darbas su statistine informacija. Modelio koregavimas pagal surinktą informaciją. Skaitmenizuoto pavyzdinio testo ir kalbėjimo dalies užduočių koregavimas. Medžiagos perdavimas PO.</w:t>
            </w:r>
          </w:p>
        </w:tc>
        <w:tc>
          <w:tcPr>
            <w:tcW w:w="2552" w:type="dxa"/>
            <w:tcBorders>
              <w:top w:val="single" w:sz="6" w:space="0" w:color="auto"/>
              <w:left w:val="single" w:sz="6" w:space="0" w:color="auto"/>
              <w:bottom w:val="single" w:sz="6" w:space="0" w:color="auto"/>
              <w:right w:val="single" w:sz="6" w:space="0" w:color="auto"/>
            </w:tcBorders>
          </w:tcPr>
          <w:p w14:paraId="225CD45E" w14:textId="77777777" w:rsidR="001E70A4" w:rsidRPr="00A66CBB" w:rsidRDefault="001E70A4" w:rsidP="00A617FC">
            <w:pPr>
              <w:spacing w:after="0" w:line="240" w:lineRule="auto"/>
              <w:ind w:left="-114" w:right="-1"/>
              <w:jc w:val="both"/>
              <w:rPr>
                <w:rFonts w:ascii="Times New Roman" w:eastAsia="Times New Roman" w:hAnsi="Times New Roman" w:cs="Times New Roman"/>
                <w:sz w:val="24"/>
                <w:szCs w:val="24"/>
              </w:rPr>
            </w:pPr>
            <w:r w:rsidRPr="00A66CBB">
              <w:rPr>
                <w:rFonts w:ascii="Times New Roman" w:eastAsia="Times New Roman" w:hAnsi="Times New Roman" w:cs="Times New Roman"/>
                <w:sz w:val="24"/>
                <w:szCs w:val="24"/>
              </w:rPr>
              <w:t xml:space="preserve">Per 9 kalendorinių dienų po </w:t>
            </w:r>
            <w:proofErr w:type="spellStart"/>
            <w:r w:rsidRPr="00A66CBB">
              <w:rPr>
                <w:rFonts w:ascii="Times New Roman" w:eastAsia="Times New Roman" w:hAnsi="Times New Roman" w:cs="Times New Roman"/>
                <w:sz w:val="24"/>
                <w:szCs w:val="24"/>
              </w:rPr>
              <w:t>PO</w:t>
            </w:r>
            <w:proofErr w:type="spellEnd"/>
            <w:r w:rsidRPr="00A66CBB">
              <w:rPr>
                <w:rFonts w:ascii="Times New Roman" w:eastAsia="Times New Roman" w:hAnsi="Times New Roman" w:cs="Times New Roman"/>
                <w:sz w:val="24"/>
                <w:szCs w:val="24"/>
              </w:rPr>
              <w:t xml:space="preserve"> patvirtinimo, kad</w:t>
            </w:r>
            <w:r w:rsidRPr="00A66CBB">
              <w:rPr>
                <w:rFonts w:ascii="Times New Roman" w:hAnsi="Times New Roman" w:cs="Times New Roman"/>
                <w:sz w:val="24"/>
                <w:szCs w:val="24"/>
              </w:rPr>
              <w:t xml:space="preserve"> </w:t>
            </w:r>
            <w:r w:rsidRPr="00A66CBB">
              <w:rPr>
                <w:rFonts w:ascii="Times New Roman" w:eastAsia="Times New Roman" w:hAnsi="Times New Roman" w:cs="Times New Roman"/>
                <w:sz w:val="24"/>
                <w:szCs w:val="24"/>
              </w:rPr>
              <w:t xml:space="preserve">modelis ir pavyzdinis testas bei kalbėjimo dalies užduotys tinkamai pataisytos. </w:t>
            </w:r>
          </w:p>
          <w:p w14:paraId="5E4BCE26" w14:textId="77777777" w:rsidR="001E70A4" w:rsidRPr="00A66CBB" w:rsidRDefault="001E70A4" w:rsidP="00A617FC">
            <w:pPr>
              <w:spacing w:after="0" w:line="240" w:lineRule="auto"/>
              <w:ind w:left="-567" w:right="-1"/>
              <w:jc w:val="both"/>
              <w:rPr>
                <w:rFonts w:ascii="Times New Roman" w:eastAsia="Times New Roman" w:hAnsi="Times New Roman" w:cs="Times New Roman"/>
                <w:sz w:val="24"/>
                <w:szCs w:val="24"/>
              </w:rPr>
            </w:pPr>
          </w:p>
          <w:p w14:paraId="1D3063E5" w14:textId="77777777" w:rsidR="001E70A4" w:rsidRPr="00A66CBB" w:rsidRDefault="001E70A4" w:rsidP="00A617FC">
            <w:pPr>
              <w:spacing w:after="0" w:line="240" w:lineRule="auto"/>
              <w:ind w:left="-567" w:right="-1"/>
              <w:jc w:val="both"/>
              <w:rPr>
                <w:rFonts w:ascii="Times New Roman" w:eastAsia="Times New Roman" w:hAnsi="Times New Roman" w:cs="Times New Roman"/>
                <w:sz w:val="24"/>
                <w:szCs w:val="24"/>
              </w:rPr>
            </w:pPr>
          </w:p>
          <w:p w14:paraId="647504BB" w14:textId="77777777" w:rsidR="001E70A4" w:rsidRPr="00A66CBB" w:rsidRDefault="001E70A4" w:rsidP="00A617FC">
            <w:pPr>
              <w:spacing w:after="0" w:line="240" w:lineRule="auto"/>
              <w:ind w:left="-567" w:right="-1"/>
              <w:jc w:val="both"/>
              <w:rPr>
                <w:rFonts w:ascii="Times New Roman" w:eastAsia="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8437124" w14:textId="77777777" w:rsidR="001E70A4" w:rsidRPr="00A66CBB" w:rsidRDefault="001E70A4" w:rsidP="00A617FC">
            <w:pPr>
              <w:spacing w:after="0" w:line="240" w:lineRule="auto"/>
              <w:ind w:left="-567" w:right="-1"/>
              <w:jc w:val="both"/>
              <w:rPr>
                <w:rFonts w:ascii="Times New Roman" w:eastAsia="Times New Roman" w:hAnsi="Times New Roman" w:cs="Times New Roman"/>
                <w:sz w:val="24"/>
                <w:szCs w:val="24"/>
              </w:rPr>
            </w:pPr>
          </w:p>
        </w:tc>
      </w:tr>
      <w:tr w:rsidR="001E70A4" w:rsidRPr="00A66CBB" w14:paraId="715D01DD" w14:textId="77777777" w:rsidTr="00ED693B">
        <w:trPr>
          <w:trHeight w:val="945"/>
        </w:trPr>
        <w:tc>
          <w:tcPr>
            <w:tcW w:w="1418" w:type="dxa"/>
            <w:tcBorders>
              <w:top w:val="single" w:sz="6" w:space="0" w:color="auto"/>
              <w:left w:val="single" w:sz="6" w:space="0" w:color="auto"/>
              <w:bottom w:val="single" w:sz="6" w:space="0" w:color="auto"/>
              <w:right w:val="single" w:sz="6" w:space="0" w:color="auto"/>
            </w:tcBorders>
          </w:tcPr>
          <w:p w14:paraId="3216A6A0" w14:textId="77777777" w:rsidR="001E70A4" w:rsidRPr="00A66CBB" w:rsidRDefault="001E70A4" w:rsidP="00A617FC">
            <w:pPr>
              <w:spacing w:after="0" w:line="240" w:lineRule="auto"/>
              <w:ind w:left="-112" w:right="-1"/>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VII etapas</w:t>
            </w:r>
          </w:p>
        </w:tc>
        <w:tc>
          <w:tcPr>
            <w:tcW w:w="3260" w:type="dxa"/>
            <w:tcBorders>
              <w:top w:val="single" w:sz="6" w:space="0" w:color="auto"/>
              <w:left w:val="single" w:sz="6" w:space="0" w:color="auto"/>
              <w:bottom w:val="single" w:sz="6" w:space="0" w:color="auto"/>
              <w:right w:val="single" w:sz="6" w:space="0" w:color="auto"/>
            </w:tcBorders>
          </w:tcPr>
          <w:p w14:paraId="2A031DB2" w14:textId="77777777" w:rsidR="001E70A4" w:rsidRPr="00A66CBB" w:rsidRDefault="001E70A4" w:rsidP="00A617FC">
            <w:pPr>
              <w:tabs>
                <w:tab w:val="left" w:pos="-108"/>
                <w:tab w:val="left" w:pos="543"/>
              </w:tabs>
              <w:spacing w:after="0" w:line="240" w:lineRule="auto"/>
              <w:ind w:left="-114" w:right="-1"/>
              <w:jc w:val="both"/>
              <w:rPr>
                <w:rFonts w:ascii="Times New Roman" w:eastAsia="Calibri" w:hAnsi="Times New Roman" w:cs="Times New Roman"/>
                <w:bCs/>
                <w:sz w:val="24"/>
                <w:szCs w:val="24"/>
              </w:rPr>
            </w:pPr>
            <w:r w:rsidRPr="00A66CBB">
              <w:rPr>
                <w:rFonts w:ascii="Times New Roman" w:eastAsia="Calibri" w:hAnsi="Times New Roman" w:cs="Times New Roman"/>
                <w:bCs/>
                <w:sz w:val="24"/>
                <w:szCs w:val="24"/>
              </w:rPr>
              <w:t>PO vertina modelį, pavyzdinį testą ir kalbėjimo dalies užduotis (po II išbandymo)</w:t>
            </w:r>
          </w:p>
        </w:tc>
        <w:tc>
          <w:tcPr>
            <w:tcW w:w="2552" w:type="dxa"/>
            <w:tcBorders>
              <w:top w:val="single" w:sz="6" w:space="0" w:color="auto"/>
              <w:left w:val="single" w:sz="6" w:space="0" w:color="auto"/>
              <w:bottom w:val="single" w:sz="6" w:space="0" w:color="auto"/>
              <w:right w:val="single" w:sz="6" w:space="0" w:color="auto"/>
            </w:tcBorders>
          </w:tcPr>
          <w:p w14:paraId="5496F9C6" w14:textId="77777777" w:rsidR="001E70A4" w:rsidRPr="00A66CBB" w:rsidRDefault="001E70A4" w:rsidP="00A617FC">
            <w:pPr>
              <w:spacing w:after="0" w:line="240" w:lineRule="auto"/>
              <w:ind w:left="-114" w:right="-1"/>
              <w:jc w:val="both"/>
              <w:rPr>
                <w:rFonts w:ascii="Times New Roman" w:eastAsia="Times New Roman" w:hAnsi="Times New Roman" w:cs="Times New Roman"/>
                <w:sz w:val="24"/>
                <w:szCs w:val="24"/>
              </w:rPr>
            </w:pPr>
            <w:r w:rsidRPr="00A66CBB">
              <w:rPr>
                <w:rFonts w:ascii="Times New Roman" w:eastAsia="Times New Roman" w:hAnsi="Times New Roman" w:cs="Times New Roman"/>
                <w:sz w:val="24"/>
                <w:szCs w:val="24"/>
              </w:rPr>
              <w:t>Per 2 kalendorines dienas</w:t>
            </w:r>
          </w:p>
        </w:tc>
        <w:tc>
          <w:tcPr>
            <w:tcW w:w="2268" w:type="dxa"/>
            <w:tcBorders>
              <w:top w:val="single" w:sz="6" w:space="0" w:color="auto"/>
              <w:left w:val="single" w:sz="6" w:space="0" w:color="auto"/>
              <w:bottom w:val="single" w:sz="6" w:space="0" w:color="auto"/>
              <w:right w:val="single" w:sz="6" w:space="0" w:color="auto"/>
            </w:tcBorders>
          </w:tcPr>
          <w:p w14:paraId="3EF8FF0A" w14:textId="77777777" w:rsidR="001E70A4" w:rsidRPr="00A66CBB" w:rsidRDefault="001E70A4" w:rsidP="00A617FC">
            <w:pPr>
              <w:spacing w:after="0" w:line="240" w:lineRule="auto"/>
              <w:ind w:left="-567" w:right="-1"/>
              <w:jc w:val="both"/>
              <w:rPr>
                <w:rFonts w:ascii="Times New Roman" w:eastAsia="Times New Roman" w:hAnsi="Times New Roman" w:cs="Times New Roman"/>
                <w:sz w:val="24"/>
                <w:szCs w:val="24"/>
              </w:rPr>
            </w:pPr>
          </w:p>
        </w:tc>
      </w:tr>
      <w:tr w:rsidR="001E70A4" w:rsidRPr="00A66CBB" w14:paraId="5073FEB1" w14:textId="77777777" w:rsidTr="00ED693B">
        <w:trPr>
          <w:trHeight w:val="945"/>
        </w:trPr>
        <w:tc>
          <w:tcPr>
            <w:tcW w:w="1418" w:type="dxa"/>
            <w:tcBorders>
              <w:top w:val="single" w:sz="6" w:space="0" w:color="auto"/>
              <w:left w:val="single" w:sz="6" w:space="0" w:color="auto"/>
              <w:bottom w:val="single" w:sz="6" w:space="0" w:color="auto"/>
              <w:right w:val="single" w:sz="6" w:space="0" w:color="auto"/>
            </w:tcBorders>
          </w:tcPr>
          <w:p w14:paraId="181D7652" w14:textId="77777777" w:rsidR="001E70A4" w:rsidRPr="00A66CBB" w:rsidRDefault="001E70A4" w:rsidP="00A617FC">
            <w:pPr>
              <w:spacing w:after="0" w:line="240" w:lineRule="auto"/>
              <w:ind w:left="-112" w:right="-1"/>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VIII etapas</w:t>
            </w:r>
          </w:p>
        </w:tc>
        <w:tc>
          <w:tcPr>
            <w:tcW w:w="3260" w:type="dxa"/>
            <w:tcBorders>
              <w:top w:val="single" w:sz="6" w:space="0" w:color="auto"/>
              <w:left w:val="single" w:sz="6" w:space="0" w:color="auto"/>
              <w:bottom w:val="single" w:sz="6" w:space="0" w:color="auto"/>
              <w:right w:val="single" w:sz="6" w:space="0" w:color="auto"/>
            </w:tcBorders>
          </w:tcPr>
          <w:p w14:paraId="3D50E528" w14:textId="77777777" w:rsidR="001E70A4" w:rsidRPr="00A66CBB" w:rsidRDefault="001E70A4" w:rsidP="00A617FC">
            <w:pPr>
              <w:tabs>
                <w:tab w:val="left" w:pos="-108"/>
                <w:tab w:val="left" w:pos="543"/>
              </w:tabs>
              <w:spacing w:after="0" w:line="240" w:lineRule="auto"/>
              <w:ind w:left="-108" w:right="-1"/>
              <w:jc w:val="both"/>
              <w:rPr>
                <w:rFonts w:ascii="Times New Roman" w:eastAsia="Calibri" w:hAnsi="Times New Roman" w:cs="Times New Roman"/>
                <w:bCs/>
                <w:sz w:val="24"/>
                <w:szCs w:val="24"/>
              </w:rPr>
            </w:pPr>
            <w:r w:rsidRPr="00A66CBB">
              <w:rPr>
                <w:rFonts w:ascii="Times New Roman" w:eastAsia="Calibri" w:hAnsi="Times New Roman" w:cs="Times New Roman"/>
                <w:bCs/>
                <w:sz w:val="24"/>
                <w:szCs w:val="24"/>
              </w:rPr>
              <w:t xml:space="preserve">Paslaugų teikėjas koreguoja ir pateikia po II išbandymo modelį ir skaitmenizuotą pavyzdinį testą bei kalbėjimo dalies užduotis PO patvirtinimui, kad medžiaga tinkama po </w:t>
            </w:r>
            <w:proofErr w:type="spellStart"/>
            <w:r w:rsidRPr="00A66CBB">
              <w:rPr>
                <w:rFonts w:ascii="Times New Roman" w:eastAsia="Calibri" w:hAnsi="Times New Roman" w:cs="Times New Roman"/>
                <w:bCs/>
                <w:sz w:val="24"/>
                <w:szCs w:val="24"/>
              </w:rPr>
              <w:t>PO</w:t>
            </w:r>
            <w:proofErr w:type="spellEnd"/>
            <w:r w:rsidRPr="00A66CBB">
              <w:rPr>
                <w:rFonts w:ascii="Times New Roman" w:eastAsia="Calibri" w:hAnsi="Times New Roman" w:cs="Times New Roman"/>
                <w:bCs/>
                <w:sz w:val="24"/>
                <w:szCs w:val="24"/>
              </w:rPr>
              <w:t xml:space="preserve"> pastabų.</w:t>
            </w:r>
          </w:p>
        </w:tc>
        <w:tc>
          <w:tcPr>
            <w:tcW w:w="2552" w:type="dxa"/>
            <w:tcBorders>
              <w:top w:val="single" w:sz="6" w:space="0" w:color="auto"/>
              <w:left w:val="single" w:sz="6" w:space="0" w:color="auto"/>
              <w:bottom w:val="single" w:sz="6" w:space="0" w:color="auto"/>
              <w:right w:val="single" w:sz="6" w:space="0" w:color="auto"/>
            </w:tcBorders>
          </w:tcPr>
          <w:p w14:paraId="6374004D" w14:textId="77777777" w:rsidR="001E70A4" w:rsidRPr="00A66CBB" w:rsidRDefault="001E70A4" w:rsidP="00A617FC">
            <w:pPr>
              <w:spacing w:after="0" w:line="240" w:lineRule="auto"/>
              <w:ind w:left="-114" w:right="-1"/>
              <w:jc w:val="both"/>
              <w:rPr>
                <w:rFonts w:ascii="Times New Roman" w:eastAsia="Times New Roman" w:hAnsi="Times New Roman" w:cs="Times New Roman"/>
                <w:sz w:val="24"/>
                <w:szCs w:val="24"/>
              </w:rPr>
            </w:pPr>
            <w:r w:rsidRPr="00A66CBB">
              <w:rPr>
                <w:rFonts w:ascii="Times New Roman" w:eastAsia="Times New Roman" w:hAnsi="Times New Roman" w:cs="Times New Roman"/>
                <w:sz w:val="24"/>
                <w:szCs w:val="24"/>
              </w:rPr>
              <w:t xml:space="preserve">Per 2 kalendorines dienas po </w:t>
            </w:r>
            <w:proofErr w:type="spellStart"/>
            <w:r w:rsidRPr="00A66CBB">
              <w:rPr>
                <w:rFonts w:ascii="Times New Roman" w:eastAsia="Times New Roman" w:hAnsi="Times New Roman" w:cs="Times New Roman"/>
                <w:sz w:val="24"/>
                <w:szCs w:val="24"/>
              </w:rPr>
              <w:t>PO</w:t>
            </w:r>
            <w:proofErr w:type="spellEnd"/>
            <w:r w:rsidRPr="00A66CBB">
              <w:rPr>
                <w:rFonts w:ascii="Times New Roman" w:eastAsia="Times New Roman" w:hAnsi="Times New Roman" w:cs="Times New Roman"/>
                <w:sz w:val="24"/>
                <w:szCs w:val="24"/>
              </w:rPr>
              <w:t xml:space="preserve"> pastabų pateikimo koreguotam po II išbandymo modeliui, skaitmenizuotam pavyzdiniam testui bei kalbėjimo dalies užduotims.</w:t>
            </w:r>
          </w:p>
        </w:tc>
        <w:tc>
          <w:tcPr>
            <w:tcW w:w="2268" w:type="dxa"/>
            <w:tcBorders>
              <w:top w:val="single" w:sz="6" w:space="0" w:color="auto"/>
              <w:left w:val="single" w:sz="6" w:space="0" w:color="auto"/>
              <w:bottom w:val="single" w:sz="6" w:space="0" w:color="auto"/>
              <w:right w:val="single" w:sz="6" w:space="0" w:color="auto"/>
            </w:tcBorders>
          </w:tcPr>
          <w:p w14:paraId="743C82D4" w14:textId="77777777" w:rsidR="001E70A4" w:rsidRPr="00A66CBB" w:rsidRDefault="001E70A4" w:rsidP="00A617FC">
            <w:pPr>
              <w:spacing w:after="0" w:line="240" w:lineRule="auto"/>
              <w:ind w:left="-107" w:right="-1"/>
              <w:rPr>
                <w:rFonts w:ascii="Times New Roman" w:eastAsia="Times New Roman" w:hAnsi="Times New Roman" w:cs="Times New Roman"/>
                <w:sz w:val="24"/>
                <w:szCs w:val="24"/>
              </w:rPr>
            </w:pPr>
          </w:p>
        </w:tc>
      </w:tr>
      <w:tr w:rsidR="001E70A4" w:rsidRPr="00A66CBB" w14:paraId="3D708781" w14:textId="77777777" w:rsidTr="00ED693B">
        <w:trPr>
          <w:trHeight w:val="945"/>
        </w:trPr>
        <w:tc>
          <w:tcPr>
            <w:tcW w:w="1418" w:type="dxa"/>
            <w:tcBorders>
              <w:top w:val="single" w:sz="6" w:space="0" w:color="auto"/>
              <w:left w:val="single" w:sz="6" w:space="0" w:color="auto"/>
              <w:bottom w:val="single" w:sz="6" w:space="0" w:color="auto"/>
              <w:right w:val="single" w:sz="6" w:space="0" w:color="auto"/>
            </w:tcBorders>
          </w:tcPr>
          <w:p w14:paraId="0CFEB9ED" w14:textId="77777777" w:rsidR="001E70A4" w:rsidRPr="00A66CBB" w:rsidRDefault="001E70A4" w:rsidP="00A617FC">
            <w:pPr>
              <w:spacing w:after="0" w:line="240" w:lineRule="auto"/>
              <w:ind w:right="-1"/>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IX etapas</w:t>
            </w:r>
          </w:p>
        </w:tc>
        <w:tc>
          <w:tcPr>
            <w:tcW w:w="3260" w:type="dxa"/>
            <w:tcBorders>
              <w:top w:val="single" w:sz="6" w:space="0" w:color="auto"/>
              <w:left w:val="single" w:sz="6" w:space="0" w:color="auto"/>
              <w:bottom w:val="single" w:sz="6" w:space="0" w:color="auto"/>
              <w:right w:val="single" w:sz="6" w:space="0" w:color="auto"/>
            </w:tcBorders>
          </w:tcPr>
          <w:p w14:paraId="232F629C" w14:textId="77777777" w:rsidR="001E70A4" w:rsidRPr="00A66CBB" w:rsidRDefault="001E70A4" w:rsidP="00A617FC">
            <w:pPr>
              <w:tabs>
                <w:tab w:val="left" w:pos="-108"/>
                <w:tab w:val="left" w:pos="543"/>
              </w:tabs>
              <w:spacing w:after="0" w:line="240" w:lineRule="auto"/>
              <w:ind w:left="-108" w:right="-1"/>
              <w:jc w:val="both"/>
              <w:rPr>
                <w:rFonts w:ascii="Times New Roman" w:eastAsia="Calibri" w:hAnsi="Times New Roman" w:cs="Times New Roman"/>
                <w:bCs/>
                <w:sz w:val="24"/>
                <w:szCs w:val="24"/>
              </w:rPr>
            </w:pPr>
            <w:r w:rsidRPr="00A66CBB">
              <w:rPr>
                <w:rFonts w:ascii="Times New Roman" w:eastAsia="Calibri" w:hAnsi="Times New Roman" w:cs="Times New Roman"/>
                <w:bCs/>
                <w:sz w:val="24"/>
                <w:szCs w:val="24"/>
              </w:rPr>
              <w:t>PO vertina galutinį modelį, skaitmenizuotą pavyzdinį testą ir kalbėjimo dalies užduotis (po II išbandymo)</w:t>
            </w:r>
          </w:p>
        </w:tc>
        <w:tc>
          <w:tcPr>
            <w:tcW w:w="2552" w:type="dxa"/>
            <w:tcBorders>
              <w:top w:val="single" w:sz="6" w:space="0" w:color="auto"/>
              <w:left w:val="single" w:sz="6" w:space="0" w:color="auto"/>
              <w:bottom w:val="single" w:sz="6" w:space="0" w:color="auto"/>
              <w:right w:val="single" w:sz="6" w:space="0" w:color="auto"/>
            </w:tcBorders>
          </w:tcPr>
          <w:p w14:paraId="6BE6C646" w14:textId="77777777" w:rsidR="001E70A4" w:rsidRPr="00A66CBB" w:rsidRDefault="001E70A4" w:rsidP="00A617FC">
            <w:pPr>
              <w:spacing w:after="0" w:line="240" w:lineRule="auto"/>
              <w:ind w:left="-114" w:right="-1"/>
              <w:jc w:val="both"/>
              <w:rPr>
                <w:rFonts w:ascii="Times New Roman" w:eastAsia="Times New Roman" w:hAnsi="Times New Roman" w:cs="Times New Roman"/>
                <w:sz w:val="24"/>
                <w:szCs w:val="24"/>
              </w:rPr>
            </w:pPr>
            <w:r w:rsidRPr="00A66CBB">
              <w:rPr>
                <w:rFonts w:ascii="Times New Roman" w:eastAsia="Times New Roman" w:hAnsi="Times New Roman" w:cs="Times New Roman"/>
                <w:sz w:val="24"/>
                <w:szCs w:val="24"/>
              </w:rPr>
              <w:t>Per 1 kalendorinę dieną</w:t>
            </w:r>
          </w:p>
        </w:tc>
        <w:tc>
          <w:tcPr>
            <w:tcW w:w="2268" w:type="dxa"/>
            <w:tcBorders>
              <w:top w:val="single" w:sz="6" w:space="0" w:color="auto"/>
              <w:left w:val="single" w:sz="6" w:space="0" w:color="auto"/>
              <w:bottom w:val="single" w:sz="6" w:space="0" w:color="auto"/>
              <w:right w:val="single" w:sz="6" w:space="0" w:color="auto"/>
            </w:tcBorders>
          </w:tcPr>
          <w:p w14:paraId="0F514FD6" w14:textId="77777777" w:rsidR="001E70A4" w:rsidRPr="00A66CBB" w:rsidRDefault="001E70A4" w:rsidP="00A617FC">
            <w:pPr>
              <w:spacing w:after="0" w:line="240" w:lineRule="auto"/>
              <w:ind w:left="-107" w:right="-1"/>
              <w:rPr>
                <w:rFonts w:ascii="Times New Roman" w:eastAsia="Times New Roman" w:hAnsi="Times New Roman" w:cs="Times New Roman"/>
                <w:sz w:val="24"/>
                <w:szCs w:val="24"/>
              </w:rPr>
            </w:pPr>
          </w:p>
        </w:tc>
      </w:tr>
      <w:tr w:rsidR="001E70A4" w:rsidRPr="00A66CBB" w14:paraId="371D6539" w14:textId="77777777" w:rsidTr="00ED693B">
        <w:trPr>
          <w:trHeight w:val="945"/>
        </w:trPr>
        <w:tc>
          <w:tcPr>
            <w:tcW w:w="1418" w:type="dxa"/>
            <w:tcBorders>
              <w:top w:val="single" w:sz="6" w:space="0" w:color="auto"/>
              <w:left w:val="single" w:sz="6" w:space="0" w:color="auto"/>
              <w:bottom w:val="single" w:sz="6" w:space="0" w:color="auto"/>
              <w:right w:val="single" w:sz="6" w:space="0" w:color="auto"/>
            </w:tcBorders>
          </w:tcPr>
          <w:p w14:paraId="210B33A3" w14:textId="77777777" w:rsidR="001E70A4" w:rsidRPr="00A66CBB" w:rsidRDefault="001E70A4" w:rsidP="00A617FC">
            <w:pPr>
              <w:spacing w:after="0" w:line="240" w:lineRule="auto"/>
              <w:ind w:left="-112" w:right="-1"/>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X etapas</w:t>
            </w:r>
          </w:p>
        </w:tc>
        <w:tc>
          <w:tcPr>
            <w:tcW w:w="3260" w:type="dxa"/>
            <w:tcBorders>
              <w:top w:val="single" w:sz="6" w:space="0" w:color="auto"/>
              <w:left w:val="single" w:sz="6" w:space="0" w:color="auto"/>
              <w:bottom w:val="single" w:sz="6" w:space="0" w:color="auto"/>
              <w:right w:val="single" w:sz="6" w:space="0" w:color="auto"/>
            </w:tcBorders>
          </w:tcPr>
          <w:p w14:paraId="45C8AA8A" w14:textId="77777777" w:rsidR="001E70A4" w:rsidRPr="00A66CBB" w:rsidRDefault="001E70A4" w:rsidP="00A617FC">
            <w:pPr>
              <w:tabs>
                <w:tab w:val="left" w:pos="-108"/>
                <w:tab w:val="left" w:pos="543"/>
              </w:tabs>
              <w:spacing w:after="0" w:line="240" w:lineRule="auto"/>
              <w:ind w:left="-108" w:right="-1"/>
              <w:jc w:val="both"/>
              <w:rPr>
                <w:rFonts w:ascii="Times New Roman" w:eastAsia="Times New Roman" w:hAnsi="Times New Roman" w:cs="Times New Roman"/>
                <w:sz w:val="24"/>
                <w:szCs w:val="24"/>
              </w:rPr>
            </w:pPr>
            <w:r w:rsidRPr="00A66CBB">
              <w:rPr>
                <w:rFonts w:ascii="Times New Roman" w:eastAsia="Times New Roman" w:hAnsi="Times New Roman" w:cs="Times New Roman"/>
                <w:sz w:val="24"/>
                <w:szCs w:val="24"/>
              </w:rPr>
              <w:t>Testų (2 vnt.) testavimui sukūrimas pagal modelį ir pavyzdinį testą, medžiagos perdavimas PO.</w:t>
            </w:r>
          </w:p>
        </w:tc>
        <w:tc>
          <w:tcPr>
            <w:tcW w:w="2552" w:type="dxa"/>
            <w:tcBorders>
              <w:top w:val="single" w:sz="6" w:space="0" w:color="auto"/>
              <w:left w:val="single" w:sz="6" w:space="0" w:color="auto"/>
              <w:bottom w:val="single" w:sz="6" w:space="0" w:color="auto"/>
              <w:right w:val="single" w:sz="6" w:space="0" w:color="auto"/>
            </w:tcBorders>
          </w:tcPr>
          <w:p w14:paraId="3E433E0F" w14:textId="77777777" w:rsidR="001E70A4" w:rsidRPr="00A66CBB" w:rsidRDefault="001E70A4" w:rsidP="00A617FC">
            <w:pPr>
              <w:spacing w:after="0" w:line="240" w:lineRule="auto"/>
              <w:ind w:left="-114" w:right="-1"/>
              <w:jc w:val="both"/>
              <w:rPr>
                <w:rFonts w:ascii="Times New Roman" w:eastAsia="Times New Roman" w:hAnsi="Times New Roman" w:cs="Times New Roman"/>
                <w:sz w:val="24"/>
                <w:szCs w:val="24"/>
              </w:rPr>
            </w:pPr>
            <w:r w:rsidRPr="00A66CBB">
              <w:rPr>
                <w:rFonts w:ascii="Times New Roman" w:eastAsia="Times New Roman" w:hAnsi="Times New Roman" w:cs="Times New Roman"/>
                <w:sz w:val="24"/>
                <w:szCs w:val="24"/>
              </w:rPr>
              <w:t xml:space="preserve">Per 2 kalendorines dienas po </w:t>
            </w:r>
            <w:proofErr w:type="spellStart"/>
            <w:r w:rsidRPr="00A66CBB">
              <w:rPr>
                <w:rFonts w:ascii="Times New Roman" w:eastAsia="Times New Roman" w:hAnsi="Times New Roman" w:cs="Times New Roman"/>
                <w:sz w:val="24"/>
                <w:szCs w:val="24"/>
              </w:rPr>
              <w:t>PO</w:t>
            </w:r>
            <w:proofErr w:type="spellEnd"/>
            <w:r w:rsidRPr="00A66CBB">
              <w:rPr>
                <w:rFonts w:ascii="Times New Roman" w:eastAsia="Times New Roman" w:hAnsi="Times New Roman" w:cs="Times New Roman"/>
                <w:sz w:val="24"/>
                <w:szCs w:val="24"/>
              </w:rPr>
              <w:t xml:space="preserve"> patvirtinimo, kad po papildomo testavimo modelis, skaitmenizuotas pavyzdinis testas bei kalbėjimo dalies užduotys parengtos tinkamai.</w:t>
            </w:r>
          </w:p>
          <w:p w14:paraId="34B09BB1" w14:textId="77777777" w:rsidR="001E70A4" w:rsidRPr="00A66CBB" w:rsidRDefault="001E70A4" w:rsidP="00A617FC">
            <w:pPr>
              <w:spacing w:after="0" w:line="240" w:lineRule="auto"/>
              <w:ind w:left="-567" w:right="-1"/>
              <w:jc w:val="both"/>
              <w:rPr>
                <w:rFonts w:ascii="Times New Roman" w:eastAsia="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651B1C2" w14:textId="77777777" w:rsidR="001E70A4" w:rsidRPr="00A66CBB" w:rsidRDefault="001E70A4" w:rsidP="00A617FC">
            <w:pPr>
              <w:spacing w:after="0" w:line="240" w:lineRule="auto"/>
              <w:ind w:left="-567" w:right="-1"/>
              <w:rPr>
                <w:rFonts w:ascii="Times New Roman" w:eastAsia="Times New Roman" w:hAnsi="Times New Roman" w:cs="Times New Roman"/>
                <w:sz w:val="24"/>
                <w:szCs w:val="24"/>
              </w:rPr>
            </w:pPr>
          </w:p>
        </w:tc>
      </w:tr>
      <w:tr w:rsidR="001E70A4" w:rsidRPr="00A66CBB" w14:paraId="20485F69" w14:textId="77777777" w:rsidTr="00ED693B">
        <w:trPr>
          <w:trHeight w:val="945"/>
        </w:trPr>
        <w:tc>
          <w:tcPr>
            <w:tcW w:w="1418" w:type="dxa"/>
            <w:tcBorders>
              <w:top w:val="single" w:sz="6" w:space="0" w:color="auto"/>
              <w:left w:val="single" w:sz="6" w:space="0" w:color="auto"/>
              <w:bottom w:val="single" w:sz="6" w:space="0" w:color="auto"/>
              <w:right w:val="single" w:sz="6" w:space="0" w:color="auto"/>
            </w:tcBorders>
          </w:tcPr>
          <w:p w14:paraId="7DC11E62" w14:textId="77777777" w:rsidR="001E70A4" w:rsidRPr="00A66CBB" w:rsidRDefault="001E70A4" w:rsidP="00A617FC">
            <w:pPr>
              <w:spacing w:after="0" w:line="240" w:lineRule="auto"/>
              <w:ind w:left="-112" w:right="-1"/>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XI etapas</w:t>
            </w:r>
          </w:p>
        </w:tc>
        <w:tc>
          <w:tcPr>
            <w:tcW w:w="3260" w:type="dxa"/>
            <w:tcBorders>
              <w:top w:val="single" w:sz="6" w:space="0" w:color="auto"/>
              <w:left w:val="single" w:sz="6" w:space="0" w:color="auto"/>
              <w:bottom w:val="single" w:sz="6" w:space="0" w:color="auto"/>
              <w:right w:val="single" w:sz="6" w:space="0" w:color="auto"/>
            </w:tcBorders>
          </w:tcPr>
          <w:p w14:paraId="74B79E45" w14:textId="77777777" w:rsidR="001E70A4" w:rsidRPr="00A66CBB" w:rsidRDefault="001E70A4" w:rsidP="00A617FC">
            <w:pPr>
              <w:tabs>
                <w:tab w:val="left" w:pos="-108"/>
                <w:tab w:val="left" w:pos="543"/>
              </w:tabs>
              <w:spacing w:after="0" w:line="240" w:lineRule="auto"/>
              <w:ind w:left="-108" w:right="-1"/>
              <w:jc w:val="both"/>
              <w:rPr>
                <w:rFonts w:ascii="Times New Roman" w:eastAsia="Times New Roman" w:hAnsi="Times New Roman" w:cs="Times New Roman"/>
                <w:sz w:val="24"/>
                <w:szCs w:val="24"/>
              </w:rPr>
            </w:pPr>
            <w:r w:rsidRPr="00A66CBB">
              <w:rPr>
                <w:rFonts w:ascii="Times New Roman" w:eastAsia="Times New Roman" w:hAnsi="Times New Roman" w:cs="Times New Roman"/>
                <w:sz w:val="24"/>
                <w:szCs w:val="24"/>
              </w:rPr>
              <w:t>PO vertina testus testavimui</w:t>
            </w:r>
          </w:p>
        </w:tc>
        <w:tc>
          <w:tcPr>
            <w:tcW w:w="2552" w:type="dxa"/>
            <w:tcBorders>
              <w:top w:val="single" w:sz="6" w:space="0" w:color="auto"/>
              <w:left w:val="single" w:sz="6" w:space="0" w:color="auto"/>
              <w:bottom w:val="single" w:sz="6" w:space="0" w:color="auto"/>
              <w:right w:val="single" w:sz="6" w:space="0" w:color="auto"/>
            </w:tcBorders>
          </w:tcPr>
          <w:p w14:paraId="433FA2E5" w14:textId="77777777" w:rsidR="001E70A4" w:rsidRPr="00A66CBB" w:rsidRDefault="001E70A4" w:rsidP="00A617FC">
            <w:pPr>
              <w:spacing w:after="0" w:line="240" w:lineRule="auto"/>
              <w:ind w:left="-114" w:right="-1"/>
              <w:jc w:val="both"/>
              <w:rPr>
                <w:rFonts w:ascii="Times New Roman" w:eastAsia="Times New Roman" w:hAnsi="Times New Roman" w:cs="Times New Roman"/>
                <w:sz w:val="24"/>
                <w:szCs w:val="24"/>
              </w:rPr>
            </w:pPr>
            <w:r w:rsidRPr="00A66CBB">
              <w:rPr>
                <w:rFonts w:ascii="Times New Roman" w:eastAsia="Times New Roman" w:hAnsi="Times New Roman" w:cs="Times New Roman"/>
                <w:sz w:val="24"/>
                <w:szCs w:val="24"/>
              </w:rPr>
              <w:t>Per 2 kalendorines dienas</w:t>
            </w:r>
          </w:p>
        </w:tc>
        <w:tc>
          <w:tcPr>
            <w:tcW w:w="2268" w:type="dxa"/>
            <w:tcBorders>
              <w:top w:val="single" w:sz="6" w:space="0" w:color="auto"/>
              <w:left w:val="single" w:sz="6" w:space="0" w:color="auto"/>
              <w:bottom w:val="single" w:sz="6" w:space="0" w:color="auto"/>
              <w:right w:val="single" w:sz="6" w:space="0" w:color="auto"/>
            </w:tcBorders>
          </w:tcPr>
          <w:p w14:paraId="7B58FF55" w14:textId="77777777" w:rsidR="001E70A4" w:rsidRPr="00A66CBB" w:rsidRDefault="001E70A4" w:rsidP="00A617FC">
            <w:pPr>
              <w:spacing w:after="0" w:line="240" w:lineRule="auto"/>
              <w:ind w:left="-567" w:right="-1"/>
              <w:rPr>
                <w:rFonts w:ascii="Times New Roman" w:eastAsia="Times New Roman" w:hAnsi="Times New Roman" w:cs="Times New Roman"/>
                <w:sz w:val="24"/>
                <w:szCs w:val="24"/>
              </w:rPr>
            </w:pPr>
          </w:p>
        </w:tc>
      </w:tr>
      <w:tr w:rsidR="001E70A4" w:rsidRPr="00A66CBB" w14:paraId="0BDBA908" w14:textId="77777777" w:rsidTr="00ED693B">
        <w:trPr>
          <w:trHeight w:val="945"/>
        </w:trPr>
        <w:tc>
          <w:tcPr>
            <w:tcW w:w="1418" w:type="dxa"/>
            <w:tcBorders>
              <w:top w:val="single" w:sz="6" w:space="0" w:color="auto"/>
              <w:left w:val="single" w:sz="6" w:space="0" w:color="auto"/>
              <w:bottom w:val="single" w:sz="6" w:space="0" w:color="auto"/>
              <w:right w:val="single" w:sz="6" w:space="0" w:color="auto"/>
            </w:tcBorders>
          </w:tcPr>
          <w:p w14:paraId="1380F89E" w14:textId="77777777" w:rsidR="001E70A4" w:rsidRPr="00A66CBB" w:rsidRDefault="001E70A4" w:rsidP="00A617FC">
            <w:pPr>
              <w:spacing w:after="0" w:line="240" w:lineRule="auto"/>
              <w:ind w:left="-112" w:right="-1"/>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XII etapas</w:t>
            </w:r>
          </w:p>
        </w:tc>
        <w:tc>
          <w:tcPr>
            <w:tcW w:w="3260" w:type="dxa"/>
            <w:tcBorders>
              <w:top w:val="single" w:sz="6" w:space="0" w:color="auto"/>
              <w:left w:val="single" w:sz="6" w:space="0" w:color="auto"/>
              <w:bottom w:val="single" w:sz="6" w:space="0" w:color="auto"/>
              <w:right w:val="single" w:sz="6" w:space="0" w:color="auto"/>
            </w:tcBorders>
          </w:tcPr>
          <w:p w14:paraId="55CE8516" w14:textId="77777777" w:rsidR="001E70A4" w:rsidRPr="00A66CBB" w:rsidRDefault="001E70A4" w:rsidP="00A617FC">
            <w:pPr>
              <w:tabs>
                <w:tab w:val="left" w:pos="-108"/>
                <w:tab w:val="left" w:pos="543"/>
              </w:tabs>
              <w:spacing w:after="0" w:line="240" w:lineRule="auto"/>
              <w:ind w:left="-108" w:right="-1"/>
              <w:jc w:val="both"/>
              <w:rPr>
                <w:rFonts w:ascii="Times New Roman" w:eastAsia="Times New Roman" w:hAnsi="Times New Roman" w:cs="Times New Roman"/>
                <w:sz w:val="24"/>
                <w:szCs w:val="24"/>
              </w:rPr>
            </w:pPr>
            <w:r w:rsidRPr="00A66CBB">
              <w:rPr>
                <w:rFonts w:ascii="Times New Roman" w:eastAsia="Times New Roman" w:hAnsi="Times New Roman" w:cs="Times New Roman"/>
                <w:sz w:val="24"/>
                <w:szCs w:val="24"/>
              </w:rPr>
              <w:t>Testų (2 vnt.) testavimui koregavimas pagal PO pastabas, skaitmenizavimas, ištestavimas. Perdavimas PO.</w:t>
            </w:r>
          </w:p>
        </w:tc>
        <w:tc>
          <w:tcPr>
            <w:tcW w:w="2552" w:type="dxa"/>
            <w:tcBorders>
              <w:top w:val="single" w:sz="6" w:space="0" w:color="auto"/>
              <w:left w:val="single" w:sz="6" w:space="0" w:color="auto"/>
              <w:bottom w:val="single" w:sz="6" w:space="0" w:color="auto"/>
              <w:right w:val="single" w:sz="6" w:space="0" w:color="auto"/>
            </w:tcBorders>
          </w:tcPr>
          <w:p w14:paraId="6ED485F7" w14:textId="77777777" w:rsidR="001E70A4" w:rsidRPr="00A66CBB" w:rsidRDefault="001E70A4" w:rsidP="00A617FC">
            <w:pPr>
              <w:spacing w:after="0" w:line="240" w:lineRule="auto"/>
              <w:ind w:left="-105" w:right="-1"/>
              <w:jc w:val="both"/>
              <w:rPr>
                <w:rFonts w:ascii="Times New Roman" w:eastAsia="Times New Roman" w:hAnsi="Times New Roman" w:cs="Times New Roman"/>
                <w:sz w:val="24"/>
                <w:szCs w:val="24"/>
              </w:rPr>
            </w:pPr>
            <w:r w:rsidRPr="00A66CBB">
              <w:rPr>
                <w:rFonts w:ascii="Times New Roman" w:eastAsia="Times New Roman" w:hAnsi="Times New Roman" w:cs="Times New Roman"/>
                <w:sz w:val="24"/>
                <w:szCs w:val="24"/>
              </w:rPr>
              <w:t xml:space="preserve">Per 3 kalendorines dienas po </w:t>
            </w:r>
            <w:proofErr w:type="spellStart"/>
            <w:r w:rsidRPr="00A66CBB">
              <w:rPr>
                <w:rFonts w:ascii="Times New Roman" w:eastAsia="Times New Roman" w:hAnsi="Times New Roman" w:cs="Times New Roman"/>
                <w:sz w:val="24"/>
                <w:szCs w:val="24"/>
              </w:rPr>
              <w:t>PO</w:t>
            </w:r>
            <w:proofErr w:type="spellEnd"/>
            <w:r w:rsidRPr="00A66CBB">
              <w:rPr>
                <w:rFonts w:ascii="Times New Roman" w:eastAsia="Times New Roman" w:hAnsi="Times New Roman" w:cs="Times New Roman"/>
                <w:sz w:val="24"/>
                <w:szCs w:val="24"/>
              </w:rPr>
              <w:t xml:space="preserve"> pastabų pateikimo testų (2 vnt.) testavimui.</w:t>
            </w:r>
          </w:p>
        </w:tc>
        <w:tc>
          <w:tcPr>
            <w:tcW w:w="2268" w:type="dxa"/>
            <w:tcBorders>
              <w:top w:val="single" w:sz="6" w:space="0" w:color="auto"/>
              <w:left w:val="single" w:sz="6" w:space="0" w:color="auto"/>
              <w:bottom w:val="single" w:sz="6" w:space="0" w:color="auto"/>
              <w:right w:val="single" w:sz="6" w:space="0" w:color="auto"/>
            </w:tcBorders>
          </w:tcPr>
          <w:p w14:paraId="6A2440ED" w14:textId="77777777" w:rsidR="001E70A4" w:rsidRPr="00A66CBB" w:rsidRDefault="001E70A4" w:rsidP="00A617FC">
            <w:pPr>
              <w:spacing w:after="0" w:line="240" w:lineRule="auto"/>
              <w:ind w:left="-567" w:right="-1"/>
              <w:rPr>
                <w:rFonts w:ascii="Times New Roman" w:eastAsia="Times New Roman" w:hAnsi="Times New Roman" w:cs="Times New Roman"/>
                <w:sz w:val="24"/>
                <w:szCs w:val="24"/>
              </w:rPr>
            </w:pPr>
          </w:p>
        </w:tc>
      </w:tr>
      <w:tr w:rsidR="001E70A4" w:rsidRPr="00A66CBB" w14:paraId="43E81A6C" w14:textId="77777777" w:rsidTr="00ED693B">
        <w:trPr>
          <w:trHeight w:val="945"/>
        </w:trPr>
        <w:tc>
          <w:tcPr>
            <w:tcW w:w="1418" w:type="dxa"/>
            <w:tcBorders>
              <w:top w:val="single" w:sz="6" w:space="0" w:color="auto"/>
              <w:left w:val="single" w:sz="6" w:space="0" w:color="auto"/>
              <w:bottom w:val="single" w:sz="6" w:space="0" w:color="auto"/>
              <w:right w:val="single" w:sz="6" w:space="0" w:color="auto"/>
            </w:tcBorders>
          </w:tcPr>
          <w:p w14:paraId="04F03EB9" w14:textId="77777777" w:rsidR="001E70A4" w:rsidRPr="00A66CBB" w:rsidRDefault="001E70A4" w:rsidP="00A617FC">
            <w:pPr>
              <w:spacing w:after="0" w:line="240" w:lineRule="auto"/>
              <w:ind w:left="-112" w:right="-1"/>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XIII etapas</w:t>
            </w:r>
          </w:p>
        </w:tc>
        <w:tc>
          <w:tcPr>
            <w:tcW w:w="3260" w:type="dxa"/>
            <w:tcBorders>
              <w:top w:val="single" w:sz="6" w:space="0" w:color="auto"/>
              <w:left w:val="single" w:sz="6" w:space="0" w:color="auto"/>
              <w:bottom w:val="single" w:sz="6" w:space="0" w:color="auto"/>
              <w:right w:val="single" w:sz="6" w:space="0" w:color="auto"/>
            </w:tcBorders>
          </w:tcPr>
          <w:p w14:paraId="0FA2F622" w14:textId="77777777" w:rsidR="001E70A4" w:rsidRPr="00A66CBB" w:rsidRDefault="001E70A4" w:rsidP="00A617FC">
            <w:pPr>
              <w:tabs>
                <w:tab w:val="left" w:pos="-108"/>
                <w:tab w:val="left" w:pos="543"/>
              </w:tabs>
              <w:spacing w:after="0" w:line="240" w:lineRule="auto"/>
              <w:ind w:left="-108" w:right="-1"/>
              <w:jc w:val="both"/>
              <w:rPr>
                <w:rFonts w:ascii="Times New Roman" w:eastAsia="Times New Roman" w:hAnsi="Times New Roman" w:cs="Times New Roman"/>
                <w:sz w:val="24"/>
                <w:szCs w:val="24"/>
              </w:rPr>
            </w:pPr>
            <w:r w:rsidRPr="00A66CBB">
              <w:rPr>
                <w:rFonts w:ascii="Times New Roman" w:eastAsia="Times New Roman" w:hAnsi="Times New Roman" w:cs="Times New Roman"/>
                <w:sz w:val="24"/>
                <w:szCs w:val="24"/>
              </w:rPr>
              <w:t>PO vertina skaitmenizuotus testus testavimui</w:t>
            </w:r>
          </w:p>
        </w:tc>
        <w:tc>
          <w:tcPr>
            <w:tcW w:w="2552" w:type="dxa"/>
            <w:tcBorders>
              <w:top w:val="single" w:sz="6" w:space="0" w:color="auto"/>
              <w:left w:val="single" w:sz="6" w:space="0" w:color="auto"/>
              <w:bottom w:val="single" w:sz="6" w:space="0" w:color="auto"/>
              <w:right w:val="single" w:sz="6" w:space="0" w:color="auto"/>
            </w:tcBorders>
          </w:tcPr>
          <w:p w14:paraId="79C92F4B" w14:textId="77777777" w:rsidR="001E70A4" w:rsidRPr="00A66CBB" w:rsidRDefault="001E70A4" w:rsidP="00A617FC">
            <w:pPr>
              <w:spacing w:after="0" w:line="240" w:lineRule="auto"/>
              <w:ind w:left="-105" w:right="-1"/>
              <w:jc w:val="both"/>
              <w:rPr>
                <w:rFonts w:ascii="Times New Roman" w:eastAsia="Times New Roman" w:hAnsi="Times New Roman" w:cs="Times New Roman"/>
                <w:sz w:val="24"/>
                <w:szCs w:val="24"/>
              </w:rPr>
            </w:pPr>
            <w:r w:rsidRPr="00A66CBB">
              <w:rPr>
                <w:rFonts w:ascii="Times New Roman" w:eastAsia="Times New Roman" w:hAnsi="Times New Roman" w:cs="Times New Roman"/>
                <w:sz w:val="24"/>
                <w:szCs w:val="24"/>
              </w:rPr>
              <w:t>Per 2 kalendorines dienas</w:t>
            </w:r>
          </w:p>
        </w:tc>
        <w:tc>
          <w:tcPr>
            <w:tcW w:w="2268" w:type="dxa"/>
            <w:tcBorders>
              <w:top w:val="single" w:sz="6" w:space="0" w:color="auto"/>
              <w:left w:val="single" w:sz="6" w:space="0" w:color="auto"/>
              <w:bottom w:val="single" w:sz="6" w:space="0" w:color="auto"/>
              <w:right w:val="single" w:sz="6" w:space="0" w:color="auto"/>
            </w:tcBorders>
          </w:tcPr>
          <w:p w14:paraId="3628523F" w14:textId="77777777" w:rsidR="001E70A4" w:rsidRPr="00A66CBB" w:rsidRDefault="001E70A4" w:rsidP="00A617FC">
            <w:pPr>
              <w:spacing w:after="0" w:line="240" w:lineRule="auto"/>
              <w:ind w:left="-567" w:right="-1"/>
              <w:rPr>
                <w:rFonts w:ascii="Times New Roman" w:eastAsia="Times New Roman" w:hAnsi="Times New Roman" w:cs="Times New Roman"/>
                <w:sz w:val="24"/>
                <w:szCs w:val="24"/>
              </w:rPr>
            </w:pPr>
          </w:p>
        </w:tc>
      </w:tr>
      <w:tr w:rsidR="001E70A4" w:rsidRPr="00A66CBB" w14:paraId="651F3A25" w14:textId="77777777" w:rsidTr="00ED693B">
        <w:trPr>
          <w:trHeight w:val="945"/>
        </w:trPr>
        <w:tc>
          <w:tcPr>
            <w:tcW w:w="1418" w:type="dxa"/>
            <w:tcBorders>
              <w:top w:val="single" w:sz="6" w:space="0" w:color="auto"/>
              <w:left w:val="single" w:sz="6" w:space="0" w:color="auto"/>
              <w:bottom w:val="single" w:sz="6" w:space="0" w:color="auto"/>
              <w:right w:val="single" w:sz="6" w:space="0" w:color="auto"/>
            </w:tcBorders>
          </w:tcPr>
          <w:p w14:paraId="3A4A6B6A" w14:textId="77777777" w:rsidR="001E70A4" w:rsidRPr="00A66CBB" w:rsidRDefault="001E70A4" w:rsidP="00A617FC">
            <w:pPr>
              <w:spacing w:after="0" w:line="240" w:lineRule="auto"/>
              <w:ind w:left="-112" w:right="-1"/>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XIV etapas</w:t>
            </w:r>
          </w:p>
        </w:tc>
        <w:tc>
          <w:tcPr>
            <w:tcW w:w="3260" w:type="dxa"/>
            <w:tcBorders>
              <w:top w:val="single" w:sz="6" w:space="0" w:color="auto"/>
              <w:left w:val="single" w:sz="6" w:space="0" w:color="auto"/>
              <w:bottom w:val="single" w:sz="6" w:space="0" w:color="auto"/>
              <w:right w:val="single" w:sz="6" w:space="0" w:color="auto"/>
            </w:tcBorders>
          </w:tcPr>
          <w:p w14:paraId="5407949A" w14:textId="77777777" w:rsidR="001E70A4" w:rsidRPr="00A66CBB" w:rsidRDefault="001E70A4" w:rsidP="00A617FC">
            <w:pPr>
              <w:tabs>
                <w:tab w:val="left" w:pos="-108"/>
                <w:tab w:val="left" w:pos="543"/>
              </w:tabs>
              <w:spacing w:after="0" w:line="240" w:lineRule="auto"/>
              <w:ind w:left="-108" w:right="-1"/>
              <w:jc w:val="both"/>
              <w:rPr>
                <w:rFonts w:ascii="Times New Roman" w:eastAsia="Times New Roman" w:hAnsi="Times New Roman" w:cs="Times New Roman"/>
                <w:sz w:val="24"/>
                <w:szCs w:val="24"/>
              </w:rPr>
            </w:pPr>
            <w:r w:rsidRPr="00A66CBB">
              <w:rPr>
                <w:rFonts w:ascii="Times New Roman" w:eastAsia="Times New Roman" w:hAnsi="Times New Roman" w:cs="Times New Roman"/>
                <w:sz w:val="24"/>
                <w:szCs w:val="24"/>
              </w:rPr>
              <w:t xml:space="preserve">Pataisytų pagal PO pastabas skaitmenizuotų testų (2 vnt.) testavimui perdavimas PO tvirtinimui, kad medžiaga tinkama.  </w:t>
            </w:r>
          </w:p>
        </w:tc>
        <w:tc>
          <w:tcPr>
            <w:tcW w:w="2552" w:type="dxa"/>
            <w:tcBorders>
              <w:top w:val="single" w:sz="6" w:space="0" w:color="auto"/>
              <w:left w:val="single" w:sz="6" w:space="0" w:color="auto"/>
              <w:bottom w:val="single" w:sz="6" w:space="0" w:color="auto"/>
              <w:right w:val="single" w:sz="6" w:space="0" w:color="auto"/>
            </w:tcBorders>
          </w:tcPr>
          <w:p w14:paraId="41DCC2A5" w14:textId="77777777" w:rsidR="001E70A4" w:rsidRPr="00A66CBB" w:rsidRDefault="001E70A4" w:rsidP="00A617FC">
            <w:pPr>
              <w:spacing w:after="0" w:line="240" w:lineRule="auto"/>
              <w:ind w:left="-114" w:right="-1"/>
              <w:jc w:val="both"/>
              <w:rPr>
                <w:rFonts w:ascii="Times New Roman" w:eastAsia="Times New Roman" w:hAnsi="Times New Roman" w:cs="Times New Roman"/>
                <w:sz w:val="24"/>
                <w:szCs w:val="24"/>
              </w:rPr>
            </w:pPr>
            <w:r w:rsidRPr="00A66CBB">
              <w:rPr>
                <w:rFonts w:ascii="Times New Roman" w:eastAsia="Times New Roman" w:hAnsi="Times New Roman" w:cs="Times New Roman"/>
                <w:sz w:val="24"/>
                <w:szCs w:val="24"/>
              </w:rPr>
              <w:t xml:space="preserve">Per 2 kalendorines dienas po </w:t>
            </w:r>
            <w:proofErr w:type="spellStart"/>
            <w:r w:rsidRPr="00A66CBB">
              <w:rPr>
                <w:rFonts w:ascii="Times New Roman" w:eastAsia="Times New Roman" w:hAnsi="Times New Roman" w:cs="Times New Roman"/>
                <w:sz w:val="24"/>
                <w:szCs w:val="24"/>
              </w:rPr>
              <w:t>PO</w:t>
            </w:r>
            <w:proofErr w:type="spellEnd"/>
            <w:r w:rsidRPr="00A66CBB">
              <w:rPr>
                <w:rFonts w:ascii="Times New Roman" w:eastAsia="Times New Roman" w:hAnsi="Times New Roman" w:cs="Times New Roman"/>
                <w:sz w:val="24"/>
                <w:szCs w:val="24"/>
              </w:rPr>
              <w:t xml:space="preserve"> pastabų pateikimo skaitmenizuotiems testams (2 vnt.) testavimui.</w:t>
            </w:r>
          </w:p>
          <w:p w14:paraId="4D240098" w14:textId="77777777" w:rsidR="001E70A4" w:rsidRPr="00A66CBB" w:rsidRDefault="001E70A4" w:rsidP="00A617FC">
            <w:pPr>
              <w:spacing w:after="0" w:line="240" w:lineRule="auto"/>
              <w:ind w:left="-567" w:right="-1"/>
              <w:jc w:val="both"/>
              <w:rPr>
                <w:rFonts w:ascii="Times New Roman" w:eastAsia="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9379A16" w14:textId="77777777" w:rsidR="001E70A4" w:rsidRPr="00A66CBB" w:rsidRDefault="001E70A4" w:rsidP="00A617FC">
            <w:pPr>
              <w:spacing w:after="0" w:line="240" w:lineRule="auto"/>
              <w:ind w:left="-567" w:right="-1"/>
              <w:rPr>
                <w:rFonts w:ascii="Times New Roman" w:eastAsia="Times New Roman" w:hAnsi="Times New Roman" w:cs="Times New Roman"/>
                <w:sz w:val="24"/>
                <w:szCs w:val="24"/>
              </w:rPr>
            </w:pPr>
          </w:p>
        </w:tc>
      </w:tr>
      <w:tr w:rsidR="001E70A4" w:rsidRPr="00A66CBB" w14:paraId="25FFFBB8" w14:textId="77777777" w:rsidTr="00ED693B">
        <w:trPr>
          <w:trHeight w:val="945"/>
        </w:trPr>
        <w:tc>
          <w:tcPr>
            <w:tcW w:w="1418" w:type="dxa"/>
            <w:tcBorders>
              <w:top w:val="single" w:sz="6" w:space="0" w:color="auto"/>
              <w:left w:val="single" w:sz="6" w:space="0" w:color="auto"/>
              <w:bottom w:val="single" w:sz="6" w:space="0" w:color="auto"/>
              <w:right w:val="single" w:sz="6" w:space="0" w:color="auto"/>
            </w:tcBorders>
          </w:tcPr>
          <w:p w14:paraId="7A069CE4" w14:textId="77777777" w:rsidR="001E70A4" w:rsidRPr="00A66CBB" w:rsidRDefault="001E70A4" w:rsidP="00A617FC">
            <w:pPr>
              <w:spacing w:after="0" w:line="240" w:lineRule="auto"/>
              <w:ind w:left="-112" w:right="-1"/>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XV etapas</w:t>
            </w:r>
          </w:p>
        </w:tc>
        <w:tc>
          <w:tcPr>
            <w:tcW w:w="3260" w:type="dxa"/>
            <w:tcBorders>
              <w:top w:val="single" w:sz="6" w:space="0" w:color="auto"/>
              <w:left w:val="single" w:sz="6" w:space="0" w:color="auto"/>
              <w:bottom w:val="single" w:sz="6" w:space="0" w:color="auto"/>
              <w:right w:val="single" w:sz="6" w:space="0" w:color="auto"/>
            </w:tcBorders>
          </w:tcPr>
          <w:p w14:paraId="6ABDD5E7" w14:textId="77777777" w:rsidR="001E70A4" w:rsidRPr="00A66CBB" w:rsidRDefault="001E70A4" w:rsidP="00A617FC">
            <w:pPr>
              <w:tabs>
                <w:tab w:val="left" w:pos="-108"/>
                <w:tab w:val="left" w:pos="543"/>
              </w:tabs>
              <w:spacing w:after="0" w:line="240" w:lineRule="auto"/>
              <w:ind w:left="-108" w:right="-1"/>
              <w:jc w:val="both"/>
              <w:rPr>
                <w:rFonts w:ascii="Times New Roman" w:eastAsia="Times New Roman" w:hAnsi="Times New Roman" w:cs="Times New Roman"/>
                <w:sz w:val="24"/>
                <w:szCs w:val="24"/>
              </w:rPr>
            </w:pPr>
            <w:r w:rsidRPr="00A66CBB">
              <w:rPr>
                <w:rFonts w:ascii="Times New Roman" w:eastAsia="Times New Roman" w:hAnsi="Times New Roman" w:cs="Times New Roman"/>
                <w:sz w:val="24"/>
                <w:szCs w:val="24"/>
              </w:rPr>
              <w:t>PO vertina galutinius skaitmenizuotus testus.</w:t>
            </w:r>
          </w:p>
        </w:tc>
        <w:tc>
          <w:tcPr>
            <w:tcW w:w="2552" w:type="dxa"/>
            <w:tcBorders>
              <w:top w:val="single" w:sz="6" w:space="0" w:color="auto"/>
              <w:left w:val="single" w:sz="6" w:space="0" w:color="auto"/>
              <w:bottom w:val="single" w:sz="6" w:space="0" w:color="auto"/>
              <w:right w:val="single" w:sz="6" w:space="0" w:color="auto"/>
            </w:tcBorders>
          </w:tcPr>
          <w:p w14:paraId="0FC40185" w14:textId="77777777" w:rsidR="001E70A4" w:rsidRPr="00A66CBB" w:rsidRDefault="001E70A4" w:rsidP="00A617FC">
            <w:pPr>
              <w:spacing w:after="0" w:line="240" w:lineRule="auto"/>
              <w:ind w:left="-114" w:right="-1"/>
              <w:jc w:val="both"/>
              <w:rPr>
                <w:rFonts w:ascii="Times New Roman" w:eastAsia="Times New Roman" w:hAnsi="Times New Roman" w:cs="Times New Roman"/>
                <w:sz w:val="24"/>
                <w:szCs w:val="24"/>
              </w:rPr>
            </w:pPr>
            <w:r w:rsidRPr="00A66CBB">
              <w:rPr>
                <w:rFonts w:ascii="Times New Roman" w:eastAsia="Times New Roman" w:hAnsi="Times New Roman" w:cs="Times New Roman"/>
                <w:sz w:val="24"/>
                <w:szCs w:val="24"/>
              </w:rPr>
              <w:t>Per 1 kalendorinę dieną.</w:t>
            </w:r>
          </w:p>
        </w:tc>
        <w:tc>
          <w:tcPr>
            <w:tcW w:w="2268" w:type="dxa"/>
            <w:tcBorders>
              <w:top w:val="single" w:sz="6" w:space="0" w:color="auto"/>
              <w:left w:val="single" w:sz="6" w:space="0" w:color="auto"/>
              <w:bottom w:val="single" w:sz="6" w:space="0" w:color="auto"/>
              <w:right w:val="single" w:sz="6" w:space="0" w:color="auto"/>
            </w:tcBorders>
          </w:tcPr>
          <w:p w14:paraId="6D7B15CB" w14:textId="77777777" w:rsidR="001E70A4" w:rsidRPr="00A66CBB" w:rsidRDefault="001E70A4" w:rsidP="00A617FC">
            <w:pPr>
              <w:spacing w:after="0" w:line="240" w:lineRule="auto"/>
              <w:ind w:left="-567" w:right="-1"/>
              <w:rPr>
                <w:rFonts w:ascii="Times New Roman" w:eastAsia="Times New Roman" w:hAnsi="Times New Roman" w:cs="Times New Roman"/>
                <w:sz w:val="24"/>
                <w:szCs w:val="24"/>
              </w:rPr>
            </w:pPr>
          </w:p>
        </w:tc>
      </w:tr>
      <w:tr w:rsidR="001E70A4" w:rsidRPr="00A66CBB" w14:paraId="0FD520DC" w14:textId="77777777" w:rsidTr="00ED693B">
        <w:trPr>
          <w:trHeight w:val="945"/>
        </w:trPr>
        <w:tc>
          <w:tcPr>
            <w:tcW w:w="1418" w:type="dxa"/>
            <w:tcBorders>
              <w:top w:val="single" w:sz="6" w:space="0" w:color="auto"/>
              <w:left w:val="single" w:sz="6" w:space="0" w:color="auto"/>
              <w:bottom w:val="single" w:sz="6" w:space="0" w:color="auto"/>
              <w:right w:val="single" w:sz="6" w:space="0" w:color="auto"/>
            </w:tcBorders>
          </w:tcPr>
          <w:p w14:paraId="686875C4" w14:textId="77777777" w:rsidR="001E70A4" w:rsidRPr="00A66CBB" w:rsidRDefault="001E70A4" w:rsidP="00A617FC">
            <w:pPr>
              <w:spacing w:after="0" w:line="240" w:lineRule="auto"/>
              <w:ind w:left="-112" w:right="-1"/>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XVI etapas</w:t>
            </w:r>
          </w:p>
        </w:tc>
        <w:tc>
          <w:tcPr>
            <w:tcW w:w="3260" w:type="dxa"/>
            <w:tcBorders>
              <w:top w:val="single" w:sz="6" w:space="0" w:color="auto"/>
              <w:left w:val="single" w:sz="6" w:space="0" w:color="auto"/>
              <w:bottom w:val="single" w:sz="6" w:space="0" w:color="auto"/>
              <w:right w:val="single" w:sz="6" w:space="0" w:color="auto"/>
            </w:tcBorders>
          </w:tcPr>
          <w:p w14:paraId="0A7ADBB0" w14:textId="77777777" w:rsidR="001E70A4" w:rsidRPr="00A66CBB" w:rsidRDefault="001E70A4" w:rsidP="00A617FC">
            <w:pPr>
              <w:tabs>
                <w:tab w:val="left" w:pos="-108"/>
                <w:tab w:val="left" w:pos="543"/>
              </w:tabs>
              <w:spacing w:after="0" w:line="240" w:lineRule="auto"/>
              <w:ind w:left="-108" w:right="-1"/>
              <w:jc w:val="both"/>
              <w:rPr>
                <w:rFonts w:ascii="Times New Roman" w:eastAsia="Times New Roman" w:hAnsi="Times New Roman" w:cs="Times New Roman"/>
                <w:sz w:val="24"/>
                <w:szCs w:val="24"/>
              </w:rPr>
            </w:pPr>
            <w:r w:rsidRPr="00A66CBB">
              <w:rPr>
                <w:rFonts w:ascii="Times New Roman" w:eastAsia="Times New Roman" w:hAnsi="Times New Roman" w:cs="Times New Roman"/>
                <w:sz w:val="24"/>
                <w:szCs w:val="24"/>
              </w:rPr>
              <w:t xml:space="preserve">Skaitmenizuotų testų (2 vnt.) testavimui sukėlimas į TAO testavimo aplinką. Testų struktūrų failų </w:t>
            </w:r>
            <w:proofErr w:type="spellStart"/>
            <w:r w:rsidRPr="00A66CBB">
              <w:rPr>
                <w:rFonts w:ascii="Times New Roman" w:eastAsia="Times New Roman" w:hAnsi="Times New Roman" w:cs="Times New Roman"/>
                <w:sz w:val="24"/>
                <w:szCs w:val="24"/>
              </w:rPr>
              <w:t>Exel</w:t>
            </w:r>
            <w:proofErr w:type="spellEnd"/>
            <w:r w:rsidRPr="00A66CBB">
              <w:rPr>
                <w:rFonts w:ascii="Times New Roman" w:eastAsia="Times New Roman" w:hAnsi="Times New Roman" w:cs="Times New Roman"/>
                <w:sz w:val="24"/>
                <w:szCs w:val="24"/>
              </w:rPr>
              <w:t xml:space="preserve"> formatu atidavimas PO.</w:t>
            </w:r>
          </w:p>
        </w:tc>
        <w:tc>
          <w:tcPr>
            <w:tcW w:w="2552" w:type="dxa"/>
            <w:tcBorders>
              <w:top w:val="single" w:sz="6" w:space="0" w:color="auto"/>
              <w:left w:val="single" w:sz="6" w:space="0" w:color="auto"/>
              <w:bottom w:val="single" w:sz="6" w:space="0" w:color="auto"/>
              <w:right w:val="single" w:sz="6" w:space="0" w:color="auto"/>
            </w:tcBorders>
          </w:tcPr>
          <w:p w14:paraId="264AAF9A" w14:textId="77777777" w:rsidR="001E70A4" w:rsidRPr="00A66CBB" w:rsidRDefault="001E70A4" w:rsidP="00A617FC">
            <w:pPr>
              <w:spacing w:after="0" w:line="240" w:lineRule="auto"/>
              <w:ind w:left="-105" w:right="-1"/>
              <w:jc w:val="both"/>
              <w:rPr>
                <w:rFonts w:ascii="Times New Roman" w:eastAsia="Times New Roman" w:hAnsi="Times New Roman" w:cs="Times New Roman"/>
                <w:sz w:val="24"/>
                <w:szCs w:val="24"/>
              </w:rPr>
            </w:pPr>
            <w:r w:rsidRPr="00A66CBB">
              <w:rPr>
                <w:rFonts w:ascii="Times New Roman" w:eastAsia="Times New Roman" w:hAnsi="Times New Roman" w:cs="Times New Roman"/>
                <w:sz w:val="24"/>
                <w:szCs w:val="24"/>
              </w:rPr>
              <w:t xml:space="preserve">Per 1 kalendorinę dieną po </w:t>
            </w:r>
            <w:proofErr w:type="spellStart"/>
            <w:r w:rsidRPr="00A66CBB">
              <w:rPr>
                <w:rFonts w:ascii="Times New Roman" w:eastAsia="Times New Roman" w:hAnsi="Times New Roman" w:cs="Times New Roman"/>
                <w:sz w:val="24"/>
                <w:szCs w:val="24"/>
              </w:rPr>
              <w:t>PO</w:t>
            </w:r>
            <w:proofErr w:type="spellEnd"/>
            <w:r w:rsidRPr="00A66CBB">
              <w:rPr>
                <w:rFonts w:ascii="Times New Roman" w:eastAsia="Times New Roman" w:hAnsi="Times New Roman" w:cs="Times New Roman"/>
                <w:sz w:val="24"/>
                <w:szCs w:val="24"/>
              </w:rPr>
              <w:t xml:space="preserve"> patvirtinimo, kad skaitmenizuoti testai tinkami testavimui.</w:t>
            </w:r>
          </w:p>
        </w:tc>
        <w:tc>
          <w:tcPr>
            <w:tcW w:w="2268" w:type="dxa"/>
            <w:tcBorders>
              <w:top w:val="single" w:sz="6" w:space="0" w:color="auto"/>
              <w:left w:val="single" w:sz="6" w:space="0" w:color="auto"/>
              <w:bottom w:val="single" w:sz="6" w:space="0" w:color="auto"/>
              <w:right w:val="single" w:sz="6" w:space="0" w:color="auto"/>
            </w:tcBorders>
          </w:tcPr>
          <w:p w14:paraId="1A3F776C" w14:textId="77777777" w:rsidR="001E70A4" w:rsidRPr="00A66CBB" w:rsidRDefault="001E70A4" w:rsidP="00A617FC">
            <w:pPr>
              <w:spacing w:after="0" w:line="240" w:lineRule="auto"/>
              <w:ind w:left="-567" w:right="-1"/>
              <w:rPr>
                <w:rFonts w:ascii="Times New Roman" w:eastAsia="Times New Roman" w:hAnsi="Times New Roman" w:cs="Times New Roman"/>
                <w:sz w:val="24"/>
                <w:szCs w:val="24"/>
              </w:rPr>
            </w:pPr>
          </w:p>
        </w:tc>
      </w:tr>
    </w:tbl>
    <w:bookmarkEnd w:id="57"/>
    <w:p w14:paraId="7E5A5B5B" w14:textId="77777777" w:rsidR="001E70A4" w:rsidRPr="00A66CBB" w:rsidRDefault="001E70A4" w:rsidP="00ED693B">
      <w:pPr>
        <w:spacing w:after="0" w:line="240" w:lineRule="auto"/>
        <w:ind w:right="-1" w:firstLine="567"/>
        <w:contextualSpacing/>
        <w:jc w:val="both"/>
        <w:rPr>
          <w:rFonts w:ascii="Times New Roman" w:eastAsia="Times New Roman" w:hAnsi="Times New Roman" w:cs="Times New Roman"/>
          <w:color w:val="000000" w:themeColor="text1"/>
          <w:sz w:val="24"/>
          <w:szCs w:val="24"/>
        </w:rPr>
      </w:pPr>
      <w:r w:rsidRPr="00A66CBB">
        <w:rPr>
          <w:rFonts w:ascii="Times New Roman" w:eastAsia="Segoe UI" w:hAnsi="Times New Roman" w:cs="Times New Roman"/>
          <w:color w:val="000000" w:themeColor="text1"/>
          <w:sz w:val="24"/>
          <w:szCs w:val="24"/>
        </w:rPr>
        <w:t xml:space="preserve">22. </w:t>
      </w:r>
      <w:r w:rsidRPr="00A66CBB">
        <w:rPr>
          <w:rFonts w:ascii="Times New Roman" w:eastAsia="Times New Roman" w:hAnsi="Times New Roman" w:cs="Times New Roman"/>
          <w:color w:val="000000" w:themeColor="text1"/>
          <w:sz w:val="24"/>
          <w:szCs w:val="24"/>
        </w:rPr>
        <w:t>Rezultatų pateikimo tvarka: kiekvieno etapo rezultatai pateikiami sutartyje nurodytam asmeniui, atsakingam už sutarties vykdymą.</w:t>
      </w:r>
    </w:p>
    <w:p w14:paraId="6B6F9E2E" w14:textId="77777777" w:rsidR="001E70A4" w:rsidRPr="00A66CBB" w:rsidRDefault="001E70A4" w:rsidP="00ED693B">
      <w:pPr>
        <w:spacing w:after="0" w:line="240" w:lineRule="auto"/>
        <w:ind w:right="-1" w:firstLine="567"/>
        <w:contextualSpacing/>
        <w:jc w:val="both"/>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23. Su Paslaugų teikėjas atsiskaitoma tokia tvarka: per 30 (trisdešimt) dienų nuo Sąskaitos pateikimo dienos, sąskaita išrašoma ir pateikiama Paslaugų teikėjui tik tada, kada abi Šalys yra pasirašiusios Paslaugų perdavimo–priėmimo aktą. Paslaugų perdavimo–priėmimo aktas pasirašomas per 5 kalendorines dienas po to, kai suteiktas paslaugas įvertina Paslaugų suteikimo vertinimo komisija ir tai įformina protokolu, kuriame fiksuojamas paslaugų suteikimo atitikimas techninei specifikacijai. Paslaugų suteikimo vertinimo komisija savo darbą pradeda per 5 kalendorines dienas pasibaigus XVI etapui, numatytam 21 punkte.</w:t>
      </w:r>
    </w:p>
    <w:p w14:paraId="341428BF" w14:textId="77777777" w:rsidR="001E70A4" w:rsidRPr="00A66CBB" w:rsidRDefault="001E70A4" w:rsidP="001E70A4">
      <w:pPr>
        <w:spacing w:after="0" w:line="240" w:lineRule="auto"/>
        <w:ind w:left="-567" w:right="-1"/>
        <w:contextualSpacing/>
        <w:jc w:val="both"/>
        <w:rPr>
          <w:rFonts w:ascii="Times New Roman" w:eastAsia="Times New Roman" w:hAnsi="Times New Roman" w:cs="Times New Roman"/>
          <w:color w:val="000000" w:themeColor="text1"/>
          <w:sz w:val="24"/>
          <w:szCs w:val="24"/>
        </w:rPr>
      </w:pPr>
    </w:p>
    <w:p w14:paraId="046BFFBB" w14:textId="77777777" w:rsidR="001E70A4" w:rsidRPr="00A66CBB" w:rsidRDefault="001E70A4" w:rsidP="00ED693B">
      <w:pPr>
        <w:shd w:val="clear" w:color="auto" w:fill="FFFFFF"/>
        <w:spacing w:after="0" w:line="240" w:lineRule="auto"/>
        <w:ind w:right="-1"/>
        <w:jc w:val="center"/>
        <w:textAlignment w:val="baseline"/>
        <w:rPr>
          <w:rFonts w:ascii="Times New Roman" w:hAnsi="Times New Roman" w:cs="Times New Roman"/>
          <w:b/>
          <w:sz w:val="24"/>
          <w:szCs w:val="24"/>
        </w:rPr>
      </w:pPr>
      <w:r w:rsidRPr="00A66CBB">
        <w:rPr>
          <w:rFonts w:ascii="Times New Roman" w:hAnsi="Times New Roman" w:cs="Times New Roman"/>
          <w:b/>
          <w:sz w:val="24"/>
          <w:szCs w:val="24"/>
        </w:rPr>
        <w:t>ŠEŠTASIS SKYRIUS</w:t>
      </w:r>
    </w:p>
    <w:p w14:paraId="3E3E6254" w14:textId="77777777" w:rsidR="001E70A4" w:rsidRPr="00A66CBB" w:rsidRDefault="001E70A4" w:rsidP="00ED693B">
      <w:pPr>
        <w:shd w:val="clear" w:color="auto" w:fill="FFFFFF"/>
        <w:spacing w:after="0" w:line="240" w:lineRule="auto"/>
        <w:ind w:right="-1"/>
        <w:jc w:val="center"/>
        <w:textAlignment w:val="baseline"/>
        <w:rPr>
          <w:rFonts w:ascii="Times New Roman" w:hAnsi="Times New Roman" w:cs="Times New Roman"/>
          <w:b/>
          <w:sz w:val="24"/>
          <w:szCs w:val="24"/>
        </w:rPr>
      </w:pPr>
      <w:r w:rsidRPr="00A66CBB">
        <w:rPr>
          <w:rFonts w:ascii="Times New Roman" w:hAnsi="Times New Roman" w:cs="Times New Roman"/>
          <w:b/>
          <w:sz w:val="24"/>
          <w:szCs w:val="24"/>
        </w:rPr>
        <w:t>GARANTINIS APTARNAVIMAS</w:t>
      </w:r>
    </w:p>
    <w:p w14:paraId="7A4F0F99" w14:textId="77777777" w:rsidR="001E70A4" w:rsidRPr="00A66CBB" w:rsidRDefault="001E70A4" w:rsidP="001E70A4">
      <w:pPr>
        <w:spacing w:after="0" w:line="240" w:lineRule="auto"/>
        <w:ind w:left="-567" w:right="-1"/>
        <w:contextualSpacing/>
        <w:jc w:val="both"/>
        <w:rPr>
          <w:rFonts w:ascii="Times New Roman" w:eastAsia="Times New Roman" w:hAnsi="Times New Roman" w:cs="Times New Roman"/>
          <w:color w:val="000000" w:themeColor="text1"/>
          <w:sz w:val="24"/>
          <w:szCs w:val="24"/>
        </w:rPr>
      </w:pPr>
    </w:p>
    <w:p w14:paraId="46164DAD" w14:textId="77777777" w:rsidR="001E70A4" w:rsidRPr="00A66CBB" w:rsidRDefault="001E70A4" w:rsidP="00ED693B">
      <w:pPr>
        <w:spacing w:after="0" w:line="240" w:lineRule="auto"/>
        <w:ind w:right="-1" w:firstLine="567"/>
        <w:contextualSpacing/>
        <w:jc w:val="both"/>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24. Po galutinio paslaugų perdavimo ir priėmimo akto pasirašymo dienos tiekėjas 24 mėnesius teikia garantinį aptarnavimą skaitmenizuotiems testams:</w:t>
      </w:r>
    </w:p>
    <w:p w14:paraId="60AED1AB" w14:textId="77777777" w:rsidR="001E70A4" w:rsidRPr="00A66CBB" w:rsidRDefault="001E70A4" w:rsidP="00ED693B">
      <w:pPr>
        <w:spacing w:after="0" w:line="240" w:lineRule="auto"/>
        <w:ind w:right="-1" w:firstLine="567"/>
        <w:contextualSpacing/>
        <w:jc w:val="both"/>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24.1. PO ir modelių, pavyzdinių testų ir testų testavimui kūrėjams pastebėjus skaitmenizuotame teste turinio ir techninių klaidų jos pašalinamos per 2 darbo dienas;</w:t>
      </w:r>
    </w:p>
    <w:p w14:paraId="2DAE7593" w14:textId="77777777" w:rsidR="001E70A4" w:rsidRPr="00A66CBB" w:rsidRDefault="001E70A4" w:rsidP="00ED693B">
      <w:pPr>
        <w:spacing w:after="0" w:line="240" w:lineRule="auto"/>
        <w:ind w:right="-1" w:firstLine="567"/>
        <w:contextualSpacing/>
        <w:jc w:val="both"/>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24.2. Tiekėjas turi suteikti galimybes registruoti kreipinius šiais kanalais: elektroniniu paštu ir mobilaus ryšio telefonu.</w:t>
      </w:r>
    </w:p>
    <w:p w14:paraId="18E143D3" w14:textId="77777777" w:rsidR="001E70A4" w:rsidRPr="00A66CBB" w:rsidRDefault="001E70A4" w:rsidP="00ED693B">
      <w:pPr>
        <w:spacing w:after="0" w:line="240" w:lineRule="auto"/>
        <w:ind w:right="-1" w:firstLine="567"/>
        <w:contextualSpacing/>
        <w:jc w:val="both"/>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24.3. Tiekėjas turi informuoti apie užregistruotų problemų būklę, planuojamą problemų išsprendimo datą ir laiką bei problemų išsprendimą.</w:t>
      </w:r>
    </w:p>
    <w:p w14:paraId="14F3AAB4" w14:textId="77777777" w:rsidR="001E70A4" w:rsidRPr="00A66CBB" w:rsidRDefault="001E70A4" w:rsidP="00ED693B">
      <w:pPr>
        <w:spacing w:after="0" w:line="240" w:lineRule="auto"/>
        <w:ind w:right="-1" w:firstLine="567"/>
        <w:contextualSpacing/>
        <w:jc w:val="both"/>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 xml:space="preserve">24.4. Jei tiekėjas per nurodytą laiką klaidos pašalinti negali, su PO suderinama dėl klaidos pašalinimo laiko. </w:t>
      </w:r>
    </w:p>
    <w:p w14:paraId="62E885F1" w14:textId="77777777" w:rsidR="001E70A4" w:rsidRPr="00A66CBB" w:rsidRDefault="001E70A4" w:rsidP="00ED693B">
      <w:pPr>
        <w:spacing w:after="0" w:line="240" w:lineRule="auto"/>
        <w:ind w:right="-1" w:firstLine="567"/>
        <w:contextualSpacing/>
        <w:jc w:val="both"/>
        <w:rPr>
          <w:rFonts w:ascii="Times New Roman" w:eastAsia="Times New Roman" w:hAnsi="Times New Roman" w:cs="Times New Roman"/>
          <w:color w:val="000000" w:themeColor="text1"/>
          <w:sz w:val="24"/>
          <w:szCs w:val="24"/>
        </w:rPr>
      </w:pPr>
      <w:r w:rsidRPr="00A66CBB">
        <w:rPr>
          <w:rFonts w:ascii="Times New Roman" w:eastAsia="Times New Roman" w:hAnsi="Times New Roman" w:cs="Times New Roman"/>
          <w:color w:val="000000" w:themeColor="text1"/>
          <w:sz w:val="24"/>
          <w:szCs w:val="24"/>
        </w:rPr>
        <w:t>24.5. Garantinės priežiūros kaina viso garantinio laikotarpio metu įeina į bendrą Paslaugos suteikimo kainą, nurodytą tiekėjo pateiktame pasiūlyme. Trūkumo taisymo laikotarpis gali būti keičiamas tik iš anksto tai suderinus su PO.</w:t>
      </w:r>
    </w:p>
    <w:bookmarkEnd w:id="48"/>
    <w:p w14:paraId="0D67647E" w14:textId="77777777" w:rsidR="001E70A4" w:rsidRPr="00A66CBB" w:rsidRDefault="001E70A4" w:rsidP="001E70A4">
      <w:pPr>
        <w:rPr>
          <w:rFonts w:ascii="Times New Roman" w:hAnsi="Times New Roman" w:cs="Times New Roman"/>
          <w:sz w:val="24"/>
          <w:szCs w:val="24"/>
        </w:rPr>
      </w:pPr>
    </w:p>
    <w:p w14:paraId="617CCAEF" w14:textId="77777777" w:rsidR="00717724" w:rsidRPr="0026700E" w:rsidRDefault="00717724" w:rsidP="00D25CFE">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73F43DFB" w14:textId="33FEF14C" w:rsidR="008D704D" w:rsidRPr="00D24EC9" w:rsidRDefault="008D704D" w:rsidP="00D25CFE">
      <w:pPr>
        <w:pStyle w:val="Heading2"/>
        <w:spacing w:before="0"/>
        <w:ind w:left="5103"/>
        <w:rPr>
          <w:rFonts w:ascii="Times New Roman" w:eastAsia="Calibri" w:hAnsi="Times New Roman" w:cs="Times New Roman"/>
          <w:color w:val="auto"/>
          <w:sz w:val="24"/>
          <w:szCs w:val="24"/>
        </w:rPr>
      </w:pPr>
      <w:bookmarkStart w:id="58" w:name="_Ref38285444"/>
      <w:bookmarkStart w:id="59" w:name="_Ref38291496"/>
      <w:bookmarkStart w:id="60" w:name="_Toc126333941"/>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58"/>
      <w:bookmarkEnd w:id="59"/>
      <w:bookmarkEnd w:id="60"/>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626BA16A" w14:textId="77285F78" w:rsidR="000E6657" w:rsidRDefault="000E6657" w:rsidP="00D25CFE">
      <w:pPr>
        <w:pStyle w:val="Subtitle"/>
        <w:spacing w:after="0" w:line="240" w:lineRule="auto"/>
        <w:jc w:val="center"/>
        <w:rPr>
          <w:rFonts w:ascii="Times New Roman" w:hAnsi="Times New Roman" w:cs="Times New Roman"/>
          <w:b/>
          <w:bCs/>
          <w:sz w:val="24"/>
          <w:szCs w:val="24"/>
        </w:rPr>
      </w:pPr>
      <w:r w:rsidRPr="00F15A89">
        <w:rPr>
          <w:rFonts w:ascii="Times New Roman" w:hAnsi="Times New Roman" w:cs="Times New Roman"/>
          <w:b/>
          <w:bCs/>
          <w:sz w:val="24"/>
          <w:szCs w:val="24"/>
        </w:rPr>
        <w:t>TIEKĖJŲ PAŠALINIMO PAGRINDAI</w:t>
      </w:r>
    </w:p>
    <w:p w14:paraId="62E38576" w14:textId="77777777" w:rsidR="00D25CFE" w:rsidRPr="00D25CFE" w:rsidRDefault="00D25CFE" w:rsidP="00D25CFE"/>
    <w:p w14:paraId="0119DA1F" w14:textId="77777777" w:rsidR="00BC1A6B" w:rsidRPr="0026700E" w:rsidRDefault="00BC1A6B" w:rsidP="00D25CFE">
      <w:pPr>
        <w:pStyle w:val="NoSpacing"/>
        <w:numPr>
          <w:ilvl w:val="0"/>
          <w:numId w:val="23"/>
        </w:numPr>
        <w:ind w:left="0" w:firstLine="851"/>
        <w:jc w:val="both"/>
        <w:rPr>
          <w:rFonts w:ascii="Times New Roman" w:hAnsi="Times New Roman" w:cs="Times New Roman"/>
          <w:sz w:val="24"/>
          <w:szCs w:val="24"/>
        </w:rPr>
      </w:pPr>
      <w:r w:rsidRPr="0026700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7D19946" w14:textId="77777777" w:rsidR="00BC1A6B" w:rsidRPr="0026700E" w:rsidRDefault="00BC1A6B" w:rsidP="00D25CFE">
      <w:pPr>
        <w:pStyle w:val="NoSpacing"/>
        <w:numPr>
          <w:ilvl w:val="0"/>
          <w:numId w:val="23"/>
        </w:numPr>
        <w:ind w:left="0" w:firstLine="851"/>
        <w:jc w:val="both"/>
        <w:rPr>
          <w:rFonts w:ascii="Times New Roman" w:hAnsi="Times New Roman" w:cs="Times New Roman"/>
          <w:sz w:val="24"/>
          <w:szCs w:val="24"/>
        </w:rPr>
      </w:pPr>
      <w:r w:rsidRPr="0026700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F1ED3F" w14:textId="77777777" w:rsidR="00BC1A6B" w:rsidRPr="0026700E" w:rsidRDefault="00BC1A6B" w:rsidP="00D25CFE">
      <w:pPr>
        <w:pStyle w:val="NoSpacing"/>
        <w:numPr>
          <w:ilvl w:val="0"/>
          <w:numId w:val="23"/>
        </w:numPr>
        <w:ind w:left="0" w:firstLine="851"/>
        <w:jc w:val="both"/>
        <w:rPr>
          <w:rFonts w:ascii="Times New Roman" w:eastAsia="Verdana" w:hAnsi="Times New Roman" w:cs="Times New Roman"/>
          <w:sz w:val="24"/>
          <w:szCs w:val="24"/>
        </w:rPr>
      </w:pPr>
      <w:r w:rsidRPr="0026700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6700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42274E85" w14:textId="77777777" w:rsidR="00BC1A6B" w:rsidRPr="0026700E" w:rsidRDefault="00BC1A6B" w:rsidP="00D25CFE">
      <w:pPr>
        <w:pStyle w:val="NoSpacing"/>
        <w:numPr>
          <w:ilvl w:val="0"/>
          <w:numId w:val="23"/>
        </w:numPr>
        <w:ind w:left="0" w:firstLine="851"/>
        <w:jc w:val="both"/>
        <w:rPr>
          <w:rFonts w:ascii="Times New Roman" w:eastAsia="Verdana" w:hAnsi="Times New Roman" w:cs="Times New Roman"/>
          <w:sz w:val="24"/>
          <w:szCs w:val="24"/>
        </w:rPr>
      </w:pPr>
      <w:r w:rsidRPr="0026700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FC2CD7" w14:textId="77777777" w:rsidR="00BC1A6B" w:rsidRPr="0026700E" w:rsidRDefault="00BC1A6B" w:rsidP="00D25CFE">
      <w:pPr>
        <w:pStyle w:val="NoSpacing"/>
        <w:numPr>
          <w:ilvl w:val="0"/>
          <w:numId w:val="23"/>
        </w:numPr>
        <w:ind w:left="0" w:firstLine="851"/>
        <w:jc w:val="both"/>
        <w:rPr>
          <w:rFonts w:ascii="Times New Roman" w:hAnsi="Times New Roman" w:cs="Times New Roman"/>
          <w:sz w:val="24"/>
          <w:szCs w:val="24"/>
        </w:rPr>
      </w:pPr>
      <w:r w:rsidRPr="0026700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6700E">
        <w:rPr>
          <w:rFonts w:ascii="Times New Roman" w:eastAsia="Verdana" w:hAnsi="Times New Roman" w:cs="Times New Roman"/>
          <w:sz w:val="24"/>
          <w:szCs w:val="24"/>
        </w:rPr>
        <w:t>Certis</w:t>
      </w:r>
      <w:proofErr w:type="spellEnd"/>
      <w:r w:rsidRPr="0026700E">
        <w:rPr>
          <w:rFonts w:ascii="Times New Roman" w:eastAsia="Verdana" w:hAnsi="Times New Roman" w:cs="Times New Roman"/>
          <w:sz w:val="24"/>
          <w:szCs w:val="24"/>
        </w:rPr>
        <w:t>“. Lentelės ketvirtame stulpelyje nurodomi doku</w:t>
      </w:r>
      <w:r w:rsidRPr="0026700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6700E">
        <w:rPr>
          <w:rFonts w:ascii="Times New Roman" w:hAnsi="Times New Roman" w:cs="Times New Roman"/>
          <w:sz w:val="24"/>
          <w:szCs w:val="24"/>
        </w:rPr>
        <w:t>Certis</w:t>
      </w:r>
      <w:proofErr w:type="spellEnd"/>
      <w:r w:rsidRPr="0026700E">
        <w:rPr>
          <w:rFonts w:ascii="Times New Roman" w:hAnsi="Times New Roman" w:cs="Times New Roman"/>
          <w:sz w:val="24"/>
          <w:szCs w:val="24"/>
        </w:rPr>
        <w:t xml:space="preserve">“, adresu </w:t>
      </w:r>
      <w:hyperlink r:id="rId18" w:history="1">
        <w:r w:rsidRPr="0026700E">
          <w:rPr>
            <w:rStyle w:val="Hyperlink"/>
            <w:rFonts w:ascii="Times New Roman" w:eastAsia="Calibri" w:hAnsi="Times New Roman" w:cs="Times New Roman"/>
            <w:sz w:val="24"/>
            <w:szCs w:val="24"/>
          </w:rPr>
          <w:t>https://ec.europa.eu/tools/ecertis/</w:t>
        </w:r>
      </w:hyperlink>
      <w:r w:rsidRPr="0026700E">
        <w:rPr>
          <w:rFonts w:ascii="Times New Roman" w:hAnsi="Times New Roman" w:cs="Times New Roman"/>
          <w:sz w:val="24"/>
          <w:szCs w:val="24"/>
        </w:rPr>
        <w:t xml:space="preserve">. </w:t>
      </w:r>
    </w:p>
    <w:p w14:paraId="7D511CDA" w14:textId="77777777" w:rsidR="00BC1A6B" w:rsidRPr="0026700E" w:rsidRDefault="00BC1A6B" w:rsidP="00D25CFE">
      <w:pPr>
        <w:pStyle w:val="NoSpacing"/>
        <w:numPr>
          <w:ilvl w:val="0"/>
          <w:numId w:val="23"/>
        </w:numPr>
        <w:ind w:left="0" w:firstLine="851"/>
        <w:jc w:val="both"/>
        <w:rPr>
          <w:rFonts w:ascii="Times New Roman" w:hAnsi="Times New Roman" w:cs="Times New Roman"/>
          <w:sz w:val="24"/>
          <w:szCs w:val="24"/>
        </w:rPr>
      </w:pPr>
      <w:r w:rsidRPr="0026700E">
        <w:rPr>
          <w:rFonts w:ascii="Times New Roman" w:hAnsi="Times New Roman" w:cs="Times New Roman"/>
          <w:sz w:val="24"/>
          <w:szCs w:val="24"/>
        </w:rPr>
        <w:t>Perkančioji organizacija nereikalauja iš tiekėjo pateikti dokumentų, patvirtinančių jo pašalinimo pagrindų nebuvimą, jeigu ji:</w:t>
      </w:r>
    </w:p>
    <w:p w14:paraId="2BCCD500" w14:textId="77777777" w:rsidR="00BC1A6B" w:rsidRPr="0026700E" w:rsidRDefault="00BC1A6B" w:rsidP="00D25CFE">
      <w:pPr>
        <w:pStyle w:val="NoSpacing"/>
        <w:numPr>
          <w:ilvl w:val="1"/>
          <w:numId w:val="23"/>
        </w:numPr>
        <w:ind w:left="0" w:firstLine="851"/>
        <w:jc w:val="both"/>
        <w:rPr>
          <w:rFonts w:ascii="Times New Roman" w:hAnsi="Times New Roman" w:cs="Times New Roman"/>
          <w:sz w:val="24"/>
          <w:szCs w:val="24"/>
        </w:rPr>
      </w:pPr>
      <w:r w:rsidRPr="0026700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C1439F0" w14:textId="77777777" w:rsidR="00BC1A6B" w:rsidRPr="0026700E" w:rsidRDefault="00BC1A6B" w:rsidP="00D25CFE">
      <w:pPr>
        <w:pStyle w:val="NoSpacing"/>
        <w:numPr>
          <w:ilvl w:val="1"/>
          <w:numId w:val="23"/>
        </w:numPr>
        <w:ind w:left="0" w:firstLine="851"/>
        <w:jc w:val="both"/>
        <w:rPr>
          <w:rFonts w:ascii="Times New Roman" w:hAnsi="Times New Roman" w:cs="Times New Roman"/>
          <w:sz w:val="24"/>
          <w:szCs w:val="24"/>
        </w:rPr>
      </w:pPr>
      <w:r w:rsidRPr="0026700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EFF9D54" w14:textId="77777777" w:rsidR="00BC1A6B" w:rsidRPr="0026700E" w:rsidRDefault="00BC1A6B" w:rsidP="00D25CFE">
      <w:pPr>
        <w:pStyle w:val="NoSpacing"/>
        <w:numPr>
          <w:ilvl w:val="0"/>
          <w:numId w:val="23"/>
        </w:numPr>
        <w:ind w:left="0" w:firstLine="851"/>
        <w:jc w:val="both"/>
        <w:rPr>
          <w:rFonts w:ascii="Times New Roman" w:hAnsi="Times New Roman" w:cs="Times New Roman"/>
          <w:sz w:val="24"/>
          <w:szCs w:val="24"/>
        </w:rPr>
      </w:pPr>
      <w:r w:rsidRPr="0026700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438426" w14:textId="77777777" w:rsidR="00BC1A6B" w:rsidRPr="0026700E" w:rsidRDefault="00BC1A6B" w:rsidP="00D25CFE">
      <w:pPr>
        <w:pStyle w:val="NoSpacing"/>
        <w:numPr>
          <w:ilvl w:val="1"/>
          <w:numId w:val="23"/>
        </w:numPr>
        <w:ind w:left="0" w:firstLine="851"/>
        <w:jc w:val="both"/>
        <w:rPr>
          <w:rFonts w:ascii="Times New Roman" w:hAnsi="Times New Roman" w:cs="Times New Roman"/>
          <w:sz w:val="24"/>
          <w:szCs w:val="24"/>
        </w:rPr>
      </w:pPr>
      <w:r w:rsidRPr="0026700E">
        <w:rPr>
          <w:rFonts w:ascii="Times New Roman" w:hAnsi="Times New Roman" w:cs="Times New Roman"/>
          <w:sz w:val="24"/>
          <w:szCs w:val="24"/>
        </w:rPr>
        <w:t>priesaikos deklaracija;</w:t>
      </w:r>
    </w:p>
    <w:p w14:paraId="2C31571C" w14:textId="77777777" w:rsidR="00BC1A6B" w:rsidRPr="0026700E" w:rsidRDefault="00BC1A6B" w:rsidP="00D25CFE">
      <w:pPr>
        <w:spacing w:after="0" w:line="240" w:lineRule="auto"/>
        <w:ind w:firstLine="851"/>
        <w:jc w:val="both"/>
        <w:rPr>
          <w:rFonts w:ascii="Times New Roman" w:hAnsi="Times New Roman" w:cs="Times New Roman"/>
          <w:sz w:val="24"/>
          <w:szCs w:val="24"/>
        </w:rPr>
      </w:pPr>
      <w:r w:rsidRPr="0026700E">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BE79493" w14:textId="77777777" w:rsidR="00BC1A6B" w:rsidRPr="0026700E" w:rsidRDefault="00BC1A6B" w:rsidP="00D25CFE">
      <w:pPr>
        <w:spacing w:after="0" w:line="240" w:lineRule="auto"/>
        <w:rPr>
          <w:rFonts w:ascii="Times New Roman" w:hAnsi="Times New Roman" w:cs="Times New Roman"/>
          <w:sz w:val="24"/>
          <w:szCs w:val="24"/>
        </w:rPr>
      </w:pPr>
    </w:p>
    <w:tbl>
      <w:tblPr>
        <w:tblW w:w="10201" w:type="dxa"/>
        <w:tblLayout w:type="fixed"/>
        <w:tblCellMar>
          <w:left w:w="10" w:type="dxa"/>
          <w:right w:w="10" w:type="dxa"/>
        </w:tblCellMar>
        <w:tblLook w:val="04A0" w:firstRow="1" w:lastRow="0" w:firstColumn="1" w:lastColumn="0" w:noHBand="0" w:noVBand="1"/>
      </w:tblPr>
      <w:tblGrid>
        <w:gridCol w:w="704"/>
        <w:gridCol w:w="2977"/>
        <w:gridCol w:w="1701"/>
        <w:gridCol w:w="4819"/>
      </w:tblGrid>
      <w:tr w:rsidR="00BC1A6B" w:rsidRPr="0026700E" w14:paraId="5483E5B0" w14:textId="77777777" w:rsidTr="00A617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3BCF93" w14:textId="77777777" w:rsidR="00BC1A6B" w:rsidRPr="0026700E" w:rsidRDefault="00BC1A6B" w:rsidP="00D25CFE">
            <w:pPr>
              <w:pStyle w:val="NoSpacing"/>
              <w:ind w:left="32"/>
              <w:jc w:val="center"/>
              <w:rPr>
                <w:rFonts w:ascii="Times New Roman" w:hAnsi="Times New Roman" w:cs="Times New Roman"/>
                <w:b/>
                <w:bCs/>
                <w:sz w:val="24"/>
                <w:szCs w:val="24"/>
              </w:rPr>
            </w:pPr>
            <w:r w:rsidRPr="0026700E">
              <w:rPr>
                <w:rFonts w:ascii="Times New Roman" w:hAnsi="Times New Roman" w:cs="Times New Roman"/>
                <w:b/>
                <w:bCs/>
                <w:sz w:val="24"/>
                <w:szCs w:val="24"/>
              </w:rPr>
              <w:t>Eil. Nr.</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972420" w14:textId="77777777" w:rsidR="00BC1A6B" w:rsidRPr="0026700E" w:rsidRDefault="00BC1A6B" w:rsidP="00D25CFE">
            <w:pPr>
              <w:pStyle w:val="NoSpacing"/>
              <w:jc w:val="center"/>
              <w:rPr>
                <w:rFonts w:ascii="Times New Roman" w:hAnsi="Times New Roman" w:cs="Times New Roman"/>
                <w:bCs/>
                <w:sz w:val="24"/>
                <w:szCs w:val="24"/>
                <w:lang w:eastAsia="en-US"/>
              </w:rPr>
            </w:pPr>
            <w:r w:rsidRPr="0026700E">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51C4DA" w14:textId="77777777" w:rsidR="00BC1A6B" w:rsidRPr="0026700E" w:rsidRDefault="00BC1A6B" w:rsidP="00D25CFE">
            <w:pPr>
              <w:pStyle w:val="NoSpacing"/>
              <w:jc w:val="center"/>
              <w:rPr>
                <w:rFonts w:ascii="Times New Roman" w:eastAsia="Yu Mincho" w:hAnsi="Times New Roman" w:cs="Times New Roman"/>
                <w:b/>
                <w:bCs/>
                <w:sz w:val="24"/>
                <w:szCs w:val="24"/>
              </w:rPr>
            </w:pPr>
            <w:r w:rsidRPr="0026700E">
              <w:rPr>
                <w:rFonts w:ascii="Times New Roman" w:eastAsia="Yu Mincho" w:hAnsi="Times New Roman" w:cs="Times New Roman"/>
                <w:b/>
                <w:bCs/>
                <w:sz w:val="24"/>
                <w:szCs w:val="24"/>
              </w:rPr>
              <w:t xml:space="preserve">VPĮ straipsnis,  dalis, punktas bei EBVPD formos dalis pildymui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F9C83F" w14:textId="77777777" w:rsidR="00BC1A6B" w:rsidRPr="0026700E" w:rsidRDefault="00BC1A6B" w:rsidP="00D25CFE">
            <w:pPr>
              <w:pStyle w:val="NoSpacing"/>
              <w:jc w:val="center"/>
              <w:rPr>
                <w:rFonts w:ascii="Times New Roman" w:hAnsi="Times New Roman" w:cs="Times New Roman"/>
                <w:bCs/>
                <w:iCs/>
                <w:sz w:val="24"/>
                <w:szCs w:val="24"/>
                <w:lang w:eastAsia="en-US"/>
              </w:rPr>
            </w:pPr>
            <w:r w:rsidRPr="0026700E">
              <w:rPr>
                <w:rFonts w:ascii="Times New Roman" w:hAnsi="Times New Roman" w:cs="Times New Roman"/>
                <w:b/>
                <w:sz w:val="24"/>
                <w:szCs w:val="24"/>
              </w:rPr>
              <w:t>Pašalinimo pagrindų nebuvimą įrodantys dokumentai</w:t>
            </w:r>
          </w:p>
        </w:tc>
      </w:tr>
      <w:tr w:rsidR="00BC1A6B" w:rsidRPr="0026700E" w14:paraId="628B79F0" w14:textId="77777777" w:rsidTr="00A617FC">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F71BE" w14:textId="77777777" w:rsidR="00BC1A6B" w:rsidRPr="0026700E" w:rsidRDefault="00BC1A6B" w:rsidP="00D25CFE">
            <w:pPr>
              <w:pStyle w:val="NoSpacing"/>
              <w:jc w:val="both"/>
              <w:rPr>
                <w:rFonts w:ascii="Times New Roman" w:hAnsi="Times New Roman" w:cs="Times New Roman"/>
                <w:sz w:val="24"/>
                <w:szCs w:val="24"/>
                <w:lang w:eastAsia="en-US"/>
              </w:rPr>
            </w:pPr>
            <w:r w:rsidRPr="0026700E">
              <w:rPr>
                <w:rFonts w:ascii="Times New Roman" w:hAnsi="Times New Roman" w:cs="Times New Roman"/>
                <w:b/>
                <w:bCs/>
                <w:sz w:val="24"/>
                <w:szCs w:val="24"/>
                <w:lang w:eastAsia="en-US"/>
              </w:rPr>
              <w:t>Privalomi pašalinimo pagrindai pagal VPĮ 46 straipsnio 1 – 4 dalių nuostatas</w:t>
            </w:r>
          </w:p>
        </w:tc>
      </w:tr>
      <w:tr w:rsidR="00BC1A6B" w:rsidRPr="0026700E" w14:paraId="1E36B854" w14:textId="77777777" w:rsidTr="00A617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D1C5F4" w14:textId="77777777" w:rsidR="00BC1A6B" w:rsidRPr="0026700E" w:rsidRDefault="00BC1A6B" w:rsidP="00D25CFE">
            <w:pPr>
              <w:pStyle w:val="NoSpacing"/>
              <w:numPr>
                <w:ilvl w:val="0"/>
                <w:numId w:val="22"/>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3EC58" w14:textId="77777777" w:rsidR="00BC1A6B" w:rsidRPr="0026700E" w:rsidRDefault="00BC1A6B" w:rsidP="00D25CFE">
            <w:pPr>
              <w:pStyle w:val="NoSpacing"/>
              <w:jc w:val="both"/>
              <w:rPr>
                <w:rFonts w:ascii="Times New Roman" w:hAnsi="Times New Roman" w:cs="Times New Roman"/>
                <w:b/>
                <w:bCs/>
                <w:sz w:val="24"/>
                <w:szCs w:val="24"/>
                <w:lang w:eastAsia="en-US"/>
              </w:rPr>
            </w:pPr>
            <w:r w:rsidRPr="0026700E">
              <w:rPr>
                <w:rFonts w:ascii="Times New Roman" w:hAnsi="Times New Roman" w:cs="Times New Roman"/>
                <w:sz w:val="24"/>
                <w:szCs w:val="24"/>
                <w:lang w:eastAsia="en-US"/>
              </w:rPr>
              <w:t>Tiekėjas arba jo atsakingas asmuo, nurodytas VPĮ 46 straipsnio 2 dalies 2 punkte, nuteistas už šią nusikalstamą veiką:</w:t>
            </w:r>
          </w:p>
          <w:p w14:paraId="00AEC97C" w14:textId="77777777" w:rsidR="00BC1A6B" w:rsidRPr="0026700E" w:rsidRDefault="00BC1A6B" w:rsidP="00D25CFE">
            <w:pPr>
              <w:pStyle w:val="NoSpacing"/>
              <w:jc w:val="both"/>
              <w:rPr>
                <w:rFonts w:ascii="Times New Roman" w:hAnsi="Times New Roman" w:cs="Times New Roman"/>
                <w:b/>
                <w:bCs/>
                <w:sz w:val="24"/>
                <w:szCs w:val="24"/>
                <w:lang w:eastAsia="en-US"/>
              </w:rPr>
            </w:pPr>
            <w:r w:rsidRPr="0026700E">
              <w:rPr>
                <w:rFonts w:ascii="Times New Roman" w:hAnsi="Times New Roman" w:cs="Times New Roman"/>
                <w:bCs/>
                <w:sz w:val="24"/>
                <w:szCs w:val="24"/>
                <w:lang w:eastAsia="en-US"/>
              </w:rPr>
              <w:t>1) dalyvavimą nusikalstamame susivienijime, jo organizavimą ar vadovavimą jam;</w:t>
            </w:r>
          </w:p>
          <w:p w14:paraId="4C744189" w14:textId="77777777" w:rsidR="00BC1A6B" w:rsidRPr="0026700E" w:rsidRDefault="00BC1A6B" w:rsidP="00D25CFE">
            <w:pPr>
              <w:pStyle w:val="NoSpacing"/>
              <w:jc w:val="both"/>
              <w:rPr>
                <w:rFonts w:ascii="Times New Roman" w:hAnsi="Times New Roman" w:cs="Times New Roman"/>
                <w:b/>
                <w:bCs/>
                <w:sz w:val="24"/>
                <w:szCs w:val="24"/>
                <w:lang w:eastAsia="en-US"/>
              </w:rPr>
            </w:pPr>
            <w:r w:rsidRPr="0026700E">
              <w:rPr>
                <w:rFonts w:ascii="Times New Roman" w:hAnsi="Times New Roman" w:cs="Times New Roman"/>
                <w:bCs/>
                <w:sz w:val="24"/>
                <w:szCs w:val="24"/>
                <w:lang w:eastAsia="en-US"/>
              </w:rPr>
              <w:t>2) kyšininkavimą, prekybą poveikiu, papirkimą;</w:t>
            </w:r>
          </w:p>
          <w:p w14:paraId="2302F40C" w14:textId="77777777" w:rsidR="00BC1A6B" w:rsidRPr="0026700E" w:rsidRDefault="00BC1A6B" w:rsidP="00D25CFE">
            <w:pPr>
              <w:pStyle w:val="NoSpacing"/>
              <w:jc w:val="both"/>
              <w:rPr>
                <w:rFonts w:ascii="Times New Roman" w:hAnsi="Times New Roman" w:cs="Times New Roman"/>
                <w:b/>
                <w:bCs/>
                <w:sz w:val="24"/>
                <w:szCs w:val="24"/>
                <w:lang w:eastAsia="en-US"/>
              </w:rPr>
            </w:pPr>
            <w:r w:rsidRPr="0026700E">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w:t>
            </w:r>
            <w:r w:rsidRPr="0026700E">
              <w:rPr>
                <w:rFonts w:ascii="Times New Roman" w:hAnsi="Times New Roman" w:cs="Times New Roman"/>
                <w:bCs/>
                <w:sz w:val="24"/>
                <w:szCs w:val="24"/>
                <w:lang w:eastAsia="en-US"/>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9360B" w14:textId="77777777" w:rsidR="00BC1A6B" w:rsidRPr="0026700E" w:rsidRDefault="00BC1A6B" w:rsidP="00D25CFE">
            <w:pPr>
              <w:pStyle w:val="NoSpacing"/>
              <w:jc w:val="both"/>
              <w:rPr>
                <w:rFonts w:ascii="Times New Roman" w:hAnsi="Times New Roman" w:cs="Times New Roman"/>
                <w:b/>
                <w:bCs/>
                <w:sz w:val="24"/>
                <w:szCs w:val="24"/>
                <w:lang w:eastAsia="en-US"/>
              </w:rPr>
            </w:pPr>
            <w:r w:rsidRPr="0026700E">
              <w:rPr>
                <w:rFonts w:ascii="Times New Roman" w:hAnsi="Times New Roman" w:cs="Times New Roman"/>
                <w:bCs/>
                <w:sz w:val="24"/>
                <w:szCs w:val="24"/>
                <w:lang w:eastAsia="en-US"/>
              </w:rPr>
              <w:t>4) nusikalstamą bankrotą;</w:t>
            </w:r>
          </w:p>
          <w:p w14:paraId="507B1AFD" w14:textId="77777777" w:rsidR="00BC1A6B" w:rsidRPr="0026700E" w:rsidRDefault="00BC1A6B" w:rsidP="00D25CFE">
            <w:pPr>
              <w:pStyle w:val="NoSpacing"/>
              <w:jc w:val="both"/>
              <w:rPr>
                <w:rFonts w:ascii="Times New Roman" w:hAnsi="Times New Roman" w:cs="Times New Roman"/>
                <w:b/>
                <w:bCs/>
                <w:sz w:val="24"/>
                <w:szCs w:val="24"/>
                <w:lang w:eastAsia="en-US"/>
              </w:rPr>
            </w:pPr>
            <w:r w:rsidRPr="0026700E">
              <w:rPr>
                <w:rFonts w:ascii="Times New Roman" w:hAnsi="Times New Roman" w:cs="Times New Roman"/>
                <w:bCs/>
                <w:sz w:val="24"/>
                <w:szCs w:val="24"/>
                <w:lang w:eastAsia="en-US"/>
              </w:rPr>
              <w:t>5) teroristinį ir su teroristine veikla susijusį nusikaltimą;</w:t>
            </w:r>
          </w:p>
          <w:p w14:paraId="1DC73155" w14:textId="77777777" w:rsidR="00BC1A6B" w:rsidRPr="0026700E" w:rsidRDefault="00BC1A6B" w:rsidP="00D25CFE">
            <w:pPr>
              <w:pStyle w:val="NoSpacing"/>
              <w:jc w:val="both"/>
              <w:rPr>
                <w:rFonts w:ascii="Times New Roman" w:hAnsi="Times New Roman" w:cs="Times New Roman"/>
                <w:b/>
                <w:bCs/>
                <w:sz w:val="24"/>
                <w:szCs w:val="24"/>
                <w:lang w:eastAsia="en-US"/>
              </w:rPr>
            </w:pPr>
            <w:r w:rsidRPr="0026700E">
              <w:rPr>
                <w:rFonts w:ascii="Times New Roman" w:hAnsi="Times New Roman" w:cs="Times New Roman"/>
                <w:bCs/>
                <w:sz w:val="24"/>
                <w:szCs w:val="24"/>
                <w:lang w:eastAsia="en-US"/>
              </w:rPr>
              <w:t>6) nusikalstamu būdu gauto turto legalizavimą;</w:t>
            </w:r>
          </w:p>
          <w:p w14:paraId="7DBC400C" w14:textId="77777777" w:rsidR="00BC1A6B" w:rsidRPr="0026700E" w:rsidRDefault="00BC1A6B" w:rsidP="00D25CFE">
            <w:pPr>
              <w:pStyle w:val="NoSpacing"/>
              <w:jc w:val="both"/>
              <w:rPr>
                <w:rFonts w:ascii="Times New Roman" w:hAnsi="Times New Roman" w:cs="Times New Roman"/>
                <w:b/>
                <w:bCs/>
                <w:sz w:val="24"/>
                <w:szCs w:val="24"/>
                <w:lang w:eastAsia="en-US"/>
              </w:rPr>
            </w:pPr>
            <w:r w:rsidRPr="0026700E">
              <w:rPr>
                <w:rFonts w:ascii="Times New Roman" w:hAnsi="Times New Roman" w:cs="Times New Roman"/>
                <w:bCs/>
                <w:sz w:val="24"/>
                <w:szCs w:val="24"/>
                <w:lang w:eastAsia="en-US"/>
              </w:rPr>
              <w:t>7) prekybą žmonėmis, vaiko pirkimą arba pardavimą;</w:t>
            </w:r>
          </w:p>
          <w:p w14:paraId="39F21913" w14:textId="77777777" w:rsidR="00BC1A6B" w:rsidRPr="0026700E" w:rsidRDefault="00BC1A6B" w:rsidP="00D25CFE">
            <w:pPr>
              <w:pStyle w:val="NoSpacing"/>
              <w:jc w:val="both"/>
              <w:rPr>
                <w:rFonts w:ascii="Times New Roman" w:hAnsi="Times New Roman" w:cs="Times New Roman"/>
                <w:b/>
                <w:bCs/>
                <w:sz w:val="24"/>
                <w:szCs w:val="24"/>
                <w:lang w:eastAsia="en-US"/>
              </w:rPr>
            </w:pPr>
            <w:r w:rsidRPr="0026700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7B8CC8A" w14:textId="77777777" w:rsidR="00BC1A6B" w:rsidRPr="0026700E" w:rsidRDefault="00BC1A6B" w:rsidP="00D25CFE">
            <w:pPr>
              <w:pStyle w:val="NoSpacing"/>
              <w:jc w:val="both"/>
              <w:rPr>
                <w:rFonts w:ascii="Times New Roman" w:hAnsi="Times New Roman" w:cs="Times New Roman"/>
                <w:b/>
                <w:bCs/>
                <w:sz w:val="24"/>
                <w:szCs w:val="24"/>
                <w:lang w:eastAsia="en-US"/>
              </w:rPr>
            </w:pPr>
          </w:p>
          <w:p w14:paraId="278B8D6C" w14:textId="77777777" w:rsidR="00BC1A6B" w:rsidRPr="0026700E" w:rsidRDefault="00BC1A6B" w:rsidP="00D25CFE">
            <w:pPr>
              <w:pStyle w:val="NoSpacing"/>
              <w:jc w:val="both"/>
              <w:rPr>
                <w:rFonts w:ascii="Times New Roman" w:hAnsi="Times New Roman" w:cs="Times New Roman"/>
                <w:b/>
                <w:bCs/>
                <w:sz w:val="24"/>
                <w:szCs w:val="24"/>
                <w:lang w:eastAsia="en-US"/>
              </w:rPr>
            </w:pPr>
            <w:r w:rsidRPr="0026700E">
              <w:rPr>
                <w:rFonts w:ascii="Times New Roman" w:hAnsi="Times New Roman" w:cs="Times New Roman"/>
                <w:bCs/>
                <w:sz w:val="24"/>
                <w:szCs w:val="24"/>
                <w:lang w:eastAsia="en-US"/>
              </w:rPr>
              <w:t>Laikoma, kad tiekėjas arba jo atsakingas asmuo nuteistas už aukščiau nurodytą nusikalstamą veiką, kai dėl:</w:t>
            </w:r>
          </w:p>
          <w:p w14:paraId="2FBD200F" w14:textId="77777777" w:rsidR="00BC1A6B" w:rsidRPr="0026700E" w:rsidRDefault="00BC1A6B" w:rsidP="00D25CFE">
            <w:pPr>
              <w:pStyle w:val="NoSpacing"/>
              <w:jc w:val="both"/>
              <w:rPr>
                <w:rFonts w:ascii="Times New Roman" w:hAnsi="Times New Roman" w:cs="Times New Roman"/>
                <w:bCs/>
                <w:sz w:val="24"/>
                <w:szCs w:val="24"/>
                <w:lang w:eastAsia="en-US"/>
              </w:rPr>
            </w:pPr>
            <w:r w:rsidRPr="0026700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839F4B" w14:textId="77777777" w:rsidR="00BC1A6B" w:rsidRPr="0026700E" w:rsidRDefault="00BC1A6B" w:rsidP="00D25CFE">
            <w:pPr>
              <w:pStyle w:val="NoSpacing"/>
              <w:jc w:val="both"/>
              <w:rPr>
                <w:rFonts w:ascii="Times New Roman" w:hAnsi="Times New Roman" w:cs="Times New Roman"/>
                <w:b/>
                <w:bCs/>
                <w:sz w:val="24"/>
                <w:szCs w:val="24"/>
                <w:lang w:eastAsia="en-US"/>
              </w:rPr>
            </w:pPr>
          </w:p>
          <w:p w14:paraId="2582AA6F" w14:textId="77777777" w:rsidR="00BC1A6B" w:rsidRPr="0026700E" w:rsidRDefault="00BC1A6B" w:rsidP="00D25CFE">
            <w:pPr>
              <w:pStyle w:val="NoSpacing"/>
              <w:jc w:val="both"/>
              <w:rPr>
                <w:rFonts w:ascii="Times New Roman" w:hAnsi="Times New Roman" w:cs="Times New Roman"/>
                <w:sz w:val="24"/>
                <w:szCs w:val="24"/>
              </w:rPr>
            </w:pPr>
            <w:r w:rsidRPr="0026700E">
              <w:rPr>
                <w:rFonts w:ascii="Times New Roman" w:hAnsi="Times New Roman" w:cs="Times New Roman"/>
                <w:sz w:val="24"/>
                <w:szCs w:val="24"/>
              </w:rPr>
              <w:t xml:space="preserve">2) tiekėjo, kuris yra juridinis asmuo, kita organizacija ar </w:t>
            </w:r>
            <w:r w:rsidRPr="0026700E">
              <w:rPr>
                <w:rFonts w:ascii="Times New Roman" w:hAnsi="Times New Roman" w:cs="Times New Roman"/>
                <w:sz w:val="24"/>
                <w:szCs w:val="24"/>
              </w:rPr>
              <w:lastRenderedPageBreak/>
              <w:t>jos </w:t>
            </w:r>
            <w:r w:rsidRPr="0026700E">
              <w:rPr>
                <w:rFonts w:ascii="Times New Roman" w:hAnsi="Times New Roman" w:cs="Times New Roman"/>
                <w:b/>
                <w:bCs/>
                <w:sz w:val="24"/>
                <w:szCs w:val="24"/>
              </w:rPr>
              <w:t>struktūrinis</w:t>
            </w:r>
            <w:r w:rsidRPr="0026700E">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6700E">
              <w:rPr>
                <w:rFonts w:ascii="Times New Roman" w:hAnsi="Times New Roman" w:cs="Times New Roman"/>
                <w:b/>
                <w:bCs/>
                <w:sz w:val="24"/>
                <w:szCs w:val="24"/>
              </w:rPr>
              <w:t>struktūrinis</w:t>
            </w:r>
            <w:r w:rsidRPr="0026700E">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D121EB" w14:textId="77777777" w:rsidR="00BC1A6B" w:rsidRPr="0026700E" w:rsidRDefault="00BC1A6B" w:rsidP="00D25CFE">
            <w:pPr>
              <w:pStyle w:val="NoSpacing"/>
              <w:jc w:val="both"/>
              <w:rPr>
                <w:rFonts w:ascii="Times New Roman" w:hAnsi="Times New Roman" w:cs="Times New Roman"/>
                <w:b/>
                <w:bCs/>
                <w:sz w:val="24"/>
                <w:szCs w:val="24"/>
                <w:lang w:eastAsia="en-US"/>
              </w:rPr>
            </w:pPr>
            <w:r w:rsidRPr="0026700E">
              <w:rPr>
                <w:rFonts w:ascii="Times New Roman" w:hAnsi="Times New Roman" w:cs="Times New Roman"/>
                <w:bCs/>
                <w:sz w:val="24"/>
                <w:szCs w:val="24"/>
                <w:lang w:eastAsia="en-US"/>
              </w:rPr>
              <w:t xml:space="preserve">3) tiekėjo, kuris yra juridinis asmuo, kita organizacija ar jos </w:t>
            </w:r>
            <w:r w:rsidRPr="0026700E">
              <w:rPr>
                <w:rFonts w:ascii="Times New Roman" w:hAnsi="Times New Roman" w:cs="Times New Roman"/>
                <w:b/>
                <w:sz w:val="24"/>
                <w:szCs w:val="24"/>
                <w:lang w:eastAsia="en-US"/>
              </w:rPr>
              <w:t>struktūrinis</w:t>
            </w:r>
            <w:r w:rsidRPr="0026700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EF3B0" w14:textId="77777777" w:rsidR="00BC1A6B" w:rsidRPr="0026700E" w:rsidRDefault="00BC1A6B" w:rsidP="00D25CFE">
            <w:pPr>
              <w:pStyle w:val="NoSpacing"/>
              <w:jc w:val="both"/>
              <w:rPr>
                <w:rFonts w:ascii="Times New Roman" w:eastAsia="Yu Mincho" w:hAnsi="Times New Roman" w:cs="Times New Roman"/>
                <w:b/>
                <w:bCs/>
                <w:sz w:val="24"/>
                <w:szCs w:val="24"/>
                <w:lang w:eastAsia="en-US"/>
              </w:rPr>
            </w:pPr>
            <w:r w:rsidRPr="0026700E">
              <w:rPr>
                <w:rFonts w:ascii="Times New Roman" w:eastAsia="Yu Mincho" w:hAnsi="Times New Roman" w:cs="Times New Roman"/>
                <w:b/>
                <w:bCs/>
                <w:sz w:val="24"/>
                <w:szCs w:val="24"/>
                <w:lang w:eastAsia="en-US"/>
              </w:rPr>
              <w:lastRenderedPageBreak/>
              <w:t>VPĮ 46 straipsnio 1 dalis</w:t>
            </w:r>
          </w:p>
          <w:p w14:paraId="62A76D12" w14:textId="77777777" w:rsidR="00BC1A6B" w:rsidRPr="0026700E" w:rsidRDefault="00BC1A6B" w:rsidP="00D25CFE">
            <w:pPr>
              <w:pStyle w:val="NoSpacing"/>
              <w:jc w:val="both"/>
              <w:rPr>
                <w:rFonts w:ascii="Times New Roman" w:eastAsia="Yu Mincho" w:hAnsi="Times New Roman" w:cs="Times New Roman"/>
                <w:sz w:val="24"/>
                <w:szCs w:val="24"/>
                <w:lang w:eastAsia="en-US"/>
              </w:rPr>
            </w:pPr>
          </w:p>
          <w:p w14:paraId="4C1025FA" w14:textId="77777777" w:rsidR="00BC1A6B" w:rsidRPr="0026700E" w:rsidRDefault="00BC1A6B" w:rsidP="00D25CFE">
            <w:pPr>
              <w:pStyle w:val="NoSpacing"/>
              <w:jc w:val="both"/>
              <w:rPr>
                <w:rFonts w:ascii="Times New Roman" w:eastAsia="Yu Mincho" w:hAnsi="Times New Roman" w:cs="Times New Roman"/>
                <w:sz w:val="24"/>
                <w:szCs w:val="24"/>
                <w:lang w:eastAsia="en-US"/>
              </w:rPr>
            </w:pPr>
            <w:r w:rsidRPr="0026700E">
              <w:rPr>
                <w:rFonts w:ascii="Times New Roman" w:eastAsia="Yu Mincho" w:hAnsi="Times New Roman" w:cs="Times New Roman"/>
                <w:sz w:val="24"/>
                <w:szCs w:val="24"/>
                <w:lang w:eastAsia="en-US"/>
              </w:rPr>
              <w:t>EBVPD III dalies A1-A6 punktai</w:t>
            </w:r>
          </w:p>
          <w:p w14:paraId="228DCAE1" w14:textId="77777777" w:rsidR="00BC1A6B" w:rsidRPr="0026700E" w:rsidRDefault="00BC1A6B" w:rsidP="00D25CFE">
            <w:pPr>
              <w:pStyle w:val="NoSpacing"/>
              <w:jc w:val="both"/>
              <w:rPr>
                <w:rFonts w:ascii="Times New Roman" w:eastAsia="Yu Mincho" w:hAnsi="Times New Roman" w:cs="Times New Roman"/>
                <w:sz w:val="24"/>
                <w:szCs w:val="24"/>
                <w:lang w:eastAsia="en-US"/>
              </w:rPr>
            </w:pPr>
          </w:p>
          <w:p w14:paraId="34ACD229" w14:textId="77777777" w:rsidR="00BC1A6B" w:rsidRPr="0026700E" w:rsidRDefault="00BC1A6B" w:rsidP="00D25CFE">
            <w:pPr>
              <w:pStyle w:val="NoSpacing"/>
              <w:jc w:val="both"/>
              <w:rPr>
                <w:rFonts w:ascii="Times New Roman" w:eastAsia="Yu Mincho" w:hAnsi="Times New Roman" w:cs="Times New Roman"/>
                <w:sz w:val="24"/>
                <w:szCs w:val="24"/>
                <w:lang w:eastAsia="en-US"/>
              </w:rPr>
            </w:pPr>
            <w:r w:rsidRPr="0026700E">
              <w:rPr>
                <w:rFonts w:ascii="Times New Roman" w:eastAsia="Yu Mincho" w:hAnsi="Times New Roman" w:cs="Times New Roman"/>
                <w:sz w:val="24"/>
                <w:szCs w:val="24"/>
                <w:lang w:eastAsia="en-US"/>
              </w:rPr>
              <w:t>EBVPD III dalies D1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7401D" w14:textId="77777777" w:rsidR="00BC1A6B" w:rsidRPr="0026700E" w:rsidRDefault="00BC1A6B" w:rsidP="00D25CFE">
            <w:pPr>
              <w:pStyle w:val="NoSpacing"/>
              <w:jc w:val="both"/>
              <w:rPr>
                <w:rFonts w:ascii="Times New Roman" w:hAnsi="Times New Roman" w:cs="Times New Roman"/>
                <w:sz w:val="24"/>
                <w:szCs w:val="24"/>
              </w:rPr>
            </w:pPr>
            <w:r w:rsidRPr="0026700E">
              <w:rPr>
                <w:rFonts w:ascii="Times New Roman" w:hAnsi="Times New Roman" w:cs="Times New Roman"/>
                <w:sz w:val="24"/>
                <w:szCs w:val="24"/>
                <w:lang w:eastAsia="en-US"/>
              </w:rPr>
              <w:t>Iš Lietuvoje įsteigtų subjektų reikalaujama:</w:t>
            </w:r>
          </w:p>
          <w:p w14:paraId="623394D7" w14:textId="77777777" w:rsidR="00BC1A6B" w:rsidRPr="0026700E" w:rsidRDefault="00BC1A6B" w:rsidP="00D25CFE">
            <w:pPr>
              <w:pStyle w:val="NoSpacing"/>
              <w:numPr>
                <w:ilvl w:val="0"/>
                <w:numId w:val="21"/>
              </w:numPr>
              <w:ind w:left="314"/>
              <w:jc w:val="both"/>
              <w:rPr>
                <w:rFonts w:ascii="Times New Roman" w:hAnsi="Times New Roman" w:cs="Times New Roman"/>
                <w:b/>
                <w:bCs/>
                <w:sz w:val="24"/>
                <w:szCs w:val="24"/>
              </w:rPr>
            </w:pPr>
            <w:r w:rsidRPr="0026700E">
              <w:rPr>
                <w:rFonts w:ascii="Times New Roman" w:hAnsi="Times New Roman" w:cs="Times New Roman"/>
                <w:sz w:val="24"/>
                <w:szCs w:val="24"/>
              </w:rPr>
              <w:t>išrašo iš teismo sprendimo arba</w:t>
            </w:r>
          </w:p>
          <w:p w14:paraId="6FE1E30E" w14:textId="77777777" w:rsidR="00BC1A6B" w:rsidRPr="0026700E" w:rsidRDefault="00BC1A6B" w:rsidP="00D25CFE">
            <w:pPr>
              <w:pStyle w:val="NoSpacing"/>
              <w:numPr>
                <w:ilvl w:val="0"/>
                <w:numId w:val="21"/>
              </w:numPr>
              <w:ind w:left="314"/>
              <w:jc w:val="both"/>
              <w:rPr>
                <w:rFonts w:ascii="Times New Roman" w:hAnsi="Times New Roman" w:cs="Times New Roman"/>
                <w:b/>
                <w:bCs/>
                <w:sz w:val="24"/>
                <w:szCs w:val="24"/>
              </w:rPr>
            </w:pPr>
            <w:r w:rsidRPr="0026700E">
              <w:rPr>
                <w:rFonts w:ascii="Times New Roman" w:hAnsi="Times New Roman" w:cs="Times New Roman"/>
                <w:sz w:val="24"/>
                <w:szCs w:val="24"/>
              </w:rPr>
              <w:t>Informatikos ir ryšių departamento prie Vidaus reikalų ministerijos pažymos, arba</w:t>
            </w:r>
          </w:p>
          <w:p w14:paraId="47D07FF4" w14:textId="77777777" w:rsidR="00BC1A6B" w:rsidRPr="0026700E" w:rsidRDefault="00BC1A6B" w:rsidP="00D25CFE">
            <w:pPr>
              <w:pStyle w:val="NoSpacing"/>
              <w:numPr>
                <w:ilvl w:val="0"/>
                <w:numId w:val="21"/>
              </w:numPr>
              <w:ind w:left="314"/>
              <w:jc w:val="both"/>
              <w:rPr>
                <w:rFonts w:ascii="Times New Roman" w:hAnsi="Times New Roman" w:cs="Times New Roman"/>
                <w:b/>
                <w:bCs/>
                <w:sz w:val="24"/>
                <w:szCs w:val="24"/>
              </w:rPr>
            </w:pPr>
            <w:r w:rsidRPr="0026700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4C994D3" w14:textId="77777777" w:rsidR="00BC1A6B" w:rsidRPr="0026700E" w:rsidRDefault="00BC1A6B" w:rsidP="00D25CFE">
            <w:pPr>
              <w:pStyle w:val="NoSpacing"/>
              <w:jc w:val="both"/>
              <w:rPr>
                <w:rFonts w:ascii="Times New Roman" w:hAnsi="Times New Roman" w:cs="Times New Roman"/>
                <w:sz w:val="24"/>
                <w:szCs w:val="24"/>
                <w:lang w:eastAsia="en-US"/>
              </w:rPr>
            </w:pPr>
          </w:p>
          <w:p w14:paraId="645F2CAE" w14:textId="77777777" w:rsidR="00BC1A6B" w:rsidRPr="0026700E" w:rsidRDefault="00BC1A6B" w:rsidP="00D25CFE">
            <w:pPr>
              <w:pStyle w:val="NoSpacing"/>
              <w:jc w:val="both"/>
              <w:rPr>
                <w:rFonts w:ascii="Times New Roman" w:hAnsi="Times New Roman" w:cs="Times New Roman"/>
                <w:sz w:val="24"/>
                <w:szCs w:val="24"/>
              </w:rPr>
            </w:pPr>
            <w:r w:rsidRPr="0026700E">
              <w:rPr>
                <w:rFonts w:ascii="Times New Roman" w:hAnsi="Times New Roman" w:cs="Times New Roman"/>
                <w:sz w:val="24"/>
                <w:szCs w:val="24"/>
                <w:lang w:eastAsia="en-US"/>
              </w:rPr>
              <w:t>Iš ne Lietuvoje įsteigtų subjektų reikalaujama:</w:t>
            </w:r>
          </w:p>
          <w:p w14:paraId="3241FABC" w14:textId="77777777" w:rsidR="00BC1A6B" w:rsidRPr="0026700E" w:rsidRDefault="00BC1A6B" w:rsidP="00D25CFE">
            <w:pPr>
              <w:pStyle w:val="NoSpacing"/>
              <w:numPr>
                <w:ilvl w:val="0"/>
                <w:numId w:val="21"/>
              </w:numPr>
              <w:ind w:left="314"/>
              <w:jc w:val="both"/>
              <w:rPr>
                <w:rFonts w:ascii="Times New Roman" w:hAnsi="Times New Roman" w:cs="Times New Roman"/>
                <w:b/>
                <w:bCs/>
                <w:sz w:val="24"/>
                <w:szCs w:val="24"/>
              </w:rPr>
            </w:pPr>
            <w:r w:rsidRPr="0026700E">
              <w:rPr>
                <w:rFonts w:ascii="Times New Roman" w:hAnsi="Times New Roman" w:cs="Times New Roman"/>
                <w:sz w:val="24"/>
                <w:szCs w:val="24"/>
              </w:rPr>
              <w:t>atitinkamos užsienio šalies institucijos dokumento</w:t>
            </w:r>
            <w:r w:rsidRPr="0026700E">
              <w:rPr>
                <w:rStyle w:val="FootnoteReference"/>
                <w:rFonts w:ascii="Times New Roman" w:hAnsi="Times New Roman" w:cs="Times New Roman"/>
                <w:sz w:val="24"/>
                <w:szCs w:val="24"/>
              </w:rPr>
              <w:footnoteReference w:id="2"/>
            </w:r>
            <w:r w:rsidRPr="0026700E">
              <w:rPr>
                <w:rFonts w:ascii="Times New Roman" w:hAnsi="Times New Roman" w:cs="Times New Roman"/>
                <w:sz w:val="24"/>
                <w:szCs w:val="24"/>
              </w:rPr>
              <w:t>.</w:t>
            </w:r>
          </w:p>
          <w:p w14:paraId="283CCAE0" w14:textId="77777777" w:rsidR="00BC1A6B" w:rsidRPr="0026700E" w:rsidRDefault="00BC1A6B" w:rsidP="00D25CFE">
            <w:pPr>
              <w:pStyle w:val="NoSpacing"/>
              <w:jc w:val="both"/>
              <w:rPr>
                <w:rFonts w:ascii="Times New Roman" w:hAnsi="Times New Roman" w:cs="Times New Roman"/>
                <w:sz w:val="24"/>
                <w:szCs w:val="24"/>
              </w:rPr>
            </w:pPr>
          </w:p>
          <w:p w14:paraId="3F3FBF47" w14:textId="77777777" w:rsidR="00BC1A6B" w:rsidRPr="0026700E" w:rsidRDefault="00BC1A6B" w:rsidP="00D25CFE">
            <w:pPr>
              <w:pStyle w:val="NoSpacing"/>
              <w:jc w:val="both"/>
              <w:rPr>
                <w:rFonts w:ascii="Times New Roman" w:hAnsi="Times New Roman" w:cs="Times New Roman"/>
                <w:sz w:val="24"/>
                <w:szCs w:val="24"/>
              </w:rPr>
            </w:pPr>
            <w:r w:rsidRPr="0026700E">
              <w:rPr>
                <w:rFonts w:ascii="Times New Roman" w:hAnsi="Times New Roman" w:cs="Times New Roman"/>
                <w:sz w:val="24"/>
                <w:szCs w:val="24"/>
              </w:rPr>
              <w:t xml:space="preserve">Nurodyti dokumentai turi būti išduoti ne anksčiau kaip 180 dienų iki </w:t>
            </w:r>
            <w:r w:rsidRPr="0026700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6700E">
              <w:rPr>
                <w:rFonts w:ascii="Times New Roman" w:eastAsia="Times New Roman" w:hAnsi="Times New Roman" w:cs="Times New Roman"/>
                <w:sz w:val="24"/>
                <w:szCs w:val="24"/>
              </w:rPr>
              <w:t>umentus</w:t>
            </w:r>
            <w:r w:rsidRPr="0026700E">
              <w:rPr>
                <w:rFonts w:ascii="Times New Roman" w:hAnsi="Times New Roman" w:cs="Times New Roman"/>
                <w:sz w:val="24"/>
                <w:szCs w:val="24"/>
              </w:rPr>
              <w:t xml:space="preserve">. </w:t>
            </w:r>
            <w:r w:rsidRPr="0026700E">
              <w:rPr>
                <w:rFonts w:ascii="Times New Roman" w:hAnsi="Times New Roman" w:cs="Times New Roman"/>
                <w:b/>
                <w:bCs/>
                <w:i/>
                <w:iCs/>
                <w:sz w:val="24"/>
                <w:szCs w:val="24"/>
              </w:rPr>
              <w:t>Pavyzdys</w:t>
            </w:r>
            <w:r w:rsidRPr="0026700E">
              <w:rPr>
                <w:rFonts w:ascii="Times New Roman" w:hAnsi="Times New Roman" w:cs="Times New Roman"/>
                <w:i/>
                <w:iCs/>
                <w:sz w:val="24"/>
                <w:szCs w:val="24"/>
              </w:rPr>
              <w:t xml:space="preserve">: Jeigu perkančioji organizacija 2022-10-10 kreipėsi į tiekėją prašydama iki 2022-10-14 pateikti </w:t>
            </w:r>
            <w:r w:rsidRPr="0026700E">
              <w:rPr>
                <w:rFonts w:ascii="Times New Roman" w:hAnsi="Times New Roman" w:cs="Times New Roman"/>
                <w:i/>
                <w:iCs/>
                <w:sz w:val="24"/>
                <w:szCs w:val="24"/>
              </w:rPr>
              <w:lastRenderedPageBreak/>
              <w:t xml:space="preserve">įrodančius dokumentus, jie turi būti išduoti ne anksčiau kaip 180 dienų, jas skaičiuojant atgal nuo 2022-10-14. </w:t>
            </w:r>
          </w:p>
          <w:p w14:paraId="0B99E0B6" w14:textId="77777777" w:rsidR="00BC1A6B" w:rsidRPr="0026700E" w:rsidRDefault="00BC1A6B" w:rsidP="00D25CFE">
            <w:pPr>
              <w:pStyle w:val="NoSpacing"/>
              <w:jc w:val="both"/>
              <w:rPr>
                <w:rFonts w:ascii="Times New Roman" w:hAnsi="Times New Roman" w:cs="Times New Roman"/>
                <w:b/>
                <w:bCs/>
                <w:sz w:val="24"/>
                <w:szCs w:val="24"/>
              </w:rPr>
            </w:pPr>
          </w:p>
          <w:p w14:paraId="294E5865" w14:textId="77777777" w:rsidR="00BC1A6B" w:rsidRPr="0026700E" w:rsidRDefault="00BC1A6B" w:rsidP="00D25CFE">
            <w:pPr>
              <w:pStyle w:val="NoSpacing"/>
              <w:jc w:val="both"/>
              <w:rPr>
                <w:rFonts w:ascii="Times New Roman" w:hAnsi="Times New Roman" w:cs="Times New Roman"/>
                <w:bCs/>
                <w:sz w:val="24"/>
                <w:szCs w:val="24"/>
              </w:rPr>
            </w:pPr>
            <w:r w:rsidRPr="0026700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A1EFF6" w14:textId="77777777" w:rsidR="00BC1A6B" w:rsidRPr="0026700E" w:rsidRDefault="00BC1A6B" w:rsidP="00D25CFE">
            <w:pPr>
              <w:pStyle w:val="NoSpacing"/>
              <w:jc w:val="both"/>
              <w:rPr>
                <w:rFonts w:ascii="Times New Roman" w:hAnsi="Times New Roman" w:cs="Times New Roman"/>
                <w:bCs/>
                <w:sz w:val="24"/>
                <w:szCs w:val="24"/>
              </w:rPr>
            </w:pPr>
          </w:p>
          <w:p w14:paraId="087F7EF8" w14:textId="77777777" w:rsidR="00BC1A6B" w:rsidRPr="0026700E" w:rsidRDefault="00BC1A6B" w:rsidP="00D25CFE">
            <w:pPr>
              <w:pStyle w:val="NoSpacing"/>
              <w:jc w:val="both"/>
              <w:rPr>
                <w:rFonts w:ascii="Times New Roman" w:hAnsi="Times New Roman" w:cs="Times New Roman"/>
                <w:b/>
                <w:bCs/>
                <w:sz w:val="24"/>
                <w:szCs w:val="24"/>
              </w:rPr>
            </w:pPr>
          </w:p>
        </w:tc>
      </w:tr>
      <w:tr w:rsidR="00BC1A6B" w:rsidRPr="0026700E" w14:paraId="46215AC8" w14:textId="77777777" w:rsidTr="00A617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A25E4" w14:textId="77777777" w:rsidR="00BC1A6B" w:rsidRPr="0026700E" w:rsidRDefault="00BC1A6B" w:rsidP="00D25CFE">
            <w:pPr>
              <w:pStyle w:val="NoSpacing"/>
              <w:numPr>
                <w:ilvl w:val="0"/>
                <w:numId w:val="22"/>
              </w:numPr>
              <w:rPr>
                <w:rFonts w:ascii="Times New Roman" w:hAnsi="Times New Roman" w:cs="Times New Roman"/>
                <w:b/>
                <w:bCs/>
                <w:sz w:val="24"/>
                <w:szCs w:val="24"/>
              </w:rPr>
            </w:pPr>
            <w:bookmarkStart w:id="61" w:name="_Hlk90887843"/>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C5839" w14:textId="77777777" w:rsidR="00BC1A6B" w:rsidRPr="0026700E" w:rsidRDefault="00BC1A6B" w:rsidP="00D25CFE">
            <w:pPr>
              <w:pStyle w:val="NoSpacing"/>
              <w:jc w:val="both"/>
              <w:rPr>
                <w:rFonts w:ascii="Times New Roman" w:hAnsi="Times New Roman" w:cs="Times New Roman"/>
                <w:b/>
                <w:bCs/>
                <w:sz w:val="24"/>
                <w:szCs w:val="24"/>
                <w:lang w:eastAsia="en-US"/>
              </w:rPr>
            </w:pPr>
            <w:r w:rsidRPr="0026700E">
              <w:rPr>
                <w:rFonts w:ascii="Times New Roman" w:hAnsi="Times New Roman" w:cs="Times New Roman"/>
                <w:sz w:val="24"/>
                <w:szCs w:val="24"/>
                <w:lang w:eastAsia="en-US"/>
              </w:rPr>
              <w:t xml:space="preserve">Tiekėjas yra nuteistas už įsipareigojimų, susijusių su mokesčių, įskaitant socialinio draudimo įmokas, mokėjimu, nevykdymą </w:t>
            </w:r>
            <w:r w:rsidRPr="0026700E">
              <w:rPr>
                <w:rFonts w:ascii="Times New Roman" w:hAnsi="Times New Roman" w:cs="Times New Roman"/>
                <w:sz w:val="24"/>
                <w:szCs w:val="24"/>
                <w:lang w:eastAsia="en-US"/>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F1459E" w14:textId="77777777" w:rsidR="00BC1A6B" w:rsidRPr="0026700E" w:rsidRDefault="00BC1A6B" w:rsidP="00D25CFE">
            <w:pPr>
              <w:pStyle w:val="NoSpacing"/>
              <w:jc w:val="both"/>
              <w:rPr>
                <w:rFonts w:ascii="Times New Roman" w:hAnsi="Times New Roman" w:cs="Times New Roman"/>
                <w:b/>
                <w:bCs/>
                <w:sz w:val="24"/>
                <w:szCs w:val="24"/>
                <w:lang w:eastAsia="en-US"/>
              </w:rPr>
            </w:pPr>
          </w:p>
          <w:p w14:paraId="5E08A01A" w14:textId="77777777" w:rsidR="00BC1A6B" w:rsidRPr="0026700E" w:rsidRDefault="00BC1A6B" w:rsidP="00D25CFE">
            <w:pPr>
              <w:pStyle w:val="NoSpacing"/>
              <w:jc w:val="both"/>
              <w:rPr>
                <w:rFonts w:ascii="Times New Roman" w:hAnsi="Times New Roman" w:cs="Times New Roman"/>
                <w:b/>
                <w:bCs/>
                <w:sz w:val="24"/>
                <w:szCs w:val="24"/>
                <w:lang w:eastAsia="en-US"/>
              </w:rPr>
            </w:pPr>
            <w:r w:rsidRPr="0026700E">
              <w:rPr>
                <w:rFonts w:ascii="Times New Roman" w:hAnsi="Times New Roman" w:cs="Times New Roman"/>
                <w:bCs/>
                <w:sz w:val="24"/>
                <w:szCs w:val="24"/>
                <w:lang w:eastAsia="en-US"/>
              </w:rPr>
              <w:t>Laikoma, kad tiekėjas nuteistas už aukščiau nurodytą nusikalstamą veiką, kai dėl:</w:t>
            </w:r>
          </w:p>
          <w:p w14:paraId="0BF30042" w14:textId="77777777" w:rsidR="00BC1A6B" w:rsidRPr="0026700E" w:rsidRDefault="00BC1A6B" w:rsidP="00D25CFE">
            <w:pPr>
              <w:pStyle w:val="NoSpacing"/>
              <w:jc w:val="both"/>
              <w:rPr>
                <w:rFonts w:ascii="Times New Roman" w:hAnsi="Times New Roman" w:cs="Times New Roman"/>
                <w:bCs/>
                <w:sz w:val="24"/>
                <w:szCs w:val="24"/>
                <w:lang w:eastAsia="en-US"/>
              </w:rPr>
            </w:pPr>
            <w:r w:rsidRPr="0026700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45D8C4B" w14:textId="77777777" w:rsidR="00BC1A6B" w:rsidRPr="0026700E" w:rsidRDefault="00BC1A6B" w:rsidP="00D25CFE">
            <w:pPr>
              <w:pStyle w:val="NoSpacing"/>
              <w:jc w:val="both"/>
              <w:rPr>
                <w:rFonts w:ascii="Times New Roman" w:hAnsi="Times New Roman" w:cs="Times New Roman"/>
                <w:b/>
                <w:bCs/>
                <w:sz w:val="24"/>
                <w:szCs w:val="24"/>
                <w:lang w:eastAsia="en-US"/>
              </w:rPr>
            </w:pPr>
          </w:p>
          <w:p w14:paraId="13DBC216" w14:textId="77777777" w:rsidR="00BC1A6B" w:rsidRPr="0026700E" w:rsidRDefault="00BC1A6B" w:rsidP="00D25CFE">
            <w:pPr>
              <w:pStyle w:val="NoSpacing"/>
              <w:jc w:val="both"/>
              <w:rPr>
                <w:rFonts w:ascii="Times New Roman" w:hAnsi="Times New Roman" w:cs="Times New Roman"/>
                <w:b/>
                <w:bCs/>
                <w:sz w:val="24"/>
                <w:szCs w:val="24"/>
                <w:lang w:eastAsia="en-US"/>
              </w:rPr>
            </w:pPr>
            <w:r w:rsidRPr="0026700E">
              <w:rPr>
                <w:rFonts w:ascii="Times New Roman" w:hAnsi="Times New Roman" w:cs="Times New Roman"/>
                <w:bCs/>
                <w:sz w:val="24"/>
                <w:szCs w:val="24"/>
                <w:lang w:eastAsia="en-US"/>
              </w:rPr>
              <w:t xml:space="preserve">2) tiekėjo, kuris yra juridinis asmuo, kita organizacija ar jos </w:t>
            </w:r>
            <w:r w:rsidRPr="0026700E">
              <w:rPr>
                <w:rFonts w:ascii="Times New Roman" w:hAnsi="Times New Roman" w:cs="Times New Roman"/>
                <w:b/>
                <w:sz w:val="24"/>
                <w:szCs w:val="24"/>
                <w:lang w:eastAsia="en-US"/>
              </w:rPr>
              <w:t>struktūrinis</w:t>
            </w:r>
            <w:r w:rsidRPr="0026700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26700E">
              <w:rPr>
                <w:rFonts w:ascii="Times New Roman" w:hAnsi="Times New Roman" w:cs="Times New Roman"/>
                <w:bCs/>
                <w:sz w:val="24"/>
                <w:szCs w:val="24"/>
                <w:lang w:eastAsia="en-US"/>
              </w:rPr>
              <w:lastRenderedPageBreak/>
              <w:t>tiekėjo šalies teisės aktų reikalavimus.</w:t>
            </w:r>
          </w:p>
          <w:p w14:paraId="70B1793E" w14:textId="77777777" w:rsidR="00BC1A6B" w:rsidRPr="0026700E" w:rsidRDefault="00BC1A6B" w:rsidP="00D25CFE">
            <w:pPr>
              <w:pStyle w:val="NoSpacing"/>
              <w:jc w:val="both"/>
              <w:rPr>
                <w:rFonts w:ascii="Times New Roman" w:hAnsi="Times New Roman" w:cs="Times New Roman"/>
                <w:b/>
                <w:bCs/>
                <w:sz w:val="24"/>
                <w:szCs w:val="24"/>
                <w:lang w:eastAsia="en-US"/>
              </w:rPr>
            </w:pPr>
            <w:r w:rsidRPr="0026700E">
              <w:rPr>
                <w:rFonts w:ascii="Times New Roman" w:hAnsi="Times New Roman" w:cs="Times New Roman"/>
                <w:bCs/>
                <w:sz w:val="24"/>
                <w:szCs w:val="24"/>
                <w:lang w:eastAsia="en-US"/>
              </w:rPr>
              <w:t>Tačiau ši nuostata netaikoma, jeigu:</w:t>
            </w:r>
          </w:p>
          <w:p w14:paraId="638522A7" w14:textId="77777777" w:rsidR="00BC1A6B" w:rsidRPr="0026700E" w:rsidRDefault="00BC1A6B" w:rsidP="00D25CFE">
            <w:pPr>
              <w:pStyle w:val="NoSpacing"/>
              <w:jc w:val="both"/>
              <w:rPr>
                <w:rFonts w:ascii="Times New Roman" w:hAnsi="Times New Roman" w:cs="Times New Roman"/>
                <w:b/>
                <w:bCs/>
                <w:sz w:val="24"/>
                <w:szCs w:val="24"/>
                <w:lang w:eastAsia="en-US"/>
              </w:rPr>
            </w:pPr>
            <w:r w:rsidRPr="0026700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58F4680" w14:textId="77777777" w:rsidR="00BC1A6B" w:rsidRPr="0026700E" w:rsidRDefault="00BC1A6B" w:rsidP="00D25CFE">
            <w:pPr>
              <w:pStyle w:val="NoSpacing"/>
              <w:jc w:val="both"/>
              <w:rPr>
                <w:rFonts w:ascii="Times New Roman" w:hAnsi="Times New Roman" w:cs="Times New Roman"/>
                <w:b/>
                <w:bCs/>
                <w:sz w:val="24"/>
                <w:szCs w:val="24"/>
                <w:lang w:eastAsia="en-US"/>
              </w:rPr>
            </w:pPr>
            <w:r w:rsidRPr="0026700E">
              <w:rPr>
                <w:rFonts w:ascii="Times New Roman" w:hAnsi="Times New Roman" w:cs="Times New Roman"/>
                <w:bCs/>
                <w:sz w:val="24"/>
                <w:szCs w:val="24"/>
                <w:lang w:eastAsia="en-US"/>
              </w:rPr>
              <w:t>2) įsiskolinimo suma neviršija 50 Eur (penkiasdešimt eurų);</w:t>
            </w:r>
          </w:p>
          <w:p w14:paraId="64904A34" w14:textId="77777777" w:rsidR="00BC1A6B" w:rsidRPr="0026700E" w:rsidRDefault="00BC1A6B" w:rsidP="00D25CFE">
            <w:pPr>
              <w:pStyle w:val="NoSpacing"/>
              <w:jc w:val="both"/>
              <w:rPr>
                <w:rFonts w:ascii="Times New Roman" w:hAnsi="Times New Roman" w:cs="Times New Roman"/>
                <w:b/>
                <w:bCs/>
                <w:sz w:val="24"/>
                <w:szCs w:val="24"/>
                <w:lang w:eastAsia="en-US"/>
              </w:rPr>
            </w:pPr>
            <w:r w:rsidRPr="0026700E">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26700E">
              <w:rPr>
                <w:rFonts w:ascii="Times New Roman" w:hAnsi="Times New Roman" w:cs="Times New Roman"/>
                <w:bCs/>
                <w:sz w:val="24"/>
                <w:szCs w:val="24"/>
                <w:lang w:eastAsia="en-US"/>
              </w:rPr>
              <w:lastRenderedPageBreak/>
              <w:t>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BA574" w14:textId="77777777" w:rsidR="00BC1A6B" w:rsidRPr="0026700E" w:rsidRDefault="00BC1A6B" w:rsidP="00D25CFE">
            <w:pPr>
              <w:pStyle w:val="NoSpacing"/>
              <w:jc w:val="both"/>
              <w:rPr>
                <w:rFonts w:ascii="Times New Roman" w:eastAsia="Yu Mincho" w:hAnsi="Times New Roman" w:cs="Times New Roman"/>
                <w:b/>
                <w:bCs/>
                <w:sz w:val="24"/>
                <w:szCs w:val="24"/>
              </w:rPr>
            </w:pPr>
            <w:r w:rsidRPr="0026700E">
              <w:rPr>
                <w:rFonts w:ascii="Times New Roman" w:eastAsia="Yu Mincho" w:hAnsi="Times New Roman" w:cs="Times New Roman"/>
                <w:b/>
                <w:bCs/>
                <w:sz w:val="24"/>
                <w:szCs w:val="24"/>
              </w:rPr>
              <w:lastRenderedPageBreak/>
              <w:t>VPĮ 46 straipsnio 3 dalis</w:t>
            </w:r>
          </w:p>
          <w:p w14:paraId="38871095" w14:textId="77777777" w:rsidR="00BC1A6B" w:rsidRPr="0026700E" w:rsidRDefault="00BC1A6B" w:rsidP="00D25CFE">
            <w:pPr>
              <w:pStyle w:val="NoSpacing"/>
              <w:jc w:val="both"/>
              <w:rPr>
                <w:rFonts w:ascii="Times New Roman" w:eastAsia="Arial" w:hAnsi="Times New Roman" w:cs="Times New Roman"/>
                <w:sz w:val="24"/>
                <w:szCs w:val="24"/>
              </w:rPr>
            </w:pPr>
          </w:p>
          <w:p w14:paraId="3093FBDF" w14:textId="77777777" w:rsidR="00BC1A6B" w:rsidRPr="0026700E" w:rsidRDefault="00BC1A6B" w:rsidP="00D25CFE">
            <w:pPr>
              <w:pStyle w:val="NoSpacing"/>
              <w:jc w:val="both"/>
              <w:rPr>
                <w:rFonts w:ascii="Times New Roman" w:eastAsia="Yu Mincho" w:hAnsi="Times New Roman" w:cs="Times New Roman"/>
                <w:sz w:val="24"/>
                <w:szCs w:val="24"/>
              </w:rPr>
            </w:pPr>
            <w:r w:rsidRPr="0026700E">
              <w:rPr>
                <w:rFonts w:ascii="Times New Roman" w:eastAsia="Arial" w:hAnsi="Times New Roman" w:cs="Times New Roman"/>
                <w:sz w:val="24"/>
                <w:szCs w:val="24"/>
              </w:rPr>
              <w:lastRenderedPageBreak/>
              <w:t>EBVPD III dalies B1 ir B2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26863" w14:textId="77777777" w:rsidR="00BC1A6B" w:rsidRPr="0026700E" w:rsidRDefault="00BC1A6B" w:rsidP="00D25CFE">
            <w:pPr>
              <w:pStyle w:val="NoSpacing"/>
              <w:jc w:val="both"/>
              <w:rPr>
                <w:rFonts w:ascii="Times New Roman" w:hAnsi="Times New Roman" w:cs="Times New Roman"/>
                <w:b/>
                <w:bCs/>
                <w:sz w:val="24"/>
                <w:szCs w:val="24"/>
              </w:rPr>
            </w:pPr>
            <w:r w:rsidRPr="0026700E">
              <w:rPr>
                <w:rFonts w:ascii="Times New Roman" w:hAnsi="Times New Roman" w:cs="Times New Roman"/>
                <w:sz w:val="24"/>
                <w:szCs w:val="24"/>
              </w:rPr>
              <w:lastRenderedPageBreak/>
              <w:t>1) Dėl įsipareigojimų, susijusių su mokesčių mokėjimu, įvykdymo i</w:t>
            </w:r>
            <w:r w:rsidRPr="0026700E">
              <w:rPr>
                <w:rFonts w:ascii="Times New Roman" w:hAnsi="Times New Roman" w:cs="Times New Roman"/>
                <w:sz w:val="24"/>
                <w:szCs w:val="24"/>
                <w:lang w:eastAsia="en-US"/>
              </w:rPr>
              <w:t xml:space="preserve">š Lietuvoje įsteigtų subjektų </w:t>
            </w:r>
            <w:r w:rsidRPr="0026700E">
              <w:rPr>
                <w:rFonts w:ascii="Times New Roman" w:hAnsi="Times New Roman" w:cs="Times New Roman"/>
                <w:sz w:val="24"/>
                <w:szCs w:val="24"/>
              </w:rPr>
              <w:t>prašoma:</w:t>
            </w:r>
          </w:p>
          <w:p w14:paraId="00DB77A8" w14:textId="77777777" w:rsidR="00BC1A6B" w:rsidRPr="0026700E" w:rsidRDefault="00BC1A6B" w:rsidP="00D25CFE">
            <w:pPr>
              <w:pStyle w:val="NoSpacing"/>
              <w:jc w:val="both"/>
              <w:rPr>
                <w:rFonts w:ascii="Times New Roman" w:hAnsi="Times New Roman" w:cs="Times New Roman"/>
                <w:b/>
                <w:bCs/>
                <w:sz w:val="24"/>
                <w:szCs w:val="24"/>
              </w:rPr>
            </w:pPr>
          </w:p>
          <w:p w14:paraId="7E8A2BC3" w14:textId="77777777" w:rsidR="00BC1A6B" w:rsidRPr="0026700E" w:rsidRDefault="00BC1A6B" w:rsidP="00D25CFE">
            <w:pPr>
              <w:pStyle w:val="NoSpacing"/>
              <w:numPr>
                <w:ilvl w:val="0"/>
                <w:numId w:val="20"/>
              </w:numPr>
              <w:jc w:val="both"/>
              <w:rPr>
                <w:rFonts w:ascii="Times New Roman" w:hAnsi="Times New Roman" w:cs="Times New Roman"/>
                <w:sz w:val="24"/>
                <w:szCs w:val="24"/>
              </w:rPr>
            </w:pPr>
            <w:r w:rsidRPr="0026700E">
              <w:rPr>
                <w:rFonts w:ascii="Times New Roman" w:hAnsi="Times New Roman" w:cs="Times New Roman"/>
                <w:sz w:val="24"/>
                <w:szCs w:val="24"/>
              </w:rPr>
              <w:lastRenderedPageBreak/>
              <w:t>išrašo iš teismo sprendimo (jei toks yra) arba Valstybinės mokesčių inspekcijos prie Lietuvos Respublikos finansų ministerijos išduoto dokumento,</w:t>
            </w:r>
          </w:p>
          <w:p w14:paraId="15BDDFD7" w14:textId="77777777" w:rsidR="00BC1A6B" w:rsidRPr="0026700E" w:rsidRDefault="00BC1A6B" w:rsidP="00D25CFE">
            <w:pPr>
              <w:pStyle w:val="NoSpacing"/>
              <w:numPr>
                <w:ilvl w:val="0"/>
                <w:numId w:val="19"/>
              </w:numPr>
              <w:jc w:val="both"/>
              <w:rPr>
                <w:rFonts w:ascii="Times New Roman" w:hAnsi="Times New Roman" w:cs="Times New Roman"/>
                <w:sz w:val="24"/>
                <w:szCs w:val="24"/>
              </w:rPr>
            </w:pPr>
            <w:r w:rsidRPr="0026700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040EDD5" w14:textId="77777777" w:rsidR="00BC1A6B" w:rsidRPr="0026700E" w:rsidRDefault="00BC1A6B" w:rsidP="00D25CFE">
            <w:pPr>
              <w:pStyle w:val="NoSpacing"/>
              <w:jc w:val="both"/>
              <w:rPr>
                <w:rFonts w:ascii="Times New Roman" w:hAnsi="Times New Roman" w:cs="Times New Roman"/>
                <w:sz w:val="24"/>
                <w:szCs w:val="24"/>
              </w:rPr>
            </w:pPr>
          </w:p>
          <w:p w14:paraId="45F0DD18" w14:textId="77777777" w:rsidR="00BC1A6B" w:rsidRPr="0026700E" w:rsidRDefault="00BC1A6B" w:rsidP="00D25CFE">
            <w:pPr>
              <w:pStyle w:val="NoSpacing"/>
              <w:jc w:val="both"/>
              <w:rPr>
                <w:rFonts w:ascii="Times New Roman" w:hAnsi="Times New Roman" w:cs="Times New Roman"/>
                <w:sz w:val="24"/>
                <w:szCs w:val="24"/>
              </w:rPr>
            </w:pPr>
            <w:r w:rsidRPr="0026700E">
              <w:rPr>
                <w:rFonts w:ascii="Times New Roman" w:hAnsi="Times New Roman" w:cs="Times New Roman"/>
                <w:sz w:val="24"/>
                <w:szCs w:val="24"/>
                <w:lang w:eastAsia="en-US"/>
              </w:rPr>
              <w:t>Iš ne Lietuvoje įsteigtų subjektų reikalaujama:</w:t>
            </w:r>
          </w:p>
          <w:p w14:paraId="445EBDF5" w14:textId="77777777" w:rsidR="00BC1A6B" w:rsidRPr="0026700E" w:rsidRDefault="00BC1A6B" w:rsidP="00D25CFE">
            <w:pPr>
              <w:pStyle w:val="NoSpacing"/>
              <w:numPr>
                <w:ilvl w:val="0"/>
                <w:numId w:val="21"/>
              </w:numPr>
              <w:ind w:left="314"/>
              <w:jc w:val="both"/>
              <w:rPr>
                <w:rFonts w:ascii="Times New Roman" w:hAnsi="Times New Roman" w:cs="Times New Roman"/>
                <w:b/>
                <w:bCs/>
                <w:sz w:val="24"/>
                <w:szCs w:val="24"/>
              </w:rPr>
            </w:pPr>
            <w:r w:rsidRPr="0026700E">
              <w:rPr>
                <w:rFonts w:ascii="Times New Roman" w:hAnsi="Times New Roman" w:cs="Times New Roman"/>
                <w:sz w:val="24"/>
                <w:szCs w:val="24"/>
              </w:rPr>
              <w:t>atitinkamos užsienio šalies institucijos dokumento</w:t>
            </w:r>
            <w:r w:rsidRPr="0026700E">
              <w:rPr>
                <w:rStyle w:val="FootnoteReference"/>
                <w:rFonts w:ascii="Times New Roman" w:hAnsi="Times New Roman" w:cs="Times New Roman"/>
                <w:sz w:val="24"/>
                <w:szCs w:val="24"/>
              </w:rPr>
              <w:footnoteReference w:id="3"/>
            </w:r>
            <w:r w:rsidRPr="0026700E">
              <w:rPr>
                <w:rFonts w:ascii="Times New Roman" w:hAnsi="Times New Roman" w:cs="Times New Roman"/>
                <w:sz w:val="24"/>
                <w:szCs w:val="24"/>
              </w:rPr>
              <w:t>.</w:t>
            </w:r>
          </w:p>
          <w:p w14:paraId="01AA2A7D" w14:textId="77777777" w:rsidR="00BC1A6B" w:rsidRPr="0026700E" w:rsidRDefault="00BC1A6B" w:rsidP="00D25CFE">
            <w:pPr>
              <w:pStyle w:val="NoSpacing"/>
              <w:jc w:val="both"/>
              <w:rPr>
                <w:rFonts w:ascii="Times New Roman" w:eastAsia="Yu Mincho" w:hAnsi="Times New Roman" w:cs="Times New Roman"/>
                <w:sz w:val="24"/>
                <w:szCs w:val="24"/>
              </w:rPr>
            </w:pPr>
          </w:p>
          <w:p w14:paraId="782C9FA6" w14:textId="77777777" w:rsidR="00BC1A6B" w:rsidRPr="0026700E" w:rsidRDefault="00BC1A6B" w:rsidP="00D25CFE">
            <w:pPr>
              <w:pStyle w:val="NoSpacing"/>
              <w:jc w:val="both"/>
              <w:rPr>
                <w:rFonts w:ascii="Times New Roman" w:hAnsi="Times New Roman" w:cs="Times New Roman"/>
                <w:i/>
                <w:iCs/>
                <w:sz w:val="24"/>
                <w:szCs w:val="24"/>
              </w:rPr>
            </w:pPr>
            <w:r w:rsidRPr="0026700E">
              <w:rPr>
                <w:rFonts w:ascii="Times New Roman" w:hAnsi="Times New Roman" w:cs="Times New Roman"/>
                <w:sz w:val="24"/>
                <w:szCs w:val="24"/>
              </w:rPr>
              <w:t xml:space="preserve">Nurodyti dokumentai turi būti  išduoti ne anksčiau kaip 120 dienų iki </w:t>
            </w:r>
            <w:r w:rsidRPr="0026700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6700E">
              <w:rPr>
                <w:rFonts w:ascii="Times New Roman" w:eastAsia="Times New Roman" w:hAnsi="Times New Roman" w:cs="Times New Roman"/>
                <w:sz w:val="24"/>
                <w:szCs w:val="24"/>
              </w:rPr>
              <w:t>umentus</w:t>
            </w:r>
            <w:r w:rsidRPr="0026700E">
              <w:rPr>
                <w:rFonts w:ascii="Times New Roman" w:hAnsi="Times New Roman" w:cs="Times New Roman"/>
                <w:sz w:val="24"/>
                <w:szCs w:val="24"/>
              </w:rPr>
              <w:t xml:space="preserve">. </w:t>
            </w:r>
            <w:r w:rsidRPr="0026700E">
              <w:rPr>
                <w:rFonts w:ascii="Times New Roman" w:hAnsi="Times New Roman" w:cs="Times New Roman"/>
                <w:b/>
                <w:bCs/>
                <w:i/>
                <w:iCs/>
                <w:sz w:val="24"/>
                <w:szCs w:val="24"/>
              </w:rPr>
              <w:t>Pavyzdys</w:t>
            </w:r>
            <w:r w:rsidRPr="0026700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2F5A3E2" w14:textId="77777777" w:rsidR="00BC1A6B" w:rsidRPr="0026700E" w:rsidRDefault="00BC1A6B" w:rsidP="00D25CFE">
            <w:pPr>
              <w:pStyle w:val="NoSpacing"/>
              <w:jc w:val="both"/>
              <w:rPr>
                <w:rFonts w:ascii="Times New Roman" w:hAnsi="Times New Roman" w:cs="Times New Roman"/>
                <w:i/>
                <w:iCs/>
                <w:sz w:val="24"/>
                <w:szCs w:val="24"/>
              </w:rPr>
            </w:pPr>
          </w:p>
          <w:p w14:paraId="049CEECB" w14:textId="77777777" w:rsidR="00BC1A6B" w:rsidRPr="0026700E" w:rsidRDefault="00BC1A6B" w:rsidP="00D25CFE">
            <w:pPr>
              <w:pStyle w:val="NoSpacing"/>
              <w:jc w:val="both"/>
              <w:rPr>
                <w:rFonts w:ascii="Times New Roman" w:hAnsi="Times New Roman" w:cs="Times New Roman"/>
                <w:b/>
                <w:bCs/>
                <w:sz w:val="24"/>
                <w:szCs w:val="24"/>
              </w:rPr>
            </w:pPr>
            <w:r w:rsidRPr="0026700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381A57C" w14:textId="77777777" w:rsidR="00BC1A6B" w:rsidRPr="0026700E" w:rsidRDefault="00BC1A6B" w:rsidP="00D25CFE">
            <w:pPr>
              <w:pStyle w:val="NoSpacing"/>
              <w:jc w:val="both"/>
              <w:rPr>
                <w:rFonts w:ascii="Times New Roman" w:hAnsi="Times New Roman" w:cs="Times New Roman"/>
                <w:b/>
                <w:bCs/>
                <w:sz w:val="24"/>
                <w:szCs w:val="24"/>
              </w:rPr>
            </w:pPr>
          </w:p>
          <w:p w14:paraId="6FB64150" w14:textId="77777777" w:rsidR="00BC1A6B" w:rsidRPr="0026700E" w:rsidRDefault="00BC1A6B" w:rsidP="00D25CFE">
            <w:pPr>
              <w:pStyle w:val="NoSpacing"/>
              <w:jc w:val="both"/>
              <w:rPr>
                <w:rFonts w:ascii="Times New Roman" w:hAnsi="Times New Roman" w:cs="Times New Roman"/>
                <w:b/>
                <w:bCs/>
                <w:sz w:val="24"/>
                <w:szCs w:val="24"/>
              </w:rPr>
            </w:pPr>
            <w:r w:rsidRPr="0026700E">
              <w:rPr>
                <w:rFonts w:ascii="Times New Roman" w:hAnsi="Times New Roman" w:cs="Times New Roman"/>
                <w:bCs/>
                <w:sz w:val="24"/>
                <w:szCs w:val="24"/>
              </w:rPr>
              <w:t>2) Dėl įsipareigojimų, susijusių su socialinio draudimo įmokų mokėjimu, įvykdymo i</w:t>
            </w:r>
            <w:r w:rsidRPr="0026700E">
              <w:rPr>
                <w:rFonts w:ascii="Times New Roman" w:hAnsi="Times New Roman" w:cs="Times New Roman"/>
                <w:sz w:val="24"/>
                <w:szCs w:val="24"/>
                <w:lang w:eastAsia="en-US"/>
              </w:rPr>
              <w:t xml:space="preserve">š Lietuvoje įsteigtų subjektų </w:t>
            </w:r>
            <w:r w:rsidRPr="0026700E">
              <w:rPr>
                <w:rFonts w:ascii="Times New Roman" w:hAnsi="Times New Roman" w:cs="Times New Roman"/>
                <w:bCs/>
                <w:sz w:val="24"/>
                <w:szCs w:val="24"/>
              </w:rPr>
              <w:t>prašoma:</w:t>
            </w:r>
          </w:p>
          <w:p w14:paraId="3DF48DE7" w14:textId="77777777" w:rsidR="00BC1A6B" w:rsidRPr="0026700E" w:rsidRDefault="00BC1A6B" w:rsidP="00D25CFE">
            <w:pPr>
              <w:pStyle w:val="NoSpacing"/>
              <w:jc w:val="both"/>
              <w:rPr>
                <w:rFonts w:ascii="Times New Roman" w:hAnsi="Times New Roman" w:cs="Times New Roman"/>
                <w:bCs/>
                <w:sz w:val="24"/>
                <w:szCs w:val="24"/>
              </w:rPr>
            </w:pPr>
            <w:r w:rsidRPr="0026700E">
              <w:rPr>
                <w:rFonts w:ascii="Times New Roman" w:hAnsi="Times New Roman" w:cs="Times New Roman"/>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6700E">
                <w:rPr>
                  <w:rStyle w:val="Hyperlink"/>
                  <w:rFonts w:ascii="Times New Roman" w:hAnsi="Times New Roman" w:cs="Times New Roman"/>
                  <w:bCs/>
                  <w:sz w:val="24"/>
                  <w:szCs w:val="24"/>
                  <w:u w:val="single"/>
                </w:rPr>
                <w:t>http://draudejai.sodra.lt/draudeju_viesi_duomenys/</w:t>
              </w:r>
            </w:hyperlink>
            <w:r w:rsidRPr="0026700E">
              <w:rPr>
                <w:rFonts w:ascii="Times New Roman" w:hAnsi="Times New Roman" w:cs="Times New Roman"/>
                <w:bCs/>
                <w:sz w:val="24"/>
                <w:szCs w:val="24"/>
              </w:rPr>
              <w:t>.</w:t>
            </w:r>
          </w:p>
          <w:p w14:paraId="69F4A9DD" w14:textId="77777777" w:rsidR="00BC1A6B" w:rsidRPr="0026700E" w:rsidRDefault="00BC1A6B" w:rsidP="00D25CFE">
            <w:pPr>
              <w:pStyle w:val="NoSpacing"/>
              <w:jc w:val="both"/>
              <w:rPr>
                <w:rFonts w:ascii="Times New Roman" w:hAnsi="Times New Roman" w:cs="Times New Roman"/>
                <w:b/>
                <w:bCs/>
                <w:sz w:val="24"/>
                <w:szCs w:val="24"/>
              </w:rPr>
            </w:pPr>
          </w:p>
          <w:p w14:paraId="6A25600B" w14:textId="77777777" w:rsidR="00BC1A6B" w:rsidRPr="0026700E" w:rsidRDefault="00BC1A6B" w:rsidP="00D25CFE">
            <w:pPr>
              <w:pStyle w:val="NoSpacing"/>
              <w:jc w:val="both"/>
              <w:rPr>
                <w:rFonts w:ascii="Times New Roman" w:hAnsi="Times New Roman" w:cs="Times New Roman"/>
                <w:sz w:val="24"/>
                <w:szCs w:val="24"/>
              </w:rPr>
            </w:pPr>
            <w:r w:rsidRPr="0026700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E28141" w14:textId="77777777" w:rsidR="00BC1A6B" w:rsidRPr="0026700E" w:rsidRDefault="00BC1A6B" w:rsidP="00D25CFE">
            <w:pPr>
              <w:pStyle w:val="NoSpacing"/>
              <w:jc w:val="both"/>
              <w:rPr>
                <w:rFonts w:ascii="Times New Roman" w:hAnsi="Times New Roman" w:cs="Times New Roman"/>
                <w:b/>
                <w:bCs/>
                <w:sz w:val="24"/>
                <w:szCs w:val="24"/>
              </w:rPr>
            </w:pPr>
          </w:p>
          <w:p w14:paraId="2A856CBC" w14:textId="77777777" w:rsidR="00BC1A6B" w:rsidRPr="0026700E" w:rsidRDefault="00BC1A6B" w:rsidP="00D25CFE">
            <w:pPr>
              <w:pStyle w:val="NoSpacing"/>
              <w:jc w:val="both"/>
              <w:rPr>
                <w:rFonts w:ascii="Times New Roman" w:hAnsi="Times New Roman" w:cs="Times New Roman"/>
                <w:sz w:val="24"/>
                <w:szCs w:val="24"/>
              </w:rPr>
            </w:pPr>
            <w:r w:rsidRPr="0026700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A94522" w14:textId="77777777" w:rsidR="00BC1A6B" w:rsidRPr="0026700E" w:rsidRDefault="00BC1A6B" w:rsidP="00D25CFE">
            <w:pPr>
              <w:pStyle w:val="NoSpacing"/>
              <w:jc w:val="both"/>
              <w:rPr>
                <w:rFonts w:ascii="Times New Roman" w:hAnsi="Times New Roman" w:cs="Times New Roman"/>
                <w:b/>
                <w:bCs/>
                <w:sz w:val="24"/>
                <w:szCs w:val="24"/>
              </w:rPr>
            </w:pPr>
          </w:p>
          <w:p w14:paraId="07CE0538" w14:textId="77777777" w:rsidR="00BC1A6B" w:rsidRPr="0026700E" w:rsidRDefault="00BC1A6B" w:rsidP="00D25CFE">
            <w:pPr>
              <w:pStyle w:val="NoSpacing"/>
              <w:jc w:val="both"/>
              <w:rPr>
                <w:rFonts w:ascii="Times New Roman" w:hAnsi="Times New Roman" w:cs="Times New Roman"/>
                <w:sz w:val="24"/>
                <w:szCs w:val="24"/>
              </w:rPr>
            </w:pPr>
            <w:r w:rsidRPr="0026700E">
              <w:rPr>
                <w:rFonts w:ascii="Times New Roman" w:hAnsi="Times New Roman" w:cs="Times New Roman"/>
                <w:sz w:val="24"/>
                <w:szCs w:val="24"/>
                <w:lang w:eastAsia="en-US"/>
              </w:rPr>
              <w:t>Iš ne Lietuvoje įsteigtų subjektų reikalaujama:</w:t>
            </w:r>
          </w:p>
          <w:p w14:paraId="05AADCFC" w14:textId="77777777" w:rsidR="00BC1A6B" w:rsidRPr="0026700E" w:rsidRDefault="00BC1A6B" w:rsidP="00D25CFE">
            <w:pPr>
              <w:pStyle w:val="NoSpacing"/>
              <w:numPr>
                <w:ilvl w:val="0"/>
                <w:numId w:val="21"/>
              </w:numPr>
              <w:ind w:left="314"/>
              <w:jc w:val="both"/>
              <w:rPr>
                <w:rFonts w:ascii="Times New Roman" w:hAnsi="Times New Roman" w:cs="Times New Roman"/>
                <w:b/>
                <w:bCs/>
                <w:sz w:val="24"/>
                <w:szCs w:val="24"/>
              </w:rPr>
            </w:pPr>
            <w:r w:rsidRPr="0026700E">
              <w:rPr>
                <w:rFonts w:ascii="Times New Roman" w:hAnsi="Times New Roman" w:cs="Times New Roman"/>
                <w:sz w:val="24"/>
                <w:szCs w:val="24"/>
              </w:rPr>
              <w:t>atitinkamos užsienio šalies kompetentingos institucijos dokumento</w:t>
            </w:r>
            <w:r w:rsidRPr="0026700E">
              <w:rPr>
                <w:rStyle w:val="FootnoteReference"/>
                <w:rFonts w:ascii="Times New Roman" w:hAnsi="Times New Roman" w:cs="Times New Roman"/>
                <w:sz w:val="24"/>
                <w:szCs w:val="24"/>
              </w:rPr>
              <w:footnoteReference w:id="4"/>
            </w:r>
            <w:r w:rsidRPr="0026700E">
              <w:rPr>
                <w:rFonts w:ascii="Times New Roman" w:hAnsi="Times New Roman" w:cs="Times New Roman"/>
                <w:sz w:val="24"/>
                <w:szCs w:val="24"/>
              </w:rPr>
              <w:t>.</w:t>
            </w:r>
          </w:p>
          <w:p w14:paraId="06EC6666" w14:textId="77777777" w:rsidR="00BC1A6B" w:rsidRPr="0026700E" w:rsidRDefault="00BC1A6B" w:rsidP="00D25CFE">
            <w:pPr>
              <w:pStyle w:val="NoSpacing"/>
              <w:jc w:val="both"/>
              <w:rPr>
                <w:rFonts w:ascii="Times New Roman" w:hAnsi="Times New Roman" w:cs="Times New Roman"/>
                <w:b/>
                <w:bCs/>
                <w:sz w:val="24"/>
                <w:szCs w:val="24"/>
              </w:rPr>
            </w:pPr>
          </w:p>
          <w:p w14:paraId="36210908" w14:textId="77777777" w:rsidR="00BC1A6B" w:rsidRPr="0026700E" w:rsidRDefault="00BC1A6B" w:rsidP="00D25CFE">
            <w:pPr>
              <w:pStyle w:val="NoSpacing"/>
              <w:jc w:val="both"/>
              <w:rPr>
                <w:rFonts w:ascii="Times New Roman" w:hAnsi="Times New Roman" w:cs="Times New Roman"/>
                <w:i/>
                <w:iCs/>
                <w:sz w:val="24"/>
                <w:szCs w:val="24"/>
              </w:rPr>
            </w:pPr>
            <w:r w:rsidRPr="0026700E">
              <w:rPr>
                <w:rFonts w:ascii="Times New Roman" w:hAnsi="Times New Roman" w:cs="Times New Roman"/>
                <w:sz w:val="24"/>
                <w:szCs w:val="24"/>
              </w:rPr>
              <w:t xml:space="preserve">Nurodyti dokumentai turi būti  išduoti ne anksčiau kaip 120 dienų iki </w:t>
            </w:r>
            <w:r w:rsidRPr="0026700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6700E">
              <w:rPr>
                <w:rFonts w:ascii="Times New Roman" w:eastAsia="Times New Roman" w:hAnsi="Times New Roman" w:cs="Times New Roman"/>
                <w:sz w:val="24"/>
                <w:szCs w:val="24"/>
              </w:rPr>
              <w:t>umentus</w:t>
            </w:r>
            <w:r w:rsidRPr="0026700E">
              <w:rPr>
                <w:rFonts w:ascii="Times New Roman" w:hAnsi="Times New Roman" w:cs="Times New Roman"/>
                <w:sz w:val="24"/>
                <w:szCs w:val="24"/>
              </w:rPr>
              <w:t xml:space="preserve">. </w:t>
            </w:r>
            <w:r w:rsidRPr="0026700E">
              <w:rPr>
                <w:rFonts w:ascii="Times New Roman" w:hAnsi="Times New Roman" w:cs="Times New Roman"/>
                <w:b/>
                <w:bCs/>
                <w:i/>
                <w:iCs/>
                <w:sz w:val="24"/>
                <w:szCs w:val="24"/>
              </w:rPr>
              <w:t>Pavyzdys</w:t>
            </w:r>
            <w:r w:rsidRPr="0026700E">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2C6457AB" w14:textId="77777777" w:rsidR="00BC1A6B" w:rsidRPr="0026700E" w:rsidRDefault="00BC1A6B" w:rsidP="00D25CFE">
            <w:pPr>
              <w:pStyle w:val="NoSpacing"/>
              <w:jc w:val="both"/>
              <w:rPr>
                <w:rFonts w:ascii="Times New Roman" w:hAnsi="Times New Roman" w:cs="Times New Roman"/>
                <w:b/>
                <w:bCs/>
                <w:sz w:val="24"/>
                <w:szCs w:val="24"/>
              </w:rPr>
            </w:pPr>
          </w:p>
          <w:p w14:paraId="2083F3D8" w14:textId="77777777" w:rsidR="00BC1A6B" w:rsidRPr="0026700E" w:rsidRDefault="00BC1A6B" w:rsidP="00D25CFE">
            <w:pPr>
              <w:pStyle w:val="NoSpacing"/>
              <w:jc w:val="both"/>
              <w:rPr>
                <w:rFonts w:ascii="Times New Roman" w:hAnsi="Times New Roman" w:cs="Times New Roman"/>
                <w:sz w:val="24"/>
                <w:szCs w:val="24"/>
              </w:rPr>
            </w:pPr>
            <w:r w:rsidRPr="0026700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2E6C35" w14:textId="77777777" w:rsidR="00BC1A6B" w:rsidRPr="0026700E" w:rsidRDefault="00BC1A6B" w:rsidP="00D25CFE">
            <w:pPr>
              <w:pStyle w:val="NoSpacing"/>
              <w:jc w:val="both"/>
              <w:rPr>
                <w:rFonts w:ascii="Times New Roman" w:hAnsi="Times New Roman" w:cs="Times New Roman"/>
                <w:sz w:val="24"/>
                <w:szCs w:val="24"/>
              </w:rPr>
            </w:pPr>
          </w:p>
          <w:p w14:paraId="6CF9CC59" w14:textId="77777777" w:rsidR="00BC1A6B" w:rsidRPr="0026700E" w:rsidRDefault="00BC1A6B" w:rsidP="00D25CFE">
            <w:pPr>
              <w:pStyle w:val="NoSpacing"/>
              <w:jc w:val="both"/>
              <w:rPr>
                <w:rFonts w:ascii="Times New Roman" w:hAnsi="Times New Roman" w:cs="Times New Roman"/>
                <w:b/>
                <w:bCs/>
                <w:sz w:val="24"/>
                <w:szCs w:val="24"/>
              </w:rPr>
            </w:pPr>
          </w:p>
        </w:tc>
      </w:tr>
      <w:bookmarkEnd w:id="61"/>
      <w:tr w:rsidR="00BC1A6B" w:rsidRPr="0026700E" w14:paraId="5CCDA3BB" w14:textId="77777777" w:rsidTr="00A617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497FB" w14:textId="77777777" w:rsidR="00BC1A6B" w:rsidRPr="0026700E" w:rsidRDefault="00BC1A6B" w:rsidP="00D25CFE">
            <w:pPr>
              <w:pStyle w:val="NoSpacing"/>
              <w:numPr>
                <w:ilvl w:val="0"/>
                <w:numId w:val="22"/>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72C2F" w14:textId="77777777" w:rsidR="00BC1A6B" w:rsidRPr="0026700E" w:rsidRDefault="00BC1A6B" w:rsidP="00D25CFE">
            <w:pPr>
              <w:pStyle w:val="NoSpacing"/>
              <w:jc w:val="both"/>
              <w:rPr>
                <w:rFonts w:ascii="Times New Roman" w:hAnsi="Times New Roman" w:cs="Times New Roman"/>
                <w:b/>
                <w:bCs/>
                <w:sz w:val="24"/>
                <w:szCs w:val="24"/>
              </w:rPr>
            </w:pPr>
            <w:r w:rsidRPr="0026700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6E329" w14:textId="77777777" w:rsidR="00BC1A6B" w:rsidRPr="0026700E" w:rsidRDefault="00BC1A6B" w:rsidP="00D25CFE">
            <w:pPr>
              <w:pStyle w:val="NoSpacing"/>
              <w:jc w:val="both"/>
              <w:rPr>
                <w:rFonts w:ascii="Times New Roman" w:eastAsia="Yu Mincho" w:hAnsi="Times New Roman" w:cs="Times New Roman"/>
                <w:b/>
                <w:bCs/>
                <w:sz w:val="24"/>
                <w:szCs w:val="24"/>
              </w:rPr>
            </w:pPr>
            <w:r w:rsidRPr="0026700E">
              <w:rPr>
                <w:rFonts w:ascii="Times New Roman" w:eastAsia="Yu Mincho" w:hAnsi="Times New Roman" w:cs="Times New Roman"/>
                <w:b/>
                <w:bCs/>
                <w:sz w:val="24"/>
                <w:szCs w:val="24"/>
              </w:rPr>
              <w:t>VPĮ 46 straipsnio 4 dalies 1 punktas</w:t>
            </w:r>
          </w:p>
          <w:p w14:paraId="0B157ECE" w14:textId="77777777" w:rsidR="00BC1A6B" w:rsidRPr="0026700E" w:rsidRDefault="00BC1A6B" w:rsidP="00D25CFE">
            <w:pPr>
              <w:pStyle w:val="NoSpacing"/>
              <w:jc w:val="both"/>
              <w:rPr>
                <w:rFonts w:ascii="Times New Roman" w:eastAsia="Yu Mincho" w:hAnsi="Times New Roman" w:cs="Times New Roman"/>
                <w:sz w:val="24"/>
                <w:szCs w:val="24"/>
              </w:rPr>
            </w:pPr>
          </w:p>
          <w:p w14:paraId="52AE4F52" w14:textId="77777777" w:rsidR="00BC1A6B" w:rsidRPr="0026700E" w:rsidRDefault="00BC1A6B" w:rsidP="00D25CFE">
            <w:pPr>
              <w:pStyle w:val="NoSpacing"/>
              <w:jc w:val="both"/>
              <w:rPr>
                <w:rFonts w:ascii="Times New Roman" w:eastAsia="Yu Mincho" w:hAnsi="Times New Roman" w:cs="Times New Roman"/>
                <w:sz w:val="24"/>
                <w:szCs w:val="24"/>
                <w:lang w:eastAsia="en-US"/>
              </w:rPr>
            </w:pPr>
            <w:r w:rsidRPr="0026700E">
              <w:rPr>
                <w:rFonts w:ascii="Times New Roman" w:eastAsia="Yu Mincho" w:hAnsi="Times New Roman" w:cs="Times New Roman"/>
                <w:sz w:val="24"/>
                <w:szCs w:val="24"/>
              </w:rPr>
              <w:t>EBVPD III dalies C10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5D642" w14:textId="77777777" w:rsidR="00BC1A6B" w:rsidRPr="0026700E" w:rsidRDefault="00BC1A6B" w:rsidP="00D25CFE">
            <w:pPr>
              <w:pStyle w:val="NoSpacing"/>
              <w:jc w:val="both"/>
              <w:rPr>
                <w:rFonts w:ascii="Times New Roman" w:hAnsi="Times New Roman" w:cs="Times New Roman"/>
                <w:sz w:val="24"/>
                <w:szCs w:val="24"/>
                <w:lang w:eastAsia="en-US"/>
              </w:rPr>
            </w:pPr>
            <w:r w:rsidRPr="0026700E">
              <w:rPr>
                <w:rFonts w:ascii="Times New Roman" w:hAnsi="Times New Roman" w:cs="Times New Roman"/>
                <w:sz w:val="24"/>
                <w:szCs w:val="24"/>
                <w:lang w:eastAsia="en-US"/>
              </w:rPr>
              <w:t>Iš Lietuvoje įsteigtų subjektų įrodančių dokumentų nereikalaujama. Užtenka pateikto EBVPD.</w:t>
            </w:r>
          </w:p>
          <w:p w14:paraId="3A9950CF" w14:textId="77777777" w:rsidR="00BC1A6B" w:rsidRPr="0026700E" w:rsidRDefault="00BC1A6B" w:rsidP="00D25CFE">
            <w:pPr>
              <w:pStyle w:val="NoSpacing"/>
              <w:jc w:val="both"/>
              <w:rPr>
                <w:rFonts w:ascii="Times New Roman" w:hAnsi="Times New Roman" w:cs="Times New Roman"/>
                <w:bCs/>
                <w:iCs/>
                <w:sz w:val="24"/>
                <w:szCs w:val="24"/>
                <w:lang w:eastAsia="en-US"/>
              </w:rPr>
            </w:pPr>
          </w:p>
          <w:p w14:paraId="26BDDCD5" w14:textId="77777777" w:rsidR="00BC1A6B" w:rsidRPr="0026700E" w:rsidRDefault="00BC1A6B" w:rsidP="00D25CFE">
            <w:pPr>
              <w:pStyle w:val="NoSpacing"/>
              <w:jc w:val="both"/>
              <w:rPr>
                <w:rFonts w:ascii="Times New Roman" w:hAnsi="Times New Roman" w:cs="Times New Roman"/>
                <w:b/>
                <w:bCs/>
                <w:iCs/>
                <w:sz w:val="24"/>
                <w:szCs w:val="24"/>
                <w:lang w:eastAsia="en-US"/>
              </w:rPr>
            </w:pPr>
          </w:p>
        </w:tc>
      </w:tr>
      <w:tr w:rsidR="00BC1A6B" w:rsidRPr="0026700E" w14:paraId="17A214C3" w14:textId="77777777" w:rsidTr="00A617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0F1A4B" w14:textId="77777777" w:rsidR="00BC1A6B" w:rsidRPr="0026700E" w:rsidRDefault="00BC1A6B" w:rsidP="00D25CFE">
            <w:pPr>
              <w:pStyle w:val="NoSpacing"/>
              <w:numPr>
                <w:ilvl w:val="0"/>
                <w:numId w:val="22"/>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709586" w14:textId="77777777" w:rsidR="00BC1A6B" w:rsidRPr="0026700E" w:rsidRDefault="00BC1A6B" w:rsidP="00D25CFE">
            <w:pPr>
              <w:pStyle w:val="NoSpacing"/>
              <w:jc w:val="both"/>
              <w:rPr>
                <w:rFonts w:ascii="Times New Roman" w:hAnsi="Times New Roman" w:cs="Times New Roman"/>
                <w:b/>
                <w:bCs/>
                <w:sz w:val="24"/>
                <w:szCs w:val="24"/>
              </w:rPr>
            </w:pPr>
            <w:r w:rsidRPr="0026700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8250D32" w14:textId="77777777" w:rsidR="00BC1A6B" w:rsidRPr="0026700E" w:rsidRDefault="00BC1A6B" w:rsidP="00D25CFE">
            <w:pPr>
              <w:pStyle w:val="NoSpacing"/>
              <w:jc w:val="both"/>
              <w:rPr>
                <w:rFonts w:ascii="Times New Roman" w:hAnsi="Times New Roman" w:cs="Times New Roman"/>
                <w:b/>
                <w:bCs/>
                <w:sz w:val="24"/>
                <w:szCs w:val="24"/>
              </w:rPr>
            </w:pPr>
            <w:r w:rsidRPr="0026700E">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26700E">
              <w:rPr>
                <w:rFonts w:ascii="Times New Roman" w:hAnsi="Times New Roman" w:cs="Times New Roman"/>
                <w:sz w:val="24"/>
                <w:szCs w:val="24"/>
              </w:rPr>
              <w:lastRenderedPageBreak/>
              <w:t>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81700" w14:textId="77777777" w:rsidR="00BC1A6B" w:rsidRPr="0026700E" w:rsidRDefault="00BC1A6B" w:rsidP="00D25CFE">
            <w:pPr>
              <w:pStyle w:val="NoSpacing"/>
              <w:jc w:val="both"/>
              <w:rPr>
                <w:rFonts w:ascii="Times New Roman" w:eastAsia="Yu Mincho" w:hAnsi="Times New Roman" w:cs="Times New Roman"/>
                <w:b/>
                <w:bCs/>
                <w:sz w:val="24"/>
                <w:szCs w:val="24"/>
              </w:rPr>
            </w:pPr>
            <w:r w:rsidRPr="0026700E">
              <w:rPr>
                <w:rFonts w:ascii="Times New Roman" w:eastAsia="Yu Mincho" w:hAnsi="Times New Roman" w:cs="Times New Roman"/>
                <w:b/>
                <w:bCs/>
                <w:sz w:val="24"/>
                <w:szCs w:val="24"/>
              </w:rPr>
              <w:lastRenderedPageBreak/>
              <w:t>VPĮ 46 straipsnio 4 dalies 2 punktas</w:t>
            </w:r>
          </w:p>
          <w:p w14:paraId="1A171AB1" w14:textId="77777777" w:rsidR="00BC1A6B" w:rsidRPr="0026700E" w:rsidRDefault="00BC1A6B" w:rsidP="00D25CFE">
            <w:pPr>
              <w:pStyle w:val="NoSpacing"/>
              <w:jc w:val="both"/>
              <w:rPr>
                <w:rFonts w:ascii="Times New Roman" w:eastAsia="Yu Mincho" w:hAnsi="Times New Roman" w:cs="Times New Roman"/>
                <w:sz w:val="24"/>
                <w:szCs w:val="24"/>
              </w:rPr>
            </w:pPr>
          </w:p>
          <w:p w14:paraId="0367BAEB" w14:textId="77777777" w:rsidR="00BC1A6B" w:rsidRPr="0026700E" w:rsidRDefault="00BC1A6B" w:rsidP="00D25CFE">
            <w:pPr>
              <w:pStyle w:val="NoSpacing"/>
              <w:jc w:val="both"/>
              <w:rPr>
                <w:rFonts w:ascii="Times New Roman" w:eastAsia="Yu Mincho" w:hAnsi="Times New Roman" w:cs="Times New Roman"/>
                <w:sz w:val="24"/>
                <w:szCs w:val="24"/>
              </w:rPr>
            </w:pPr>
            <w:r w:rsidRPr="0026700E">
              <w:rPr>
                <w:rFonts w:ascii="Times New Roman" w:eastAsia="Yu Mincho" w:hAnsi="Times New Roman" w:cs="Times New Roman"/>
                <w:sz w:val="24"/>
                <w:szCs w:val="24"/>
              </w:rPr>
              <w:t>EBVPD III dalies C12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A7458" w14:textId="77777777" w:rsidR="00BC1A6B" w:rsidRPr="0026700E" w:rsidRDefault="00BC1A6B" w:rsidP="00D25CFE">
            <w:pPr>
              <w:pStyle w:val="NoSpacing"/>
              <w:jc w:val="both"/>
              <w:rPr>
                <w:rFonts w:ascii="Times New Roman" w:hAnsi="Times New Roman" w:cs="Times New Roman"/>
                <w:sz w:val="24"/>
                <w:szCs w:val="24"/>
                <w:lang w:eastAsia="en-US"/>
              </w:rPr>
            </w:pPr>
            <w:r w:rsidRPr="0026700E">
              <w:rPr>
                <w:rFonts w:ascii="Times New Roman" w:hAnsi="Times New Roman" w:cs="Times New Roman"/>
                <w:sz w:val="24"/>
                <w:szCs w:val="24"/>
                <w:lang w:eastAsia="en-US"/>
              </w:rPr>
              <w:t>Iš Lietuvoje įsteigtų subjektų įrodančių dokumentų nereikalaujama. Užtenka pateikto EBVPD.</w:t>
            </w:r>
          </w:p>
          <w:p w14:paraId="1DCE212F" w14:textId="77777777" w:rsidR="00BC1A6B" w:rsidRPr="0026700E" w:rsidRDefault="00BC1A6B" w:rsidP="00D25CFE">
            <w:pPr>
              <w:pStyle w:val="NoSpacing"/>
              <w:jc w:val="both"/>
              <w:rPr>
                <w:rFonts w:ascii="Times New Roman" w:hAnsi="Times New Roman" w:cs="Times New Roman"/>
                <w:bCs/>
                <w:iCs/>
                <w:sz w:val="24"/>
                <w:szCs w:val="24"/>
                <w:lang w:eastAsia="en-US"/>
              </w:rPr>
            </w:pPr>
          </w:p>
          <w:p w14:paraId="07DBD5B4" w14:textId="77777777" w:rsidR="00BC1A6B" w:rsidRPr="0026700E" w:rsidRDefault="00BC1A6B" w:rsidP="00D25CFE">
            <w:pPr>
              <w:pStyle w:val="NoSpacing"/>
              <w:jc w:val="both"/>
              <w:rPr>
                <w:rFonts w:ascii="Times New Roman" w:hAnsi="Times New Roman" w:cs="Times New Roman"/>
                <w:b/>
                <w:bCs/>
                <w:iCs/>
                <w:sz w:val="24"/>
                <w:szCs w:val="24"/>
                <w:lang w:eastAsia="en-US"/>
              </w:rPr>
            </w:pPr>
          </w:p>
        </w:tc>
      </w:tr>
      <w:tr w:rsidR="00BC1A6B" w:rsidRPr="0026700E" w14:paraId="6DCC1CAF" w14:textId="77777777" w:rsidTr="00A617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3436C" w14:textId="77777777" w:rsidR="00BC1A6B" w:rsidRPr="0026700E" w:rsidRDefault="00BC1A6B" w:rsidP="00D25CFE">
            <w:pPr>
              <w:pStyle w:val="NoSpacing"/>
              <w:numPr>
                <w:ilvl w:val="0"/>
                <w:numId w:val="22"/>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E641E" w14:textId="77777777" w:rsidR="00BC1A6B" w:rsidRPr="0026700E" w:rsidRDefault="00BC1A6B" w:rsidP="00D25CFE">
            <w:pPr>
              <w:pStyle w:val="NoSpacing"/>
              <w:jc w:val="both"/>
              <w:rPr>
                <w:rFonts w:ascii="Times New Roman" w:hAnsi="Times New Roman" w:cs="Times New Roman"/>
                <w:b/>
                <w:bCs/>
                <w:sz w:val="24"/>
                <w:szCs w:val="24"/>
              </w:rPr>
            </w:pPr>
            <w:r w:rsidRPr="0026700E">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3C397" w14:textId="77777777" w:rsidR="00BC1A6B" w:rsidRPr="0026700E" w:rsidRDefault="00BC1A6B" w:rsidP="00D25CFE">
            <w:pPr>
              <w:pStyle w:val="NoSpacing"/>
              <w:jc w:val="both"/>
              <w:rPr>
                <w:rFonts w:ascii="Times New Roman" w:eastAsia="Yu Mincho" w:hAnsi="Times New Roman" w:cs="Times New Roman"/>
                <w:b/>
                <w:bCs/>
                <w:sz w:val="24"/>
                <w:szCs w:val="24"/>
              </w:rPr>
            </w:pPr>
            <w:r w:rsidRPr="0026700E">
              <w:rPr>
                <w:rFonts w:ascii="Times New Roman" w:eastAsia="Yu Mincho" w:hAnsi="Times New Roman" w:cs="Times New Roman"/>
                <w:b/>
                <w:bCs/>
                <w:sz w:val="24"/>
                <w:szCs w:val="24"/>
              </w:rPr>
              <w:t>VPĮ 46 straipsnio 4 dalies 3 punktas</w:t>
            </w:r>
          </w:p>
          <w:p w14:paraId="7BC358E2" w14:textId="77777777" w:rsidR="00BC1A6B" w:rsidRPr="0026700E" w:rsidRDefault="00BC1A6B" w:rsidP="00D25CFE">
            <w:pPr>
              <w:pStyle w:val="NoSpacing"/>
              <w:jc w:val="both"/>
              <w:rPr>
                <w:rFonts w:ascii="Times New Roman" w:eastAsia="Yu Mincho" w:hAnsi="Times New Roman" w:cs="Times New Roman"/>
                <w:sz w:val="24"/>
                <w:szCs w:val="24"/>
              </w:rPr>
            </w:pPr>
          </w:p>
          <w:p w14:paraId="1035DF00" w14:textId="77777777" w:rsidR="00BC1A6B" w:rsidRPr="0026700E" w:rsidRDefault="00BC1A6B" w:rsidP="00D25CFE">
            <w:pPr>
              <w:pStyle w:val="NoSpacing"/>
              <w:jc w:val="both"/>
              <w:rPr>
                <w:rFonts w:ascii="Times New Roman" w:eastAsia="Yu Mincho" w:hAnsi="Times New Roman" w:cs="Times New Roman"/>
                <w:sz w:val="24"/>
                <w:szCs w:val="24"/>
                <w:lang w:eastAsia="en-US"/>
              </w:rPr>
            </w:pPr>
            <w:r w:rsidRPr="0026700E">
              <w:rPr>
                <w:rFonts w:ascii="Times New Roman" w:eastAsia="Yu Mincho" w:hAnsi="Times New Roman" w:cs="Times New Roman"/>
                <w:sz w:val="24"/>
                <w:szCs w:val="24"/>
              </w:rPr>
              <w:t>EBVPD III dalies C13 punktas</w:t>
            </w:r>
            <w:r w:rsidRPr="0026700E">
              <w:rPr>
                <w:rFonts w:ascii="Times New Roman" w:eastAsia="Yu Mincho" w:hAnsi="Times New Roman" w:cs="Times New Roman"/>
                <w:sz w:val="24"/>
                <w:szCs w:val="24"/>
                <w:lang w:eastAsia="en-US"/>
              </w:rPr>
              <w:t xml:space="preserve">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8B114" w14:textId="77777777" w:rsidR="00BC1A6B" w:rsidRPr="0026700E" w:rsidRDefault="00BC1A6B" w:rsidP="00D25CFE">
            <w:pPr>
              <w:pStyle w:val="NoSpacing"/>
              <w:jc w:val="both"/>
              <w:rPr>
                <w:rFonts w:ascii="Times New Roman" w:hAnsi="Times New Roman" w:cs="Times New Roman"/>
                <w:sz w:val="24"/>
                <w:szCs w:val="24"/>
                <w:lang w:eastAsia="en-US"/>
              </w:rPr>
            </w:pPr>
            <w:r w:rsidRPr="0026700E">
              <w:rPr>
                <w:rFonts w:ascii="Times New Roman" w:hAnsi="Times New Roman" w:cs="Times New Roman"/>
                <w:sz w:val="24"/>
                <w:szCs w:val="24"/>
                <w:lang w:eastAsia="en-US"/>
              </w:rPr>
              <w:t>Iš Lietuvoje įsteigtų subjektų įrodančių dokumentų nereikalaujama. Užtenka pateikto EBVPD.</w:t>
            </w:r>
          </w:p>
          <w:p w14:paraId="316E414E" w14:textId="77777777" w:rsidR="00BC1A6B" w:rsidRPr="0026700E" w:rsidRDefault="00BC1A6B" w:rsidP="00D25CFE">
            <w:pPr>
              <w:pStyle w:val="NoSpacing"/>
              <w:jc w:val="both"/>
              <w:rPr>
                <w:rFonts w:ascii="Times New Roman" w:hAnsi="Times New Roman" w:cs="Times New Roman"/>
                <w:b/>
                <w:bCs/>
                <w:iCs/>
                <w:sz w:val="24"/>
                <w:szCs w:val="24"/>
                <w:lang w:eastAsia="en-US"/>
              </w:rPr>
            </w:pPr>
          </w:p>
        </w:tc>
      </w:tr>
      <w:tr w:rsidR="00BC1A6B" w:rsidRPr="0026700E" w14:paraId="21B7AEE0" w14:textId="77777777" w:rsidTr="00A617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54D20" w14:textId="77777777" w:rsidR="00BC1A6B" w:rsidRPr="0026700E" w:rsidRDefault="00BC1A6B" w:rsidP="00D25CFE">
            <w:pPr>
              <w:pStyle w:val="NoSpacing"/>
              <w:numPr>
                <w:ilvl w:val="0"/>
                <w:numId w:val="22"/>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C9FAB" w14:textId="77777777" w:rsidR="00BC1A6B" w:rsidRPr="0026700E" w:rsidRDefault="00BC1A6B" w:rsidP="00D25CFE">
            <w:pPr>
              <w:pStyle w:val="NoSpacing"/>
              <w:jc w:val="both"/>
              <w:rPr>
                <w:rFonts w:ascii="Times New Roman" w:hAnsi="Times New Roman" w:cs="Times New Roman"/>
                <w:sz w:val="24"/>
                <w:szCs w:val="24"/>
              </w:rPr>
            </w:pPr>
            <w:r w:rsidRPr="0026700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260AD6" w14:textId="77777777" w:rsidR="00BC1A6B" w:rsidRPr="0026700E" w:rsidRDefault="00BC1A6B" w:rsidP="00D25CFE">
            <w:pPr>
              <w:pStyle w:val="NoSpacing"/>
              <w:jc w:val="both"/>
              <w:rPr>
                <w:rFonts w:ascii="Times New Roman" w:hAnsi="Times New Roman" w:cs="Times New Roman"/>
                <w:bCs/>
                <w:sz w:val="24"/>
                <w:szCs w:val="24"/>
              </w:rPr>
            </w:pPr>
            <w:r w:rsidRPr="0026700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w:t>
            </w:r>
            <w:r w:rsidRPr="0026700E">
              <w:rPr>
                <w:rFonts w:ascii="Times New Roman" w:hAnsi="Times New Roman" w:cs="Times New Roman"/>
                <w:bCs/>
                <w:sz w:val="24"/>
                <w:szCs w:val="24"/>
              </w:rPr>
              <w:lastRenderedPageBreak/>
              <w:t xml:space="preserve">ko per pastaruosius vienus metus buvo pašalintas iš pirkimo ar koncesijos suteikimo procedūrų. </w:t>
            </w:r>
          </w:p>
          <w:p w14:paraId="587A718F" w14:textId="77777777" w:rsidR="00BC1A6B" w:rsidRPr="0026700E" w:rsidRDefault="00BC1A6B" w:rsidP="00D25CFE">
            <w:pPr>
              <w:pStyle w:val="NoSpacing"/>
              <w:jc w:val="both"/>
              <w:rPr>
                <w:rFonts w:ascii="Times New Roman" w:hAnsi="Times New Roman" w:cs="Times New Roman"/>
                <w:bCs/>
                <w:sz w:val="24"/>
                <w:szCs w:val="24"/>
              </w:rPr>
            </w:pPr>
            <w:r w:rsidRPr="0026700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34F2B" w14:textId="77777777" w:rsidR="00BC1A6B" w:rsidRPr="0026700E" w:rsidRDefault="00BC1A6B" w:rsidP="00D25CFE">
            <w:pPr>
              <w:pStyle w:val="NoSpacing"/>
              <w:jc w:val="both"/>
              <w:rPr>
                <w:rFonts w:ascii="Times New Roman" w:eastAsia="Yu Mincho" w:hAnsi="Times New Roman" w:cs="Times New Roman"/>
                <w:b/>
                <w:bCs/>
                <w:sz w:val="24"/>
                <w:szCs w:val="24"/>
              </w:rPr>
            </w:pPr>
            <w:r w:rsidRPr="0026700E">
              <w:rPr>
                <w:rFonts w:ascii="Times New Roman" w:eastAsia="Yu Mincho" w:hAnsi="Times New Roman" w:cs="Times New Roman"/>
                <w:b/>
                <w:bCs/>
                <w:sz w:val="24"/>
                <w:szCs w:val="24"/>
              </w:rPr>
              <w:lastRenderedPageBreak/>
              <w:t>VPĮ 46 straipsnio 4 dalies 4 punktas</w:t>
            </w:r>
          </w:p>
          <w:p w14:paraId="38E104C1" w14:textId="77777777" w:rsidR="00BC1A6B" w:rsidRPr="0026700E" w:rsidRDefault="00BC1A6B" w:rsidP="00D25CFE">
            <w:pPr>
              <w:pStyle w:val="NoSpacing"/>
              <w:jc w:val="both"/>
              <w:rPr>
                <w:rFonts w:ascii="Times New Roman" w:eastAsia="Yu Mincho" w:hAnsi="Times New Roman" w:cs="Times New Roman"/>
                <w:sz w:val="24"/>
                <w:szCs w:val="24"/>
              </w:rPr>
            </w:pPr>
          </w:p>
          <w:p w14:paraId="2B803BC1" w14:textId="77777777" w:rsidR="00BC1A6B" w:rsidRPr="0026700E" w:rsidRDefault="00BC1A6B" w:rsidP="00D25CFE">
            <w:pPr>
              <w:pStyle w:val="NoSpacing"/>
              <w:jc w:val="both"/>
              <w:rPr>
                <w:rFonts w:ascii="Times New Roman" w:eastAsia="Yu Mincho" w:hAnsi="Times New Roman" w:cs="Times New Roman"/>
                <w:sz w:val="24"/>
                <w:szCs w:val="24"/>
                <w:lang w:eastAsia="en-US"/>
              </w:rPr>
            </w:pPr>
            <w:r w:rsidRPr="0026700E">
              <w:rPr>
                <w:rFonts w:ascii="Times New Roman" w:eastAsia="Yu Mincho" w:hAnsi="Times New Roman" w:cs="Times New Roman"/>
                <w:sz w:val="24"/>
                <w:szCs w:val="24"/>
              </w:rPr>
              <w:t>EBVPD III dalies C15 punktas</w:t>
            </w:r>
            <w:r w:rsidRPr="0026700E">
              <w:rPr>
                <w:rFonts w:ascii="Times New Roman" w:eastAsia="Yu Mincho" w:hAnsi="Times New Roman" w:cs="Times New Roman"/>
                <w:sz w:val="24"/>
                <w:szCs w:val="24"/>
                <w:lang w:eastAsia="en-US"/>
              </w:rPr>
              <w:t xml:space="preserve">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11435" w14:textId="77777777" w:rsidR="00BC1A6B" w:rsidRPr="0026700E" w:rsidRDefault="00BC1A6B" w:rsidP="00D25CFE">
            <w:pPr>
              <w:pStyle w:val="NoSpacing"/>
              <w:jc w:val="both"/>
              <w:rPr>
                <w:rFonts w:ascii="Times New Roman" w:hAnsi="Times New Roman" w:cs="Times New Roman"/>
                <w:sz w:val="24"/>
                <w:szCs w:val="24"/>
                <w:lang w:eastAsia="en-US"/>
              </w:rPr>
            </w:pPr>
            <w:r w:rsidRPr="0026700E">
              <w:rPr>
                <w:rFonts w:ascii="Times New Roman" w:hAnsi="Times New Roman" w:cs="Times New Roman"/>
                <w:sz w:val="24"/>
                <w:szCs w:val="24"/>
                <w:lang w:eastAsia="en-US"/>
              </w:rPr>
              <w:t>Iš Lietuvoje įsteigtų subjektų įrodančių dokumentų nereikalaujama. Užtenka pateikto EBVPD.</w:t>
            </w:r>
          </w:p>
          <w:p w14:paraId="7FF11ED3" w14:textId="77777777" w:rsidR="00BC1A6B" w:rsidRPr="0026700E" w:rsidRDefault="00BC1A6B" w:rsidP="00D25CFE">
            <w:pPr>
              <w:pStyle w:val="NoSpacing"/>
              <w:jc w:val="both"/>
              <w:rPr>
                <w:rFonts w:ascii="Times New Roman" w:hAnsi="Times New Roman" w:cs="Times New Roman"/>
                <w:bCs/>
                <w:iCs/>
                <w:sz w:val="24"/>
                <w:szCs w:val="24"/>
                <w:lang w:eastAsia="en-US"/>
              </w:rPr>
            </w:pPr>
          </w:p>
          <w:p w14:paraId="6038824E" w14:textId="77777777" w:rsidR="00BC1A6B" w:rsidRPr="0026700E" w:rsidRDefault="00BC1A6B" w:rsidP="00D25CFE">
            <w:pPr>
              <w:pStyle w:val="NoSpacing"/>
              <w:jc w:val="both"/>
              <w:rPr>
                <w:rFonts w:ascii="Times New Roman" w:hAnsi="Times New Roman" w:cs="Times New Roman"/>
                <w:bCs/>
                <w:iCs/>
                <w:sz w:val="24"/>
                <w:szCs w:val="24"/>
                <w:lang w:eastAsia="en-US"/>
              </w:rPr>
            </w:pPr>
          </w:p>
          <w:p w14:paraId="72EBDBB3" w14:textId="77777777" w:rsidR="00BC1A6B" w:rsidRPr="0026700E" w:rsidRDefault="00BC1A6B" w:rsidP="00D25CFE">
            <w:pPr>
              <w:pStyle w:val="NoSpacing"/>
              <w:jc w:val="both"/>
              <w:rPr>
                <w:rFonts w:ascii="Times New Roman" w:hAnsi="Times New Roman" w:cs="Times New Roman"/>
                <w:b/>
                <w:bCs/>
                <w:sz w:val="24"/>
                <w:szCs w:val="24"/>
              </w:rPr>
            </w:pPr>
            <w:r w:rsidRPr="0026700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D585B69" w14:textId="77777777" w:rsidR="00BC1A6B" w:rsidRPr="0026700E" w:rsidRDefault="00BC1A6B" w:rsidP="00D25CFE">
            <w:pPr>
              <w:pStyle w:val="NoSpacing"/>
              <w:jc w:val="both"/>
              <w:rPr>
                <w:rFonts w:ascii="Times New Roman" w:hAnsi="Times New Roman" w:cs="Times New Roman"/>
                <w:sz w:val="24"/>
                <w:szCs w:val="24"/>
              </w:rPr>
            </w:pPr>
            <w:hyperlink r:id="rId20" w:history="1">
              <w:r w:rsidRPr="0026700E">
                <w:rPr>
                  <w:rStyle w:val="Hyperlink"/>
                  <w:rFonts w:ascii="Times New Roman" w:hAnsi="Times New Roman" w:cs="Times New Roman"/>
                  <w:sz w:val="24"/>
                  <w:szCs w:val="24"/>
                </w:rPr>
                <w:t>https://vpt.lrv.lt/lt/nuorodos/kiti-duomenys/powerbi/melaginga-informacija-pateikusiu-tiekeju-sarasas-3/</w:t>
              </w:r>
            </w:hyperlink>
          </w:p>
        </w:tc>
      </w:tr>
      <w:tr w:rsidR="00BC1A6B" w:rsidRPr="0026700E" w14:paraId="1B1151EA" w14:textId="77777777" w:rsidTr="00A617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BC9826" w14:textId="77777777" w:rsidR="00BC1A6B" w:rsidRPr="0026700E" w:rsidRDefault="00BC1A6B" w:rsidP="00D25CFE">
            <w:pPr>
              <w:pStyle w:val="NoSpacing"/>
              <w:numPr>
                <w:ilvl w:val="0"/>
                <w:numId w:val="22"/>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25BC4D" w14:textId="77777777" w:rsidR="00BC1A6B" w:rsidRPr="0026700E" w:rsidRDefault="00BC1A6B" w:rsidP="00D25CFE">
            <w:pPr>
              <w:pStyle w:val="NoSpacing"/>
              <w:jc w:val="both"/>
              <w:rPr>
                <w:rFonts w:ascii="Times New Roman" w:hAnsi="Times New Roman" w:cs="Times New Roman"/>
                <w:b/>
                <w:bCs/>
                <w:sz w:val="24"/>
                <w:szCs w:val="24"/>
              </w:rPr>
            </w:pPr>
            <w:r w:rsidRPr="0026700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5AF49" w14:textId="77777777" w:rsidR="00BC1A6B" w:rsidRPr="0026700E" w:rsidRDefault="00BC1A6B" w:rsidP="00D25CFE">
            <w:pPr>
              <w:pStyle w:val="NoSpacing"/>
              <w:jc w:val="both"/>
              <w:rPr>
                <w:rFonts w:ascii="Times New Roman" w:eastAsia="Yu Mincho" w:hAnsi="Times New Roman" w:cs="Times New Roman"/>
                <w:b/>
                <w:bCs/>
                <w:sz w:val="24"/>
                <w:szCs w:val="24"/>
              </w:rPr>
            </w:pPr>
            <w:r w:rsidRPr="0026700E">
              <w:rPr>
                <w:rFonts w:ascii="Times New Roman" w:eastAsia="Yu Mincho" w:hAnsi="Times New Roman" w:cs="Times New Roman"/>
                <w:b/>
                <w:bCs/>
                <w:sz w:val="24"/>
                <w:szCs w:val="24"/>
              </w:rPr>
              <w:t>VPĮ 46 straipsnio 4 dalies 5 punktas</w:t>
            </w:r>
          </w:p>
          <w:p w14:paraId="33127124" w14:textId="77777777" w:rsidR="00BC1A6B" w:rsidRPr="0026700E" w:rsidRDefault="00BC1A6B" w:rsidP="00D25CFE">
            <w:pPr>
              <w:pStyle w:val="NoSpacing"/>
              <w:jc w:val="both"/>
              <w:rPr>
                <w:rFonts w:ascii="Times New Roman" w:eastAsia="Yu Mincho" w:hAnsi="Times New Roman" w:cs="Times New Roman"/>
                <w:sz w:val="24"/>
                <w:szCs w:val="24"/>
              </w:rPr>
            </w:pPr>
          </w:p>
          <w:p w14:paraId="658B4206" w14:textId="77777777" w:rsidR="00BC1A6B" w:rsidRPr="0026700E" w:rsidRDefault="00BC1A6B" w:rsidP="00D25CFE">
            <w:pPr>
              <w:pStyle w:val="NoSpacing"/>
              <w:jc w:val="both"/>
              <w:rPr>
                <w:rFonts w:ascii="Times New Roman" w:eastAsia="Yu Mincho" w:hAnsi="Times New Roman" w:cs="Times New Roman"/>
                <w:sz w:val="24"/>
                <w:szCs w:val="24"/>
              </w:rPr>
            </w:pPr>
            <w:r w:rsidRPr="0026700E">
              <w:rPr>
                <w:rFonts w:ascii="Times New Roman" w:eastAsia="Yu Mincho" w:hAnsi="Times New Roman" w:cs="Times New Roman"/>
                <w:sz w:val="24"/>
                <w:szCs w:val="24"/>
              </w:rPr>
              <w:t>EBVPD</w:t>
            </w:r>
            <w:r w:rsidRPr="0026700E">
              <w:rPr>
                <w:rFonts w:ascii="Times New Roman" w:eastAsia="Arial" w:hAnsi="Times New Roman" w:cs="Times New Roman"/>
                <w:sz w:val="24"/>
                <w:szCs w:val="24"/>
              </w:rPr>
              <w:t xml:space="preserve"> III dalies C15 punktas</w:t>
            </w:r>
          </w:p>
          <w:p w14:paraId="2A70D91E" w14:textId="77777777" w:rsidR="00BC1A6B" w:rsidRPr="0026700E" w:rsidRDefault="00BC1A6B" w:rsidP="00D25CFE">
            <w:pPr>
              <w:pStyle w:val="NoSpacing"/>
              <w:jc w:val="both"/>
              <w:rPr>
                <w:rFonts w:ascii="Times New Roman" w:eastAsia="Yu Mincho" w:hAnsi="Times New Roman" w:cs="Times New Roman"/>
                <w:sz w:val="24"/>
                <w:szCs w:val="24"/>
                <w:lang w:eastAsia="en-US"/>
              </w:rPr>
            </w:pPr>
          </w:p>
          <w:p w14:paraId="46460DD1" w14:textId="77777777" w:rsidR="00BC1A6B" w:rsidRPr="0026700E" w:rsidRDefault="00BC1A6B" w:rsidP="00D25CFE">
            <w:pPr>
              <w:pStyle w:val="NoSpacing"/>
              <w:jc w:val="both"/>
              <w:rPr>
                <w:rFonts w:ascii="Times New Roman" w:eastAsia="Yu Mincho" w:hAnsi="Times New Roman" w:cs="Times New Roman"/>
                <w:sz w:val="24"/>
                <w:szCs w:val="24"/>
                <w:lang w:eastAsia="en-US"/>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CF46E" w14:textId="77777777" w:rsidR="00BC1A6B" w:rsidRPr="0026700E" w:rsidRDefault="00BC1A6B" w:rsidP="00D25CFE">
            <w:pPr>
              <w:pStyle w:val="NoSpacing"/>
              <w:jc w:val="both"/>
              <w:rPr>
                <w:rFonts w:ascii="Times New Roman" w:hAnsi="Times New Roman" w:cs="Times New Roman"/>
                <w:sz w:val="24"/>
                <w:szCs w:val="24"/>
                <w:lang w:eastAsia="en-US"/>
              </w:rPr>
            </w:pPr>
            <w:r w:rsidRPr="0026700E">
              <w:rPr>
                <w:rFonts w:ascii="Times New Roman" w:hAnsi="Times New Roman" w:cs="Times New Roman"/>
                <w:sz w:val="24"/>
                <w:szCs w:val="24"/>
                <w:lang w:eastAsia="en-US"/>
              </w:rPr>
              <w:t>Iš Lietuvoje įsteigtų subjektų įrodančių dokumentų nereikalaujama. Užtenka pateikto EBVPD.</w:t>
            </w:r>
          </w:p>
          <w:p w14:paraId="2289C9D9" w14:textId="77777777" w:rsidR="00BC1A6B" w:rsidRPr="0026700E" w:rsidRDefault="00BC1A6B" w:rsidP="00D25CFE">
            <w:pPr>
              <w:pStyle w:val="NoSpacing"/>
              <w:jc w:val="both"/>
              <w:rPr>
                <w:rFonts w:ascii="Times New Roman" w:hAnsi="Times New Roman" w:cs="Times New Roman"/>
                <w:b/>
                <w:bCs/>
                <w:iCs/>
                <w:sz w:val="24"/>
                <w:szCs w:val="24"/>
                <w:lang w:eastAsia="en-US"/>
              </w:rPr>
            </w:pPr>
          </w:p>
        </w:tc>
      </w:tr>
      <w:tr w:rsidR="00BC1A6B" w:rsidRPr="0026700E" w14:paraId="1D889DD7" w14:textId="77777777" w:rsidTr="00A617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804DCF" w14:textId="77777777" w:rsidR="00BC1A6B" w:rsidRPr="0026700E" w:rsidRDefault="00BC1A6B" w:rsidP="00D25CFE">
            <w:pPr>
              <w:pStyle w:val="NoSpacing"/>
              <w:numPr>
                <w:ilvl w:val="0"/>
                <w:numId w:val="22"/>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5C2D6" w14:textId="77777777" w:rsidR="00BC1A6B" w:rsidRPr="0026700E" w:rsidRDefault="00BC1A6B"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 xml:space="preserve">Tiekėjas yra neįvykdęs sutarties, sudarytos vadovaujantis VPĮ, Viešųjų pirkimų, atliekamų gynybos ir saugumo srityje, įstatymu </w:t>
            </w:r>
            <w:r w:rsidRPr="0026700E">
              <w:rPr>
                <w:rFonts w:ascii="Times New Roman" w:hAnsi="Times New Roman" w:cs="Times New Roman"/>
                <w:sz w:val="24"/>
                <w:szCs w:val="24"/>
              </w:rPr>
              <w:lastRenderedPageBreak/>
              <w:t xml:space="preserve">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804DE9" w14:textId="77777777" w:rsidR="00BC1A6B" w:rsidRPr="0026700E" w:rsidRDefault="00BC1A6B"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26700E">
              <w:rPr>
                <w:rFonts w:ascii="Times New Roman" w:hAnsi="Times New Roman" w:cs="Times New Roman"/>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996AD" w14:textId="77777777" w:rsidR="00BC1A6B" w:rsidRPr="0026700E" w:rsidRDefault="00BC1A6B" w:rsidP="00D25CFE">
            <w:pPr>
              <w:pStyle w:val="NoSpacing"/>
              <w:jc w:val="both"/>
              <w:rPr>
                <w:rFonts w:ascii="Times New Roman" w:eastAsia="Yu Mincho" w:hAnsi="Times New Roman" w:cs="Times New Roman"/>
                <w:b/>
                <w:bCs/>
                <w:sz w:val="24"/>
                <w:szCs w:val="24"/>
              </w:rPr>
            </w:pPr>
            <w:r w:rsidRPr="0026700E">
              <w:rPr>
                <w:rFonts w:ascii="Times New Roman" w:eastAsia="Yu Mincho" w:hAnsi="Times New Roman" w:cs="Times New Roman"/>
                <w:b/>
                <w:bCs/>
                <w:sz w:val="24"/>
                <w:szCs w:val="24"/>
              </w:rPr>
              <w:lastRenderedPageBreak/>
              <w:t>VPĮ 46 straipsnio 4 dalies 6 punktas</w:t>
            </w:r>
          </w:p>
          <w:p w14:paraId="195612B6" w14:textId="77777777" w:rsidR="00BC1A6B" w:rsidRPr="0026700E" w:rsidRDefault="00BC1A6B" w:rsidP="00D25CFE">
            <w:pPr>
              <w:pStyle w:val="NoSpacing"/>
              <w:jc w:val="both"/>
              <w:rPr>
                <w:rFonts w:ascii="Times New Roman" w:eastAsia="Yu Mincho" w:hAnsi="Times New Roman" w:cs="Times New Roman"/>
                <w:sz w:val="24"/>
                <w:szCs w:val="24"/>
              </w:rPr>
            </w:pPr>
          </w:p>
          <w:p w14:paraId="16189BE0" w14:textId="77777777" w:rsidR="00BC1A6B" w:rsidRPr="0026700E" w:rsidRDefault="00BC1A6B" w:rsidP="00D25CFE">
            <w:pPr>
              <w:pStyle w:val="NoSpacing"/>
              <w:jc w:val="both"/>
              <w:rPr>
                <w:rFonts w:ascii="Times New Roman" w:eastAsia="Yu Mincho" w:hAnsi="Times New Roman" w:cs="Times New Roman"/>
                <w:sz w:val="24"/>
                <w:szCs w:val="24"/>
              </w:rPr>
            </w:pPr>
            <w:r w:rsidRPr="0026700E">
              <w:rPr>
                <w:rFonts w:ascii="Times New Roman" w:eastAsia="Yu Mincho" w:hAnsi="Times New Roman" w:cs="Times New Roman"/>
                <w:sz w:val="24"/>
                <w:szCs w:val="24"/>
              </w:rPr>
              <w:lastRenderedPageBreak/>
              <w:t>EBVPD</w:t>
            </w:r>
            <w:r w:rsidRPr="0026700E">
              <w:rPr>
                <w:rFonts w:ascii="Times New Roman" w:eastAsia="Arial" w:hAnsi="Times New Roman" w:cs="Times New Roman"/>
                <w:sz w:val="24"/>
                <w:szCs w:val="24"/>
              </w:rPr>
              <w:t xml:space="preserve"> III dalies C14 punktas</w:t>
            </w:r>
          </w:p>
          <w:p w14:paraId="4920917E" w14:textId="77777777" w:rsidR="00BC1A6B" w:rsidRPr="0026700E" w:rsidRDefault="00BC1A6B" w:rsidP="00D25CFE">
            <w:pPr>
              <w:pStyle w:val="NoSpacing"/>
              <w:jc w:val="both"/>
              <w:rPr>
                <w:rFonts w:ascii="Times New Roman" w:eastAsia="Yu Mincho" w:hAnsi="Times New Roman" w:cs="Times New Roman"/>
                <w:sz w:val="24"/>
                <w:szCs w:val="24"/>
                <w:lang w:eastAsia="en-US"/>
              </w:rPr>
            </w:pPr>
          </w:p>
          <w:p w14:paraId="017A57F2" w14:textId="77777777" w:rsidR="00BC1A6B" w:rsidRPr="0026700E" w:rsidRDefault="00BC1A6B" w:rsidP="00D25CFE">
            <w:pPr>
              <w:pStyle w:val="NoSpacing"/>
              <w:jc w:val="both"/>
              <w:rPr>
                <w:rFonts w:ascii="Times New Roman" w:eastAsia="Yu Mincho" w:hAnsi="Times New Roman" w:cs="Times New Roman"/>
                <w:sz w:val="24"/>
                <w:szCs w:val="24"/>
                <w:lang w:eastAsia="en-US"/>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C8D85" w14:textId="77777777" w:rsidR="00BC1A6B" w:rsidRPr="0026700E" w:rsidRDefault="00BC1A6B" w:rsidP="00D25CFE">
            <w:pPr>
              <w:pStyle w:val="NoSpacing"/>
              <w:jc w:val="both"/>
              <w:rPr>
                <w:rFonts w:ascii="Times New Roman" w:hAnsi="Times New Roman" w:cs="Times New Roman"/>
                <w:sz w:val="24"/>
                <w:szCs w:val="24"/>
                <w:lang w:eastAsia="en-US"/>
              </w:rPr>
            </w:pPr>
            <w:r w:rsidRPr="0026700E">
              <w:rPr>
                <w:rFonts w:ascii="Times New Roman" w:hAnsi="Times New Roman" w:cs="Times New Roman"/>
                <w:sz w:val="24"/>
                <w:szCs w:val="24"/>
                <w:lang w:eastAsia="en-US"/>
              </w:rPr>
              <w:lastRenderedPageBreak/>
              <w:t>Iš Lietuvoje įsteigtų subjektų įrodančių dokumentų nereikalaujama. Užtenka pateikto EBVPD.</w:t>
            </w:r>
          </w:p>
          <w:p w14:paraId="241E0069" w14:textId="77777777" w:rsidR="00BC1A6B" w:rsidRPr="0026700E" w:rsidRDefault="00BC1A6B" w:rsidP="00D25CFE">
            <w:pPr>
              <w:pStyle w:val="NoSpacing"/>
              <w:jc w:val="both"/>
              <w:rPr>
                <w:rFonts w:ascii="Times New Roman" w:hAnsi="Times New Roman" w:cs="Times New Roman"/>
                <w:bCs/>
                <w:iCs/>
                <w:sz w:val="24"/>
                <w:szCs w:val="24"/>
                <w:lang w:eastAsia="en-US"/>
              </w:rPr>
            </w:pPr>
          </w:p>
          <w:p w14:paraId="2E0279F6" w14:textId="77777777" w:rsidR="00BC1A6B" w:rsidRPr="0026700E" w:rsidRDefault="00BC1A6B" w:rsidP="00D25CFE">
            <w:pPr>
              <w:pStyle w:val="NoSpacing"/>
              <w:jc w:val="both"/>
              <w:rPr>
                <w:rFonts w:ascii="Times New Roman" w:hAnsi="Times New Roman" w:cs="Times New Roman"/>
                <w:b/>
                <w:bCs/>
                <w:sz w:val="24"/>
                <w:szCs w:val="24"/>
              </w:rPr>
            </w:pPr>
            <w:r w:rsidRPr="0026700E">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300DA696" w14:textId="77777777" w:rsidR="00BC1A6B" w:rsidRPr="0026700E" w:rsidRDefault="00BC1A6B" w:rsidP="00D25CFE">
            <w:pPr>
              <w:pStyle w:val="NoSpacing"/>
              <w:jc w:val="both"/>
              <w:rPr>
                <w:rFonts w:ascii="Times New Roman" w:hAnsi="Times New Roman" w:cs="Times New Roman"/>
                <w:sz w:val="24"/>
                <w:szCs w:val="24"/>
              </w:rPr>
            </w:pPr>
          </w:p>
          <w:p w14:paraId="16BCA8A1" w14:textId="77777777" w:rsidR="00BC1A6B" w:rsidRPr="0026700E" w:rsidRDefault="00BC1A6B" w:rsidP="00D25CFE">
            <w:pPr>
              <w:pStyle w:val="NoSpacing"/>
              <w:jc w:val="both"/>
              <w:rPr>
                <w:rFonts w:ascii="Times New Roman" w:hAnsi="Times New Roman" w:cs="Times New Roman"/>
                <w:sz w:val="24"/>
                <w:szCs w:val="24"/>
              </w:rPr>
            </w:pPr>
            <w:hyperlink r:id="rId21" w:history="1">
              <w:r w:rsidRPr="0026700E">
                <w:rPr>
                  <w:rStyle w:val="Hyperlink"/>
                  <w:rFonts w:ascii="Times New Roman" w:hAnsi="Times New Roman" w:cs="Times New Roman"/>
                  <w:sz w:val="24"/>
                  <w:szCs w:val="24"/>
                </w:rPr>
                <w:t>https://vpt.lrv.lt/lt/nuorodos/kiti-duomenys/powerbi/nepatikimi-tiekejai-1/</w:t>
              </w:r>
            </w:hyperlink>
          </w:p>
          <w:p w14:paraId="5E9DDDB0" w14:textId="77777777" w:rsidR="00BC1A6B" w:rsidRPr="0026700E" w:rsidRDefault="00BC1A6B" w:rsidP="00D25CFE">
            <w:pPr>
              <w:pStyle w:val="NoSpacing"/>
              <w:jc w:val="both"/>
              <w:rPr>
                <w:rFonts w:ascii="Times New Roman" w:hAnsi="Times New Roman" w:cs="Times New Roman"/>
                <w:sz w:val="24"/>
                <w:szCs w:val="24"/>
              </w:rPr>
            </w:pPr>
          </w:p>
          <w:p w14:paraId="694E816D" w14:textId="77777777" w:rsidR="00BC1A6B" w:rsidRPr="0026700E" w:rsidRDefault="00BC1A6B" w:rsidP="00D25CFE">
            <w:pPr>
              <w:pStyle w:val="NoSpacing"/>
              <w:jc w:val="both"/>
              <w:rPr>
                <w:rFonts w:ascii="Times New Roman" w:hAnsi="Times New Roman" w:cs="Times New Roman"/>
                <w:sz w:val="24"/>
                <w:szCs w:val="24"/>
              </w:rPr>
            </w:pPr>
            <w:hyperlink r:id="rId22" w:history="1">
              <w:r w:rsidRPr="0026700E">
                <w:rPr>
                  <w:rStyle w:val="Hyperlink"/>
                  <w:rFonts w:ascii="Times New Roman" w:hAnsi="Times New Roman" w:cs="Times New Roman"/>
                  <w:sz w:val="24"/>
                  <w:szCs w:val="24"/>
                </w:rPr>
                <w:t>https://vpt.lrv.lt/lt/pasalinimo-pagrindai-1/nepatikimu-koncesininku-sarasas-1/nepatikimu-koncesininku-sarasas/</w:t>
              </w:r>
            </w:hyperlink>
          </w:p>
          <w:p w14:paraId="03C8204C" w14:textId="77777777" w:rsidR="00BC1A6B" w:rsidRPr="0026700E" w:rsidRDefault="00BC1A6B" w:rsidP="00D25CFE">
            <w:pPr>
              <w:pStyle w:val="NoSpacing"/>
              <w:jc w:val="both"/>
              <w:rPr>
                <w:rFonts w:ascii="Times New Roman" w:hAnsi="Times New Roman" w:cs="Times New Roman"/>
                <w:bCs/>
                <w:sz w:val="24"/>
                <w:szCs w:val="24"/>
              </w:rPr>
            </w:pPr>
          </w:p>
          <w:p w14:paraId="2F8BB417" w14:textId="77777777" w:rsidR="00BC1A6B" w:rsidRPr="0026700E" w:rsidRDefault="00BC1A6B" w:rsidP="00D25CFE">
            <w:pPr>
              <w:pStyle w:val="NoSpacing"/>
              <w:jc w:val="both"/>
              <w:rPr>
                <w:rFonts w:ascii="Times New Roman" w:hAnsi="Times New Roman" w:cs="Times New Roman"/>
                <w:b/>
                <w:bCs/>
                <w:sz w:val="24"/>
                <w:szCs w:val="24"/>
              </w:rPr>
            </w:pPr>
          </w:p>
        </w:tc>
      </w:tr>
      <w:tr w:rsidR="00BC1A6B" w:rsidRPr="0026700E" w14:paraId="6C59CC34" w14:textId="77777777" w:rsidTr="00A617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BFF86" w14:textId="77777777" w:rsidR="00BC1A6B" w:rsidRPr="0026700E" w:rsidRDefault="00BC1A6B" w:rsidP="00D25CFE">
            <w:pPr>
              <w:pStyle w:val="NoSpacing"/>
              <w:numPr>
                <w:ilvl w:val="0"/>
                <w:numId w:val="22"/>
              </w:numPr>
              <w:rPr>
                <w:rFonts w:ascii="Times New Roman" w:hAnsi="Times New Roman" w:cs="Times New Roman"/>
                <w:sz w:val="24"/>
                <w:szCs w:val="24"/>
              </w:rPr>
            </w:pPr>
          </w:p>
          <w:p w14:paraId="562676EB" w14:textId="77777777" w:rsidR="00BC1A6B" w:rsidRPr="0026700E" w:rsidRDefault="00BC1A6B" w:rsidP="00D25CFE">
            <w:pPr>
              <w:pStyle w:val="NoSpacing"/>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CFAE7" w14:textId="77777777" w:rsidR="00BC1A6B" w:rsidRPr="0026700E" w:rsidRDefault="00BC1A6B" w:rsidP="00D25CFE">
            <w:pPr>
              <w:pStyle w:val="NoSpacing"/>
              <w:jc w:val="both"/>
              <w:rPr>
                <w:rFonts w:ascii="Times New Roman" w:hAnsi="Times New Roman" w:cs="Times New Roman"/>
                <w:sz w:val="24"/>
                <w:szCs w:val="24"/>
              </w:rPr>
            </w:pPr>
            <w:r w:rsidRPr="0026700E">
              <w:rPr>
                <w:rFonts w:ascii="Times New Roman" w:hAnsi="Times New Roman" w:cs="Times New Roman"/>
                <w:sz w:val="24"/>
                <w:szCs w:val="24"/>
              </w:rPr>
              <w:t>Tiekėjas yra padaręs rimtą profesinį pažeidimą, dėl kurio perkančioji organizacija abejoja tiekėjo sąžiningumu, kai jis</w:t>
            </w:r>
            <w:bookmarkStart w:id="62" w:name="part_030e6c6c64ba4f96a23474e439d1b80c"/>
            <w:bookmarkEnd w:id="62"/>
            <w:r w:rsidRPr="0026700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322281E" w14:textId="77777777" w:rsidR="00BC1A6B" w:rsidRPr="0026700E" w:rsidRDefault="00BC1A6B" w:rsidP="00D25CFE">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9C337" w14:textId="77777777" w:rsidR="00BC1A6B" w:rsidRPr="0026700E" w:rsidRDefault="00BC1A6B" w:rsidP="00D25CFE">
            <w:pPr>
              <w:pStyle w:val="NoSpacing"/>
              <w:jc w:val="both"/>
              <w:rPr>
                <w:rFonts w:ascii="Times New Roman" w:eastAsia="Yu Mincho" w:hAnsi="Times New Roman" w:cs="Times New Roman"/>
                <w:b/>
                <w:bCs/>
                <w:sz w:val="24"/>
                <w:szCs w:val="24"/>
              </w:rPr>
            </w:pPr>
            <w:r w:rsidRPr="0026700E">
              <w:rPr>
                <w:rFonts w:ascii="Times New Roman" w:eastAsia="Yu Mincho" w:hAnsi="Times New Roman" w:cs="Times New Roman"/>
                <w:b/>
                <w:bCs/>
                <w:sz w:val="24"/>
                <w:szCs w:val="24"/>
              </w:rPr>
              <w:t>VPĮ 46 straipsnio 4 dalies 7 punkto a papunktis</w:t>
            </w:r>
          </w:p>
          <w:p w14:paraId="3472F74A" w14:textId="77777777" w:rsidR="00BC1A6B" w:rsidRPr="0026700E" w:rsidRDefault="00BC1A6B" w:rsidP="00D25CFE">
            <w:pPr>
              <w:pStyle w:val="NoSpacing"/>
              <w:jc w:val="both"/>
              <w:rPr>
                <w:rFonts w:ascii="Times New Roman" w:eastAsia="Yu Mincho" w:hAnsi="Times New Roman" w:cs="Times New Roman"/>
                <w:sz w:val="24"/>
                <w:szCs w:val="24"/>
              </w:rPr>
            </w:pPr>
          </w:p>
          <w:p w14:paraId="39859159" w14:textId="77777777" w:rsidR="00BC1A6B" w:rsidRPr="0026700E" w:rsidRDefault="00BC1A6B" w:rsidP="00D25CFE">
            <w:pPr>
              <w:pStyle w:val="NoSpacing"/>
              <w:jc w:val="both"/>
              <w:rPr>
                <w:rFonts w:ascii="Times New Roman" w:eastAsia="Yu Mincho" w:hAnsi="Times New Roman" w:cs="Times New Roman"/>
                <w:sz w:val="24"/>
                <w:szCs w:val="24"/>
              </w:rPr>
            </w:pPr>
            <w:r w:rsidRPr="0026700E">
              <w:rPr>
                <w:rFonts w:ascii="Times New Roman" w:eastAsia="Yu Mincho" w:hAnsi="Times New Roman" w:cs="Times New Roman"/>
                <w:sz w:val="24"/>
                <w:szCs w:val="24"/>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5D767" w14:textId="77777777" w:rsidR="00BC1A6B" w:rsidRPr="0026700E" w:rsidRDefault="00BC1A6B" w:rsidP="00D25CFE">
            <w:pPr>
              <w:pStyle w:val="NoSpacing"/>
              <w:jc w:val="both"/>
              <w:rPr>
                <w:rFonts w:ascii="Times New Roman" w:hAnsi="Times New Roman" w:cs="Times New Roman"/>
                <w:sz w:val="24"/>
                <w:szCs w:val="24"/>
              </w:rPr>
            </w:pPr>
            <w:r w:rsidRPr="0026700E">
              <w:rPr>
                <w:rFonts w:ascii="Times New Roman" w:hAnsi="Times New Roman" w:cs="Times New Roman"/>
                <w:sz w:val="24"/>
                <w:szCs w:val="24"/>
                <w:lang w:eastAsia="en-US"/>
              </w:rPr>
              <w:t xml:space="preserve">Iš Lietuvoje įsteigtų subjektų įrodančių dokumentų nereikalaujama. Užtenka pateikto EBVPD. </w:t>
            </w:r>
            <w:r w:rsidRPr="0026700E">
              <w:rPr>
                <w:rFonts w:ascii="Times New Roman" w:hAnsi="Times New Roman" w:cs="Times New Roman"/>
                <w:sz w:val="24"/>
                <w:szCs w:val="24"/>
              </w:rPr>
              <w:t>Priimant sprendimus dėl tiekėjo pašalinimo iš pirkimo procedūros šiame punkte nurodytu pašalinimo pagrindu, be kita ko, atsižvelgiama į</w:t>
            </w:r>
            <w:r w:rsidRPr="0026700E">
              <w:rPr>
                <w:rFonts w:ascii="Times New Roman" w:hAnsi="Times New Roman" w:cs="Times New Roman"/>
                <w:b/>
                <w:bCs/>
                <w:sz w:val="24"/>
                <w:szCs w:val="24"/>
              </w:rPr>
              <w:t xml:space="preserve"> </w:t>
            </w:r>
            <w:r w:rsidRPr="0026700E">
              <w:rPr>
                <w:rFonts w:ascii="Times New Roman" w:hAnsi="Times New Roman" w:cs="Times New Roman"/>
                <w:sz w:val="24"/>
                <w:szCs w:val="24"/>
              </w:rPr>
              <w:t xml:space="preserve">nacionalinėje duomenų bazėje adresu: </w:t>
            </w:r>
            <w:hyperlink r:id="rId23" w:history="1">
              <w:r w:rsidRPr="0026700E">
                <w:rPr>
                  <w:rStyle w:val="Hyperlink"/>
                  <w:rFonts w:ascii="Times New Roman" w:hAnsi="Times New Roman" w:cs="Times New Roman"/>
                  <w:sz w:val="24"/>
                  <w:szCs w:val="24"/>
                  <w:u w:val="single"/>
                </w:rPr>
                <w:t>https://www.registrucentras.lt/jar/p/index.php</w:t>
              </w:r>
            </w:hyperlink>
          </w:p>
          <w:p w14:paraId="4AC55C9D" w14:textId="77777777" w:rsidR="00BC1A6B" w:rsidRPr="0026700E" w:rsidRDefault="00BC1A6B" w:rsidP="00D25CFE">
            <w:pPr>
              <w:pStyle w:val="NoSpacing"/>
              <w:jc w:val="both"/>
              <w:rPr>
                <w:rFonts w:ascii="Times New Roman" w:hAnsi="Times New Roman" w:cs="Times New Roman"/>
                <w:sz w:val="24"/>
                <w:szCs w:val="24"/>
              </w:rPr>
            </w:pPr>
            <w:r w:rsidRPr="0026700E">
              <w:rPr>
                <w:rFonts w:ascii="Times New Roman" w:hAnsi="Times New Roman" w:cs="Times New Roman"/>
                <w:sz w:val="24"/>
                <w:szCs w:val="24"/>
              </w:rPr>
              <w:t>paskelbtą informaciją, taip pat į šiame informaciniame pranešime pateiktą informaciją:</w:t>
            </w:r>
          </w:p>
          <w:p w14:paraId="6D04CDD8" w14:textId="3759F7A2" w:rsidR="00BC1A6B" w:rsidRPr="0026700E" w:rsidRDefault="00BC1A6B" w:rsidP="00D25CFE">
            <w:pPr>
              <w:pStyle w:val="NoSpacing"/>
              <w:jc w:val="both"/>
              <w:rPr>
                <w:rFonts w:ascii="Times New Roman" w:hAnsi="Times New Roman" w:cs="Times New Roman"/>
                <w:b/>
                <w:bCs/>
                <w:iCs/>
                <w:sz w:val="24"/>
                <w:szCs w:val="24"/>
              </w:rPr>
            </w:pPr>
            <w:hyperlink r:id="rId24" w:history="1">
              <w:r w:rsidRPr="0026700E">
                <w:rPr>
                  <w:rStyle w:val="Hyperlink"/>
                  <w:rFonts w:ascii="Times New Roman" w:hAnsi="Times New Roman" w:cs="Times New Roman"/>
                  <w:sz w:val="24"/>
                  <w:szCs w:val="24"/>
                </w:rPr>
                <w:t>https://vpt.lrv.lt/lt/naujienos-3/finansiniu-ataskaitu-nepateikimas-gali-tapti-kliutimi-dalyvauti-viesuosiuose-pirkimuose/</w:t>
              </w:r>
            </w:hyperlink>
          </w:p>
        </w:tc>
      </w:tr>
      <w:tr w:rsidR="00BC1A6B" w:rsidRPr="0026700E" w14:paraId="4CDB0771" w14:textId="77777777" w:rsidTr="00A617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FBE718" w14:textId="77777777" w:rsidR="00BC1A6B" w:rsidRPr="0026700E" w:rsidRDefault="00BC1A6B" w:rsidP="00D25CFE">
            <w:pPr>
              <w:pStyle w:val="NoSpacing"/>
              <w:numPr>
                <w:ilvl w:val="0"/>
                <w:numId w:val="22"/>
              </w:num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D5578" w14:textId="77777777" w:rsidR="00BC1A6B" w:rsidRPr="0026700E" w:rsidRDefault="00BC1A6B" w:rsidP="00D25CFE">
            <w:pPr>
              <w:pStyle w:val="NoSpacing"/>
              <w:jc w:val="both"/>
              <w:rPr>
                <w:rFonts w:ascii="Times New Roman" w:hAnsi="Times New Roman" w:cs="Times New Roman"/>
                <w:b/>
                <w:bCs/>
                <w:sz w:val="24"/>
                <w:szCs w:val="24"/>
              </w:rPr>
            </w:pPr>
            <w:r w:rsidRPr="0026700E">
              <w:rPr>
                <w:rFonts w:ascii="Times New Roman" w:hAnsi="Times New Roman" w:cs="Times New Roman"/>
                <w:sz w:val="24"/>
                <w:szCs w:val="24"/>
              </w:rPr>
              <w:t xml:space="preserve">Tiekėjas yra padaręs rimtą profesinį pažeidimą, dėl kurio perkančioji organizacija abejoja tiekėjo sąžiningumu, </w:t>
            </w:r>
            <w:r w:rsidRPr="0026700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6700E">
              <w:rPr>
                <w:rFonts w:ascii="Times New Roman" w:eastAsia="Times New Roman" w:hAnsi="Times New Roman" w:cs="Times New Roman"/>
                <w:sz w:val="24"/>
                <w:szCs w:val="24"/>
                <w:vertAlign w:val="superscript"/>
              </w:rPr>
              <w:t>1</w:t>
            </w:r>
            <w:r w:rsidRPr="0026700E">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49696" w14:textId="77777777" w:rsidR="00BC1A6B" w:rsidRPr="0026700E" w:rsidRDefault="00BC1A6B" w:rsidP="00D25CFE">
            <w:pPr>
              <w:pStyle w:val="NoSpacing"/>
              <w:jc w:val="both"/>
              <w:rPr>
                <w:rFonts w:ascii="Times New Roman" w:eastAsia="Yu Mincho" w:hAnsi="Times New Roman" w:cs="Times New Roman"/>
                <w:b/>
                <w:bCs/>
                <w:sz w:val="24"/>
                <w:szCs w:val="24"/>
              </w:rPr>
            </w:pPr>
            <w:r w:rsidRPr="0026700E">
              <w:rPr>
                <w:rFonts w:ascii="Times New Roman" w:eastAsia="Yu Mincho" w:hAnsi="Times New Roman" w:cs="Times New Roman"/>
                <w:b/>
                <w:bCs/>
                <w:sz w:val="24"/>
                <w:szCs w:val="24"/>
              </w:rPr>
              <w:t>VPĮ 46 straipsnio 4 dalies 7 punkto b papunktis</w:t>
            </w:r>
          </w:p>
          <w:p w14:paraId="25B1E8F6" w14:textId="77777777" w:rsidR="00BC1A6B" w:rsidRPr="0026700E" w:rsidRDefault="00BC1A6B" w:rsidP="00D25CFE">
            <w:pPr>
              <w:pStyle w:val="NoSpacing"/>
              <w:jc w:val="both"/>
              <w:rPr>
                <w:rFonts w:ascii="Times New Roman" w:eastAsia="Yu Mincho" w:hAnsi="Times New Roman" w:cs="Times New Roman"/>
                <w:sz w:val="24"/>
                <w:szCs w:val="24"/>
              </w:rPr>
            </w:pPr>
          </w:p>
          <w:p w14:paraId="3542F17F" w14:textId="77777777" w:rsidR="00BC1A6B" w:rsidRPr="0026700E" w:rsidRDefault="00BC1A6B" w:rsidP="00D25CFE">
            <w:pPr>
              <w:pStyle w:val="NoSpacing"/>
              <w:jc w:val="both"/>
              <w:rPr>
                <w:rFonts w:ascii="Times New Roman" w:eastAsia="Yu Mincho" w:hAnsi="Times New Roman" w:cs="Times New Roman"/>
                <w:sz w:val="24"/>
                <w:szCs w:val="24"/>
                <w:lang w:eastAsia="en-US"/>
              </w:rPr>
            </w:pPr>
            <w:r w:rsidRPr="0026700E">
              <w:rPr>
                <w:rFonts w:ascii="Times New Roman" w:eastAsia="Yu Mincho" w:hAnsi="Times New Roman" w:cs="Times New Roman"/>
                <w:sz w:val="24"/>
                <w:szCs w:val="24"/>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75D97" w14:textId="77777777" w:rsidR="00BC1A6B" w:rsidRPr="0026700E" w:rsidRDefault="00BC1A6B" w:rsidP="00D25CFE">
            <w:pPr>
              <w:pStyle w:val="NoSpacing"/>
              <w:jc w:val="both"/>
              <w:rPr>
                <w:rFonts w:ascii="Times New Roman" w:hAnsi="Times New Roman" w:cs="Times New Roman"/>
                <w:sz w:val="24"/>
                <w:szCs w:val="24"/>
                <w:lang w:eastAsia="en-US"/>
              </w:rPr>
            </w:pPr>
            <w:r w:rsidRPr="0026700E">
              <w:rPr>
                <w:rFonts w:ascii="Times New Roman" w:hAnsi="Times New Roman" w:cs="Times New Roman"/>
                <w:sz w:val="24"/>
                <w:szCs w:val="24"/>
                <w:lang w:eastAsia="en-US"/>
              </w:rPr>
              <w:t>Iš Lietuvoje įsteigtų subjektų įrodančių dokumentų nereikalaujama. Užtenka pateikto EBVPD.</w:t>
            </w:r>
          </w:p>
          <w:p w14:paraId="3B0E5C7F" w14:textId="77777777" w:rsidR="00BC1A6B" w:rsidRPr="0026700E" w:rsidRDefault="00BC1A6B" w:rsidP="00D25CFE">
            <w:pPr>
              <w:pStyle w:val="NoSpacing"/>
              <w:jc w:val="both"/>
              <w:rPr>
                <w:rFonts w:ascii="Times New Roman" w:hAnsi="Times New Roman" w:cs="Times New Roman"/>
                <w:b/>
                <w:bCs/>
                <w:iCs/>
                <w:sz w:val="24"/>
                <w:szCs w:val="24"/>
                <w:lang w:eastAsia="en-US"/>
              </w:rPr>
            </w:pPr>
          </w:p>
          <w:p w14:paraId="30FF4A88" w14:textId="77777777" w:rsidR="00BC1A6B" w:rsidRPr="0026700E" w:rsidRDefault="00BC1A6B" w:rsidP="00D25CFE">
            <w:pPr>
              <w:pStyle w:val="NoSpacing"/>
              <w:jc w:val="both"/>
              <w:rPr>
                <w:rFonts w:ascii="Times New Roman" w:hAnsi="Times New Roman" w:cs="Times New Roman"/>
                <w:b/>
                <w:bCs/>
                <w:sz w:val="24"/>
                <w:szCs w:val="24"/>
              </w:rPr>
            </w:pPr>
            <w:r w:rsidRPr="0026700E">
              <w:rPr>
                <w:rFonts w:ascii="Times New Roman" w:hAnsi="Times New Roman" w:cs="Times New Roman"/>
                <w:sz w:val="24"/>
                <w:szCs w:val="24"/>
              </w:rPr>
              <w:t>Priimant sprendimus dėl tiekėjo pašalinimo iš pirkimo procedūros šiame punkte nurodytu pašalinimo pagrindu, be kita ko, atsižvelgiama į</w:t>
            </w:r>
            <w:r w:rsidRPr="0026700E">
              <w:rPr>
                <w:rFonts w:ascii="Times New Roman" w:hAnsi="Times New Roman" w:cs="Times New Roman"/>
                <w:b/>
                <w:bCs/>
                <w:sz w:val="24"/>
                <w:szCs w:val="24"/>
              </w:rPr>
              <w:t xml:space="preserve"> </w:t>
            </w:r>
            <w:r w:rsidRPr="0026700E">
              <w:rPr>
                <w:rFonts w:ascii="Times New Roman" w:hAnsi="Times New Roman" w:cs="Times New Roman"/>
                <w:sz w:val="24"/>
                <w:szCs w:val="24"/>
              </w:rPr>
              <w:t xml:space="preserve">nacionalinėje duomenų bazėje adresu </w:t>
            </w:r>
            <w:hyperlink r:id="rId25">
              <w:r w:rsidRPr="0026700E">
                <w:rPr>
                  <w:rStyle w:val="Hyperlink"/>
                  <w:rFonts w:ascii="Times New Roman" w:hAnsi="Times New Roman" w:cs="Times New Roman"/>
                  <w:sz w:val="24"/>
                  <w:szCs w:val="24"/>
                  <w:u w:val="single"/>
                </w:rPr>
                <w:t>https://www.vmi.lt/evmi/mokesciu-moketoju-informacija</w:t>
              </w:r>
            </w:hyperlink>
            <w:r w:rsidRPr="0026700E">
              <w:rPr>
                <w:rFonts w:ascii="Times New Roman" w:hAnsi="Times New Roman" w:cs="Times New Roman"/>
                <w:sz w:val="24"/>
                <w:szCs w:val="24"/>
              </w:rPr>
              <w:t xml:space="preserve"> skelbiamą informaciją.</w:t>
            </w:r>
          </w:p>
        </w:tc>
      </w:tr>
      <w:tr w:rsidR="00BC1A6B" w:rsidRPr="0026700E" w14:paraId="55876824" w14:textId="77777777" w:rsidTr="00A617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95132" w14:textId="77777777" w:rsidR="00BC1A6B" w:rsidRPr="0026700E" w:rsidRDefault="00BC1A6B" w:rsidP="00D25CFE">
            <w:pPr>
              <w:pStyle w:val="NoSpacing"/>
              <w:numPr>
                <w:ilvl w:val="0"/>
                <w:numId w:val="22"/>
              </w:num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CA828" w14:textId="77777777" w:rsidR="00BC1A6B" w:rsidRPr="0026700E" w:rsidRDefault="00BC1A6B" w:rsidP="00D25CFE">
            <w:pPr>
              <w:pStyle w:val="NoSpacing"/>
              <w:jc w:val="both"/>
              <w:rPr>
                <w:rFonts w:ascii="Times New Roman" w:hAnsi="Times New Roman" w:cs="Times New Roman"/>
                <w:sz w:val="24"/>
                <w:szCs w:val="24"/>
              </w:rPr>
            </w:pPr>
            <w:r w:rsidRPr="0026700E">
              <w:rPr>
                <w:rFonts w:ascii="Times New Roman" w:hAnsi="Times New Roman" w:cs="Times New Roman"/>
                <w:sz w:val="24"/>
                <w:szCs w:val="24"/>
              </w:rPr>
              <w:t>Tiekėjas yra padaręs rimtą profesinį pažeidimą, dėl kurio perkančioji organizacija abejoja tiekėjo sąžiningumu,</w:t>
            </w:r>
            <w:r w:rsidRPr="0026700E">
              <w:rPr>
                <w:rFonts w:ascii="Times New Roman" w:eastAsia="Times New Roman" w:hAnsi="Times New Roman" w:cs="Times New Roman"/>
                <w:sz w:val="24"/>
                <w:szCs w:val="24"/>
              </w:rPr>
              <w:t xml:space="preserve"> kai jis </w:t>
            </w:r>
            <w:r w:rsidRPr="0026700E">
              <w:rPr>
                <w:rFonts w:ascii="Times New Roman" w:hAnsi="Times New Roman" w:cs="Times New Roman"/>
                <w:sz w:val="24"/>
                <w:szCs w:val="24"/>
              </w:rPr>
              <w:t xml:space="preserve">yra padaręs draudimo sudaryti draudžiamus </w:t>
            </w:r>
            <w:r w:rsidRPr="0026700E">
              <w:rPr>
                <w:rFonts w:ascii="Times New Roman" w:hAnsi="Times New Roman" w:cs="Times New Roman"/>
                <w:sz w:val="24"/>
                <w:szCs w:val="24"/>
              </w:rPr>
              <w:lastRenderedPageBreak/>
              <w:t>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BDAD3" w14:textId="77777777" w:rsidR="00BC1A6B" w:rsidRPr="0026700E" w:rsidRDefault="00BC1A6B" w:rsidP="00D25CFE">
            <w:pPr>
              <w:pStyle w:val="NoSpacing"/>
              <w:jc w:val="both"/>
              <w:rPr>
                <w:rFonts w:ascii="Times New Roman" w:eastAsia="Yu Mincho" w:hAnsi="Times New Roman" w:cs="Times New Roman"/>
                <w:b/>
                <w:bCs/>
                <w:sz w:val="24"/>
                <w:szCs w:val="24"/>
              </w:rPr>
            </w:pPr>
            <w:r w:rsidRPr="0026700E">
              <w:rPr>
                <w:rFonts w:ascii="Times New Roman" w:eastAsia="Yu Mincho" w:hAnsi="Times New Roman" w:cs="Times New Roman"/>
                <w:b/>
                <w:bCs/>
                <w:sz w:val="24"/>
                <w:szCs w:val="24"/>
              </w:rPr>
              <w:lastRenderedPageBreak/>
              <w:t>VPĮ 46 straipsnio 4 dalies 7 punkto c papunktis</w:t>
            </w:r>
          </w:p>
          <w:p w14:paraId="2E86B7C1" w14:textId="77777777" w:rsidR="00BC1A6B" w:rsidRPr="0026700E" w:rsidRDefault="00BC1A6B" w:rsidP="00D25CFE">
            <w:pPr>
              <w:pStyle w:val="NoSpacing"/>
              <w:jc w:val="both"/>
              <w:rPr>
                <w:rFonts w:ascii="Times New Roman" w:eastAsia="Yu Mincho" w:hAnsi="Times New Roman" w:cs="Times New Roman"/>
                <w:sz w:val="24"/>
                <w:szCs w:val="24"/>
              </w:rPr>
            </w:pPr>
          </w:p>
          <w:p w14:paraId="01443E8F" w14:textId="77777777" w:rsidR="00BC1A6B" w:rsidRPr="0026700E" w:rsidRDefault="00BC1A6B" w:rsidP="00D25CFE">
            <w:pPr>
              <w:pStyle w:val="NoSpacing"/>
              <w:jc w:val="both"/>
              <w:rPr>
                <w:rFonts w:ascii="Times New Roman" w:eastAsia="Yu Mincho" w:hAnsi="Times New Roman" w:cs="Times New Roman"/>
                <w:sz w:val="24"/>
                <w:szCs w:val="24"/>
                <w:lang w:eastAsia="en-US"/>
              </w:rPr>
            </w:pPr>
            <w:r w:rsidRPr="0026700E">
              <w:rPr>
                <w:rFonts w:ascii="Times New Roman" w:eastAsia="Yu Mincho" w:hAnsi="Times New Roman" w:cs="Times New Roman"/>
                <w:sz w:val="24"/>
                <w:szCs w:val="24"/>
              </w:rPr>
              <w:lastRenderedPageBreak/>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0A674" w14:textId="77777777" w:rsidR="00BC1A6B" w:rsidRPr="0026700E" w:rsidRDefault="00BC1A6B" w:rsidP="00D25CFE">
            <w:pPr>
              <w:pStyle w:val="NoSpacing"/>
              <w:jc w:val="both"/>
              <w:rPr>
                <w:rFonts w:ascii="Times New Roman" w:hAnsi="Times New Roman" w:cs="Times New Roman"/>
                <w:sz w:val="24"/>
                <w:szCs w:val="24"/>
                <w:lang w:eastAsia="en-US"/>
              </w:rPr>
            </w:pPr>
            <w:r w:rsidRPr="0026700E">
              <w:rPr>
                <w:rFonts w:ascii="Times New Roman" w:hAnsi="Times New Roman" w:cs="Times New Roman"/>
                <w:sz w:val="24"/>
                <w:szCs w:val="24"/>
                <w:lang w:eastAsia="en-US"/>
              </w:rPr>
              <w:lastRenderedPageBreak/>
              <w:t>Iš Lietuvoje įsteigtų subjektų įrodančių dokumentų nereikalaujama. Užtenka pateikto EBVPD.</w:t>
            </w:r>
          </w:p>
          <w:p w14:paraId="299E73F4" w14:textId="77777777" w:rsidR="00BC1A6B" w:rsidRPr="0026700E" w:rsidRDefault="00BC1A6B" w:rsidP="00D25CFE">
            <w:pPr>
              <w:pStyle w:val="NoSpacing"/>
              <w:jc w:val="both"/>
              <w:rPr>
                <w:rFonts w:ascii="Times New Roman" w:hAnsi="Times New Roman" w:cs="Times New Roman"/>
                <w:bCs/>
                <w:iCs/>
                <w:sz w:val="24"/>
                <w:szCs w:val="24"/>
                <w:lang w:eastAsia="en-US"/>
              </w:rPr>
            </w:pPr>
          </w:p>
          <w:p w14:paraId="3ED32561" w14:textId="77777777" w:rsidR="00BC1A6B" w:rsidRPr="0026700E" w:rsidRDefault="00BC1A6B" w:rsidP="00D25CFE">
            <w:pPr>
              <w:spacing w:after="0" w:line="240" w:lineRule="auto"/>
              <w:rPr>
                <w:rFonts w:ascii="Times New Roman" w:hAnsi="Times New Roman" w:cs="Times New Roman"/>
                <w:b/>
                <w:bCs/>
                <w:sz w:val="24"/>
                <w:szCs w:val="24"/>
              </w:rPr>
            </w:pPr>
            <w:r w:rsidRPr="0026700E">
              <w:rPr>
                <w:rFonts w:ascii="Times New Roman" w:hAnsi="Times New Roman" w:cs="Times New Roman"/>
                <w:b/>
                <w:bCs/>
                <w:sz w:val="24"/>
                <w:szCs w:val="24"/>
              </w:rPr>
              <w:t xml:space="preserve">Priimant sprendimus dėl tiekėjo pašalinimo iš pirkimo procedūros šiame punkte </w:t>
            </w:r>
            <w:r w:rsidRPr="0026700E">
              <w:rPr>
                <w:rFonts w:ascii="Times New Roman" w:hAnsi="Times New Roman" w:cs="Times New Roman"/>
                <w:b/>
                <w:bCs/>
                <w:sz w:val="24"/>
                <w:szCs w:val="24"/>
              </w:rPr>
              <w:lastRenderedPageBreak/>
              <w:t xml:space="preserve">nurodytu pašalinimo pagrindu, be kita ko, atsižvelgiama į nacionalinėje duomenų bazėje adresu: </w:t>
            </w:r>
          </w:p>
          <w:p w14:paraId="454DD23E" w14:textId="77777777" w:rsidR="00BC1A6B" w:rsidRPr="0026700E" w:rsidRDefault="00BC1A6B" w:rsidP="00D25CFE">
            <w:pPr>
              <w:spacing w:after="0" w:line="240" w:lineRule="auto"/>
              <w:rPr>
                <w:rFonts w:ascii="Times New Roman" w:hAnsi="Times New Roman" w:cs="Times New Roman"/>
                <w:bCs/>
                <w:iCs/>
                <w:sz w:val="24"/>
                <w:szCs w:val="24"/>
                <w:lang w:eastAsia="en-US"/>
              </w:rPr>
            </w:pPr>
            <w:hyperlink r:id="rId26" w:history="1">
              <w:r w:rsidRPr="0026700E">
                <w:rPr>
                  <w:rStyle w:val="Hyperlink"/>
                  <w:rFonts w:ascii="Times New Roman" w:hAnsi="Times New Roman" w:cs="Times New Roman"/>
                  <w:sz w:val="24"/>
                  <w:szCs w:val="24"/>
                  <w:u w:val="single"/>
                </w:rPr>
                <w:t>https://kt.gov.lt/lt/atviri-duomenys/diskvalifikavimas-is-viesuju-pirkimu</w:t>
              </w:r>
            </w:hyperlink>
            <w:r w:rsidRPr="0026700E">
              <w:rPr>
                <w:rFonts w:ascii="Times New Roman" w:hAnsi="Times New Roman" w:cs="Times New Roman"/>
                <w:sz w:val="24"/>
                <w:szCs w:val="24"/>
              </w:rPr>
              <w:t xml:space="preserve"> skelbiamą informaciją. </w:t>
            </w:r>
          </w:p>
        </w:tc>
      </w:tr>
    </w:tbl>
    <w:p w14:paraId="46B32231" w14:textId="77777777" w:rsidR="00BC1A6B" w:rsidRPr="0026700E" w:rsidRDefault="00BC1A6B" w:rsidP="00D25CFE">
      <w:pPr>
        <w:spacing w:after="0" w:line="240" w:lineRule="auto"/>
        <w:rPr>
          <w:rFonts w:ascii="Times New Roman" w:hAnsi="Times New Roman" w:cs="Times New Roman"/>
          <w:sz w:val="24"/>
          <w:szCs w:val="24"/>
        </w:rPr>
      </w:pPr>
    </w:p>
    <w:p w14:paraId="613387F7" w14:textId="77777777" w:rsidR="00BC1A6B" w:rsidRPr="0026700E" w:rsidRDefault="00BC1A6B" w:rsidP="00D25CFE">
      <w:pPr>
        <w:spacing w:after="0" w:line="240" w:lineRule="auto"/>
        <w:rPr>
          <w:rFonts w:ascii="Times New Roman" w:hAnsi="Times New Roman" w:cs="Times New Roman"/>
          <w:sz w:val="24"/>
          <w:szCs w:val="24"/>
        </w:rPr>
      </w:pPr>
    </w:p>
    <w:p w14:paraId="10F40A97" w14:textId="77777777" w:rsidR="00BC1A6B" w:rsidRPr="0026700E" w:rsidRDefault="00BC1A6B" w:rsidP="00D25CFE">
      <w:pPr>
        <w:spacing w:after="0" w:line="240" w:lineRule="auto"/>
        <w:rPr>
          <w:rFonts w:ascii="Times New Roman" w:hAnsi="Times New Roman" w:cs="Times New Roman"/>
          <w:sz w:val="24"/>
          <w:szCs w:val="24"/>
        </w:rPr>
      </w:pPr>
    </w:p>
    <w:p w14:paraId="327B1AA3" w14:textId="63305FBB" w:rsidR="00A4599F" w:rsidRPr="0026700E" w:rsidRDefault="003F1531" w:rsidP="00D25CFE">
      <w:pPr>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mallCaps/>
          <w:sz w:val="24"/>
          <w:szCs w:val="24"/>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Heading2"/>
        <w:spacing w:before="0"/>
        <w:ind w:left="5103"/>
        <w:rPr>
          <w:rFonts w:ascii="Times New Roman" w:eastAsia="Calibri" w:hAnsi="Times New Roman" w:cs="Times New Roman"/>
          <w:color w:val="auto"/>
          <w:sz w:val="24"/>
          <w:szCs w:val="24"/>
        </w:rPr>
      </w:pPr>
      <w:bookmarkStart w:id="63" w:name="_Ref38291223"/>
      <w:bookmarkStart w:id="64" w:name="_Ref38291334"/>
      <w:bookmarkStart w:id="65" w:name="_Ref38533412"/>
      <w:bookmarkStart w:id="66"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63"/>
      <w:bookmarkEnd w:id="64"/>
      <w:bookmarkEnd w:id="65"/>
      <w:bookmarkEnd w:id="66"/>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2E4A6A51" w14:textId="117DC717" w:rsidR="002F396F" w:rsidRDefault="002F396F" w:rsidP="00D25CFE">
      <w:pPr>
        <w:pStyle w:val="Subtitle"/>
        <w:spacing w:after="0" w:line="240" w:lineRule="auto"/>
        <w:jc w:val="center"/>
        <w:rPr>
          <w:rFonts w:ascii="Times New Roman" w:hAnsi="Times New Roman" w:cs="Times New Roman"/>
          <w:b/>
          <w:bCs/>
          <w:sz w:val="24"/>
          <w:szCs w:val="24"/>
          <w:lang w:eastAsia="en-US"/>
        </w:rPr>
      </w:pPr>
      <w:r w:rsidRPr="00D25CFE">
        <w:rPr>
          <w:rFonts w:ascii="Times New Roman" w:hAnsi="Times New Roman" w:cs="Times New Roman"/>
          <w:b/>
          <w:bCs/>
          <w:smallCaps/>
          <w:sz w:val="24"/>
          <w:szCs w:val="24"/>
        </w:rPr>
        <w:t>TIEKĖJŲ KVALIFIKACIJOS REIKALAVIMAI</w:t>
      </w:r>
      <w:r w:rsidR="00955F2F" w:rsidRPr="00D25CFE">
        <w:rPr>
          <w:rFonts w:ascii="Times New Roman" w:hAnsi="Times New Roman" w:cs="Times New Roman"/>
          <w:b/>
          <w:bCs/>
          <w:smallCaps/>
          <w:sz w:val="24"/>
          <w:szCs w:val="24"/>
        </w:rPr>
        <w:t xml:space="preserve"> IR REIKALAVIMAI LAIKYTIS </w:t>
      </w:r>
      <w:r w:rsidR="00955F2F" w:rsidRPr="00D25CFE">
        <w:rPr>
          <w:rFonts w:ascii="Times New Roman" w:hAnsi="Times New Roman" w:cs="Times New Roman"/>
          <w:b/>
          <w:bCs/>
          <w:sz w:val="24"/>
          <w:szCs w:val="24"/>
          <w:lang w:eastAsia="en-US"/>
        </w:rPr>
        <w:t>KOKYBĖS VADYBOS SISTEMOS IR (ARBA) APLINKOS APSAUGOS VADYBOS SISTEMOS STANDARTŲ</w:t>
      </w:r>
    </w:p>
    <w:p w14:paraId="214B6A8A" w14:textId="77777777" w:rsidR="00D25CFE" w:rsidRPr="00D25CFE" w:rsidRDefault="00D25CFE" w:rsidP="00D25CFE">
      <w:pPr>
        <w:rPr>
          <w:lang w:eastAsia="en-US"/>
        </w:rPr>
      </w:pPr>
    </w:p>
    <w:p w14:paraId="6BEEB4AF" w14:textId="77777777" w:rsidR="00F15A89" w:rsidRPr="00930612" w:rsidRDefault="00F15A89" w:rsidP="00D25CFE">
      <w:pPr>
        <w:pStyle w:val="ListParagraph"/>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F9697DC" w14:textId="77777777" w:rsidR="00F15A89" w:rsidRPr="00930612" w:rsidRDefault="00F15A89" w:rsidP="00D25CFE">
      <w:pPr>
        <w:pStyle w:val="ListParagraph"/>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0F4C972F" w14:textId="77777777" w:rsidR="00F15A89" w:rsidRPr="00930612" w:rsidRDefault="00F15A89" w:rsidP="00D25CFE">
      <w:pPr>
        <w:pStyle w:val="ListParagraph"/>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0850ABC3" w14:textId="77777777" w:rsidR="00F15A89" w:rsidRDefault="00F15A89" w:rsidP="00D25CF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19DA0879" w14:textId="77777777" w:rsidR="00F15A89" w:rsidRPr="00930612" w:rsidRDefault="00F15A89" w:rsidP="00D25CF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 xml:space="preserve">Tiekėjas, ūkio subjektas, kurio pajėgumais remiamasi, </w:t>
      </w:r>
      <w:proofErr w:type="spellStart"/>
      <w:r w:rsidRPr="00A74A1D">
        <w:rPr>
          <w:rFonts w:ascii="Times New Roman" w:hAnsi="Times New Roman" w:cs="Times New Roman"/>
          <w:sz w:val="24"/>
          <w:szCs w:val="24"/>
          <w:u w:val="single"/>
        </w:rPr>
        <w:t>kvazisubtiekėjas</w:t>
      </w:r>
      <w:proofErr w:type="spellEnd"/>
      <w:r w:rsidRPr="00A74A1D">
        <w:rPr>
          <w:rStyle w:val="FootnoteReference"/>
          <w:rFonts w:ascii="Times New Roman" w:hAnsi="Times New Roman" w:cs="Times New Roman"/>
          <w:sz w:val="24"/>
          <w:szCs w:val="24"/>
          <w:u w:val="single"/>
        </w:rPr>
        <w:footnoteReference w:id="5"/>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p w14:paraId="1EE8DF4B" w14:textId="77777777" w:rsidR="00D25CFE" w:rsidRDefault="00D25CFE" w:rsidP="00D25CFE">
      <w:pPr>
        <w:spacing w:after="0" w:line="240" w:lineRule="auto"/>
        <w:jc w:val="center"/>
        <w:rPr>
          <w:rFonts w:ascii="Times New Roman" w:eastAsiaTheme="minorHAnsi" w:hAnsi="Times New Roman" w:cs="Times New Roman"/>
          <w:sz w:val="24"/>
          <w:szCs w:val="24"/>
          <w:lang w:eastAsia="en-US"/>
        </w:rPr>
      </w:pPr>
    </w:p>
    <w:tbl>
      <w:tblPr>
        <w:tblStyle w:val="TableGrid31"/>
        <w:tblW w:w="9923" w:type="dxa"/>
        <w:tblInd w:w="-5" w:type="dxa"/>
        <w:tblLayout w:type="fixed"/>
        <w:tblLook w:val="04A0" w:firstRow="1" w:lastRow="0" w:firstColumn="1" w:lastColumn="0" w:noHBand="0" w:noVBand="1"/>
      </w:tblPr>
      <w:tblGrid>
        <w:gridCol w:w="851"/>
        <w:gridCol w:w="4536"/>
        <w:gridCol w:w="4536"/>
      </w:tblGrid>
      <w:tr w:rsidR="00D25CFE" w:rsidRPr="009E76E6" w14:paraId="6DB8AC63" w14:textId="77777777" w:rsidTr="00D25CFE">
        <w:trPr>
          <w:cantSplit/>
          <w:tblHeader/>
        </w:trPr>
        <w:tc>
          <w:tcPr>
            <w:tcW w:w="8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6CB1390" w14:textId="77777777" w:rsidR="00D25CFE" w:rsidRPr="009E76E6" w:rsidRDefault="00D25CFE" w:rsidP="00D25CFE">
            <w:pPr>
              <w:ind w:left="-45" w:right="-1"/>
              <w:rPr>
                <w:b/>
                <w:bCs/>
                <w:sz w:val="24"/>
                <w:szCs w:val="24"/>
              </w:rPr>
            </w:pPr>
            <w:r w:rsidRPr="009E76E6">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7BA7AEB" w14:textId="77777777" w:rsidR="00D25CFE" w:rsidRPr="009E76E6" w:rsidRDefault="00D25CFE" w:rsidP="00D25CFE">
            <w:pPr>
              <w:ind w:left="-111" w:right="-1"/>
              <w:rPr>
                <w:rFonts w:eastAsiaTheme="minorHAnsi"/>
                <w:b/>
                <w:bCs/>
                <w:sz w:val="24"/>
                <w:szCs w:val="24"/>
              </w:rPr>
            </w:pPr>
            <w:r w:rsidRPr="009E76E6">
              <w:rPr>
                <w:b/>
                <w:bCs/>
                <w:color w:val="000000"/>
                <w:sz w:val="24"/>
                <w:szCs w:val="24"/>
              </w:rPr>
              <w:t>Kvalifikacijos reikalavimas</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80A49A8" w14:textId="77777777" w:rsidR="00D25CFE" w:rsidRPr="009E76E6" w:rsidRDefault="00D25CFE" w:rsidP="00D25CFE">
            <w:pPr>
              <w:autoSpaceDE w:val="0"/>
              <w:autoSpaceDN w:val="0"/>
              <w:adjustRightInd w:val="0"/>
              <w:ind w:right="-1"/>
              <w:rPr>
                <w:b/>
                <w:bCs/>
                <w:color w:val="000000"/>
                <w:sz w:val="24"/>
                <w:szCs w:val="24"/>
              </w:rPr>
            </w:pPr>
            <w:r w:rsidRPr="009E76E6">
              <w:rPr>
                <w:b/>
                <w:bCs/>
                <w:color w:val="000000"/>
                <w:sz w:val="24"/>
                <w:szCs w:val="24"/>
              </w:rPr>
              <w:t>Atitiktį reikalavimui įrodantys dokumentai</w:t>
            </w:r>
          </w:p>
        </w:tc>
      </w:tr>
      <w:tr w:rsidR="00D25CFE" w:rsidRPr="009E76E6" w14:paraId="3F491F8D" w14:textId="77777777" w:rsidTr="00D25CFE">
        <w:tc>
          <w:tcPr>
            <w:tcW w:w="851" w:type="dxa"/>
            <w:tcBorders>
              <w:top w:val="single" w:sz="4" w:space="0" w:color="000000"/>
              <w:left w:val="single" w:sz="4" w:space="0" w:color="000000"/>
              <w:bottom w:val="single" w:sz="4" w:space="0" w:color="000000"/>
              <w:right w:val="single" w:sz="4" w:space="0" w:color="000000"/>
            </w:tcBorders>
          </w:tcPr>
          <w:p w14:paraId="60BA438E" w14:textId="77777777" w:rsidR="00D25CFE" w:rsidRPr="009E76E6" w:rsidRDefault="00D25CFE" w:rsidP="00D25CFE">
            <w:pPr>
              <w:ind w:left="-567" w:right="-1"/>
              <w:rPr>
                <w:rFonts w:eastAsiaTheme="minorHAnsi"/>
                <w:sz w:val="24"/>
                <w:szCs w:val="24"/>
              </w:rPr>
            </w:pPr>
            <w:r w:rsidRPr="009E76E6">
              <w:rPr>
                <w:rFonts w:eastAsiaTheme="minorHAnsi"/>
                <w:sz w:val="24"/>
                <w:szCs w:val="24"/>
              </w:rPr>
              <w:t>1.</w:t>
            </w:r>
          </w:p>
          <w:p w14:paraId="64BE8682" w14:textId="60FA4487" w:rsidR="00D25CFE" w:rsidRPr="009E76E6" w:rsidRDefault="00D25CFE" w:rsidP="00D25CFE">
            <w:pPr>
              <w:ind w:left="-247" w:right="-1"/>
              <w:jc w:val="center"/>
              <w:rPr>
                <w:rFonts w:eastAsiaTheme="minorHAnsi"/>
                <w:sz w:val="24"/>
                <w:szCs w:val="24"/>
              </w:rPr>
            </w:pPr>
            <w:r>
              <w:rPr>
                <w:rFonts w:eastAsiaTheme="minorHAnsi"/>
                <w:sz w:val="24"/>
                <w:szCs w:val="24"/>
              </w:rPr>
              <w:t>5.1.</w:t>
            </w:r>
          </w:p>
        </w:tc>
        <w:tc>
          <w:tcPr>
            <w:tcW w:w="4536" w:type="dxa"/>
            <w:tcBorders>
              <w:left w:val="single" w:sz="4" w:space="0" w:color="000000"/>
              <w:bottom w:val="single" w:sz="4" w:space="0" w:color="000000"/>
            </w:tcBorders>
            <w:shd w:val="clear" w:color="auto" w:fill="auto"/>
          </w:tcPr>
          <w:p w14:paraId="7C3B26F4" w14:textId="77777777" w:rsidR="00D25CFE" w:rsidRPr="009E76E6" w:rsidRDefault="00D25CFE" w:rsidP="00D25CFE">
            <w:pPr>
              <w:ind w:left="-111" w:right="-1"/>
              <w:jc w:val="both"/>
              <w:rPr>
                <w:sz w:val="24"/>
                <w:szCs w:val="24"/>
              </w:rPr>
            </w:pPr>
            <w:r w:rsidRPr="009E76E6">
              <w:rPr>
                <w:sz w:val="24"/>
                <w:szCs w:val="24"/>
              </w:rPr>
              <w:t xml:space="preserve">Tiekėjas turi turėti specialistus paslaugoms suteikti. </w:t>
            </w:r>
          </w:p>
          <w:p w14:paraId="045256E8" w14:textId="77777777" w:rsidR="00D25CFE" w:rsidRPr="009E76E6" w:rsidRDefault="00D25CFE" w:rsidP="00D25CFE">
            <w:pPr>
              <w:ind w:left="-111" w:right="-1"/>
              <w:jc w:val="both"/>
              <w:rPr>
                <w:sz w:val="24"/>
                <w:szCs w:val="24"/>
              </w:rPr>
            </w:pPr>
            <w:r w:rsidRPr="009E76E6">
              <w:rPr>
                <w:sz w:val="24"/>
                <w:szCs w:val="24"/>
              </w:rPr>
              <w:t>Tiekėjas turi pasiūlyti tokį specialistų skaičių, kad galėtų laiku ir kokybiškai suteikti paslaugas pagal techninėje specifikacijoje nurodytas sąlygas.</w:t>
            </w:r>
          </w:p>
          <w:p w14:paraId="65DCA3EC" w14:textId="77777777" w:rsidR="00D25CFE" w:rsidRPr="009E76E6" w:rsidRDefault="00D25CFE" w:rsidP="00D25CFE">
            <w:pPr>
              <w:ind w:left="-111" w:right="-1"/>
              <w:jc w:val="both"/>
              <w:rPr>
                <w:sz w:val="24"/>
                <w:szCs w:val="24"/>
              </w:rPr>
            </w:pPr>
            <w:r w:rsidRPr="009E76E6">
              <w:rPr>
                <w:sz w:val="24"/>
                <w:szCs w:val="24"/>
              </w:rPr>
              <w:t>Perkančioji organizacija bet kuriuo metu iki sutarties pasirašymo turi teisę paprašyti tiekėjo pateikti jo galimybę suteikti perkamas paslaugas įrodančius dokumentus.</w:t>
            </w:r>
          </w:p>
        </w:tc>
        <w:tc>
          <w:tcPr>
            <w:tcW w:w="4536" w:type="dxa"/>
            <w:tcBorders>
              <w:left w:val="single" w:sz="4" w:space="0" w:color="000000"/>
              <w:bottom w:val="single" w:sz="4" w:space="0" w:color="000000"/>
              <w:right w:val="single" w:sz="4" w:space="0" w:color="000000"/>
            </w:tcBorders>
            <w:shd w:val="clear" w:color="auto" w:fill="auto"/>
          </w:tcPr>
          <w:p w14:paraId="5C8983ED" w14:textId="77777777" w:rsidR="00D25CFE" w:rsidRPr="009E76E6" w:rsidRDefault="00D25CFE" w:rsidP="00D25CFE">
            <w:pPr>
              <w:ind w:right="-1"/>
              <w:jc w:val="both"/>
              <w:rPr>
                <w:iCs/>
                <w:sz w:val="24"/>
                <w:szCs w:val="24"/>
              </w:rPr>
            </w:pPr>
            <w:r w:rsidRPr="009E76E6">
              <w:rPr>
                <w:iCs/>
                <w:sz w:val="24"/>
                <w:szCs w:val="24"/>
              </w:rPr>
              <w:t>Pateikiama su pasiūlymu: EBVPD</w:t>
            </w:r>
          </w:p>
          <w:p w14:paraId="176FC822" w14:textId="77777777" w:rsidR="00D25CFE" w:rsidRPr="009E76E6" w:rsidRDefault="00D25CFE" w:rsidP="00D25CFE">
            <w:pPr>
              <w:ind w:left="69" w:right="180" w:hanging="29"/>
              <w:jc w:val="both"/>
              <w:rPr>
                <w:sz w:val="24"/>
                <w:szCs w:val="24"/>
              </w:rPr>
            </w:pPr>
            <w:r w:rsidRPr="009E76E6">
              <w:rPr>
                <w:iCs/>
                <w:sz w:val="24"/>
                <w:szCs w:val="24"/>
                <w:u w:val="single"/>
              </w:rPr>
              <w:t>Kartu su pasiūlymu pateikiami</w:t>
            </w:r>
            <w:r w:rsidRPr="009E76E6">
              <w:rPr>
                <w:iCs/>
                <w:sz w:val="24"/>
                <w:szCs w:val="24"/>
              </w:rPr>
              <w:t>:</w:t>
            </w:r>
          </w:p>
          <w:p w14:paraId="365D8643" w14:textId="77777777" w:rsidR="00D25CFE" w:rsidRPr="009E76E6" w:rsidRDefault="00D25CFE" w:rsidP="00D25CFE">
            <w:pPr>
              <w:tabs>
                <w:tab w:val="left" w:pos="37"/>
              </w:tabs>
              <w:ind w:left="69" w:right="180" w:hanging="29"/>
              <w:jc w:val="both"/>
              <w:rPr>
                <w:sz w:val="24"/>
                <w:szCs w:val="24"/>
              </w:rPr>
            </w:pPr>
            <w:r w:rsidRPr="009E76E6">
              <w:rPr>
                <w:sz w:val="24"/>
                <w:szCs w:val="24"/>
              </w:rPr>
              <w:t xml:space="preserve">1) specialistų sąrašas, kuriame nurodoma kokiu pagrindu siūlomas specialistas (-ai) dirba (bendradarbiauja) kartu su Tiekėju (esama/ numatoma darbo sutartis ar </w:t>
            </w:r>
            <w:proofErr w:type="spellStart"/>
            <w:r w:rsidRPr="009E76E6">
              <w:rPr>
                <w:sz w:val="24"/>
                <w:szCs w:val="24"/>
              </w:rPr>
              <w:t>subtiekimo</w:t>
            </w:r>
            <w:proofErr w:type="spellEnd"/>
            <w:r w:rsidRPr="009E76E6">
              <w:rPr>
                <w:sz w:val="24"/>
                <w:szCs w:val="24"/>
              </w:rPr>
              <w:t xml:space="preserve"> susitarimas);</w:t>
            </w:r>
          </w:p>
          <w:p w14:paraId="3CF47DE0" w14:textId="77777777" w:rsidR="00D25CFE" w:rsidRPr="009E76E6" w:rsidRDefault="00D25CFE" w:rsidP="00D25CFE">
            <w:pPr>
              <w:tabs>
                <w:tab w:val="left" w:pos="178"/>
                <w:tab w:val="left" w:pos="320"/>
              </w:tabs>
              <w:ind w:left="69" w:right="180" w:hanging="29"/>
              <w:jc w:val="both"/>
              <w:rPr>
                <w:sz w:val="24"/>
                <w:szCs w:val="24"/>
              </w:rPr>
            </w:pPr>
            <w:r w:rsidRPr="009E76E6">
              <w:rPr>
                <w:sz w:val="24"/>
                <w:szCs w:val="24"/>
              </w:rPr>
              <w:t>2) jei siūlomas specialistas (-ai) nėra tiekėjo darbuotojas (-ai),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 tarties vykdymo laikotarpį.</w:t>
            </w:r>
          </w:p>
          <w:p w14:paraId="0A8DC36F" w14:textId="77777777" w:rsidR="00D25CFE" w:rsidRPr="009E76E6" w:rsidRDefault="00D25CFE" w:rsidP="00D25CFE">
            <w:pPr>
              <w:pStyle w:val="paragraph"/>
              <w:ind w:left="69" w:right="180" w:hanging="29"/>
              <w:jc w:val="both"/>
              <w:textAlignment w:val="baseline"/>
              <w:rPr>
                <w:rFonts w:ascii="Times New Roman" w:hAnsi="Times New Roman" w:cs="Times New Roman"/>
                <w:sz w:val="24"/>
                <w:szCs w:val="24"/>
              </w:rPr>
            </w:pPr>
            <w:r w:rsidRPr="009E76E6">
              <w:rPr>
                <w:rFonts w:ascii="Times New Roman" w:eastAsia="Calibri" w:hAnsi="Times New Roman" w:cs="Times New Roman"/>
                <w:b/>
                <w:i/>
                <w:sz w:val="24"/>
                <w:szCs w:val="24"/>
              </w:rPr>
              <w:t>PASTABA</w:t>
            </w:r>
            <w:r w:rsidRPr="009E76E6">
              <w:rPr>
                <w:rFonts w:ascii="Times New Roman" w:eastAsia="Calibri" w:hAnsi="Times New Roman" w:cs="Times New Roman"/>
                <w:i/>
                <w:sz w:val="24"/>
                <w:szCs w:val="24"/>
              </w:rPr>
              <w:t>.</w:t>
            </w:r>
            <w:r w:rsidRPr="009E76E6">
              <w:rPr>
                <w:rFonts w:ascii="Times New Roman" w:eastAsia="Calibri" w:hAnsi="Times New Roman" w:cs="Times New Roman"/>
                <w:b/>
                <w:sz w:val="24"/>
                <w:szCs w:val="24"/>
              </w:rPr>
              <w:t xml:space="preserve"> </w:t>
            </w:r>
            <w:r w:rsidRPr="009E76E6">
              <w:rPr>
                <w:rFonts w:ascii="Times New Roman" w:eastAsia="Calibri" w:hAnsi="Times New Roman" w:cs="Times New Roman"/>
                <w:i/>
                <w:sz w:val="24"/>
                <w:szCs w:val="24"/>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7B8F309E" w14:textId="77777777" w:rsidR="00D25CFE" w:rsidRPr="009E76E6" w:rsidRDefault="00D25CFE" w:rsidP="00D25CFE">
            <w:pPr>
              <w:autoSpaceDE w:val="0"/>
              <w:autoSpaceDN w:val="0"/>
              <w:adjustRightInd w:val="0"/>
              <w:ind w:right="-1"/>
              <w:rPr>
                <w:color w:val="000000"/>
                <w:sz w:val="24"/>
                <w:szCs w:val="24"/>
              </w:rPr>
            </w:pPr>
          </w:p>
        </w:tc>
      </w:tr>
      <w:tr w:rsidR="00D25CFE" w:rsidRPr="009E76E6" w14:paraId="367B904D" w14:textId="77777777" w:rsidTr="00D25CFE">
        <w:tc>
          <w:tcPr>
            <w:tcW w:w="851" w:type="dxa"/>
            <w:tcBorders>
              <w:top w:val="single" w:sz="4" w:space="0" w:color="000000"/>
              <w:left w:val="single" w:sz="4" w:space="0" w:color="000000"/>
              <w:bottom w:val="single" w:sz="4" w:space="0" w:color="000000"/>
              <w:right w:val="single" w:sz="4" w:space="0" w:color="000000"/>
            </w:tcBorders>
          </w:tcPr>
          <w:p w14:paraId="734C2B54" w14:textId="00DDA0DE" w:rsidR="00D25CFE" w:rsidRPr="009E76E6" w:rsidRDefault="00D25CFE" w:rsidP="00D25CFE">
            <w:pPr>
              <w:numPr>
                <w:ilvl w:val="1"/>
                <w:numId w:val="3"/>
              </w:numPr>
              <w:ind w:left="-567" w:right="-1" w:firstLine="0"/>
              <w:contextualSpacing/>
              <w:rPr>
                <w:rFonts w:eastAsiaTheme="minorHAnsi"/>
                <w:sz w:val="24"/>
                <w:szCs w:val="24"/>
              </w:rPr>
            </w:pPr>
            <w:r>
              <w:rPr>
                <w:rFonts w:eastAsiaTheme="minorHAnsi"/>
                <w:sz w:val="24"/>
                <w:szCs w:val="24"/>
              </w:rPr>
              <w:t>5.2.</w:t>
            </w:r>
          </w:p>
          <w:p w14:paraId="4C271DD1" w14:textId="77777777" w:rsidR="00D25CFE" w:rsidRPr="009E76E6" w:rsidRDefault="00D25CFE" w:rsidP="00D25CFE">
            <w:pPr>
              <w:ind w:left="-567" w:right="-1"/>
              <w:rPr>
                <w:rFonts w:eastAsiaTheme="minorHAnsi"/>
                <w:sz w:val="24"/>
                <w:szCs w:val="24"/>
              </w:rPr>
            </w:pPr>
            <w:r w:rsidRPr="009E76E6">
              <w:rPr>
                <w:rFonts w:eastAsiaTheme="minorHAnsi"/>
                <w:sz w:val="24"/>
                <w:szCs w:val="24"/>
              </w:rPr>
              <w:t>2.</w:t>
            </w:r>
          </w:p>
        </w:tc>
        <w:tc>
          <w:tcPr>
            <w:tcW w:w="4536" w:type="dxa"/>
            <w:tcBorders>
              <w:left w:val="single" w:sz="4" w:space="0" w:color="000000"/>
              <w:bottom w:val="single" w:sz="4" w:space="0" w:color="000000"/>
            </w:tcBorders>
            <w:shd w:val="clear" w:color="auto" w:fill="auto"/>
          </w:tcPr>
          <w:p w14:paraId="13AFAEC6" w14:textId="77777777" w:rsidR="00D25CFE" w:rsidRPr="009E76E6" w:rsidRDefault="00D25CFE" w:rsidP="00D25CFE">
            <w:pPr>
              <w:ind w:right="-1"/>
              <w:jc w:val="both"/>
              <w:rPr>
                <w:rFonts w:eastAsia="Calibri"/>
                <w:bCs/>
                <w:sz w:val="24"/>
                <w:szCs w:val="24"/>
                <w:lang w:eastAsia="en-US"/>
              </w:rPr>
            </w:pPr>
            <w:r w:rsidRPr="009E76E6">
              <w:rPr>
                <w:rFonts w:eastAsia="Calibri"/>
                <w:bCs/>
                <w:sz w:val="24"/>
                <w:szCs w:val="24"/>
                <w:lang w:eastAsia="en-US"/>
              </w:rPr>
              <w:t>Tiekėjo siūlomas modelio, pavyzdinio testo ir / ar testų testavimui kūrėjas (</w:t>
            </w:r>
            <w:r w:rsidRPr="009E76E6">
              <w:rPr>
                <w:rFonts w:eastAsia="Calibri"/>
                <w:b/>
                <w:sz w:val="24"/>
                <w:szCs w:val="24"/>
                <w:lang w:eastAsia="en-US"/>
              </w:rPr>
              <w:t>toliau – Specialistas</w:t>
            </w:r>
            <w:r w:rsidRPr="009E76E6">
              <w:rPr>
                <w:rFonts w:eastAsia="Calibri"/>
                <w:bCs/>
                <w:sz w:val="24"/>
                <w:szCs w:val="24"/>
                <w:lang w:eastAsia="en-US"/>
              </w:rPr>
              <w:t>) turi tenkinti šiuos reikalavimus:</w:t>
            </w:r>
          </w:p>
          <w:p w14:paraId="55D09F38" w14:textId="77777777" w:rsidR="00D25CFE" w:rsidRPr="009E76E6" w:rsidRDefault="00D25CFE" w:rsidP="00D25CFE">
            <w:pPr>
              <w:ind w:right="-1"/>
              <w:jc w:val="both"/>
              <w:rPr>
                <w:rFonts w:eastAsia="Calibri"/>
                <w:bCs/>
                <w:sz w:val="24"/>
                <w:szCs w:val="24"/>
                <w:lang w:eastAsia="en-US"/>
              </w:rPr>
            </w:pPr>
            <w:r w:rsidRPr="009E76E6">
              <w:rPr>
                <w:rFonts w:eastAsia="Calibri"/>
                <w:bCs/>
                <w:sz w:val="24"/>
                <w:szCs w:val="24"/>
                <w:lang w:eastAsia="en-US"/>
              </w:rPr>
              <w:t>1) turi filologijos studijų krypties aukštąjį universitetinį ar jam prilygintą išsilavinimą;</w:t>
            </w:r>
          </w:p>
          <w:p w14:paraId="3F791783" w14:textId="77777777" w:rsidR="00D25CFE" w:rsidRPr="009E76E6" w:rsidRDefault="00D25CFE" w:rsidP="00D25CFE">
            <w:pPr>
              <w:ind w:right="-1"/>
              <w:jc w:val="both"/>
              <w:rPr>
                <w:rFonts w:eastAsia="Calibri"/>
                <w:bCs/>
                <w:sz w:val="24"/>
                <w:szCs w:val="24"/>
                <w:lang w:eastAsia="en-US"/>
              </w:rPr>
            </w:pPr>
            <w:r w:rsidRPr="009E76E6">
              <w:rPr>
                <w:rFonts w:eastAsia="Calibri"/>
                <w:bCs/>
                <w:sz w:val="24"/>
                <w:szCs w:val="24"/>
                <w:lang w:eastAsia="en-US"/>
              </w:rPr>
              <w:t>ir</w:t>
            </w:r>
          </w:p>
          <w:p w14:paraId="2387D336" w14:textId="36024401" w:rsidR="00D25CFE" w:rsidRPr="009E76E6" w:rsidRDefault="00D25CFE" w:rsidP="00D25CFE">
            <w:pPr>
              <w:ind w:right="-1"/>
              <w:jc w:val="both"/>
              <w:rPr>
                <w:rFonts w:eastAsia="Calibri"/>
                <w:bCs/>
                <w:sz w:val="24"/>
                <w:szCs w:val="24"/>
                <w:lang w:eastAsia="en-US"/>
              </w:rPr>
            </w:pPr>
            <w:r w:rsidRPr="009E76E6">
              <w:rPr>
                <w:rFonts w:eastAsia="Calibri"/>
                <w:bCs/>
                <w:sz w:val="24"/>
                <w:szCs w:val="24"/>
                <w:lang w:eastAsia="en-US"/>
              </w:rPr>
              <w:t>2) per paskutinius 5 (penkerius)</w:t>
            </w:r>
            <w:r w:rsidRPr="009E76E6">
              <w:rPr>
                <w:rStyle w:val="FootnoteReference"/>
                <w:rFonts w:eastAsia="Calibri"/>
                <w:bCs/>
                <w:sz w:val="24"/>
                <w:szCs w:val="24"/>
                <w:lang w:eastAsia="en-US"/>
              </w:rPr>
              <w:footnoteReference w:id="6"/>
            </w:r>
            <w:r w:rsidRPr="009E76E6">
              <w:rPr>
                <w:rFonts w:eastAsia="Calibri"/>
                <w:bCs/>
                <w:sz w:val="24"/>
                <w:szCs w:val="24"/>
                <w:lang w:eastAsia="en-US"/>
              </w:rPr>
              <w:t xml:space="preserve"> metus arba per laiką nuo tiekėjo įregistravimo dienos (jeigu tiekėjas vykdė veiklą trumpiau nei 5 metus)  turi patirties teikiant žemiau nurodytas paslaugas pagal  1 (vieną) įvykdytą sutartį</w:t>
            </w:r>
            <w:r w:rsidR="001E70A4">
              <w:rPr>
                <w:rFonts w:eastAsia="Calibri"/>
                <w:bCs/>
                <w:sz w:val="24"/>
                <w:szCs w:val="24"/>
                <w:lang w:eastAsia="en-US"/>
              </w:rPr>
              <w:t>, kurios objektas</w:t>
            </w:r>
            <w:r w:rsidRPr="009E76E6">
              <w:rPr>
                <w:rFonts w:eastAsia="Calibri"/>
                <w:bCs/>
                <w:sz w:val="24"/>
                <w:szCs w:val="24"/>
                <w:lang w:eastAsia="en-US"/>
              </w:rPr>
              <w:t xml:space="preserve">: </w:t>
            </w:r>
          </w:p>
          <w:p w14:paraId="2CBE7132" w14:textId="77777777" w:rsidR="00D25CFE" w:rsidRPr="009E76E6" w:rsidRDefault="00D25CFE" w:rsidP="00D25CFE">
            <w:pPr>
              <w:ind w:right="-1"/>
              <w:jc w:val="both"/>
              <w:rPr>
                <w:rFonts w:eastAsia="Calibri"/>
                <w:bCs/>
                <w:sz w:val="24"/>
                <w:szCs w:val="24"/>
                <w:lang w:eastAsia="en-US"/>
              </w:rPr>
            </w:pPr>
            <w:r w:rsidRPr="009E76E6">
              <w:rPr>
                <w:rFonts w:eastAsia="Calibri"/>
                <w:bCs/>
                <w:sz w:val="24"/>
                <w:szCs w:val="24"/>
                <w:lang w:eastAsia="en-US"/>
              </w:rPr>
              <w:t>lietuvių kalbos nacionalinio lygmens užduočių rengimas ir (arba) recenzavimas apibendrinamiesiems testams;</w:t>
            </w:r>
          </w:p>
          <w:p w14:paraId="210955F2" w14:textId="77777777" w:rsidR="00D25CFE" w:rsidRPr="009E76E6" w:rsidRDefault="00D25CFE" w:rsidP="00D25CFE">
            <w:pPr>
              <w:ind w:right="-1"/>
              <w:jc w:val="both"/>
              <w:rPr>
                <w:rFonts w:eastAsia="Calibri"/>
                <w:bCs/>
                <w:sz w:val="24"/>
                <w:szCs w:val="24"/>
                <w:lang w:eastAsia="en-US"/>
              </w:rPr>
            </w:pPr>
            <w:r w:rsidRPr="009E76E6">
              <w:rPr>
                <w:rFonts w:eastAsia="Calibri"/>
                <w:bCs/>
                <w:sz w:val="24"/>
                <w:szCs w:val="24"/>
                <w:lang w:eastAsia="en-US"/>
              </w:rPr>
              <w:t>arba</w:t>
            </w:r>
          </w:p>
          <w:p w14:paraId="7E32E307" w14:textId="77777777" w:rsidR="00D25CFE" w:rsidRPr="009E76E6" w:rsidRDefault="00D25CFE" w:rsidP="00D25CFE">
            <w:pPr>
              <w:ind w:right="-1"/>
              <w:jc w:val="both"/>
              <w:rPr>
                <w:rFonts w:eastAsia="Calibri"/>
                <w:bCs/>
                <w:sz w:val="24"/>
                <w:szCs w:val="24"/>
                <w:lang w:eastAsia="en-US"/>
              </w:rPr>
            </w:pPr>
            <w:r w:rsidRPr="009E76E6">
              <w:rPr>
                <w:rFonts w:eastAsia="Calibri"/>
                <w:bCs/>
                <w:sz w:val="24"/>
                <w:szCs w:val="24"/>
                <w:lang w:eastAsia="en-US"/>
              </w:rPr>
              <w:t>lietuvių kalbos vadovėlių rengimas ir (ar) recenzavimas;</w:t>
            </w:r>
          </w:p>
          <w:p w14:paraId="013C73A4" w14:textId="77777777" w:rsidR="00D25CFE" w:rsidRPr="009E76E6" w:rsidRDefault="00D25CFE" w:rsidP="00D25CFE">
            <w:pPr>
              <w:ind w:right="-1"/>
              <w:jc w:val="both"/>
              <w:rPr>
                <w:rFonts w:eastAsia="Calibri"/>
                <w:bCs/>
                <w:sz w:val="24"/>
                <w:szCs w:val="24"/>
                <w:lang w:eastAsia="en-US"/>
              </w:rPr>
            </w:pPr>
            <w:r w:rsidRPr="009E76E6">
              <w:rPr>
                <w:rFonts w:eastAsia="Calibri"/>
                <w:bCs/>
                <w:sz w:val="24"/>
                <w:szCs w:val="24"/>
                <w:lang w:eastAsia="en-US"/>
              </w:rPr>
              <w:t>arba</w:t>
            </w:r>
          </w:p>
          <w:p w14:paraId="072D03DE" w14:textId="77777777" w:rsidR="00D25CFE" w:rsidRPr="009E76E6" w:rsidRDefault="00D25CFE" w:rsidP="00D25CFE">
            <w:pPr>
              <w:ind w:right="-1"/>
              <w:jc w:val="both"/>
              <w:rPr>
                <w:rFonts w:eastAsia="Calibri"/>
                <w:bCs/>
                <w:sz w:val="24"/>
                <w:szCs w:val="24"/>
                <w:lang w:eastAsia="en-US"/>
              </w:rPr>
            </w:pPr>
            <w:r w:rsidRPr="009E76E6">
              <w:rPr>
                <w:rFonts w:eastAsia="Calibri"/>
                <w:bCs/>
                <w:sz w:val="24"/>
                <w:szCs w:val="24"/>
                <w:lang w:eastAsia="en-US"/>
              </w:rPr>
              <w:t>testų arba užduočių rengimas ir (arba) recenzavimas lietuvių kalbos mokėjimo lygiams, apibrėžtiems „Bendruosiuose Europos kalbų mokymosi, mokymo ir vertinimo metmenyse“, nustatyti;</w:t>
            </w:r>
          </w:p>
          <w:p w14:paraId="64FA1258" w14:textId="77777777" w:rsidR="00D25CFE" w:rsidRPr="009E76E6" w:rsidRDefault="00D25CFE" w:rsidP="00D25CFE">
            <w:pPr>
              <w:ind w:right="-1"/>
              <w:jc w:val="both"/>
              <w:rPr>
                <w:rFonts w:eastAsia="Calibri"/>
                <w:bCs/>
                <w:sz w:val="24"/>
                <w:szCs w:val="24"/>
                <w:lang w:eastAsia="en-US"/>
              </w:rPr>
            </w:pPr>
            <w:r w:rsidRPr="009E76E6">
              <w:rPr>
                <w:rFonts w:eastAsia="Calibri"/>
                <w:bCs/>
                <w:sz w:val="24"/>
                <w:szCs w:val="24"/>
                <w:lang w:eastAsia="en-US"/>
              </w:rPr>
              <w:t>3) per paskutinius 5 (penkerius)</w:t>
            </w:r>
            <w:r w:rsidRPr="009E76E6">
              <w:rPr>
                <w:rStyle w:val="FootnoteReference"/>
                <w:rFonts w:eastAsia="Calibri"/>
                <w:bCs/>
                <w:sz w:val="24"/>
                <w:szCs w:val="24"/>
                <w:lang w:eastAsia="en-US"/>
              </w:rPr>
              <w:footnoteReference w:id="7"/>
            </w:r>
            <w:r w:rsidRPr="009E76E6">
              <w:rPr>
                <w:rFonts w:eastAsia="Calibri"/>
                <w:bCs/>
                <w:sz w:val="24"/>
                <w:szCs w:val="24"/>
                <w:lang w:eastAsia="en-US"/>
              </w:rPr>
              <w:t xml:space="preserve"> metus arba per laiką nuo tiekėjo įregistravimo dienos (jeigu tiekėjas vykdė veiklą trumpiau nei 5 metus) turi ne mažiau kaip 36 (trisdešimt šešių) mėnesių darbo patirtį, įgytą mokant lietuvių kalbos pagal vidurinio ugdymo programą arba aukštųjų mokyklų studijų programas.</w:t>
            </w:r>
          </w:p>
          <w:p w14:paraId="689EB63C" w14:textId="77777777" w:rsidR="00D25CFE" w:rsidRPr="009E76E6" w:rsidRDefault="00D25CFE" w:rsidP="00D25CFE">
            <w:pPr>
              <w:ind w:right="-1"/>
              <w:jc w:val="both"/>
              <w:rPr>
                <w:rFonts w:eastAsia="Calibri"/>
                <w:bCs/>
                <w:sz w:val="24"/>
                <w:szCs w:val="24"/>
                <w:lang w:eastAsia="en-US"/>
              </w:rPr>
            </w:pPr>
            <w:r w:rsidRPr="009E76E6">
              <w:rPr>
                <w:rFonts w:eastAsia="Calibri"/>
                <w:bCs/>
                <w:sz w:val="24"/>
                <w:szCs w:val="24"/>
                <w:lang w:eastAsia="en-US"/>
              </w:rPr>
              <w:t xml:space="preserve">Pastaba. Perkančioji organizacija darbinę patirtį skaičiuos tik už pilnus mėnesius, t. y. jeigu specialistas turės 35 mėnesių ir  20 dienų darbo patirtį, bus laikoma, kad jo darbinė patirtis yra 35 mėnesiai. </w:t>
            </w:r>
          </w:p>
          <w:p w14:paraId="2BC2127C" w14:textId="77777777" w:rsidR="00D25CFE" w:rsidRPr="009E76E6" w:rsidRDefault="00D25CFE" w:rsidP="00D25CFE">
            <w:pPr>
              <w:ind w:right="-1"/>
              <w:jc w:val="both"/>
              <w:rPr>
                <w:color w:val="000000"/>
                <w:sz w:val="24"/>
                <w:szCs w:val="24"/>
              </w:rPr>
            </w:pPr>
            <w:r w:rsidRPr="009E76E6">
              <w:rPr>
                <w:rFonts w:eastAsia="Calibri"/>
                <w:color w:val="000000"/>
                <w:sz w:val="24"/>
                <w:szCs w:val="24"/>
              </w:rPr>
              <w:t xml:space="preserve"> </w:t>
            </w:r>
          </w:p>
        </w:tc>
        <w:tc>
          <w:tcPr>
            <w:tcW w:w="4536" w:type="dxa"/>
            <w:tcBorders>
              <w:left w:val="single" w:sz="4" w:space="0" w:color="000000"/>
              <w:bottom w:val="single" w:sz="4" w:space="0" w:color="000000"/>
              <w:right w:val="single" w:sz="4" w:space="0" w:color="000000"/>
            </w:tcBorders>
            <w:shd w:val="clear" w:color="auto" w:fill="auto"/>
          </w:tcPr>
          <w:p w14:paraId="4F4BEE18" w14:textId="77777777" w:rsidR="00D25CFE" w:rsidRPr="009E76E6" w:rsidRDefault="00D25CFE" w:rsidP="00D25CFE">
            <w:pPr>
              <w:ind w:right="45"/>
              <w:jc w:val="both"/>
              <w:rPr>
                <w:sz w:val="24"/>
                <w:szCs w:val="24"/>
              </w:rPr>
            </w:pPr>
            <w:r w:rsidRPr="009E76E6">
              <w:rPr>
                <w:iCs/>
                <w:sz w:val="24"/>
                <w:szCs w:val="24"/>
                <w:u w:val="single"/>
              </w:rPr>
              <w:t>Kartu su pasiūlymu pateikiami:</w:t>
            </w:r>
          </w:p>
          <w:p w14:paraId="2EFA00C3" w14:textId="77777777" w:rsidR="00D25CFE" w:rsidRPr="009E76E6" w:rsidRDefault="00D25CFE" w:rsidP="00D25CFE">
            <w:pPr>
              <w:pStyle w:val="ListParagraph"/>
              <w:tabs>
                <w:tab w:val="left" w:pos="314"/>
              </w:tabs>
              <w:ind w:left="0" w:right="45"/>
              <w:jc w:val="both"/>
              <w:rPr>
                <w:sz w:val="24"/>
                <w:szCs w:val="24"/>
              </w:rPr>
            </w:pPr>
            <w:r w:rsidRPr="009E76E6">
              <w:rPr>
                <w:sz w:val="24"/>
                <w:szCs w:val="24"/>
              </w:rPr>
              <w:t>1) Išsilavinimą patvirtinančio dokumento kopijos;</w:t>
            </w:r>
          </w:p>
          <w:p w14:paraId="47FBFDD9" w14:textId="77777777" w:rsidR="00D25CFE" w:rsidRPr="009E76E6" w:rsidRDefault="00D25CFE" w:rsidP="00D25CFE">
            <w:pPr>
              <w:pStyle w:val="ListParagraph"/>
              <w:tabs>
                <w:tab w:val="left" w:pos="314"/>
              </w:tabs>
              <w:ind w:left="0" w:right="45"/>
              <w:jc w:val="both"/>
              <w:rPr>
                <w:rFonts w:eastAsia="SimSun"/>
                <w:color w:val="000000" w:themeColor="text1"/>
                <w:sz w:val="24"/>
                <w:szCs w:val="24"/>
              </w:rPr>
            </w:pPr>
            <w:r w:rsidRPr="009E76E6">
              <w:rPr>
                <w:sz w:val="24"/>
                <w:szCs w:val="24"/>
              </w:rPr>
              <w:t xml:space="preserve">2) darbinę patirtį pagrindžiantys dokumentai </w:t>
            </w:r>
            <w:r w:rsidRPr="009E76E6">
              <w:rPr>
                <w:rFonts w:eastAsia="SimSun"/>
                <w:color w:val="000000" w:themeColor="text1"/>
                <w:sz w:val="24"/>
                <w:szCs w:val="24"/>
                <w:u w:val="single"/>
              </w:rPr>
              <w:t>(patvirtinti darbdavio vadovo ar jo įgalioto asmens parašu</w:t>
            </w:r>
            <w:r w:rsidRPr="009E76E6">
              <w:rPr>
                <w:rFonts w:eastAsia="SimSun"/>
                <w:color w:val="000000" w:themeColor="text1"/>
                <w:sz w:val="24"/>
                <w:szCs w:val="24"/>
              </w:rPr>
              <w:t>);</w:t>
            </w:r>
          </w:p>
          <w:p w14:paraId="294652D6" w14:textId="77777777" w:rsidR="00D25CFE" w:rsidRPr="009E76E6" w:rsidRDefault="00D25CFE" w:rsidP="00D25CFE">
            <w:pPr>
              <w:pStyle w:val="ListParagraph"/>
              <w:tabs>
                <w:tab w:val="left" w:pos="314"/>
              </w:tabs>
              <w:ind w:left="0" w:right="45"/>
              <w:jc w:val="both"/>
              <w:rPr>
                <w:sz w:val="24"/>
                <w:szCs w:val="24"/>
              </w:rPr>
            </w:pPr>
            <w:r w:rsidRPr="009E76E6">
              <w:rPr>
                <w:rFonts w:eastAsia="SimSun"/>
                <w:color w:val="000000" w:themeColor="text1"/>
                <w:sz w:val="24"/>
                <w:szCs w:val="24"/>
              </w:rPr>
              <w:t>3) įrodymai apie paslaugų suteikimą (patvirtinti užsakovo ar jo įgalioto asmens parašu), kuriuose turi būti aiškiai nurodyta, kad siūlomas specialistas teikė paslaugas</w:t>
            </w:r>
            <w:r w:rsidRPr="009E76E6">
              <w:rPr>
                <w:sz w:val="24"/>
                <w:szCs w:val="24"/>
              </w:rPr>
              <w:t>;</w:t>
            </w:r>
          </w:p>
          <w:p w14:paraId="253C70A2" w14:textId="36F5D6CC" w:rsidR="00D25CFE" w:rsidRPr="009E76E6" w:rsidRDefault="00D25CFE" w:rsidP="00D25CFE">
            <w:pPr>
              <w:ind w:right="45"/>
              <w:jc w:val="both"/>
              <w:rPr>
                <w:sz w:val="24"/>
                <w:szCs w:val="24"/>
              </w:rPr>
            </w:pPr>
            <w:r w:rsidRPr="009E76E6">
              <w:rPr>
                <w:sz w:val="24"/>
                <w:szCs w:val="24"/>
              </w:rPr>
              <w:t>4) pažyma apie siūlomo specialisto patirtį</w:t>
            </w:r>
            <w:r>
              <w:rPr>
                <w:sz w:val="24"/>
                <w:szCs w:val="24"/>
              </w:rPr>
              <w:t xml:space="preserve"> </w:t>
            </w:r>
            <w:r w:rsidRPr="00D25CFE">
              <w:rPr>
                <w:sz w:val="24"/>
                <w:szCs w:val="24"/>
              </w:rPr>
              <w:t>(11 priedas).</w:t>
            </w:r>
            <w:r>
              <w:rPr>
                <w:sz w:val="24"/>
                <w:szCs w:val="24"/>
              </w:rPr>
              <w:t xml:space="preserve">. </w:t>
            </w:r>
          </w:p>
          <w:p w14:paraId="1AB9B02D" w14:textId="77777777" w:rsidR="00D25CFE" w:rsidRPr="009E76E6" w:rsidRDefault="00D25CFE" w:rsidP="00D25CFE">
            <w:pPr>
              <w:ind w:right="45"/>
              <w:jc w:val="both"/>
              <w:rPr>
                <w:rFonts w:eastAsia="Calibri"/>
                <w:b/>
                <w:bCs/>
                <w:i/>
                <w:iCs/>
                <w:color w:val="000000"/>
                <w:sz w:val="24"/>
                <w:szCs w:val="24"/>
              </w:rPr>
            </w:pPr>
          </w:p>
          <w:p w14:paraId="60A86019" w14:textId="77777777" w:rsidR="00D25CFE" w:rsidRPr="009E76E6" w:rsidRDefault="00D25CFE" w:rsidP="00D25CFE">
            <w:pPr>
              <w:tabs>
                <w:tab w:val="left" w:pos="720"/>
                <w:tab w:val="left" w:pos="1620"/>
              </w:tabs>
              <w:ind w:left="-112" w:right="-1"/>
              <w:jc w:val="both"/>
              <w:rPr>
                <w:color w:val="000000"/>
                <w:sz w:val="24"/>
                <w:szCs w:val="24"/>
              </w:rPr>
            </w:pPr>
            <w:r w:rsidRPr="009E76E6">
              <w:rPr>
                <w:rFonts w:eastAsia="Calibri"/>
                <w:b/>
                <w:bCs/>
                <w:i/>
                <w:iCs/>
                <w:color w:val="000000"/>
                <w:sz w:val="24"/>
                <w:szCs w:val="24"/>
              </w:rPr>
              <w:t>Perkančioji organizacija pasilieka teisę kreiptis į užsakovą (-</w:t>
            </w:r>
            <w:proofErr w:type="spellStart"/>
            <w:r w:rsidRPr="009E76E6">
              <w:rPr>
                <w:rFonts w:eastAsia="Calibri"/>
                <w:b/>
                <w:bCs/>
                <w:i/>
                <w:iCs/>
                <w:color w:val="000000"/>
                <w:sz w:val="24"/>
                <w:szCs w:val="24"/>
              </w:rPr>
              <w:t>us</w:t>
            </w:r>
            <w:proofErr w:type="spellEnd"/>
            <w:r w:rsidRPr="009E76E6">
              <w:rPr>
                <w:rFonts w:eastAsia="Calibri"/>
                <w:b/>
                <w:bCs/>
                <w:i/>
                <w:iCs/>
                <w:color w:val="000000"/>
                <w:sz w:val="24"/>
                <w:szCs w:val="24"/>
              </w:rPr>
              <w:t>) dėl patvirtinimo, kad konkretus specialistas vykdė atitinkamą veiklą nurodytą pateiktame dokumente.</w:t>
            </w:r>
          </w:p>
        </w:tc>
      </w:tr>
    </w:tbl>
    <w:p w14:paraId="52C2F754" w14:textId="77777777" w:rsidR="00D25CFE" w:rsidRDefault="00D25CFE" w:rsidP="00D25CFE">
      <w:pPr>
        <w:spacing w:after="0" w:line="240" w:lineRule="auto"/>
        <w:jc w:val="center"/>
        <w:rPr>
          <w:rFonts w:ascii="Times New Roman" w:eastAsiaTheme="minorHAnsi" w:hAnsi="Times New Roman" w:cs="Times New Roman"/>
          <w:sz w:val="24"/>
          <w:szCs w:val="24"/>
          <w:lang w:eastAsia="en-US"/>
        </w:rPr>
      </w:pPr>
    </w:p>
    <w:p w14:paraId="65EC8082" w14:textId="77777777" w:rsidR="00D25CFE" w:rsidRPr="00B57CC7" w:rsidRDefault="00D25CFE" w:rsidP="00D25CFE">
      <w:pPr>
        <w:tabs>
          <w:tab w:val="left" w:pos="709"/>
        </w:tabs>
        <w:spacing w:after="0" w:line="240" w:lineRule="auto"/>
        <w:ind w:firstLine="630"/>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6. </w:t>
      </w:r>
      <w:r w:rsidRPr="00B57CC7">
        <w:rPr>
          <w:rFonts w:ascii="Times New Roman" w:eastAsia="Calibri" w:hAnsi="Times New Roman" w:cs="Times New Roman"/>
          <w:sz w:val="24"/>
          <w:szCs w:val="24"/>
        </w:rPr>
        <w:t>Perkančioji organizacija nereikalauja, kad te</w:t>
      </w:r>
      <w:r>
        <w:rPr>
          <w:rFonts w:ascii="Times New Roman" w:eastAsia="Calibri" w:hAnsi="Times New Roman" w:cs="Times New Roman"/>
          <w:sz w:val="24"/>
          <w:szCs w:val="24"/>
        </w:rPr>
        <w:t>i</w:t>
      </w:r>
      <w:r w:rsidRPr="00B57CC7">
        <w:rPr>
          <w:rFonts w:ascii="Times New Roman" w:eastAsia="Calibri" w:hAnsi="Times New Roman" w:cs="Times New Roman"/>
          <w:sz w:val="24"/>
          <w:szCs w:val="24"/>
        </w:rPr>
        <w:t>kėjai laikytųsi k</w:t>
      </w:r>
      <w:r w:rsidRPr="00B57CC7">
        <w:rPr>
          <w:rFonts w:ascii="Times New Roman" w:eastAsia="Calibri" w:hAnsi="Times New Roman" w:cs="Times New Roman"/>
          <w:iCs/>
          <w:sz w:val="24"/>
          <w:szCs w:val="24"/>
        </w:rPr>
        <w:t>okybės vadybos sistemos ir (arba) aplinkos apsaugos vadybos sistemos standartų.</w:t>
      </w:r>
    </w:p>
    <w:p w14:paraId="3D0AE866" w14:textId="77777777" w:rsidR="00D25CFE" w:rsidRDefault="00D25CFE" w:rsidP="00D25CFE">
      <w:pPr>
        <w:spacing w:after="0" w:line="240" w:lineRule="auto"/>
        <w:rPr>
          <w:lang w:eastAsia="en-US"/>
        </w:rPr>
      </w:pPr>
    </w:p>
    <w:p w14:paraId="054BBDB1" w14:textId="1C9729DC" w:rsidR="002F396F" w:rsidRPr="0026700E" w:rsidRDefault="00384F5A" w:rsidP="00D25CFE">
      <w:pPr>
        <w:spacing w:after="0" w:line="240" w:lineRule="auto"/>
        <w:jc w:val="center"/>
        <w:rPr>
          <w:rFonts w:ascii="Times New Roman" w:hAnsi="Times New Roman" w:cs="Times New Roman"/>
          <w:b/>
          <w:bCs/>
          <w:smallCaps/>
          <w:sz w:val="24"/>
          <w:szCs w:val="24"/>
        </w:rPr>
      </w:pPr>
      <w:r w:rsidRPr="0026700E">
        <w:rPr>
          <w:rFonts w:ascii="Times New Roman" w:eastAsiaTheme="minorHAnsi" w:hAnsi="Times New Roman" w:cs="Times New Roman"/>
          <w:sz w:val="24"/>
          <w:szCs w:val="24"/>
          <w:lang w:eastAsia="en-US"/>
        </w:rPr>
        <w:t>__________</w:t>
      </w: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Heading2"/>
        <w:spacing w:before="0"/>
        <w:ind w:left="5103"/>
        <w:rPr>
          <w:rFonts w:ascii="Times New Roman" w:hAnsi="Times New Roman" w:cs="Times New Roman"/>
          <w:color w:val="auto"/>
          <w:sz w:val="24"/>
          <w:szCs w:val="24"/>
        </w:rPr>
      </w:pPr>
      <w:bookmarkStart w:id="67" w:name="_Ref38291379"/>
      <w:bookmarkStart w:id="68" w:name="_Ref38291394"/>
      <w:bookmarkStart w:id="69" w:name="_Ref38898251"/>
      <w:bookmarkStart w:id="70"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67"/>
      <w:bookmarkEnd w:id="68"/>
      <w:bookmarkEnd w:id="69"/>
      <w:bookmarkEnd w:id="70"/>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Subtitle"/>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Heading2"/>
        <w:spacing w:before="0"/>
        <w:ind w:left="5103"/>
        <w:rPr>
          <w:rFonts w:ascii="Times New Roman" w:eastAsia="Calibri" w:hAnsi="Times New Roman" w:cs="Times New Roman"/>
          <w:color w:val="auto"/>
          <w:sz w:val="24"/>
          <w:szCs w:val="24"/>
        </w:rPr>
      </w:pPr>
      <w:bookmarkStart w:id="71" w:name="_Ref38540913"/>
      <w:bookmarkStart w:id="72" w:name="_Ref38898051"/>
      <w:bookmarkStart w:id="73" w:name="_Ref38901392"/>
      <w:bookmarkStart w:id="74"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71"/>
      <w:bookmarkEnd w:id="72"/>
      <w:bookmarkEnd w:id="73"/>
      <w:bookmarkEnd w:id="74"/>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Heading2"/>
        <w:spacing w:before="0"/>
        <w:ind w:left="5103"/>
        <w:rPr>
          <w:rFonts w:ascii="Times New Roman" w:eastAsia="Calibri" w:hAnsi="Times New Roman" w:cs="Times New Roman"/>
          <w:color w:val="auto"/>
          <w:sz w:val="24"/>
          <w:szCs w:val="24"/>
        </w:rPr>
      </w:pPr>
      <w:bookmarkStart w:id="75" w:name="_Ref39484039"/>
      <w:bookmarkStart w:id="76" w:name="_Ref40278562"/>
      <w:bookmarkStart w:id="77"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75"/>
      <w:bookmarkEnd w:id="76"/>
      <w:bookmarkEnd w:id="77"/>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5D3ED609" w14:textId="627F213F" w:rsidR="00203725" w:rsidRPr="00D25CFE" w:rsidRDefault="00FE3D7C" w:rsidP="00D25CFE">
      <w:pPr>
        <w:pStyle w:val="Subtitle"/>
        <w:spacing w:after="0" w:line="240" w:lineRule="auto"/>
        <w:jc w:val="center"/>
        <w:rPr>
          <w:rFonts w:ascii="Times New Roman" w:hAnsi="Times New Roman" w:cs="Times New Roman"/>
          <w:b/>
          <w:bCs/>
          <w:smallCaps/>
          <w:sz w:val="24"/>
          <w:szCs w:val="24"/>
        </w:rPr>
      </w:pPr>
      <w:r w:rsidRPr="00D25CFE">
        <w:rPr>
          <w:rFonts w:ascii="Times New Roman" w:hAnsi="Times New Roman" w:cs="Times New Roman"/>
          <w:b/>
          <w:bCs/>
          <w:sz w:val="24"/>
          <w:szCs w:val="24"/>
        </w:rPr>
        <w:t>PASIŪLYMŲ VERTINIMO KRITERIJAI</w:t>
      </w:r>
      <w:r w:rsidR="00031A62" w:rsidRPr="00D25CFE">
        <w:rPr>
          <w:rFonts w:ascii="Times New Roman" w:hAnsi="Times New Roman" w:cs="Times New Roman"/>
          <w:b/>
          <w:bCs/>
          <w:sz w:val="24"/>
          <w:szCs w:val="24"/>
        </w:rPr>
        <w:t xml:space="preserve"> ir Sąlygos</w:t>
      </w:r>
    </w:p>
    <w:p w14:paraId="2A953AEC" w14:textId="77777777" w:rsidR="00210870" w:rsidRPr="0026700E" w:rsidRDefault="00210870" w:rsidP="00D25CFE">
      <w:pPr>
        <w:spacing w:after="0" w:line="240" w:lineRule="auto"/>
        <w:ind w:left="7314"/>
        <w:rPr>
          <w:rFonts w:ascii="Times New Roman" w:hAnsi="Times New Roman" w:cs="Times New Roman"/>
          <w:sz w:val="24"/>
          <w:szCs w:val="24"/>
        </w:rPr>
      </w:pPr>
    </w:p>
    <w:p w14:paraId="176AABE9" w14:textId="77777777" w:rsidR="00C33012" w:rsidRPr="0026700E" w:rsidRDefault="00210870" w:rsidP="00D25CFE">
      <w:pPr>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26700E">
        <w:rPr>
          <w:rFonts w:ascii="Times New Roman" w:hAnsi="Times New Roman" w:cs="Times New Roman"/>
          <w:color w:val="7030A0"/>
          <w:sz w:val="24"/>
          <w:szCs w:val="24"/>
        </w:rPr>
        <w:t xml:space="preserve"> </w:t>
      </w:r>
      <w:r w:rsidR="00C33012" w:rsidRPr="0026700E">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7251C117" w14:textId="77777777" w:rsidR="00C33012" w:rsidRPr="0026700E" w:rsidRDefault="00C33012" w:rsidP="00D25CFE">
      <w:pPr>
        <w:pStyle w:val="ListParagraph"/>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26700E">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5697914" w14:textId="77777777" w:rsidR="00C33012" w:rsidRPr="0026700E" w:rsidRDefault="00C33012" w:rsidP="00D25CFE">
      <w:pPr>
        <w:pStyle w:val="ListParagraph"/>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26700E">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688"/>
        <w:gridCol w:w="2111"/>
        <w:gridCol w:w="2103"/>
      </w:tblGrid>
      <w:tr w:rsidR="00C33012" w:rsidRPr="0026700E" w14:paraId="130F037C" w14:textId="77777777" w:rsidTr="00A617FC">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7A56D97E" w14:textId="77777777" w:rsidR="00C33012" w:rsidRPr="0026700E" w:rsidRDefault="00C33012"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Eil. Nr.</w:t>
            </w:r>
          </w:p>
        </w:tc>
        <w:tc>
          <w:tcPr>
            <w:tcW w:w="4688" w:type="dxa"/>
            <w:tcBorders>
              <w:top w:val="outset" w:sz="6" w:space="0" w:color="00000A"/>
              <w:left w:val="outset" w:sz="6" w:space="0" w:color="00000A"/>
              <w:bottom w:val="outset" w:sz="6" w:space="0" w:color="00000A"/>
              <w:right w:val="outset" w:sz="6" w:space="0" w:color="00000A"/>
            </w:tcBorders>
            <w:vAlign w:val="center"/>
            <w:hideMark/>
          </w:tcPr>
          <w:p w14:paraId="70E29FD2" w14:textId="77777777" w:rsidR="00C33012" w:rsidRPr="0026700E" w:rsidRDefault="00C33012"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Vertinimo kriterijai</w:t>
            </w:r>
          </w:p>
        </w:tc>
        <w:tc>
          <w:tcPr>
            <w:tcW w:w="2111" w:type="dxa"/>
            <w:tcBorders>
              <w:top w:val="outset" w:sz="6" w:space="0" w:color="00000A"/>
              <w:left w:val="outset" w:sz="6" w:space="0" w:color="00000A"/>
              <w:bottom w:val="outset" w:sz="6" w:space="0" w:color="00000A"/>
              <w:right w:val="outset" w:sz="6" w:space="0" w:color="00000A"/>
            </w:tcBorders>
            <w:hideMark/>
          </w:tcPr>
          <w:p w14:paraId="411A2E9B" w14:textId="77777777" w:rsidR="00C33012" w:rsidRPr="0026700E" w:rsidRDefault="00C33012" w:rsidP="00D25CFE">
            <w:pPr>
              <w:spacing w:after="0" w:line="240" w:lineRule="auto"/>
              <w:rPr>
                <w:rFonts w:ascii="Times New Roman" w:hAnsi="Times New Roman" w:cs="Times New Roman"/>
                <w:bCs/>
                <w:sz w:val="24"/>
                <w:szCs w:val="24"/>
              </w:rPr>
            </w:pPr>
            <w:r w:rsidRPr="0026700E">
              <w:rPr>
                <w:rFonts w:ascii="Times New Roman" w:eastAsia="Times New Roman" w:hAnsi="Times New Roman" w:cs="Times New Roman"/>
                <w:bCs/>
                <w:sz w:val="24"/>
                <w:szCs w:val="24"/>
              </w:rPr>
              <w:t>Kokybės kriterijaus parametrui suteikiami balai</w:t>
            </w: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247AB8C4" w14:textId="77777777" w:rsidR="00C33012" w:rsidRPr="0026700E" w:rsidRDefault="00C33012"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Lyginamasis svoris ekonominio naudingumo įvertinime</w:t>
            </w:r>
          </w:p>
        </w:tc>
      </w:tr>
      <w:tr w:rsidR="00C33012" w:rsidRPr="0026700E" w14:paraId="42FF821F" w14:textId="77777777" w:rsidTr="00A617FC">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42055C13" w14:textId="77777777" w:rsidR="00C33012" w:rsidRPr="0026700E" w:rsidRDefault="00C33012"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1.</w:t>
            </w:r>
          </w:p>
        </w:tc>
        <w:tc>
          <w:tcPr>
            <w:tcW w:w="4688" w:type="dxa"/>
            <w:tcBorders>
              <w:top w:val="outset" w:sz="6" w:space="0" w:color="00000A"/>
              <w:left w:val="outset" w:sz="6" w:space="0" w:color="00000A"/>
              <w:bottom w:val="outset" w:sz="6" w:space="0" w:color="00000A"/>
              <w:right w:val="outset" w:sz="6" w:space="0" w:color="00000A"/>
            </w:tcBorders>
            <w:hideMark/>
          </w:tcPr>
          <w:p w14:paraId="62AA2F4C" w14:textId="77777777" w:rsidR="00C33012" w:rsidRPr="0026700E" w:rsidRDefault="00C33012" w:rsidP="00D25CFE">
            <w:pPr>
              <w:spacing w:after="0" w:line="240" w:lineRule="auto"/>
              <w:rPr>
                <w:rFonts w:ascii="Times New Roman" w:hAnsi="Times New Roman" w:cs="Times New Roman"/>
                <w:b/>
                <w:bCs/>
                <w:sz w:val="24"/>
                <w:szCs w:val="24"/>
              </w:rPr>
            </w:pPr>
            <w:r w:rsidRPr="0026700E">
              <w:rPr>
                <w:rFonts w:ascii="Times New Roman" w:hAnsi="Times New Roman" w:cs="Times New Roman"/>
                <w:b/>
                <w:bCs/>
                <w:sz w:val="24"/>
                <w:szCs w:val="24"/>
              </w:rPr>
              <w:t>Pasiūlymo kaina (C)</w:t>
            </w:r>
          </w:p>
        </w:tc>
        <w:tc>
          <w:tcPr>
            <w:tcW w:w="2111" w:type="dxa"/>
            <w:tcBorders>
              <w:top w:val="outset" w:sz="6" w:space="0" w:color="00000A"/>
              <w:left w:val="outset" w:sz="6" w:space="0" w:color="00000A"/>
              <w:bottom w:val="outset" w:sz="6" w:space="0" w:color="00000A"/>
              <w:right w:val="outset" w:sz="6" w:space="0" w:color="00000A"/>
            </w:tcBorders>
          </w:tcPr>
          <w:p w14:paraId="35E5741D" w14:textId="77777777" w:rsidR="00C33012" w:rsidRPr="0026700E" w:rsidRDefault="00C33012" w:rsidP="00D25CFE">
            <w:pPr>
              <w:spacing w:after="0" w:line="240" w:lineRule="auto"/>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3EA45FE4" w14:textId="77777777" w:rsidR="00C33012" w:rsidRPr="0026700E" w:rsidRDefault="00C33012" w:rsidP="00D25CFE">
            <w:pPr>
              <w:spacing w:after="0" w:line="240" w:lineRule="auto"/>
              <w:rPr>
                <w:rFonts w:ascii="Times New Roman" w:hAnsi="Times New Roman" w:cs="Times New Roman"/>
                <w:sz w:val="24"/>
                <w:szCs w:val="24"/>
                <w:lang w:val="en-US"/>
              </w:rPr>
            </w:pPr>
            <w:r w:rsidRPr="0026700E">
              <w:rPr>
                <w:rFonts w:ascii="Times New Roman" w:hAnsi="Times New Roman" w:cs="Times New Roman"/>
                <w:sz w:val="24"/>
                <w:szCs w:val="24"/>
              </w:rPr>
              <w:t>X=80</w:t>
            </w:r>
          </w:p>
        </w:tc>
      </w:tr>
      <w:tr w:rsidR="00C33012" w:rsidRPr="0026700E" w14:paraId="290A4AF0" w14:textId="77777777" w:rsidTr="00A617FC">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5F2FC65D" w14:textId="77777777" w:rsidR="00C33012" w:rsidRPr="0026700E" w:rsidRDefault="00C33012"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46D9B53A" w14:textId="77777777" w:rsidR="00C33012" w:rsidRPr="0026700E" w:rsidRDefault="00C33012" w:rsidP="00D25CFE">
            <w:pPr>
              <w:spacing w:after="0" w:line="240" w:lineRule="auto"/>
              <w:ind w:left="-262" w:firstLine="262"/>
              <w:rPr>
                <w:rFonts w:ascii="Times New Roman" w:hAnsi="Times New Roman" w:cs="Times New Roman"/>
                <w:sz w:val="24"/>
                <w:szCs w:val="24"/>
              </w:rPr>
            </w:pPr>
            <w:r w:rsidRPr="0026700E">
              <w:rPr>
                <w:rFonts w:ascii="Times New Roman" w:hAnsi="Times New Roman" w:cs="Times New Roman"/>
                <w:b/>
                <w:bCs/>
                <w:sz w:val="24"/>
                <w:szCs w:val="24"/>
              </w:rPr>
              <w:t>Kokybės kriterijus (T)</w:t>
            </w:r>
          </w:p>
        </w:tc>
      </w:tr>
      <w:tr w:rsidR="00C33012" w:rsidRPr="0026700E" w14:paraId="7FCFF1ED" w14:textId="77777777" w:rsidTr="00A617FC">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0AE99D00" w14:textId="77777777" w:rsidR="00C33012" w:rsidRPr="0026700E" w:rsidRDefault="00C33012"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2.1.</w:t>
            </w:r>
          </w:p>
        </w:tc>
        <w:tc>
          <w:tcPr>
            <w:tcW w:w="4688" w:type="dxa"/>
            <w:tcBorders>
              <w:top w:val="outset" w:sz="6" w:space="0" w:color="00000A"/>
              <w:left w:val="outset" w:sz="6" w:space="0" w:color="00000A"/>
              <w:bottom w:val="outset" w:sz="6" w:space="0" w:color="00000A"/>
              <w:right w:val="outset" w:sz="6" w:space="0" w:color="00000A"/>
            </w:tcBorders>
            <w:hideMark/>
          </w:tcPr>
          <w:p w14:paraId="3F38CB3D" w14:textId="77777777" w:rsidR="00C33012" w:rsidRPr="0026700E" w:rsidRDefault="00C33012" w:rsidP="00D25CFE">
            <w:pPr>
              <w:spacing w:after="0" w:line="240" w:lineRule="auto"/>
              <w:rPr>
                <w:rFonts w:ascii="Times New Roman" w:hAnsi="Times New Roman" w:cs="Times New Roman"/>
                <w:b/>
                <w:bCs/>
                <w:sz w:val="24"/>
                <w:szCs w:val="24"/>
              </w:rPr>
            </w:pPr>
            <w:r w:rsidRPr="0026700E">
              <w:rPr>
                <w:rFonts w:ascii="Times New Roman" w:hAnsi="Times New Roman" w:cs="Times New Roman"/>
                <w:sz w:val="24"/>
                <w:szCs w:val="24"/>
              </w:rPr>
              <w:t>Siūlomų specialistų papildoma patirtis</w:t>
            </w:r>
          </w:p>
        </w:tc>
        <w:tc>
          <w:tcPr>
            <w:tcW w:w="2111" w:type="dxa"/>
            <w:tcBorders>
              <w:top w:val="outset" w:sz="6" w:space="0" w:color="00000A"/>
              <w:left w:val="outset" w:sz="6" w:space="0" w:color="00000A"/>
              <w:bottom w:val="outset" w:sz="6" w:space="0" w:color="00000A"/>
              <w:right w:val="outset" w:sz="6" w:space="0" w:color="00000A"/>
            </w:tcBorders>
          </w:tcPr>
          <w:p w14:paraId="00D9AC85" w14:textId="77777777" w:rsidR="00C33012" w:rsidRPr="0026700E" w:rsidRDefault="00C33012" w:rsidP="00D25CFE">
            <w:pPr>
              <w:spacing w:after="0" w:line="240" w:lineRule="auto"/>
              <w:ind w:left="18" w:hanging="18"/>
              <w:rPr>
                <w:rFonts w:ascii="Times New Roman" w:hAnsi="Times New Roman" w:cs="Times New Roman"/>
                <w:sz w:val="24"/>
                <w:szCs w:val="24"/>
              </w:rPr>
            </w:pPr>
            <w:r w:rsidRPr="0026700E">
              <w:rPr>
                <w:rFonts w:ascii="Times New Roman" w:hAnsi="Times New Roman" w:cs="Times New Roman"/>
                <w:sz w:val="24"/>
                <w:szCs w:val="24"/>
              </w:rPr>
              <w:t>Bendra kokybės kriterijaus parametrų suma</w:t>
            </w:r>
          </w:p>
        </w:tc>
        <w:tc>
          <w:tcPr>
            <w:tcW w:w="2103" w:type="dxa"/>
            <w:tcBorders>
              <w:top w:val="outset" w:sz="6" w:space="0" w:color="00000A"/>
              <w:left w:val="outset" w:sz="6" w:space="0" w:color="00000A"/>
              <w:bottom w:val="outset" w:sz="6" w:space="0" w:color="00000A"/>
              <w:right w:val="outset" w:sz="6" w:space="0" w:color="00000A"/>
            </w:tcBorders>
            <w:vAlign w:val="center"/>
          </w:tcPr>
          <w:p w14:paraId="39BC1720" w14:textId="77777777" w:rsidR="00C33012" w:rsidRPr="0026700E" w:rsidRDefault="00C33012" w:rsidP="00D25CFE">
            <w:pPr>
              <w:spacing w:after="0" w:line="240" w:lineRule="auto"/>
              <w:ind w:left="-262" w:firstLine="262"/>
              <w:rPr>
                <w:rFonts w:ascii="Times New Roman" w:hAnsi="Times New Roman" w:cs="Times New Roman"/>
                <w:sz w:val="24"/>
                <w:szCs w:val="24"/>
              </w:rPr>
            </w:pPr>
          </w:p>
        </w:tc>
      </w:tr>
      <w:tr w:rsidR="00C33012" w:rsidRPr="0026700E" w14:paraId="4696BF5D" w14:textId="77777777" w:rsidTr="00A617FC">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67810B74" w14:textId="77777777" w:rsidR="00C33012" w:rsidRPr="0026700E" w:rsidRDefault="00C33012"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2.1.1</w:t>
            </w:r>
          </w:p>
        </w:tc>
        <w:tc>
          <w:tcPr>
            <w:tcW w:w="4688" w:type="dxa"/>
            <w:tcBorders>
              <w:top w:val="outset" w:sz="6" w:space="0" w:color="00000A"/>
              <w:left w:val="outset" w:sz="6" w:space="0" w:color="00000A"/>
              <w:bottom w:val="outset" w:sz="6" w:space="0" w:color="00000A"/>
              <w:right w:val="outset" w:sz="6" w:space="0" w:color="00000A"/>
            </w:tcBorders>
          </w:tcPr>
          <w:p w14:paraId="5CA152CE" w14:textId="77777777" w:rsidR="00C33012" w:rsidRPr="0026700E" w:rsidRDefault="00C33012" w:rsidP="00D25CFE">
            <w:pPr>
              <w:spacing w:after="0" w:line="240" w:lineRule="auto"/>
              <w:rPr>
                <w:rFonts w:ascii="Times New Roman" w:hAnsi="Times New Roman" w:cs="Times New Roman"/>
                <w:i/>
                <w:iCs/>
                <w:sz w:val="24"/>
                <w:szCs w:val="24"/>
              </w:rPr>
            </w:pPr>
            <w:r w:rsidRPr="0026700E">
              <w:rPr>
                <w:rFonts w:ascii="Times New Roman" w:hAnsi="Times New Roman" w:cs="Times New Roman"/>
                <w:i/>
                <w:iCs/>
                <w:sz w:val="24"/>
                <w:szCs w:val="24"/>
              </w:rPr>
              <w:t>Pirmas kriterijaus parametras</w:t>
            </w:r>
          </w:p>
          <w:p w14:paraId="33F297BB" w14:textId="77777777" w:rsidR="00C33012" w:rsidRPr="0026700E" w:rsidRDefault="00C33012"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Specialisto papildoma patirtis</w:t>
            </w:r>
          </w:p>
        </w:tc>
        <w:tc>
          <w:tcPr>
            <w:tcW w:w="2111" w:type="dxa"/>
            <w:tcBorders>
              <w:top w:val="outset" w:sz="6" w:space="0" w:color="00000A"/>
              <w:left w:val="outset" w:sz="6" w:space="0" w:color="00000A"/>
              <w:bottom w:val="outset" w:sz="6" w:space="0" w:color="00000A"/>
              <w:right w:val="outset" w:sz="6" w:space="0" w:color="00000A"/>
            </w:tcBorders>
          </w:tcPr>
          <w:p w14:paraId="7CB3B42D" w14:textId="77777777" w:rsidR="00C33012" w:rsidRPr="0026700E" w:rsidRDefault="00C33012" w:rsidP="00D25CFE">
            <w:pPr>
              <w:spacing w:after="0" w:line="240" w:lineRule="auto"/>
              <w:ind w:left="18" w:hanging="18"/>
              <w:rPr>
                <w:rFonts w:ascii="Times New Roman" w:hAnsi="Times New Roman" w:cs="Times New Roman"/>
                <w:sz w:val="24"/>
                <w:szCs w:val="24"/>
              </w:rPr>
            </w:pPr>
            <w:r w:rsidRPr="0026700E">
              <w:rPr>
                <w:rFonts w:ascii="Times New Roman" w:hAnsi="Times New Roman" w:cs="Times New Roman"/>
                <w:sz w:val="24"/>
                <w:szCs w:val="24"/>
              </w:rPr>
              <w:t>Maksimalus balų skaičius: 3 balai</w:t>
            </w:r>
          </w:p>
          <w:p w14:paraId="15141AFC" w14:textId="77777777" w:rsidR="00C33012" w:rsidRPr="0026700E" w:rsidRDefault="00C33012" w:rsidP="00D25CFE">
            <w:pPr>
              <w:spacing w:after="0" w:line="240" w:lineRule="auto"/>
              <w:ind w:left="18"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3F5BFA1B" w14:textId="77777777" w:rsidR="00C33012" w:rsidRPr="0026700E" w:rsidRDefault="00C33012" w:rsidP="00D25CFE">
            <w:pPr>
              <w:spacing w:after="0" w:line="240" w:lineRule="auto"/>
              <w:ind w:left="-262" w:firstLine="262"/>
              <w:rPr>
                <w:rFonts w:ascii="Times New Roman" w:hAnsi="Times New Roman" w:cs="Times New Roman"/>
                <w:sz w:val="24"/>
                <w:szCs w:val="24"/>
              </w:rPr>
            </w:pPr>
            <w:r w:rsidRPr="0026700E">
              <w:rPr>
                <w:rFonts w:ascii="Times New Roman" w:hAnsi="Times New Roman" w:cs="Times New Roman"/>
                <w:sz w:val="24"/>
                <w:szCs w:val="24"/>
              </w:rPr>
              <w:t>Y</w:t>
            </w:r>
            <w:r w:rsidRPr="0026700E">
              <w:rPr>
                <w:rFonts w:ascii="Times New Roman" w:hAnsi="Times New Roman" w:cs="Times New Roman"/>
                <w:sz w:val="24"/>
                <w:szCs w:val="24"/>
                <w:vertAlign w:val="subscript"/>
              </w:rPr>
              <w:t xml:space="preserve">1 </w:t>
            </w:r>
            <w:r w:rsidRPr="0026700E">
              <w:rPr>
                <w:rFonts w:ascii="Times New Roman" w:hAnsi="Times New Roman" w:cs="Times New Roman"/>
                <w:sz w:val="24"/>
                <w:szCs w:val="24"/>
              </w:rPr>
              <w:t>=10</w:t>
            </w:r>
          </w:p>
        </w:tc>
      </w:tr>
      <w:tr w:rsidR="00C33012" w:rsidRPr="0026700E" w14:paraId="1FD4DF09" w14:textId="77777777" w:rsidTr="00A617FC">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20383FA9" w14:textId="77777777" w:rsidR="00C33012" w:rsidRPr="0026700E" w:rsidRDefault="00C33012"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2.1.3</w:t>
            </w:r>
          </w:p>
        </w:tc>
        <w:tc>
          <w:tcPr>
            <w:tcW w:w="4688" w:type="dxa"/>
            <w:tcBorders>
              <w:top w:val="outset" w:sz="6" w:space="0" w:color="00000A"/>
              <w:left w:val="outset" w:sz="6" w:space="0" w:color="00000A"/>
              <w:bottom w:val="outset" w:sz="6" w:space="0" w:color="00000A"/>
              <w:right w:val="outset" w:sz="6" w:space="0" w:color="00000A"/>
            </w:tcBorders>
          </w:tcPr>
          <w:p w14:paraId="28EEE6F3" w14:textId="77777777" w:rsidR="00C33012" w:rsidRPr="0026700E" w:rsidRDefault="00C33012" w:rsidP="00D25CFE">
            <w:pPr>
              <w:spacing w:after="0" w:line="240" w:lineRule="auto"/>
              <w:rPr>
                <w:rFonts w:ascii="Times New Roman" w:hAnsi="Times New Roman" w:cs="Times New Roman"/>
                <w:i/>
                <w:iCs/>
                <w:sz w:val="24"/>
                <w:szCs w:val="24"/>
              </w:rPr>
            </w:pPr>
            <w:r w:rsidRPr="0026700E">
              <w:rPr>
                <w:rFonts w:ascii="Times New Roman" w:hAnsi="Times New Roman" w:cs="Times New Roman"/>
                <w:i/>
                <w:iCs/>
                <w:sz w:val="24"/>
                <w:szCs w:val="24"/>
              </w:rPr>
              <w:t>Antras kriterijaus parametras</w:t>
            </w:r>
          </w:p>
          <w:p w14:paraId="701EC6BA" w14:textId="3653ED53" w:rsidR="00C33012" w:rsidRPr="0026700E" w:rsidRDefault="00C33012" w:rsidP="00D25CFE">
            <w:pPr>
              <w:spacing w:after="0" w:line="240" w:lineRule="auto"/>
              <w:rPr>
                <w:rFonts w:ascii="Times New Roman" w:hAnsi="Times New Roman" w:cs="Times New Roman"/>
                <w:i/>
                <w:iCs/>
                <w:sz w:val="24"/>
                <w:szCs w:val="24"/>
              </w:rPr>
            </w:pPr>
            <w:r w:rsidRPr="0026700E">
              <w:rPr>
                <w:rFonts w:ascii="Times New Roman" w:hAnsi="Times New Roman" w:cs="Times New Roman"/>
                <w:sz w:val="24"/>
                <w:szCs w:val="24"/>
              </w:rPr>
              <w:t>Specialisto papildoma darbinė patirtis</w:t>
            </w:r>
          </w:p>
        </w:tc>
        <w:tc>
          <w:tcPr>
            <w:tcW w:w="2111" w:type="dxa"/>
            <w:tcBorders>
              <w:top w:val="outset" w:sz="6" w:space="0" w:color="00000A"/>
              <w:left w:val="outset" w:sz="6" w:space="0" w:color="00000A"/>
              <w:bottom w:val="outset" w:sz="6" w:space="0" w:color="00000A"/>
              <w:right w:val="outset" w:sz="6" w:space="0" w:color="00000A"/>
            </w:tcBorders>
          </w:tcPr>
          <w:p w14:paraId="67BAAE3A" w14:textId="77777777" w:rsidR="00C33012" w:rsidRPr="0026700E" w:rsidRDefault="00C33012" w:rsidP="00D25CFE">
            <w:pPr>
              <w:spacing w:after="0" w:line="240" w:lineRule="auto"/>
              <w:ind w:left="18" w:hanging="18"/>
              <w:rPr>
                <w:rFonts w:ascii="Times New Roman" w:hAnsi="Times New Roman" w:cs="Times New Roman"/>
                <w:sz w:val="24"/>
                <w:szCs w:val="24"/>
              </w:rPr>
            </w:pPr>
            <w:r w:rsidRPr="0026700E">
              <w:rPr>
                <w:rFonts w:ascii="Times New Roman" w:hAnsi="Times New Roman" w:cs="Times New Roman"/>
                <w:sz w:val="24"/>
                <w:szCs w:val="24"/>
              </w:rPr>
              <w:t>Maksimalus balų skaičius: 3 balai</w:t>
            </w:r>
          </w:p>
          <w:p w14:paraId="7FBACD32" w14:textId="77777777" w:rsidR="00C33012" w:rsidRPr="0026700E" w:rsidRDefault="00C33012" w:rsidP="00D25CFE">
            <w:pPr>
              <w:spacing w:after="0" w:line="240" w:lineRule="auto"/>
              <w:ind w:left="18"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3C5EE71C" w14:textId="77777777" w:rsidR="00C33012" w:rsidRPr="0026700E" w:rsidRDefault="00C33012" w:rsidP="00D25CFE">
            <w:pPr>
              <w:spacing w:after="0" w:line="240" w:lineRule="auto"/>
              <w:ind w:left="-262" w:firstLine="262"/>
              <w:rPr>
                <w:rFonts w:ascii="Times New Roman" w:hAnsi="Times New Roman" w:cs="Times New Roman"/>
                <w:sz w:val="24"/>
                <w:szCs w:val="24"/>
              </w:rPr>
            </w:pPr>
            <w:r w:rsidRPr="0026700E">
              <w:rPr>
                <w:rFonts w:ascii="Times New Roman" w:hAnsi="Times New Roman" w:cs="Times New Roman"/>
                <w:sz w:val="24"/>
                <w:szCs w:val="24"/>
              </w:rPr>
              <w:t>Y</w:t>
            </w:r>
            <w:r w:rsidRPr="0026700E">
              <w:rPr>
                <w:rFonts w:ascii="Times New Roman" w:hAnsi="Times New Roman" w:cs="Times New Roman"/>
                <w:sz w:val="24"/>
                <w:szCs w:val="24"/>
                <w:vertAlign w:val="subscript"/>
              </w:rPr>
              <w:t xml:space="preserve">2 </w:t>
            </w:r>
            <w:r w:rsidRPr="0026700E">
              <w:rPr>
                <w:rFonts w:ascii="Times New Roman" w:hAnsi="Times New Roman" w:cs="Times New Roman"/>
                <w:sz w:val="24"/>
                <w:szCs w:val="24"/>
              </w:rPr>
              <w:t>=10</w:t>
            </w:r>
          </w:p>
        </w:tc>
      </w:tr>
    </w:tbl>
    <w:p w14:paraId="447D2925" w14:textId="77777777" w:rsidR="00C33012" w:rsidRPr="0026700E" w:rsidRDefault="00C33012" w:rsidP="00D25CFE">
      <w:pPr>
        <w:pStyle w:val="ListParagraph"/>
        <w:numPr>
          <w:ilvl w:val="0"/>
          <w:numId w:val="27"/>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sidRPr="0026700E">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10A05838" w14:textId="77777777" w:rsidR="00C33012" w:rsidRPr="0026700E" w:rsidRDefault="00C33012" w:rsidP="00D25CFE">
      <w:pPr>
        <w:tabs>
          <w:tab w:val="left" w:pos="0"/>
          <w:tab w:val="left" w:pos="567"/>
        </w:tabs>
        <w:spacing w:after="0" w:line="240" w:lineRule="auto"/>
        <w:ind w:firstLine="709"/>
        <w:jc w:val="center"/>
        <w:rPr>
          <w:rFonts w:ascii="Times New Roman" w:hAnsi="Times New Roman" w:cs="Times New Roman"/>
          <w:b/>
          <w:i/>
          <w:sz w:val="24"/>
          <w:szCs w:val="24"/>
        </w:rPr>
      </w:pPr>
      <w:r w:rsidRPr="0026700E">
        <w:rPr>
          <w:rFonts w:ascii="Times New Roman" w:hAnsi="Times New Roman" w:cs="Times New Roman"/>
          <w:b/>
          <w:i/>
          <w:sz w:val="24"/>
          <w:szCs w:val="24"/>
        </w:rPr>
        <w:t>EN = C + T</w:t>
      </w:r>
    </w:p>
    <w:p w14:paraId="726525C5" w14:textId="77777777" w:rsidR="00C33012" w:rsidRPr="0026700E" w:rsidRDefault="00C33012" w:rsidP="00D25CFE">
      <w:pPr>
        <w:tabs>
          <w:tab w:val="left" w:pos="0"/>
          <w:tab w:val="left" w:pos="567"/>
        </w:tabs>
        <w:spacing w:after="0" w:line="240" w:lineRule="auto"/>
        <w:ind w:firstLine="709"/>
        <w:jc w:val="center"/>
        <w:rPr>
          <w:rFonts w:ascii="Times New Roman" w:hAnsi="Times New Roman" w:cs="Times New Roman"/>
          <w:sz w:val="24"/>
          <w:szCs w:val="24"/>
        </w:rPr>
      </w:pPr>
    </w:p>
    <w:p w14:paraId="2D66F712" w14:textId="77777777" w:rsidR="00C33012" w:rsidRPr="0026700E" w:rsidRDefault="00C33012" w:rsidP="00D25CFE">
      <w:pPr>
        <w:tabs>
          <w:tab w:val="left" w:pos="284"/>
        </w:tabs>
        <w:spacing w:after="0" w:line="240" w:lineRule="auto"/>
        <w:ind w:firstLine="709"/>
        <w:jc w:val="both"/>
        <w:rPr>
          <w:rFonts w:ascii="Times New Roman" w:hAnsi="Times New Roman" w:cs="Times New Roman"/>
          <w:sz w:val="24"/>
          <w:szCs w:val="24"/>
        </w:rPr>
      </w:pPr>
      <w:r w:rsidRPr="0026700E">
        <w:rPr>
          <w:rFonts w:ascii="Times New Roman" w:hAnsi="Times New Roman" w:cs="Times New Roman"/>
          <w:sz w:val="24"/>
          <w:szCs w:val="24"/>
        </w:rPr>
        <w:lastRenderedPageBreak/>
        <w:t>5. Kriterijaus „Pasiūlymo kaina“ (C) balai apskaičiuojami Viešajam pirkimui (pirkimo objekto daliai) skirtos maksimalios sumos (</w:t>
      </w:r>
      <w:proofErr w:type="spellStart"/>
      <w:r w:rsidRPr="0026700E">
        <w:rPr>
          <w:rFonts w:ascii="Times New Roman" w:hAnsi="Times New Roman" w:cs="Times New Roman"/>
          <w:sz w:val="24"/>
          <w:szCs w:val="24"/>
        </w:rPr>
        <w:t>C</w:t>
      </w:r>
      <w:r w:rsidRPr="0026700E">
        <w:rPr>
          <w:rFonts w:ascii="Times New Roman" w:hAnsi="Times New Roman" w:cs="Times New Roman"/>
          <w:sz w:val="24"/>
          <w:szCs w:val="24"/>
          <w:vertAlign w:val="subscript"/>
        </w:rPr>
        <w:t>max</w:t>
      </w:r>
      <w:proofErr w:type="spellEnd"/>
      <w:r w:rsidRPr="0026700E">
        <w:rPr>
          <w:rFonts w:ascii="Times New Roman" w:hAnsi="Times New Roman" w:cs="Times New Roman"/>
          <w:sz w:val="24"/>
          <w:szCs w:val="24"/>
        </w:rPr>
        <w:t>) ir vertinamo pasiūlymo kainos (</w:t>
      </w:r>
      <w:proofErr w:type="spellStart"/>
      <w:r w:rsidRPr="0026700E">
        <w:rPr>
          <w:rFonts w:ascii="Times New Roman" w:hAnsi="Times New Roman" w:cs="Times New Roman"/>
          <w:sz w:val="24"/>
          <w:szCs w:val="24"/>
        </w:rPr>
        <w:t>C</w:t>
      </w:r>
      <w:r w:rsidRPr="0026700E">
        <w:rPr>
          <w:rFonts w:ascii="Times New Roman" w:hAnsi="Times New Roman" w:cs="Times New Roman"/>
          <w:sz w:val="24"/>
          <w:szCs w:val="24"/>
          <w:vertAlign w:val="subscript"/>
        </w:rPr>
        <w:t>p</w:t>
      </w:r>
      <w:proofErr w:type="spellEnd"/>
      <w:r w:rsidRPr="0026700E">
        <w:rPr>
          <w:rFonts w:ascii="Times New Roman" w:hAnsi="Times New Roman" w:cs="Times New Roman"/>
          <w:sz w:val="24"/>
          <w:szCs w:val="24"/>
        </w:rPr>
        <w:t>) santykį padauginant iš kainos lyginamojo svorio (X) pagal šią formulę:</w:t>
      </w:r>
    </w:p>
    <w:p w14:paraId="622134CB" w14:textId="77777777" w:rsidR="00C33012" w:rsidRPr="0026700E" w:rsidRDefault="00C33012" w:rsidP="00D25CFE">
      <w:pPr>
        <w:tabs>
          <w:tab w:val="left" w:pos="284"/>
        </w:tabs>
        <w:spacing w:after="0" w:line="240" w:lineRule="auto"/>
        <w:ind w:firstLine="709"/>
        <w:jc w:val="center"/>
        <w:rPr>
          <w:rFonts w:ascii="Times New Roman" w:hAnsi="Times New Roman" w:cs="Times New Roman"/>
          <w:sz w:val="24"/>
          <w:szCs w:val="24"/>
        </w:rPr>
      </w:pPr>
    </w:p>
    <w:p w14:paraId="2EF345FC" w14:textId="77777777" w:rsidR="00C33012" w:rsidRPr="0026700E" w:rsidRDefault="00C33012" w:rsidP="00D25CFE">
      <w:pPr>
        <w:tabs>
          <w:tab w:val="left" w:pos="284"/>
        </w:tabs>
        <w:spacing w:after="0" w:line="240" w:lineRule="auto"/>
        <w:ind w:firstLine="709"/>
        <w:jc w:val="center"/>
        <w:rPr>
          <w:rFonts w:ascii="Times New Roman" w:hAnsi="Times New Roman" w:cs="Times New Roman"/>
          <w:sz w:val="24"/>
          <w:szCs w:val="24"/>
          <w:lang w:val="en-US"/>
        </w:rPr>
      </w:pPr>
      <w:r w:rsidRPr="0026700E">
        <w:rPr>
          <w:rFonts w:ascii="Times New Roman" w:hAnsi="Times New Roman" w:cs="Times New Roman"/>
          <w:sz w:val="24"/>
          <w:szCs w:val="24"/>
        </w:rPr>
        <w:t>C</w:t>
      </w:r>
      <w:r w:rsidRPr="0026700E">
        <w:rPr>
          <w:rFonts w:ascii="Times New Roman" w:hAnsi="Times New Roman" w:cs="Times New Roman"/>
          <w:sz w:val="24"/>
          <w:szCs w:val="24"/>
          <w:lang w:val="en-US"/>
        </w:rPr>
        <w:t xml:space="preserve">= </w:t>
      </w:r>
      <w:proofErr w:type="spellStart"/>
      <w:r w:rsidRPr="0026700E">
        <w:rPr>
          <w:rFonts w:ascii="Times New Roman" w:hAnsi="Times New Roman" w:cs="Times New Roman"/>
          <w:sz w:val="24"/>
          <w:szCs w:val="24"/>
          <w:lang w:val="en-US"/>
        </w:rPr>
        <w:t>C</w:t>
      </w:r>
      <w:r w:rsidRPr="0026700E">
        <w:rPr>
          <w:rFonts w:ascii="Times New Roman" w:hAnsi="Times New Roman" w:cs="Times New Roman"/>
          <w:sz w:val="24"/>
          <w:szCs w:val="24"/>
          <w:vertAlign w:val="subscript"/>
          <w:lang w:val="en-US"/>
        </w:rPr>
        <w:t>max</w:t>
      </w:r>
      <w:proofErr w:type="spellEnd"/>
      <w:r w:rsidRPr="0026700E">
        <w:rPr>
          <w:rFonts w:ascii="Times New Roman" w:hAnsi="Times New Roman" w:cs="Times New Roman"/>
          <w:sz w:val="24"/>
          <w:szCs w:val="24"/>
          <w:vertAlign w:val="subscript"/>
          <w:lang w:val="en-US"/>
        </w:rPr>
        <w:t xml:space="preserve"> </w:t>
      </w:r>
      <w:r w:rsidRPr="0026700E">
        <w:rPr>
          <w:rFonts w:ascii="Times New Roman" w:hAnsi="Times New Roman" w:cs="Times New Roman"/>
          <w:sz w:val="24"/>
          <w:szCs w:val="24"/>
          <w:lang w:val="en-US"/>
        </w:rPr>
        <w:t>/ C</w:t>
      </w:r>
      <w:r w:rsidRPr="0026700E">
        <w:rPr>
          <w:rFonts w:ascii="Times New Roman" w:hAnsi="Times New Roman" w:cs="Times New Roman"/>
          <w:sz w:val="24"/>
          <w:szCs w:val="24"/>
          <w:vertAlign w:val="subscript"/>
          <w:lang w:val="en-US"/>
        </w:rPr>
        <w:t>p</w:t>
      </w:r>
      <w:r w:rsidRPr="0026700E">
        <w:rPr>
          <w:rFonts w:ascii="Times New Roman" w:hAnsi="Times New Roman" w:cs="Times New Roman"/>
          <w:sz w:val="24"/>
          <w:szCs w:val="24"/>
          <w:lang w:val="en-US"/>
        </w:rPr>
        <w:t xml:space="preserve"> x </w:t>
      </w:r>
      <w:proofErr w:type="spellStart"/>
      <w:r w:rsidRPr="0026700E">
        <w:rPr>
          <w:rFonts w:ascii="Times New Roman" w:hAnsi="Times New Roman" w:cs="Times New Roman"/>
          <w:sz w:val="24"/>
          <w:szCs w:val="24"/>
          <w:lang w:val="en-US"/>
        </w:rPr>
        <w:t>X</w:t>
      </w:r>
      <w:proofErr w:type="spellEnd"/>
    </w:p>
    <w:p w14:paraId="45D0A026" w14:textId="77777777" w:rsidR="00C33012" w:rsidRPr="0026700E" w:rsidRDefault="00C33012" w:rsidP="00D25CFE">
      <w:pPr>
        <w:tabs>
          <w:tab w:val="left" w:pos="284"/>
        </w:tabs>
        <w:spacing w:after="0" w:line="240" w:lineRule="auto"/>
        <w:ind w:firstLine="709"/>
        <w:jc w:val="center"/>
        <w:rPr>
          <w:rFonts w:ascii="Times New Roman" w:hAnsi="Times New Roman" w:cs="Times New Roman"/>
          <w:sz w:val="24"/>
          <w:szCs w:val="24"/>
        </w:rPr>
      </w:pPr>
    </w:p>
    <w:p w14:paraId="6F9CB635" w14:textId="77777777" w:rsidR="00C33012" w:rsidRPr="0026700E" w:rsidRDefault="00C33012" w:rsidP="00D25CFE">
      <w:pPr>
        <w:spacing w:after="0" w:line="240" w:lineRule="auto"/>
        <w:ind w:firstLine="709"/>
        <w:jc w:val="both"/>
        <w:rPr>
          <w:rFonts w:ascii="Times New Roman" w:hAnsi="Times New Roman" w:cs="Times New Roman"/>
          <w:sz w:val="24"/>
          <w:szCs w:val="24"/>
        </w:rPr>
      </w:pPr>
      <w:r w:rsidRPr="0026700E">
        <w:rPr>
          <w:rFonts w:ascii="Times New Roman" w:hAnsi="Times New Roman" w:cs="Times New Roman"/>
          <w:i/>
          <w:sz w:val="24"/>
          <w:szCs w:val="24"/>
        </w:rPr>
        <w:t>C</w:t>
      </w:r>
      <w:r w:rsidRPr="0026700E">
        <w:rPr>
          <w:rFonts w:ascii="Times New Roman" w:hAnsi="Times New Roman" w:cs="Times New Roman"/>
          <w:sz w:val="24"/>
          <w:szCs w:val="24"/>
        </w:rPr>
        <w:t xml:space="preserve"> – Pasiūlymo kaina konkretaus dalyvio pagal nurodytą kriterijų (balais);</w:t>
      </w:r>
    </w:p>
    <w:p w14:paraId="6A06F860" w14:textId="77777777" w:rsidR="00C33012" w:rsidRPr="0026700E" w:rsidRDefault="00C33012" w:rsidP="00D25CFE">
      <w:pPr>
        <w:tabs>
          <w:tab w:val="left" w:pos="709"/>
        </w:tabs>
        <w:spacing w:after="0" w:line="240" w:lineRule="auto"/>
        <w:ind w:firstLine="709"/>
        <w:jc w:val="both"/>
        <w:rPr>
          <w:rFonts w:ascii="Times New Roman" w:hAnsi="Times New Roman" w:cs="Times New Roman"/>
          <w:sz w:val="24"/>
          <w:szCs w:val="24"/>
        </w:rPr>
      </w:pPr>
      <w:proofErr w:type="spellStart"/>
      <w:r w:rsidRPr="0026700E">
        <w:rPr>
          <w:rFonts w:ascii="Times New Roman" w:hAnsi="Times New Roman" w:cs="Times New Roman"/>
          <w:i/>
          <w:sz w:val="24"/>
          <w:szCs w:val="24"/>
        </w:rPr>
        <w:t>C</w:t>
      </w:r>
      <w:r w:rsidRPr="0026700E">
        <w:rPr>
          <w:rFonts w:ascii="Times New Roman" w:hAnsi="Times New Roman" w:cs="Times New Roman"/>
          <w:i/>
          <w:sz w:val="24"/>
          <w:szCs w:val="24"/>
          <w:vertAlign w:val="subscript"/>
        </w:rPr>
        <w:t>max</w:t>
      </w:r>
      <w:proofErr w:type="spellEnd"/>
      <w:r w:rsidRPr="0026700E">
        <w:rPr>
          <w:rFonts w:ascii="Times New Roman" w:hAnsi="Times New Roman" w:cs="Times New Roman"/>
          <w:i/>
          <w:sz w:val="24"/>
          <w:szCs w:val="24"/>
          <w:vertAlign w:val="subscript"/>
        </w:rPr>
        <w:t xml:space="preserve"> </w:t>
      </w:r>
      <w:r w:rsidRPr="0026700E">
        <w:rPr>
          <w:rFonts w:ascii="Times New Roman" w:hAnsi="Times New Roman" w:cs="Times New Roman"/>
          <w:sz w:val="24"/>
          <w:szCs w:val="24"/>
        </w:rPr>
        <w:t>– Viešajam pirkimui (pirkimo objekto daliai) skirta maksimali suma (eurais su PVM);</w:t>
      </w:r>
    </w:p>
    <w:p w14:paraId="28737516" w14:textId="77777777" w:rsidR="00C33012" w:rsidRPr="0026700E" w:rsidRDefault="00C33012" w:rsidP="00D25CFE">
      <w:pPr>
        <w:spacing w:after="0" w:line="240" w:lineRule="auto"/>
        <w:ind w:firstLine="709"/>
        <w:jc w:val="both"/>
        <w:rPr>
          <w:rFonts w:ascii="Times New Roman" w:hAnsi="Times New Roman" w:cs="Times New Roman"/>
          <w:sz w:val="24"/>
          <w:szCs w:val="24"/>
        </w:rPr>
      </w:pPr>
      <w:proofErr w:type="spellStart"/>
      <w:r w:rsidRPr="0026700E">
        <w:rPr>
          <w:rFonts w:ascii="Times New Roman" w:hAnsi="Times New Roman" w:cs="Times New Roman"/>
          <w:i/>
          <w:sz w:val="24"/>
          <w:szCs w:val="24"/>
        </w:rPr>
        <w:t>C</w:t>
      </w:r>
      <w:r w:rsidRPr="0026700E">
        <w:rPr>
          <w:rFonts w:ascii="Times New Roman" w:hAnsi="Times New Roman" w:cs="Times New Roman"/>
          <w:i/>
          <w:sz w:val="24"/>
          <w:szCs w:val="24"/>
          <w:vertAlign w:val="subscript"/>
        </w:rPr>
        <w:t>p</w:t>
      </w:r>
      <w:proofErr w:type="spellEnd"/>
      <w:r w:rsidRPr="0026700E">
        <w:rPr>
          <w:rFonts w:ascii="Times New Roman" w:hAnsi="Times New Roman" w:cs="Times New Roman"/>
          <w:i/>
          <w:sz w:val="24"/>
          <w:szCs w:val="24"/>
        </w:rPr>
        <w:t xml:space="preserve"> </w:t>
      </w:r>
      <w:r w:rsidRPr="0026700E">
        <w:rPr>
          <w:rFonts w:ascii="Times New Roman" w:hAnsi="Times New Roman" w:cs="Times New Roman"/>
          <w:sz w:val="24"/>
          <w:szCs w:val="24"/>
        </w:rPr>
        <w:t>– konkretaus dalyvio pasiūlyta Pasiūlymo kaina (eurais su PVM);</w:t>
      </w:r>
    </w:p>
    <w:p w14:paraId="705F8A48" w14:textId="77777777" w:rsidR="00C33012" w:rsidRPr="0026700E" w:rsidRDefault="00C33012" w:rsidP="00D25CFE">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26700E">
        <w:rPr>
          <w:rFonts w:ascii="Times New Roman" w:hAnsi="Times New Roman" w:cs="Times New Roman"/>
          <w:i/>
          <w:sz w:val="24"/>
          <w:szCs w:val="24"/>
        </w:rPr>
        <w:t>X</w:t>
      </w:r>
      <w:r w:rsidRPr="0026700E">
        <w:rPr>
          <w:rFonts w:ascii="Times New Roman" w:hAnsi="Times New Roman" w:cs="Times New Roman"/>
          <w:sz w:val="24"/>
          <w:szCs w:val="24"/>
        </w:rPr>
        <w:t xml:space="preserve"> – lyginamojo svorio ekonominio naudingumo įvertinime koeficientas.</w:t>
      </w:r>
    </w:p>
    <w:p w14:paraId="1C48DC54" w14:textId="77777777" w:rsidR="00C33012" w:rsidRPr="0026700E" w:rsidRDefault="00C33012" w:rsidP="00D25CFE">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57606860" w14:textId="77777777" w:rsidR="00C33012" w:rsidRPr="0026700E" w:rsidRDefault="00C33012" w:rsidP="00D25CFE">
      <w:pPr>
        <w:tabs>
          <w:tab w:val="left" w:pos="284"/>
        </w:tabs>
        <w:spacing w:after="0" w:line="240" w:lineRule="auto"/>
        <w:ind w:firstLine="709"/>
        <w:jc w:val="both"/>
        <w:rPr>
          <w:rFonts w:ascii="Times New Roman" w:hAnsi="Times New Roman" w:cs="Times New Roman"/>
          <w:sz w:val="24"/>
          <w:szCs w:val="24"/>
        </w:rPr>
      </w:pPr>
      <w:r w:rsidRPr="0026700E">
        <w:rPr>
          <w:rFonts w:ascii="Times New Roman" w:hAnsi="Times New Roman" w:cs="Times New Roman"/>
          <w:sz w:val="24"/>
          <w:szCs w:val="24"/>
        </w:rPr>
        <w:t xml:space="preserve">6. Kokybės kriterijaus </w:t>
      </w:r>
      <w:r w:rsidRPr="0026700E">
        <w:rPr>
          <w:rFonts w:ascii="Times New Roman" w:hAnsi="Times New Roman" w:cs="Times New Roman"/>
          <w:i/>
          <w:iCs/>
          <w:sz w:val="24"/>
          <w:szCs w:val="24"/>
        </w:rPr>
        <w:t>Pirmas parametras</w:t>
      </w:r>
      <w:r w:rsidRPr="0026700E">
        <w:rPr>
          <w:rFonts w:ascii="Times New Roman" w:hAnsi="Times New Roman" w:cs="Times New Roman"/>
          <w:sz w:val="24"/>
          <w:szCs w:val="24"/>
        </w:rPr>
        <w:t xml:space="preserve"> </w:t>
      </w:r>
      <w:r w:rsidRPr="0026700E">
        <w:rPr>
          <w:rFonts w:ascii="Times New Roman" w:hAnsi="Times New Roman" w:cs="Times New Roman"/>
          <w:i/>
          <w:iCs/>
          <w:sz w:val="24"/>
          <w:szCs w:val="24"/>
        </w:rPr>
        <w:t>„Specialisto papildoma patirtis“</w:t>
      </w:r>
      <w:r w:rsidRPr="0026700E">
        <w:rPr>
          <w:rFonts w:ascii="Times New Roman" w:hAnsi="Times New Roman" w:cs="Times New Roman"/>
          <w:sz w:val="24"/>
          <w:szCs w:val="24"/>
        </w:rPr>
        <w:t xml:space="preserve"> įvertinimas apskaičiuojamas kriterijaus parametro įvertinimo reikšmę (P</w:t>
      </w:r>
      <w:r w:rsidRPr="0026700E">
        <w:rPr>
          <w:rFonts w:ascii="Times New Roman" w:hAnsi="Times New Roman" w:cs="Times New Roman"/>
          <w:sz w:val="24"/>
          <w:szCs w:val="24"/>
          <w:vertAlign w:val="subscript"/>
        </w:rPr>
        <w:t>S</w:t>
      </w:r>
      <w:r w:rsidRPr="0026700E">
        <w:rPr>
          <w:rFonts w:ascii="Times New Roman" w:hAnsi="Times New Roman" w:cs="Times New Roman"/>
          <w:sz w:val="24"/>
          <w:szCs w:val="24"/>
        </w:rPr>
        <w:t>) padalinant iš maksimalios (didžiausios galimos) šio kriterijaus parametro reikšmės (</w:t>
      </w:r>
      <w:proofErr w:type="spellStart"/>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max</w:t>
      </w:r>
      <w:proofErr w:type="spellEnd"/>
      <w:r w:rsidRPr="0026700E">
        <w:rPr>
          <w:rFonts w:ascii="Times New Roman" w:hAnsi="Times New Roman" w:cs="Times New Roman"/>
          <w:sz w:val="24"/>
          <w:szCs w:val="24"/>
        </w:rPr>
        <w:t>) bei padauginant iš vertinamo kriterijaus parametro lyginamojo svorio ekonominio naudingumo įvertinime (Y</w:t>
      </w:r>
      <w:r w:rsidRPr="0026700E">
        <w:rPr>
          <w:rFonts w:ascii="Times New Roman" w:hAnsi="Times New Roman" w:cs="Times New Roman"/>
          <w:sz w:val="24"/>
          <w:szCs w:val="24"/>
          <w:vertAlign w:val="subscript"/>
        </w:rPr>
        <w:t>1</w:t>
      </w:r>
      <w:r w:rsidRPr="0026700E">
        <w:rPr>
          <w:rFonts w:ascii="Times New Roman" w:hAnsi="Times New Roman" w:cs="Times New Roman"/>
          <w:sz w:val="24"/>
          <w:szCs w:val="24"/>
        </w:rPr>
        <w:t>) pagal šią formulę:</w:t>
      </w:r>
    </w:p>
    <w:p w14:paraId="289117E6" w14:textId="77777777" w:rsidR="00C33012" w:rsidRPr="0026700E" w:rsidRDefault="00C33012" w:rsidP="00D25CFE">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614E910B" w14:textId="77777777" w:rsidR="00C33012" w:rsidRPr="0026700E" w:rsidRDefault="00C33012" w:rsidP="00D25CFE">
      <w:pPr>
        <w:spacing w:after="0" w:line="240" w:lineRule="auto"/>
        <w:ind w:firstLine="142"/>
        <w:jc w:val="both"/>
        <w:rPr>
          <w:rFonts w:ascii="Times New Roman" w:hAnsi="Times New Roman" w:cs="Times New Roman"/>
          <w:sz w:val="24"/>
          <w:szCs w:val="24"/>
        </w:rPr>
      </w:pPr>
    </w:p>
    <w:p w14:paraId="1E1F3F92" w14:textId="77777777" w:rsidR="00C33012" w:rsidRPr="0026700E" w:rsidRDefault="00C33012" w:rsidP="00D25CFE">
      <w:pPr>
        <w:spacing w:after="0" w:line="240" w:lineRule="auto"/>
        <w:ind w:firstLine="142"/>
        <w:jc w:val="both"/>
        <w:rPr>
          <w:rFonts w:ascii="Times New Roman" w:hAnsi="Times New Roman" w:cs="Times New Roman"/>
          <w:sz w:val="24"/>
          <w:szCs w:val="24"/>
        </w:rPr>
      </w:pPr>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 xml:space="preserve">1 </w:t>
      </w:r>
      <w:r w:rsidRPr="0026700E">
        <w:rPr>
          <w:rFonts w:ascii="Times New Roman" w:hAnsi="Times New Roman" w:cs="Times New Roman"/>
          <w:iCs/>
          <w:sz w:val="24"/>
          <w:szCs w:val="24"/>
        </w:rPr>
        <w:t>–</w:t>
      </w:r>
      <w:r w:rsidRPr="0026700E">
        <w:rPr>
          <w:rFonts w:ascii="Times New Roman" w:hAnsi="Times New Roman" w:cs="Times New Roman"/>
          <w:b/>
          <w:bCs/>
          <w:sz w:val="24"/>
          <w:szCs w:val="24"/>
          <w:vertAlign w:val="subscript"/>
        </w:rPr>
        <w:t xml:space="preserve"> </w:t>
      </w:r>
      <w:r w:rsidRPr="0026700E">
        <w:rPr>
          <w:rFonts w:ascii="Times New Roman" w:hAnsi="Times New Roman" w:cs="Times New Roman"/>
          <w:sz w:val="24"/>
          <w:szCs w:val="24"/>
        </w:rPr>
        <w:t>konkretaus dalyvio pasiūlymo įvertinimas pagal nurodytą kriterijų (balais);</w:t>
      </w:r>
    </w:p>
    <w:p w14:paraId="2FD67F15" w14:textId="77777777" w:rsidR="00C33012" w:rsidRPr="0026700E" w:rsidRDefault="00C33012" w:rsidP="00D25CFE">
      <w:pPr>
        <w:tabs>
          <w:tab w:val="left" w:pos="709"/>
        </w:tabs>
        <w:spacing w:after="0" w:line="240" w:lineRule="auto"/>
        <w:ind w:firstLine="142"/>
        <w:jc w:val="both"/>
        <w:rPr>
          <w:rFonts w:ascii="Times New Roman" w:hAnsi="Times New Roman" w:cs="Times New Roman"/>
          <w:iCs/>
          <w:sz w:val="24"/>
          <w:szCs w:val="24"/>
        </w:rPr>
      </w:pPr>
      <w:proofErr w:type="spellStart"/>
      <w:r w:rsidRPr="0026700E">
        <w:rPr>
          <w:rFonts w:ascii="Times New Roman" w:hAnsi="Times New Roman" w:cs="Times New Roman"/>
          <w:iCs/>
          <w:sz w:val="24"/>
          <w:szCs w:val="24"/>
        </w:rPr>
        <w:t>P</w:t>
      </w:r>
      <w:r w:rsidRPr="0026700E">
        <w:rPr>
          <w:rFonts w:ascii="Times New Roman" w:hAnsi="Times New Roman" w:cs="Times New Roman"/>
          <w:iCs/>
          <w:sz w:val="24"/>
          <w:szCs w:val="24"/>
          <w:vertAlign w:val="subscript"/>
        </w:rPr>
        <w:t>s</w:t>
      </w:r>
      <w:proofErr w:type="spellEnd"/>
      <w:r w:rsidRPr="0026700E">
        <w:rPr>
          <w:rFonts w:ascii="Times New Roman" w:hAnsi="Times New Roman" w:cs="Times New Roman"/>
          <w:iCs/>
          <w:sz w:val="24"/>
          <w:szCs w:val="24"/>
          <w:vertAlign w:val="subscript"/>
        </w:rPr>
        <w:t xml:space="preserve">  </w:t>
      </w:r>
      <w:r w:rsidRPr="0026700E">
        <w:rPr>
          <w:rFonts w:ascii="Times New Roman" w:hAnsi="Times New Roman" w:cs="Times New Roman"/>
          <w:iCs/>
          <w:sz w:val="24"/>
          <w:szCs w:val="24"/>
        </w:rPr>
        <w:t>– konkretaus dalyvio kriterijaus įvertinimas už papildomą specialistą suteiktus balus;</w:t>
      </w:r>
    </w:p>
    <w:p w14:paraId="52D62790" w14:textId="77777777" w:rsidR="00C33012" w:rsidRPr="0026700E" w:rsidRDefault="00C33012" w:rsidP="00D25CFE">
      <w:pPr>
        <w:spacing w:after="0" w:line="240" w:lineRule="auto"/>
        <w:ind w:firstLine="142"/>
        <w:jc w:val="both"/>
        <w:rPr>
          <w:rFonts w:ascii="Times New Roman" w:hAnsi="Times New Roman" w:cs="Times New Roman"/>
          <w:iCs/>
          <w:sz w:val="24"/>
          <w:szCs w:val="24"/>
        </w:rPr>
      </w:pPr>
      <w:proofErr w:type="spellStart"/>
      <w:r w:rsidRPr="0026700E">
        <w:rPr>
          <w:rFonts w:ascii="Times New Roman" w:hAnsi="Times New Roman" w:cs="Times New Roman"/>
          <w:iCs/>
          <w:sz w:val="24"/>
          <w:szCs w:val="24"/>
        </w:rPr>
        <w:t>P</w:t>
      </w:r>
      <w:r w:rsidRPr="0026700E">
        <w:rPr>
          <w:rFonts w:ascii="Times New Roman" w:hAnsi="Times New Roman" w:cs="Times New Roman"/>
          <w:iCs/>
          <w:sz w:val="24"/>
          <w:szCs w:val="24"/>
          <w:vertAlign w:val="subscript"/>
        </w:rPr>
        <w:t>max</w:t>
      </w:r>
      <w:proofErr w:type="spellEnd"/>
      <w:r w:rsidRPr="0026700E">
        <w:rPr>
          <w:rFonts w:ascii="Times New Roman" w:hAnsi="Times New Roman" w:cs="Times New Roman"/>
          <w:iCs/>
          <w:sz w:val="24"/>
          <w:szCs w:val="24"/>
        </w:rPr>
        <w:t xml:space="preserve"> - maksimali (didžiausia galima) parametro reikšmė – 3 balai;</w:t>
      </w:r>
    </w:p>
    <w:p w14:paraId="7CB89E78" w14:textId="77777777" w:rsidR="00C33012" w:rsidRPr="0026700E" w:rsidRDefault="00C33012" w:rsidP="00D25CFE">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26700E">
        <w:rPr>
          <w:rFonts w:ascii="Times New Roman" w:hAnsi="Times New Roman" w:cs="Times New Roman"/>
          <w:iCs/>
          <w:sz w:val="24"/>
          <w:szCs w:val="24"/>
        </w:rPr>
        <w:t>Y</w:t>
      </w:r>
      <w:r w:rsidRPr="0026700E">
        <w:rPr>
          <w:rFonts w:ascii="Times New Roman" w:hAnsi="Times New Roman" w:cs="Times New Roman"/>
          <w:iCs/>
          <w:sz w:val="24"/>
          <w:szCs w:val="24"/>
          <w:vertAlign w:val="subscript"/>
        </w:rPr>
        <w:t>1</w:t>
      </w:r>
      <w:r w:rsidRPr="0026700E">
        <w:rPr>
          <w:rFonts w:ascii="Times New Roman" w:hAnsi="Times New Roman" w:cs="Times New Roman"/>
          <w:sz w:val="24"/>
          <w:szCs w:val="24"/>
        </w:rPr>
        <w:t xml:space="preserve"> – lyginamojo svorio ekonominio naudingumo įvertinime koeficientas.</w:t>
      </w:r>
    </w:p>
    <w:p w14:paraId="51A455A8" w14:textId="77777777" w:rsidR="00C33012" w:rsidRPr="0026700E" w:rsidRDefault="00C33012" w:rsidP="00D25CFE">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2876F5CF" w14:textId="77777777" w:rsidR="00C33012" w:rsidRPr="0026700E" w:rsidRDefault="00C33012" w:rsidP="00D25CFE">
      <w:pPr>
        <w:tabs>
          <w:tab w:val="left" w:pos="284"/>
        </w:tabs>
        <w:spacing w:after="0" w:line="240" w:lineRule="auto"/>
        <w:ind w:firstLine="709"/>
        <w:jc w:val="both"/>
        <w:rPr>
          <w:rFonts w:ascii="Times New Roman" w:hAnsi="Times New Roman" w:cs="Times New Roman"/>
          <w:sz w:val="24"/>
          <w:szCs w:val="24"/>
        </w:rPr>
      </w:pPr>
      <w:r w:rsidRPr="0026700E">
        <w:rPr>
          <w:rFonts w:ascii="Times New Roman" w:hAnsi="Times New Roman" w:cs="Times New Roman"/>
          <w:sz w:val="24"/>
          <w:szCs w:val="24"/>
        </w:rPr>
        <w:t xml:space="preserve">7. Kokybės kriterijaus </w:t>
      </w:r>
      <w:r w:rsidRPr="0026700E">
        <w:rPr>
          <w:rFonts w:ascii="Times New Roman" w:hAnsi="Times New Roman" w:cs="Times New Roman"/>
          <w:i/>
          <w:iCs/>
          <w:sz w:val="24"/>
          <w:szCs w:val="24"/>
        </w:rPr>
        <w:t>Antras parametras</w:t>
      </w:r>
      <w:r w:rsidRPr="0026700E">
        <w:rPr>
          <w:rFonts w:ascii="Times New Roman" w:hAnsi="Times New Roman" w:cs="Times New Roman"/>
          <w:sz w:val="24"/>
          <w:szCs w:val="24"/>
        </w:rPr>
        <w:t xml:space="preserve"> „</w:t>
      </w:r>
      <w:r w:rsidRPr="0026700E">
        <w:rPr>
          <w:rFonts w:ascii="Times New Roman" w:hAnsi="Times New Roman" w:cs="Times New Roman"/>
          <w:i/>
          <w:iCs/>
          <w:sz w:val="24"/>
          <w:szCs w:val="24"/>
        </w:rPr>
        <w:t>Specialisto papildoma darbinė patirtis</w:t>
      </w:r>
      <w:r w:rsidRPr="0026700E">
        <w:rPr>
          <w:rFonts w:ascii="Times New Roman" w:hAnsi="Times New Roman" w:cs="Times New Roman"/>
          <w:sz w:val="24"/>
          <w:szCs w:val="24"/>
        </w:rPr>
        <w:t>“ įvertinimas apskaičiuojamas kriterijaus parametro įvertinimo reikšmę (</w:t>
      </w:r>
      <w:proofErr w:type="spellStart"/>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s</w:t>
      </w:r>
      <w:proofErr w:type="spellEnd"/>
      <w:r w:rsidRPr="0026700E">
        <w:rPr>
          <w:rFonts w:ascii="Times New Roman" w:hAnsi="Times New Roman" w:cs="Times New Roman"/>
          <w:sz w:val="24"/>
          <w:szCs w:val="24"/>
        </w:rPr>
        <w:t>) padalinant iš maksimalios (didžiausios galimos) šio kriterijaus parametro reikšmės (</w:t>
      </w:r>
      <w:proofErr w:type="spellStart"/>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max</w:t>
      </w:r>
      <w:proofErr w:type="spellEnd"/>
      <w:r w:rsidRPr="0026700E">
        <w:rPr>
          <w:rFonts w:ascii="Times New Roman" w:hAnsi="Times New Roman" w:cs="Times New Roman"/>
          <w:sz w:val="24"/>
          <w:szCs w:val="24"/>
        </w:rPr>
        <w:t>) bei padauginant iš vertinamo kriterijaus parametro lyginamojo svorio ekonominio naudingumo įvertinime (Y</w:t>
      </w:r>
      <w:r w:rsidRPr="0026700E">
        <w:rPr>
          <w:rFonts w:ascii="Times New Roman" w:hAnsi="Times New Roman" w:cs="Times New Roman"/>
          <w:sz w:val="24"/>
          <w:szCs w:val="24"/>
          <w:vertAlign w:val="subscript"/>
        </w:rPr>
        <w:t>2</w:t>
      </w:r>
      <w:r w:rsidRPr="0026700E">
        <w:rPr>
          <w:rFonts w:ascii="Times New Roman" w:hAnsi="Times New Roman" w:cs="Times New Roman"/>
          <w:sz w:val="24"/>
          <w:szCs w:val="24"/>
        </w:rPr>
        <w:t>) pagal šią formulę:</w:t>
      </w:r>
    </w:p>
    <w:p w14:paraId="76C0CFA0" w14:textId="77777777" w:rsidR="00C33012" w:rsidRPr="0026700E" w:rsidRDefault="00C33012" w:rsidP="00D25CFE">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5DEA2DA0" w14:textId="77777777" w:rsidR="00C33012" w:rsidRPr="0026700E" w:rsidRDefault="00C33012" w:rsidP="00D25CFE">
      <w:pPr>
        <w:spacing w:after="0" w:line="240" w:lineRule="auto"/>
        <w:ind w:firstLine="142"/>
        <w:jc w:val="both"/>
        <w:rPr>
          <w:rFonts w:ascii="Times New Roman" w:hAnsi="Times New Roman" w:cs="Times New Roman"/>
          <w:sz w:val="24"/>
          <w:szCs w:val="24"/>
        </w:rPr>
      </w:pPr>
    </w:p>
    <w:p w14:paraId="7BE540BE" w14:textId="77777777" w:rsidR="00C33012" w:rsidRPr="0026700E" w:rsidRDefault="00C33012" w:rsidP="00D25CFE">
      <w:pPr>
        <w:spacing w:after="0" w:line="240" w:lineRule="auto"/>
        <w:ind w:firstLine="142"/>
        <w:jc w:val="both"/>
        <w:rPr>
          <w:rFonts w:ascii="Times New Roman" w:hAnsi="Times New Roman" w:cs="Times New Roman"/>
          <w:sz w:val="24"/>
          <w:szCs w:val="24"/>
        </w:rPr>
      </w:pPr>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 xml:space="preserve">1 </w:t>
      </w:r>
      <w:r w:rsidRPr="0026700E">
        <w:rPr>
          <w:rFonts w:ascii="Times New Roman" w:hAnsi="Times New Roman" w:cs="Times New Roman"/>
          <w:iCs/>
          <w:sz w:val="24"/>
          <w:szCs w:val="24"/>
        </w:rPr>
        <w:t>–</w:t>
      </w:r>
      <w:r w:rsidRPr="0026700E">
        <w:rPr>
          <w:rFonts w:ascii="Times New Roman" w:hAnsi="Times New Roman" w:cs="Times New Roman"/>
          <w:b/>
          <w:bCs/>
          <w:sz w:val="24"/>
          <w:szCs w:val="24"/>
          <w:vertAlign w:val="subscript"/>
        </w:rPr>
        <w:t xml:space="preserve"> </w:t>
      </w:r>
      <w:r w:rsidRPr="0026700E">
        <w:rPr>
          <w:rFonts w:ascii="Times New Roman" w:hAnsi="Times New Roman" w:cs="Times New Roman"/>
          <w:sz w:val="24"/>
          <w:szCs w:val="24"/>
        </w:rPr>
        <w:t>konkretaus dalyvio pasiūlymo įvertinimas pagal nurodytą kriterijų (balais);</w:t>
      </w:r>
    </w:p>
    <w:p w14:paraId="24F1AF43" w14:textId="77777777" w:rsidR="00C33012" w:rsidRPr="0026700E" w:rsidRDefault="00C33012" w:rsidP="00D25CFE">
      <w:pPr>
        <w:tabs>
          <w:tab w:val="left" w:pos="709"/>
        </w:tabs>
        <w:spacing w:after="0" w:line="240" w:lineRule="auto"/>
        <w:ind w:firstLine="142"/>
        <w:jc w:val="both"/>
        <w:rPr>
          <w:rFonts w:ascii="Times New Roman" w:hAnsi="Times New Roman" w:cs="Times New Roman"/>
          <w:iCs/>
          <w:sz w:val="24"/>
          <w:szCs w:val="24"/>
        </w:rPr>
      </w:pPr>
      <w:proofErr w:type="spellStart"/>
      <w:r w:rsidRPr="0026700E">
        <w:rPr>
          <w:rFonts w:ascii="Times New Roman" w:hAnsi="Times New Roman" w:cs="Times New Roman"/>
          <w:iCs/>
          <w:sz w:val="24"/>
          <w:szCs w:val="24"/>
        </w:rPr>
        <w:t>P</w:t>
      </w:r>
      <w:r w:rsidRPr="0026700E">
        <w:rPr>
          <w:rFonts w:ascii="Times New Roman" w:hAnsi="Times New Roman" w:cs="Times New Roman"/>
          <w:iCs/>
          <w:sz w:val="24"/>
          <w:szCs w:val="24"/>
          <w:vertAlign w:val="subscript"/>
        </w:rPr>
        <w:t>s</w:t>
      </w:r>
      <w:proofErr w:type="spellEnd"/>
      <w:r w:rsidRPr="0026700E">
        <w:rPr>
          <w:rFonts w:ascii="Times New Roman" w:hAnsi="Times New Roman" w:cs="Times New Roman"/>
          <w:iCs/>
          <w:sz w:val="24"/>
          <w:szCs w:val="24"/>
          <w:vertAlign w:val="subscript"/>
        </w:rPr>
        <w:t xml:space="preserve">  </w:t>
      </w:r>
      <w:r w:rsidRPr="0026700E">
        <w:rPr>
          <w:rFonts w:ascii="Times New Roman" w:hAnsi="Times New Roman" w:cs="Times New Roman"/>
          <w:iCs/>
          <w:sz w:val="24"/>
          <w:szCs w:val="24"/>
        </w:rPr>
        <w:t>– konkretaus dalyvio kriterijaus įvertinimas už papildomą specialistą suteiktus balus;</w:t>
      </w:r>
    </w:p>
    <w:p w14:paraId="66DD6917" w14:textId="77777777" w:rsidR="00C33012" w:rsidRPr="0026700E" w:rsidRDefault="00C33012" w:rsidP="00D25CFE">
      <w:pPr>
        <w:spacing w:after="0" w:line="240" w:lineRule="auto"/>
        <w:ind w:firstLine="142"/>
        <w:jc w:val="both"/>
        <w:rPr>
          <w:rFonts w:ascii="Times New Roman" w:hAnsi="Times New Roman" w:cs="Times New Roman"/>
          <w:iCs/>
          <w:sz w:val="24"/>
          <w:szCs w:val="24"/>
        </w:rPr>
      </w:pPr>
      <w:proofErr w:type="spellStart"/>
      <w:r w:rsidRPr="0026700E">
        <w:rPr>
          <w:rFonts w:ascii="Times New Roman" w:hAnsi="Times New Roman" w:cs="Times New Roman"/>
          <w:iCs/>
          <w:sz w:val="24"/>
          <w:szCs w:val="24"/>
        </w:rPr>
        <w:t>P</w:t>
      </w:r>
      <w:r w:rsidRPr="0026700E">
        <w:rPr>
          <w:rFonts w:ascii="Times New Roman" w:hAnsi="Times New Roman" w:cs="Times New Roman"/>
          <w:iCs/>
          <w:sz w:val="24"/>
          <w:szCs w:val="24"/>
          <w:vertAlign w:val="subscript"/>
        </w:rPr>
        <w:t>max</w:t>
      </w:r>
      <w:proofErr w:type="spellEnd"/>
      <w:r w:rsidRPr="0026700E">
        <w:rPr>
          <w:rFonts w:ascii="Times New Roman" w:hAnsi="Times New Roman" w:cs="Times New Roman"/>
          <w:iCs/>
          <w:sz w:val="24"/>
          <w:szCs w:val="24"/>
        </w:rPr>
        <w:t xml:space="preserve"> - maksimali (didžiausia galima) parametro reikšmė – 3 balai;</w:t>
      </w:r>
    </w:p>
    <w:p w14:paraId="571589B2" w14:textId="77777777" w:rsidR="00C33012" w:rsidRPr="0026700E" w:rsidRDefault="00C33012" w:rsidP="00D25CFE">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26700E">
        <w:rPr>
          <w:rFonts w:ascii="Times New Roman" w:hAnsi="Times New Roman" w:cs="Times New Roman"/>
          <w:iCs/>
          <w:sz w:val="24"/>
          <w:szCs w:val="24"/>
        </w:rPr>
        <w:t>Y</w:t>
      </w:r>
      <w:r w:rsidRPr="0026700E">
        <w:rPr>
          <w:rFonts w:ascii="Times New Roman" w:hAnsi="Times New Roman" w:cs="Times New Roman"/>
          <w:iCs/>
          <w:sz w:val="24"/>
          <w:szCs w:val="24"/>
          <w:vertAlign w:val="subscript"/>
        </w:rPr>
        <w:t>1</w:t>
      </w:r>
      <w:r w:rsidRPr="0026700E">
        <w:rPr>
          <w:rFonts w:ascii="Times New Roman" w:hAnsi="Times New Roman" w:cs="Times New Roman"/>
          <w:sz w:val="24"/>
          <w:szCs w:val="24"/>
        </w:rPr>
        <w:t xml:space="preserve"> – lyginamojo svorio ekonominio naudingumo įvertinime koeficientas.</w:t>
      </w:r>
    </w:p>
    <w:p w14:paraId="7050528B" w14:textId="77777777" w:rsidR="00C33012" w:rsidRPr="0026700E" w:rsidRDefault="00C33012" w:rsidP="00D25CFE">
      <w:pPr>
        <w:tabs>
          <w:tab w:val="left" w:pos="284"/>
        </w:tabs>
        <w:spacing w:after="0" w:line="240" w:lineRule="auto"/>
        <w:ind w:firstLine="709"/>
        <w:jc w:val="both"/>
        <w:rPr>
          <w:rFonts w:ascii="Times New Roman" w:hAnsi="Times New Roman" w:cs="Times New Roman"/>
          <w:sz w:val="24"/>
          <w:szCs w:val="24"/>
        </w:rPr>
      </w:pPr>
    </w:p>
    <w:p w14:paraId="547B9961" w14:textId="77777777" w:rsidR="00C33012" w:rsidRPr="0026700E" w:rsidRDefault="00C33012" w:rsidP="00D25CFE">
      <w:pPr>
        <w:tabs>
          <w:tab w:val="left" w:pos="284"/>
        </w:tabs>
        <w:spacing w:after="0" w:line="240" w:lineRule="auto"/>
        <w:ind w:firstLine="709"/>
        <w:jc w:val="both"/>
        <w:rPr>
          <w:rFonts w:ascii="Times New Roman" w:hAnsi="Times New Roman" w:cs="Times New Roman"/>
          <w:sz w:val="24"/>
          <w:szCs w:val="24"/>
        </w:rPr>
      </w:pPr>
      <w:r w:rsidRPr="0026700E">
        <w:rPr>
          <w:rFonts w:ascii="Times New Roman" w:hAnsi="Times New Roman" w:cs="Times New Roman"/>
          <w:sz w:val="24"/>
          <w:szCs w:val="24"/>
        </w:rPr>
        <w:t>8. Kokybės kriterijaus (T) vertė apskaičiuojama, sudedant kokybės kriterijaus Pirmo ir Antro parametrų reikšmes.</w:t>
      </w:r>
    </w:p>
    <w:p w14:paraId="24B7F3E2" w14:textId="77777777" w:rsidR="00C33012" w:rsidRPr="0026700E" w:rsidRDefault="00C33012" w:rsidP="00D25CFE">
      <w:pPr>
        <w:tabs>
          <w:tab w:val="left" w:pos="284"/>
        </w:tabs>
        <w:spacing w:after="0" w:line="240" w:lineRule="auto"/>
        <w:ind w:firstLine="3690"/>
        <w:jc w:val="both"/>
        <w:rPr>
          <w:rFonts w:ascii="Times New Roman" w:hAnsi="Times New Roman" w:cs="Times New Roman"/>
          <w:sz w:val="24"/>
          <w:szCs w:val="24"/>
          <w:lang w:val="en-US"/>
        </w:rPr>
      </w:pPr>
      <w:r w:rsidRPr="0026700E">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26700E">
        <w:rPr>
          <w:rFonts w:ascii="Times New Roman" w:hAnsi="Times New Roman" w:cs="Times New Roman"/>
          <w:b/>
          <w:bCs/>
          <w:sz w:val="24"/>
          <w:szCs w:val="24"/>
        </w:rPr>
        <w:t xml:space="preserve"> </w:t>
      </w:r>
      <w:r w:rsidRPr="0026700E">
        <w:rPr>
          <w:rFonts w:ascii="Times New Roman" w:hAnsi="Times New Roman" w:cs="Times New Roman"/>
          <w:b/>
          <w:bCs/>
          <w:sz w:val="24"/>
          <w:szCs w:val="24"/>
          <w:lang w:val="en-US"/>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4013F02E" w14:textId="77777777" w:rsidR="00C33012" w:rsidRPr="0026700E" w:rsidRDefault="00C33012" w:rsidP="00D25CFE">
      <w:pPr>
        <w:tabs>
          <w:tab w:val="left" w:pos="284"/>
          <w:tab w:val="left" w:pos="1134"/>
        </w:tabs>
        <w:spacing w:after="0" w:line="240" w:lineRule="auto"/>
        <w:ind w:right="140" w:firstLine="567"/>
        <w:jc w:val="both"/>
        <w:rPr>
          <w:rFonts w:ascii="Times New Roman" w:eastAsia="Calibri" w:hAnsi="Times New Roman" w:cs="Times New Roman"/>
          <w:sz w:val="24"/>
          <w:szCs w:val="24"/>
        </w:rPr>
      </w:pPr>
    </w:p>
    <w:p w14:paraId="57F1EEB3" w14:textId="77777777" w:rsidR="00C33012" w:rsidRPr="0026700E" w:rsidRDefault="00C33012" w:rsidP="00D25CFE">
      <w:pPr>
        <w:tabs>
          <w:tab w:val="left" w:pos="284"/>
          <w:tab w:val="left" w:pos="1134"/>
        </w:tabs>
        <w:spacing w:after="0" w:line="240" w:lineRule="auto"/>
        <w:ind w:right="140" w:firstLine="567"/>
        <w:jc w:val="both"/>
        <w:rPr>
          <w:rFonts w:ascii="Times New Roman" w:eastAsia="Calibri" w:hAnsi="Times New Roman" w:cs="Times New Roman"/>
          <w:sz w:val="24"/>
          <w:szCs w:val="24"/>
        </w:rPr>
      </w:pPr>
      <w:r w:rsidRPr="0026700E">
        <w:rPr>
          <w:rFonts w:ascii="Times New Roman" w:eastAsia="Calibri" w:hAnsi="Times New Roman" w:cs="Times New Roman"/>
          <w:sz w:val="24"/>
          <w:szCs w:val="24"/>
        </w:rPr>
        <w:t>9. Visi skaičiavimai atliekami, apvalinant iki dviejų skaičių po kabelio. Jeigu Pirkime tiekėjai surenka vienodą ekonominio naudingumo balą – Pasiūlymų eilėje pirmesnis nurodomas tas tiekėjas, kuris anksčiau pateikė savo pasiūlymą.</w:t>
      </w:r>
    </w:p>
    <w:p w14:paraId="775F28A2" w14:textId="4B455A26" w:rsidR="00C33012" w:rsidRPr="0026700E" w:rsidRDefault="001E70A4" w:rsidP="004214DD">
      <w:pPr>
        <w:pStyle w:val="ListParagraph"/>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 xml:space="preserve">10. </w:t>
      </w:r>
      <w:r w:rsidR="00C33012" w:rsidRPr="0026700E">
        <w:rPr>
          <w:rFonts w:ascii="Times New Roman" w:hAnsi="Times New Roman" w:cs="Times New Roman"/>
          <w:b/>
          <w:bCs/>
          <w:sz w:val="24"/>
          <w:szCs w:val="24"/>
        </w:rPr>
        <w:t>Kokybės kriterijaus (T) parametrai ir aprašymas:</w:t>
      </w:r>
    </w:p>
    <w:p w14:paraId="374B8283" w14:textId="77777777" w:rsidR="001E70A4" w:rsidRPr="00DF0554" w:rsidRDefault="001E70A4" w:rsidP="001E70A4">
      <w:pPr>
        <w:pStyle w:val="ListParagraph"/>
        <w:numPr>
          <w:ilvl w:val="1"/>
          <w:numId w:val="29"/>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DF0554">
        <w:rPr>
          <w:rFonts w:ascii="Times New Roman" w:hAnsi="Times New Roman" w:cs="Times New Roman"/>
          <w:sz w:val="24"/>
          <w:szCs w:val="24"/>
        </w:rPr>
        <w:t>Vertinam</w:t>
      </w:r>
      <w:r>
        <w:rPr>
          <w:rFonts w:ascii="Times New Roman" w:hAnsi="Times New Roman" w:cs="Times New Roman"/>
          <w:sz w:val="24"/>
          <w:szCs w:val="24"/>
        </w:rPr>
        <w:t>as</w:t>
      </w:r>
      <w:r w:rsidRPr="00DF0554">
        <w:rPr>
          <w:rFonts w:ascii="Times New Roman" w:hAnsi="Times New Roman" w:cs="Times New Roman"/>
          <w:sz w:val="24"/>
          <w:szCs w:val="24"/>
        </w:rPr>
        <w:t xml:space="preserve"> specialist</w:t>
      </w:r>
      <w:r>
        <w:rPr>
          <w:rFonts w:ascii="Times New Roman" w:hAnsi="Times New Roman" w:cs="Times New Roman"/>
          <w:sz w:val="24"/>
          <w:szCs w:val="24"/>
        </w:rPr>
        <w:t>as</w:t>
      </w:r>
      <w:r w:rsidRPr="00DF0554">
        <w:rPr>
          <w:rFonts w:ascii="Times New Roman" w:hAnsi="Times New Roman" w:cs="Times New Roman"/>
          <w:sz w:val="24"/>
          <w:szCs w:val="24"/>
        </w:rPr>
        <w:t xml:space="preserve"> turi būti t</w:t>
      </w:r>
      <w:r>
        <w:rPr>
          <w:rFonts w:ascii="Times New Roman" w:hAnsi="Times New Roman" w:cs="Times New Roman"/>
          <w:sz w:val="24"/>
          <w:szCs w:val="24"/>
        </w:rPr>
        <w:t>as</w:t>
      </w:r>
      <w:r w:rsidRPr="00DF0554">
        <w:rPr>
          <w:rFonts w:ascii="Times New Roman" w:hAnsi="Times New Roman" w:cs="Times New Roman"/>
          <w:sz w:val="24"/>
          <w:szCs w:val="24"/>
        </w:rPr>
        <w:t xml:space="preserve"> pats, kuri</w:t>
      </w:r>
      <w:r>
        <w:rPr>
          <w:rFonts w:ascii="Times New Roman" w:hAnsi="Times New Roman" w:cs="Times New Roman"/>
          <w:sz w:val="24"/>
          <w:szCs w:val="24"/>
        </w:rPr>
        <w:t>s</w:t>
      </w:r>
      <w:r w:rsidRPr="00DF0554">
        <w:rPr>
          <w:rFonts w:ascii="Times New Roman" w:hAnsi="Times New Roman" w:cs="Times New Roman"/>
          <w:sz w:val="24"/>
          <w:szCs w:val="24"/>
        </w:rPr>
        <w:t xml:space="preserve"> nurodom</w:t>
      </w:r>
      <w:r>
        <w:rPr>
          <w:rFonts w:ascii="Times New Roman" w:hAnsi="Times New Roman" w:cs="Times New Roman"/>
          <w:sz w:val="24"/>
          <w:szCs w:val="24"/>
        </w:rPr>
        <w:t>as</w:t>
      </w:r>
      <w:r w:rsidRPr="00DF0554">
        <w:rPr>
          <w:rFonts w:ascii="Times New Roman" w:hAnsi="Times New Roman" w:cs="Times New Roman"/>
          <w:sz w:val="24"/>
          <w:szCs w:val="24"/>
        </w:rPr>
        <w:t xml:space="preserve"> grindžiant tiekėjo atitiktį minimaliems kvalifikacijos reikalavimams, ir kuri</w:t>
      </w:r>
      <w:r>
        <w:rPr>
          <w:rFonts w:ascii="Times New Roman" w:hAnsi="Times New Roman" w:cs="Times New Roman"/>
          <w:sz w:val="24"/>
          <w:szCs w:val="24"/>
        </w:rPr>
        <w:t>s</w:t>
      </w:r>
      <w:r w:rsidRPr="00DF0554">
        <w:rPr>
          <w:rFonts w:ascii="Times New Roman" w:hAnsi="Times New Roman" w:cs="Times New Roman"/>
          <w:sz w:val="24"/>
          <w:szCs w:val="24"/>
        </w:rPr>
        <w:t xml:space="preserve"> tiesiogiai teiks paslaugas Perkančiajai organizacijai. </w:t>
      </w:r>
    </w:p>
    <w:p w14:paraId="66DAB640" w14:textId="77777777" w:rsidR="001E70A4" w:rsidRPr="00DF0554" w:rsidRDefault="001E70A4" w:rsidP="001E70A4">
      <w:pPr>
        <w:pStyle w:val="ListParagraph"/>
        <w:numPr>
          <w:ilvl w:val="1"/>
          <w:numId w:val="29"/>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DF0554">
        <w:rPr>
          <w:rFonts w:ascii="Times New Roman" w:hAnsi="Times New Roman" w:cs="Times New Roman"/>
          <w:sz w:val="24"/>
          <w:szCs w:val="24"/>
        </w:rPr>
        <w:t>Jeigu Pirkimo metu, bus teikiami keli specialistai – Tiekėjas pasiūlyme turi nurodyti, kurio specialisto patirtis turi būti vertinama (t. y. Perkančioji organizacija vertins ir ekonominio naudingumo balus suteiks tik vieno specialisto  patirtį).</w:t>
      </w:r>
    </w:p>
    <w:p w14:paraId="6F8EAD35" w14:textId="77777777" w:rsidR="001E70A4" w:rsidRPr="00DF0554" w:rsidRDefault="001E70A4" w:rsidP="001E70A4">
      <w:pPr>
        <w:pStyle w:val="ListParagraph"/>
        <w:numPr>
          <w:ilvl w:val="0"/>
          <w:numId w:val="29"/>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DF0554">
        <w:rPr>
          <w:rFonts w:ascii="Times New Roman" w:hAnsi="Times New Roman" w:cs="Times New Roman"/>
          <w:sz w:val="24"/>
          <w:szCs w:val="24"/>
        </w:rPr>
        <w:t>Specialisto patirtis skaičiuojama tik ta, kuri įgyta ne anksčiau kaip prieš 5 metus iki tiekėjų pasiūlymų pateikimo termino pabaigos.</w:t>
      </w:r>
    </w:p>
    <w:p w14:paraId="4F97C30A" w14:textId="77777777" w:rsidR="001E70A4" w:rsidRPr="00A66CBB" w:rsidRDefault="001E70A4" w:rsidP="001E70A4">
      <w:pPr>
        <w:pStyle w:val="ListParagraph"/>
        <w:numPr>
          <w:ilvl w:val="0"/>
          <w:numId w:val="29"/>
        </w:numPr>
        <w:tabs>
          <w:tab w:val="left" w:pos="284"/>
          <w:tab w:val="left" w:pos="993"/>
          <w:tab w:val="left" w:pos="1134"/>
        </w:tabs>
        <w:spacing w:after="0" w:line="240" w:lineRule="auto"/>
        <w:ind w:left="0" w:firstLine="567"/>
        <w:jc w:val="both"/>
        <w:rPr>
          <w:rFonts w:ascii="Times New Roman" w:hAnsi="Times New Roman" w:cs="Times New Roman"/>
          <w:b/>
          <w:bCs/>
          <w:sz w:val="24"/>
          <w:szCs w:val="24"/>
        </w:rPr>
      </w:pPr>
      <w:r w:rsidRPr="00A66CBB">
        <w:rPr>
          <w:rFonts w:ascii="Times New Roman" w:hAnsi="Times New Roman" w:cs="Times New Roman"/>
          <w:sz w:val="24"/>
          <w:szCs w:val="24"/>
        </w:rPr>
        <w:t>Balų suteikimo tvarka:</w:t>
      </w:r>
      <w:r w:rsidRPr="00A66CBB">
        <w:rPr>
          <w:rFonts w:ascii="Times New Roman" w:hAnsi="Times New Roman" w:cs="Times New Roman"/>
          <w:b/>
          <w:bCs/>
          <w:sz w:val="24"/>
          <w:szCs w:val="24"/>
        </w:rPr>
        <w:t xml:space="preserve"> </w:t>
      </w:r>
    </w:p>
    <w:p w14:paraId="636E493E" w14:textId="77777777" w:rsidR="00C33012" w:rsidRPr="0026700E" w:rsidRDefault="00C33012" w:rsidP="00D25CFE">
      <w:pPr>
        <w:pStyle w:val="ListParagraph"/>
        <w:tabs>
          <w:tab w:val="left" w:pos="284"/>
          <w:tab w:val="left" w:pos="993"/>
          <w:tab w:val="left" w:pos="1134"/>
        </w:tabs>
        <w:spacing w:after="0" w:line="240" w:lineRule="auto"/>
        <w:ind w:left="786"/>
        <w:jc w:val="both"/>
        <w:rPr>
          <w:rFonts w:ascii="Times New Roman" w:hAnsi="Times New Roman" w:cs="Times New Roman"/>
          <w:b/>
          <w:bCs/>
          <w:sz w:val="24"/>
          <w:szCs w:val="24"/>
        </w:rPr>
      </w:pPr>
    </w:p>
    <w:tbl>
      <w:tblPr>
        <w:tblW w:w="9900" w:type="dxa"/>
        <w:tblInd w:w="-5" w:type="dxa"/>
        <w:tblLayout w:type="fixed"/>
        <w:tblLook w:val="04A0" w:firstRow="1" w:lastRow="0" w:firstColumn="1" w:lastColumn="0" w:noHBand="0" w:noVBand="1"/>
      </w:tblPr>
      <w:tblGrid>
        <w:gridCol w:w="1276"/>
        <w:gridCol w:w="8624"/>
      </w:tblGrid>
      <w:tr w:rsidR="00C33012" w:rsidRPr="0026700E" w14:paraId="599DD19A" w14:textId="77777777" w:rsidTr="00A617FC">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8FCB488" w14:textId="77777777" w:rsidR="00C33012" w:rsidRPr="0026700E" w:rsidRDefault="00C33012" w:rsidP="00D25CFE">
            <w:pPr>
              <w:spacing w:after="0" w:line="240" w:lineRule="auto"/>
              <w:rPr>
                <w:rFonts w:ascii="Times New Roman" w:hAnsi="Times New Roman" w:cs="Times New Roman"/>
                <w:b/>
                <w:sz w:val="24"/>
                <w:szCs w:val="24"/>
              </w:rPr>
            </w:pPr>
            <w:r w:rsidRPr="0026700E">
              <w:rPr>
                <w:rFonts w:ascii="Times New Roman" w:hAnsi="Times New Roman" w:cs="Times New Roman"/>
                <w:b/>
                <w:sz w:val="24"/>
                <w:szCs w:val="24"/>
              </w:rPr>
              <w:t xml:space="preserve">1 parametras. </w:t>
            </w:r>
            <w:r w:rsidRPr="0026700E">
              <w:rPr>
                <w:rFonts w:ascii="Times New Roman" w:hAnsi="Times New Roman" w:cs="Times New Roman"/>
                <w:b/>
                <w:bCs/>
                <w:sz w:val="24"/>
                <w:szCs w:val="24"/>
              </w:rPr>
              <w:t>Specialisto papildoma patirtis</w:t>
            </w:r>
            <w:r w:rsidRPr="0026700E">
              <w:rPr>
                <w:rFonts w:ascii="Times New Roman" w:hAnsi="Times New Roman" w:cs="Times New Roman"/>
                <w:b/>
                <w:sz w:val="24"/>
                <w:szCs w:val="24"/>
              </w:rPr>
              <w:t xml:space="preserve"> (P</w:t>
            </w:r>
            <w:r w:rsidRPr="0026700E">
              <w:rPr>
                <w:rFonts w:ascii="Times New Roman" w:hAnsi="Times New Roman" w:cs="Times New Roman"/>
                <w:b/>
                <w:sz w:val="24"/>
                <w:szCs w:val="24"/>
                <w:vertAlign w:val="subscript"/>
              </w:rPr>
              <w:t>1</w:t>
            </w:r>
            <w:r w:rsidRPr="0026700E">
              <w:rPr>
                <w:rFonts w:ascii="Times New Roman" w:hAnsi="Times New Roman" w:cs="Times New Roman"/>
                <w:b/>
                <w:sz w:val="24"/>
                <w:szCs w:val="24"/>
              </w:rPr>
              <w:t xml:space="preserve">) </w:t>
            </w:r>
          </w:p>
          <w:p w14:paraId="31A67330" w14:textId="77777777" w:rsidR="00C33012" w:rsidRPr="0026700E" w:rsidRDefault="00C33012"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 xml:space="preserve">Vertinama </w:t>
            </w:r>
            <w:r w:rsidRPr="0026700E">
              <w:rPr>
                <w:rFonts w:ascii="Times New Roman" w:hAnsi="Times New Roman" w:cs="Times New Roman"/>
                <w:b/>
                <w:sz w:val="24"/>
                <w:szCs w:val="24"/>
              </w:rPr>
              <w:t>papildoma</w:t>
            </w:r>
            <w:r w:rsidRPr="0026700E">
              <w:rPr>
                <w:rFonts w:ascii="Times New Roman" w:hAnsi="Times New Roman" w:cs="Times New Roman"/>
                <w:bCs/>
                <w:sz w:val="24"/>
                <w:szCs w:val="24"/>
              </w:rPr>
              <w:t xml:space="preserve"> specialisto patirtis</w:t>
            </w:r>
          </w:p>
        </w:tc>
      </w:tr>
      <w:tr w:rsidR="00C33012" w:rsidRPr="0026700E" w14:paraId="695FFD29" w14:textId="77777777" w:rsidTr="00A617F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67EE0A2" w14:textId="77777777" w:rsidR="00C33012" w:rsidRPr="0026700E" w:rsidRDefault="00C33012" w:rsidP="00D25CFE">
            <w:pPr>
              <w:spacing w:after="0" w:line="240" w:lineRule="auto"/>
              <w:ind w:firstLine="5"/>
              <w:jc w:val="center"/>
              <w:rPr>
                <w:rFonts w:ascii="Times New Roman" w:hAnsi="Times New Roman" w:cs="Times New Roman"/>
                <w:sz w:val="24"/>
                <w:szCs w:val="24"/>
              </w:rPr>
            </w:pPr>
            <w:r w:rsidRPr="0026700E">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C7C589B" w14:textId="77777777" w:rsidR="00C33012" w:rsidRPr="0026700E" w:rsidRDefault="00C33012" w:rsidP="00D25CFE">
            <w:pPr>
              <w:tabs>
                <w:tab w:val="num" w:pos="1280"/>
              </w:tabs>
              <w:spacing w:after="0" w:line="240" w:lineRule="auto"/>
              <w:contextualSpacing/>
              <w:rPr>
                <w:rFonts w:ascii="Times New Roman" w:eastAsia="Times New Roman" w:hAnsi="Times New Roman" w:cs="Times New Roman"/>
                <w:bCs/>
                <w:sz w:val="24"/>
                <w:szCs w:val="24"/>
              </w:rPr>
            </w:pPr>
          </w:p>
        </w:tc>
      </w:tr>
      <w:tr w:rsidR="00C33012" w:rsidRPr="0026700E" w14:paraId="2751CDE7" w14:textId="77777777" w:rsidTr="00A617F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27FF958" w14:textId="77777777" w:rsidR="00C33012" w:rsidRPr="0026700E" w:rsidRDefault="00C33012" w:rsidP="00D25CFE">
            <w:pPr>
              <w:spacing w:after="0" w:line="240" w:lineRule="auto"/>
              <w:ind w:firstLine="5"/>
              <w:jc w:val="center"/>
              <w:rPr>
                <w:rFonts w:ascii="Times New Roman" w:hAnsi="Times New Roman" w:cs="Times New Roman"/>
                <w:sz w:val="24"/>
                <w:szCs w:val="24"/>
              </w:rPr>
            </w:pPr>
            <w:r w:rsidRPr="0026700E">
              <w:rPr>
                <w:rFonts w:ascii="Times New Roman" w:hAnsi="Times New Roman" w:cs="Times New Roman"/>
                <w:sz w:val="24"/>
                <w:szCs w:val="24"/>
              </w:rPr>
              <w:t>1</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200E31" w14:textId="77777777" w:rsidR="001E70A4" w:rsidRDefault="00C33012" w:rsidP="00D25CFE">
            <w:pPr>
              <w:spacing w:after="0" w:line="240" w:lineRule="auto"/>
              <w:ind w:right="-1"/>
              <w:jc w:val="both"/>
              <w:rPr>
                <w:rFonts w:ascii="Times New Roman" w:eastAsia="Calibri" w:hAnsi="Times New Roman" w:cs="Times New Roman"/>
                <w:bCs/>
                <w:sz w:val="24"/>
                <w:szCs w:val="24"/>
              </w:rPr>
            </w:pPr>
            <w:r w:rsidRPr="0026700E">
              <w:rPr>
                <w:rFonts w:ascii="Times New Roman" w:eastAsia="Calibri" w:hAnsi="Times New Roman" w:cs="Times New Roman"/>
                <w:bCs/>
                <w:sz w:val="24"/>
                <w:szCs w:val="24"/>
              </w:rPr>
              <w:t>per paskutinius 5 (penkerius) metus arba per laiką nuo tiekėjo įregistravimo dienos (jeigu tiekėjas vykdė veiklą trumpiau nei 5 metus) turi patirties teikiant žemiau nurodytas paslaugas pagal  1 (vieną) įvykdytą sutartį</w:t>
            </w:r>
            <w:r w:rsidR="001E70A4">
              <w:rPr>
                <w:rFonts w:ascii="Times New Roman" w:eastAsia="Calibri" w:hAnsi="Times New Roman" w:cs="Times New Roman"/>
                <w:bCs/>
                <w:sz w:val="24"/>
                <w:szCs w:val="24"/>
              </w:rPr>
              <w:t>, kurios objektas</w:t>
            </w:r>
            <w:r w:rsidRPr="0026700E">
              <w:rPr>
                <w:rFonts w:ascii="Times New Roman" w:eastAsia="Calibri" w:hAnsi="Times New Roman" w:cs="Times New Roman"/>
                <w:bCs/>
                <w:sz w:val="24"/>
                <w:szCs w:val="24"/>
              </w:rPr>
              <w:t>:</w:t>
            </w:r>
            <w:r w:rsidRPr="0026700E" w:rsidDel="006E4E10">
              <w:rPr>
                <w:rFonts w:ascii="Times New Roman" w:eastAsia="Calibri" w:hAnsi="Times New Roman" w:cs="Times New Roman"/>
                <w:bCs/>
                <w:sz w:val="24"/>
                <w:szCs w:val="24"/>
              </w:rPr>
              <w:t xml:space="preserve"> </w:t>
            </w:r>
            <w:r w:rsidRPr="0026700E">
              <w:rPr>
                <w:rFonts w:ascii="Times New Roman" w:eastAsia="Calibri" w:hAnsi="Times New Roman" w:cs="Times New Roman"/>
                <w:bCs/>
                <w:sz w:val="24"/>
                <w:szCs w:val="24"/>
              </w:rPr>
              <w:t>l</w:t>
            </w:r>
          </w:p>
          <w:p w14:paraId="228D6A94" w14:textId="3F0AF9DB" w:rsidR="00C33012" w:rsidRPr="0026700E" w:rsidRDefault="00C33012" w:rsidP="00D25CFE">
            <w:pPr>
              <w:spacing w:after="0" w:line="240" w:lineRule="auto"/>
              <w:ind w:right="-1"/>
              <w:jc w:val="both"/>
              <w:rPr>
                <w:rFonts w:ascii="Times New Roman" w:eastAsia="Calibri" w:hAnsi="Times New Roman" w:cs="Times New Roman"/>
                <w:bCs/>
                <w:sz w:val="24"/>
                <w:szCs w:val="24"/>
              </w:rPr>
            </w:pPr>
            <w:proofErr w:type="spellStart"/>
            <w:r w:rsidRPr="0026700E">
              <w:rPr>
                <w:rFonts w:ascii="Times New Roman" w:eastAsia="Calibri" w:hAnsi="Times New Roman" w:cs="Times New Roman"/>
                <w:bCs/>
                <w:sz w:val="24"/>
                <w:szCs w:val="24"/>
              </w:rPr>
              <w:t>ietuvių</w:t>
            </w:r>
            <w:proofErr w:type="spellEnd"/>
            <w:r w:rsidRPr="0026700E">
              <w:rPr>
                <w:rFonts w:ascii="Times New Roman" w:eastAsia="Calibri" w:hAnsi="Times New Roman" w:cs="Times New Roman"/>
                <w:bCs/>
                <w:sz w:val="24"/>
                <w:szCs w:val="24"/>
              </w:rPr>
              <w:t xml:space="preserve"> kalbos nacionalinio lygmens užduočių rengimas ir (arba) recenzavimas apibendrinamiesiems testams;</w:t>
            </w:r>
          </w:p>
          <w:p w14:paraId="263E7FCA" w14:textId="77777777" w:rsidR="00C33012" w:rsidRPr="0026700E" w:rsidRDefault="00C33012" w:rsidP="00D25CFE">
            <w:pPr>
              <w:spacing w:after="0" w:line="240" w:lineRule="auto"/>
              <w:ind w:right="-1"/>
              <w:jc w:val="both"/>
              <w:rPr>
                <w:rFonts w:ascii="Times New Roman" w:eastAsia="Calibri" w:hAnsi="Times New Roman" w:cs="Times New Roman"/>
                <w:bCs/>
                <w:sz w:val="24"/>
                <w:szCs w:val="24"/>
              </w:rPr>
            </w:pPr>
            <w:r w:rsidRPr="0026700E">
              <w:rPr>
                <w:rFonts w:ascii="Times New Roman" w:eastAsia="Calibri" w:hAnsi="Times New Roman" w:cs="Times New Roman"/>
                <w:bCs/>
                <w:sz w:val="24"/>
                <w:szCs w:val="24"/>
              </w:rPr>
              <w:t>arba</w:t>
            </w:r>
          </w:p>
          <w:p w14:paraId="46B941EC" w14:textId="77777777" w:rsidR="00C33012" w:rsidRPr="0026700E" w:rsidRDefault="00C33012" w:rsidP="00D25CFE">
            <w:pPr>
              <w:spacing w:after="0" w:line="240" w:lineRule="auto"/>
              <w:ind w:right="-1"/>
              <w:jc w:val="both"/>
              <w:rPr>
                <w:rFonts w:ascii="Times New Roman" w:eastAsia="Calibri" w:hAnsi="Times New Roman" w:cs="Times New Roman"/>
                <w:bCs/>
                <w:sz w:val="24"/>
                <w:szCs w:val="24"/>
              </w:rPr>
            </w:pPr>
            <w:r w:rsidRPr="0026700E">
              <w:rPr>
                <w:rFonts w:ascii="Times New Roman" w:eastAsia="Calibri" w:hAnsi="Times New Roman" w:cs="Times New Roman"/>
                <w:bCs/>
                <w:sz w:val="24"/>
                <w:szCs w:val="24"/>
              </w:rPr>
              <w:t>lietuvių kalbos vadovėlių rengimas ir (ar) recenzavimas;</w:t>
            </w:r>
          </w:p>
          <w:p w14:paraId="4C22D6E5" w14:textId="77777777" w:rsidR="00C33012" w:rsidRPr="0026700E" w:rsidRDefault="00C33012" w:rsidP="00D25CFE">
            <w:pPr>
              <w:spacing w:after="0" w:line="240" w:lineRule="auto"/>
              <w:ind w:right="-1"/>
              <w:jc w:val="both"/>
              <w:rPr>
                <w:rFonts w:ascii="Times New Roman" w:eastAsia="Calibri" w:hAnsi="Times New Roman" w:cs="Times New Roman"/>
                <w:bCs/>
                <w:sz w:val="24"/>
                <w:szCs w:val="24"/>
              </w:rPr>
            </w:pPr>
            <w:r w:rsidRPr="0026700E">
              <w:rPr>
                <w:rFonts w:ascii="Times New Roman" w:eastAsia="Calibri" w:hAnsi="Times New Roman" w:cs="Times New Roman"/>
                <w:bCs/>
                <w:sz w:val="24"/>
                <w:szCs w:val="24"/>
              </w:rPr>
              <w:t>arba</w:t>
            </w:r>
          </w:p>
          <w:p w14:paraId="6F9AF910" w14:textId="77777777" w:rsidR="00C33012" w:rsidRPr="0026700E" w:rsidRDefault="00C33012" w:rsidP="00D25CFE">
            <w:pPr>
              <w:spacing w:after="0" w:line="240" w:lineRule="auto"/>
              <w:ind w:right="-1"/>
              <w:jc w:val="both"/>
              <w:rPr>
                <w:rFonts w:ascii="Times New Roman" w:hAnsi="Times New Roman" w:cs="Times New Roman"/>
                <w:sz w:val="24"/>
                <w:szCs w:val="24"/>
              </w:rPr>
            </w:pPr>
            <w:r w:rsidRPr="0026700E">
              <w:rPr>
                <w:rFonts w:ascii="Times New Roman" w:eastAsia="Calibri" w:hAnsi="Times New Roman" w:cs="Times New Roman"/>
                <w:bCs/>
                <w:sz w:val="24"/>
                <w:szCs w:val="24"/>
              </w:rPr>
              <w:t>testų arba užduočių rengimas ir (arba) recenzavimas lietuvių kalbos mokėjimo lygiams, apibrėžtiems „Bendruosiuose Europos kalbų mokymosi, mokymo ir vertinimo metmenyse“, nustatyti.</w:t>
            </w:r>
          </w:p>
        </w:tc>
      </w:tr>
      <w:tr w:rsidR="00C33012" w:rsidRPr="0026700E" w14:paraId="2E3DF768" w14:textId="77777777" w:rsidTr="00A617F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854F0C3" w14:textId="77777777" w:rsidR="00C33012" w:rsidRPr="0026700E" w:rsidRDefault="00C33012" w:rsidP="00D25CFE">
            <w:pPr>
              <w:spacing w:after="0" w:line="240" w:lineRule="auto"/>
              <w:ind w:firstLine="5"/>
              <w:jc w:val="center"/>
              <w:rPr>
                <w:rFonts w:ascii="Times New Roman" w:hAnsi="Times New Roman" w:cs="Times New Roman"/>
                <w:sz w:val="24"/>
                <w:szCs w:val="24"/>
              </w:rPr>
            </w:pPr>
            <w:r w:rsidRPr="0026700E">
              <w:rPr>
                <w:rFonts w:ascii="Times New Roman" w:hAnsi="Times New Roman" w:cs="Times New Roman"/>
                <w:sz w:val="24"/>
                <w:szCs w:val="24"/>
              </w:rPr>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02B3EB" w14:textId="77777777" w:rsidR="001E70A4" w:rsidRDefault="00C33012" w:rsidP="00D25CFE">
            <w:pPr>
              <w:spacing w:after="0" w:line="240" w:lineRule="auto"/>
              <w:ind w:right="-1"/>
              <w:jc w:val="both"/>
              <w:rPr>
                <w:rFonts w:ascii="Times New Roman" w:eastAsia="Calibri" w:hAnsi="Times New Roman" w:cs="Times New Roman"/>
                <w:bCs/>
                <w:sz w:val="24"/>
                <w:szCs w:val="24"/>
              </w:rPr>
            </w:pPr>
            <w:r w:rsidRPr="0026700E">
              <w:rPr>
                <w:rFonts w:ascii="Times New Roman" w:eastAsia="Calibri" w:hAnsi="Times New Roman" w:cs="Times New Roman"/>
                <w:bCs/>
                <w:sz w:val="24"/>
                <w:szCs w:val="24"/>
              </w:rPr>
              <w:t>per paskutinius 5 (penkerius) metus arba per laiką nuo tiekėjo įregistravimo dienos (jeigu tiekėjas vykdė veiklą trumpiau nei 5 metus) turi patirties teikiant žemiau nurodytas paslaugas pagal  2 (dvi) įvykdytas sutartis</w:t>
            </w:r>
            <w:r w:rsidR="001E70A4">
              <w:rPr>
                <w:rFonts w:ascii="Times New Roman" w:eastAsia="Calibri" w:hAnsi="Times New Roman" w:cs="Times New Roman"/>
                <w:bCs/>
                <w:sz w:val="24"/>
                <w:szCs w:val="24"/>
              </w:rPr>
              <w:t>, kurių objektas</w:t>
            </w:r>
            <w:r w:rsidRPr="0026700E">
              <w:rPr>
                <w:rFonts w:ascii="Times New Roman" w:eastAsia="Calibri" w:hAnsi="Times New Roman" w:cs="Times New Roman"/>
                <w:bCs/>
                <w:sz w:val="24"/>
                <w:szCs w:val="24"/>
              </w:rPr>
              <w:t>:</w:t>
            </w:r>
          </w:p>
          <w:p w14:paraId="3DA51426" w14:textId="4ABD2120" w:rsidR="00C33012" w:rsidRPr="0026700E" w:rsidRDefault="00C33012" w:rsidP="00D25CFE">
            <w:pPr>
              <w:spacing w:after="0" w:line="240" w:lineRule="auto"/>
              <w:ind w:right="-1"/>
              <w:jc w:val="both"/>
              <w:rPr>
                <w:rFonts w:ascii="Times New Roman" w:eastAsia="Calibri" w:hAnsi="Times New Roman" w:cs="Times New Roman"/>
                <w:bCs/>
                <w:sz w:val="24"/>
                <w:szCs w:val="24"/>
              </w:rPr>
            </w:pPr>
            <w:r w:rsidRPr="0026700E">
              <w:rPr>
                <w:rFonts w:ascii="Times New Roman" w:eastAsia="Calibri" w:hAnsi="Times New Roman" w:cs="Times New Roman"/>
                <w:bCs/>
                <w:sz w:val="24"/>
                <w:szCs w:val="24"/>
              </w:rPr>
              <w:t>lietuvių kalbos nacionalinio lygmens užduočių rengimas ir (arba) recenzavimas apibendrinamiesiems testams;</w:t>
            </w:r>
          </w:p>
          <w:p w14:paraId="0102CF33" w14:textId="77777777" w:rsidR="00C33012" w:rsidRPr="0026700E" w:rsidRDefault="00C33012" w:rsidP="00D25CFE">
            <w:pPr>
              <w:spacing w:after="0" w:line="240" w:lineRule="auto"/>
              <w:ind w:right="-1"/>
              <w:jc w:val="both"/>
              <w:rPr>
                <w:rFonts w:ascii="Times New Roman" w:eastAsia="Calibri" w:hAnsi="Times New Roman" w:cs="Times New Roman"/>
                <w:bCs/>
                <w:sz w:val="24"/>
                <w:szCs w:val="24"/>
              </w:rPr>
            </w:pPr>
            <w:r w:rsidRPr="0026700E">
              <w:rPr>
                <w:rFonts w:ascii="Times New Roman" w:eastAsia="Calibri" w:hAnsi="Times New Roman" w:cs="Times New Roman"/>
                <w:bCs/>
                <w:sz w:val="24"/>
                <w:szCs w:val="24"/>
              </w:rPr>
              <w:t>arba</w:t>
            </w:r>
          </w:p>
          <w:p w14:paraId="63D37F63" w14:textId="77777777" w:rsidR="00C33012" w:rsidRPr="0026700E" w:rsidRDefault="00C33012" w:rsidP="00D25CFE">
            <w:pPr>
              <w:spacing w:after="0" w:line="240" w:lineRule="auto"/>
              <w:ind w:right="-1"/>
              <w:jc w:val="both"/>
              <w:rPr>
                <w:rFonts w:ascii="Times New Roman" w:eastAsia="Calibri" w:hAnsi="Times New Roman" w:cs="Times New Roman"/>
                <w:bCs/>
                <w:sz w:val="24"/>
                <w:szCs w:val="24"/>
              </w:rPr>
            </w:pPr>
            <w:r w:rsidRPr="0026700E">
              <w:rPr>
                <w:rFonts w:ascii="Times New Roman" w:eastAsia="Calibri" w:hAnsi="Times New Roman" w:cs="Times New Roman"/>
                <w:bCs/>
                <w:sz w:val="24"/>
                <w:szCs w:val="24"/>
              </w:rPr>
              <w:t>lietuvių kalbos vadovėlių rengimas ir (ar) recenzavimas;</w:t>
            </w:r>
          </w:p>
          <w:p w14:paraId="43CAEB15" w14:textId="77777777" w:rsidR="00C33012" w:rsidRPr="0026700E" w:rsidRDefault="00C33012" w:rsidP="00D25CFE">
            <w:pPr>
              <w:spacing w:after="0" w:line="240" w:lineRule="auto"/>
              <w:ind w:right="-1"/>
              <w:jc w:val="both"/>
              <w:rPr>
                <w:rFonts w:ascii="Times New Roman" w:eastAsia="Calibri" w:hAnsi="Times New Roman" w:cs="Times New Roman"/>
                <w:bCs/>
                <w:sz w:val="24"/>
                <w:szCs w:val="24"/>
              </w:rPr>
            </w:pPr>
            <w:r w:rsidRPr="0026700E">
              <w:rPr>
                <w:rFonts w:ascii="Times New Roman" w:eastAsia="Calibri" w:hAnsi="Times New Roman" w:cs="Times New Roman"/>
                <w:bCs/>
                <w:sz w:val="24"/>
                <w:szCs w:val="24"/>
              </w:rPr>
              <w:t>arba</w:t>
            </w:r>
          </w:p>
          <w:p w14:paraId="5AA95C12" w14:textId="77777777" w:rsidR="00C33012" w:rsidRPr="0026700E" w:rsidRDefault="00C33012" w:rsidP="00D25CFE">
            <w:pPr>
              <w:spacing w:after="0" w:line="240" w:lineRule="auto"/>
              <w:ind w:right="-1"/>
              <w:jc w:val="both"/>
              <w:rPr>
                <w:rFonts w:ascii="Times New Roman" w:hAnsi="Times New Roman" w:cs="Times New Roman"/>
                <w:sz w:val="24"/>
                <w:szCs w:val="24"/>
              </w:rPr>
            </w:pPr>
            <w:r w:rsidRPr="0026700E">
              <w:rPr>
                <w:rFonts w:ascii="Times New Roman" w:eastAsia="Calibri" w:hAnsi="Times New Roman" w:cs="Times New Roman"/>
                <w:bCs/>
                <w:sz w:val="24"/>
                <w:szCs w:val="24"/>
              </w:rPr>
              <w:t>testų arba užduočių rengimas ir (arba) recenzavimas lietuvių kalbos mokėjimo lygiams, apibrėžtiems „Bendruosiuose Europos kalbų mokymosi, mokymo ir vertinimo metmenyse“, nustatyti.</w:t>
            </w:r>
          </w:p>
        </w:tc>
      </w:tr>
      <w:tr w:rsidR="00C33012" w:rsidRPr="0026700E" w14:paraId="2135F4F4" w14:textId="77777777" w:rsidTr="00A617F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A491498" w14:textId="77777777" w:rsidR="00C33012" w:rsidRPr="0026700E" w:rsidRDefault="00C33012" w:rsidP="00D25CFE">
            <w:pPr>
              <w:spacing w:after="0" w:line="240" w:lineRule="auto"/>
              <w:ind w:firstLine="5"/>
              <w:jc w:val="center"/>
              <w:rPr>
                <w:rFonts w:ascii="Times New Roman" w:hAnsi="Times New Roman" w:cs="Times New Roman"/>
                <w:sz w:val="24"/>
                <w:szCs w:val="24"/>
              </w:rPr>
            </w:pPr>
            <w:r w:rsidRPr="0026700E">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1801C5" w14:textId="77777777" w:rsidR="001E70A4" w:rsidRDefault="00C33012" w:rsidP="00D25CFE">
            <w:pPr>
              <w:spacing w:after="0" w:line="240" w:lineRule="auto"/>
              <w:ind w:right="-1"/>
              <w:jc w:val="both"/>
              <w:rPr>
                <w:rFonts w:ascii="Times New Roman" w:eastAsia="Calibri" w:hAnsi="Times New Roman" w:cs="Times New Roman"/>
                <w:bCs/>
                <w:sz w:val="24"/>
                <w:szCs w:val="24"/>
              </w:rPr>
            </w:pPr>
            <w:r w:rsidRPr="0026700E">
              <w:rPr>
                <w:rFonts w:ascii="Times New Roman" w:eastAsia="Calibri" w:hAnsi="Times New Roman" w:cs="Times New Roman"/>
                <w:bCs/>
                <w:sz w:val="24"/>
                <w:szCs w:val="24"/>
              </w:rPr>
              <w:t>per paskutinius 5 (penkerius) metus arba per laiką nuo tiekėjo įregistravimo dienos (jeigu tiekėjas vykdė veiklą trumpiau nei 5 metus) turi patirties teikiant žemiau nurodytas paslaugas pagal  3 (tris) įvykdytas sutartis</w:t>
            </w:r>
            <w:r w:rsidR="001E70A4">
              <w:rPr>
                <w:rFonts w:ascii="Times New Roman" w:eastAsia="Calibri" w:hAnsi="Times New Roman" w:cs="Times New Roman"/>
                <w:bCs/>
                <w:sz w:val="24"/>
                <w:szCs w:val="24"/>
              </w:rPr>
              <w:t>, kurių objektas:</w:t>
            </w:r>
          </w:p>
          <w:p w14:paraId="00A7CD76" w14:textId="3408961E" w:rsidR="00C33012" w:rsidRPr="0026700E" w:rsidRDefault="00C33012" w:rsidP="00D25CFE">
            <w:pPr>
              <w:spacing w:after="0" w:line="240" w:lineRule="auto"/>
              <w:ind w:right="-1"/>
              <w:jc w:val="both"/>
              <w:rPr>
                <w:rFonts w:ascii="Times New Roman" w:eastAsia="Calibri" w:hAnsi="Times New Roman" w:cs="Times New Roman"/>
                <w:bCs/>
                <w:sz w:val="24"/>
                <w:szCs w:val="24"/>
              </w:rPr>
            </w:pPr>
            <w:r w:rsidRPr="0026700E">
              <w:rPr>
                <w:rFonts w:ascii="Times New Roman" w:eastAsia="Calibri" w:hAnsi="Times New Roman" w:cs="Times New Roman"/>
                <w:bCs/>
                <w:sz w:val="24"/>
                <w:szCs w:val="24"/>
              </w:rPr>
              <w:t>lietuvių kalbos nacionalinio lygmens užduočių rengimas ir (arba) recenzavimas apibendrinamiesiems testams;</w:t>
            </w:r>
          </w:p>
          <w:p w14:paraId="4081CADC" w14:textId="77777777" w:rsidR="00C33012" w:rsidRPr="0026700E" w:rsidRDefault="00C33012" w:rsidP="00D25CFE">
            <w:pPr>
              <w:spacing w:after="0" w:line="240" w:lineRule="auto"/>
              <w:ind w:right="-1"/>
              <w:jc w:val="both"/>
              <w:rPr>
                <w:rFonts w:ascii="Times New Roman" w:eastAsia="Calibri" w:hAnsi="Times New Roman" w:cs="Times New Roman"/>
                <w:bCs/>
                <w:sz w:val="24"/>
                <w:szCs w:val="24"/>
              </w:rPr>
            </w:pPr>
            <w:r w:rsidRPr="0026700E">
              <w:rPr>
                <w:rFonts w:ascii="Times New Roman" w:eastAsia="Calibri" w:hAnsi="Times New Roman" w:cs="Times New Roman"/>
                <w:bCs/>
                <w:sz w:val="24"/>
                <w:szCs w:val="24"/>
              </w:rPr>
              <w:t>arba</w:t>
            </w:r>
          </w:p>
          <w:p w14:paraId="4E502D18" w14:textId="77777777" w:rsidR="00C33012" w:rsidRPr="0026700E" w:rsidRDefault="00C33012" w:rsidP="00D25CFE">
            <w:pPr>
              <w:spacing w:after="0" w:line="240" w:lineRule="auto"/>
              <w:ind w:right="-1"/>
              <w:jc w:val="both"/>
              <w:rPr>
                <w:rFonts w:ascii="Times New Roman" w:eastAsia="Calibri" w:hAnsi="Times New Roman" w:cs="Times New Roman"/>
                <w:bCs/>
                <w:sz w:val="24"/>
                <w:szCs w:val="24"/>
              </w:rPr>
            </w:pPr>
            <w:r w:rsidRPr="0026700E">
              <w:rPr>
                <w:rFonts w:ascii="Times New Roman" w:eastAsia="Calibri" w:hAnsi="Times New Roman" w:cs="Times New Roman"/>
                <w:bCs/>
                <w:sz w:val="24"/>
                <w:szCs w:val="24"/>
              </w:rPr>
              <w:t>lietuvių kalbos vadovėlių rengimas ir (ar) recenzavimas;</w:t>
            </w:r>
          </w:p>
          <w:p w14:paraId="74DEC87C" w14:textId="77777777" w:rsidR="00C33012" w:rsidRPr="0026700E" w:rsidRDefault="00C33012" w:rsidP="00D25CFE">
            <w:pPr>
              <w:spacing w:after="0" w:line="240" w:lineRule="auto"/>
              <w:ind w:right="-1"/>
              <w:jc w:val="both"/>
              <w:rPr>
                <w:rFonts w:ascii="Times New Roman" w:eastAsia="Calibri" w:hAnsi="Times New Roman" w:cs="Times New Roman"/>
                <w:bCs/>
                <w:sz w:val="24"/>
                <w:szCs w:val="24"/>
              </w:rPr>
            </w:pPr>
            <w:r w:rsidRPr="0026700E">
              <w:rPr>
                <w:rFonts w:ascii="Times New Roman" w:eastAsia="Calibri" w:hAnsi="Times New Roman" w:cs="Times New Roman"/>
                <w:bCs/>
                <w:sz w:val="24"/>
                <w:szCs w:val="24"/>
              </w:rPr>
              <w:t>arba</w:t>
            </w:r>
          </w:p>
          <w:p w14:paraId="1674FDB6" w14:textId="77777777" w:rsidR="00C33012" w:rsidRPr="0026700E" w:rsidRDefault="00C33012" w:rsidP="00D25CFE">
            <w:pPr>
              <w:spacing w:after="0" w:line="240" w:lineRule="auto"/>
              <w:ind w:right="-1"/>
              <w:jc w:val="both"/>
              <w:rPr>
                <w:rFonts w:ascii="Times New Roman" w:eastAsia="Times New Roman" w:hAnsi="Times New Roman" w:cs="Times New Roman"/>
                <w:sz w:val="24"/>
                <w:szCs w:val="24"/>
              </w:rPr>
            </w:pPr>
            <w:r w:rsidRPr="0026700E">
              <w:rPr>
                <w:rFonts w:ascii="Times New Roman" w:eastAsia="Calibri" w:hAnsi="Times New Roman" w:cs="Times New Roman"/>
                <w:bCs/>
                <w:sz w:val="24"/>
                <w:szCs w:val="24"/>
              </w:rPr>
              <w:t>testų arba užduočių rengimas ir (arba) recenzavimas lietuvių kalbos mokėjimo lygiams, apibrėžtiems „Bendruosiuose Europos kalbų mokymosi, mokymo ir vertinimo metmenyse“, nustatyti..</w:t>
            </w:r>
          </w:p>
        </w:tc>
      </w:tr>
    </w:tbl>
    <w:p w14:paraId="2E02F335" w14:textId="77777777" w:rsidR="00C33012" w:rsidRPr="0026700E" w:rsidRDefault="00C33012" w:rsidP="00D25CFE">
      <w:pPr>
        <w:pStyle w:val="ListParagraph"/>
        <w:spacing w:after="0" w:line="240" w:lineRule="auto"/>
        <w:ind w:left="709" w:right="-563"/>
        <w:jc w:val="both"/>
        <w:rPr>
          <w:rFonts w:ascii="Times New Roman" w:hAnsi="Times New Roman" w:cs="Times New Roman"/>
          <w:bCs/>
          <w:sz w:val="24"/>
          <w:szCs w:val="24"/>
        </w:rPr>
      </w:pPr>
      <w:r w:rsidRPr="0026700E">
        <w:rPr>
          <w:rFonts w:ascii="Times New Roman" w:hAnsi="Times New Roman" w:cs="Times New Roman"/>
          <w:bCs/>
          <w:sz w:val="24"/>
          <w:szCs w:val="24"/>
        </w:rPr>
        <w:t xml:space="preserve">  </w:t>
      </w:r>
    </w:p>
    <w:tbl>
      <w:tblPr>
        <w:tblW w:w="9900" w:type="dxa"/>
        <w:tblInd w:w="-5" w:type="dxa"/>
        <w:tblLayout w:type="fixed"/>
        <w:tblLook w:val="04A0" w:firstRow="1" w:lastRow="0" w:firstColumn="1" w:lastColumn="0" w:noHBand="0" w:noVBand="1"/>
      </w:tblPr>
      <w:tblGrid>
        <w:gridCol w:w="993"/>
        <w:gridCol w:w="8907"/>
      </w:tblGrid>
      <w:tr w:rsidR="00C33012" w:rsidRPr="0026700E" w14:paraId="13D463CE" w14:textId="77777777" w:rsidTr="00A617FC">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239056E" w14:textId="77777777" w:rsidR="00C33012" w:rsidRPr="0026700E" w:rsidRDefault="00C33012" w:rsidP="00D25CFE">
            <w:pPr>
              <w:spacing w:after="0" w:line="240" w:lineRule="auto"/>
              <w:rPr>
                <w:rFonts w:ascii="Times New Roman" w:hAnsi="Times New Roman" w:cs="Times New Roman"/>
                <w:b/>
                <w:sz w:val="24"/>
                <w:szCs w:val="24"/>
              </w:rPr>
            </w:pPr>
            <w:r w:rsidRPr="0026700E">
              <w:rPr>
                <w:rFonts w:ascii="Times New Roman" w:hAnsi="Times New Roman" w:cs="Times New Roman"/>
                <w:b/>
                <w:sz w:val="24"/>
                <w:szCs w:val="24"/>
              </w:rPr>
              <w:t xml:space="preserve">2 parametras. </w:t>
            </w:r>
            <w:r w:rsidRPr="0026700E">
              <w:rPr>
                <w:rFonts w:ascii="Times New Roman" w:hAnsi="Times New Roman" w:cs="Times New Roman"/>
                <w:b/>
                <w:bCs/>
                <w:sz w:val="24"/>
                <w:szCs w:val="24"/>
              </w:rPr>
              <w:t>Specialisto papildoma darbinė patirtis</w:t>
            </w:r>
            <w:r w:rsidRPr="0026700E">
              <w:rPr>
                <w:rFonts w:ascii="Times New Roman" w:hAnsi="Times New Roman" w:cs="Times New Roman"/>
                <w:b/>
                <w:sz w:val="24"/>
                <w:szCs w:val="24"/>
              </w:rPr>
              <w:t xml:space="preserve"> (P</w:t>
            </w:r>
            <w:r w:rsidRPr="0026700E">
              <w:rPr>
                <w:rFonts w:ascii="Times New Roman" w:hAnsi="Times New Roman" w:cs="Times New Roman"/>
                <w:b/>
                <w:sz w:val="24"/>
                <w:szCs w:val="24"/>
                <w:vertAlign w:val="subscript"/>
              </w:rPr>
              <w:t>2</w:t>
            </w:r>
            <w:r w:rsidRPr="0026700E">
              <w:rPr>
                <w:rFonts w:ascii="Times New Roman" w:hAnsi="Times New Roman" w:cs="Times New Roman"/>
                <w:b/>
                <w:sz w:val="24"/>
                <w:szCs w:val="24"/>
              </w:rPr>
              <w:t xml:space="preserve">) </w:t>
            </w:r>
          </w:p>
          <w:p w14:paraId="20922A40" w14:textId="77777777" w:rsidR="00C33012" w:rsidRPr="0026700E" w:rsidRDefault="00C33012"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Vertinama </w:t>
            </w:r>
            <w:r w:rsidRPr="0026700E">
              <w:rPr>
                <w:rFonts w:ascii="Times New Roman" w:hAnsi="Times New Roman" w:cs="Times New Roman"/>
                <w:b/>
                <w:sz w:val="24"/>
                <w:szCs w:val="24"/>
              </w:rPr>
              <w:t>papildoma</w:t>
            </w:r>
            <w:r w:rsidRPr="0026700E">
              <w:rPr>
                <w:rFonts w:ascii="Times New Roman" w:hAnsi="Times New Roman" w:cs="Times New Roman"/>
                <w:bCs/>
                <w:sz w:val="24"/>
                <w:szCs w:val="24"/>
              </w:rPr>
              <w:t xml:space="preserve"> specialisto patirtis</w:t>
            </w:r>
          </w:p>
          <w:p w14:paraId="226B9233" w14:textId="77777777" w:rsidR="00C33012" w:rsidRPr="0026700E" w:rsidRDefault="00C33012" w:rsidP="00D25CFE">
            <w:pPr>
              <w:tabs>
                <w:tab w:val="left" w:pos="1026"/>
              </w:tabs>
              <w:spacing w:after="0" w:line="240" w:lineRule="auto"/>
              <w:rPr>
                <w:rFonts w:ascii="Times New Roman" w:hAnsi="Times New Roman" w:cs="Times New Roman"/>
                <w:sz w:val="24"/>
                <w:szCs w:val="24"/>
              </w:rPr>
            </w:pPr>
          </w:p>
        </w:tc>
      </w:tr>
      <w:tr w:rsidR="00C33012" w:rsidRPr="0026700E" w14:paraId="47DE727C" w14:textId="77777777" w:rsidTr="00A617FC">
        <w:tc>
          <w:tcPr>
            <w:tcW w:w="99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6058EEE" w14:textId="77777777" w:rsidR="00C33012" w:rsidRPr="0026700E" w:rsidRDefault="00C33012" w:rsidP="00D25CFE">
            <w:pPr>
              <w:spacing w:after="0" w:line="240" w:lineRule="auto"/>
              <w:ind w:firstLine="5"/>
              <w:jc w:val="center"/>
              <w:rPr>
                <w:rFonts w:ascii="Times New Roman" w:hAnsi="Times New Roman" w:cs="Times New Roman"/>
                <w:sz w:val="24"/>
                <w:szCs w:val="24"/>
              </w:rPr>
            </w:pPr>
            <w:r w:rsidRPr="0026700E">
              <w:rPr>
                <w:rFonts w:ascii="Times New Roman" w:hAnsi="Times New Roman" w:cs="Times New Roman"/>
                <w:sz w:val="24"/>
                <w:szCs w:val="24"/>
              </w:rPr>
              <w:t xml:space="preserve">Balai </w:t>
            </w:r>
          </w:p>
        </w:tc>
        <w:tc>
          <w:tcPr>
            <w:tcW w:w="8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492A09" w14:textId="77777777" w:rsidR="00C33012" w:rsidRPr="0026700E" w:rsidRDefault="00C33012" w:rsidP="00D25CFE">
            <w:pPr>
              <w:tabs>
                <w:tab w:val="num" w:pos="1280"/>
              </w:tabs>
              <w:spacing w:after="0" w:line="240" w:lineRule="auto"/>
              <w:contextualSpacing/>
              <w:rPr>
                <w:rFonts w:ascii="Times New Roman" w:eastAsia="Times New Roman" w:hAnsi="Times New Roman" w:cs="Times New Roman"/>
                <w:bCs/>
                <w:sz w:val="24"/>
                <w:szCs w:val="24"/>
              </w:rPr>
            </w:pPr>
          </w:p>
        </w:tc>
      </w:tr>
      <w:tr w:rsidR="00C33012" w:rsidRPr="0026700E" w14:paraId="3792BCA5" w14:textId="77777777" w:rsidTr="00A617FC">
        <w:tc>
          <w:tcPr>
            <w:tcW w:w="99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BDAE95F" w14:textId="77777777" w:rsidR="00C33012" w:rsidRPr="0026700E" w:rsidRDefault="00C33012" w:rsidP="00D25CFE">
            <w:pPr>
              <w:spacing w:after="0" w:line="240" w:lineRule="auto"/>
              <w:ind w:firstLine="5"/>
              <w:jc w:val="center"/>
              <w:rPr>
                <w:rFonts w:ascii="Times New Roman" w:hAnsi="Times New Roman" w:cs="Times New Roman"/>
                <w:sz w:val="24"/>
                <w:szCs w:val="24"/>
              </w:rPr>
            </w:pPr>
            <w:r w:rsidRPr="0026700E">
              <w:rPr>
                <w:rFonts w:ascii="Times New Roman" w:hAnsi="Times New Roman" w:cs="Times New Roman"/>
                <w:sz w:val="24"/>
                <w:szCs w:val="24"/>
              </w:rPr>
              <w:t>1</w:t>
            </w:r>
          </w:p>
        </w:tc>
        <w:tc>
          <w:tcPr>
            <w:tcW w:w="8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A86E0C" w14:textId="2A4EE0E2" w:rsidR="00C33012" w:rsidRPr="0026700E" w:rsidRDefault="00C33012" w:rsidP="00D833A8">
            <w:pPr>
              <w:spacing w:after="0" w:line="240" w:lineRule="auto"/>
              <w:ind w:right="-1"/>
              <w:jc w:val="both"/>
              <w:rPr>
                <w:rFonts w:ascii="Times New Roman" w:hAnsi="Times New Roman" w:cs="Times New Roman"/>
                <w:sz w:val="24"/>
                <w:szCs w:val="24"/>
              </w:rPr>
            </w:pPr>
            <w:r w:rsidRPr="0026700E">
              <w:rPr>
                <w:rFonts w:ascii="Times New Roman" w:eastAsia="Calibri" w:hAnsi="Times New Roman" w:cs="Times New Roman"/>
                <w:bCs/>
                <w:sz w:val="24"/>
                <w:szCs w:val="24"/>
              </w:rPr>
              <w:t xml:space="preserve"> per paskutinius 5 (penkerius) metus arba per laiką nuo tiekėjo įregistravimo dienos (jeigu tiekėjas vykdė veiklą trumpiau nei 5 metus) turi ne mažiau kaip 8 (aštuonių) mėnesių darbo patirtį, įgytą mokant lietuvių kalbos pagal vidurinio ugdymo programą arba aukštųjų mokyklų studijų programas.</w:t>
            </w:r>
          </w:p>
        </w:tc>
      </w:tr>
      <w:tr w:rsidR="00C33012" w:rsidRPr="0026700E" w14:paraId="19CAA01D" w14:textId="77777777" w:rsidTr="00A617FC">
        <w:tc>
          <w:tcPr>
            <w:tcW w:w="99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35BCA34" w14:textId="77777777" w:rsidR="00C33012" w:rsidRPr="0026700E" w:rsidRDefault="00C33012" w:rsidP="00D25CFE">
            <w:pPr>
              <w:spacing w:after="0" w:line="240" w:lineRule="auto"/>
              <w:ind w:firstLine="5"/>
              <w:jc w:val="center"/>
              <w:rPr>
                <w:rFonts w:ascii="Times New Roman" w:hAnsi="Times New Roman" w:cs="Times New Roman"/>
                <w:sz w:val="24"/>
                <w:szCs w:val="24"/>
              </w:rPr>
            </w:pPr>
            <w:r w:rsidRPr="0026700E">
              <w:rPr>
                <w:rFonts w:ascii="Times New Roman" w:hAnsi="Times New Roman" w:cs="Times New Roman"/>
                <w:sz w:val="24"/>
                <w:szCs w:val="24"/>
              </w:rPr>
              <w:t>2</w:t>
            </w:r>
          </w:p>
        </w:tc>
        <w:tc>
          <w:tcPr>
            <w:tcW w:w="8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2EC865" w14:textId="671A43CF" w:rsidR="00C33012" w:rsidRPr="0026700E" w:rsidRDefault="00C33012" w:rsidP="00D833A8">
            <w:pPr>
              <w:spacing w:after="0" w:line="240" w:lineRule="auto"/>
              <w:ind w:right="-1"/>
              <w:jc w:val="both"/>
              <w:rPr>
                <w:rFonts w:ascii="Times New Roman" w:hAnsi="Times New Roman" w:cs="Times New Roman"/>
                <w:sz w:val="24"/>
                <w:szCs w:val="24"/>
              </w:rPr>
            </w:pPr>
            <w:r w:rsidRPr="0026700E">
              <w:rPr>
                <w:rFonts w:ascii="Times New Roman" w:eastAsia="Calibri" w:hAnsi="Times New Roman" w:cs="Times New Roman"/>
                <w:bCs/>
                <w:sz w:val="24"/>
                <w:szCs w:val="24"/>
              </w:rPr>
              <w:t>per paskutinius 5 (penkerius) metus arba per laiką nuo tiekėjo įregistravimo dienos (jeigu tiekėjas vykdė veiklą trumpiau nei 5 metus) turi ne mažiau kaip 16 (šešiolikos) mėnesių darbo patirtį, įgytą mokant lietuvių kalbos pagal vidurinio ugdymo programą arba aukštųjų mokyklų studijų programas.</w:t>
            </w:r>
          </w:p>
        </w:tc>
      </w:tr>
      <w:tr w:rsidR="00C33012" w:rsidRPr="0026700E" w14:paraId="44E5B6F5" w14:textId="77777777" w:rsidTr="00A617FC">
        <w:tc>
          <w:tcPr>
            <w:tcW w:w="99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D6D2EB6" w14:textId="77777777" w:rsidR="00C33012" w:rsidRPr="0026700E" w:rsidRDefault="00C33012" w:rsidP="00D25CFE">
            <w:pPr>
              <w:spacing w:after="0" w:line="240" w:lineRule="auto"/>
              <w:ind w:firstLine="5"/>
              <w:jc w:val="center"/>
              <w:rPr>
                <w:rFonts w:ascii="Times New Roman" w:hAnsi="Times New Roman" w:cs="Times New Roman"/>
                <w:sz w:val="24"/>
                <w:szCs w:val="24"/>
              </w:rPr>
            </w:pPr>
            <w:r w:rsidRPr="0026700E">
              <w:rPr>
                <w:rFonts w:ascii="Times New Roman" w:hAnsi="Times New Roman" w:cs="Times New Roman"/>
                <w:sz w:val="24"/>
                <w:szCs w:val="24"/>
              </w:rPr>
              <w:t>3</w:t>
            </w:r>
          </w:p>
        </w:tc>
        <w:tc>
          <w:tcPr>
            <w:tcW w:w="8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2E364B" w14:textId="42C32E51" w:rsidR="00C33012" w:rsidRPr="0026700E" w:rsidRDefault="00C33012" w:rsidP="00D833A8">
            <w:pPr>
              <w:spacing w:after="0" w:line="240" w:lineRule="auto"/>
              <w:ind w:right="-1"/>
              <w:jc w:val="both"/>
              <w:rPr>
                <w:rFonts w:ascii="Times New Roman" w:hAnsi="Times New Roman" w:cs="Times New Roman"/>
                <w:sz w:val="24"/>
                <w:szCs w:val="24"/>
              </w:rPr>
            </w:pPr>
            <w:r w:rsidRPr="0026700E">
              <w:rPr>
                <w:rFonts w:ascii="Times New Roman" w:eastAsia="Calibri" w:hAnsi="Times New Roman" w:cs="Times New Roman"/>
                <w:bCs/>
                <w:sz w:val="24"/>
                <w:szCs w:val="24"/>
              </w:rPr>
              <w:t>per paskutinius 5 (penkerius) metus arba per laiką nuo tiekėjo įregistravimo dienos (jeigu tiekėjas vykdė veiklą trumpiau nei 5 metus) turi ne mažiau kaip 24 (dvidešimt keturių) mėnesių darbo patirtį, įgytą mokant lietuvių kalbos pagal vidurinio ugdymo programą arba aukštųjų mokyklų studijų programas.</w:t>
            </w:r>
          </w:p>
        </w:tc>
      </w:tr>
    </w:tbl>
    <w:p w14:paraId="3BA8BB6E" w14:textId="77777777" w:rsidR="00C33012" w:rsidRPr="0026700E" w:rsidRDefault="00C33012" w:rsidP="00D25CFE">
      <w:pPr>
        <w:pStyle w:val="ListParagraph"/>
        <w:spacing w:after="0" w:line="240" w:lineRule="auto"/>
        <w:ind w:left="709" w:right="-563"/>
        <w:jc w:val="both"/>
        <w:rPr>
          <w:rFonts w:ascii="Times New Roman" w:hAnsi="Times New Roman" w:cs="Times New Roman"/>
          <w:bCs/>
          <w:sz w:val="24"/>
          <w:szCs w:val="24"/>
        </w:rPr>
      </w:pPr>
    </w:p>
    <w:p w14:paraId="532B506A" w14:textId="015FF643" w:rsidR="00C33012" w:rsidRPr="0026700E" w:rsidRDefault="00C33012" w:rsidP="001E70A4">
      <w:pPr>
        <w:pStyle w:val="ListParagraph"/>
        <w:numPr>
          <w:ilvl w:val="0"/>
          <w:numId w:val="29"/>
        </w:numPr>
        <w:spacing w:after="0" w:line="240" w:lineRule="auto"/>
        <w:ind w:left="0" w:right="-2" w:firstLine="567"/>
        <w:jc w:val="both"/>
        <w:rPr>
          <w:rFonts w:ascii="Times New Roman" w:hAnsi="Times New Roman" w:cs="Times New Roman"/>
          <w:b/>
          <w:sz w:val="24"/>
          <w:szCs w:val="24"/>
        </w:rPr>
      </w:pPr>
      <w:r w:rsidRPr="0026700E">
        <w:rPr>
          <w:rFonts w:ascii="Times New Roman" w:hAnsi="Times New Roman" w:cs="Times New Roman"/>
          <w:b/>
          <w:sz w:val="24"/>
          <w:szCs w:val="24"/>
        </w:rPr>
        <w:t xml:space="preserve">Su pasiūlymu turi būti pateikti dokumentai dėl Specialisto atitikties kvalifikacijos reikalavimams. </w:t>
      </w:r>
      <w:r w:rsidRPr="0026700E">
        <w:rPr>
          <w:rFonts w:ascii="Times New Roman" w:hAnsi="Times New Roman" w:cs="Times New Roman"/>
          <w:b/>
          <w:sz w:val="24"/>
          <w:szCs w:val="24"/>
          <w:u w:val="single"/>
        </w:rPr>
        <w:t>Su pasiūlymu nepateikus specialisto patirtį pagrindžiančių dokumentų (ar nepateikus dalies dokumentų), ekonominio naudingumo balai nebus suteikiami.</w:t>
      </w:r>
    </w:p>
    <w:p w14:paraId="3FB8CA19" w14:textId="77777777" w:rsidR="00C33012" w:rsidRPr="0026700E" w:rsidRDefault="00C33012" w:rsidP="001E70A4">
      <w:pPr>
        <w:pStyle w:val="ListParagraph"/>
        <w:numPr>
          <w:ilvl w:val="0"/>
          <w:numId w:val="29"/>
        </w:numPr>
        <w:spacing w:after="0" w:line="240" w:lineRule="auto"/>
        <w:ind w:left="0" w:right="-2" w:firstLine="567"/>
        <w:jc w:val="both"/>
        <w:rPr>
          <w:rFonts w:ascii="Times New Roman" w:hAnsi="Times New Roman" w:cs="Times New Roman"/>
          <w:bCs/>
          <w:sz w:val="24"/>
          <w:szCs w:val="24"/>
        </w:rPr>
      </w:pPr>
      <w:r w:rsidRPr="0026700E">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2F2E07E3" w14:textId="77777777" w:rsidR="00C33012" w:rsidRPr="0026700E" w:rsidRDefault="00C33012" w:rsidP="001E70A4">
      <w:pPr>
        <w:pStyle w:val="ListParagraph"/>
        <w:numPr>
          <w:ilvl w:val="0"/>
          <w:numId w:val="29"/>
        </w:numPr>
        <w:spacing w:after="0" w:line="240" w:lineRule="auto"/>
        <w:ind w:left="0" w:right="-2" w:firstLine="567"/>
        <w:jc w:val="both"/>
        <w:rPr>
          <w:rFonts w:ascii="Times New Roman" w:hAnsi="Times New Roman" w:cs="Times New Roman"/>
          <w:bCs/>
          <w:sz w:val="24"/>
          <w:szCs w:val="24"/>
        </w:rPr>
      </w:pPr>
      <w:r w:rsidRPr="0026700E">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Pr="0026700E">
        <w:rPr>
          <w:rStyle w:val="FootnoteReference"/>
          <w:rFonts w:ascii="Times New Roman" w:hAnsi="Times New Roman" w:cs="Times New Roman"/>
          <w:bCs/>
          <w:sz w:val="24"/>
          <w:szCs w:val="24"/>
        </w:rPr>
        <w:footnoteReference w:id="8"/>
      </w:r>
      <w:r w:rsidRPr="0026700E">
        <w:rPr>
          <w:rFonts w:ascii="Times New Roman" w:hAnsi="Times New Roman" w:cs="Times New Roman"/>
          <w:bCs/>
          <w:sz w:val="24"/>
          <w:szCs w:val="24"/>
        </w:rPr>
        <w:t xml:space="preserve"> nuostatos nebus taikomos, t. y. toks tiekėjo pasiūlymas nebus vertinamas ekonominio naudingumo balais ir bus atmetamas dėl per didelės, Perkančiajai organizacijai nepriimtinos kainos.</w:t>
      </w:r>
    </w:p>
    <w:p w14:paraId="3A024621" w14:textId="13F14B09" w:rsidR="00210870" w:rsidRPr="0026700E" w:rsidRDefault="00210870" w:rsidP="00D25CFE">
      <w:pPr>
        <w:pStyle w:val="paragrafesrasas2lygis"/>
        <w:spacing w:after="0" w:line="240" w:lineRule="auto"/>
        <w:ind w:firstLine="397"/>
        <w:jc w:val="left"/>
        <w:rPr>
          <w:color w:val="7030A0"/>
          <w:sz w:val="24"/>
          <w:szCs w:val="24"/>
        </w:rPr>
      </w:pPr>
      <w:r w:rsidRPr="0026700E">
        <w:rPr>
          <w:color w:val="7030A0"/>
          <w:sz w:val="24"/>
          <w:szCs w:val="24"/>
        </w:rPr>
        <w:t xml:space="preserve"> </w:t>
      </w:r>
    </w:p>
    <w:p w14:paraId="0EE920F4" w14:textId="7F347611" w:rsidR="00A4599F" w:rsidRPr="0026700E" w:rsidRDefault="009B6F95" w:rsidP="00D25CFE">
      <w:pPr>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__________</w:t>
      </w:r>
      <w:r w:rsidR="00A4599F" w:rsidRPr="0026700E">
        <w:rPr>
          <w:rFonts w:ascii="Times New Roman" w:hAnsi="Times New Roman" w:cs="Times New Roman"/>
          <w:b/>
          <w:bCs/>
          <w:smallCaps/>
          <w:sz w:val="24"/>
          <w:szCs w:val="24"/>
        </w:rPr>
        <w:br w:type="page"/>
      </w:r>
    </w:p>
    <w:p w14:paraId="07E397BF" w14:textId="3671FE3D" w:rsidR="007545D6" w:rsidRPr="00D833A8" w:rsidRDefault="00FE3D1F" w:rsidP="00D25CFE">
      <w:pPr>
        <w:pStyle w:val="Heading2"/>
        <w:spacing w:before="0"/>
        <w:ind w:left="5103"/>
        <w:rPr>
          <w:rFonts w:ascii="Times New Roman" w:hAnsi="Times New Roman" w:cs="Times New Roman"/>
          <w:color w:val="auto"/>
          <w:sz w:val="24"/>
          <w:szCs w:val="24"/>
        </w:rPr>
      </w:pPr>
      <w:bookmarkStart w:id="78" w:name="_Toc126333946"/>
      <w:bookmarkStart w:id="79" w:name="_Ref39586171"/>
      <w:bookmarkStart w:id="80" w:name="_Ref39673580"/>
      <w:bookmarkStart w:id="81" w:name="_Ref39674283"/>
      <w:r w:rsidRPr="00D833A8">
        <w:rPr>
          <w:rFonts w:ascii="Times New Roman" w:hAnsi="Times New Roman" w:cs="Times New Roman"/>
          <w:color w:val="auto"/>
          <w:sz w:val="24"/>
          <w:szCs w:val="24"/>
        </w:rPr>
        <w:lastRenderedPageBreak/>
        <w:t xml:space="preserve">Pirkimo sąlygų </w:t>
      </w:r>
      <w:r w:rsidR="007545D6" w:rsidRPr="00D833A8">
        <w:rPr>
          <w:rFonts w:ascii="Times New Roman" w:hAnsi="Times New Roman" w:cs="Times New Roman"/>
          <w:color w:val="auto"/>
          <w:sz w:val="24"/>
          <w:szCs w:val="24"/>
        </w:rPr>
        <w:t>8 priedas „</w:t>
      </w:r>
      <w:r w:rsidR="009F0007" w:rsidRPr="00D833A8">
        <w:rPr>
          <w:rFonts w:ascii="Times New Roman" w:hAnsi="Times New Roman" w:cs="Times New Roman"/>
          <w:color w:val="auto"/>
          <w:sz w:val="24"/>
          <w:szCs w:val="24"/>
        </w:rPr>
        <w:t>Tiekėjo deklaracija dėl atitikties Reglamento nuostatoms</w:t>
      </w:r>
      <w:r w:rsidR="00FF607F" w:rsidRPr="00D833A8">
        <w:rPr>
          <w:rFonts w:ascii="Times New Roman" w:hAnsi="Times New Roman" w:cs="Times New Roman"/>
          <w:color w:val="auto"/>
          <w:sz w:val="24"/>
          <w:szCs w:val="24"/>
        </w:rPr>
        <w:t>“</w:t>
      </w:r>
      <w:bookmarkEnd w:id="78"/>
    </w:p>
    <w:p w14:paraId="5B45E78B" w14:textId="77777777" w:rsidR="00210594" w:rsidRPr="00D833A8" w:rsidRDefault="00210594" w:rsidP="00D25CFE">
      <w:pPr>
        <w:spacing w:after="0" w:line="240" w:lineRule="auto"/>
        <w:rPr>
          <w:rFonts w:ascii="Times New Roman" w:hAnsi="Times New Roman" w:cs="Times New Roman"/>
          <w:sz w:val="24"/>
          <w:szCs w:val="24"/>
        </w:rPr>
      </w:pPr>
    </w:p>
    <w:p w14:paraId="467FB9EE" w14:textId="77777777" w:rsidR="009F0007" w:rsidRPr="0026700E" w:rsidRDefault="009F0007" w:rsidP="00D25CFE">
      <w:pPr>
        <w:spacing w:after="0" w:line="240" w:lineRule="auto"/>
        <w:jc w:val="center"/>
        <w:rPr>
          <w:rFonts w:ascii="Times New Roman" w:eastAsia="Times New Roman" w:hAnsi="Times New Roman" w:cs="Times New Roman"/>
          <w:sz w:val="24"/>
          <w:szCs w:val="24"/>
          <w:u w:val="single"/>
        </w:rPr>
      </w:pPr>
      <w:r w:rsidRPr="0026700E">
        <w:rPr>
          <w:rFonts w:ascii="Times New Roman" w:eastAsia="Times New Roman" w:hAnsi="Times New Roman" w:cs="Times New Roman"/>
          <w:sz w:val="24"/>
          <w:szCs w:val="24"/>
          <w:u w:val="single"/>
        </w:rPr>
        <w:t>___________________________________</w:t>
      </w:r>
    </w:p>
    <w:p w14:paraId="2D0CB21C" w14:textId="77777777" w:rsidR="009F0007" w:rsidRPr="0026700E" w:rsidRDefault="009F0007" w:rsidP="00D25CFE">
      <w:pPr>
        <w:spacing w:after="0" w:line="240" w:lineRule="auto"/>
        <w:jc w:val="center"/>
        <w:rPr>
          <w:rFonts w:ascii="Times New Roman" w:eastAsia="Times New Roman" w:hAnsi="Times New Roman" w:cs="Times New Roman"/>
          <w:sz w:val="24"/>
          <w:szCs w:val="24"/>
          <w:u w:val="single"/>
        </w:rPr>
      </w:pPr>
    </w:p>
    <w:p w14:paraId="5B199D0F" w14:textId="77777777" w:rsidR="009F0007" w:rsidRPr="0026700E" w:rsidRDefault="009F0007" w:rsidP="00D25CFE">
      <w:pPr>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 (Tiekėjo/subtiekėjo pavadinimas)</w:t>
      </w:r>
    </w:p>
    <w:p w14:paraId="00AB2DD5" w14:textId="77777777" w:rsidR="009F0007" w:rsidRPr="0026700E" w:rsidRDefault="009F0007" w:rsidP="00D25CFE">
      <w:pPr>
        <w:spacing w:after="0" w:line="240" w:lineRule="auto"/>
        <w:rPr>
          <w:rFonts w:ascii="Times New Roman" w:eastAsia="Times New Roman" w:hAnsi="Times New Roman" w:cs="Times New Roman"/>
          <w:sz w:val="24"/>
          <w:szCs w:val="24"/>
        </w:rPr>
      </w:pPr>
    </w:p>
    <w:p w14:paraId="4209EEA3" w14:textId="77777777" w:rsidR="009F0007" w:rsidRPr="0026700E" w:rsidRDefault="009F0007" w:rsidP="00D25CFE">
      <w:pPr>
        <w:spacing w:after="0" w:line="240" w:lineRule="auto"/>
        <w:rPr>
          <w:rFonts w:ascii="Times New Roman" w:eastAsia="Times New Roman" w:hAnsi="Times New Roman" w:cs="Times New Roman"/>
          <w:sz w:val="24"/>
          <w:szCs w:val="24"/>
        </w:rPr>
      </w:pPr>
    </w:p>
    <w:p w14:paraId="1214CE24" w14:textId="77777777" w:rsidR="009F0007" w:rsidRPr="0026700E" w:rsidRDefault="009F0007" w:rsidP="00D25CFE">
      <w:pPr>
        <w:spacing w:after="0" w:line="240" w:lineRule="auto"/>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___________________________________</w:t>
      </w:r>
    </w:p>
    <w:p w14:paraId="433501BC" w14:textId="77777777" w:rsidR="009F0007" w:rsidRPr="0026700E" w:rsidRDefault="009F0007" w:rsidP="00D25CFE">
      <w:pPr>
        <w:spacing w:after="0" w:line="240" w:lineRule="auto"/>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 xml:space="preserve"> (Pirkimo vykdytojo pavadinimas)</w:t>
      </w:r>
    </w:p>
    <w:p w14:paraId="63906E26" w14:textId="77777777" w:rsidR="009F0007" w:rsidRPr="0026700E" w:rsidRDefault="009F0007" w:rsidP="00D25CFE">
      <w:pPr>
        <w:spacing w:after="0" w:line="240" w:lineRule="auto"/>
        <w:jc w:val="center"/>
        <w:rPr>
          <w:rFonts w:ascii="Times New Roman" w:eastAsia="Times New Roman" w:hAnsi="Times New Roman" w:cs="Times New Roman"/>
          <w:b/>
          <w:bCs/>
          <w:smallCaps/>
          <w:sz w:val="24"/>
          <w:szCs w:val="24"/>
        </w:rPr>
      </w:pPr>
    </w:p>
    <w:p w14:paraId="36DE9460" w14:textId="77777777" w:rsidR="009F0007" w:rsidRPr="0026700E" w:rsidRDefault="009F0007" w:rsidP="00D25CFE">
      <w:pPr>
        <w:spacing w:after="0" w:line="240" w:lineRule="auto"/>
        <w:jc w:val="center"/>
        <w:rPr>
          <w:rFonts w:ascii="Times New Roman" w:eastAsia="Times New Roman" w:hAnsi="Times New Roman" w:cs="Times New Roman"/>
          <w:b/>
          <w:bCs/>
          <w:smallCaps/>
          <w:sz w:val="24"/>
          <w:szCs w:val="24"/>
        </w:rPr>
      </w:pPr>
    </w:p>
    <w:p w14:paraId="13EF0849" w14:textId="77777777" w:rsidR="009F0007" w:rsidRPr="0026700E" w:rsidRDefault="009F0007" w:rsidP="00D25CFE">
      <w:pPr>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b/>
          <w:bCs/>
          <w:smallCaps/>
          <w:sz w:val="24"/>
          <w:szCs w:val="24"/>
        </w:rPr>
        <w:t>TIEKĖJO/ SUBTIEKĖJO DEKLARACIJA</w:t>
      </w:r>
    </w:p>
    <w:p w14:paraId="541D9117" w14:textId="77777777" w:rsidR="009F0007" w:rsidRPr="0026700E" w:rsidRDefault="009F0007" w:rsidP="00D25CFE">
      <w:pPr>
        <w:shd w:val="clear" w:color="auto" w:fill="FFFFFF"/>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 </w:t>
      </w:r>
    </w:p>
    <w:p w14:paraId="0D53FE85" w14:textId="77777777" w:rsidR="009F0007" w:rsidRPr="0026700E" w:rsidRDefault="009F0007" w:rsidP="00D25CFE">
      <w:pPr>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__________________</w:t>
      </w:r>
    </w:p>
    <w:p w14:paraId="6A57DBA7" w14:textId="77777777" w:rsidR="009F0007" w:rsidRPr="0026700E" w:rsidRDefault="009F0007" w:rsidP="00D25CFE">
      <w:pPr>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(Data)</w:t>
      </w:r>
    </w:p>
    <w:p w14:paraId="47927D5E" w14:textId="77777777" w:rsidR="009F0007" w:rsidRPr="0026700E" w:rsidRDefault="009F0007" w:rsidP="00D25CFE">
      <w:pPr>
        <w:spacing w:after="0" w:line="240" w:lineRule="auto"/>
        <w:rPr>
          <w:rFonts w:ascii="Times New Roman" w:eastAsia="Times New Roman" w:hAnsi="Times New Roman" w:cs="Times New Roman"/>
          <w:sz w:val="24"/>
          <w:szCs w:val="24"/>
        </w:rPr>
      </w:pPr>
    </w:p>
    <w:p w14:paraId="48F5FF0F" w14:textId="77777777" w:rsidR="00D833A8" w:rsidRPr="00145524" w:rsidRDefault="00D833A8" w:rsidP="00D833A8">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145524">
        <w:rPr>
          <w:rFonts w:ascii="Arial" w:eastAsia="Times New Roman" w:hAnsi="Arial" w:cs="Arial"/>
        </w:rPr>
        <w:t xml:space="preserve"> </w:t>
      </w:r>
      <w:r w:rsidRPr="00145524">
        <w:rPr>
          <w:rFonts w:ascii="Times New Roman" w:eastAsia="Times New Roman" w:hAnsi="Times New Roman" w:cs="Times New Roman"/>
          <w:sz w:val="24"/>
          <w:szCs w:val="24"/>
        </w:rPr>
        <w:t xml:space="preserve">nustatytas ribas </w:t>
      </w:r>
      <w:proofErr w:type="spellStart"/>
      <w:r w:rsidRPr="00145524">
        <w:rPr>
          <w:rFonts w:ascii="Times New Roman" w:eastAsia="Times New Roman" w:hAnsi="Times New Roman" w:cs="Times New Roman"/>
          <w:sz w:val="24"/>
          <w:szCs w:val="24"/>
        </w:rPr>
        <w:t>t.y</w:t>
      </w:r>
      <w:proofErr w:type="spellEnd"/>
      <w:r w:rsidRPr="00145524">
        <w:rPr>
          <w:rFonts w:ascii="Times New Roman" w:eastAsia="Times New Roman" w:hAnsi="Times New Roman" w:cs="Times New Roman"/>
          <w:sz w:val="24"/>
          <w:szCs w:val="24"/>
        </w:rPr>
        <w:t>.:</w:t>
      </w:r>
    </w:p>
    <w:p w14:paraId="2046BD6A" w14:textId="77777777" w:rsidR="00D833A8" w:rsidRPr="00145524" w:rsidRDefault="00D833A8" w:rsidP="00D833A8">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(a)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54DD529D" w14:textId="77777777" w:rsidR="00D833A8" w:rsidRPr="00145524" w:rsidRDefault="00D833A8" w:rsidP="00D833A8">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(b)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49B73956" w14:textId="77777777" w:rsidR="00D833A8" w:rsidRPr="00145524" w:rsidRDefault="00D833A8" w:rsidP="00D833A8">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151F6C17" w14:textId="77777777" w:rsidR="00D833A8" w:rsidRPr="00145524" w:rsidRDefault="00D833A8" w:rsidP="00D833A8">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71826BA5" w14:textId="77777777" w:rsidR="00D833A8" w:rsidRPr="00145524" w:rsidRDefault="00D833A8" w:rsidP="00D833A8">
      <w:pPr>
        <w:spacing w:after="0" w:line="240" w:lineRule="auto"/>
        <w:jc w:val="both"/>
        <w:rPr>
          <w:rStyle w:val="normaltextrun"/>
          <w:rFonts w:ascii="Times New Roman" w:hAnsi="Times New Roman" w:cs="Times New Roman"/>
          <w:sz w:val="24"/>
          <w:szCs w:val="24"/>
          <w:shd w:val="clear" w:color="auto" w:fill="FFFFFF"/>
        </w:rPr>
      </w:pPr>
      <w:r w:rsidRPr="00145524">
        <w:rPr>
          <w:rFonts w:ascii="Times New Roman" w:eastAsia="Times New Roman" w:hAnsi="Times New Roman" w:cs="Times New Roman"/>
          <w:sz w:val="24"/>
          <w:szCs w:val="24"/>
        </w:rPr>
        <w:t xml:space="preserve">Patvirtinu, kad tiekėjui/subtiekėjui kuriuos esu pasitelkęs ar pasitelksiu ateityje, </w:t>
      </w:r>
      <w:r w:rsidRPr="00145524">
        <w:rPr>
          <w:rFonts w:ascii="Times New Roman" w:hAnsi="Times New Roman" w:cs="Times New Roman"/>
          <w:sz w:val="24"/>
          <w:szCs w:val="24"/>
        </w:rPr>
        <w:t xml:space="preserve">ūkio subjektams, kurių pajėgumais remiuosi ar (ir) remsiuosi, prekių (ir jų sudedamųjų dalių) gamintojams </w:t>
      </w:r>
      <w:r w:rsidRPr="00145524">
        <w:rPr>
          <w:rFonts w:ascii="Times New Roman" w:eastAsia="Times New Roman" w:hAnsi="Times New Roman" w:cs="Times New Roman"/>
          <w:sz w:val="24"/>
          <w:szCs w:val="24"/>
        </w:rPr>
        <w:t>netaikomos</w:t>
      </w:r>
      <w:r w:rsidRPr="00145524">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3368891C" w14:textId="77777777" w:rsidR="00D833A8" w:rsidRPr="00145524" w:rsidRDefault="00D833A8" w:rsidP="00D833A8">
      <w:pPr>
        <w:tabs>
          <w:tab w:val="left" w:pos="284"/>
          <w:tab w:val="left" w:pos="426"/>
        </w:tabs>
        <w:spacing w:after="150" w:line="240" w:lineRule="auto"/>
        <w:jc w:val="both"/>
        <w:rPr>
          <w:rFonts w:ascii="Times New Roman" w:eastAsia="Times New Roman" w:hAnsi="Times New Roman" w:cs="Times New Roman"/>
          <w:sz w:val="24"/>
          <w:szCs w:val="24"/>
        </w:rPr>
      </w:pPr>
    </w:p>
    <w:p w14:paraId="4C60CDDD" w14:textId="77777777" w:rsidR="00D833A8" w:rsidRPr="00145524" w:rsidRDefault="00D833A8" w:rsidP="00D833A8">
      <w:pPr>
        <w:tabs>
          <w:tab w:val="left" w:pos="284"/>
          <w:tab w:val="left" w:pos="426"/>
        </w:tabs>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 xml:space="preserve">Deklaruojamoms aplinkybėms pasikeitus, įsipareigoju nedelsiant apie tai informuoti Pirkimo vykdytoją. </w:t>
      </w:r>
    </w:p>
    <w:p w14:paraId="5EFC9948" w14:textId="1BCAAA5A" w:rsidR="004D3BE3" w:rsidRPr="0026700E" w:rsidRDefault="004D3BE3"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3D5EE867" w14:textId="30CDCAA4" w:rsidR="004D3BE3" w:rsidRPr="00D833A8" w:rsidRDefault="004D3BE3" w:rsidP="00D25CFE">
      <w:pPr>
        <w:pStyle w:val="Heading2"/>
        <w:spacing w:before="0"/>
        <w:ind w:left="5103"/>
        <w:rPr>
          <w:rFonts w:ascii="Times New Roman" w:hAnsi="Times New Roman" w:cs="Times New Roman"/>
          <w:color w:val="auto"/>
          <w:sz w:val="24"/>
          <w:szCs w:val="24"/>
        </w:rPr>
      </w:pPr>
      <w:bookmarkStart w:id="82" w:name="_Toc126333947"/>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82"/>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83"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A617FC">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A617FC">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A617FC">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A617FC">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A617FC">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A617FC">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A617FC">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A617FC">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Heading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79"/>
      <w:bookmarkEnd w:id="80"/>
      <w:bookmarkEnd w:id="81"/>
      <w:bookmarkEnd w:id="83"/>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Heading2"/>
        <w:spacing w:before="0"/>
        <w:ind w:left="5103"/>
        <w:rPr>
          <w:rFonts w:ascii="Times New Roman" w:eastAsia="Calibri" w:hAnsi="Times New Roman" w:cs="Times New Roman"/>
          <w:color w:val="auto"/>
          <w:sz w:val="24"/>
          <w:szCs w:val="24"/>
        </w:rPr>
      </w:pPr>
      <w:bookmarkStart w:id="84" w:name="_Ref39673589"/>
      <w:bookmarkStart w:id="85" w:name="_Toc126333949"/>
      <w:bookmarkStart w:id="86"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84"/>
      <w:bookmarkEnd w:id="85"/>
    </w:p>
    <w:p w14:paraId="61CFD369" w14:textId="77777777" w:rsidR="00D833A8" w:rsidRPr="00D833A8" w:rsidRDefault="00D833A8" w:rsidP="00D833A8">
      <w:pPr>
        <w:rPr>
          <w:rFonts w:ascii="Times New Roman" w:hAnsi="Times New Roman" w:cs="Times New Roman"/>
          <w:sz w:val="24"/>
          <w:szCs w:val="24"/>
        </w:rPr>
      </w:pPr>
    </w:p>
    <w:bookmarkEnd w:id="86"/>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7D46FFFE" w14:textId="77777777" w:rsidR="00BC1A6B" w:rsidRPr="001620D3" w:rsidRDefault="00BC1A6B" w:rsidP="00BC1A6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D7BBDF" w14:textId="77777777" w:rsidR="00BC1A6B" w:rsidRPr="001620D3" w:rsidRDefault="00BC1A6B" w:rsidP="00BC1A6B">
      <w:pPr>
        <w:pStyle w:val="FootnoteText"/>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A4F1296" w14:textId="77777777" w:rsidR="00BC1A6B" w:rsidRDefault="00BC1A6B" w:rsidP="00BC1A6B">
      <w:pPr>
        <w:pStyle w:val="FootnoteText"/>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88BD49" w14:textId="77777777" w:rsidR="00BC1A6B" w:rsidRPr="001620D3" w:rsidRDefault="00BC1A6B" w:rsidP="00BC1A6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D28D96" w14:textId="77777777" w:rsidR="00BC1A6B" w:rsidRPr="001620D3" w:rsidRDefault="00BC1A6B" w:rsidP="00BC1A6B">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8E74D4" w14:textId="77777777" w:rsidR="00BC1A6B" w:rsidRDefault="00BC1A6B" w:rsidP="00BC1A6B">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224D1D7" w14:textId="77777777" w:rsidR="00BC1A6B" w:rsidRPr="001620D3" w:rsidRDefault="00BC1A6B" w:rsidP="00BC1A6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30370" w14:textId="77777777" w:rsidR="00BC1A6B" w:rsidRPr="001620D3" w:rsidRDefault="00BC1A6B" w:rsidP="00BC1A6B">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7F7D3D4" w14:textId="77777777" w:rsidR="00BC1A6B" w:rsidRDefault="00BC1A6B" w:rsidP="00BC1A6B">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C83B903" w14:textId="77777777" w:rsidR="00F15A89" w:rsidRPr="001834FD" w:rsidRDefault="00F15A89" w:rsidP="00F15A89">
      <w:pPr>
        <w:pStyle w:val="FootnoteText"/>
        <w:spacing w:line="240" w:lineRule="auto"/>
        <w:rPr>
          <w:rFonts w:ascii="Times New Roman" w:hAnsi="Times New Roman"/>
          <w:bCs/>
        </w:rPr>
      </w:pPr>
      <w:r w:rsidRPr="001834FD">
        <w:rPr>
          <w:rStyle w:val="FootnoteReference"/>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14:paraId="3D5B9F0F" w14:textId="77777777" w:rsidR="00D25CFE" w:rsidRPr="003C27EA" w:rsidRDefault="00D25CFE" w:rsidP="00D25CFE">
      <w:pPr>
        <w:pStyle w:val="FootnoteText"/>
        <w:jc w:val="both"/>
      </w:pPr>
      <w:r>
        <w:rPr>
          <w:rStyle w:val="FootnoteReference"/>
        </w:rPr>
        <w:footnoteRef/>
      </w:r>
      <w:r>
        <w:t xml:space="preserve"> </w:t>
      </w:r>
      <w:r w:rsidRPr="003C27EA">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7EF1C80E" w14:textId="77777777" w:rsidR="00D25CFE" w:rsidRDefault="00D25CFE" w:rsidP="00D25CFE">
      <w:pPr>
        <w:pStyle w:val="FootnoteText"/>
      </w:pPr>
    </w:p>
  </w:footnote>
  <w:footnote w:id="7">
    <w:p w14:paraId="1C94B77A" w14:textId="77777777" w:rsidR="00D25CFE" w:rsidRPr="003C27EA" w:rsidRDefault="00D25CFE" w:rsidP="00D25CFE">
      <w:pPr>
        <w:pStyle w:val="FootnoteText"/>
        <w:jc w:val="both"/>
      </w:pPr>
      <w:r>
        <w:rPr>
          <w:rStyle w:val="FootnoteReference"/>
        </w:rPr>
        <w:footnoteRef/>
      </w:r>
      <w:r>
        <w:t xml:space="preserve"> </w:t>
      </w:r>
      <w:r w:rsidRPr="003C27EA">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104F7680" w14:textId="77777777" w:rsidR="00D25CFE" w:rsidRDefault="00D25CFE" w:rsidP="00D25CFE">
      <w:pPr>
        <w:pStyle w:val="FootnoteText"/>
      </w:pPr>
    </w:p>
  </w:footnote>
  <w:footnote w:id="8">
    <w:p w14:paraId="2AD85B42" w14:textId="77777777" w:rsidR="00C33012" w:rsidRPr="00787E4A" w:rsidRDefault="00C33012" w:rsidP="00C33012">
      <w:pPr>
        <w:spacing w:line="240" w:lineRule="auto"/>
        <w:ind w:firstLine="720"/>
        <w:jc w:val="both"/>
        <w:rPr>
          <w:rFonts w:ascii="Times New Roman" w:hAnsi="Times New Roman" w:cs="Times New Roman"/>
          <w:sz w:val="20"/>
          <w:szCs w:val="20"/>
        </w:rPr>
      </w:pPr>
      <w:r>
        <w:rPr>
          <w:rStyle w:val="FootnoteReference"/>
        </w:rPr>
        <w:footnoteRef/>
      </w:r>
      <w:r>
        <w:t xml:space="preserve"> </w:t>
      </w:r>
      <w:r w:rsidRPr="00787E4A">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sidRPr="00787E4A">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787E4A">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p w14:paraId="4931B54A" w14:textId="77777777" w:rsidR="00C33012" w:rsidRDefault="00C33012" w:rsidP="00C3301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9"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3"/>
  </w:num>
  <w:num w:numId="3">
    <w:abstractNumId w:val="16"/>
  </w:num>
  <w:num w:numId="4">
    <w:abstractNumId w:val="21"/>
  </w:num>
  <w:num w:numId="5">
    <w:abstractNumId w:val="14"/>
  </w:num>
  <w:num w:numId="6">
    <w:abstractNumId w:val="28"/>
  </w:num>
  <w:num w:numId="7">
    <w:abstractNumId w:val="26"/>
  </w:num>
  <w:num w:numId="8">
    <w:abstractNumId w:val="1"/>
  </w:num>
  <w:num w:numId="9">
    <w:abstractNumId w:val="27"/>
  </w:num>
  <w:num w:numId="10">
    <w:abstractNumId w:val="25"/>
  </w:num>
  <w:num w:numId="11">
    <w:abstractNumId w:val="20"/>
  </w:num>
  <w:num w:numId="12">
    <w:abstractNumId w:val="10"/>
  </w:num>
  <w:num w:numId="13">
    <w:abstractNumId w:val="13"/>
  </w:num>
  <w:num w:numId="14">
    <w:abstractNumId w:val="23"/>
  </w:num>
  <w:num w:numId="15">
    <w:abstractNumId w:val="4"/>
  </w:num>
  <w:num w:numId="16">
    <w:abstractNumId w:val="5"/>
  </w:num>
  <w:num w:numId="17">
    <w:abstractNumId w:val="11"/>
  </w:num>
  <w:num w:numId="18">
    <w:abstractNumId w:val="2"/>
  </w:num>
  <w:num w:numId="19">
    <w:abstractNumId w:val="7"/>
  </w:num>
  <w:num w:numId="20">
    <w:abstractNumId w:val="19"/>
  </w:num>
  <w:num w:numId="21">
    <w:abstractNumId w:val="15"/>
  </w:num>
  <w:num w:numId="22">
    <w:abstractNumId w:val="24"/>
  </w:num>
  <w:num w:numId="23">
    <w:abstractNumId w:val="12"/>
  </w:num>
  <w:num w:numId="24">
    <w:abstractNumId w:val="17"/>
  </w:num>
  <w:num w:numId="25">
    <w:abstractNumId w:val="22"/>
  </w:num>
  <w:num w:numId="26">
    <w:abstractNumId w:val="0"/>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TableNormal"/>
    <w:next w:val="TableGrid"/>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rsid w:val="009F0007"/>
  </w:style>
  <w:style w:type="paragraph" w:customStyle="1" w:styleId="paragraph">
    <w:name w:val="paragraph"/>
    <w:basedOn w:val="Normal"/>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TableNormal"/>
    <w:next w:val="TableGrid"/>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1E70A4"/>
  </w:style>
  <w:style w:type="paragraph" w:customStyle="1" w:styleId="elementtoproof">
    <w:name w:val="elementtoproof"/>
    <w:basedOn w:val="Normal"/>
    <w:rsid w:val="001E70A4"/>
    <w:pPr>
      <w:spacing w:after="0" w:line="240"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beta.etestavimas.lt/tests"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smsm.lrv.lt/lt/administracine-informacija/ministerijos-logotipas"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https://www.nsa.smm.lt/apie-nsa/nsa-logotipas/" TargetMode="Externa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igyvendinimas-1/viesinimas"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55340</Words>
  <Characters>31545</Characters>
  <Application>Microsoft Office Word</Application>
  <DocSecurity>0</DocSecurity>
  <Lines>262</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2024-12-18T12:55:00Z</dcterms:created>
  <dcterms:modified xsi:type="dcterms:W3CDTF">2024-12-18T12:55:00Z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